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59E" w:rsidRPr="00931EA1" w:rsidRDefault="0082059E" w:rsidP="00050521">
      <w:pPr>
        <w:spacing w:after="0" w:line="240" w:lineRule="auto"/>
        <w:ind w:firstLine="567"/>
        <w:jc w:val="right"/>
        <w:rPr>
          <w:rFonts w:ascii="Times New Roman" w:hAnsi="Times New Roman" w:cs="Times New Roman"/>
          <w:sz w:val="24"/>
          <w:szCs w:val="28"/>
        </w:rPr>
      </w:pPr>
      <w:r w:rsidRPr="00931EA1">
        <w:rPr>
          <w:rFonts w:ascii="Times New Roman" w:hAnsi="Times New Roman" w:cs="Times New Roman"/>
          <w:sz w:val="24"/>
          <w:szCs w:val="28"/>
        </w:rPr>
        <w:t>Ministru kabineta</w:t>
      </w:r>
    </w:p>
    <w:p w:rsidR="0082059E" w:rsidRPr="00931EA1" w:rsidRDefault="0082059E" w:rsidP="00050521">
      <w:pPr>
        <w:spacing w:after="0" w:line="240" w:lineRule="auto"/>
        <w:ind w:firstLine="567"/>
        <w:jc w:val="right"/>
        <w:rPr>
          <w:rFonts w:ascii="Times New Roman" w:hAnsi="Times New Roman" w:cs="Times New Roman"/>
          <w:sz w:val="24"/>
          <w:szCs w:val="28"/>
        </w:rPr>
      </w:pPr>
      <w:r w:rsidRPr="00931EA1">
        <w:rPr>
          <w:rFonts w:ascii="Times New Roman" w:hAnsi="Times New Roman" w:cs="Times New Roman"/>
          <w:sz w:val="24"/>
          <w:szCs w:val="28"/>
        </w:rPr>
        <w:t>201</w:t>
      </w:r>
      <w:r w:rsidR="000B1990">
        <w:rPr>
          <w:rFonts w:ascii="Times New Roman" w:hAnsi="Times New Roman" w:cs="Times New Roman"/>
          <w:sz w:val="24"/>
          <w:szCs w:val="28"/>
        </w:rPr>
        <w:t>7</w:t>
      </w:r>
      <w:r w:rsidRPr="00931EA1">
        <w:rPr>
          <w:rFonts w:ascii="Times New Roman" w:hAnsi="Times New Roman" w:cs="Times New Roman"/>
          <w:sz w:val="24"/>
          <w:szCs w:val="28"/>
        </w:rPr>
        <w:t>.</w:t>
      </w:r>
      <w:r w:rsidR="007A6FC9">
        <w:rPr>
          <w:rFonts w:ascii="Times New Roman" w:hAnsi="Times New Roman" w:cs="Times New Roman"/>
          <w:sz w:val="24"/>
          <w:szCs w:val="28"/>
        </w:rPr>
        <w:t> </w:t>
      </w:r>
      <w:r w:rsidRPr="00931EA1">
        <w:rPr>
          <w:rFonts w:ascii="Times New Roman" w:hAnsi="Times New Roman" w:cs="Times New Roman"/>
          <w:sz w:val="24"/>
          <w:szCs w:val="28"/>
        </w:rPr>
        <w:t>gada __._________</w:t>
      </w:r>
    </w:p>
    <w:p w:rsidR="0082059E" w:rsidRPr="00931EA1" w:rsidRDefault="0082059E" w:rsidP="00050521">
      <w:pPr>
        <w:spacing w:after="0" w:line="240" w:lineRule="auto"/>
        <w:ind w:firstLine="567"/>
        <w:jc w:val="right"/>
        <w:rPr>
          <w:rFonts w:ascii="Times New Roman" w:hAnsi="Times New Roman" w:cs="Times New Roman"/>
          <w:sz w:val="24"/>
          <w:szCs w:val="28"/>
        </w:rPr>
      </w:pPr>
      <w:r w:rsidRPr="00931EA1">
        <w:rPr>
          <w:rFonts w:ascii="Times New Roman" w:hAnsi="Times New Roman" w:cs="Times New Roman"/>
          <w:sz w:val="24"/>
          <w:szCs w:val="28"/>
        </w:rPr>
        <w:t>rīkojums Nr.__</w:t>
      </w:r>
    </w:p>
    <w:p w:rsidR="0082059E" w:rsidRPr="00931EA1" w:rsidRDefault="0082059E" w:rsidP="00050521">
      <w:pPr>
        <w:spacing w:after="0" w:line="240" w:lineRule="auto"/>
        <w:ind w:firstLine="567"/>
        <w:jc w:val="right"/>
        <w:rPr>
          <w:rFonts w:ascii="Times New Roman" w:hAnsi="Times New Roman" w:cs="Times New Roman"/>
          <w:sz w:val="28"/>
          <w:szCs w:val="28"/>
        </w:rPr>
      </w:pPr>
    </w:p>
    <w:p w:rsidR="0082059E" w:rsidRPr="00931EA1" w:rsidRDefault="0082059E" w:rsidP="00050521">
      <w:pPr>
        <w:spacing w:after="0" w:line="240" w:lineRule="auto"/>
        <w:ind w:firstLine="567"/>
        <w:jc w:val="right"/>
        <w:rPr>
          <w:rFonts w:ascii="Times New Roman" w:hAnsi="Times New Roman" w:cs="Times New Roman"/>
          <w:sz w:val="28"/>
          <w:szCs w:val="28"/>
        </w:rPr>
      </w:pPr>
    </w:p>
    <w:p w:rsidR="0082059E" w:rsidRPr="00931EA1" w:rsidRDefault="0082059E" w:rsidP="00050521">
      <w:pPr>
        <w:spacing w:after="0" w:line="240" w:lineRule="auto"/>
        <w:ind w:firstLine="567"/>
        <w:jc w:val="right"/>
        <w:rPr>
          <w:rFonts w:ascii="Times New Roman" w:hAnsi="Times New Roman" w:cs="Times New Roman"/>
          <w:sz w:val="28"/>
          <w:szCs w:val="28"/>
        </w:rPr>
      </w:pPr>
    </w:p>
    <w:p w:rsidR="0082059E" w:rsidRPr="00931EA1" w:rsidRDefault="0082059E" w:rsidP="00050521">
      <w:pPr>
        <w:spacing w:after="0" w:line="240" w:lineRule="auto"/>
        <w:ind w:firstLine="567"/>
        <w:jc w:val="right"/>
        <w:rPr>
          <w:rFonts w:ascii="Times New Roman" w:hAnsi="Times New Roman" w:cs="Times New Roman"/>
          <w:sz w:val="28"/>
          <w:szCs w:val="28"/>
        </w:rPr>
      </w:pPr>
    </w:p>
    <w:p w:rsidR="0082059E" w:rsidRPr="00931EA1" w:rsidRDefault="0082059E" w:rsidP="00050521">
      <w:pPr>
        <w:spacing w:after="0" w:line="240" w:lineRule="auto"/>
        <w:ind w:firstLine="567"/>
        <w:jc w:val="right"/>
        <w:rPr>
          <w:rFonts w:ascii="Times New Roman" w:hAnsi="Times New Roman" w:cs="Times New Roman"/>
          <w:sz w:val="28"/>
          <w:szCs w:val="28"/>
        </w:rPr>
      </w:pPr>
    </w:p>
    <w:p w:rsidR="00781D0C" w:rsidRPr="00931EA1" w:rsidRDefault="00781D0C" w:rsidP="00050521">
      <w:pPr>
        <w:spacing w:after="0" w:line="240" w:lineRule="auto"/>
        <w:jc w:val="center"/>
        <w:rPr>
          <w:rFonts w:ascii="Times New Roman" w:hAnsi="Times New Roman" w:cs="Times New Roman"/>
          <w:b/>
          <w:sz w:val="32"/>
          <w:szCs w:val="28"/>
        </w:rPr>
      </w:pPr>
    </w:p>
    <w:p w:rsidR="00781D0C" w:rsidRPr="00931EA1" w:rsidRDefault="00781D0C" w:rsidP="00050521">
      <w:pPr>
        <w:spacing w:after="0" w:line="240" w:lineRule="auto"/>
        <w:jc w:val="center"/>
        <w:rPr>
          <w:rFonts w:ascii="Times New Roman" w:hAnsi="Times New Roman" w:cs="Times New Roman"/>
          <w:b/>
          <w:sz w:val="32"/>
          <w:szCs w:val="28"/>
        </w:rPr>
      </w:pPr>
    </w:p>
    <w:p w:rsidR="00781D0C" w:rsidRPr="00931EA1" w:rsidRDefault="00781D0C" w:rsidP="00050521">
      <w:pPr>
        <w:spacing w:after="0" w:line="240" w:lineRule="auto"/>
        <w:jc w:val="center"/>
        <w:rPr>
          <w:rFonts w:ascii="Times New Roman" w:hAnsi="Times New Roman" w:cs="Times New Roman"/>
          <w:b/>
          <w:sz w:val="32"/>
          <w:szCs w:val="28"/>
        </w:rPr>
      </w:pPr>
    </w:p>
    <w:p w:rsidR="00781D0C" w:rsidRPr="00931EA1" w:rsidRDefault="00781D0C" w:rsidP="00050521">
      <w:pPr>
        <w:spacing w:after="0" w:line="240" w:lineRule="auto"/>
        <w:jc w:val="center"/>
        <w:rPr>
          <w:rFonts w:ascii="Times New Roman" w:hAnsi="Times New Roman" w:cs="Times New Roman"/>
          <w:b/>
          <w:sz w:val="32"/>
          <w:szCs w:val="28"/>
        </w:rPr>
      </w:pPr>
    </w:p>
    <w:p w:rsidR="00781D0C" w:rsidRPr="00931EA1" w:rsidRDefault="00781D0C" w:rsidP="00050521">
      <w:pPr>
        <w:spacing w:after="0" w:line="240" w:lineRule="auto"/>
        <w:jc w:val="center"/>
        <w:rPr>
          <w:rFonts w:ascii="Times New Roman" w:hAnsi="Times New Roman" w:cs="Times New Roman"/>
          <w:b/>
          <w:sz w:val="32"/>
          <w:szCs w:val="28"/>
        </w:rPr>
      </w:pPr>
    </w:p>
    <w:p w:rsidR="00781D0C" w:rsidRPr="00931EA1" w:rsidRDefault="00781D0C" w:rsidP="00050521">
      <w:pPr>
        <w:spacing w:after="0" w:line="240" w:lineRule="auto"/>
        <w:jc w:val="center"/>
        <w:rPr>
          <w:rFonts w:ascii="Times New Roman" w:hAnsi="Times New Roman" w:cs="Times New Roman"/>
          <w:b/>
          <w:sz w:val="32"/>
          <w:szCs w:val="28"/>
        </w:rPr>
      </w:pPr>
    </w:p>
    <w:p w:rsidR="00781D0C" w:rsidRPr="00931EA1" w:rsidRDefault="00781D0C" w:rsidP="00050521">
      <w:pPr>
        <w:spacing w:after="0" w:line="240" w:lineRule="auto"/>
        <w:jc w:val="center"/>
        <w:rPr>
          <w:rFonts w:ascii="Times New Roman" w:hAnsi="Times New Roman" w:cs="Times New Roman"/>
          <w:b/>
          <w:sz w:val="32"/>
          <w:szCs w:val="28"/>
        </w:rPr>
      </w:pPr>
    </w:p>
    <w:p w:rsidR="0082059E" w:rsidRPr="00931EA1" w:rsidRDefault="0082059E" w:rsidP="00050521">
      <w:pPr>
        <w:spacing w:after="0" w:line="240" w:lineRule="auto"/>
        <w:jc w:val="center"/>
        <w:rPr>
          <w:rFonts w:ascii="Times New Roman" w:eastAsia="Times New Roman" w:hAnsi="Times New Roman" w:cs="Times New Roman"/>
          <w:b/>
          <w:sz w:val="32"/>
          <w:szCs w:val="28"/>
        </w:rPr>
      </w:pPr>
      <w:r w:rsidRPr="00931EA1">
        <w:rPr>
          <w:rFonts w:ascii="Times New Roman" w:hAnsi="Times New Roman" w:cs="Times New Roman"/>
          <w:b/>
          <w:sz w:val="32"/>
          <w:szCs w:val="28"/>
        </w:rPr>
        <w:t>Zemes politikas</w:t>
      </w:r>
      <w:r w:rsidRPr="00931EA1">
        <w:rPr>
          <w:rFonts w:ascii="Times New Roman" w:eastAsia="Times New Roman" w:hAnsi="Times New Roman" w:cs="Times New Roman"/>
          <w:b/>
          <w:sz w:val="32"/>
          <w:szCs w:val="28"/>
        </w:rPr>
        <w:t xml:space="preserve"> plāns </w:t>
      </w:r>
    </w:p>
    <w:p w:rsidR="0082059E" w:rsidRPr="00931EA1" w:rsidRDefault="00EF2142" w:rsidP="00050521">
      <w:pPr>
        <w:spacing w:after="0" w:line="240" w:lineRule="auto"/>
        <w:jc w:val="center"/>
        <w:rPr>
          <w:rFonts w:ascii="Times New Roman" w:eastAsia="Times New Roman" w:hAnsi="Times New Roman" w:cs="Times New Roman"/>
          <w:b/>
          <w:bCs/>
          <w:iCs/>
          <w:sz w:val="32"/>
          <w:szCs w:val="28"/>
        </w:rPr>
      </w:pPr>
      <w:r w:rsidRPr="00931EA1">
        <w:rPr>
          <w:rFonts w:ascii="Times New Roman" w:eastAsia="Times New Roman" w:hAnsi="Times New Roman" w:cs="Times New Roman"/>
          <w:b/>
          <w:sz w:val="32"/>
          <w:szCs w:val="28"/>
        </w:rPr>
        <w:t>201</w:t>
      </w:r>
      <w:r>
        <w:rPr>
          <w:rFonts w:ascii="Times New Roman" w:hAnsi="Times New Roman" w:cs="Times New Roman"/>
          <w:b/>
          <w:sz w:val="32"/>
          <w:szCs w:val="28"/>
        </w:rPr>
        <w:t>7</w:t>
      </w:r>
      <w:r w:rsidR="0082059E" w:rsidRPr="00931EA1">
        <w:rPr>
          <w:rFonts w:ascii="Times New Roman" w:eastAsia="Times New Roman" w:hAnsi="Times New Roman" w:cs="Times New Roman"/>
          <w:b/>
          <w:sz w:val="32"/>
          <w:szCs w:val="28"/>
        </w:rPr>
        <w:t>.–20</w:t>
      </w:r>
      <w:r w:rsidR="0082059E" w:rsidRPr="00931EA1">
        <w:rPr>
          <w:rFonts w:ascii="Times New Roman" w:hAnsi="Times New Roman" w:cs="Times New Roman"/>
          <w:b/>
          <w:sz w:val="32"/>
          <w:szCs w:val="28"/>
        </w:rPr>
        <w:t>20</w:t>
      </w:r>
      <w:r w:rsidR="0082059E" w:rsidRPr="00931EA1">
        <w:rPr>
          <w:rFonts w:ascii="Times New Roman" w:eastAsia="Times New Roman" w:hAnsi="Times New Roman" w:cs="Times New Roman"/>
          <w:b/>
          <w:sz w:val="32"/>
          <w:szCs w:val="28"/>
        </w:rPr>
        <w:t>. gadam</w:t>
      </w: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781D0C" w:rsidRPr="00931EA1" w:rsidRDefault="00781D0C"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82059E" w:rsidRPr="00931EA1" w:rsidRDefault="0082059E" w:rsidP="00050521">
      <w:pPr>
        <w:spacing w:after="0" w:line="240" w:lineRule="auto"/>
        <w:rPr>
          <w:rFonts w:ascii="Times New Roman" w:hAnsi="Times New Roman" w:cs="Times New Roman"/>
          <w:b/>
          <w:bCs/>
          <w:sz w:val="26"/>
          <w:szCs w:val="26"/>
        </w:rPr>
      </w:pPr>
    </w:p>
    <w:p w:rsidR="00781D0C" w:rsidRPr="00931EA1" w:rsidRDefault="0082059E" w:rsidP="00050521">
      <w:pPr>
        <w:spacing w:after="0" w:line="240" w:lineRule="auto"/>
        <w:jc w:val="center"/>
        <w:rPr>
          <w:rFonts w:ascii="Times New Roman" w:hAnsi="Times New Roman" w:cs="Times New Roman"/>
          <w:bCs/>
          <w:sz w:val="28"/>
          <w:szCs w:val="28"/>
        </w:rPr>
      </w:pPr>
      <w:r w:rsidRPr="00931EA1">
        <w:rPr>
          <w:rFonts w:ascii="Times New Roman" w:hAnsi="Times New Roman" w:cs="Times New Roman"/>
          <w:bCs/>
          <w:sz w:val="28"/>
          <w:szCs w:val="28"/>
        </w:rPr>
        <w:t>Rīga 201</w:t>
      </w:r>
      <w:r w:rsidR="000B1990">
        <w:rPr>
          <w:rFonts w:ascii="Times New Roman" w:hAnsi="Times New Roman" w:cs="Times New Roman"/>
          <w:bCs/>
          <w:sz w:val="28"/>
          <w:szCs w:val="28"/>
        </w:rPr>
        <w:t>7</w:t>
      </w:r>
    </w:p>
    <w:p w:rsidR="0082059E" w:rsidRPr="00931EA1" w:rsidRDefault="0082059E" w:rsidP="00050521">
      <w:pPr>
        <w:spacing w:after="0" w:line="240" w:lineRule="auto"/>
        <w:jc w:val="center"/>
        <w:rPr>
          <w:rFonts w:ascii="Times New Roman" w:hAnsi="Times New Roman" w:cs="Times New Roman"/>
          <w:bCs/>
          <w:sz w:val="28"/>
          <w:szCs w:val="28"/>
        </w:rPr>
      </w:pPr>
    </w:p>
    <w:p w:rsidR="003B1967" w:rsidRDefault="003B1967" w:rsidP="003B1967">
      <w:pPr>
        <w:spacing w:after="200"/>
        <w:rPr>
          <w:rFonts w:ascii="Times New Roman" w:hAnsi="Times New Roman" w:cs="Times New Roman"/>
          <w:b/>
          <w:sz w:val="28"/>
          <w:szCs w:val="24"/>
        </w:rPr>
      </w:pPr>
      <w:r>
        <w:rPr>
          <w:rFonts w:ascii="Times New Roman" w:hAnsi="Times New Roman" w:cs="Times New Roman"/>
          <w:b/>
          <w:sz w:val="28"/>
          <w:szCs w:val="24"/>
        </w:rPr>
        <w:br w:type="page"/>
      </w:r>
    </w:p>
    <w:p w:rsidR="00D71DD2" w:rsidRDefault="00D71DD2" w:rsidP="00D71DD2">
      <w:pPr>
        <w:spacing w:after="200"/>
        <w:jc w:val="center"/>
        <w:rPr>
          <w:rFonts w:ascii="Times New Roman" w:eastAsiaTheme="majorEastAsia" w:hAnsi="Times New Roman" w:cs="Times New Roman"/>
          <w:b/>
          <w:bCs/>
          <w:sz w:val="28"/>
          <w:szCs w:val="28"/>
        </w:rPr>
      </w:pPr>
      <w:r w:rsidRPr="00D71DD2">
        <w:rPr>
          <w:rFonts w:ascii="Times New Roman" w:eastAsiaTheme="majorEastAsia" w:hAnsi="Times New Roman" w:cs="Times New Roman"/>
          <w:b/>
          <w:bCs/>
          <w:sz w:val="28"/>
          <w:szCs w:val="28"/>
        </w:rPr>
        <w:lastRenderedPageBreak/>
        <w:t>SATURS</w:t>
      </w:r>
    </w:p>
    <w:sdt>
      <w:sdtPr>
        <w:id w:val="15384335"/>
        <w:docPartObj>
          <w:docPartGallery w:val="Table of Contents"/>
          <w:docPartUnique/>
        </w:docPartObj>
      </w:sdtPr>
      <w:sdtContent>
        <w:p w:rsidR="00D71DD2" w:rsidRDefault="00D71DD2" w:rsidP="00D71DD2">
          <w:pPr>
            <w:spacing w:after="200"/>
          </w:pPr>
        </w:p>
        <w:p w:rsidR="00837B37" w:rsidRDefault="00E45EB0">
          <w:pPr>
            <w:pStyle w:val="TOC1"/>
            <w:tabs>
              <w:tab w:val="right" w:leader="dot" w:pos="8302"/>
            </w:tabs>
            <w:rPr>
              <w:noProof/>
              <w:sz w:val="22"/>
              <w:szCs w:val="22"/>
              <w:lang w:eastAsia="lv-LV"/>
            </w:rPr>
          </w:pPr>
          <w:r w:rsidRPr="00F72EFE">
            <w:rPr>
              <w:rFonts w:ascii="Times New Roman" w:hAnsi="Times New Roman" w:cs="Times New Roman"/>
              <w:sz w:val="22"/>
              <w:szCs w:val="24"/>
            </w:rPr>
            <w:fldChar w:fldCharType="begin"/>
          </w:r>
          <w:r w:rsidR="00D71DD2" w:rsidRPr="00F72EFE">
            <w:rPr>
              <w:rFonts w:ascii="Times New Roman" w:hAnsi="Times New Roman" w:cs="Times New Roman"/>
              <w:sz w:val="22"/>
              <w:szCs w:val="24"/>
            </w:rPr>
            <w:instrText xml:space="preserve"> TOC \o "1-3" \h \z \u </w:instrText>
          </w:r>
          <w:r w:rsidRPr="00F72EFE">
            <w:rPr>
              <w:rFonts w:ascii="Times New Roman" w:hAnsi="Times New Roman" w:cs="Times New Roman"/>
              <w:sz w:val="22"/>
              <w:szCs w:val="24"/>
            </w:rPr>
            <w:fldChar w:fldCharType="separate"/>
          </w:r>
          <w:hyperlink w:anchor="_Toc474227724" w:history="1">
            <w:r w:rsidR="00837B37" w:rsidRPr="00967B7F">
              <w:rPr>
                <w:rStyle w:val="Hyperlink"/>
                <w:noProof/>
              </w:rPr>
              <w:t>SAĪSINĀJUMI</w:t>
            </w:r>
            <w:r w:rsidR="00837B37">
              <w:rPr>
                <w:noProof/>
                <w:webHidden/>
              </w:rPr>
              <w:tab/>
            </w:r>
            <w:r w:rsidR="00837B37">
              <w:rPr>
                <w:noProof/>
                <w:webHidden/>
              </w:rPr>
              <w:fldChar w:fldCharType="begin"/>
            </w:r>
            <w:r w:rsidR="00837B37">
              <w:rPr>
                <w:noProof/>
                <w:webHidden/>
              </w:rPr>
              <w:instrText xml:space="preserve"> PAGEREF _Toc474227724 \h </w:instrText>
            </w:r>
            <w:r w:rsidR="00837B37">
              <w:rPr>
                <w:noProof/>
                <w:webHidden/>
              </w:rPr>
            </w:r>
            <w:r w:rsidR="00837B37">
              <w:rPr>
                <w:noProof/>
                <w:webHidden/>
              </w:rPr>
              <w:fldChar w:fldCharType="separate"/>
            </w:r>
            <w:r w:rsidR="00837B37">
              <w:rPr>
                <w:noProof/>
                <w:webHidden/>
              </w:rPr>
              <w:t>3</w:t>
            </w:r>
            <w:r w:rsidR="00837B37">
              <w:rPr>
                <w:noProof/>
                <w:webHidden/>
              </w:rPr>
              <w:fldChar w:fldCharType="end"/>
            </w:r>
          </w:hyperlink>
        </w:p>
        <w:p w:rsidR="00837B37" w:rsidRDefault="00837B37">
          <w:pPr>
            <w:pStyle w:val="TOC1"/>
            <w:tabs>
              <w:tab w:val="right" w:leader="dot" w:pos="8302"/>
            </w:tabs>
            <w:rPr>
              <w:noProof/>
              <w:sz w:val="22"/>
              <w:szCs w:val="22"/>
              <w:lang w:eastAsia="lv-LV"/>
            </w:rPr>
          </w:pPr>
          <w:hyperlink w:anchor="_Toc474227725" w:history="1">
            <w:r w:rsidRPr="00967B7F">
              <w:rPr>
                <w:rStyle w:val="Hyperlink"/>
                <w:noProof/>
              </w:rPr>
              <w:t>KOPSAVILKUMS</w:t>
            </w:r>
            <w:r>
              <w:rPr>
                <w:noProof/>
                <w:webHidden/>
              </w:rPr>
              <w:tab/>
            </w:r>
            <w:r>
              <w:rPr>
                <w:noProof/>
                <w:webHidden/>
              </w:rPr>
              <w:fldChar w:fldCharType="begin"/>
            </w:r>
            <w:r>
              <w:rPr>
                <w:noProof/>
                <w:webHidden/>
              </w:rPr>
              <w:instrText xml:space="preserve"> PAGEREF _Toc474227725 \h </w:instrText>
            </w:r>
            <w:r>
              <w:rPr>
                <w:noProof/>
                <w:webHidden/>
              </w:rPr>
            </w:r>
            <w:r>
              <w:rPr>
                <w:noProof/>
                <w:webHidden/>
              </w:rPr>
              <w:fldChar w:fldCharType="separate"/>
            </w:r>
            <w:r>
              <w:rPr>
                <w:noProof/>
                <w:webHidden/>
              </w:rPr>
              <w:t>4</w:t>
            </w:r>
            <w:r>
              <w:rPr>
                <w:noProof/>
                <w:webHidden/>
              </w:rPr>
              <w:fldChar w:fldCharType="end"/>
            </w:r>
          </w:hyperlink>
        </w:p>
        <w:p w:rsidR="00837B37" w:rsidRDefault="00837B37">
          <w:pPr>
            <w:pStyle w:val="TOC1"/>
            <w:tabs>
              <w:tab w:val="right" w:leader="dot" w:pos="8302"/>
            </w:tabs>
            <w:rPr>
              <w:noProof/>
              <w:sz w:val="22"/>
              <w:szCs w:val="22"/>
              <w:lang w:eastAsia="lv-LV"/>
            </w:rPr>
          </w:pPr>
          <w:hyperlink w:anchor="_Toc474227726" w:history="1">
            <w:r w:rsidRPr="00967B7F">
              <w:rPr>
                <w:rStyle w:val="Hyperlink"/>
                <w:rFonts w:cs="Times New Roman"/>
                <w:noProof/>
              </w:rPr>
              <w:t>1. ESOŠĀS SITUĀCIJAS RAKSTUROJUMS</w:t>
            </w:r>
            <w:r>
              <w:rPr>
                <w:noProof/>
                <w:webHidden/>
              </w:rPr>
              <w:tab/>
            </w:r>
            <w:r>
              <w:rPr>
                <w:noProof/>
                <w:webHidden/>
              </w:rPr>
              <w:fldChar w:fldCharType="begin"/>
            </w:r>
            <w:r>
              <w:rPr>
                <w:noProof/>
                <w:webHidden/>
              </w:rPr>
              <w:instrText xml:space="preserve"> PAGEREF _Toc474227726 \h </w:instrText>
            </w:r>
            <w:r>
              <w:rPr>
                <w:noProof/>
                <w:webHidden/>
              </w:rPr>
            </w:r>
            <w:r>
              <w:rPr>
                <w:noProof/>
                <w:webHidden/>
              </w:rPr>
              <w:fldChar w:fldCharType="separate"/>
            </w:r>
            <w:r>
              <w:rPr>
                <w:noProof/>
                <w:webHidden/>
              </w:rPr>
              <w:t>5</w:t>
            </w:r>
            <w:r>
              <w:rPr>
                <w:noProof/>
                <w:webHidden/>
              </w:rPr>
              <w:fldChar w:fldCharType="end"/>
            </w:r>
          </w:hyperlink>
        </w:p>
        <w:p w:rsidR="00837B37" w:rsidRDefault="00837B37">
          <w:pPr>
            <w:pStyle w:val="TOC2"/>
            <w:tabs>
              <w:tab w:val="right" w:leader="dot" w:pos="8302"/>
            </w:tabs>
            <w:rPr>
              <w:noProof/>
              <w:sz w:val="22"/>
              <w:szCs w:val="22"/>
              <w:lang w:eastAsia="lv-LV"/>
            </w:rPr>
          </w:pPr>
          <w:hyperlink w:anchor="_Toc474227727" w:history="1">
            <w:r w:rsidRPr="00967B7F">
              <w:rPr>
                <w:rStyle w:val="Hyperlink"/>
                <w:rFonts w:eastAsiaTheme="minorHAnsi" w:cs="Times New Roman"/>
                <w:noProof/>
              </w:rPr>
              <w:t>1.1. Informācija par zemes izmantošanu</w:t>
            </w:r>
            <w:r>
              <w:rPr>
                <w:noProof/>
                <w:webHidden/>
              </w:rPr>
              <w:tab/>
            </w:r>
            <w:r>
              <w:rPr>
                <w:noProof/>
                <w:webHidden/>
              </w:rPr>
              <w:fldChar w:fldCharType="begin"/>
            </w:r>
            <w:r>
              <w:rPr>
                <w:noProof/>
                <w:webHidden/>
              </w:rPr>
              <w:instrText xml:space="preserve"> PAGEREF _Toc474227727 \h </w:instrText>
            </w:r>
            <w:r>
              <w:rPr>
                <w:noProof/>
                <w:webHidden/>
              </w:rPr>
            </w:r>
            <w:r>
              <w:rPr>
                <w:noProof/>
                <w:webHidden/>
              </w:rPr>
              <w:fldChar w:fldCharType="separate"/>
            </w:r>
            <w:r>
              <w:rPr>
                <w:noProof/>
                <w:webHidden/>
              </w:rPr>
              <w:t>5</w:t>
            </w:r>
            <w:r>
              <w:rPr>
                <w:noProof/>
                <w:webHidden/>
              </w:rPr>
              <w:fldChar w:fldCharType="end"/>
            </w:r>
          </w:hyperlink>
        </w:p>
        <w:p w:rsidR="00837B37" w:rsidRDefault="00837B37">
          <w:pPr>
            <w:pStyle w:val="TOC3"/>
            <w:tabs>
              <w:tab w:val="right" w:leader="dot" w:pos="8302"/>
            </w:tabs>
            <w:rPr>
              <w:noProof/>
              <w:sz w:val="22"/>
              <w:szCs w:val="22"/>
              <w:lang w:eastAsia="lv-LV"/>
            </w:rPr>
          </w:pPr>
          <w:hyperlink w:anchor="_Toc474227728" w:history="1">
            <w:r w:rsidRPr="00967B7F">
              <w:rPr>
                <w:rStyle w:val="Hyperlink"/>
                <w:rFonts w:cs="Times New Roman"/>
                <w:noProof/>
              </w:rPr>
              <w:t>1.1.1. Zemes sadalījums zemes lietošanas veidu kategorijās un izmaiņu tendences</w:t>
            </w:r>
            <w:r>
              <w:rPr>
                <w:noProof/>
                <w:webHidden/>
              </w:rPr>
              <w:tab/>
            </w:r>
            <w:r>
              <w:rPr>
                <w:noProof/>
                <w:webHidden/>
              </w:rPr>
              <w:fldChar w:fldCharType="begin"/>
            </w:r>
            <w:r>
              <w:rPr>
                <w:noProof/>
                <w:webHidden/>
              </w:rPr>
              <w:instrText xml:space="preserve"> PAGEREF _Toc474227728 \h </w:instrText>
            </w:r>
            <w:r>
              <w:rPr>
                <w:noProof/>
                <w:webHidden/>
              </w:rPr>
            </w:r>
            <w:r>
              <w:rPr>
                <w:noProof/>
                <w:webHidden/>
              </w:rPr>
              <w:fldChar w:fldCharType="separate"/>
            </w:r>
            <w:r>
              <w:rPr>
                <w:noProof/>
                <w:webHidden/>
              </w:rPr>
              <w:t>5</w:t>
            </w:r>
            <w:r>
              <w:rPr>
                <w:noProof/>
                <w:webHidden/>
              </w:rPr>
              <w:fldChar w:fldCharType="end"/>
            </w:r>
          </w:hyperlink>
        </w:p>
        <w:p w:rsidR="00837B37" w:rsidRDefault="00837B37">
          <w:pPr>
            <w:pStyle w:val="TOC3"/>
            <w:tabs>
              <w:tab w:val="right" w:leader="dot" w:pos="8302"/>
            </w:tabs>
            <w:rPr>
              <w:noProof/>
              <w:sz w:val="22"/>
              <w:szCs w:val="22"/>
              <w:lang w:eastAsia="lv-LV"/>
            </w:rPr>
          </w:pPr>
          <w:hyperlink w:anchor="_Toc474227729" w:history="1">
            <w:r w:rsidRPr="00967B7F">
              <w:rPr>
                <w:rStyle w:val="Hyperlink"/>
                <w:rFonts w:cs="Times New Roman"/>
                <w:noProof/>
              </w:rPr>
              <w:t>1.1.2. Zemes kvalitāte un augsne</w:t>
            </w:r>
            <w:r>
              <w:rPr>
                <w:noProof/>
                <w:webHidden/>
              </w:rPr>
              <w:tab/>
            </w:r>
            <w:r>
              <w:rPr>
                <w:noProof/>
                <w:webHidden/>
              </w:rPr>
              <w:fldChar w:fldCharType="begin"/>
            </w:r>
            <w:r>
              <w:rPr>
                <w:noProof/>
                <w:webHidden/>
              </w:rPr>
              <w:instrText xml:space="preserve"> PAGEREF _Toc474227729 \h </w:instrText>
            </w:r>
            <w:r>
              <w:rPr>
                <w:noProof/>
                <w:webHidden/>
              </w:rPr>
            </w:r>
            <w:r>
              <w:rPr>
                <w:noProof/>
                <w:webHidden/>
              </w:rPr>
              <w:fldChar w:fldCharType="separate"/>
            </w:r>
            <w:r>
              <w:rPr>
                <w:noProof/>
                <w:webHidden/>
              </w:rPr>
              <w:t>10</w:t>
            </w:r>
            <w:r>
              <w:rPr>
                <w:noProof/>
                <w:webHidden/>
              </w:rPr>
              <w:fldChar w:fldCharType="end"/>
            </w:r>
          </w:hyperlink>
        </w:p>
        <w:p w:rsidR="00837B37" w:rsidRDefault="00837B37">
          <w:pPr>
            <w:pStyle w:val="TOC3"/>
            <w:tabs>
              <w:tab w:val="right" w:leader="dot" w:pos="8302"/>
            </w:tabs>
            <w:rPr>
              <w:noProof/>
              <w:sz w:val="22"/>
              <w:szCs w:val="22"/>
              <w:lang w:eastAsia="lv-LV"/>
            </w:rPr>
          </w:pPr>
          <w:hyperlink w:anchor="_Toc474227730" w:history="1">
            <w:r w:rsidRPr="00967B7F">
              <w:rPr>
                <w:rStyle w:val="Hyperlink"/>
                <w:rFonts w:cs="Times New Roman"/>
                <w:noProof/>
              </w:rPr>
              <w:t>1.1.3. Zemes izmantošana un klimata pārmaiņas</w:t>
            </w:r>
            <w:r>
              <w:rPr>
                <w:noProof/>
                <w:webHidden/>
              </w:rPr>
              <w:tab/>
            </w:r>
            <w:r>
              <w:rPr>
                <w:noProof/>
                <w:webHidden/>
              </w:rPr>
              <w:fldChar w:fldCharType="begin"/>
            </w:r>
            <w:r>
              <w:rPr>
                <w:noProof/>
                <w:webHidden/>
              </w:rPr>
              <w:instrText xml:space="preserve"> PAGEREF _Toc474227730 \h </w:instrText>
            </w:r>
            <w:r>
              <w:rPr>
                <w:noProof/>
                <w:webHidden/>
              </w:rPr>
            </w:r>
            <w:r>
              <w:rPr>
                <w:noProof/>
                <w:webHidden/>
              </w:rPr>
              <w:fldChar w:fldCharType="separate"/>
            </w:r>
            <w:r>
              <w:rPr>
                <w:noProof/>
                <w:webHidden/>
              </w:rPr>
              <w:t>13</w:t>
            </w:r>
            <w:r>
              <w:rPr>
                <w:noProof/>
                <w:webHidden/>
              </w:rPr>
              <w:fldChar w:fldCharType="end"/>
            </w:r>
          </w:hyperlink>
        </w:p>
        <w:p w:rsidR="00837B37" w:rsidRDefault="00837B37">
          <w:pPr>
            <w:pStyle w:val="TOC3"/>
            <w:tabs>
              <w:tab w:val="right" w:leader="dot" w:pos="8302"/>
            </w:tabs>
            <w:rPr>
              <w:noProof/>
              <w:sz w:val="22"/>
              <w:szCs w:val="22"/>
              <w:lang w:eastAsia="lv-LV"/>
            </w:rPr>
          </w:pPr>
          <w:hyperlink w:anchor="_Toc474227731" w:history="1">
            <w:r w:rsidRPr="00967B7F">
              <w:rPr>
                <w:rStyle w:val="Hyperlink"/>
                <w:noProof/>
              </w:rPr>
              <w:t>1.1.4. Zemes sadalījums pēc īpašuma tiesību statusa</w:t>
            </w:r>
            <w:r>
              <w:rPr>
                <w:noProof/>
                <w:webHidden/>
              </w:rPr>
              <w:tab/>
            </w:r>
            <w:r>
              <w:rPr>
                <w:noProof/>
                <w:webHidden/>
              </w:rPr>
              <w:fldChar w:fldCharType="begin"/>
            </w:r>
            <w:r>
              <w:rPr>
                <w:noProof/>
                <w:webHidden/>
              </w:rPr>
              <w:instrText xml:space="preserve"> PAGEREF _Toc474227731 \h </w:instrText>
            </w:r>
            <w:r>
              <w:rPr>
                <w:noProof/>
                <w:webHidden/>
              </w:rPr>
            </w:r>
            <w:r>
              <w:rPr>
                <w:noProof/>
                <w:webHidden/>
              </w:rPr>
              <w:fldChar w:fldCharType="separate"/>
            </w:r>
            <w:r>
              <w:rPr>
                <w:noProof/>
                <w:webHidden/>
              </w:rPr>
              <w:t>14</w:t>
            </w:r>
            <w:r>
              <w:rPr>
                <w:noProof/>
                <w:webHidden/>
              </w:rPr>
              <w:fldChar w:fldCharType="end"/>
            </w:r>
          </w:hyperlink>
        </w:p>
        <w:p w:rsidR="00837B37" w:rsidRDefault="00837B37">
          <w:pPr>
            <w:pStyle w:val="TOC3"/>
            <w:tabs>
              <w:tab w:val="right" w:leader="dot" w:pos="8302"/>
            </w:tabs>
            <w:rPr>
              <w:noProof/>
              <w:sz w:val="22"/>
              <w:szCs w:val="22"/>
              <w:lang w:eastAsia="lv-LV"/>
            </w:rPr>
          </w:pPr>
          <w:hyperlink w:anchor="_Toc474227732" w:history="1">
            <w:r w:rsidRPr="00967B7F">
              <w:rPr>
                <w:rStyle w:val="Hyperlink"/>
                <w:noProof/>
              </w:rPr>
              <w:t>1.1.5. Īpašumu un lauku saimniecību struktūra</w:t>
            </w:r>
            <w:r>
              <w:rPr>
                <w:noProof/>
                <w:webHidden/>
              </w:rPr>
              <w:tab/>
            </w:r>
            <w:r>
              <w:rPr>
                <w:noProof/>
                <w:webHidden/>
              </w:rPr>
              <w:fldChar w:fldCharType="begin"/>
            </w:r>
            <w:r>
              <w:rPr>
                <w:noProof/>
                <w:webHidden/>
              </w:rPr>
              <w:instrText xml:space="preserve"> PAGEREF _Toc474227732 \h </w:instrText>
            </w:r>
            <w:r>
              <w:rPr>
                <w:noProof/>
                <w:webHidden/>
              </w:rPr>
            </w:r>
            <w:r>
              <w:rPr>
                <w:noProof/>
                <w:webHidden/>
              </w:rPr>
              <w:fldChar w:fldCharType="separate"/>
            </w:r>
            <w:r>
              <w:rPr>
                <w:noProof/>
                <w:webHidden/>
              </w:rPr>
              <w:t>17</w:t>
            </w:r>
            <w:r>
              <w:rPr>
                <w:noProof/>
                <w:webHidden/>
              </w:rPr>
              <w:fldChar w:fldCharType="end"/>
            </w:r>
          </w:hyperlink>
        </w:p>
        <w:p w:rsidR="00837B37" w:rsidRDefault="00837B37">
          <w:pPr>
            <w:pStyle w:val="TOC3"/>
            <w:tabs>
              <w:tab w:val="right" w:leader="dot" w:pos="8302"/>
            </w:tabs>
            <w:rPr>
              <w:noProof/>
              <w:sz w:val="22"/>
              <w:szCs w:val="22"/>
              <w:lang w:eastAsia="lv-LV"/>
            </w:rPr>
          </w:pPr>
          <w:hyperlink w:anchor="_Toc474227733" w:history="1">
            <w:r w:rsidRPr="00967B7F">
              <w:rPr>
                <w:rStyle w:val="Hyperlink"/>
                <w:noProof/>
              </w:rPr>
              <w:t>1.1.6. Kopsavilkums</w:t>
            </w:r>
            <w:r>
              <w:rPr>
                <w:noProof/>
                <w:webHidden/>
              </w:rPr>
              <w:tab/>
            </w:r>
            <w:r>
              <w:rPr>
                <w:noProof/>
                <w:webHidden/>
              </w:rPr>
              <w:fldChar w:fldCharType="begin"/>
            </w:r>
            <w:r>
              <w:rPr>
                <w:noProof/>
                <w:webHidden/>
              </w:rPr>
              <w:instrText xml:space="preserve"> PAGEREF _Toc474227733 \h </w:instrText>
            </w:r>
            <w:r>
              <w:rPr>
                <w:noProof/>
                <w:webHidden/>
              </w:rPr>
            </w:r>
            <w:r>
              <w:rPr>
                <w:noProof/>
                <w:webHidden/>
              </w:rPr>
              <w:fldChar w:fldCharType="separate"/>
            </w:r>
            <w:r>
              <w:rPr>
                <w:noProof/>
                <w:webHidden/>
              </w:rPr>
              <w:t>20</w:t>
            </w:r>
            <w:r>
              <w:rPr>
                <w:noProof/>
                <w:webHidden/>
              </w:rPr>
              <w:fldChar w:fldCharType="end"/>
            </w:r>
          </w:hyperlink>
        </w:p>
        <w:p w:rsidR="00837B37" w:rsidRDefault="00837B37">
          <w:pPr>
            <w:pStyle w:val="TOC2"/>
            <w:tabs>
              <w:tab w:val="right" w:leader="dot" w:pos="8302"/>
            </w:tabs>
            <w:rPr>
              <w:noProof/>
              <w:sz w:val="22"/>
              <w:szCs w:val="22"/>
              <w:lang w:eastAsia="lv-LV"/>
            </w:rPr>
          </w:pPr>
          <w:hyperlink w:anchor="_Toc474227734" w:history="1">
            <w:r w:rsidRPr="00967B7F">
              <w:rPr>
                <w:rStyle w:val="Hyperlink"/>
                <w:rFonts w:cs="Times New Roman"/>
                <w:noProof/>
              </w:rPr>
              <w:t>2. SASAISTE AR CITIEM ATTĪSTĪBAS PLĀNOŠANAS DOKUMENTIEM</w:t>
            </w:r>
            <w:r>
              <w:rPr>
                <w:noProof/>
                <w:webHidden/>
              </w:rPr>
              <w:tab/>
            </w:r>
            <w:r>
              <w:rPr>
                <w:noProof/>
                <w:webHidden/>
              </w:rPr>
              <w:fldChar w:fldCharType="begin"/>
            </w:r>
            <w:r>
              <w:rPr>
                <w:noProof/>
                <w:webHidden/>
              </w:rPr>
              <w:instrText xml:space="preserve"> PAGEREF _Toc474227734 \h </w:instrText>
            </w:r>
            <w:r>
              <w:rPr>
                <w:noProof/>
                <w:webHidden/>
              </w:rPr>
            </w:r>
            <w:r>
              <w:rPr>
                <w:noProof/>
                <w:webHidden/>
              </w:rPr>
              <w:fldChar w:fldCharType="separate"/>
            </w:r>
            <w:r>
              <w:rPr>
                <w:noProof/>
                <w:webHidden/>
              </w:rPr>
              <w:t>22</w:t>
            </w:r>
            <w:r>
              <w:rPr>
                <w:noProof/>
                <w:webHidden/>
              </w:rPr>
              <w:fldChar w:fldCharType="end"/>
            </w:r>
          </w:hyperlink>
        </w:p>
        <w:p w:rsidR="00837B37" w:rsidRDefault="00837B37">
          <w:pPr>
            <w:pStyle w:val="TOC2"/>
            <w:tabs>
              <w:tab w:val="right" w:leader="dot" w:pos="8302"/>
            </w:tabs>
            <w:rPr>
              <w:noProof/>
              <w:sz w:val="22"/>
              <w:szCs w:val="22"/>
              <w:lang w:eastAsia="lv-LV"/>
            </w:rPr>
          </w:pPr>
          <w:hyperlink w:anchor="_Toc474227735" w:history="1">
            <w:r w:rsidRPr="00967B7F">
              <w:rPr>
                <w:rStyle w:val="Hyperlink"/>
                <w:noProof/>
              </w:rPr>
              <w:t>2.1. </w:t>
            </w:r>
            <w:r w:rsidRPr="00967B7F">
              <w:rPr>
                <w:rStyle w:val="Hyperlink"/>
                <w:noProof/>
                <w:lang w:eastAsia="lv-LV"/>
              </w:rPr>
              <w:t xml:space="preserve">Zemes politikas </w:t>
            </w:r>
            <w:r w:rsidRPr="00967B7F">
              <w:rPr>
                <w:rStyle w:val="Hyperlink"/>
                <w:noProof/>
              </w:rPr>
              <w:t>sasaiste ar Eiropas Savienības attīstības plānošanas dokumentiem</w:t>
            </w:r>
            <w:r>
              <w:rPr>
                <w:noProof/>
                <w:webHidden/>
              </w:rPr>
              <w:tab/>
            </w:r>
            <w:r>
              <w:rPr>
                <w:noProof/>
                <w:webHidden/>
              </w:rPr>
              <w:fldChar w:fldCharType="begin"/>
            </w:r>
            <w:r>
              <w:rPr>
                <w:noProof/>
                <w:webHidden/>
              </w:rPr>
              <w:instrText xml:space="preserve"> PAGEREF _Toc474227735 \h </w:instrText>
            </w:r>
            <w:r>
              <w:rPr>
                <w:noProof/>
                <w:webHidden/>
              </w:rPr>
            </w:r>
            <w:r>
              <w:rPr>
                <w:noProof/>
                <w:webHidden/>
              </w:rPr>
              <w:fldChar w:fldCharType="separate"/>
            </w:r>
            <w:r>
              <w:rPr>
                <w:noProof/>
                <w:webHidden/>
              </w:rPr>
              <w:t>22</w:t>
            </w:r>
            <w:r>
              <w:rPr>
                <w:noProof/>
                <w:webHidden/>
              </w:rPr>
              <w:fldChar w:fldCharType="end"/>
            </w:r>
          </w:hyperlink>
        </w:p>
        <w:p w:rsidR="00837B37" w:rsidRDefault="00837B37">
          <w:pPr>
            <w:pStyle w:val="TOC1"/>
            <w:tabs>
              <w:tab w:val="right" w:leader="dot" w:pos="8302"/>
            </w:tabs>
            <w:rPr>
              <w:noProof/>
              <w:sz w:val="22"/>
              <w:szCs w:val="22"/>
              <w:lang w:eastAsia="lv-LV"/>
            </w:rPr>
          </w:pPr>
          <w:hyperlink w:anchor="_Toc474227736" w:history="1">
            <w:r w:rsidRPr="00967B7F">
              <w:rPr>
                <w:rStyle w:val="Hyperlink"/>
                <w:rFonts w:cs="Times New Roman"/>
                <w:noProof/>
              </w:rPr>
              <w:t>Tīra gaisa pakotne</w:t>
            </w:r>
            <w:r>
              <w:rPr>
                <w:noProof/>
                <w:webHidden/>
              </w:rPr>
              <w:tab/>
            </w:r>
            <w:r>
              <w:rPr>
                <w:noProof/>
                <w:webHidden/>
              </w:rPr>
              <w:fldChar w:fldCharType="begin"/>
            </w:r>
            <w:r>
              <w:rPr>
                <w:noProof/>
                <w:webHidden/>
              </w:rPr>
              <w:instrText xml:space="preserve"> PAGEREF _Toc474227736 \h </w:instrText>
            </w:r>
            <w:r>
              <w:rPr>
                <w:noProof/>
                <w:webHidden/>
              </w:rPr>
            </w:r>
            <w:r>
              <w:rPr>
                <w:noProof/>
                <w:webHidden/>
              </w:rPr>
              <w:fldChar w:fldCharType="separate"/>
            </w:r>
            <w:r>
              <w:rPr>
                <w:noProof/>
                <w:webHidden/>
              </w:rPr>
              <w:t>25</w:t>
            </w:r>
            <w:r>
              <w:rPr>
                <w:noProof/>
                <w:webHidden/>
              </w:rPr>
              <w:fldChar w:fldCharType="end"/>
            </w:r>
          </w:hyperlink>
        </w:p>
        <w:p w:rsidR="00837B37" w:rsidRDefault="00837B37">
          <w:pPr>
            <w:pStyle w:val="TOC2"/>
            <w:tabs>
              <w:tab w:val="right" w:leader="dot" w:pos="8302"/>
            </w:tabs>
            <w:rPr>
              <w:noProof/>
              <w:sz w:val="22"/>
              <w:szCs w:val="22"/>
              <w:lang w:eastAsia="lv-LV"/>
            </w:rPr>
          </w:pPr>
          <w:hyperlink w:anchor="_Toc474227737" w:history="1">
            <w:r w:rsidRPr="00967B7F">
              <w:rPr>
                <w:rStyle w:val="Hyperlink"/>
                <w:noProof/>
                <w:lang w:eastAsia="lv-LV"/>
              </w:rPr>
              <w:t xml:space="preserve">2.2. Zemes politikas </w:t>
            </w:r>
            <w:r w:rsidRPr="00967B7F">
              <w:rPr>
                <w:rStyle w:val="Hyperlink"/>
                <w:noProof/>
              </w:rPr>
              <w:t>sasaiste ar Latvijas attīstības plānošanas dokumentiem</w:t>
            </w:r>
            <w:r>
              <w:rPr>
                <w:noProof/>
                <w:webHidden/>
              </w:rPr>
              <w:tab/>
            </w:r>
            <w:r>
              <w:rPr>
                <w:noProof/>
                <w:webHidden/>
              </w:rPr>
              <w:fldChar w:fldCharType="begin"/>
            </w:r>
            <w:r>
              <w:rPr>
                <w:noProof/>
                <w:webHidden/>
              </w:rPr>
              <w:instrText xml:space="preserve"> PAGEREF _Toc474227737 \h </w:instrText>
            </w:r>
            <w:r>
              <w:rPr>
                <w:noProof/>
                <w:webHidden/>
              </w:rPr>
            </w:r>
            <w:r>
              <w:rPr>
                <w:noProof/>
                <w:webHidden/>
              </w:rPr>
              <w:fldChar w:fldCharType="separate"/>
            </w:r>
            <w:r>
              <w:rPr>
                <w:noProof/>
                <w:webHidden/>
              </w:rPr>
              <w:t>26</w:t>
            </w:r>
            <w:r>
              <w:rPr>
                <w:noProof/>
                <w:webHidden/>
              </w:rPr>
              <w:fldChar w:fldCharType="end"/>
            </w:r>
          </w:hyperlink>
        </w:p>
        <w:p w:rsidR="00837B37" w:rsidRDefault="00837B37">
          <w:pPr>
            <w:pStyle w:val="TOC1"/>
            <w:tabs>
              <w:tab w:val="right" w:leader="dot" w:pos="8302"/>
            </w:tabs>
            <w:rPr>
              <w:noProof/>
              <w:sz w:val="22"/>
              <w:szCs w:val="22"/>
              <w:lang w:eastAsia="lv-LV"/>
            </w:rPr>
          </w:pPr>
          <w:hyperlink w:anchor="_Toc474227738" w:history="1">
            <w:r w:rsidRPr="00967B7F">
              <w:rPr>
                <w:rStyle w:val="Hyperlink"/>
                <w:noProof/>
              </w:rPr>
              <w:t>3. POLITIKAS MĒRĶI UN RĪCĪBAS VIRZIENI</w:t>
            </w:r>
            <w:r>
              <w:rPr>
                <w:noProof/>
                <w:webHidden/>
              </w:rPr>
              <w:tab/>
            </w:r>
            <w:r>
              <w:rPr>
                <w:noProof/>
                <w:webHidden/>
              </w:rPr>
              <w:fldChar w:fldCharType="begin"/>
            </w:r>
            <w:r>
              <w:rPr>
                <w:noProof/>
                <w:webHidden/>
              </w:rPr>
              <w:instrText xml:space="preserve"> PAGEREF _Toc474227738 \h </w:instrText>
            </w:r>
            <w:r>
              <w:rPr>
                <w:noProof/>
                <w:webHidden/>
              </w:rPr>
            </w:r>
            <w:r>
              <w:rPr>
                <w:noProof/>
                <w:webHidden/>
              </w:rPr>
              <w:fldChar w:fldCharType="separate"/>
            </w:r>
            <w:r>
              <w:rPr>
                <w:noProof/>
                <w:webHidden/>
              </w:rPr>
              <w:t>31</w:t>
            </w:r>
            <w:r>
              <w:rPr>
                <w:noProof/>
                <w:webHidden/>
              </w:rPr>
              <w:fldChar w:fldCharType="end"/>
            </w:r>
          </w:hyperlink>
        </w:p>
        <w:p w:rsidR="00837B37" w:rsidRDefault="00837B37">
          <w:pPr>
            <w:pStyle w:val="TOC2"/>
            <w:tabs>
              <w:tab w:val="right" w:leader="dot" w:pos="8302"/>
            </w:tabs>
            <w:rPr>
              <w:noProof/>
              <w:sz w:val="22"/>
              <w:szCs w:val="22"/>
              <w:lang w:eastAsia="lv-LV"/>
            </w:rPr>
          </w:pPr>
          <w:hyperlink w:anchor="_Toc474227739" w:history="1">
            <w:r w:rsidRPr="00967B7F">
              <w:rPr>
                <w:rStyle w:val="Hyperlink"/>
                <w:noProof/>
                <w:lang w:eastAsia="lv-LV"/>
              </w:rPr>
              <w:t>3.1. Zemes resursu potenciāla izmantošana</w:t>
            </w:r>
            <w:r>
              <w:rPr>
                <w:noProof/>
                <w:webHidden/>
              </w:rPr>
              <w:tab/>
            </w:r>
            <w:r>
              <w:rPr>
                <w:noProof/>
                <w:webHidden/>
              </w:rPr>
              <w:fldChar w:fldCharType="begin"/>
            </w:r>
            <w:r>
              <w:rPr>
                <w:noProof/>
                <w:webHidden/>
              </w:rPr>
              <w:instrText xml:space="preserve"> PAGEREF _Toc474227739 \h </w:instrText>
            </w:r>
            <w:r>
              <w:rPr>
                <w:noProof/>
                <w:webHidden/>
              </w:rPr>
            </w:r>
            <w:r>
              <w:rPr>
                <w:noProof/>
                <w:webHidden/>
              </w:rPr>
              <w:fldChar w:fldCharType="separate"/>
            </w:r>
            <w:r>
              <w:rPr>
                <w:noProof/>
                <w:webHidden/>
              </w:rPr>
              <w:t>31</w:t>
            </w:r>
            <w:r>
              <w:rPr>
                <w:noProof/>
                <w:webHidden/>
              </w:rPr>
              <w:fldChar w:fldCharType="end"/>
            </w:r>
          </w:hyperlink>
        </w:p>
        <w:p w:rsidR="00837B37" w:rsidRDefault="00837B37">
          <w:pPr>
            <w:pStyle w:val="TOC2"/>
            <w:tabs>
              <w:tab w:val="right" w:leader="dot" w:pos="8302"/>
            </w:tabs>
            <w:rPr>
              <w:noProof/>
              <w:sz w:val="22"/>
              <w:szCs w:val="22"/>
              <w:lang w:eastAsia="lv-LV"/>
            </w:rPr>
          </w:pPr>
          <w:hyperlink w:anchor="_Toc474227740" w:history="1">
            <w:r w:rsidRPr="00967B7F">
              <w:rPr>
                <w:rStyle w:val="Hyperlink"/>
                <w:noProof/>
                <w:lang w:eastAsia="lv-LV"/>
              </w:rPr>
              <w:t>3.2. Zemes izmantošanas efektivitāte</w:t>
            </w:r>
            <w:r>
              <w:rPr>
                <w:noProof/>
                <w:webHidden/>
              </w:rPr>
              <w:tab/>
            </w:r>
            <w:r>
              <w:rPr>
                <w:noProof/>
                <w:webHidden/>
              </w:rPr>
              <w:fldChar w:fldCharType="begin"/>
            </w:r>
            <w:r>
              <w:rPr>
                <w:noProof/>
                <w:webHidden/>
              </w:rPr>
              <w:instrText xml:space="preserve"> PAGEREF _Toc474227740 \h </w:instrText>
            </w:r>
            <w:r>
              <w:rPr>
                <w:noProof/>
                <w:webHidden/>
              </w:rPr>
            </w:r>
            <w:r>
              <w:rPr>
                <w:noProof/>
                <w:webHidden/>
              </w:rPr>
              <w:fldChar w:fldCharType="separate"/>
            </w:r>
            <w:r>
              <w:rPr>
                <w:noProof/>
                <w:webHidden/>
              </w:rPr>
              <w:t>31</w:t>
            </w:r>
            <w:r>
              <w:rPr>
                <w:noProof/>
                <w:webHidden/>
              </w:rPr>
              <w:fldChar w:fldCharType="end"/>
            </w:r>
          </w:hyperlink>
        </w:p>
        <w:p w:rsidR="00837B37" w:rsidRDefault="00837B37">
          <w:pPr>
            <w:pStyle w:val="TOC2"/>
            <w:tabs>
              <w:tab w:val="right" w:leader="dot" w:pos="8302"/>
            </w:tabs>
            <w:rPr>
              <w:noProof/>
              <w:sz w:val="22"/>
              <w:szCs w:val="22"/>
              <w:lang w:eastAsia="lv-LV"/>
            </w:rPr>
          </w:pPr>
          <w:hyperlink w:anchor="_Toc474227741" w:history="1">
            <w:r w:rsidRPr="00967B7F">
              <w:rPr>
                <w:rStyle w:val="Hyperlink"/>
                <w:noProof/>
                <w:lang w:eastAsia="lv-LV"/>
              </w:rPr>
              <w:t>3.3. Augsnes kvalitātes uzlabošana</w:t>
            </w:r>
            <w:r>
              <w:rPr>
                <w:noProof/>
                <w:webHidden/>
              </w:rPr>
              <w:tab/>
            </w:r>
            <w:r>
              <w:rPr>
                <w:noProof/>
                <w:webHidden/>
              </w:rPr>
              <w:fldChar w:fldCharType="begin"/>
            </w:r>
            <w:r>
              <w:rPr>
                <w:noProof/>
                <w:webHidden/>
              </w:rPr>
              <w:instrText xml:space="preserve"> PAGEREF _Toc474227741 \h </w:instrText>
            </w:r>
            <w:r>
              <w:rPr>
                <w:noProof/>
                <w:webHidden/>
              </w:rPr>
            </w:r>
            <w:r>
              <w:rPr>
                <w:noProof/>
                <w:webHidden/>
              </w:rPr>
              <w:fldChar w:fldCharType="separate"/>
            </w:r>
            <w:r>
              <w:rPr>
                <w:noProof/>
                <w:webHidden/>
              </w:rPr>
              <w:t>32</w:t>
            </w:r>
            <w:r>
              <w:rPr>
                <w:noProof/>
                <w:webHidden/>
              </w:rPr>
              <w:fldChar w:fldCharType="end"/>
            </w:r>
          </w:hyperlink>
        </w:p>
        <w:p w:rsidR="00837B37" w:rsidRDefault="00837B37">
          <w:pPr>
            <w:pStyle w:val="TOC2"/>
            <w:tabs>
              <w:tab w:val="right" w:leader="dot" w:pos="8302"/>
            </w:tabs>
            <w:rPr>
              <w:noProof/>
              <w:sz w:val="22"/>
              <w:szCs w:val="22"/>
              <w:lang w:eastAsia="lv-LV"/>
            </w:rPr>
          </w:pPr>
          <w:hyperlink w:anchor="_Toc474227742" w:history="1">
            <w:r w:rsidRPr="00967B7F">
              <w:rPr>
                <w:rStyle w:val="Hyperlink"/>
                <w:noProof/>
                <w:lang w:eastAsia="lv-LV"/>
              </w:rPr>
              <w:t>3.4. Zeme un vides, dabas aizsardzība, tai skaitā klimatu pārmaiņu mazināšana un pielāgošanās tai</w:t>
            </w:r>
            <w:r>
              <w:rPr>
                <w:noProof/>
                <w:webHidden/>
              </w:rPr>
              <w:tab/>
            </w:r>
            <w:r>
              <w:rPr>
                <w:noProof/>
                <w:webHidden/>
              </w:rPr>
              <w:fldChar w:fldCharType="begin"/>
            </w:r>
            <w:r>
              <w:rPr>
                <w:noProof/>
                <w:webHidden/>
              </w:rPr>
              <w:instrText xml:space="preserve"> PAGEREF _Toc474227742 \h </w:instrText>
            </w:r>
            <w:r>
              <w:rPr>
                <w:noProof/>
                <w:webHidden/>
              </w:rPr>
            </w:r>
            <w:r>
              <w:rPr>
                <w:noProof/>
                <w:webHidden/>
              </w:rPr>
              <w:fldChar w:fldCharType="separate"/>
            </w:r>
            <w:r>
              <w:rPr>
                <w:noProof/>
                <w:webHidden/>
              </w:rPr>
              <w:t>32</w:t>
            </w:r>
            <w:r>
              <w:rPr>
                <w:noProof/>
                <w:webHidden/>
              </w:rPr>
              <w:fldChar w:fldCharType="end"/>
            </w:r>
          </w:hyperlink>
        </w:p>
        <w:p w:rsidR="00837B37" w:rsidRDefault="00837B37">
          <w:pPr>
            <w:pStyle w:val="TOC1"/>
            <w:tabs>
              <w:tab w:val="right" w:leader="dot" w:pos="8302"/>
            </w:tabs>
            <w:rPr>
              <w:noProof/>
              <w:sz w:val="22"/>
              <w:szCs w:val="22"/>
              <w:lang w:eastAsia="lv-LV"/>
            </w:rPr>
          </w:pPr>
          <w:hyperlink w:anchor="_Toc474227743" w:history="1">
            <w:r w:rsidRPr="00967B7F">
              <w:rPr>
                <w:rStyle w:val="Hyperlink"/>
                <w:rFonts w:cs="Times New Roman"/>
                <w:noProof/>
              </w:rPr>
              <w:t xml:space="preserve">10) izstrādāt koncepciju par </w:t>
            </w:r>
            <w:r w:rsidRPr="00967B7F">
              <w:rPr>
                <w:rStyle w:val="Hyperlink"/>
                <w:rFonts w:eastAsia="Times New Roman" w:cs="Times New Roman"/>
                <w:noProof/>
              </w:rPr>
              <w:t>iespēju novirzīt daļu no gūtajiem ienākumiem par mežu izciršanu CO</w:t>
            </w:r>
            <w:r w:rsidRPr="00967B7F">
              <w:rPr>
                <w:rStyle w:val="Hyperlink"/>
                <w:rFonts w:eastAsia="Times New Roman" w:cs="Times New Roman"/>
                <w:noProof/>
                <w:vertAlign w:val="subscript"/>
              </w:rPr>
              <w:t>2</w:t>
            </w:r>
            <w:r w:rsidRPr="00967B7F">
              <w:rPr>
                <w:rStyle w:val="Hyperlink"/>
                <w:rFonts w:eastAsia="Times New Roman" w:cs="Times New Roman"/>
                <w:noProof/>
              </w:rPr>
              <w:t xml:space="preserve"> piesaistes palielināšanai.</w:t>
            </w:r>
            <w:r w:rsidRPr="00967B7F">
              <w:rPr>
                <w:rStyle w:val="Hyperlink"/>
                <w:noProof/>
              </w:rPr>
              <w:t>4. VEICAMIE PASĀKUMI MĒRĶA SASNIEGŠANAI</w:t>
            </w:r>
            <w:r>
              <w:rPr>
                <w:noProof/>
                <w:webHidden/>
              </w:rPr>
              <w:tab/>
            </w:r>
            <w:r>
              <w:rPr>
                <w:noProof/>
                <w:webHidden/>
              </w:rPr>
              <w:fldChar w:fldCharType="begin"/>
            </w:r>
            <w:r>
              <w:rPr>
                <w:noProof/>
                <w:webHidden/>
              </w:rPr>
              <w:instrText xml:space="preserve"> PAGEREF _Toc474227743 \h </w:instrText>
            </w:r>
            <w:r>
              <w:rPr>
                <w:noProof/>
                <w:webHidden/>
              </w:rPr>
            </w:r>
            <w:r>
              <w:rPr>
                <w:noProof/>
                <w:webHidden/>
              </w:rPr>
              <w:fldChar w:fldCharType="separate"/>
            </w:r>
            <w:r>
              <w:rPr>
                <w:noProof/>
                <w:webHidden/>
              </w:rPr>
              <w:t>32</w:t>
            </w:r>
            <w:r>
              <w:rPr>
                <w:noProof/>
                <w:webHidden/>
              </w:rPr>
              <w:fldChar w:fldCharType="end"/>
            </w:r>
          </w:hyperlink>
        </w:p>
        <w:p w:rsidR="00837B37" w:rsidRDefault="00837B37">
          <w:pPr>
            <w:pStyle w:val="TOC1"/>
            <w:tabs>
              <w:tab w:val="right" w:leader="dot" w:pos="8302"/>
            </w:tabs>
            <w:rPr>
              <w:noProof/>
              <w:sz w:val="22"/>
              <w:szCs w:val="22"/>
              <w:lang w:eastAsia="lv-LV"/>
            </w:rPr>
          </w:pPr>
          <w:hyperlink w:anchor="_Toc474227744" w:history="1">
            <w:r w:rsidRPr="00967B7F">
              <w:rPr>
                <w:rStyle w:val="Hyperlink"/>
                <w:rFonts w:cs="Times New Roman"/>
                <w:noProof/>
              </w:rPr>
              <w:t>5. IETEKMES NOVĒRTĒJUMS UZ VALSTS UN PAŠVALDĪBU BUDŽETU</w:t>
            </w:r>
            <w:r>
              <w:rPr>
                <w:noProof/>
                <w:webHidden/>
              </w:rPr>
              <w:tab/>
            </w:r>
            <w:r>
              <w:rPr>
                <w:noProof/>
                <w:webHidden/>
              </w:rPr>
              <w:fldChar w:fldCharType="begin"/>
            </w:r>
            <w:r>
              <w:rPr>
                <w:noProof/>
                <w:webHidden/>
              </w:rPr>
              <w:instrText xml:space="preserve"> PAGEREF _Toc474227744 \h </w:instrText>
            </w:r>
            <w:r>
              <w:rPr>
                <w:noProof/>
                <w:webHidden/>
              </w:rPr>
            </w:r>
            <w:r>
              <w:rPr>
                <w:noProof/>
                <w:webHidden/>
              </w:rPr>
              <w:fldChar w:fldCharType="separate"/>
            </w:r>
            <w:r>
              <w:rPr>
                <w:noProof/>
                <w:webHidden/>
              </w:rPr>
              <w:t>36</w:t>
            </w:r>
            <w:r>
              <w:rPr>
                <w:noProof/>
                <w:webHidden/>
              </w:rPr>
              <w:fldChar w:fldCharType="end"/>
            </w:r>
          </w:hyperlink>
        </w:p>
        <w:p w:rsidR="00837B37" w:rsidRDefault="00837B37">
          <w:pPr>
            <w:pStyle w:val="TOC1"/>
            <w:tabs>
              <w:tab w:val="right" w:leader="dot" w:pos="8302"/>
            </w:tabs>
            <w:rPr>
              <w:noProof/>
              <w:sz w:val="22"/>
              <w:szCs w:val="22"/>
              <w:lang w:eastAsia="lv-LV"/>
            </w:rPr>
          </w:pPr>
          <w:hyperlink w:anchor="_Toc474227745" w:history="1">
            <w:r w:rsidRPr="00967B7F">
              <w:rPr>
                <w:rStyle w:val="Hyperlink"/>
                <w:noProof/>
              </w:rPr>
              <w:t>6. POLITIKAS REZULTĀTI UN REZULTATĪVIE RĀDĪTĀJI</w:t>
            </w:r>
            <w:r>
              <w:rPr>
                <w:noProof/>
                <w:webHidden/>
              </w:rPr>
              <w:tab/>
            </w:r>
            <w:r>
              <w:rPr>
                <w:noProof/>
                <w:webHidden/>
              </w:rPr>
              <w:fldChar w:fldCharType="begin"/>
            </w:r>
            <w:r>
              <w:rPr>
                <w:noProof/>
                <w:webHidden/>
              </w:rPr>
              <w:instrText xml:space="preserve"> PAGEREF _Toc474227745 \h </w:instrText>
            </w:r>
            <w:r>
              <w:rPr>
                <w:noProof/>
                <w:webHidden/>
              </w:rPr>
            </w:r>
            <w:r>
              <w:rPr>
                <w:noProof/>
                <w:webHidden/>
              </w:rPr>
              <w:fldChar w:fldCharType="separate"/>
            </w:r>
            <w:r>
              <w:rPr>
                <w:noProof/>
                <w:webHidden/>
              </w:rPr>
              <w:t>37</w:t>
            </w:r>
            <w:r>
              <w:rPr>
                <w:noProof/>
                <w:webHidden/>
              </w:rPr>
              <w:fldChar w:fldCharType="end"/>
            </w:r>
          </w:hyperlink>
        </w:p>
        <w:p w:rsidR="00D71DD2" w:rsidRDefault="00E45EB0" w:rsidP="00D71DD2">
          <w:r w:rsidRPr="00F72EFE">
            <w:rPr>
              <w:rFonts w:ascii="Times New Roman" w:hAnsi="Times New Roman" w:cs="Times New Roman"/>
              <w:sz w:val="22"/>
              <w:szCs w:val="24"/>
            </w:rPr>
            <w:fldChar w:fldCharType="end"/>
          </w:r>
        </w:p>
      </w:sdtContent>
    </w:sdt>
    <w:p w:rsidR="00D71DD2" w:rsidRDefault="00D71DD2">
      <w:pPr>
        <w:spacing w:after="200"/>
        <w:rPr>
          <w:rFonts w:ascii="Times New Roman" w:eastAsiaTheme="majorEastAsia" w:hAnsi="Times New Roman" w:cs="Times New Roman"/>
          <w:b/>
          <w:bCs/>
          <w:sz w:val="28"/>
          <w:szCs w:val="28"/>
        </w:rPr>
      </w:pPr>
    </w:p>
    <w:p w:rsidR="00FF5331" w:rsidRDefault="00FF5331">
      <w:pPr>
        <w:spacing w:after="200"/>
        <w:rPr>
          <w:rFonts w:ascii="Times New Roman" w:hAnsi="Times New Roman" w:cs="Times New Roman"/>
          <w:b/>
          <w:sz w:val="28"/>
          <w:szCs w:val="24"/>
        </w:rPr>
      </w:pPr>
      <w:r>
        <w:rPr>
          <w:rFonts w:ascii="Times New Roman" w:hAnsi="Times New Roman" w:cs="Times New Roman"/>
          <w:b/>
          <w:sz w:val="28"/>
          <w:szCs w:val="24"/>
        </w:rPr>
        <w:br w:type="page"/>
      </w:r>
    </w:p>
    <w:p w:rsidR="00FF5331" w:rsidRDefault="00FF5331" w:rsidP="00FF5331">
      <w:pPr>
        <w:pStyle w:val="Heading1"/>
      </w:pPr>
      <w:bookmarkStart w:id="0" w:name="_Toc474227724"/>
      <w:r>
        <w:lastRenderedPageBreak/>
        <w:t>SAĪSINĀJUMI</w:t>
      </w:r>
      <w:bookmarkEnd w:id="0"/>
    </w:p>
    <w:tbl>
      <w:tblPr>
        <w:tblStyle w:val="TableGrid"/>
        <w:tblW w:w="8046" w:type="dxa"/>
        <w:tblLook w:val="04A0"/>
      </w:tblPr>
      <w:tblGrid>
        <w:gridCol w:w="1951"/>
        <w:gridCol w:w="6095"/>
      </w:tblGrid>
      <w:tr w:rsidR="00FF5331" w:rsidRPr="00F663A0" w:rsidTr="00B32CB7">
        <w:tc>
          <w:tcPr>
            <w:tcW w:w="1951" w:type="dxa"/>
          </w:tcPr>
          <w:p w:rsidR="00FF5331" w:rsidRPr="00F663A0" w:rsidRDefault="00F663A0" w:rsidP="00F663A0">
            <w:pPr>
              <w:spacing w:after="0"/>
              <w:rPr>
                <w:rFonts w:ascii="Times New Roman" w:hAnsi="Times New Roman" w:cs="Times New Roman"/>
                <w:sz w:val="24"/>
                <w:szCs w:val="24"/>
              </w:rPr>
            </w:pPr>
            <w:r w:rsidRPr="00187AE4">
              <w:rPr>
                <w:rFonts w:ascii="Times New Roman" w:eastAsia="Times New Roman" w:hAnsi="Times New Roman" w:cs="Times New Roman"/>
                <w:sz w:val="24"/>
                <w:szCs w:val="24"/>
              </w:rPr>
              <w:t>ANO</w:t>
            </w:r>
          </w:p>
        </w:tc>
        <w:tc>
          <w:tcPr>
            <w:tcW w:w="6095" w:type="dxa"/>
          </w:tcPr>
          <w:p w:rsidR="00FF5331" w:rsidRPr="00F663A0" w:rsidRDefault="00F663A0" w:rsidP="00F663A0">
            <w:pPr>
              <w:spacing w:after="0"/>
              <w:rPr>
                <w:rFonts w:ascii="Times New Roman" w:eastAsia="Times New Roman" w:hAnsi="Times New Roman" w:cs="Times New Roman"/>
                <w:sz w:val="24"/>
                <w:szCs w:val="24"/>
              </w:rPr>
            </w:pPr>
            <w:r w:rsidRPr="00187AE4">
              <w:rPr>
                <w:rFonts w:ascii="Times New Roman" w:eastAsia="Times New Roman" w:hAnsi="Times New Roman" w:cs="Times New Roman"/>
                <w:sz w:val="24"/>
                <w:szCs w:val="24"/>
              </w:rPr>
              <w:t>Apvienoto Nāciju Organizācija</w:t>
            </w:r>
          </w:p>
        </w:tc>
      </w:tr>
      <w:tr w:rsidR="00F663A0" w:rsidRPr="00F663A0" w:rsidTr="00B32CB7">
        <w:tc>
          <w:tcPr>
            <w:tcW w:w="1951" w:type="dxa"/>
          </w:tcPr>
          <w:p w:rsidR="00F663A0" w:rsidRPr="00187AE4" w:rsidRDefault="00F663A0" w:rsidP="00F663A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CSP</w:t>
            </w:r>
          </w:p>
        </w:tc>
        <w:tc>
          <w:tcPr>
            <w:tcW w:w="6095" w:type="dxa"/>
          </w:tcPr>
          <w:p w:rsidR="00F663A0" w:rsidRPr="00187AE4" w:rsidRDefault="00F663A0" w:rsidP="00F663A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Centrālās statistikas pārvalde</w:t>
            </w:r>
          </w:p>
        </w:tc>
      </w:tr>
      <w:tr w:rsidR="00F663A0" w:rsidRPr="00F663A0" w:rsidTr="00B32CB7">
        <w:tc>
          <w:tcPr>
            <w:tcW w:w="1951" w:type="dxa"/>
          </w:tcPr>
          <w:p w:rsidR="00F663A0" w:rsidRPr="00187AE4" w:rsidRDefault="00F663A0" w:rsidP="00F663A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c>
          <w:tcPr>
            <w:tcW w:w="6095" w:type="dxa"/>
          </w:tcPr>
          <w:p w:rsidR="00F663A0" w:rsidRPr="00187AE4" w:rsidRDefault="00F663A0" w:rsidP="00F663A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Ekonomikas ministrija</w:t>
            </w:r>
          </w:p>
        </w:tc>
      </w:tr>
      <w:tr w:rsidR="00F663A0" w:rsidRPr="00F663A0" w:rsidTr="00B32CB7">
        <w:tc>
          <w:tcPr>
            <w:tcW w:w="1951" w:type="dxa"/>
          </w:tcPr>
          <w:p w:rsidR="00F663A0" w:rsidRPr="00187AE4" w:rsidRDefault="00F663A0" w:rsidP="00F663A0">
            <w:pPr>
              <w:spacing w:after="0"/>
              <w:rPr>
                <w:rFonts w:ascii="Times New Roman" w:eastAsia="Times New Roman" w:hAnsi="Times New Roman" w:cs="Times New Roman"/>
                <w:sz w:val="24"/>
                <w:szCs w:val="24"/>
              </w:rPr>
            </w:pPr>
            <w:r w:rsidRPr="00187AE4">
              <w:rPr>
                <w:rFonts w:ascii="Times New Roman" w:eastAsiaTheme="minorHAnsi" w:hAnsi="Times New Roman" w:cs="Times New Roman"/>
                <w:bCs/>
                <w:sz w:val="24"/>
                <w:szCs w:val="24"/>
              </w:rPr>
              <w:t>ERAF</w:t>
            </w:r>
          </w:p>
        </w:tc>
        <w:tc>
          <w:tcPr>
            <w:tcW w:w="6095" w:type="dxa"/>
          </w:tcPr>
          <w:p w:rsidR="00F663A0" w:rsidRPr="00F663A0" w:rsidRDefault="00F663A0" w:rsidP="00F663A0">
            <w:pPr>
              <w:spacing w:after="0"/>
              <w:rPr>
                <w:rFonts w:ascii="Times New Roman" w:hAnsi="Times New Roman" w:cs="Times New Roman"/>
                <w:bCs/>
                <w:sz w:val="24"/>
                <w:szCs w:val="24"/>
              </w:rPr>
            </w:pPr>
            <w:r w:rsidRPr="00187AE4">
              <w:rPr>
                <w:rFonts w:ascii="Times New Roman" w:eastAsiaTheme="minorHAnsi" w:hAnsi="Times New Roman" w:cs="Times New Roman"/>
                <w:bCs/>
                <w:sz w:val="24"/>
                <w:szCs w:val="24"/>
              </w:rPr>
              <w:t>Eiropas Reģionālās attīstības fonds</w:t>
            </w:r>
          </w:p>
        </w:tc>
      </w:tr>
      <w:tr w:rsidR="00FF5331" w:rsidRPr="00F663A0" w:rsidTr="00B32CB7">
        <w:tc>
          <w:tcPr>
            <w:tcW w:w="1951" w:type="dxa"/>
          </w:tcPr>
          <w:p w:rsidR="00FF5331"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ES</w:t>
            </w:r>
          </w:p>
        </w:tc>
        <w:tc>
          <w:tcPr>
            <w:tcW w:w="6095" w:type="dxa"/>
          </w:tcPr>
          <w:p w:rsidR="00FF5331"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Eiropas Savienība</w:t>
            </w:r>
          </w:p>
        </w:tc>
      </w:tr>
      <w:tr w:rsidR="00F663A0" w:rsidRPr="00F663A0" w:rsidTr="00B32CB7">
        <w:tc>
          <w:tcPr>
            <w:tcW w:w="1951" w:type="dxa"/>
          </w:tcPr>
          <w:p w:rsidR="00F663A0" w:rsidRPr="00F663A0" w:rsidRDefault="00F663A0" w:rsidP="00F663A0">
            <w:pPr>
              <w:spacing w:after="0"/>
              <w:rPr>
                <w:rFonts w:ascii="Times New Roman" w:hAnsi="Times New Roman" w:cs="Times New Roman"/>
                <w:sz w:val="24"/>
                <w:szCs w:val="24"/>
              </w:rPr>
            </w:pPr>
            <w:r w:rsidRPr="00F663A0">
              <w:rPr>
                <w:rFonts w:ascii="Times New Roman" w:eastAsia="Times New Roman" w:hAnsi="Times New Roman" w:cs="Times New Roman"/>
                <w:sz w:val="24"/>
                <w:szCs w:val="24"/>
              </w:rPr>
              <w:t>FAO</w:t>
            </w:r>
          </w:p>
        </w:tc>
        <w:tc>
          <w:tcPr>
            <w:tcW w:w="6095" w:type="dxa"/>
          </w:tcPr>
          <w:p w:rsidR="00F663A0" w:rsidRPr="00F663A0" w:rsidRDefault="00F663A0" w:rsidP="00F663A0">
            <w:pPr>
              <w:spacing w:after="0"/>
              <w:rPr>
                <w:rFonts w:ascii="Times New Roman" w:hAnsi="Times New Roman" w:cs="Times New Roman"/>
                <w:iCs/>
                <w:sz w:val="24"/>
                <w:szCs w:val="24"/>
              </w:rPr>
            </w:pPr>
            <w:r w:rsidRPr="00F663A0">
              <w:rPr>
                <w:rStyle w:val="st"/>
                <w:rFonts w:ascii="Times New Roman" w:hAnsi="Times New Roman" w:cs="Times New Roman"/>
                <w:sz w:val="24"/>
                <w:szCs w:val="24"/>
              </w:rPr>
              <w:t xml:space="preserve">ANO Pārtikas un lauksaimniecības </w:t>
            </w:r>
            <w:r w:rsidRPr="004B3BC9">
              <w:rPr>
                <w:rStyle w:val="Emphasis"/>
                <w:rFonts w:ascii="Times New Roman" w:hAnsi="Times New Roman" w:cs="Times New Roman"/>
                <w:i w:val="0"/>
                <w:sz w:val="24"/>
                <w:szCs w:val="24"/>
              </w:rPr>
              <w:t>organizācija</w:t>
            </w:r>
          </w:p>
        </w:tc>
      </w:tr>
      <w:tr w:rsidR="00F663A0" w:rsidRPr="00F663A0" w:rsidTr="00B32CB7">
        <w:tc>
          <w:tcPr>
            <w:tcW w:w="1951" w:type="dxa"/>
          </w:tcPr>
          <w:p w:rsidR="00F663A0" w:rsidRPr="00F663A0" w:rsidRDefault="00F663A0" w:rsidP="00F663A0">
            <w:pPr>
              <w:spacing w:after="0"/>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FM</w:t>
            </w:r>
          </w:p>
        </w:tc>
        <w:tc>
          <w:tcPr>
            <w:tcW w:w="6095" w:type="dxa"/>
          </w:tcPr>
          <w:p w:rsidR="00F663A0" w:rsidRPr="00F663A0" w:rsidRDefault="00F663A0" w:rsidP="00F663A0">
            <w:pPr>
              <w:spacing w:after="0"/>
              <w:rPr>
                <w:rStyle w:val="st"/>
                <w:rFonts w:ascii="Times New Roman" w:hAnsi="Times New Roman" w:cs="Times New Roman"/>
                <w:sz w:val="24"/>
                <w:szCs w:val="24"/>
              </w:rPr>
            </w:pPr>
            <w:r>
              <w:rPr>
                <w:rStyle w:val="st"/>
                <w:rFonts w:ascii="Times New Roman" w:hAnsi="Times New Roman" w:cs="Times New Roman"/>
                <w:sz w:val="24"/>
                <w:szCs w:val="24"/>
              </w:rPr>
              <w:t>Finanšu ministrija</w:t>
            </w:r>
          </w:p>
        </w:tc>
      </w:tr>
      <w:tr w:rsidR="00244948" w:rsidRPr="00F663A0" w:rsidTr="00B32CB7">
        <w:tc>
          <w:tcPr>
            <w:tcW w:w="1951" w:type="dxa"/>
          </w:tcPr>
          <w:p w:rsidR="00244948" w:rsidRDefault="00244948" w:rsidP="00F663A0">
            <w:pPr>
              <w:spacing w:after="0"/>
              <w:rPr>
                <w:rFonts w:ascii="Times New Roman" w:eastAsiaTheme="minorHAnsi" w:hAnsi="Times New Roman" w:cs="Times New Roman"/>
                <w:bCs/>
                <w:sz w:val="24"/>
                <w:szCs w:val="24"/>
              </w:rPr>
            </w:pPr>
            <w:r>
              <w:rPr>
                <w:rFonts w:ascii="Times New Roman" w:eastAsia="Times New Roman" w:hAnsi="Times New Roman" w:cs="Times New Roman"/>
                <w:sz w:val="24"/>
                <w:szCs w:val="20"/>
                <w:lang w:eastAsia="lv-LV"/>
              </w:rPr>
              <w:t>Institūts “Silava”</w:t>
            </w:r>
          </w:p>
        </w:tc>
        <w:tc>
          <w:tcPr>
            <w:tcW w:w="6095" w:type="dxa"/>
          </w:tcPr>
          <w:p w:rsidR="00244948" w:rsidRDefault="00244948" w:rsidP="00F663A0">
            <w:pPr>
              <w:spacing w:after="0"/>
              <w:rPr>
                <w:rStyle w:val="st"/>
                <w:rFonts w:ascii="Times New Roman" w:hAnsi="Times New Roman" w:cs="Times New Roman"/>
                <w:sz w:val="24"/>
                <w:szCs w:val="24"/>
              </w:rPr>
            </w:pPr>
            <w:r w:rsidRPr="008A2367">
              <w:rPr>
                <w:rFonts w:ascii="Times New Roman" w:hAnsi="Times New Roman" w:cs="Times New Roman"/>
                <w:sz w:val="24"/>
                <w:szCs w:val="24"/>
              </w:rPr>
              <w:t>Latvijas Valsts mežzinātnes institūts “Silava”</w:t>
            </w:r>
          </w:p>
        </w:tc>
      </w:tr>
      <w:tr w:rsidR="0073377B" w:rsidRPr="00F663A0" w:rsidTr="00B32CB7">
        <w:tc>
          <w:tcPr>
            <w:tcW w:w="1951"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LAD</w:t>
            </w:r>
          </w:p>
        </w:tc>
        <w:tc>
          <w:tcPr>
            <w:tcW w:w="6095"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Lauku atbalsta dienests</w:t>
            </w:r>
          </w:p>
        </w:tc>
      </w:tr>
      <w:tr w:rsidR="00F663A0" w:rsidRPr="00F663A0" w:rsidTr="00B32CB7">
        <w:tc>
          <w:tcPr>
            <w:tcW w:w="1951" w:type="dxa"/>
          </w:tcPr>
          <w:p w:rsidR="00F663A0" w:rsidRPr="00F663A0" w:rsidRDefault="00F663A0" w:rsidP="00F663A0">
            <w:pPr>
              <w:spacing w:after="0"/>
              <w:rPr>
                <w:rFonts w:ascii="Times New Roman" w:hAnsi="Times New Roman" w:cs="Times New Roman"/>
                <w:sz w:val="24"/>
                <w:szCs w:val="24"/>
              </w:rPr>
            </w:pPr>
            <w:r w:rsidRPr="00B94B2D">
              <w:rPr>
                <w:rFonts w:ascii="Times New Roman" w:hAnsi="Times New Roman" w:cs="Times New Roman"/>
                <w:bCs/>
                <w:sz w:val="24"/>
                <w:szCs w:val="24"/>
              </w:rPr>
              <w:t>LAP</w:t>
            </w:r>
          </w:p>
        </w:tc>
        <w:tc>
          <w:tcPr>
            <w:tcW w:w="6095" w:type="dxa"/>
          </w:tcPr>
          <w:p w:rsidR="00F663A0" w:rsidRPr="00F663A0" w:rsidRDefault="00F663A0" w:rsidP="00F663A0">
            <w:pPr>
              <w:spacing w:after="0"/>
              <w:rPr>
                <w:rFonts w:ascii="Times New Roman" w:hAnsi="Times New Roman" w:cs="Times New Roman"/>
                <w:sz w:val="24"/>
                <w:szCs w:val="24"/>
              </w:rPr>
            </w:pPr>
            <w:r w:rsidRPr="00B94B2D">
              <w:rPr>
                <w:rFonts w:ascii="Times New Roman" w:hAnsi="Times New Roman" w:cs="Times New Roman"/>
                <w:bCs/>
                <w:sz w:val="24"/>
                <w:szCs w:val="24"/>
              </w:rPr>
              <w:t>Lau</w:t>
            </w:r>
            <w:r>
              <w:rPr>
                <w:rFonts w:ascii="Times New Roman" w:hAnsi="Times New Roman" w:cs="Times New Roman"/>
                <w:bCs/>
                <w:sz w:val="24"/>
                <w:szCs w:val="24"/>
              </w:rPr>
              <w:t>ksaimniecības atbalsta politika</w:t>
            </w:r>
          </w:p>
        </w:tc>
      </w:tr>
      <w:tr w:rsidR="0073377B" w:rsidRPr="00F663A0" w:rsidTr="00B32CB7">
        <w:tc>
          <w:tcPr>
            <w:tcW w:w="1951"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LU</w:t>
            </w:r>
          </w:p>
        </w:tc>
        <w:tc>
          <w:tcPr>
            <w:tcW w:w="6095"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Latvijas Universitāte</w:t>
            </w:r>
          </w:p>
        </w:tc>
      </w:tr>
      <w:tr w:rsidR="0073377B" w:rsidRPr="00F663A0" w:rsidTr="00B32CB7">
        <w:tc>
          <w:tcPr>
            <w:tcW w:w="1951"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LUU</w:t>
            </w:r>
          </w:p>
        </w:tc>
        <w:tc>
          <w:tcPr>
            <w:tcW w:w="6095"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Latvijas Lauksaimniecības universitāte</w:t>
            </w:r>
          </w:p>
        </w:tc>
      </w:tr>
      <w:tr w:rsidR="00FF5331" w:rsidRPr="00F663A0" w:rsidTr="00B32CB7">
        <w:tc>
          <w:tcPr>
            <w:tcW w:w="1951" w:type="dxa"/>
          </w:tcPr>
          <w:p w:rsidR="00FF5331"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LIZ</w:t>
            </w:r>
          </w:p>
        </w:tc>
        <w:tc>
          <w:tcPr>
            <w:tcW w:w="6095" w:type="dxa"/>
          </w:tcPr>
          <w:p w:rsidR="00FF5331"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Lauksaimniecībā izmantojamā zeme</w:t>
            </w:r>
          </w:p>
        </w:tc>
      </w:tr>
      <w:tr w:rsidR="00244948" w:rsidRPr="00F663A0" w:rsidTr="00B32CB7">
        <w:tc>
          <w:tcPr>
            <w:tcW w:w="1951" w:type="dxa"/>
          </w:tcPr>
          <w:p w:rsidR="00244948" w:rsidRPr="00F663A0" w:rsidRDefault="00244948" w:rsidP="00F663A0">
            <w:pPr>
              <w:spacing w:after="0"/>
              <w:rPr>
                <w:rFonts w:ascii="Times New Roman" w:hAnsi="Times New Roman" w:cs="Times New Roman"/>
                <w:sz w:val="24"/>
                <w:szCs w:val="24"/>
              </w:rPr>
            </w:pPr>
            <w:r w:rsidRPr="00652CBA">
              <w:rPr>
                <w:rFonts w:ascii="Times New Roman" w:eastAsia="Times New Roman" w:hAnsi="Times New Roman" w:cs="Times New Roman"/>
                <w:sz w:val="24"/>
                <w:szCs w:val="20"/>
                <w:lang w:eastAsia="lv-LV"/>
              </w:rPr>
              <w:t>M</w:t>
            </w:r>
            <w:r>
              <w:rPr>
                <w:rFonts w:ascii="Times New Roman" w:eastAsia="Times New Roman" w:hAnsi="Times New Roman" w:cs="Times New Roman"/>
                <w:sz w:val="24"/>
                <w:szCs w:val="20"/>
                <w:lang w:eastAsia="lv-LV"/>
              </w:rPr>
              <w:t>R</w:t>
            </w:r>
            <w:r w:rsidRPr="00652CBA">
              <w:rPr>
                <w:rFonts w:ascii="Times New Roman" w:eastAsia="Times New Roman" w:hAnsi="Times New Roman" w:cs="Times New Roman"/>
                <w:sz w:val="24"/>
                <w:szCs w:val="20"/>
                <w:lang w:eastAsia="lv-LV"/>
              </w:rPr>
              <w:t>M</w:t>
            </w:r>
          </w:p>
        </w:tc>
        <w:tc>
          <w:tcPr>
            <w:tcW w:w="6095" w:type="dxa"/>
          </w:tcPr>
          <w:p w:rsidR="00244948" w:rsidRPr="00F663A0" w:rsidRDefault="00244948" w:rsidP="00F663A0">
            <w:pPr>
              <w:spacing w:after="0"/>
              <w:rPr>
                <w:rFonts w:ascii="Times New Roman" w:hAnsi="Times New Roman" w:cs="Times New Roman"/>
                <w:sz w:val="24"/>
                <w:szCs w:val="24"/>
              </w:rPr>
            </w:pPr>
            <w:r>
              <w:rPr>
                <w:rFonts w:ascii="Times New Roman" w:hAnsi="Times New Roman" w:cs="Times New Roman"/>
                <w:sz w:val="24"/>
                <w:szCs w:val="24"/>
              </w:rPr>
              <w:t>Meža resursu monitorings</w:t>
            </w:r>
          </w:p>
        </w:tc>
      </w:tr>
      <w:tr w:rsidR="00F663A0" w:rsidRPr="00F663A0" w:rsidTr="00B32CB7">
        <w:tc>
          <w:tcPr>
            <w:tcW w:w="1951" w:type="dxa"/>
          </w:tcPr>
          <w:p w:rsidR="00F663A0" w:rsidRPr="00F663A0" w:rsidRDefault="00F663A0" w:rsidP="00F663A0">
            <w:pPr>
              <w:spacing w:after="0"/>
              <w:rPr>
                <w:rFonts w:ascii="Times New Roman" w:hAnsi="Times New Roman" w:cs="Times New Roman"/>
                <w:bCs/>
                <w:sz w:val="24"/>
                <w:szCs w:val="24"/>
              </w:rPr>
            </w:pPr>
            <w:r>
              <w:rPr>
                <w:rFonts w:ascii="Times New Roman" w:hAnsi="Times New Roman" w:cs="Times New Roman"/>
                <w:bCs/>
                <w:sz w:val="24"/>
                <w:szCs w:val="24"/>
              </w:rPr>
              <w:t>NA</w:t>
            </w:r>
          </w:p>
        </w:tc>
        <w:tc>
          <w:tcPr>
            <w:tcW w:w="6095" w:type="dxa"/>
          </w:tcPr>
          <w:p w:rsidR="00F663A0" w:rsidRPr="00F663A0" w:rsidRDefault="00F663A0" w:rsidP="00F663A0">
            <w:pPr>
              <w:spacing w:after="0"/>
              <w:rPr>
                <w:rFonts w:ascii="Times New Roman" w:hAnsi="Times New Roman" w:cs="Times New Roman"/>
                <w:sz w:val="24"/>
                <w:szCs w:val="24"/>
              </w:rPr>
            </w:pPr>
            <w:r>
              <w:rPr>
                <w:rFonts w:ascii="Times New Roman" w:hAnsi="Times New Roman" w:cs="Times New Roman"/>
                <w:sz w:val="24"/>
                <w:szCs w:val="24"/>
              </w:rPr>
              <w:t>Normatīvais akts</w:t>
            </w:r>
          </w:p>
        </w:tc>
      </w:tr>
      <w:tr w:rsidR="00F663A0" w:rsidRPr="00F663A0" w:rsidTr="00B32CB7">
        <w:tc>
          <w:tcPr>
            <w:tcW w:w="1951" w:type="dxa"/>
          </w:tcPr>
          <w:p w:rsidR="00F663A0" w:rsidRPr="00F663A0" w:rsidRDefault="00F663A0" w:rsidP="00F663A0">
            <w:pPr>
              <w:spacing w:after="0"/>
              <w:rPr>
                <w:rFonts w:ascii="Times New Roman" w:hAnsi="Times New Roman" w:cs="Times New Roman"/>
                <w:sz w:val="24"/>
                <w:szCs w:val="24"/>
              </w:rPr>
            </w:pPr>
            <w:r w:rsidRPr="00F663A0">
              <w:rPr>
                <w:rFonts w:ascii="Times New Roman" w:hAnsi="Times New Roman" w:cs="Times New Roman"/>
                <w:sz w:val="24"/>
                <w:szCs w:val="24"/>
              </w:rPr>
              <w:t>NAP 2020</w:t>
            </w:r>
          </w:p>
        </w:tc>
        <w:tc>
          <w:tcPr>
            <w:tcW w:w="6095" w:type="dxa"/>
          </w:tcPr>
          <w:p w:rsidR="00F663A0" w:rsidRPr="00F663A0" w:rsidRDefault="00F663A0" w:rsidP="00F663A0">
            <w:pPr>
              <w:spacing w:after="0"/>
              <w:rPr>
                <w:rFonts w:ascii="Times New Roman" w:hAnsi="Times New Roman" w:cs="Times New Roman"/>
                <w:sz w:val="24"/>
                <w:szCs w:val="24"/>
              </w:rPr>
            </w:pPr>
            <w:r w:rsidRPr="00F663A0">
              <w:rPr>
                <w:rFonts w:ascii="Times New Roman" w:hAnsi="Times New Roman" w:cs="Times New Roman"/>
                <w:sz w:val="24"/>
                <w:szCs w:val="24"/>
              </w:rPr>
              <w:t>Latvijas Nacionālais attīstības plāns 2014.-2020.gadam</w:t>
            </w:r>
          </w:p>
        </w:tc>
      </w:tr>
      <w:tr w:rsidR="00F663A0" w:rsidRPr="00F663A0" w:rsidTr="00B32CB7">
        <w:tc>
          <w:tcPr>
            <w:tcW w:w="1951" w:type="dxa"/>
          </w:tcPr>
          <w:p w:rsidR="00F663A0" w:rsidRPr="00F663A0" w:rsidRDefault="00F663A0" w:rsidP="00F663A0">
            <w:pPr>
              <w:spacing w:after="0"/>
              <w:rPr>
                <w:rFonts w:ascii="Times New Roman" w:hAnsi="Times New Roman" w:cs="Times New Roman"/>
                <w:sz w:val="24"/>
                <w:szCs w:val="24"/>
              </w:rPr>
            </w:pPr>
            <w:r w:rsidRPr="00187AE4">
              <w:rPr>
                <w:rFonts w:ascii="Times New Roman" w:eastAsia="Times New Roman" w:hAnsi="Times New Roman" w:cs="Times New Roman"/>
                <w:sz w:val="24"/>
                <w:szCs w:val="24"/>
              </w:rPr>
              <w:t>NATURA 2000</w:t>
            </w:r>
          </w:p>
        </w:tc>
        <w:tc>
          <w:tcPr>
            <w:tcW w:w="6095" w:type="dxa"/>
          </w:tcPr>
          <w:p w:rsidR="00F663A0" w:rsidRPr="00F663A0" w:rsidRDefault="00F663A0" w:rsidP="00F663A0">
            <w:pPr>
              <w:spacing w:after="0"/>
              <w:rPr>
                <w:rFonts w:ascii="Times New Roman" w:eastAsia="Times New Roman" w:hAnsi="Times New Roman" w:cs="Times New Roman"/>
                <w:sz w:val="24"/>
                <w:szCs w:val="24"/>
              </w:rPr>
            </w:pPr>
            <w:r w:rsidRPr="00187AE4">
              <w:rPr>
                <w:rFonts w:ascii="Times New Roman" w:eastAsia="Times New Roman" w:hAnsi="Times New Roman" w:cs="Times New Roman"/>
                <w:sz w:val="24"/>
                <w:szCs w:val="24"/>
              </w:rPr>
              <w:t>Eiropas nozīmes īpaši aizsargājamas dabas teritorijas</w:t>
            </w:r>
          </w:p>
        </w:tc>
      </w:tr>
      <w:tr w:rsidR="00F663A0" w:rsidRPr="00F663A0" w:rsidTr="00B32CB7">
        <w:tc>
          <w:tcPr>
            <w:tcW w:w="1951" w:type="dxa"/>
          </w:tcPr>
          <w:p w:rsidR="00F663A0" w:rsidRPr="00F663A0" w:rsidRDefault="00F663A0" w:rsidP="00F663A0">
            <w:pPr>
              <w:spacing w:after="0"/>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NĪN</w:t>
            </w:r>
          </w:p>
        </w:tc>
        <w:tc>
          <w:tcPr>
            <w:tcW w:w="6095" w:type="dxa"/>
          </w:tcPr>
          <w:p w:rsidR="00F663A0" w:rsidRPr="00187AE4" w:rsidRDefault="00F663A0" w:rsidP="00F663A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Nekustamā īpašuma nodoklis</w:t>
            </w:r>
          </w:p>
        </w:tc>
      </w:tr>
      <w:tr w:rsidR="00244948" w:rsidRPr="00F663A0" w:rsidTr="00B32CB7">
        <w:tc>
          <w:tcPr>
            <w:tcW w:w="1951" w:type="dxa"/>
          </w:tcPr>
          <w:p w:rsidR="00244948" w:rsidRPr="00244948" w:rsidRDefault="00244948" w:rsidP="00F72EFE">
            <w:pPr>
              <w:spacing w:after="0"/>
              <w:rPr>
                <w:rFonts w:ascii="Times New Roman" w:eastAsia="Times New Roman" w:hAnsi="Times New Roman" w:cs="Times New Roman"/>
                <w:sz w:val="24"/>
                <w:szCs w:val="24"/>
              </w:rPr>
            </w:pPr>
            <w:r w:rsidRPr="00244948">
              <w:rPr>
                <w:rFonts w:ascii="Times New Roman" w:eastAsia="Times New Roman" w:hAnsi="Times New Roman" w:cs="Times New Roman"/>
                <w:sz w:val="24"/>
                <w:szCs w:val="24"/>
              </w:rPr>
              <w:t>NĪVKIS</w:t>
            </w:r>
          </w:p>
        </w:tc>
        <w:tc>
          <w:tcPr>
            <w:tcW w:w="6095" w:type="dxa"/>
          </w:tcPr>
          <w:p w:rsidR="00244948" w:rsidRPr="00F72EFE" w:rsidRDefault="00E45EB0" w:rsidP="00F72EFE">
            <w:pPr>
              <w:spacing w:after="0"/>
              <w:rPr>
                <w:rFonts w:ascii="Times New Roman" w:eastAsia="Times New Roman" w:hAnsi="Times New Roman" w:cs="Times New Roman"/>
                <w:sz w:val="24"/>
                <w:szCs w:val="24"/>
              </w:rPr>
            </w:pPr>
            <w:hyperlink r:id="rId9" w:history="1">
              <w:bookmarkStart w:id="1" w:name="_Toc473711446"/>
              <w:r w:rsidR="00244948" w:rsidRPr="00F72EFE">
                <w:rPr>
                  <w:rFonts w:ascii="Times New Roman" w:eastAsia="Times New Roman" w:hAnsi="Times New Roman" w:cs="Times New Roman"/>
                  <w:sz w:val="24"/>
                  <w:szCs w:val="24"/>
                </w:rPr>
                <w:t>Nekustamā īpašuma valsts kadastra informācijas sistēma</w:t>
              </w:r>
              <w:bookmarkEnd w:id="1"/>
            </w:hyperlink>
          </w:p>
        </w:tc>
      </w:tr>
      <w:tr w:rsidR="0073377B" w:rsidRPr="00F663A0" w:rsidTr="00B32CB7">
        <w:tc>
          <w:tcPr>
            <w:tcW w:w="1951"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OECD</w:t>
            </w:r>
          </w:p>
        </w:tc>
        <w:tc>
          <w:tcPr>
            <w:tcW w:w="6095" w:type="dxa"/>
          </w:tcPr>
          <w:p w:rsidR="0073377B" w:rsidRPr="00F663A0" w:rsidRDefault="0073377B" w:rsidP="00F663A0">
            <w:pPr>
              <w:spacing w:after="0"/>
              <w:rPr>
                <w:rFonts w:ascii="Times New Roman" w:hAnsi="Times New Roman" w:cs="Times New Roman"/>
                <w:sz w:val="24"/>
                <w:szCs w:val="24"/>
              </w:rPr>
            </w:pPr>
            <w:r w:rsidRPr="00F663A0">
              <w:rPr>
                <w:rFonts w:ascii="Times New Roman" w:eastAsia="Times New Roman" w:hAnsi="Times New Roman" w:cs="Times New Roman"/>
                <w:sz w:val="24"/>
                <w:szCs w:val="24"/>
                <w:lang w:eastAsia="lv-LV"/>
              </w:rPr>
              <w:t>Ekonomiskās sadarbības un attīstības organizācija</w:t>
            </w:r>
          </w:p>
        </w:tc>
      </w:tr>
      <w:tr w:rsidR="0073377B" w:rsidRPr="00F663A0" w:rsidTr="00B32CB7">
        <w:tc>
          <w:tcPr>
            <w:tcW w:w="1951"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SEG</w:t>
            </w:r>
          </w:p>
        </w:tc>
        <w:tc>
          <w:tcPr>
            <w:tcW w:w="6095" w:type="dxa"/>
          </w:tcPr>
          <w:p w:rsidR="0073377B" w:rsidRPr="00F663A0" w:rsidRDefault="0073377B" w:rsidP="00F663A0">
            <w:pPr>
              <w:spacing w:after="0"/>
              <w:rPr>
                <w:rFonts w:ascii="Times New Roman" w:eastAsia="Times New Roman" w:hAnsi="Times New Roman" w:cs="Times New Roman"/>
                <w:sz w:val="24"/>
                <w:szCs w:val="24"/>
                <w:lang w:eastAsia="lv-LV"/>
              </w:rPr>
            </w:pPr>
            <w:r w:rsidRPr="00F663A0">
              <w:rPr>
                <w:rFonts w:ascii="Times New Roman" w:hAnsi="Times New Roman" w:cs="Times New Roman"/>
                <w:sz w:val="24"/>
                <w:szCs w:val="24"/>
              </w:rPr>
              <w:t xml:space="preserve">Siltumnīcas efektu veicinošas gāzes </w:t>
            </w:r>
          </w:p>
        </w:tc>
      </w:tr>
      <w:tr w:rsidR="00F663A0" w:rsidRPr="00F663A0" w:rsidTr="00B32CB7">
        <w:tc>
          <w:tcPr>
            <w:tcW w:w="1951" w:type="dxa"/>
          </w:tcPr>
          <w:p w:rsidR="00F663A0" w:rsidRPr="00F663A0" w:rsidRDefault="00F663A0" w:rsidP="00F663A0">
            <w:pPr>
              <w:spacing w:after="0"/>
              <w:rPr>
                <w:rFonts w:ascii="Times New Roman" w:hAnsi="Times New Roman" w:cs="Times New Roman"/>
                <w:bCs/>
                <w:sz w:val="24"/>
                <w:szCs w:val="24"/>
              </w:rPr>
            </w:pPr>
            <w:r>
              <w:rPr>
                <w:rFonts w:ascii="Times New Roman" w:hAnsi="Times New Roman" w:cs="Times New Roman"/>
                <w:bCs/>
                <w:sz w:val="24"/>
                <w:szCs w:val="24"/>
              </w:rPr>
              <w:t>TM</w:t>
            </w:r>
          </w:p>
        </w:tc>
        <w:tc>
          <w:tcPr>
            <w:tcW w:w="6095" w:type="dxa"/>
          </w:tcPr>
          <w:p w:rsidR="00F663A0" w:rsidRPr="00F663A0" w:rsidRDefault="00F663A0" w:rsidP="00F663A0">
            <w:pPr>
              <w:spacing w:after="0"/>
              <w:rPr>
                <w:rFonts w:ascii="Times New Roman" w:hAnsi="Times New Roman" w:cs="Times New Roman"/>
                <w:sz w:val="24"/>
                <w:szCs w:val="24"/>
              </w:rPr>
            </w:pPr>
            <w:r>
              <w:rPr>
                <w:rFonts w:ascii="Times New Roman" w:hAnsi="Times New Roman" w:cs="Times New Roman"/>
                <w:sz w:val="24"/>
                <w:szCs w:val="24"/>
              </w:rPr>
              <w:t>Tieslietu ministrija</w:t>
            </w:r>
          </w:p>
        </w:tc>
      </w:tr>
      <w:tr w:rsidR="0073377B" w:rsidRPr="00F663A0" w:rsidTr="00B32CB7">
        <w:tc>
          <w:tcPr>
            <w:tcW w:w="1951"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VAAD</w:t>
            </w:r>
          </w:p>
        </w:tc>
        <w:tc>
          <w:tcPr>
            <w:tcW w:w="6095"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Valsts augu aizsardzības dienests</w:t>
            </w:r>
          </w:p>
        </w:tc>
      </w:tr>
      <w:tr w:rsidR="00FF5331" w:rsidRPr="00F663A0" w:rsidTr="00B32CB7">
        <w:tc>
          <w:tcPr>
            <w:tcW w:w="1951" w:type="dxa"/>
          </w:tcPr>
          <w:p w:rsidR="00FF5331" w:rsidRPr="00F663A0" w:rsidRDefault="00FF5331" w:rsidP="00F663A0">
            <w:pPr>
              <w:spacing w:after="0"/>
              <w:rPr>
                <w:rFonts w:ascii="Times New Roman" w:hAnsi="Times New Roman" w:cs="Times New Roman"/>
                <w:sz w:val="24"/>
                <w:szCs w:val="24"/>
              </w:rPr>
            </w:pPr>
            <w:r w:rsidRPr="00F663A0">
              <w:rPr>
                <w:rFonts w:ascii="Times New Roman" w:hAnsi="Times New Roman" w:cs="Times New Roman"/>
                <w:sz w:val="24"/>
                <w:szCs w:val="24"/>
              </w:rPr>
              <w:t>VARAM</w:t>
            </w:r>
          </w:p>
        </w:tc>
        <w:tc>
          <w:tcPr>
            <w:tcW w:w="6095" w:type="dxa"/>
          </w:tcPr>
          <w:p w:rsidR="00FF5331" w:rsidRPr="00F663A0" w:rsidRDefault="00FF5331" w:rsidP="00F663A0">
            <w:pPr>
              <w:spacing w:after="0"/>
              <w:rPr>
                <w:rFonts w:ascii="Times New Roman" w:hAnsi="Times New Roman" w:cs="Times New Roman"/>
                <w:sz w:val="24"/>
                <w:szCs w:val="24"/>
              </w:rPr>
            </w:pPr>
            <w:r w:rsidRPr="00F663A0">
              <w:rPr>
                <w:rFonts w:ascii="Times New Roman" w:hAnsi="Times New Roman" w:cs="Times New Roman"/>
                <w:sz w:val="24"/>
                <w:szCs w:val="24"/>
              </w:rPr>
              <w:t>Vides aizsardzības un reģionālās attīstības ministrija</w:t>
            </w:r>
          </w:p>
        </w:tc>
      </w:tr>
      <w:tr w:rsidR="0073377B" w:rsidRPr="00F663A0" w:rsidTr="00B32CB7">
        <w:tc>
          <w:tcPr>
            <w:tcW w:w="1951"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VMD</w:t>
            </w:r>
          </w:p>
        </w:tc>
        <w:tc>
          <w:tcPr>
            <w:tcW w:w="6095"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Valsts meža dienests</w:t>
            </w:r>
          </w:p>
        </w:tc>
      </w:tr>
      <w:tr w:rsidR="00244948" w:rsidRPr="00F663A0" w:rsidTr="00B32CB7">
        <w:tc>
          <w:tcPr>
            <w:tcW w:w="1951" w:type="dxa"/>
          </w:tcPr>
          <w:p w:rsidR="00244948" w:rsidRPr="00F663A0" w:rsidRDefault="00244948" w:rsidP="00F663A0">
            <w:pPr>
              <w:spacing w:after="0"/>
              <w:rPr>
                <w:rFonts w:ascii="Times New Roman" w:hAnsi="Times New Roman" w:cs="Times New Roman"/>
                <w:sz w:val="24"/>
                <w:szCs w:val="24"/>
              </w:rPr>
            </w:pPr>
            <w:r w:rsidRPr="00652CBA">
              <w:rPr>
                <w:rFonts w:ascii="Times New Roman" w:eastAsia="Times New Roman" w:hAnsi="Times New Roman" w:cs="Times New Roman"/>
                <w:sz w:val="24"/>
                <w:szCs w:val="20"/>
                <w:lang w:eastAsia="lv-LV"/>
              </w:rPr>
              <w:t>VMR</w:t>
            </w:r>
            <w:r>
              <w:rPr>
                <w:rFonts w:ascii="Times New Roman" w:eastAsia="Times New Roman" w:hAnsi="Times New Roman" w:cs="Times New Roman"/>
                <w:sz w:val="24"/>
                <w:szCs w:val="20"/>
                <w:lang w:eastAsia="lv-LV"/>
              </w:rPr>
              <w:t xml:space="preserve">  </w:t>
            </w:r>
          </w:p>
        </w:tc>
        <w:tc>
          <w:tcPr>
            <w:tcW w:w="6095" w:type="dxa"/>
          </w:tcPr>
          <w:p w:rsidR="00244948" w:rsidRPr="00F663A0" w:rsidRDefault="00244948" w:rsidP="00F663A0">
            <w:pPr>
              <w:spacing w:after="0"/>
              <w:rPr>
                <w:rFonts w:ascii="Times New Roman" w:hAnsi="Times New Roman" w:cs="Times New Roman"/>
                <w:sz w:val="24"/>
                <w:szCs w:val="24"/>
              </w:rPr>
            </w:pPr>
            <w:r>
              <w:rPr>
                <w:rFonts w:ascii="Times New Roman" w:hAnsi="Times New Roman" w:cs="Times New Roman"/>
                <w:sz w:val="24"/>
                <w:szCs w:val="24"/>
              </w:rPr>
              <w:t>Valsts meža reģistrs</w:t>
            </w:r>
          </w:p>
        </w:tc>
      </w:tr>
      <w:tr w:rsidR="0073377B" w:rsidRPr="00F663A0" w:rsidTr="00B32CB7">
        <w:tc>
          <w:tcPr>
            <w:tcW w:w="1951"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VZD</w:t>
            </w:r>
          </w:p>
        </w:tc>
        <w:tc>
          <w:tcPr>
            <w:tcW w:w="6095" w:type="dxa"/>
          </w:tcPr>
          <w:p w:rsidR="0073377B" w:rsidRPr="00F663A0" w:rsidRDefault="0073377B" w:rsidP="00F663A0">
            <w:pPr>
              <w:spacing w:after="0"/>
              <w:rPr>
                <w:rFonts w:ascii="Times New Roman" w:hAnsi="Times New Roman" w:cs="Times New Roman"/>
                <w:sz w:val="24"/>
                <w:szCs w:val="24"/>
              </w:rPr>
            </w:pPr>
            <w:r w:rsidRPr="00F663A0">
              <w:rPr>
                <w:rFonts w:ascii="Times New Roman" w:hAnsi="Times New Roman" w:cs="Times New Roman"/>
                <w:sz w:val="24"/>
                <w:szCs w:val="24"/>
              </w:rPr>
              <w:t>Valsts zemes dienests</w:t>
            </w:r>
          </w:p>
        </w:tc>
      </w:tr>
      <w:tr w:rsidR="00B32CB7" w:rsidRPr="00F663A0" w:rsidTr="00B32CB7">
        <w:tc>
          <w:tcPr>
            <w:tcW w:w="1951" w:type="dxa"/>
          </w:tcPr>
          <w:p w:rsidR="00B32CB7" w:rsidRPr="00F663A0" w:rsidRDefault="00B32CB7" w:rsidP="00F72EFE">
            <w:pPr>
              <w:spacing w:after="0"/>
              <w:rPr>
                <w:rFonts w:ascii="Times New Roman" w:hAnsi="Times New Roman" w:cs="Times New Roman"/>
                <w:sz w:val="24"/>
                <w:szCs w:val="24"/>
              </w:rPr>
            </w:pPr>
            <w:r w:rsidRPr="00B32CB7">
              <w:rPr>
                <w:rFonts w:ascii="Times New Roman" w:hAnsi="Times New Roman" w:cs="Times New Roman"/>
                <w:sz w:val="24"/>
                <w:szCs w:val="24"/>
              </w:rPr>
              <w:t>ZIZIMM</w:t>
            </w:r>
          </w:p>
        </w:tc>
        <w:tc>
          <w:tcPr>
            <w:tcW w:w="6095" w:type="dxa"/>
          </w:tcPr>
          <w:p w:rsidR="00B32CB7" w:rsidRPr="00F663A0" w:rsidRDefault="00B32CB7" w:rsidP="00B32CB7">
            <w:pPr>
              <w:spacing w:after="0"/>
              <w:rPr>
                <w:rFonts w:ascii="Times New Roman" w:hAnsi="Times New Roman" w:cs="Times New Roman"/>
                <w:sz w:val="24"/>
                <w:szCs w:val="24"/>
              </w:rPr>
            </w:pPr>
            <w:r>
              <w:rPr>
                <w:rFonts w:ascii="Times New Roman" w:hAnsi="Times New Roman" w:cs="Times New Roman"/>
                <w:sz w:val="24"/>
                <w:szCs w:val="24"/>
              </w:rPr>
              <w:t>Zemes izmantošana, zemes izmantošanas maiņa un mežsaimniecība</w:t>
            </w:r>
          </w:p>
        </w:tc>
      </w:tr>
      <w:tr w:rsidR="00B32CB7" w:rsidRPr="00F663A0" w:rsidTr="00B32CB7">
        <w:tc>
          <w:tcPr>
            <w:tcW w:w="1951" w:type="dxa"/>
          </w:tcPr>
          <w:p w:rsidR="00B32CB7" w:rsidRPr="00F663A0" w:rsidRDefault="00B32CB7" w:rsidP="00F663A0">
            <w:pPr>
              <w:spacing w:after="0"/>
              <w:rPr>
                <w:rFonts w:ascii="Times New Roman" w:hAnsi="Times New Roman" w:cs="Times New Roman"/>
                <w:sz w:val="24"/>
                <w:szCs w:val="24"/>
              </w:rPr>
            </w:pPr>
            <w:r w:rsidRPr="00F663A0">
              <w:rPr>
                <w:rFonts w:ascii="Times New Roman" w:hAnsi="Times New Roman" w:cs="Times New Roman"/>
                <w:sz w:val="24"/>
                <w:szCs w:val="24"/>
              </w:rPr>
              <w:t>ZM</w:t>
            </w:r>
          </w:p>
        </w:tc>
        <w:tc>
          <w:tcPr>
            <w:tcW w:w="6095" w:type="dxa"/>
          </w:tcPr>
          <w:p w:rsidR="00B32CB7" w:rsidRPr="00F663A0" w:rsidRDefault="00B32CB7" w:rsidP="00F663A0">
            <w:pPr>
              <w:spacing w:after="0"/>
              <w:rPr>
                <w:rFonts w:ascii="Times New Roman" w:hAnsi="Times New Roman" w:cs="Times New Roman"/>
                <w:sz w:val="24"/>
                <w:szCs w:val="24"/>
              </w:rPr>
            </w:pPr>
            <w:r w:rsidRPr="00F663A0">
              <w:rPr>
                <w:rFonts w:ascii="Times New Roman" w:hAnsi="Times New Roman" w:cs="Times New Roman"/>
                <w:sz w:val="24"/>
                <w:szCs w:val="24"/>
              </w:rPr>
              <w:t>Zemkopības ministrija</w:t>
            </w:r>
          </w:p>
        </w:tc>
      </w:tr>
    </w:tbl>
    <w:p w:rsidR="00244948" w:rsidRDefault="00244948">
      <w:pPr>
        <w:spacing w:after="200"/>
        <w:rPr>
          <w:rFonts w:ascii="Times New Roman" w:hAnsi="Times New Roman" w:cs="Times New Roman"/>
          <w:b/>
          <w:sz w:val="28"/>
          <w:szCs w:val="24"/>
        </w:rPr>
      </w:pPr>
    </w:p>
    <w:p w:rsidR="00D71DD2" w:rsidRDefault="00D71DD2">
      <w:pPr>
        <w:spacing w:after="200"/>
        <w:rPr>
          <w:rFonts w:ascii="Times New Roman" w:hAnsi="Times New Roman" w:cs="Times New Roman"/>
          <w:b/>
          <w:sz w:val="28"/>
          <w:szCs w:val="24"/>
        </w:rPr>
      </w:pPr>
      <w:r>
        <w:rPr>
          <w:rFonts w:ascii="Times New Roman" w:hAnsi="Times New Roman" w:cs="Times New Roman"/>
          <w:b/>
          <w:sz w:val="28"/>
          <w:szCs w:val="24"/>
        </w:rPr>
        <w:br w:type="page"/>
      </w:r>
    </w:p>
    <w:p w:rsidR="0082059E" w:rsidRPr="00D71DD2" w:rsidRDefault="00D82171" w:rsidP="00D71DD2">
      <w:pPr>
        <w:pStyle w:val="Heading1"/>
      </w:pPr>
      <w:bookmarkStart w:id="2" w:name="_Toc474227725"/>
      <w:r>
        <w:lastRenderedPageBreak/>
        <w:t>KOPSAVILKUMS</w:t>
      </w:r>
      <w:bookmarkEnd w:id="2"/>
    </w:p>
    <w:p w:rsidR="000E03D7" w:rsidRDefault="000E03D7" w:rsidP="00C12D0F">
      <w:pPr>
        <w:pStyle w:val="BodyText"/>
        <w:widowControl w:val="0"/>
        <w:spacing w:after="160" w:line="240" w:lineRule="auto"/>
        <w:ind w:firstLine="720"/>
        <w:jc w:val="both"/>
        <w:rPr>
          <w:rFonts w:ascii="Times New Roman" w:hAnsi="Times New Roman" w:cs="Times New Roman"/>
          <w:sz w:val="24"/>
          <w:szCs w:val="24"/>
        </w:rPr>
      </w:pPr>
      <w:r>
        <w:rPr>
          <w:rFonts w:ascii="Times New Roman" w:hAnsi="Times New Roman" w:cs="Times New Roman"/>
          <w:sz w:val="24"/>
          <w:szCs w:val="24"/>
        </w:rPr>
        <w:t>Zemes politika ir politika zemes izmantošanai un aizsardzībai, lai nodrošināt</w:t>
      </w:r>
      <w:r w:rsidR="00205526">
        <w:rPr>
          <w:rFonts w:ascii="Times New Roman" w:hAnsi="Times New Roman" w:cs="Times New Roman"/>
          <w:sz w:val="24"/>
          <w:szCs w:val="24"/>
        </w:rPr>
        <w:t>u</w:t>
      </w:r>
      <w:r>
        <w:rPr>
          <w:rFonts w:ascii="Times New Roman" w:hAnsi="Times New Roman" w:cs="Times New Roman"/>
          <w:sz w:val="24"/>
          <w:szCs w:val="24"/>
        </w:rPr>
        <w:t xml:space="preserve"> zemes izmantošanas ilgtspējīgu attīstību.</w:t>
      </w:r>
    </w:p>
    <w:p w:rsidR="00C12D0F" w:rsidRDefault="00C12D0F" w:rsidP="00C12D0F">
      <w:pPr>
        <w:pStyle w:val="BodyText"/>
        <w:widowControl w:val="0"/>
        <w:spacing w:after="160"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Zemes politikas plāns 201</w:t>
      </w:r>
      <w:r w:rsidR="00D12804">
        <w:rPr>
          <w:rFonts w:ascii="Times New Roman" w:hAnsi="Times New Roman" w:cs="Times New Roman"/>
          <w:sz w:val="24"/>
          <w:szCs w:val="24"/>
        </w:rPr>
        <w:t>7</w:t>
      </w:r>
      <w:r>
        <w:rPr>
          <w:rFonts w:ascii="Times New Roman" w:hAnsi="Times New Roman" w:cs="Times New Roman"/>
          <w:sz w:val="24"/>
          <w:szCs w:val="24"/>
        </w:rPr>
        <w:t>.–2020.</w:t>
      </w:r>
      <w:r w:rsidR="00D82171">
        <w:rPr>
          <w:rFonts w:ascii="Times New Roman" w:hAnsi="Times New Roman" w:cs="Times New Roman"/>
          <w:sz w:val="24"/>
          <w:szCs w:val="24"/>
        </w:rPr>
        <w:t> </w:t>
      </w:r>
      <w:r w:rsidRPr="00931EA1">
        <w:rPr>
          <w:rFonts w:ascii="Times New Roman" w:hAnsi="Times New Roman" w:cs="Times New Roman"/>
          <w:sz w:val="24"/>
          <w:szCs w:val="24"/>
        </w:rPr>
        <w:t xml:space="preserve">gadam (turpmāk </w:t>
      </w:r>
      <w:r>
        <w:rPr>
          <w:rFonts w:ascii="Times New Roman" w:hAnsi="Times New Roman" w:cs="Times New Roman"/>
          <w:sz w:val="24"/>
          <w:szCs w:val="24"/>
        </w:rPr>
        <w:t>–</w:t>
      </w:r>
      <w:r w:rsidRPr="00931EA1">
        <w:rPr>
          <w:rFonts w:ascii="Times New Roman" w:hAnsi="Times New Roman" w:cs="Times New Roman"/>
          <w:sz w:val="24"/>
          <w:szCs w:val="24"/>
        </w:rPr>
        <w:t xml:space="preserve"> </w:t>
      </w:r>
      <w:r w:rsidR="00D82171">
        <w:rPr>
          <w:rFonts w:ascii="Times New Roman" w:hAnsi="Times New Roman" w:cs="Times New Roman"/>
          <w:sz w:val="24"/>
          <w:szCs w:val="24"/>
        </w:rPr>
        <w:t>P</w:t>
      </w:r>
      <w:r w:rsidR="00BC3FDD">
        <w:rPr>
          <w:rFonts w:ascii="Times New Roman" w:hAnsi="Times New Roman" w:cs="Times New Roman"/>
          <w:sz w:val="24"/>
          <w:szCs w:val="24"/>
        </w:rPr>
        <w:t>lāns</w:t>
      </w:r>
      <w:r w:rsidRPr="00931EA1">
        <w:rPr>
          <w:rFonts w:ascii="Times New Roman" w:hAnsi="Times New Roman" w:cs="Times New Roman"/>
          <w:sz w:val="24"/>
          <w:szCs w:val="24"/>
        </w:rPr>
        <w:t>) sagatavots</w:t>
      </w:r>
      <w:r>
        <w:rPr>
          <w:rFonts w:ascii="Times New Roman" w:hAnsi="Times New Roman" w:cs="Times New Roman"/>
          <w:sz w:val="24"/>
          <w:szCs w:val="24"/>
        </w:rPr>
        <w:t xml:space="preserve"> atbilstoši</w:t>
      </w:r>
      <w:r w:rsidRPr="00931EA1">
        <w:rPr>
          <w:rFonts w:ascii="Times New Roman" w:hAnsi="Times New Roman" w:cs="Times New Roman"/>
          <w:sz w:val="24"/>
          <w:szCs w:val="24"/>
        </w:rPr>
        <w:t xml:space="preserve"> Ministru kabineta 2015.</w:t>
      </w:r>
      <w:r w:rsidR="00D82171">
        <w:rPr>
          <w:rFonts w:ascii="Times New Roman" w:hAnsi="Times New Roman" w:cs="Times New Roman"/>
          <w:sz w:val="24"/>
          <w:szCs w:val="24"/>
        </w:rPr>
        <w:t> </w:t>
      </w:r>
      <w:r w:rsidRPr="00931EA1">
        <w:rPr>
          <w:rFonts w:ascii="Times New Roman" w:hAnsi="Times New Roman" w:cs="Times New Roman"/>
          <w:sz w:val="24"/>
          <w:szCs w:val="24"/>
        </w:rPr>
        <w:t>gada 1.</w:t>
      </w:r>
      <w:r w:rsidR="00D82171">
        <w:rPr>
          <w:rFonts w:ascii="Times New Roman" w:hAnsi="Times New Roman" w:cs="Times New Roman"/>
          <w:sz w:val="24"/>
          <w:szCs w:val="24"/>
        </w:rPr>
        <w:t> </w:t>
      </w:r>
      <w:r w:rsidRPr="00931EA1">
        <w:rPr>
          <w:rFonts w:ascii="Times New Roman" w:hAnsi="Times New Roman" w:cs="Times New Roman"/>
          <w:sz w:val="24"/>
          <w:szCs w:val="24"/>
        </w:rPr>
        <w:t>septembra sēdes protokol</w:t>
      </w:r>
      <w:r>
        <w:rPr>
          <w:rFonts w:ascii="Times New Roman" w:hAnsi="Times New Roman" w:cs="Times New Roman"/>
          <w:sz w:val="24"/>
          <w:szCs w:val="24"/>
        </w:rPr>
        <w:t>lēmuma</w:t>
      </w:r>
      <w:r w:rsidRPr="00931EA1">
        <w:rPr>
          <w:rFonts w:ascii="Times New Roman" w:hAnsi="Times New Roman" w:cs="Times New Roman"/>
          <w:sz w:val="24"/>
          <w:szCs w:val="24"/>
        </w:rPr>
        <w:t xml:space="preserve"> </w:t>
      </w:r>
      <w:r>
        <w:rPr>
          <w:rFonts w:ascii="Times New Roman" w:hAnsi="Times New Roman" w:cs="Times New Roman"/>
          <w:sz w:val="24"/>
          <w:szCs w:val="24"/>
        </w:rPr>
        <w:t>(prot. </w:t>
      </w:r>
      <w:r w:rsidRPr="00931EA1">
        <w:rPr>
          <w:rFonts w:ascii="Times New Roman" w:hAnsi="Times New Roman" w:cs="Times New Roman"/>
          <w:sz w:val="24"/>
          <w:szCs w:val="24"/>
        </w:rPr>
        <w:t>Nr.44</w:t>
      </w:r>
      <w:r>
        <w:rPr>
          <w:rFonts w:ascii="Times New Roman" w:hAnsi="Times New Roman" w:cs="Times New Roman"/>
          <w:sz w:val="24"/>
          <w:szCs w:val="24"/>
        </w:rPr>
        <w:t> </w:t>
      </w:r>
      <w:r w:rsidRPr="00931EA1">
        <w:rPr>
          <w:rFonts w:ascii="Times New Roman" w:hAnsi="Times New Roman" w:cs="Times New Roman"/>
          <w:sz w:val="24"/>
          <w:szCs w:val="24"/>
        </w:rPr>
        <w:t>34.§</w:t>
      </w:r>
      <w:r>
        <w:rPr>
          <w:rFonts w:ascii="Times New Roman" w:hAnsi="Times New Roman" w:cs="Times New Roman"/>
          <w:sz w:val="24"/>
          <w:szCs w:val="24"/>
        </w:rPr>
        <w:t>)</w:t>
      </w:r>
      <w:r w:rsidRPr="00931EA1">
        <w:rPr>
          <w:rFonts w:ascii="Times New Roman" w:hAnsi="Times New Roman" w:cs="Times New Roman"/>
          <w:sz w:val="24"/>
          <w:szCs w:val="24"/>
        </w:rPr>
        <w:t xml:space="preserve"> i</w:t>
      </w:r>
      <w:r w:rsidRPr="00931EA1">
        <w:rPr>
          <w:rFonts w:ascii="Times New Roman" w:eastAsia="Times New Roman" w:hAnsi="Times New Roman" w:cs="Times New Roman"/>
          <w:sz w:val="24"/>
          <w:szCs w:val="24"/>
        </w:rPr>
        <w:t>nformatīv</w:t>
      </w:r>
      <w:r w:rsidRPr="00931EA1">
        <w:rPr>
          <w:rFonts w:ascii="Times New Roman" w:hAnsi="Times New Roman" w:cs="Times New Roman"/>
          <w:sz w:val="24"/>
          <w:szCs w:val="24"/>
        </w:rPr>
        <w:t>ā</w:t>
      </w:r>
      <w:r w:rsidRPr="00931EA1">
        <w:rPr>
          <w:rFonts w:ascii="Times New Roman" w:eastAsia="Times New Roman" w:hAnsi="Times New Roman" w:cs="Times New Roman"/>
          <w:sz w:val="24"/>
          <w:szCs w:val="24"/>
        </w:rPr>
        <w:t xml:space="preserve"> ziņojum</w:t>
      </w:r>
      <w:r w:rsidRPr="00931EA1">
        <w:rPr>
          <w:rFonts w:ascii="Times New Roman" w:hAnsi="Times New Roman" w:cs="Times New Roman"/>
          <w:sz w:val="24"/>
          <w:szCs w:val="24"/>
        </w:rPr>
        <w:t>a</w:t>
      </w:r>
      <w:r w:rsidRPr="00931EA1">
        <w:rPr>
          <w:rFonts w:ascii="Times New Roman" w:eastAsia="Times New Roman" w:hAnsi="Times New Roman" w:cs="Times New Roman"/>
          <w:sz w:val="24"/>
          <w:szCs w:val="24"/>
        </w:rPr>
        <w:t xml:space="preserve"> „Zemes politikas pamatnostādņu 2008.-2014.</w:t>
      </w:r>
      <w:r w:rsidR="00D82171">
        <w:rPr>
          <w:rFonts w:ascii="Times New Roman" w:eastAsia="Times New Roman" w:hAnsi="Times New Roman" w:cs="Times New Roman"/>
          <w:sz w:val="24"/>
          <w:szCs w:val="24"/>
        </w:rPr>
        <w:t> </w:t>
      </w:r>
      <w:r w:rsidRPr="00931EA1">
        <w:rPr>
          <w:rFonts w:ascii="Times New Roman" w:eastAsia="Times New Roman" w:hAnsi="Times New Roman" w:cs="Times New Roman"/>
          <w:sz w:val="24"/>
          <w:szCs w:val="24"/>
        </w:rPr>
        <w:t>gadam gala</w:t>
      </w:r>
      <w:r w:rsidRPr="00931EA1">
        <w:rPr>
          <w:rFonts w:ascii="Times New Roman" w:hAnsi="Times New Roman" w:cs="Times New Roman"/>
          <w:sz w:val="24"/>
          <w:szCs w:val="24"/>
        </w:rPr>
        <w:t xml:space="preserve"> ietekmes novērtējums” (turpmāk – pamatnostādņu 2008.-2014.</w:t>
      </w:r>
      <w:r w:rsidR="00D82171">
        <w:rPr>
          <w:rFonts w:ascii="Times New Roman" w:hAnsi="Times New Roman" w:cs="Times New Roman"/>
          <w:sz w:val="24"/>
          <w:szCs w:val="24"/>
        </w:rPr>
        <w:t> </w:t>
      </w:r>
      <w:r w:rsidRPr="00931EA1">
        <w:rPr>
          <w:rFonts w:ascii="Times New Roman" w:hAnsi="Times New Roman" w:cs="Times New Roman"/>
          <w:sz w:val="24"/>
          <w:szCs w:val="24"/>
        </w:rPr>
        <w:t>gadam gala ietekmes novērtējums) 2.</w:t>
      </w:r>
      <w:r w:rsidR="00D82171">
        <w:rPr>
          <w:rFonts w:ascii="Times New Roman" w:hAnsi="Times New Roman" w:cs="Times New Roman"/>
          <w:sz w:val="24"/>
          <w:szCs w:val="24"/>
        </w:rPr>
        <w:t> </w:t>
      </w:r>
      <w:r>
        <w:rPr>
          <w:rFonts w:ascii="Times New Roman" w:hAnsi="Times New Roman" w:cs="Times New Roman"/>
          <w:sz w:val="24"/>
          <w:szCs w:val="24"/>
        </w:rPr>
        <w:t>p</w:t>
      </w:r>
      <w:r w:rsidRPr="00931EA1">
        <w:rPr>
          <w:rFonts w:ascii="Times New Roman" w:hAnsi="Times New Roman" w:cs="Times New Roman"/>
          <w:sz w:val="24"/>
          <w:szCs w:val="24"/>
        </w:rPr>
        <w:t>unkt</w:t>
      </w:r>
      <w:r w:rsidR="00D82171">
        <w:rPr>
          <w:rFonts w:ascii="Times New Roman" w:hAnsi="Times New Roman" w:cs="Times New Roman"/>
          <w:sz w:val="24"/>
          <w:szCs w:val="24"/>
        </w:rPr>
        <w:t>ā uzdotajam uzdevumam</w:t>
      </w:r>
      <w:r>
        <w:rPr>
          <w:rFonts w:ascii="Times New Roman" w:hAnsi="Times New Roman" w:cs="Times New Roman"/>
          <w:sz w:val="24"/>
          <w:szCs w:val="24"/>
        </w:rPr>
        <w:t>.</w:t>
      </w:r>
    </w:p>
    <w:p w:rsidR="00C12D0F" w:rsidRDefault="00D82171" w:rsidP="00C12D0F">
      <w:pPr>
        <w:pStyle w:val="BodyText"/>
        <w:widowControl w:val="0"/>
        <w:spacing w:after="160" w:line="24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Plāns</w:t>
      </w:r>
      <w:r w:rsidR="00C12D0F">
        <w:rPr>
          <w:rFonts w:ascii="Times New Roman" w:hAnsi="Times New Roman" w:cs="Times New Roman"/>
          <w:sz w:val="24"/>
          <w:szCs w:val="24"/>
          <w:shd w:val="clear" w:color="auto" w:fill="FFFFFF"/>
        </w:rPr>
        <w:t xml:space="preserve"> izstrādāts, ievērojot arī </w:t>
      </w:r>
      <w:r>
        <w:rPr>
          <w:rFonts w:ascii="Times New Roman" w:hAnsi="Times New Roman" w:cs="Times New Roman"/>
          <w:sz w:val="24"/>
          <w:szCs w:val="24"/>
          <w:shd w:val="clear" w:color="auto" w:fill="FFFFFF"/>
        </w:rPr>
        <w:t xml:space="preserve">Latvijas Republikas </w:t>
      </w:r>
      <w:r w:rsidR="00C12D0F">
        <w:rPr>
          <w:rFonts w:ascii="Times New Roman" w:hAnsi="Times New Roman" w:cs="Times New Roman"/>
          <w:sz w:val="24"/>
          <w:szCs w:val="24"/>
          <w:shd w:val="clear" w:color="auto" w:fill="FFFFFF"/>
        </w:rPr>
        <w:t>Saeimas 2016.</w:t>
      </w:r>
      <w:r>
        <w:rPr>
          <w:rFonts w:ascii="Times New Roman" w:hAnsi="Times New Roman" w:cs="Times New Roman"/>
          <w:sz w:val="24"/>
          <w:szCs w:val="24"/>
          <w:shd w:val="clear" w:color="auto" w:fill="FFFFFF"/>
        </w:rPr>
        <w:t> </w:t>
      </w:r>
      <w:r w:rsidR="00C12D0F">
        <w:rPr>
          <w:rFonts w:ascii="Times New Roman" w:hAnsi="Times New Roman" w:cs="Times New Roman"/>
          <w:sz w:val="24"/>
          <w:szCs w:val="24"/>
          <w:shd w:val="clear" w:color="auto" w:fill="FFFFFF"/>
        </w:rPr>
        <w:t>gada 16.</w:t>
      </w:r>
      <w:r>
        <w:rPr>
          <w:rFonts w:ascii="Times New Roman" w:hAnsi="Times New Roman" w:cs="Times New Roman"/>
          <w:sz w:val="24"/>
          <w:szCs w:val="24"/>
          <w:shd w:val="clear" w:color="auto" w:fill="FFFFFF"/>
        </w:rPr>
        <w:t> </w:t>
      </w:r>
      <w:r w:rsidR="00C12D0F">
        <w:rPr>
          <w:rFonts w:ascii="Times New Roman" w:hAnsi="Times New Roman" w:cs="Times New Roman"/>
          <w:sz w:val="24"/>
          <w:szCs w:val="24"/>
          <w:shd w:val="clear" w:color="auto" w:fill="FFFFFF"/>
        </w:rPr>
        <w:t xml:space="preserve">jūnijā pieņemto paziņojumu „Par uzdevumiem, kas veicami, lai nodrošinātu Latvijas dabas resursu un publisko aktīvu ilgtspējīgu, efektīvu un racionālu apsaimniekošanu”, ar kuru Ministru kabinetam uzdots izstrādāt zemes politiku vidējam termiņam, kas </w:t>
      </w:r>
      <w:r w:rsidR="00C12D0F" w:rsidRPr="002E12E9">
        <w:rPr>
          <w:rFonts w:ascii="Times New Roman" w:hAnsi="Times New Roman" w:cs="Times New Roman"/>
          <w:sz w:val="24"/>
          <w:szCs w:val="24"/>
          <w:shd w:val="clear" w:color="auto" w:fill="FFFFFF"/>
        </w:rPr>
        <w:t xml:space="preserve">veicinātu neizmantoto zemju novirzīšanu produktīvai, ekonomiski izdevīgai un ilgtspējīgai izmantošanai, sekmējot uz zinātni balstītu vietējo resursu taupīgu izmantošanu, radot jaunus, tirgū pieprasītus konkurētspējīgus produktus, vienlaikus dodot pozitīvu ieguldījumu Latvijas siltumnīcefekta gāzu emisiju samazināšanas saistību izpildē un arī turpmāk nodrošinot Latvijas kā </w:t>
      </w:r>
      <w:r>
        <w:rPr>
          <w:rFonts w:ascii="Times New Roman" w:hAnsi="Times New Roman" w:cs="Times New Roman"/>
          <w:sz w:val="24"/>
          <w:szCs w:val="24"/>
          <w:shd w:val="clear" w:color="auto" w:fill="FFFFFF"/>
        </w:rPr>
        <w:t>„</w:t>
      </w:r>
      <w:r w:rsidR="00C12D0F" w:rsidRPr="002E12E9">
        <w:rPr>
          <w:rFonts w:ascii="Times New Roman" w:hAnsi="Times New Roman" w:cs="Times New Roman"/>
          <w:sz w:val="24"/>
          <w:szCs w:val="24"/>
          <w:shd w:val="clear" w:color="auto" w:fill="FFFFFF"/>
        </w:rPr>
        <w:t>zaļas</w:t>
      </w:r>
      <w:r>
        <w:rPr>
          <w:rFonts w:ascii="Times New Roman" w:hAnsi="Times New Roman" w:cs="Times New Roman"/>
          <w:sz w:val="24"/>
          <w:szCs w:val="24"/>
          <w:shd w:val="clear" w:color="auto" w:fill="FFFFFF"/>
        </w:rPr>
        <w:t>”</w:t>
      </w:r>
      <w:r w:rsidR="00C12D0F" w:rsidRPr="002E12E9">
        <w:rPr>
          <w:rFonts w:ascii="Times New Roman" w:hAnsi="Times New Roman" w:cs="Times New Roman"/>
          <w:sz w:val="24"/>
          <w:szCs w:val="24"/>
          <w:shd w:val="clear" w:color="auto" w:fill="FFFFFF"/>
        </w:rPr>
        <w:t xml:space="preserve"> valsts tēla saglabāšanu.</w:t>
      </w:r>
    </w:p>
    <w:p w:rsidR="00BC3FDD" w:rsidRDefault="00BC3FDD" w:rsidP="00BC3FDD">
      <w:pPr>
        <w:spacing w:line="240" w:lineRule="auto"/>
        <w:ind w:firstLine="720"/>
        <w:jc w:val="both"/>
        <w:rPr>
          <w:rFonts w:ascii="Times New Roman" w:hAnsi="Times New Roman" w:cs="Times New Roman"/>
          <w:strike/>
          <w:sz w:val="24"/>
          <w:szCs w:val="24"/>
        </w:rPr>
      </w:pPr>
      <w:r>
        <w:rPr>
          <w:rFonts w:ascii="Times New Roman" w:hAnsi="Times New Roman" w:cs="Times New Roman"/>
          <w:sz w:val="24"/>
          <w:szCs w:val="24"/>
        </w:rPr>
        <w:t>Plāns</w:t>
      </w:r>
      <w:r w:rsidR="00C12D0F" w:rsidRPr="00931EA1">
        <w:rPr>
          <w:rFonts w:ascii="Times New Roman" w:hAnsi="Times New Roman" w:cs="Times New Roman"/>
          <w:sz w:val="24"/>
          <w:szCs w:val="24"/>
        </w:rPr>
        <w:t xml:space="preserve"> ir vidēja termiņa</w:t>
      </w:r>
      <w:r>
        <w:rPr>
          <w:rFonts w:ascii="Times New Roman" w:hAnsi="Times New Roman" w:cs="Times New Roman"/>
          <w:sz w:val="24"/>
          <w:szCs w:val="24"/>
        </w:rPr>
        <w:t xml:space="preserve"> (2017.-2020.</w:t>
      </w:r>
      <w:r w:rsidR="00D82171">
        <w:rPr>
          <w:rFonts w:ascii="Times New Roman" w:hAnsi="Times New Roman" w:cs="Times New Roman"/>
          <w:sz w:val="24"/>
          <w:szCs w:val="24"/>
        </w:rPr>
        <w:t> </w:t>
      </w:r>
      <w:r>
        <w:rPr>
          <w:rFonts w:ascii="Times New Roman" w:hAnsi="Times New Roman" w:cs="Times New Roman"/>
          <w:sz w:val="24"/>
          <w:szCs w:val="24"/>
        </w:rPr>
        <w:t>gadam)</w:t>
      </w:r>
      <w:r w:rsidR="00C12D0F" w:rsidRPr="00931EA1">
        <w:rPr>
          <w:rFonts w:ascii="Times New Roman" w:hAnsi="Times New Roman" w:cs="Times New Roman"/>
          <w:sz w:val="24"/>
          <w:szCs w:val="24"/>
        </w:rPr>
        <w:t xml:space="preserve"> politikas plānošanas dokuments,</w:t>
      </w:r>
      <w:r w:rsidR="00D12804">
        <w:rPr>
          <w:rFonts w:ascii="Times New Roman" w:hAnsi="Times New Roman" w:cs="Times New Roman"/>
          <w:sz w:val="24"/>
          <w:szCs w:val="24"/>
        </w:rPr>
        <w:t xml:space="preserve"> kurā formulēts</w:t>
      </w:r>
      <w:r>
        <w:rPr>
          <w:rFonts w:ascii="Times New Roman" w:hAnsi="Times New Roman" w:cs="Times New Roman"/>
          <w:sz w:val="24"/>
          <w:szCs w:val="24"/>
        </w:rPr>
        <w:t xml:space="preserve"> zemes politikas mērķis, rīcības virzieni zemes politikas mērķa </w:t>
      </w:r>
      <w:r w:rsidRPr="00BC3FDD">
        <w:rPr>
          <w:rFonts w:ascii="Times New Roman" w:hAnsi="Times New Roman" w:cs="Times New Roman"/>
          <w:sz w:val="24"/>
          <w:szCs w:val="24"/>
        </w:rPr>
        <w:t>sasniegšanai, kā arī politikas un darbības  rezultāti</w:t>
      </w:r>
      <w:r>
        <w:rPr>
          <w:rFonts w:ascii="Times New Roman" w:hAnsi="Times New Roman" w:cs="Times New Roman"/>
          <w:sz w:val="24"/>
          <w:szCs w:val="24"/>
        </w:rPr>
        <w:t>,</w:t>
      </w:r>
      <w:r w:rsidRPr="00BC3FDD">
        <w:rPr>
          <w:rFonts w:ascii="Times New Roman" w:hAnsi="Times New Roman" w:cs="Times New Roman"/>
          <w:sz w:val="24"/>
          <w:szCs w:val="24"/>
        </w:rPr>
        <w:t xml:space="preserve"> tādējādi iezīmējot </w:t>
      </w:r>
      <w:r>
        <w:rPr>
          <w:rFonts w:ascii="Times New Roman" w:hAnsi="Times New Roman" w:cs="Times New Roman"/>
          <w:sz w:val="24"/>
          <w:szCs w:val="24"/>
        </w:rPr>
        <w:t>tādu</w:t>
      </w:r>
      <w:r w:rsidRPr="00BC3FDD">
        <w:rPr>
          <w:rFonts w:ascii="Times New Roman" w:hAnsi="Times New Roman" w:cs="Times New Roman"/>
          <w:sz w:val="24"/>
          <w:szCs w:val="24"/>
        </w:rPr>
        <w:t xml:space="preserve"> nozar</w:t>
      </w:r>
      <w:r>
        <w:rPr>
          <w:rFonts w:ascii="Times New Roman" w:hAnsi="Times New Roman" w:cs="Times New Roman"/>
          <w:sz w:val="24"/>
          <w:szCs w:val="24"/>
        </w:rPr>
        <w:t>u</w:t>
      </w:r>
      <w:r w:rsidRPr="00BC3FDD">
        <w:rPr>
          <w:rFonts w:ascii="Times New Roman" w:hAnsi="Times New Roman" w:cs="Times New Roman"/>
          <w:sz w:val="24"/>
          <w:szCs w:val="24"/>
        </w:rPr>
        <w:t xml:space="preserve">  turpmāko attīstību</w:t>
      </w:r>
      <w:r>
        <w:rPr>
          <w:rFonts w:ascii="Times New Roman" w:hAnsi="Times New Roman" w:cs="Times New Roman"/>
          <w:sz w:val="24"/>
          <w:szCs w:val="24"/>
        </w:rPr>
        <w:t>, kas saistītas ar</w:t>
      </w:r>
      <w:r w:rsidRPr="00BC3FDD">
        <w:rPr>
          <w:rFonts w:ascii="Times New Roman" w:hAnsi="Times New Roman" w:cs="Times New Roman"/>
          <w:sz w:val="24"/>
          <w:szCs w:val="24"/>
        </w:rPr>
        <w:t xml:space="preserve"> </w:t>
      </w:r>
      <w:r>
        <w:rPr>
          <w:rFonts w:ascii="Times New Roman" w:hAnsi="Times New Roman" w:cs="Times New Roman"/>
          <w:sz w:val="24"/>
          <w:szCs w:val="24"/>
        </w:rPr>
        <w:t>zemi, vidi, augsni, dabas aizsardzību</w:t>
      </w:r>
      <w:r w:rsidR="000E03D7">
        <w:rPr>
          <w:rFonts w:ascii="Times New Roman" w:hAnsi="Times New Roman" w:cs="Times New Roman"/>
          <w:sz w:val="24"/>
          <w:szCs w:val="24"/>
        </w:rPr>
        <w:t>.</w:t>
      </w:r>
    </w:p>
    <w:p w:rsidR="000E03D7" w:rsidRDefault="000E03D7" w:rsidP="00BC3FD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Zeme šī </w:t>
      </w:r>
      <w:r w:rsidR="00D82171">
        <w:rPr>
          <w:rFonts w:ascii="Times New Roman" w:hAnsi="Times New Roman" w:cs="Times New Roman"/>
          <w:sz w:val="24"/>
          <w:szCs w:val="24"/>
        </w:rPr>
        <w:t>P</w:t>
      </w:r>
      <w:r>
        <w:rPr>
          <w:rFonts w:ascii="Times New Roman" w:hAnsi="Times New Roman" w:cs="Times New Roman"/>
          <w:sz w:val="24"/>
          <w:szCs w:val="24"/>
        </w:rPr>
        <w:t>lāna izpratnē ir visa teritorija, kas ietver zemes virsmu un visu, kas saistīts ar zemes virsmu zem un virs tās.</w:t>
      </w:r>
    </w:p>
    <w:p w:rsidR="00BC3FDD" w:rsidRPr="00BC3FDD" w:rsidRDefault="00D82171" w:rsidP="00BC3FD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Plānu</w:t>
      </w:r>
      <w:r w:rsidR="00BC3FDD">
        <w:rPr>
          <w:rFonts w:ascii="Times New Roman" w:hAnsi="Times New Roman" w:cs="Times New Roman"/>
          <w:sz w:val="24"/>
          <w:szCs w:val="24"/>
        </w:rPr>
        <w:t xml:space="preserve"> izstrādāja </w:t>
      </w:r>
      <w:r w:rsidR="00C12D0F" w:rsidRPr="00931EA1">
        <w:rPr>
          <w:rFonts w:ascii="Times New Roman" w:hAnsi="Times New Roman" w:cs="Times New Roman"/>
          <w:sz w:val="24"/>
          <w:szCs w:val="24"/>
        </w:rPr>
        <w:t xml:space="preserve">Vides aizsardzības un reģionālās attīstības ministrija (turpmāk - VARAM) sadarbībā </w:t>
      </w:r>
      <w:r w:rsidR="00BC3FDD">
        <w:rPr>
          <w:rFonts w:ascii="Times New Roman" w:hAnsi="Times New Roman" w:cs="Times New Roman"/>
          <w:sz w:val="24"/>
          <w:szCs w:val="24"/>
        </w:rPr>
        <w:t xml:space="preserve">ar </w:t>
      </w:r>
      <w:r w:rsidR="00C12D0F" w:rsidRPr="00931EA1">
        <w:rPr>
          <w:rFonts w:ascii="Times New Roman" w:eastAsia="Times New Roman" w:hAnsi="Times New Roman" w:cs="Times New Roman"/>
          <w:sz w:val="24"/>
          <w:szCs w:val="24"/>
        </w:rPr>
        <w:t>Satiksmes</w:t>
      </w:r>
      <w:r w:rsidR="00C12D0F" w:rsidRPr="00931EA1">
        <w:rPr>
          <w:rFonts w:ascii="Times New Roman" w:hAnsi="Times New Roman" w:cs="Times New Roman"/>
          <w:sz w:val="24"/>
          <w:szCs w:val="24"/>
        </w:rPr>
        <w:t xml:space="preserve"> </w:t>
      </w:r>
      <w:r w:rsidR="00C12D0F" w:rsidRPr="00931EA1">
        <w:rPr>
          <w:rFonts w:ascii="Times New Roman" w:eastAsia="Times New Roman" w:hAnsi="Times New Roman" w:cs="Times New Roman"/>
          <w:sz w:val="24"/>
          <w:szCs w:val="24"/>
        </w:rPr>
        <w:t>ministriju, Ekonomikas ministriju, Zemkopības ministriju (turpmāk - ZM), Finanšu ministriju, Tieslietu ministriju (Valsts zemes dienestu) un Latvijas Pašvaldību savienību</w:t>
      </w:r>
      <w:r w:rsidR="00BC3FDD">
        <w:rPr>
          <w:rFonts w:ascii="Times New Roman" w:eastAsia="Times New Roman" w:hAnsi="Times New Roman" w:cs="Times New Roman"/>
          <w:sz w:val="24"/>
          <w:szCs w:val="24"/>
        </w:rPr>
        <w:t xml:space="preserve">. Plāna izstrādē piedalījās: VSIA </w:t>
      </w:r>
      <w:r>
        <w:rPr>
          <w:rFonts w:ascii="Times New Roman" w:hAnsi="Times New Roman" w:cs="Times New Roman"/>
          <w:sz w:val="24"/>
          <w:szCs w:val="24"/>
          <w:shd w:val="clear" w:color="auto" w:fill="FFFFFF"/>
        </w:rPr>
        <w:t>„</w:t>
      </w:r>
      <w:r w:rsidR="00BC3FDD">
        <w:rPr>
          <w:rFonts w:ascii="Times New Roman" w:eastAsia="Times New Roman" w:hAnsi="Times New Roman" w:cs="Times New Roman"/>
          <w:sz w:val="24"/>
          <w:szCs w:val="24"/>
        </w:rPr>
        <w:t xml:space="preserve">Zemkopības ministrijas nekustamie īpašumi”, VAS </w:t>
      </w:r>
      <w:r>
        <w:rPr>
          <w:rFonts w:ascii="Times New Roman" w:hAnsi="Times New Roman" w:cs="Times New Roman"/>
          <w:sz w:val="24"/>
          <w:szCs w:val="24"/>
          <w:shd w:val="clear" w:color="auto" w:fill="FFFFFF"/>
        </w:rPr>
        <w:t>„</w:t>
      </w:r>
      <w:r w:rsidR="00BC3FDD">
        <w:rPr>
          <w:rFonts w:ascii="Times New Roman" w:eastAsia="Times New Roman" w:hAnsi="Times New Roman" w:cs="Times New Roman"/>
          <w:sz w:val="24"/>
          <w:szCs w:val="24"/>
        </w:rPr>
        <w:t xml:space="preserve">Latvijas Valsts ceļi”, </w:t>
      </w:r>
      <w:r w:rsidR="007C35AC">
        <w:rPr>
          <w:rFonts w:ascii="Times New Roman" w:eastAsia="Times New Roman" w:hAnsi="Times New Roman" w:cs="Times New Roman"/>
          <w:sz w:val="24"/>
          <w:szCs w:val="24"/>
        </w:rPr>
        <w:t>V</w:t>
      </w:r>
      <w:r w:rsidR="00405A86">
        <w:rPr>
          <w:rFonts w:ascii="Times New Roman" w:eastAsia="Times New Roman" w:hAnsi="Times New Roman" w:cs="Times New Roman"/>
          <w:sz w:val="24"/>
          <w:szCs w:val="24"/>
        </w:rPr>
        <w:t xml:space="preserve">AS </w:t>
      </w:r>
      <w:r>
        <w:rPr>
          <w:rFonts w:ascii="Times New Roman" w:hAnsi="Times New Roman" w:cs="Times New Roman"/>
          <w:sz w:val="24"/>
          <w:szCs w:val="24"/>
          <w:shd w:val="clear" w:color="auto" w:fill="FFFFFF"/>
        </w:rPr>
        <w:t>„</w:t>
      </w:r>
      <w:r w:rsidR="00405A86">
        <w:rPr>
          <w:rFonts w:ascii="Times New Roman" w:eastAsia="Times New Roman" w:hAnsi="Times New Roman" w:cs="Times New Roman"/>
          <w:sz w:val="24"/>
          <w:szCs w:val="24"/>
        </w:rPr>
        <w:t>Latvijas Valsts meži”, Pārresoru koordinācijas centrs,</w:t>
      </w:r>
      <w:r w:rsidR="00405A86" w:rsidRPr="00405A86">
        <w:rPr>
          <w:rFonts w:ascii="Times New Roman" w:eastAsia="Times New Roman" w:hAnsi="Times New Roman" w:cs="Times New Roman"/>
          <w:sz w:val="24"/>
          <w:szCs w:val="24"/>
        </w:rPr>
        <w:t xml:space="preserve"> SIA </w:t>
      </w:r>
      <w:r w:rsidR="007C35AC">
        <w:rPr>
          <w:rFonts w:ascii="Times New Roman" w:hAnsi="Times New Roman" w:cs="Times New Roman"/>
          <w:sz w:val="24"/>
          <w:szCs w:val="24"/>
          <w:shd w:val="clear" w:color="auto" w:fill="FFFFFF"/>
        </w:rPr>
        <w:t>„</w:t>
      </w:r>
      <w:r w:rsidR="00405A86" w:rsidRPr="00405A86">
        <w:rPr>
          <w:rFonts w:ascii="Times New Roman" w:eastAsia="Times New Roman" w:hAnsi="Times New Roman" w:cs="Times New Roman"/>
          <w:sz w:val="24"/>
          <w:szCs w:val="24"/>
        </w:rPr>
        <w:t>Latvijas Lauku konsultāciju un izglītības centrs</w:t>
      </w:r>
      <w:r w:rsidR="007C35AC">
        <w:rPr>
          <w:rFonts w:ascii="Times New Roman" w:eastAsia="Times New Roman" w:hAnsi="Times New Roman" w:cs="Times New Roman"/>
          <w:sz w:val="24"/>
          <w:szCs w:val="24"/>
        </w:rPr>
        <w:t>”</w:t>
      </w:r>
      <w:r w:rsidR="00405A86">
        <w:rPr>
          <w:rFonts w:ascii="Times New Roman" w:eastAsia="Times New Roman" w:hAnsi="Times New Roman" w:cs="Times New Roman"/>
          <w:sz w:val="24"/>
          <w:szCs w:val="24"/>
        </w:rPr>
        <w:t>,</w:t>
      </w:r>
      <w:r w:rsidR="00405A86" w:rsidRPr="00405A86">
        <w:rPr>
          <w:rFonts w:ascii="Times New Roman" w:eastAsia="Times New Roman" w:hAnsi="Times New Roman" w:cs="Times New Roman"/>
          <w:sz w:val="24"/>
          <w:szCs w:val="24"/>
        </w:rPr>
        <w:t xml:space="preserve"> </w:t>
      </w:r>
      <w:r w:rsidR="00BC3FDD">
        <w:rPr>
          <w:rFonts w:ascii="Times New Roman" w:eastAsia="Times New Roman" w:hAnsi="Times New Roman" w:cs="Times New Roman"/>
          <w:sz w:val="24"/>
          <w:szCs w:val="24"/>
        </w:rPr>
        <w:t>Latvijas Lauksaimniecības universitāte, Rīgas Tehniskā universitāte,</w:t>
      </w:r>
      <w:r w:rsidR="00405A86" w:rsidRPr="00405A86">
        <w:rPr>
          <w:rFonts w:ascii="Times New Roman" w:eastAsia="Times New Roman" w:hAnsi="Times New Roman" w:cs="Times New Roman"/>
          <w:sz w:val="24"/>
          <w:szCs w:val="24"/>
        </w:rPr>
        <w:t xml:space="preserve"> </w:t>
      </w:r>
      <w:r w:rsidR="00405A86">
        <w:rPr>
          <w:rFonts w:ascii="Times New Roman" w:eastAsia="Times New Roman" w:hAnsi="Times New Roman" w:cs="Times New Roman"/>
          <w:sz w:val="24"/>
          <w:szCs w:val="24"/>
        </w:rPr>
        <w:t>Latvijas Tirdzniecības un rūpniecības kamera</w:t>
      </w:r>
      <w:r w:rsidR="00BC3FDD">
        <w:rPr>
          <w:rFonts w:ascii="Times New Roman" w:eastAsia="Times New Roman" w:hAnsi="Times New Roman" w:cs="Times New Roman"/>
          <w:sz w:val="24"/>
          <w:szCs w:val="24"/>
        </w:rPr>
        <w:t xml:space="preserve">, Latvijas Meža īpašnieku biedrība, Latvijas Kūdras ražotāju asociācija, </w:t>
      </w:r>
      <w:r w:rsidR="00405A86">
        <w:rPr>
          <w:rFonts w:ascii="Times New Roman" w:eastAsia="Times New Roman" w:hAnsi="Times New Roman" w:cs="Times New Roman"/>
          <w:sz w:val="24"/>
          <w:szCs w:val="24"/>
        </w:rPr>
        <w:t xml:space="preserve">Biedrība </w:t>
      </w:r>
      <w:r w:rsidR="007C35AC">
        <w:rPr>
          <w:rFonts w:ascii="Times New Roman" w:hAnsi="Times New Roman" w:cs="Times New Roman"/>
          <w:sz w:val="24"/>
          <w:szCs w:val="24"/>
          <w:shd w:val="clear" w:color="auto" w:fill="FFFFFF"/>
        </w:rPr>
        <w:t>„</w:t>
      </w:r>
      <w:r w:rsidR="00405A86">
        <w:rPr>
          <w:rFonts w:ascii="Times New Roman" w:eastAsia="Times New Roman" w:hAnsi="Times New Roman" w:cs="Times New Roman"/>
          <w:sz w:val="24"/>
          <w:szCs w:val="24"/>
        </w:rPr>
        <w:t xml:space="preserve">Zemnieku Saeima”, </w:t>
      </w:r>
      <w:r w:rsidR="00BC3FDD" w:rsidRPr="00BC3FDD">
        <w:rPr>
          <w:rFonts w:ascii="Times New Roman" w:eastAsia="Times New Roman" w:hAnsi="Times New Roman" w:cs="Times New Roman"/>
          <w:sz w:val="24"/>
          <w:szCs w:val="24"/>
        </w:rPr>
        <w:t xml:space="preserve">Biedrība </w:t>
      </w:r>
      <w:r w:rsidR="007C35AC">
        <w:rPr>
          <w:rFonts w:ascii="Times New Roman" w:hAnsi="Times New Roman" w:cs="Times New Roman"/>
          <w:sz w:val="24"/>
          <w:szCs w:val="24"/>
          <w:shd w:val="clear" w:color="auto" w:fill="FFFFFF"/>
        </w:rPr>
        <w:t>„</w:t>
      </w:r>
      <w:r w:rsidR="00BC3FDD" w:rsidRPr="00BC3FDD">
        <w:rPr>
          <w:rFonts w:ascii="Times New Roman" w:eastAsia="Times New Roman" w:hAnsi="Times New Roman" w:cs="Times New Roman"/>
          <w:sz w:val="24"/>
          <w:szCs w:val="24"/>
        </w:rPr>
        <w:t>Latvijas Bioloģis</w:t>
      </w:r>
      <w:r w:rsidR="00405A86">
        <w:rPr>
          <w:rFonts w:ascii="Times New Roman" w:eastAsia="Times New Roman" w:hAnsi="Times New Roman" w:cs="Times New Roman"/>
          <w:sz w:val="24"/>
          <w:szCs w:val="24"/>
        </w:rPr>
        <w:t>kās lauksaimniecības asociācija”.</w:t>
      </w:r>
    </w:p>
    <w:p w:rsidR="00405A86" w:rsidRDefault="00B11BAD" w:rsidP="00405A86">
      <w:pPr>
        <w:spacing w:line="240" w:lineRule="auto"/>
        <w:ind w:firstLine="720"/>
        <w:jc w:val="both"/>
        <w:rPr>
          <w:rFonts w:ascii="Times New Roman" w:eastAsia="Calibri" w:hAnsi="Times New Roman" w:cs="Times New Roman"/>
          <w:sz w:val="24"/>
          <w:szCs w:val="24"/>
        </w:rPr>
      </w:pPr>
      <w:r w:rsidRPr="00931EA1">
        <w:rPr>
          <w:rFonts w:ascii="Times New Roman" w:hAnsi="Times New Roman" w:cs="Times New Roman"/>
          <w:sz w:val="24"/>
          <w:szCs w:val="24"/>
        </w:rPr>
        <w:t>Plāns</w:t>
      </w:r>
      <w:r w:rsidR="00100FCC" w:rsidRPr="00931EA1">
        <w:rPr>
          <w:rFonts w:ascii="Times New Roman" w:hAnsi="Times New Roman" w:cs="Times New Roman"/>
          <w:sz w:val="24"/>
          <w:szCs w:val="24"/>
        </w:rPr>
        <w:t xml:space="preserve"> nodrošina pēctecību iepriekš īstenota</w:t>
      </w:r>
      <w:r w:rsidRPr="00931EA1">
        <w:rPr>
          <w:rFonts w:ascii="Times New Roman" w:hAnsi="Times New Roman" w:cs="Times New Roman"/>
          <w:sz w:val="24"/>
          <w:szCs w:val="24"/>
        </w:rPr>
        <w:t>jām zemes politikas pamatnostādnēm 2008.-2014.</w:t>
      </w:r>
      <w:r w:rsidR="007C35AC">
        <w:rPr>
          <w:rFonts w:ascii="Times New Roman" w:hAnsi="Times New Roman" w:cs="Times New Roman"/>
          <w:sz w:val="24"/>
          <w:szCs w:val="24"/>
        </w:rPr>
        <w:t> </w:t>
      </w:r>
      <w:r w:rsidRPr="00931EA1">
        <w:rPr>
          <w:rFonts w:ascii="Times New Roman" w:hAnsi="Times New Roman" w:cs="Times New Roman"/>
          <w:sz w:val="24"/>
          <w:szCs w:val="24"/>
        </w:rPr>
        <w:t>gadam</w:t>
      </w:r>
      <w:r w:rsidR="00BA5CEC" w:rsidRPr="00931EA1">
        <w:rPr>
          <w:rFonts w:ascii="Times New Roman" w:hAnsi="Times New Roman" w:cs="Times New Roman"/>
          <w:sz w:val="24"/>
          <w:szCs w:val="24"/>
        </w:rPr>
        <w:t xml:space="preserve"> (turpmāk – pamatnostādnes 2008.-2014.</w:t>
      </w:r>
      <w:r w:rsidR="007C35AC">
        <w:rPr>
          <w:rFonts w:ascii="Times New Roman" w:hAnsi="Times New Roman" w:cs="Times New Roman"/>
          <w:sz w:val="24"/>
          <w:szCs w:val="24"/>
        </w:rPr>
        <w:t> </w:t>
      </w:r>
      <w:r w:rsidR="00BA5CEC" w:rsidRPr="00931EA1">
        <w:rPr>
          <w:rFonts w:ascii="Times New Roman" w:hAnsi="Times New Roman" w:cs="Times New Roman"/>
          <w:sz w:val="24"/>
          <w:szCs w:val="24"/>
        </w:rPr>
        <w:t>gadam)</w:t>
      </w:r>
      <w:r w:rsidR="00100FCC" w:rsidRPr="00931EA1">
        <w:rPr>
          <w:rFonts w:ascii="Times New Roman" w:hAnsi="Times New Roman" w:cs="Times New Roman"/>
          <w:sz w:val="24"/>
          <w:szCs w:val="24"/>
        </w:rPr>
        <w:t>, kas tika izstrādāt</w:t>
      </w:r>
      <w:r w:rsidRPr="00931EA1">
        <w:rPr>
          <w:rFonts w:ascii="Times New Roman" w:hAnsi="Times New Roman" w:cs="Times New Roman"/>
          <w:sz w:val="24"/>
          <w:szCs w:val="24"/>
        </w:rPr>
        <w:t>a</w:t>
      </w:r>
      <w:r w:rsidR="00100FCC" w:rsidRPr="00931EA1">
        <w:rPr>
          <w:rFonts w:ascii="Times New Roman" w:hAnsi="Times New Roman" w:cs="Times New Roman"/>
          <w:sz w:val="24"/>
          <w:szCs w:val="24"/>
        </w:rPr>
        <w:t xml:space="preserve">s, lai </w:t>
      </w:r>
      <w:r w:rsidRPr="00931EA1">
        <w:rPr>
          <w:rFonts w:ascii="Times New Roman" w:hAnsi="Times New Roman" w:cs="Times New Roman"/>
          <w:sz w:val="24"/>
          <w:szCs w:val="24"/>
        </w:rPr>
        <w:t>definētu valsts politiku zemes izmantošanā, kā arī radītu tādus apstākļus, kas nodrošinātu zemes iespējami labāku izmantošanu, nodrošinot tās ilgtspējību</w:t>
      </w:r>
      <w:r w:rsidR="00100FCC" w:rsidRPr="00931EA1">
        <w:rPr>
          <w:rFonts w:ascii="Times New Roman" w:hAnsi="Times New Roman" w:cs="Times New Roman"/>
          <w:sz w:val="24"/>
          <w:szCs w:val="24"/>
        </w:rPr>
        <w:t xml:space="preserve">. </w:t>
      </w:r>
      <w:r w:rsidR="00100FCC" w:rsidRPr="00405A86">
        <w:rPr>
          <w:rFonts w:ascii="Times New Roman" w:hAnsi="Times New Roman" w:cs="Times New Roman"/>
          <w:sz w:val="24"/>
          <w:szCs w:val="24"/>
        </w:rPr>
        <w:t>Vienlaikus</w:t>
      </w:r>
      <w:r w:rsidR="00405A86" w:rsidRPr="00405A86">
        <w:rPr>
          <w:rFonts w:ascii="Times New Roman" w:hAnsi="Times New Roman" w:cs="Times New Roman"/>
          <w:sz w:val="24"/>
          <w:szCs w:val="24"/>
        </w:rPr>
        <w:t xml:space="preserve"> pamatnostādnes 2008.-2014.</w:t>
      </w:r>
      <w:r w:rsidR="007C35AC">
        <w:rPr>
          <w:rFonts w:ascii="Times New Roman" w:hAnsi="Times New Roman" w:cs="Times New Roman"/>
          <w:sz w:val="24"/>
          <w:szCs w:val="24"/>
        </w:rPr>
        <w:t> </w:t>
      </w:r>
      <w:r w:rsidR="00405A86" w:rsidRPr="00405A86">
        <w:rPr>
          <w:rFonts w:ascii="Times New Roman" w:hAnsi="Times New Roman" w:cs="Times New Roman"/>
          <w:sz w:val="24"/>
          <w:szCs w:val="24"/>
        </w:rPr>
        <w:t xml:space="preserve">gadam, </w:t>
      </w:r>
      <w:r w:rsidR="00405A86">
        <w:rPr>
          <w:rFonts w:ascii="Times New Roman" w:hAnsi="Times New Roman" w:cs="Times New Roman"/>
          <w:sz w:val="24"/>
          <w:szCs w:val="24"/>
        </w:rPr>
        <w:t xml:space="preserve">kā arī </w:t>
      </w:r>
      <w:r w:rsidR="00405A86" w:rsidRPr="00405A86">
        <w:rPr>
          <w:rFonts w:ascii="Times New Roman" w:hAnsi="Times New Roman" w:cs="Times New Roman"/>
          <w:sz w:val="24"/>
          <w:szCs w:val="24"/>
        </w:rPr>
        <w:t>pamatnostādņu 2008.-2014.</w:t>
      </w:r>
      <w:r w:rsidR="007C35AC">
        <w:rPr>
          <w:rFonts w:ascii="Times New Roman" w:hAnsi="Times New Roman" w:cs="Times New Roman"/>
          <w:sz w:val="24"/>
          <w:szCs w:val="24"/>
        </w:rPr>
        <w:t> </w:t>
      </w:r>
      <w:r w:rsidR="00405A86" w:rsidRPr="00405A86">
        <w:rPr>
          <w:rFonts w:ascii="Times New Roman" w:hAnsi="Times New Roman" w:cs="Times New Roman"/>
          <w:sz w:val="24"/>
          <w:szCs w:val="24"/>
        </w:rPr>
        <w:t xml:space="preserve">gadam gala ietekmes novērtējuma informatīvajā ziņojumā </w:t>
      </w:r>
      <w:r w:rsidR="00405A86">
        <w:rPr>
          <w:rFonts w:ascii="Times New Roman" w:hAnsi="Times New Roman" w:cs="Times New Roman"/>
          <w:sz w:val="24"/>
          <w:szCs w:val="24"/>
        </w:rPr>
        <w:t>ir identificējami</w:t>
      </w:r>
      <w:r w:rsidR="00405A86" w:rsidRPr="00405A86">
        <w:rPr>
          <w:rFonts w:ascii="Times New Roman" w:eastAsia="Calibri" w:hAnsi="Times New Roman" w:cs="Times New Roman"/>
          <w:sz w:val="24"/>
          <w:szCs w:val="24"/>
        </w:rPr>
        <w:t xml:space="preserve"> </w:t>
      </w:r>
      <w:r w:rsidR="00405A86" w:rsidRPr="00931EA1">
        <w:rPr>
          <w:rFonts w:ascii="Times New Roman" w:eastAsia="Calibri" w:hAnsi="Times New Roman" w:cs="Times New Roman"/>
          <w:sz w:val="24"/>
          <w:szCs w:val="24"/>
        </w:rPr>
        <w:t xml:space="preserve">indikatori, kas liecina, ka sasniegtie rezultāti nav pietiekami, piemēram, neapsaimniekotas lauksaimniecībā izmantojamās zemes (turpmāk - LIZ) platības, kas liecina par zemes izmantošanas </w:t>
      </w:r>
      <w:r w:rsidR="00405A86">
        <w:rPr>
          <w:rFonts w:ascii="Times New Roman" w:eastAsia="Calibri" w:hAnsi="Times New Roman" w:cs="Times New Roman"/>
          <w:sz w:val="24"/>
          <w:szCs w:val="24"/>
        </w:rPr>
        <w:t>ne</w:t>
      </w:r>
      <w:r w:rsidR="00405A86" w:rsidRPr="00931EA1">
        <w:rPr>
          <w:rFonts w:ascii="Times New Roman" w:eastAsia="Calibri" w:hAnsi="Times New Roman" w:cs="Times New Roman"/>
          <w:sz w:val="24"/>
          <w:szCs w:val="24"/>
        </w:rPr>
        <w:t>efektivitāti.</w:t>
      </w:r>
    </w:p>
    <w:p w:rsidR="000E03D7" w:rsidRDefault="007C35AC" w:rsidP="00405A86">
      <w:pPr>
        <w:pStyle w:val="NormalWeb"/>
        <w:spacing w:before="0" w:beforeAutospacing="0" w:after="160" w:afterAutospacing="0"/>
        <w:ind w:firstLine="720"/>
        <w:jc w:val="both"/>
      </w:pPr>
      <w:r>
        <w:t>Plāns</w:t>
      </w:r>
      <w:r w:rsidR="00661544">
        <w:t xml:space="preserve"> ir cieši saistītas ar Latvijas ilgtspējīgas attīstības stratēģiju</w:t>
      </w:r>
      <w:r w:rsidR="00405A86" w:rsidRPr="00405A86">
        <w:t xml:space="preserve"> līdz</w:t>
      </w:r>
      <w:r w:rsidR="00661544">
        <w:t xml:space="preserve"> 2030.</w:t>
      </w:r>
      <w:r>
        <w:t> </w:t>
      </w:r>
      <w:r w:rsidR="00405A86" w:rsidRPr="00405A86">
        <w:t>gadam (Latvija 2030) un valsts vidēja termiņa att</w:t>
      </w:r>
      <w:r w:rsidR="00661544">
        <w:t xml:space="preserve">īstības plānošanas </w:t>
      </w:r>
      <w:r w:rsidR="00661544">
        <w:lastRenderedPageBreak/>
        <w:t>dokumentiem: Nacionālo attīstības plānu 2014. - 2020.</w:t>
      </w:r>
      <w:r>
        <w:t> </w:t>
      </w:r>
      <w:r w:rsidR="00405A86" w:rsidRPr="00405A86">
        <w:t>ga</w:t>
      </w:r>
      <w:r w:rsidR="00205526">
        <w:t>dam</w:t>
      </w:r>
      <w:r w:rsidR="00661544">
        <w:t>, Vides aizsardzības politikas pamatnostādn</w:t>
      </w:r>
      <w:r w:rsidR="00205526">
        <w:t>ēm</w:t>
      </w:r>
      <w:r w:rsidR="00661544">
        <w:t xml:space="preserve"> 2014.-2020.</w:t>
      </w:r>
      <w:r>
        <w:t> </w:t>
      </w:r>
      <w:r w:rsidR="00661544">
        <w:t>gadam, Lauku attīstības programm</w:t>
      </w:r>
      <w:r w:rsidR="00205526">
        <w:t>u</w:t>
      </w:r>
      <w:r w:rsidR="00661544">
        <w:t xml:space="preserve"> 2014.-2020.</w:t>
      </w:r>
      <w:r>
        <w:t> </w:t>
      </w:r>
      <w:r w:rsidR="00661544">
        <w:t>gadam.</w:t>
      </w:r>
    </w:p>
    <w:p w:rsidR="0082059E" w:rsidRPr="00931EA1" w:rsidRDefault="00F663A0" w:rsidP="00834D52">
      <w:pPr>
        <w:pStyle w:val="Heading1"/>
        <w:rPr>
          <w:rFonts w:cs="Times New Roman"/>
        </w:rPr>
      </w:pPr>
      <w:bookmarkStart w:id="3" w:name="_Toc474227726"/>
      <w:r>
        <w:rPr>
          <w:rFonts w:cs="Times New Roman"/>
        </w:rPr>
        <w:t>1</w:t>
      </w:r>
      <w:r w:rsidR="0082059E" w:rsidRPr="00931EA1">
        <w:rPr>
          <w:rFonts w:cs="Times New Roman"/>
        </w:rPr>
        <w:t>.</w:t>
      </w:r>
      <w:r w:rsidR="007C35AC">
        <w:rPr>
          <w:rFonts w:cs="Times New Roman"/>
        </w:rPr>
        <w:t> </w:t>
      </w:r>
      <w:r w:rsidR="0082059E" w:rsidRPr="00931EA1">
        <w:rPr>
          <w:rFonts w:cs="Times New Roman"/>
        </w:rPr>
        <w:t xml:space="preserve">ESOŠĀS SITUĀCIJAS </w:t>
      </w:r>
      <w:r w:rsidR="00CF1755" w:rsidRPr="00931EA1">
        <w:rPr>
          <w:rFonts w:cs="Times New Roman"/>
        </w:rPr>
        <w:t>RAKSTUROJUMS</w:t>
      </w:r>
      <w:bookmarkEnd w:id="3"/>
    </w:p>
    <w:p w:rsidR="00834D52" w:rsidRPr="00931EA1" w:rsidRDefault="00F663A0" w:rsidP="00834D52">
      <w:pPr>
        <w:pStyle w:val="Heading2"/>
        <w:rPr>
          <w:rFonts w:eastAsiaTheme="minorHAnsi" w:cs="Times New Roman"/>
          <w:lang w:val="lv-LV"/>
        </w:rPr>
      </w:pPr>
      <w:bookmarkStart w:id="4" w:name="_Toc474227727"/>
      <w:r>
        <w:rPr>
          <w:rFonts w:eastAsiaTheme="minorHAnsi" w:cs="Times New Roman"/>
          <w:lang w:val="lv-LV"/>
        </w:rPr>
        <w:t>1</w:t>
      </w:r>
      <w:r w:rsidR="00834D52" w:rsidRPr="00931EA1">
        <w:rPr>
          <w:rFonts w:eastAsiaTheme="minorHAnsi" w:cs="Times New Roman"/>
          <w:lang w:val="lv-LV"/>
        </w:rPr>
        <w:t>.1.</w:t>
      </w:r>
      <w:r w:rsidR="007C35AC">
        <w:rPr>
          <w:rFonts w:eastAsiaTheme="minorHAnsi" w:cs="Times New Roman"/>
          <w:lang w:val="lv-LV"/>
        </w:rPr>
        <w:t> </w:t>
      </w:r>
      <w:r w:rsidR="00834D52" w:rsidRPr="00931EA1">
        <w:rPr>
          <w:rFonts w:eastAsiaTheme="minorHAnsi" w:cs="Times New Roman"/>
          <w:lang w:val="lv-LV"/>
        </w:rPr>
        <w:t>Informācija par zemes izmantošanu</w:t>
      </w:r>
      <w:bookmarkEnd w:id="4"/>
    </w:p>
    <w:p w:rsidR="00190AF4" w:rsidRPr="00CA759F" w:rsidRDefault="00F663A0" w:rsidP="000C5492">
      <w:pPr>
        <w:pStyle w:val="Heading3"/>
        <w:rPr>
          <w:rFonts w:cs="Times New Roman"/>
          <w:sz w:val="20"/>
          <w:szCs w:val="20"/>
          <w:lang w:val="lv-LV"/>
        </w:rPr>
      </w:pPr>
      <w:bookmarkStart w:id="5" w:name="_Toc474227728"/>
      <w:r w:rsidRPr="00CA759F">
        <w:rPr>
          <w:rFonts w:cs="Times New Roman"/>
          <w:sz w:val="20"/>
          <w:szCs w:val="20"/>
          <w:lang w:val="lv-LV"/>
        </w:rPr>
        <w:t>1</w:t>
      </w:r>
      <w:r w:rsidR="00834D52" w:rsidRPr="00CA759F">
        <w:rPr>
          <w:rFonts w:cs="Times New Roman"/>
          <w:sz w:val="20"/>
          <w:szCs w:val="20"/>
          <w:lang w:val="lv-LV"/>
        </w:rPr>
        <w:t>.1.1.</w:t>
      </w:r>
      <w:r w:rsidR="007C35AC">
        <w:rPr>
          <w:rFonts w:cs="Times New Roman"/>
          <w:sz w:val="20"/>
          <w:szCs w:val="20"/>
          <w:lang w:val="lv-LV"/>
        </w:rPr>
        <w:t> </w:t>
      </w:r>
      <w:r w:rsidR="00834D52" w:rsidRPr="00CA759F">
        <w:rPr>
          <w:rFonts w:cs="Times New Roman"/>
          <w:sz w:val="20"/>
          <w:szCs w:val="20"/>
          <w:lang w:val="lv-LV"/>
        </w:rPr>
        <w:t>Zemes sadalījums zemes lietošanas veidu kategorijās un izmaiņu tendences</w:t>
      </w:r>
      <w:bookmarkEnd w:id="5"/>
    </w:p>
    <w:p w:rsidR="00CA759F" w:rsidRPr="007C35AC" w:rsidRDefault="00E45EB0" w:rsidP="00CA759F">
      <w:pPr>
        <w:pStyle w:val="Heading5"/>
        <w:rPr>
          <w:rFonts w:ascii="Times New Roman" w:eastAsia="Times New Roman" w:hAnsi="Times New Roman" w:cs="Times New Roman"/>
          <w:b/>
          <w:bCs/>
          <w:color w:val="auto"/>
          <w:sz w:val="20"/>
          <w:szCs w:val="20"/>
          <w:lang w:eastAsia="lv-LV"/>
        </w:rPr>
      </w:pPr>
      <w:r w:rsidRPr="00E45EB0">
        <w:rPr>
          <w:rFonts w:ascii="Times New Roman" w:eastAsia="Times New Roman" w:hAnsi="Times New Roman" w:cs="Times New Roman"/>
          <w:b/>
          <w:bCs/>
          <w:color w:val="auto"/>
          <w:sz w:val="20"/>
          <w:szCs w:val="20"/>
          <w:lang w:eastAsia="lv-LV"/>
        </w:rPr>
        <w:t>1.1.1.1. Mežs</w:t>
      </w:r>
    </w:p>
    <w:p w:rsidR="002C50F4" w:rsidRPr="00931EA1" w:rsidRDefault="002C50F4" w:rsidP="008A79F5">
      <w:pPr>
        <w:spacing w:after="0" w:line="240" w:lineRule="auto"/>
        <w:ind w:firstLine="720"/>
        <w:jc w:val="both"/>
        <w:rPr>
          <w:rFonts w:ascii="Times New Roman" w:eastAsia="Times New Roman" w:hAnsi="Times New Roman" w:cs="Times New Roman"/>
          <w:sz w:val="24"/>
          <w:szCs w:val="20"/>
          <w:lang w:eastAsia="lv-LV"/>
        </w:rPr>
      </w:pPr>
    </w:p>
    <w:p w:rsidR="00DE48C4" w:rsidRPr="008A2367" w:rsidRDefault="002C50F4" w:rsidP="00B13659">
      <w:pPr>
        <w:spacing w:line="240" w:lineRule="auto"/>
        <w:ind w:firstLine="720"/>
        <w:jc w:val="both"/>
        <w:rPr>
          <w:rFonts w:ascii="Times New Roman" w:eastAsia="Times New Roman" w:hAnsi="Times New Roman" w:cs="Times New Roman"/>
          <w:sz w:val="24"/>
          <w:szCs w:val="24"/>
          <w:lang w:eastAsia="lv-LV"/>
        </w:rPr>
      </w:pPr>
      <w:r w:rsidRPr="008A2367">
        <w:rPr>
          <w:rFonts w:ascii="Times New Roman" w:eastAsia="Times New Roman" w:hAnsi="Times New Roman" w:cs="Times New Roman"/>
          <w:sz w:val="24"/>
          <w:szCs w:val="20"/>
          <w:lang w:eastAsia="lv-LV"/>
        </w:rPr>
        <w:t>Latvijas teritorij</w:t>
      </w:r>
      <w:r w:rsidR="00205526">
        <w:rPr>
          <w:rFonts w:ascii="Times New Roman" w:eastAsia="Times New Roman" w:hAnsi="Times New Roman" w:cs="Times New Roman"/>
          <w:sz w:val="24"/>
          <w:szCs w:val="20"/>
          <w:lang w:eastAsia="lv-LV"/>
        </w:rPr>
        <w:t>as</w:t>
      </w:r>
      <w:r w:rsidRPr="008A2367">
        <w:rPr>
          <w:rFonts w:ascii="Times New Roman" w:eastAsia="Times New Roman" w:hAnsi="Times New Roman" w:cs="Times New Roman"/>
          <w:sz w:val="24"/>
          <w:szCs w:val="20"/>
          <w:lang w:eastAsia="lv-LV"/>
        </w:rPr>
        <w:t xml:space="preserve"> </w:t>
      </w:r>
      <w:r w:rsidR="0059353E" w:rsidRPr="008A2367">
        <w:rPr>
          <w:rFonts w:ascii="Times New Roman" w:eastAsia="Times New Roman" w:hAnsi="Times New Roman" w:cs="Times New Roman"/>
          <w:sz w:val="24"/>
          <w:szCs w:val="20"/>
          <w:lang w:eastAsia="lv-LV"/>
        </w:rPr>
        <w:t xml:space="preserve">lielāko daļu </w:t>
      </w:r>
      <w:r w:rsidRPr="008A2367">
        <w:rPr>
          <w:rFonts w:ascii="Times New Roman" w:eastAsia="Times New Roman" w:hAnsi="Times New Roman" w:cs="Times New Roman"/>
          <w:sz w:val="24"/>
          <w:szCs w:val="20"/>
          <w:lang w:eastAsia="lv-LV"/>
        </w:rPr>
        <w:t>klāj meži</w:t>
      </w:r>
      <w:r w:rsidR="0059353E" w:rsidRPr="008A2367">
        <w:rPr>
          <w:rFonts w:ascii="Times New Roman" w:eastAsia="Times New Roman" w:hAnsi="Times New Roman" w:cs="Times New Roman"/>
          <w:sz w:val="24"/>
          <w:szCs w:val="20"/>
          <w:lang w:eastAsia="lv-LV"/>
        </w:rPr>
        <w:t>. Saskaņā ar Valsts zemes dienesta</w:t>
      </w:r>
      <w:r w:rsidR="008648E1" w:rsidRPr="008A2367">
        <w:rPr>
          <w:rFonts w:ascii="Times New Roman" w:eastAsia="Times New Roman" w:hAnsi="Times New Roman" w:cs="Times New Roman"/>
          <w:sz w:val="24"/>
          <w:szCs w:val="20"/>
          <w:lang w:eastAsia="lv-LV"/>
        </w:rPr>
        <w:t xml:space="preserve"> (turpmāk – VZD)</w:t>
      </w:r>
      <w:r w:rsidR="0059353E" w:rsidRPr="008A2367">
        <w:rPr>
          <w:rFonts w:ascii="Times New Roman" w:eastAsia="Times New Roman" w:hAnsi="Times New Roman" w:cs="Times New Roman"/>
          <w:sz w:val="24"/>
          <w:szCs w:val="20"/>
          <w:lang w:eastAsia="lv-LV"/>
        </w:rPr>
        <w:t xml:space="preserve"> datiem</w:t>
      </w:r>
      <w:r w:rsidR="0059353E" w:rsidRPr="008A2367">
        <w:rPr>
          <w:rStyle w:val="FootnoteReference"/>
          <w:rFonts w:ascii="Times New Roman" w:eastAsia="Times New Roman" w:hAnsi="Times New Roman" w:cs="Times New Roman"/>
          <w:sz w:val="24"/>
          <w:szCs w:val="20"/>
          <w:lang w:eastAsia="lv-LV"/>
        </w:rPr>
        <w:footnoteReference w:id="1"/>
      </w:r>
      <w:r w:rsidR="0059353E" w:rsidRPr="008A2367">
        <w:rPr>
          <w:rFonts w:ascii="Times New Roman" w:eastAsia="Times New Roman" w:hAnsi="Times New Roman" w:cs="Times New Roman"/>
          <w:sz w:val="24"/>
          <w:szCs w:val="20"/>
          <w:lang w:eastAsia="lv-LV"/>
        </w:rPr>
        <w:t xml:space="preserve"> </w:t>
      </w:r>
      <w:r w:rsidR="00C92374" w:rsidRPr="008A2367">
        <w:rPr>
          <w:rFonts w:ascii="Times New Roman" w:eastAsia="Times New Roman" w:hAnsi="Times New Roman" w:cs="Times New Roman"/>
          <w:sz w:val="24"/>
          <w:szCs w:val="20"/>
          <w:lang w:eastAsia="lv-LV"/>
        </w:rPr>
        <w:t xml:space="preserve">zemes lietošanas veids </w:t>
      </w:r>
      <w:r w:rsidR="007C35AC">
        <w:rPr>
          <w:rFonts w:ascii="Times New Roman" w:hAnsi="Times New Roman" w:cs="Times New Roman"/>
          <w:sz w:val="24"/>
          <w:szCs w:val="24"/>
          <w:shd w:val="clear" w:color="auto" w:fill="FFFFFF"/>
        </w:rPr>
        <w:t>„</w:t>
      </w:r>
      <w:r w:rsidR="00C92374" w:rsidRPr="008A2367">
        <w:rPr>
          <w:rFonts w:ascii="Times New Roman" w:eastAsia="Times New Roman" w:hAnsi="Times New Roman" w:cs="Times New Roman"/>
          <w:sz w:val="24"/>
          <w:szCs w:val="20"/>
          <w:lang w:eastAsia="lv-LV"/>
        </w:rPr>
        <w:t>mežs” (zeme, kurā dominē koki visās attīstības stadijās, kuru augstums konkrētajā vietā var sasniegt vismaz 7</w:t>
      </w:r>
      <w:r w:rsidR="007C35AC">
        <w:rPr>
          <w:rFonts w:ascii="Times New Roman" w:eastAsia="Times New Roman" w:hAnsi="Times New Roman" w:cs="Times New Roman"/>
          <w:sz w:val="24"/>
          <w:szCs w:val="20"/>
          <w:lang w:eastAsia="lv-LV"/>
        </w:rPr>
        <w:t> </w:t>
      </w:r>
      <w:r w:rsidR="00C92374" w:rsidRPr="008A2367">
        <w:rPr>
          <w:rFonts w:ascii="Times New Roman" w:eastAsia="Times New Roman" w:hAnsi="Times New Roman" w:cs="Times New Roman"/>
          <w:sz w:val="24"/>
          <w:szCs w:val="20"/>
          <w:lang w:eastAsia="lv-LV"/>
        </w:rPr>
        <w:t>m un kuru pašreizējā vai potenciālā vainagu projekcija ir vismaz 20</w:t>
      </w:r>
      <w:r w:rsidR="007C35AC">
        <w:rPr>
          <w:rFonts w:ascii="Times New Roman" w:eastAsia="Times New Roman" w:hAnsi="Times New Roman" w:cs="Times New Roman"/>
          <w:sz w:val="24"/>
          <w:szCs w:val="20"/>
          <w:lang w:eastAsia="lv-LV"/>
        </w:rPr>
        <w:t> </w:t>
      </w:r>
      <w:r w:rsidR="00C92374" w:rsidRPr="008A2367">
        <w:rPr>
          <w:rFonts w:ascii="Times New Roman" w:eastAsia="Times New Roman" w:hAnsi="Times New Roman" w:cs="Times New Roman"/>
          <w:sz w:val="24"/>
          <w:szCs w:val="20"/>
          <w:lang w:eastAsia="lv-LV"/>
        </w:rPr>
        <w:t>% no mežaudzes aizņemtās platības) aizņem 47,2</w:t>
      </w:r>
      <w:r w:rsidR="007C35AC">
        <w:rPr>
          <w:rFonts w:ascii="Times New Roman" w:eastAsia="Times New Roman" w:hAnsi="Times New Roman" w:cs="Times New Roman"/>
          <w:sz w:val="24"/>
          <w:szCs w:val="20"/>
          <w:lang w:eastAsia="lv-LV"/>
        </w:rPr>
        <w:t> </w:t>
      </w:r>
      <w:r w:rsidR="0059353E" w:rsidRPr="008A2367">
        <w:rPr>
          <w:rFonts w:ascii="Times New Roman" w:eastAsia="Times New Roman" w:hAnsi="Times New Roman" w:cs="Times New Roman"/>
          <w:sz w:val="24"/>
          <w:szCs w:val="20"/>
          <w:lang w:eastAsia="lv-LV"/>
        </w:rPr>
        <w:t>% no kopējās valsts teritorijas</w:t>
      </w:r>
      <w:r w:rsidR="002F44C2" w:rsidRPr="008A2367">
        <w:rPr>
          <w:rFonts w:ascii="Times New Roman" w:eastAsia="Times New Roman" w:hAnsi="Times New Roman" w:cs="Times New Roman"/>
          <w:sz w:val="24"/>
          <w:szCs w:val="20"/>
          <w:lang w:eastAsia="lv-LV"/>
        </w:rPr>
        <w:t xml:space="preserve"> (3</w:t>
      </w:r>
      <w:r w:rsidR="007C35AC">
        <w:rPr>
          <w:rFonts w:ascii="Times New Roman" w:eastAsia="Times New Roman" w:hAnsi="Times New Roman" w:cs="Times New Roman"/>
          <w:sz w:val="24"/>
          <w:szCs w:val="20"/>
          <w:lang w:eastAsia="lv-LV"/>
        </w:rPr>
        <w:t> </w:t>
      </w:r>
      <w:r w:rsidR="002F44C2" w:rsidRPr="008A2367">
        <w:rPr>
          <w:rFonts w:ascii="Times New Roman" w:eastAsia="Times New Roman" w:hAnsi="Times New Roman" w:cs="Times New Roman"/>
          <w:sz w:val="24"/>
          <w:szCs w:val="20"/>
          <w:lang w:eastAsia="lv-LV"/>
        </w:rPr>
        <w:t>045</w:t>
      </w:r>
      <w:r w:rsidR="007C35AC">
        <w:rPr>
          <w:rFonts w:ascii="Times New Roman" w:eastAsia="Times New Roman" w:hAnsi="Times New Roman" w:cs="Times New Roman"/>
          <w:sz w:val="24"/>
          <w:szCs w:val="20"/>
          <w:lang w:eastAsia="lv-LV"/>
        </w:rPr>
        <w:t> </w:t>
      </w:r>
      <w:r w:rsidR="002F44C2" w:rsidRPr="008A2367">
        <w:rPr>
          <w:rFonts w:ascii="Times New Roman" w:eastAsia="Times New Roman" w:hAnsi="Times New Roman" w:cs="Times New Roman"/>
          <w:sz w:val="24"/>
          <w:szCs w:val="20"/>
          <w:lang w:eastAsia="lv-LV"/>
        </w:rPr>
        <w:t>640,4</w:t>
      </w:r>
      <w:r w:rsidR="007C35AC">
        <w:rPr>
          <w:rFonts w:ascii="Times New Roman" w:eastAsia="Times New Roman" w:hAnsi="Times New Roman" w:cs="Times New Roman"/>
          <w:sz w:val="24"/>
          <w:szCs w:val="20"/>
          <w:lang w:eastAsia="lv-LV"/>
        </w:rPr>
        <w:t> </w:t>
      </w:r>
      <w:r w:rsidR="002F44C2" w:rsidRPr="008A2367">
        <w:rPr>
          <w:rFonts w:ascii="Times New Roman" w:eastAsia="Times New Roman" w:hAnsi="Times New Roman" w:cs="Times New Roman"/>
          <w:sz w:val="24"/>
          <w:szCs w:val="20"/>
          <w:lang w:eastAsia="lv-LV"/>
        </w:rPr>
        <w:t xml:space="preserve">ha) </w:t>
      </w:r>
      <w:r w:rsidR="0059353E" w:rsidRPr="008A2367">
        <w:rPr>
          <w:rFonts w:ascii="Times New Roman" w:eastAsia="Times New Roman" w:hAnsi="Times New Roman" w:cs="Times New Roman"/>
          <w:sz w:val="24"/>
          <w:szCs w:val="20"/>
          <w:lang w:eastAsia="lv-LV"/>
        </w:rPr>
        <w:t xml:space="preserve">un pēdējos 20 gados </w:t>
      </w:r>
      <w:r w:rsidR="002F44C2" w:rsidRPr="008A2367">
        <w:rPr>
          <w:rFonts w:ascii="Times New Roman" w:eastAsia="Times New Roman" w:hAnsi="Times New Roman" w:cs="Times New Roman"/>
          <w:sz w:val="24"/>
          <w:szCs w:val="20"/>
          <w:lang w:eastAsia="lv-LV"/>
        </w:rPr>
        <w:t xml:space="preserve">zemes lietošanas veida </w:t>
      </w:r>
      <w:r w:rsidR="007C35AC">
        <w:rPr>
          <w:rFonts w:ascii="Times New Roman" w:hAnsi="Times New Roman" w:cs="Times New Roman"/>
          <w:sz w:val="24"/>
          <w:szCs w:val="24"/>
          <w:shd w:val="clear" w:color="auto" w:fill="FFFFFF"/>
        </w:rPr>
        <w:t>„</w:t>
      </w:r>
      <w:r w:rsidR="002F44C2" w:rsidRPr="008A2367">
        <w:rPr>
          <w:rFonts w:ascii="Times New Roman" w:eastAsia="Times New Roman" w:hAnsi="Times New Roman" w:cs="Times New Roman"/>
          <w:sz w:val="24"/>
          <w:szCs w:val="20"/>
          <w:lang w:eastAsia="lv-LV"/>
        </w:rPr>
        <w:t>mežs”</w:t>
      </w:r>
      <w:r w:rsidR="00AD2567">
        <w:rPr>
          <w:rFonts w:ascii="Times New Roman" w:eastAsia="Times New Roman" w:hAnsi="Times New Roman" w:cs="Times New Roman"/>
          <w:sz w:val="24"/>
          <w:szCs w:val="20"/>
          <w:lang w:eastAsia="lv-LV"/>
        </w:rPr>
        <w:t xml:space="preserve"> platības</w:t>
      </w:r>
      <w:r w:rsidR="002F44C2" w:rsidRPr="008A2367">
        <w:rPr>
          <w:rFonts w:ascii="Times New Roman" w:eastAsia="Times New Roman" w:hAnsi="Times New Roman" w:cs="Times New Roman"/>
          <w:sz w:val="24"/>
          <w:szCs w:val="20"/>
          <w:lang w:eastAsia="lv-LV"/>
        </w:rPr>
        <w:t xml:space="preserve"> </w:t>
      </w:r>
      <w:r w:rsidR="00AD2567">
        <w:rPr>
          <w:rFonts w:ascii="Times New Roman" w:eastAsia="Times New Roman" w:hAnsi="Times New Roman" w:cs="Times New Roman"/>
          <w:sz w:val="24"/>
          <w:szCs w:val="20"/>
          <w:lang w:eastAsia="lv-LV"/>
        </w:rPr>
        <w:t>īpatsvars ir pieaudzis par 2,6</w:t>
      </w:r>
      <w:r w:rsidR="007C35AC">
        <w:rPr>
          <w:rFonts w:ascii="Times New Roman" w:eastAsia="Times New Roman" w:hAnsi="Times New Roman" w:cs="Times New Roman"/>
          <w:sz w:val="24"/>
          <w:szCs w:val="20"/>
          <w:lang w:eastAsia="lv-LV"/>
        </w:rPr>
        <w:t> </w:t>
      </w:r>
      <w:r w:rsidR="0059353E" w:rsidRPr="008A2367">
        <w:rPr>
          <w:rFonts w:ascii="Times New Roman" w:eastAsia="Times New Roman" w:hAnsi="Times New Roman" w:cs="Times New Roman"/>
          <w:sz w:val="24"/>
          <w:szCs w:val="20"/>
          <w:lang w:eastAsia="lv-LV"/>
        </w:rPr>
        <w:t>%.</w:t>
      </w:r>
      <w:r w:rsidR="00DE48C4" w:rsidRPr="008A2367">
        <w:rPr>
          <w:rFonts w:ascii="Times New Roman" w:hAnsi="Times New Roman" w:cs="Times New Roman"/>
          <w:sz w:val="24"/>
          <w:szCs w:val="24"/>
        </w:rPr>
        <w:t xml:space="preserve"> Savukārt, Valsts meža dienesta (turpmāk – VMD) dati liecina, ka mežs aizņem 3 056 578 ha</w:t>
      </w:r>
      <w:r w:rsidR="00DE48C4" w:rsidRPr="008A2367">
        <w:rPr>
          <w:rFonts w:ascii="Times New Roman" w:eastAsia="Times New Roman" w:hAnsi="Times New Roman" w:cs="Times New Roman"/>
          <w:sz w:val="24"/>
          <w:szCs w:val="24"/>
          <w:lang w:eastAsia="lv-LV"/>
        </w:rPr>
        <w:t>.</w:t>
      </w:r>
      <w:r w:rsidR="00DE48C4" w:rsidRPr="008A2367">
        <w:rPr>
          <w:rFonts w:ascii="Times New Roman" w:eastAsia="Times New Roman" w:hAnsi="Times New Roman" w:cs="Times New Roman"/>
          <w:sz w:val="24"/>
          <w:szCs w:val="20"/>
          <w:lang w:eastAsia="lv-LV"/>
        </w:rPr>
        <w:t xml:space="preserve"> Atšķirība starp VZD un VMD datiem ir skaidrojama ar to, ka </w:t>
      </w:r>
      <w:r w:rsidR="004F1973">
        <w:rPr>
          <w:rFonts w:ascii="Times New Roman" w:eastAsia="Times New Roman" w:hAnsi="Times New Roman" w:cs="Times New Roman"/>
          <w:sz w:val="24"/>
          <w:szCs w:val="20"/>
          <w:lang w:eastAsia="lv-LV"/>
        </w:rPr>
        <w:t>n</w:t>
      </w:r>
      <w:r w:rsidR="00DE48C4" w:rsidRPr="008A2367">
        <w:rPr>
          <w:rFonts w:ascii="Times New Roman" w:eastAsia="Times New Roman" w:hAnsi="Times New Roman" w:cs="Times New Roman"/>
          <w:sz w:val="24"/>
          <w:szCs w:val="20"/>
          <w:lang w:eastAsia="lv-LV"/>
        </w:rPr>
        <w:t>ekustamā īpašuma valsts kadastra dati</w:t>
      </w:r>
      <w:r w:rsidR="00205526">
        <w:rPr>
          <w:rFonts w:ascii="Times New Roman" w:eastAsia="Times New Roman" w:hAnsi="Times New Roman" w:cs="Times New Roman"/>
          <w:sz w:val="24"/>
          <w:szCs w:val="20"/>
          <w:lang w:eastAsia="lv-LV"/>
        </w:rPr>
        <w:t>,</w:t>
      </w:r>
      <w:r w:rsidR="00DE48C4" w:rsidRPr="008A2367">
        <w:rPr>
          <w:rFonts w:ascii="Times New Roman" w:eastAsia="Times New Roman" w:hAnsi="Times New Roman" w:cs="Times New Roman"/>
          <w:sz w:val="24"/>
          <w:szCs w:val="20"/>
          <w:lang w:eastAsia="lv-LV"/>
        </w:rPr>
        <w:t xml:space="preserve"> tai skaitā dati par zemes lietošanas veidiem</w:t>
      </w:r>
      <w:r w:rsidR="00205526">
        <w:rPr>
          <w:rFonts w:ascii="Times New Roman" w:eastAsia="Times New Roman" w:hAnsi="Times New Roman" w:cs="Times New Roman"/>
          <w:sz w:val="24"/>
          <w:szCs w:val="20"/>
          <w:lang w:eastAsia="lv-LV"/>
        </w:rPr>
        <w:t>,</w:t>
      </w:r>
      <w:r w:rsidR="00DE48C4" w:rsidRPr="008A2367">
        <w:rPr>
          <w:rFonts w:ascii="Times New Roman" w:eastAsia="Times New Roman" w:hAnsi="Times New Roman" w:cs="Times New Roman"/>
          <w:sz w:val="24"/>
          <w:szCs w:val="20"/>
          <w:lang w:eastAsia="lv-LV"/>
        </w:rPr>
        <w:t xml:space="preserve"> tiek aktualizēti, veicot zemes kadastrālo uzmērīšanu un attēlojot tos situācijas plānā, bet dabiski aizaugušu LIZ un izveidojušās mežaudzes iespējams reģistrēt meža reģistrā, neaktualizējot situācijas plānus, bet veicot meža inventarizāciju. </w:t>
      </w:r>
    </w:p>
    <w:p w:rsidR="00B13659" w:rsidRPr="008A2367" w:rsidRDefault="00B13659" w:rsidP="00B13659">
      <w:pPr>
        <w:spacing w:line="240" w:lineRule="auto"/>
        <w:ind w:firstLine="720"/>
        <w:jc w:val="both"/>
        <w:rPr>
          <w:rFonts w:ascii="Times New Roman" w:hAnsi="Times New Roman" w:cs="Times New Roman"/>
          <w:sz w:val="24"/>
          <w:szCs w:val="24"/>
        </w:rPr>
      </w:pPr>
      <w:r w:rsidRPr="008A2367">
        <w:rPr>
          <w:rFonts w:ascii="Times New Roman" w:hAnsi="Times New Roman" w:cs="Times New Roman"/>
          <w:sz w:val="24"/>
          <w:szCs w:val="24"/>
        </w:rPr>
        <w:t xml:space="preserve">Latvijas Valsts mežzinātnes institūts </w:t>
      </w:r>
      <w:r w:rsidR="004F1973">
        <w:rPr>
          <w:rFonts w:ascii="Times New Roman" w:hAnsi="Times New Roman" w:cs="Times New Roman"/>
          <w:sz w:val="24"/>
          <w:szCs w:val="24"/>
          <w:shd w:val="clear" w:color="auto" w:fill="FFFFFF"/>
        </w:rPr>
        <w:t>„</w:t>
      </w:r>
      <w:r w:rsidRPr="008A2367">
        <w:rPr>
          <w:rFonts w:ascii="Times New Roman" w:hAnsi="Times New Roman" w:cs="Times New Roman"/>
          <w:sz w:val="24"/>
          <w:szCs w:val="24"/>
        </w:rPr>
        <w:t>Silava”</w:t>
      </w:r>
      <w:r w:rsidR="00AB4610" w:rsidRPr="008A2367">
        <w:rPr>
          <w:rFonts w:ascii="Times New Roman" w:hAnsi="Times New Roman" w:cs="Times New Roman"/>
          <w:sz w:val="24"/>
          <w:szCs w:val="24"/>
        </w:rPr>
        <w:t xml:space="preserve"> (</w:t>
      </w:r>
      <w:r w:rsidR="004F1973">
        <w:rPr>
          <w:rFonts w:ascii="Times New Roman" w:hAnsi="Times New Roman" w:cs="Times New Roman"/>
          <w:sz w:val="24"/>
          <w:szCs w:val="24"/>
        </w:rPr>
        <w:t xml:space="preserve">turpmāk </w:t>
      </w:r>
      <w:r w:rsidR="004F1973">
        <w:rPr>
          <w:rFonts w:ascii="Times New Roman" w:hAnsi="Times New Roman" w:cs="Times New Roman"/>
          <w:sz w:val="24"/>
          <w:szCs w:val="24"/>
        </w:rPr>
        <w:noBreakHyphen/>
        <w:t xml:space="preserve"> i</w:t>
      </w:r>
      <w:r w:rsidR="00030A42" w:rsidRPr="008A2367">
        <w:rPr>
          <w:rFonts w:ascii="Times New Roman" w:hAnsi="Times New Roman" w:cs="Times New Roman"/>
          <w:sz w:val="24"/>
          <w:szCs w:val="24"/>
        </w:rPr>
        <w:t xml:space="preserve">nstitūts </w:t>
      </w:r>
      <w:r w:rsidR="004F1973">
        <w:rPr>
          <w:rFonts w:ascii="Times New Roman" w:hAnsi="Times New Roman" w:cs="Times New Roman"/>
          <w:sz w:val="24"/>
          <w:szCs w:val="24"/>
          <w:shd w:val="clear" w:color="auto" w:fill="FFFFFF"/>
        </w:rPr>
        <w:t>„</w:t>
      </w:r>
      <w:r w:rsidR="00030A42" w:rsidRPr="008A2367">
        <w:rPr>
          <w:rFonts w:ascii="Times New Roman" w:hAnsi="Times New Roman" w:cs="Times New Roman"/>
          <w:sz w:val="24"/>
          <w:szCs w:val="24"/>
        </w:rPr>
        <w:t>Silava”</w:t>
      </w:r>
      <w:r w:rsidR="00AB4610" w:rsidRPr="008A2367">
        <w:rPr>
          <w:rFonts w:ascii="Times New Roman" w:hAnsi="Times New Roman" w:cs="Times New Roman"/>
          <w:sz w:val="24"/>
          <w:szCs w:val="24"/>
        </w:rPr>
        <w:t>)</w:t>
      </w:r>
      <w:r w:rsidRPr="008A2367">
        <w:rPr>
          <w:rFonts w:ascii="Times New Roman" w:hAnsi="Times New Roman" w:cs="Times New Roman"/>
          <w:sz w:val="24"/>
          <w:szCs w:val="24"/>
        </w:rPr>
        <w:t xml:space="preserve"> veic meža resursu monitoringu un iegūst informāciju par meža platības izmaiņām. Meža resursu monitoringa informāciju iegūst visā valsts teritorijā vienmērīgi 4</w:t>
      </w:r>
      <w:r w:rsidR="004F1973">
        <w:rPr>
          <w:rFonts w:ascii="Times New Roman" w:hAnsi="Times New Roman" w:cs="Times New Roman"/>
          <w:sz w:val="24"/>
          <w:szCs w:val="24"/>
        </w:rPr>
        <w:t> </w:t>
      </w:r>
      <w:r w:rsidRPr="008A2367">
        <w:rPr>
          <w:rFonts w:ascii="Times New Roman" w:hAnsi="Times New Roman" w:cs="Times New Roman"/>
          <w:sz w:val="24"/>
          <w:szCs w:val="24"/>
        </w:rPr>
        <w:t>km attālumā izvietotu parauglaukumu traktu tīklā. Katru gadu tiek apsekot</w:t>
      </w:r>
      <w:r w:rsidR="00205526">
        <w:rPr>
          <w:rFonts w:ascii="Times New Roman" w:hAnsi="Times New Roman" w:cs="Times New Roman"/>
          <w:sz w:val="24"/>
          <w:szCs w:val="24"/>
        </w:rPr>
        <w:t>a</w:t>
      </w:r>
      <w:r w:rsidRPr="008A2367">
        <w:rPr>
          <w:rFonts w:ascii="Times New Roman" w:hAnsi="Times New Roman" w:cs="Times New Roman"/>
          <w:sz w:val="24"/>
          <w:szCs w:val="24"/>
        </w:rPr>
        <w:t xml:space="preserve"> 1/5 no kopējā parauglaukumu skaita. Meža resursu monitoringa rezultātā pēc izstrādātas metodikas tiek aprēķināt</w:t>
      </w:r>
      <w:r w:rsidR="00205526">
        <w:rPr>
          <w:rFonts w:ascii="Times New Roman" w:hAnsi="Times New Roman" w:cs="Times New Roman"/>
          <w:sz w:val="24"/>
          <w:szCs w:val="24"/>
        </w:rPr>
        <w:t>a</w:t>
      </w:r>
      <w:r w:rsidRPr="008A2367">
        <w:rPr>
          <w:rFonts w:ascii="Times New Roman" w:hAnsi="Times New Roman" w:cs="Times New Roman"/>
          <w:sz w:val="24"/>
          <w:szCs w:val="24"/>
        </w:rPr>
        <w:t xml:space="preserve"> meža zemes (zeme, uz kuras ir mežs (atbilst zemes lietošanas viedam </w:t>
      </w:r>
      <w:r w:rsidR="004F1973">
        <w:rPr>
          <w:rFonts w:ascii="Times New Roman" w:hAnsi="Times New Roman" w:cs="Times New Roman"/>
          <w:sz w:val="24"/>
          <w:szCs w:val="24"/>
          <w:shd w:val="clear" w:color="auto" w:fill="FFFFFF"/>
        </w:rPr>
        <w:t>„</w:t>
      </w:r>
      <w:r w:rsidRPr="008A2367">
        <w:rPr>
          <w:rFonts w:ascii="Times New Roman" w:hAnsi="Times New Roman" w:cs="Times New Roman"/>
          <w:sz w:val="24"/>
          <w:szCs w:val="24"/>
        </w:rPr>
        <w:t>mežs”), zeme zem meža infrastruktūras objektiem, kā arī mežā ietilpstošie pārplūstošie klajumi, purvi, lauces un tam piegulošie purvi) platība sadalījumā pa meža zemes kategorijām.</w:t>
      </w:r>
    </w:p>
    <w:p w:rsidR="00B13659" w:rsidRPr="008A2367" w:rsidRDefault="00030A42" w:rsidP="00B13659">
      <w:pPr>
        <w:spacing w:line="240" w:lineRule="auto"/>
        <w:ind w:firstLine="720"/>
        <w:jc w:val="both"/>
        <w:rPr>
          <w:rFonts w:ascii="Times New Roman" w:eastAsia="Times New Roman" w:hAnsi="Times New Roman" w:cs="Times New Roman"/>
          <w:sz w:val="24"/>
          <w:szCs w:val="20"/>
          <w:lang w:eastAsia="lv-LV"/>
        </w:rPr>
      </w:pPr>
      <w:r w:rsidRPr="008A2367">
        <w:rPr>
          <w:rFonts w:ascii="Times New Roman" w:hAnsi="Times New Roman" w:cs="Times New Roman"/>
          <w:sz w:val="24"/>
          <w:szCs w:val="24"/>
        </w:rPr>
        <w:t xml:space="preserve">Institūta </w:t>
      </w:r>
      <w:r w:rsidR="004F1973">
        <w:rPr>
          <w:rFonts w:ascii="Times New Roman" w:hAnsi="Times New Roman" w:cs="Times New Roman"/>
          <w:sz w:val="24"/>
          <w:szCs w:val="24"/>
          <w:shd w:val="clear" w:color="auto" w:fill="FFFFFF"/>
        </w:rPr>
        <w:t>„</w:t>
      </w:r>
      <w:r w:rsidRPr="008A2367">
        <w:rPr>
          <w:rFonts w:ascii="Times New Roman" w:hAnsi="Times New Roman" w:cs="Times New Roman"/>
          <w:sz w:val="24"/>
          <w:szCs w:val="24"/>
        </w:rPr>
        <w:t xml:space="preserve">Silava” </w:t>
      </w:r>
      <w:r w:rsidR="00B13659" w:rsidRPr="008A2367">
        <w:rPr>
          <w:rFonts w:ascii="Times New Roman" w:eastAsia="Times New Roman" w:hAnsi="Times New Roman" w:cs="Times New Roman"/>
          <w:sz w:val="24"/>
          <w:szCs w:val="20"/>
          <w:lang w:eastAsia="lv-LV"/>
        </w:rPr>
        <w:t>veiktie aprēķini liecina, ka 2014.</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gadā Latvijā kopējā meža platība bija 3</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199</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520</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ha. Aprēķinātā mežaudzes pl</w:t>
      </w:r>
      <w:r w:rsidR="00CD7683">
        <w:rPr>
          <w:rFonts w:ascii="Times New Roman" w:eastAsia="Times New Roman" w:hAnsi="Times New Roman" w:cs="Times New Roman"/>
          <w:sz w:val="24"/>
          <w:szCs w:val="20"/>
          <w:lang w:eastAsia="lv-LV"/>
        </w:rPr>
        <w:t xml:space="preserve">atība gandrīz </w:t>
      </w:r>
      <w:r w:rsidR="00205526">
        <w:rPr>
          <w:rFonts w:ascii="Times New Roman" w:eastAsia="Times New Roman" w:hAnsi="Times New Roman" w:cs="Times New Roman"/>
          <w:sz w:val="24"/>
          <w:szCs w:val="20"/>
          <w:lang w:eastAsia="lv-LV"/>
        </w:rPr>
        <w:t xml:space="preserve">par </w:t>
      </w:r>
      <w:r w:rsidR="00CD7683">
        <w:rPr>
          <w:rFonts w:ascii="Times New Roman" w:eastAsia="Times New Roman" w:hAnsi="Times New Roman" w:cs="Times New Roman"/>
          <w:sz w:val="24"/>
          <w:szCs w:val="20"/>
          <w:lang w:eastAsia="lv-LV"/>
        </w:rPr>
        <w:t>170 000 </w:t>
      </w:r>
      <w:r w:rsidR="00B13659" w:rsidRPr="008A2367">
        <w:rPr>
          <w:rFonts w:ascii="Times New Roman" w:eastAsia="Times New Roman" w:hAnsi="Times New Roman" w:cs="Times New Roman"/>
          <w:sz w:val="24"/>
          <w:szCs w:val="20"/>
          <w:lang w:eastAsia="lv-LV"/>
        </w:rPr>
        <w:t xml:space="preserve">ha </w:t>
      </w:r>
      <w:r w:rsidR="00205526">
        <w:rPr>
          <w:rFonts w:ascii="Times New Roman" w:eastAsia="Times New Roman" w:hAnsi="Times New Roman" w:cs="Times New Roman"/>
          <w:sz w:val="24"/>
          <w:szCs w:val="20"/>
          <w:lang w:eastAsia="lv-LV"/>
        </w:rPr>
        <w:t>pārsniedz</w:t>
      </w:r>
      <w:r w:rsidR="00205526" w:rsidRPr="008A2367">
        <w:rPr>
          <w:rFonts w:ascii="Times New Roman" w:eastAsia="Times New Roman" w:hAnsi="Times New Roman" w:cs="Times New Roman"/>
          <w:sz w:val="24"/>
          <w:szCs w:val="20"/>
          <w:lang w:eastAsia="lv-LV"/>
        </w:rPr>
        <w:t xml:space="preserve"> </w:t>
      </w:r>
      <w:r w:rsidR="00B13659" w:rsidRPr="008A2367">
        <w:rPr>
          <w:rFonts w:ascii="Times New Roman" w:eastAsia="Times New Roman" w:hAnsi="Times New Roman" w:cs="Times New Roman"/>
          <w:sz w:val="24"/>
          <w:szCs w:val="20"/>
          <w:lang w:eastAsia="lv-LV"/>
        </w:rPr>
        <w:t xml:space="preserve">VZD reģistrēto zemes lietošanas veida </w:t>
      </w:r>
      <w:r w:rsidR="004F1973">
        <w:rPr>
          <w:rFonts w:ascii="Times New Roman" w:hAnsi="Times New Roman" w:cs="Times New Roman"/>
          <w:sz w:val="24"/>
          <w:szCs w:val="24"/>
          <w:shd w:val="clear" w:color="auto" w:fill="FFFFFF"/>
        </w:rPr>
        <w:t>„</w:t>
      </w:r>
      <w:r w:rsidR="00B13659" w:rsidRPr="008A2367">
        <w:rPr>
          <w:rFonts w:ascii="Times New Roman" w:eastAsia="Times New Roman" w:hAnsi="Times New Roman" w:cs="Times New Roman"/>
          <w:sz w:val="24"/>
          <w:szCs w:val="20"/>
          <w:lang w:eastAsia="lv-LV"/>
        </w:rPr>
        <w:t xml:space="preserve">mežs” platību (VZD dati: zemes lietošanas veids </w:t>
      </w:r>
      <w:r w:rsidR="004F1973">
        <w:rPr>
          <w:rFonts w:ascii="Times New Roman" w:hAnsi="Times New Roman" w:cs="Times New Roman"/>
          <w:sz w:val="24"/>
          <w:szCs w:val="24"/>
          <w:shd w:val="clear" w:color="auto" w:fill="FFFFFF"/>
        </w:rPr>
        <w:t>„</w:t>
      </w:r>
      <w:r w:rsidR="00B13659" w:rsidRPr="008A2367">
        <w:rPr>
          <w:rFonts w:ascii="Times New Roman" w:eastAsia="Times New Roman" w:hAnsi="Times New Roman" w:cs="Times New Roman"/>
          <w:sz w:val="24"/>
          <w:szCs w:val="20"/>
          <w:lang w:eastAsia="lv-LV"/>
        </w:rPr>
        <w:t>mežs” aizņem 3</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030</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446</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ha 2015.</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gada 1.</w:t>
      </w:r>
      <w:r w:rsidR="004F1973">
        <w:rPr>
          <w:rFonts w:ascii="Times New Roman" w:eastAsia="Times New Roman" w:hAnsi="Times New Roman" w:cs="Times New Roman"/>
          <w:sz w:val="24"/>
          <w:szCs w:val="20"/>
          <w:lang w:eastAsia="lv-LV"/>
        </w:rPr>
        <w:t> </w:t>
      </w:r>
      <w:r w:rsidR="00B13659" w:rsidRPr="008A2367">
        <w:rPr>
          <w:rFonts w:ascii="Times New Roman" w:eastAsia="Times New Roman" w:hAnsi="Times New Roman" w:cs="Times New Roman"/>
          <w:sz w:val="24"/>
          <w:szCs w:val="20"/>
          <w:lang w:eastAsia="lv-LV"/>
        </w:rPr>
        <w:t>janvār</w:t>
      </w:r>
      <w:r w:rsidR="004F1973">
        <w:rPr>
          <w:rFonts w:ascii="Times New Roman" w:eastAsia="Times New Roman" w:hAnsi="Times New Roman" w:cs="Times New Roman"/>
          <w:sz w:val="24"/>
          <w:szCs w:val="20"/>
          <w:lang w:eastAsia="lv-LV"/>
        </w:rPr>
        <w:t>ī</w:t>
      </w:r>
      <w:r w:rsidR="00B13659" w:rsidRPr="008A2367">
        <w:rPr>
          <w:rFonts w:ascii="Times New Roman" w:eastAsia="Times New Roman" w:hAnsi="Times New Roman" w:cs="Times New Roman"/>
          <w:sz w:val="24"/>
          <w:szCs w:val="20"/>
          <w:lang w:eastAsia="lv-LV"/>
        </w:rPr>
        <w:t>).</w:t>
      </w:r>
    </w:p>
    <w:p w:rsidR="00B13659" w:rsidRPr="008A2367" w:rsidRDefault="00B13659" w:rsidP="00B13659">
      <w:pPr>
        <w:spacing w:line="240" w:lineRule="auto"/>
        <w:ind w:firstLine="720"/>
        <w:jc w:val="both"/>
        <w:rPr>
          <w:rFonts w:ascii="Times New Roman" w:eastAsia="Times New Roman" w:hAnsi="Times New Roman" w:cs="Times New Roman"/>
          <w:sz w:val="24"/>
          <w:szCs w:val="20"/>
          <w:lang w:eastAsia="lv-LV"/>
        </w:rPr>
      </w:pPr>
      <w:r w:rsidRPr="008A2367">
        <w:rPr>
          <w:rFonts w:ascii="Times New Roman" w:eastAsia="Times New Roman" w:hAnsi="Times New Roman" w:cs="Times New Roman"/>
          <w:sz w:val="24"/>
          <w:szCs w:val="20"/>
          <w:lang w:eastAsia="lv-LV"/>
        </w:rPr>
        <w:t xml:space="preserve">Tāpat </w:t>
      </w:r>
      <w:r w:rsidR="00AD2567">
        <w:rPr>
          <w:rFonts w:ascii="Times New Roman" w:eastAsia="Times New Roman" w:hAnsi="Times New Roman" w:cs="Times New Roman"/>
          <w:sz w:val="24"/>
          <w:szCs w:val="20"/>
          <w:lang w:eastAsia="lv-LV"/>
        </w:rPr>
        <w:t xml:space="preserve">institūta </w:t>
      </w:r>
      <w:r w:rsidR="004F1973">
        <w:rPr>
          <w:rFonts w:ascii="Times New Roman" w:hAnsi="Times New Roman" w:cs="Times New Roman"/>
          <w:sz w:val="24"/>
          <w:szCs w:val="24"/>
          <w:shd w:val="clear" w:color="auto" w:fill="FFFFFF"/>
        </w:rPr>
        <w:t>„</w:t>
      </w:r>
      <w:r w:rsidR="00AD2567" w:rsidRPr="008A2367">
        <w:rPr>
          <w:rFonts w:ascii="Times New Roman" w:eastAsia="Times New Roman" w:hAnsi="Times New Roman" w:cs="Times New Roman"/>
          <w:sz w:val="24"/>
          <w:szCs w:val="20"/>
          <w:lang w:eastAsia="lv-LV"/>
        </w:rPr>
        <w:t>Silava</w:t>
      </w:r>
      <w:r w:rsidR="00AD2567">
        <w:rPr>
          <w:rFonts w:ascii="Times New Roman" w:eastAsia="Times New Roman" w:hAnsi="Times New Roman" w:cs="Times New Roman"/>
          <w:sz w:val="24"/>
          <w:szCs w:val="20"/>
          <w:lang w:eastAsia="lv-LV"/>
        </w:rPr>
        <w:t xml:space="preserve">” </w:t>
      </w:r>
      <w:r w:rsidRPr="008A2367">
        <w:rPr>
          <w:rFonts w:ascii="Times New Roman" w:eastAsia="Times New Roman" w:hAnsi="Times New Roman" w:cs="Times New Roman"/>
          <w:sz w:val="24"/>
          <w:szCs w:val="20"/>
          <w:lang w:eastAsia="lv-LV"/>
        </w:rPr>
        <w:t>veiktie aprēķini norāda, ka 2014.</w:t>
      </w:r>
      <w:r w:rsidR="004F1973">
        <w:rPr>
          <w:rFonts w:ascii="Times New Roman" w:eastAsia="Times New Roman" w:hAnsi="Times New Roman" w:cs="Times New Roman"/>
          <w:sz w:val="24"/>
          <w:szCs w:val="20"/>
          <w:lang w:eastAsia="lv-LV"/>
        </w:rPr>
        <w:t> </w:t>
      </w:r>
      <w:r w:rsidRPr="008A2367">
        <w:rPr>
          <w:rFonts w:ascii="Times New Roman" w:eastAsia="Times New Roman" w:hAnsi="Times New Roman" w:cs="Times New Roman"/>
          <w:sz w:val="24"/>
          <w:szCs w:val="20"/>
          <w:lang w:eastAsia="lv-LV"/>
        </w:rPr>
        <w:t>gadā Latvijā meža zemes kopējā platība ir 3</w:t>
      </w:r>
      <w:r w:rsidR="004F1973">
        <w:rPr>
          <w:rFonts w:ascii="Times New Roman" w:eastAsia="Times New Roman" w:hAnsi="Times New Roman" w:cs="Times New Roman"/>
          <w:sz w:val="24"/>
          <w:szCs w:val="20"/>
          <w:lang w:eastAsia="lv-LV"/>
        </w:rPr>
        <w:t> </w:t>
      </w:r>
      <w:r w:rsidRPr="008A2367">
        <w:rPr>
          <w:rFonts w:ascii="Times New Roman" w:eastAsia="Times New Roman" w:hAnsi="Times New Roman" w:cs="Times New Roman"/>
          <w:sz w:val="24"/>
          <w:szCs w:val="20"/>
          <w:lang w:eastAsia="lv-LV"/>
        </w:rPr>
        <w:t>784</w:t>
      </w:r>
      <w:r w:rsidR="004F1973">
        <w:rPr>
          <w:rFonts w:ascii="Times New Roman" w:eastAsia="Times New Roman" w:hAnsi="Times New Roman" w:cs="Times New Roman"/>
          <w:sz w:val="24"/>
          <w:szCs w:val="20"/>
          <w:lang w:eastAsia="lv-LV"/>
        </w:rPr>
        <w:t> </w:t>
      </w:r>
      <w:r w:rsidRPr="008A2367">
        <w:rPr>
          <w:rFonts w:ascii="Times New Roman" w:eastAsia="Times New Roman" w:hAnsi="Times New Roman" w:cs="Times New Roman"/>
          <w:sz w:val="24"/>
          <w:szCs w:val="20"/>
          <w:lang w:eastAsia="lv-LV"/>
        </w:rPr>
        <w:t>980</w:t>
      </w:r>
      <w:r w:rsidR="004F1973">
        <w:rPr>
          <w:rFonts w:ascii="Times New Roman" w:eastAsia="Times New Roman" w:hAnsi="Times New Roman" w:cs="Times New Roman"/>
          <w:sz w:val="24"/>
          <w:szCs w:val="20"/>
          <w:lang w:eastAsia="lv-LV"/>
        </w:rPr>
        <w:t> </w:t>
      </w:r>
      <w:r w:rsidRPr="008A2367">
        <w:rPr>
          <w:rFonts w:ascii="Times New Roman" w:eastAsia="Times New Roman" w:hAnsi="Times New Roman" w:cs="Times New Roman"/>
          <w:sz w:val="24"/>
          <w:szCs w:val="20"/>
          <w:lang w:eastAsia="lv-LV"/>
        </w:rPr>
        <w:t>ha jeb 58,7</w:t>
      </w:r>
      <w:r w:rsidR="004F1973">
        <w:rPr>
          <w:rFonts w:ascii="Times New Roman" w:eastAsia="Times New Roman" w:hAnsi="Times New Roman" w:cs="Times New Roman"/>
          <w:sz w:val="24"/>
          <w:szCs w:val="20"/>
          <w:lang w:eastAsia="lv-LV"/>
        </w:rPr>
        <w:t> </w:t>
      </w:r>
      <w:r w:rsidRPr="008A2367">
        <w:rPr>
          <w:rFonts w:ascii="Times New Roman" w:eastAsia="Times New Roman" w:hAnsi="Times New Roman" w:cs="Times New Roman"/>
          <w:sz w:val="24"/>
          <w:szCs w:val="20"/>
          <w:lang w:eastAsia="lv-LV"/>
        </w:rPr>
        <w:t>% no kopējās valsts teritorijas. Aprēķinā ir iekļauta arī ar kokiem un krūmiem aizaugušu nemežu zemju kategorij</w:t>
      </w:r>
      <w:r w:rsidR="00AB4610" w:rsidRPr="008A2367">
        <w:rPr>
          <w:rFonts w:ascii="Times New Roman" w:eastAsia="Times New Roman" w:hAnsi="Times New Roman" w:cs="Times New Roman"/>
          <w:sz w:val="24"/>
          <w:szCs w:val="20"/>
          <w:lang w:eastAsia="lv-LV"/>
        </w:rPr>
        <w:t>u</w:t>
      </w:r>
      <w:r w:rsidR="00CD7683">
        <w:rPr>
          <w:rFonts w:ascii="Times New Roman" w:eastAsia="Times New Roman" w:hAnsi="Times New Roman" w:cs="Times New Roman"/>
          <w:sz w:val="24"/>
          <w:szCs w:val="20"/>
          <w:lang w:eastAsia="lv-LV"/>
        </w:rPr>
        <w:t xml:space="preserve"> </w:t>
      </w:r>
      <w:r w:rsidR="00205526">
        <w:rPr>
          <w:rFonts w:ascii="Times New Roman" w:eastAsia="Times New Roman" w:hAnsi="Times New Roman" w:cs="Times New Roman"/>
          <w:sz w:val="24"/>
          <w:szCs w:val="20"/>
          <w:lang w:eastAsia="lv-LV"/>
        </w:rPr>
        <w:t>teritorija</w:t>
      </w:r>
      <w:r w:rsidR="00CD7683">
        <w:rPr>
          <w:rFonts w:ascii="Times New Roman" w:eastAsia="Times New Roman" w:hAnsi="Times New Roman" w:cs="Times New Roman"/>
          <w:sz w:val="24"/>
          <w:szCs w:val="20"/>
          <w:lang w:eastAsia="lv-LV"/>
        </w:rPr>
        <w:t xml:space="preserve"> 209</w:t>
      </w:r>
      <w:r w:rsidR="004F1973">
        <w:rPr>
          <w:rFonts w:ascii="Times New Roman" w:eastAsia="Times New Roman" w:hAnsi="Times New Roman" w:cs="Times New Roman"/>
          <w:sz w:val="24"/>
          <w:szCs w:val="20"/>
          <w:lang w:eastAsia="lv-LV"/>
        </w:rPr>
        <w:t> </w:t>
      </w:r>
      <w:r w:rsidRPr="008A2367">
        <w:rPr>
          <w:rFonts w:ascii="Times New Roman" w:eastAsia="Times New Roman" w:hAnsi="Times New Roman" w:cs="Times New Roman"/>
          <w:sz w:val="24"/>
          <w:szCs w:val="20"/>
          <w:lang w:eastAsia="lv-LV"/>
        </w:rPr>
        <w:t>960</w:t>
      </w:r>
      <w:r w:rsidR="004F1973">
        <w:rPr>
          <w:rFonts w:ascii="Times New Roman" w:eastAsia="Times New Roman" w:hAnsi="Times New Roman" w:cs="Times New Roman"/>
          <w:sz w:val="24"/>
          <w:szCs w:val="20"/>
          <w:lang w:eastAsia="lv-LV"/>
        </w:rPr>
        <w:t> </w:t>
      </w:r>
      <w:r w:rsidRPr="008A2367">
        <w:rPr>
          <w:rFonts w:ascii="Times New Roman" w:eastAsia="Times New Roman" w:hAnsi="Times New Roman" w:cs="Times New Roman"/>
          <w:sz w:val="24"/>
          <w:szCs w:val="20"/>
          <w:lang w:eastAsia="lv-LV"/>
        </w:rPr>
        <w:t xml:space="preserve">ha platībā. </w:t>
      </w:r>
      <w:r w:rsidRPr="008A2367">
        <w:rPr>
          <w:rFonts w:ascii="Times New Roman" w:hAnsi="Times New Roman" w:cs="Times New Roman"/>
          <w:sz w:val="24"/>
          <w:szCs w:val="24"/>
        </w:rPr>
        <w:t xml:space="preserve">Savukārt VMD dati liecina, ka meža zemes aizņem </w:t>
      </w:r>
      <w:r w:rsidR="00AB4610" w:rsidRPr="008A2367">
        <w:rPr>
          <w:rFonts w:ascii="Times New Roman" w:hAnsi="Times New Roman" w:cs="Times New Roman"/>
          <w:sz w:val="24"/>
          <w:szCs w:val="24"/>
        </w:rPr>
        <w:t xml:space="preserve">tikai </w:t>
      </w:r>
      <w:r w:rsidRPr="008A2367">
        <w:rPr>
          <w:rFonts w:ascii="Times New Roman" w:hAnsi="Times New Roman" w:cs="Times New Roman"/>
          <w:sz w:val="24"/>
          <w:szCs w:val="24"/>
        </w:rPr>
        <w:t>3 286</w:t>
      </w:r>
      <w:r w:rsidR="004F1973">
        <w:rPr>
          <w:rFonts w:ascii="Times New Roman" w:hAnsi="Times New Roman" w:cs="Times New Roman"/>
          <w:sz w:val="24"/>
          <w:szCs w:val="24"/>
        </w:rPr>
        <w:t> </w:t>
      </w:r>
      <w:r w:rsidRPr="008A2367">
        <w:rPr>
          <w:rFonts w:ascii="Times New Roman" w:hAnsi="Times New Roman" w:cs="Times New Roman"/>
          <w:sz w:val="24"/>
          <w:szCs w:val="24"/>
        </w:rPr>
        <w:t>129</w:t>
      </w:r>
      <w:r w:rsidR="004F1973">
        <w:rPr>
          <w:rFonts w:ascii="Times New Roman" w:hAnsi="Times New Roman" w:cs="Times New Roman"/>
          <w:sz w:val="24"/>
          <w:szCs w:val="24"/>
        </w:rPr>
        <w:t> </w:t>
      </w:r>
      <w:r w:rsidRPr="008A2367">
        <w:rPr>
          <w:rFonts w:ascii="Times New Roman" w:hAnsi="Times New Roman" w:cs="Times New Roman"/>
          <w:sz w:val="24"/>
          <w:szCs w:val="24"/>
        </w:rPr>
        <w:t>ha</w:t>
      </w:r>
      <w:r w:rsidRPr="008A2367">
        <w:rPr>
          <w:rFonts w:ascii="Times New Roman" w:eastAsia="Times New Roman" w:hAnsi="Times New Roman" w:cs="Times New Roman"/>
          <w:sz w:val="24"/>
          <w:szCs w:val="24"/>
          <w:lang w:eastAsia="lv-LV"/>
        </w:rPr>
        <w:t>, tas ir, mazliet vairāk kā pusi (51</w:t>
      </w:r>
      <w:r w:rsidR="004F1973">
        <w:rPr>
          <w:rFonts w:ascii="Times New Roman" w:eastAsia="Times New Roman" w:hAnsi="Times New Roman" w:cs="Times New Roman"/>
          <w:sz w:val="24"/>
          <w:szCs w:val="24"/>
          <w:lang w:eastAsia="lv-LV"/>
        </w:rPr>
        <w:t> </w:t>
      </w:r>
      <w:r w:rsidRPr="008A2367">
        <w:rPr>
          <w:rFonts w:ascii="Times New Roman" w:eastAsia="Times New Roman" w:hAnsi="Times New Roman" w:cs="Times New Roman"/>
          <w:sz w:val="24"/>
          <w:szCs w:val="24"/>
          <w:lang w:eastAsia="lv-LV"/>
        </w:rPr>
        <w:t>%) no Latvijas kopplatības.</w:t>
      </w:r>
    </w:p>
    <w:p w:rsidR="0059353E" w:rsidRPr="008A2367" w:rsidRDefault="00B13659" w:rsidP="00475679">
      <w:pPr>
        <w:spacing w:line="240" w:lineRule="auto"/>
        <w:ind w:firstLine="720"/>
        <w:jc w:val="both"/>
        <w:rPr>
          <w:rFonts w:ascii="Times New Roman" w:hAnsi="Times New Roman" w:cs="Times New Roman"/>
          <w:sz w:val="24"/>
          <w:szCs w:val="24"/>
        </w:rPr>
      </w:pPr>
      <w:r w:rsidRPr="008A2367">
        <w:rPr>
          <w:rFonts w:ascii="Times New Roman" w:eastAsia="Times New Roman" w:hAnsi="Times New Roman" w:cs="Times New Roman"/>
          <w:sz w:val="24"/>
          <w:szCs w:val="20"/>
          <w:lang w:eastAsia="lv-LV"/>
        </w:rPr>
        <w:t>Latvijā i</w:t>
      </w:r>
      <w:r w:rsidR="0059353E" w:rsidRPr="008A2367">
        <w:rPr>
          <w:rFonts w:ascii="Times New Roman" w:eastAsia="Times New Roman" w:hAnsi="Times New Roman" w:cs="Times New Roman"/>
          <w:sz w:val="24"/>
          <w:szCs w:val="20"/>
          <w:lang w:eastAsia="lv-LV"/>
        </w:rPr>
        <w:t>r notikusi meža zemju teritoriju dabiska palielināšanās</w:t>
      </w:r>
      <w:r w:rsidR="004F1973">
        <w:rPr>
          <w:rFonts w:ascii="Times New Roman" w:eastAsia="Times New Roman" w:hAnsi="Times New Roman" w:cs="Times New Roman"/>
          <w:sz w:val="24"/>
          <w:szCs w:val="20"/>
          <w:lang w:eastAsia="lv-LV"/>
        </w:rPr>
        <w:t xml:space="preserve"> </w:t>
      </w:r>
      <w:r w:rsidR="004F1973">
        <w:rPr>
          <w:rFonts w:ascii="Times New Roman" w:eastAsia="Times New Roman" w:hAnsi="Times New Roman" w:cs="Times New Roman"/>
          <w:sz w:val="24"/>
          <w:szCs w:val="20"/>
          <w:lang w:eastAsia="lv-LV"/>
        </w:rPr>
        <w:noBreakHyphen/>
        <w:t xml:space="preserve"> </w:t>
      </w:r>
      <w:r w:rsidR="0059353E" w:rsidRPr="008A2367">
        <w:rPr>
          <w:rFonts w:ascii="Times New Roman" w:eastAsia="Times New Roman" w:hAnsi="Times New Roman" w:cs="Times New Roman"/>
          <w:sz w:val="24"/>
          <w:szCs w:val="20"/>
          <w:lang w:eastAsia="lv-LV"/>
        </w:rPr>
        <w:t>meža ieaudzēšana</w:t>
      </w:r>
      <w:r w:rsidR="004F1973">
        <w:rPr>
          <w:rFonts w:ascii="Times New Roman" w:eastAsia="Times New Roman" w:hAnsi="Times New Roman" w:cs="Times New Roman"/>
          <w:sz w:val="24"/>
          <w:szCs w:val="20"/>
          <w:lang w:eastAsia="lv-LV"/>
        </w:rPr>
        <w:t>,</w:t>
      </w:r>
      <w:r w:rsidR="0059353E" w:rsidRPr="008A2367">
        <w:rPr>
          <w:rFonts w:ascii="Times New Roman" w:eastAsia="Times New Roman" w:hAnsi="Times New Roman" w:cs="Times New Roman"/>
          <w:sz w:val="24"/>
          <w:szCs w:val="20"/>
          <w:lang w:eastAsia="lv-LV"/>
        </w:rPr>
        <w:t xml:space="preserve"> un galvenokārt tas ir noticis </w:t>
      </w:r>
      <w:r w:rsidR="00881F2A" w:rsidRPr="008A2367">
        <w:rPr>
          <w:rFonts w:ascii="Times New Roman" w:eastAsia="Times New Roman" w:hAnsi="Times New Roman" w:cs="Times New Roman"/>
          <w:sz w:val="24"/>
          <w:szCs w:val="20"/>
          <w:lang w:eastAsia="lv-LV"/>
        </w:rPr>
        <w:t xml:space="preserve">uz LIZ </w:t>
      </w:r>
      <w:r w:rsidR="0059353E" w:rsidRPr="008A2367">
        <w:rPr>
          <w:rFonts w:ascii="Times New Roman" w:eastAsia="Times New Roman" w:hAnsi="Times New Roman" w:cs="Times New Roman"/>
          <w:sz w:val="24"/>
          <w:szCs w:val="20"/>
          <w:lang w:eastAsia="lv-LV"/>
        </w:rPr>
        <w:t xml:space="preserve">platību rēķina. Laika posmā no </w:t>
      </w:r>
      <w:r w:rsidR="0059353E" w:rsidRPr="008A2367">
        <w:rPr>
          <w:rFonts w:ascii="Times New Roman" w:eastAsia="Times New Roman" w:hAnsi="Times New Roman" w:cs="Times New Roman"/>
          <w:sz w:val="24"/>
          <w:szCs w:val="24"/>
          <w:lang w:eastAsia="lv-LV"/>
        </w:rPr>
        <w:t>2010.-2015.</w:t>
      </w:r>
      <w:r w:rsidR="004F1973">
        <w:rPr>
          <w:rFonts w:ascii="Times New Roman" w:eastAsia="Times New Roman" w:hAnsi="Times New Roman" w:cs="Times New Roman"/>
          <w:sz w:val="24"/>
          <w:szCs w:val="24"/>
          <w:lang w:eastAsia="lv-LV"/>
        </w:rPr>
        <w:t> </w:t>
      </w:r>
      <w:r w:rsidR="0059353E" w:rsidRPr="008A2367">
        <w:rPr>
          <w:rFonts w:ascii="Times New Roman" w:eastAsia="Times New Roman" w:hAnsi="Times New Roman" w:cs="Times New Roman"/>
          <w:sz w:val="24"/>
          <w:szCs w:val="24"/>
          <w:lang w:eastAsia="lv-LV"/>
        </w:rPr>
        <w:t>gadam mežs ieaudzēts 18</w:t>
      </w:r>
      <w:r w:rsidR="004F1973">
        <w:rPr>
          <w:rFonts w:ascii="Times New Roman" w:eastAsia="Times New Roman" w:hAnsi="Times New Roman" w:cs="Times New Roman"/>
          <w:sz w:val="24"/>
          <w:szCs w:val="24"/>
          <w:lang w:eastAsia="lv-LV"/>
        </w:rPr>
        <w:t> </w:t>
      </w:r>
      <w:r w:rsidR="0059353E" w:rsidRPr="008A2367">
        <w:rPr>
          <w:rFonts w:ascii="Times New Roman" w:eastAsia="Times New Roman" w:hAnsi="Times New Roman" w:cs="Times New Roman"/>
          <w:sz w:val="24"/>
          <w:szCs w:val="24"/>
          <w:lang w:eastAsia="lv-LV"/>
        </w:rPr>
        <w:t>945</w:t>
      </w:r>
      <w:r w:rsidR="004F1973">
        <w:rPr>
          <w:rFonts w:ascii="Times New Roman" w:eastAsia="Times New Roman" w:hAnsi="Times New Roman" w:cs="Times New Roman"/>
          <w:sz w:val="24"/>
          <w:szCs w:val="24"/>
          <w:lang w:eastAsia="lv-LV"/>
        </w:rPr>
        <w:t> </w:t>
      </w:r>
      <w:r w:rsidR="0059353E" w:rsidRPr="008A2367">
        <w:rPr>
          <w:rFonts w:ascii="Times New Roman" w:eastAsia="Times New Roman" w:hAnsi="Times New Roman" w:cs="Times New Roman"/>
          <w:sz w:val="24"/>
          <w:szCs w:val="24"/>
          <w:lang w:eastAsia="lv-LV"/>
        </w:rPr>
        <w:t>ha platībā.</w:t>
      </w:r>
      <w:r w:rsidR="0059353E" w:rsidRPr="008A2367">
        <w:rPr>
          <w:rFonts w:ascii="Times New Roman" w:eastAsia="Times New Roman" w:hAnsi="Times New Roman" w:cs="Times New Roman"/>
          <w:color w:val="FF0000"/>
          <w:sz w:val="24"/>
          <w:szCs w:val="24"/>
          <w:lang w:eastAsia="lv-LV"/>
        </w:rPr>
        <w:t xml:space="preserve"> </w:t>
      </w:r>
      <w:r w:rsidR="0059353E" w:rsidRPr="008A2367">
        <w:rPr>
          <w:rFonts w:ascii="Times New Roman" w:eastAsia="Times New Roman" w:hAnsi="Times New Roman" w:cs="Times New Roman"/>
          <w:sz w:val="24"/>
          <w:szCs w:val="24"/>
          <w:lang w:eastAsia="lv-LV"/>
        </w:rPr>
        <w:t xml:space="preserve">Ņemot vērā, ka laikā no 2011.- </w:t>
      </w:r>
      <w:r w:rsidR="0059353E" w:rsidRPr="008A2367">
        <w:rPr>
          <w:rFonts w:ascii="Times New Roman" w:eastAsia="Times New Roman" w:hAnsi="Times New Roman" w:cs="Times New Roman"/>
          <w:sz w:val="24"/>
          <w:szCs w:val="24"/>
          <w:lang w:eastAsia="lv-LV"/>
        </w:rPr>
        <w:lastRenderedPageBreak/>
        <w:t>2013.</w:t>
      </w:r>
      <w:r w:rsidR="004F1973">
        <w:rPr>
          <w:rFonts w:ascii="Times New Roman" w:eastAsia="Times New Roman" w:hAnsi="Times New Roman" w:cs="Times New Roman"/>
          <w:sz w:val="24"/>
          <w:szCs w:val="24"/>
          <w:lang w:eastAsia="lv-LV"/>
        </w:rPr>
        <w:t> </w:t>
      </w:r>
      <w:r w:rsidR="0059353E" w:rsidRPr="008A2367">
        <w:rPr>
          <w:rFonts w:ascii="Times New Roman" w:eastAsia="Times New Roman" w:hAnsi="Times New Roman" w:cs="Times New Roman"/>
          <w:sz w:val="24"/>
          <w:szCs w:val="24"/>
          <w:lang w:eastAsia="lv-LV"/>
        </w:rPr>
        <w:t xml:space="preserve">gadam fiziskās un juridiskās personas, kuru </w:t>
      </w:r>
      <w:r w:rsidR="00205526">
        <w:rPr>
          <w:rFonts w:ascii="Times New Roman" w:eastAsia="Times New Roman" w:hAnsi="Times New Roman" w:cs="Times New Roman"/>
          <w:sz w:val="24"/>
          <w:szCs w:val="24"/>
          <w:lang w:eastAsia="lv-LV"/>
        </w:rPr>
        <w:t>komercdarbība ir mežsaimniecība</w:t>
      </w:r>
      <w:r w:rsidR="0059353E" w:rsidRPr="008A2367">
        <w:rPr>
          <w:rFonts w:ascii="Times New Roman" w:eastAsia="Times New Roman" w:hAnsi="Times New Roman" w:cs="Times New Roman"/>
          <w:sz w:val="24"/>
          <w:szCs w:val="24"/>
          <w:lang w:eastAsia="lv-LV"/>
        </w:rPr>
        <w:t>, ir iegādājušās vairāk kā 32</w:t>
      </w:r>
      <w:r w:rsidR="004F1973">
        <w:rPr>
          <w:rFonts w:ascii="Times New Roman" w:eastAsia="Times New Roman" w:hAnsi="Times New Roman" w:cs="Times New Roman"/>
          <w:sz w:val="24"/>
          <w:szCs w:val="24"/>
          <w:lang w:eastAsia="lv-LV"/>
        </w:rPr>
        <w:t> </w:t>
      </w:r>
      <w:r w:rsidR="0059353E" w:rsidRPr="008A2367">
        <w:rPr>
          <w:rFonts w:ascii="Times New Roman" w:eastAsia="Times New Roman" w:hAnsi="Times New Roman" w:cs="Times New Roman"/>
          <w:sz w:val="24"/>
          <w:szCs w:val="24"/>
          <w:lang w:eastAsia="lv-LV"/>
        </w:rPr>
        <w:t>000</w:t>
      </w:r>
      <w:r w:rsidR="004F1973">
        <w:rPr>
          <w:rFonts w:ascii="Times New Roman" w:eastAsia="Times New Roman" w:hAnsi="Times New Roman" w:cs="Times New Roman"/>
          <w:sz w:val="24"/>
          <w:szCs w:val="24"/>
          <w:lang w:eastAsia="lv-LV"/>
        </w:rPr>
        <w:t> </w:t>
      </w:r>
      <w:r w:rsidR="0059353E" w:rsidRPr="008A2367">
        <w:rPr>
          <w:rFonts w:ascii="Times New Roman" w:eastAsia="Times New Roman" w:hAnsi="Times New Roman" w:cs="Times New Roman"/>
          <w:sz w:val="24"/>
          <w:szCs w:val="24"/>
          <w:lang w:eastAsia="lv-LV"/>
        </w:rPr>
        <w:t>ha lauksaimniecībā izmantojamās zemes</w:t>
      </w:r>
      <w:r w:rsidR="0059353E" w:rsidRPr="008A2367">
        <w:rPr>
          <w:rStyle w:val="FootnoteReference"/>
          <w:rFonts w:ascii="Times New Roman" w:eastAsia="Times New Roman" w:hAnsi="Times New Roman" w:cs="Times New Roman"/>
          <w:sz w:val="24"/>
          <w:szCs w:val="24"/>
          <w:lang w:eastAsia="lv-LV"/>
        </w:rPr>
        <w:footnoteReference w:id="2"/>
      </w:r>
      <w:r w:rsidR="0059353E" w:rsidRPr="008A2367">
        <w:rPr>
          <w:rFonts w:ascii="Times New Roman" w:eastAsia="Times New Roman" w:hAnsi="Times New Roman" w:cs="Times New Roman"/>
          <w:sz w:val="24"/>
          <w:szCs w:val="24"/>
          <w:lang w:eastAsia="lv-LV"/>
        </w:rPr>
        <w:t xml:space="preserve">, var </w:t>
      </w:r>
      <w:r w:rsidR="00B21C8D" w:rsidRPr="008A2367">
        <w:rPr>
          <w:rFonts w:ascii="Times New Roman" w:eastAsia="Times New Roman" w:hAnsi="Times New Roman" w:cs="Times New Roman"/>
          <w:sz w:val="24"/>
          <w:szCs w:val="24"/>
          <w:lang w:eastAsia="lv-LV"/>
        </w:rPr>
        <w:t>prognozēt</w:t>
      </w:r>
      <w:r w:rsidR="0059353E" w:rsidRPr="008A2367">
        <w:rPr>
          <w:rFonts w:ascii="Times New Roman" w:eastAsia="Times New Roman" w:hAnsi="Times New Roman" w:cs="Times New Roman"/>
          <w:sz w:val="24"/>
          <w:szCs w:val="24"/>
          <w:lang w:eastAsia="lv-LV"/>
        </w:rPr>
        <w:t>, ka m</w:t>
      </w:r>
      <w:r w:rsidR="00B21C8D" w:rsidRPr="008A2367">
        <w:rPr>
          <w:rFonts w:ascii="Times New Roman" w:hAnsi="Times New Roman" w:cs="Times New Roman"/>
          <w:sz w:val="24"/>
          <w:szCs w:val="24"/>
        </w:rPr>
        <w:t>eža platību pieaugums turpināsies un tas būs</w:t>
      </w:r>
      <w:r w:rsidR="0059353E" w:rsidRPr="008A2367">
        <w:rPr>
          <w:rFonts w:ascii="Times New Roman" w:hAnsi="Times New Roman" w:cs="Times New Roman"/>
          <w:sz w:val="24"/>
          <w:szCs w:val="24"/>
        </w:rPr>
        <w:t>, galvenokārt, uz lauksaimniecībā izmantojamās zemes rēķina. Minēto LIZ platību pircēju lielākais īpatsvars ir Latgales plānošanas reģionā, kur minētās personas laikā no 2010.-2013.</w:t>
      </w:r>
      <w:r w:rsidR="004F1973">
        <w:rPr>
          <w:rFonts w:ascii="Times New Roman" w:hAnsi="Times New Roman" w:cs="Times New Roman"/>
          <w:sz w:val="24"/>
          <w:szCs w:val="24"/>
        </w:rPr>
        <w:t> </w:t>
      </w:r>
      <w:r w:rsidR="0059353E" w:rsidRPr="008A2367">
        <w:rPr>
          <w:rFonts w:ascii="Times New Roman" w:hAnsi="Times New Roman" w:cs="Times New Roman"/>
          <w:sz w:val="24"/>
          <w:szCs w:val="24"/>
        </w:rPr>
        <w:t>gadam ir iegādājušās gandrīz 17 tūkst</w:t>
      </w:r>
      <w:r w:rsidR="00892F43">
        <w:rPr>
          <w:rFonts w:ascii="Times New Roman" w:hAnsi="Times New Roman" w:cs="Times New Roman"/>
          <w:sz w:val="24"/>
          <w:szCs w:val="24"/>
        </w:rPr>
        <w:t>ošus</w:t>
      </w:r>
      <w:r w:rsidR="0059353E" w:rsidRPr="008A2367">
        <w:rPr>
          <w:rFonts w:ascii="Times New Roman" w:hAnsi="Times New Roman" w:cs="Times New Roman"/>
          <w:sz w:val="24"/>
          <w:szCs w:val="24"/>
        </w:rPr>
        <w:t xml:space="preserve"> ha LIZ, bet Vidzemes plānošanas reģionā </w:t>
      </w:r>
      <w:r w:rsidR="004F1973">
        <w:rPr>
          <w:rFonts w:ascii="Times New Roman" w:hAnsi="Times New Roman" w:cs="Times New Roman"/>
          <w:sz w:val="24"/>
          <w:szCs w:val="24"/>
        </w:rPr>
        <w:noBreakHyphen/>
        <w:t xml:space="preserve"> </w:t>
      </w:r>
      <w:r w:rsidR="0059353E" w:rsidRPr="008A2367">
        <w:rPr>
          <w:rFonts w:ascii="Times New Roman" w:hAnsi="Times New Roman" w:cs="Times New Roman"/>
          <w:sz w:val="24"/>
          <w:szCs w:val="24"/>
        </w:rPr>
        <w:t>8 tūkst</w:t>
      </w:r>
      <w:r w:rsidR="00892F43">
        <w:rPr>
          <w:rFonts w:ascii="Times New Roman" w:hAnsi="Times New Roman" w:cs="Times New Roman"/>
          <w:sz w:val="24"/>
          <w:szCs w:val="24"/>
        </w:rPr>
        <w:t>ošus</w:t>
      </w:r>
      <w:r w:rsidR="0059353E" w:rsidRPr="008A2367">
        <w:rPr>
          <w:rFonts w:ascii="Times New Roman" w:hAnsi="Times New Roman" w:cs="Times New Roman"/>
          <w:sz w:val="24"/>
          <w:szCs w:val="24"/>
        </w:rPr>
        <w:t xml:space="preserve"> ha.</w:t>
      </w:r>
    </w:p>
    <w:p w:rsidR="00B13659" w:rsidRPr="00B13659" w:rsidRDefault="00B13659" w:rsidP="00B13659">
      <w:pPr>
        <w:spacing w:line="240" w:lineRule="auto"/>
        <w:ind w:firstLine="720"/>
        <w:jc w:val="both"/>
        <w:rPr>
          <w:rFonts w:ascii="Times New Roman" w:hAnsi="Times New Roman" w:cs="Times New Roman"/>
          <w:sz w:val="24"/>
          <w:szCs w:val="24"/>
        </w:rPr>
      </w:pPr>
      <w:r w:rsidRPr="008A2367">
        <w:rPr>
          <w:rFonts w:ascii="Times New Roman" w:hAnsi="Times New Roman" w:cs="Times New Roman"/>
          <w:sz w:val="24"/>
          <w:szCs w:val="24"/>
        </w:rPr>
        <w:t xml:space="preserve">Apmežošanai pretējs process – meža atmežošana notiek salīdzinoši nelielos apjomos. </w:t>
      </w:r>
      <w:r w:rsidRPr="008A2367">
        <w:rPr>
          <w:rFonts w:ascii="Times New Roman" w:eastAsia="Times New Roman" w:hAnsi="Times New Roman" w:cs="Times New Roman"/>
          <w:sz w:val="24"/>
          <w:szCs w:val="24"/>
          <w:lang w:eastAsia="lv-LV"/>
        </w:rPr>
        <w:t>Valsts meža dienesta dati liecina, ka pēdējo triju gadu laikā (2013.-2015.) Latvijā kopumā atmežoti tikai 1</w:t>
      </w:r>
      <w:r w:rsidR="004F1973">
        <w:rPr>
          <w:rFonts w:ascii="Times New Roman" w:eastAsia="Times New Roman" w:hAnsi="Times New Roman" w:cs="Times New Roman"/>
          <w:sz w:val="24"/>
          <w:szCs w:val="24"/>
          <w:lang w:eastAsia="lv-LV"/>
        </w:rPr>
        <w:t> </w:t>
      </w:r>
      <w:r w:rsidRPr="008A2367">
        <w:rPr>
          <w:rFonts w:ascii="Times New Roman" w:eastAsia="Times New Roman" w:hAnsi="Times New Roman" w:cs="Times New Roman"/>
          <w:sz w:val="24"/>
          <w:szCs w:val="24"/>
          <w:lang w:eastAsia="lv-LV"/>
        </w:rPr>
        <w:t>797</w:t>
      </w:r>
      <w:r w:rsidR="004F1973">
        <w:rPr>
          <w:rFonts w:ascii="Times New Roman" w:eastAsia="Times New Roman" w:hAnsi="Times New Roman" w:cs="Times New Roman"/>
          <w:sz w:val="24"/>
          <w:szCs w:val="24"/>
          <w:lang w:eastAsia="lv-LV"/>
        </w:rPr>
        <w:t> </w:t>
      </w:r>
      <w:r w:rsidRPr="008A2367">
        <w:rPr>
          <w:rFonts w:ascii="Times New Roman" w:eastAsia="Times New Roman" w:hAnsi="Times New Roman" w:cs="Times New Roman"/>
          <w:sz w:val="24"/>
          <w:szCs w:val="24"/>
          <w:lang w:eastAsia="lv-LV"/>
        </w:rPr>
        <w:t>ha. Atmežošana tiek veikta tajās teritorijās, kurās meža zemes paredzēta</w:t>
      </w:r>
      <w:r w:rsidR="00205526">
        <w:rPr>
          <w:rFonts w:ascii="Times New Roman" w:eastAsia="Times New Roman" w:hAnsi="Times New Roman" w:cs="Times New Roman"/>
          <w:sz w:val="24"/>
          <w:szCs w:val="24"/>
          <w:lang w:eastAsia="lv-LV"/>
        </w:rPr>
        <w:t>s</w:t>
      </w:r>
      <w:r w:rsidRPr="008A2367">
        <w:rPr>
          <w:rFonts w:ascii="Times New Roman" w:eastAsia="Times New Roman" w:hAnsi="Times New Roman" w:cs="Times New Roman"/>
          <w:sz w:val="24"/>
          <w:szCs w:val="24"/>
          <w:lang w:eastAsia="lv-LV"/>
        </w:rPr>
        <w:t xml:space="preserve"> kā apbūves teritorija un tajās tiek veikta būvniecība.</w:t>
      </w:r>
    </w:p>
    <w:p w:rsidR="00CA759F" w:rsidRPr="004F1973" w:rsidRDefault="00E45EB0" w:rsidP="00CA759F">
      <w:pPr>
        <w:pStyle w:val="Heading5"/>
        <w:rPr>
          <w:rFonts w:ascii="Times New Roman" w:eastAsia="Times New Roman" w:hAnsi="Times New Roman" w:cs="Times New Roman"/>
          <w:b/>
          <w:bCs/>
          <w:color w:val="auto"/>
          <w:sz w:val="20"/>
          <w:szCs w:val="20"/>
          <w:lang w:eastAsia="lv-LV"/>
        </w:rPr>
      </w:pPr>
      <w:r w:rsidRPr="00E45EB0">
        <w:rPr>
          <w:rFonts w:ascii="Times New Roman" w:eastAsia="Times New Roman" w:hAnsi="Times New Roman" w:cs="Times New Roman"/>
          <w:b/>
          <w:bCs/>
          <w:color w:val="auto"/>
          <w:sz w:val="20"/>
          <w:szCs w:val="20"/>
          <w:lang w:eastAsia="lv-LV"/>
        </w:rPr>
        <w:t>1.1.1.2.</w:t>
      </w:r>
      <w:r w:rsidR="00B447D0">
        <w:rPr>
          <w:rFonts w:ascii="Times New Roman" w:eastAsia="Times New Roman" w:hAnsi="Times New Roman" w:cs="Times New Roman"/>
          <w:b/>
          <w:bCs/>
          <w:color w:val="auto"/>
          <w:sz w:val="20"/>
          <w:szCs w:val="20"/>
          <w:lang w:eastAsia="lv-LV"/>
        </w:rPr>
        <w:t> </w:t>
      </w:r>
      <w:r w:rsidRPr="00E45EB0">
        <w:rPr>
          <w:rFonts w:ascii="Times New Roman" w:eastAsia="Times New Roman" w:hAnsi="Times New Roman" w:cs="Times New Roman"/>
          <w:b/>
          <w:bCs/>
          <w:color w:val="auto"/>
          <w:sz w:val="20"/>
          <w:szCs w:val="20"/>
          <w:lang w:eastAsia="lv-LV"/>
        </w:rPr>
        <w:t>Lauksaimniecībā izmantojamā zeme</w:t>
      </w:r>
    </w:p>
    <w:p w:rsidR="008648E1" w:rsidRDefault="0059353E" w:rsidP="00475679">
      <w:pPr>
        <w:spacing w:before="120" w:line="240" w:lineRule="auto"/>
        <w:ind w:firstLine="720"/>
        <w:jc w:val="both"/>
        <w:rPr>
          <w:rFonts w:ascii="Times New Roman" w:hAnsi="Times New Roman" w:cs="Times New Roman"/>
          <w:sz w:val="24"/>
          <w:szCs w:val="24"/>
        </w:rPr>
      </w:pPr>
      <w:r w:rsidRPr="00931EA1">
        <w:rPr>
          <w:rFonts w:ascii="Times New Roman" w:eastAsia="Times New Roman" w:hAnsi="Times New Roman" w:cs="Times New Roman"/>
          <w:sz w:val="24"/>
          <w:szCs w:val="20"/>
          <w:lang w:eastAsia="lv-LV"/>
        </w:rPr>
        <w:t>Pretēji meža zemju pieauguma</w:t>
      </w:r>
      <w:r w:rsidR="008648E1" w:rsidRPr="00931EA1">
        <w:rPr>
          <w:rFonts w:ascii="Times New Roman" w:eastAsia="Times New Roman" w:hAnsi="Times New Roman" w:cs="Times New Roman"/>
          <w:sz w:val="24"/>
          <w:szCs w:val="20"/>
          <w:lang w:eastAsia="lv-LV"/>
        </w:rPr>
        <w:t>m</w:t>
      </w:r>
      <w:r w:rsidR="00205526">
        <w:rPr>
          <w:rFonts w:ascii="Times New Roman" w:eastAsia="Times New Roman" w:hAnsi="Times New Roman" w:cs="Times New Roman"/>
          <w:sz w:val="24"/>
          <w:szCs w:val="20"/>
          <w:lang w:eastAsia="lv-LV"/>
        </w:rPr>
        <w:t>,</w:t>
      </w:r>
      <w:r w:rsidRPr="00931EA1">
        <w:rPr>
          <w:rFonts w:ascii="Times New Roman" w:eastAsia="Times New Roman" w:hAnsi="Times New Roman" w:cs="Times New Roman"/>
          <w:sz w:val="24"/>
          <w:szCs w:val="20"/>
          <w:lang w:eastAsia="lv-LV"/>
        </w:rPr>
        <w:t xml:space="preserve"> p</w:t>
      </w:r>
      <w:r w:rsidR="0045211F" w:rsidRPr="00931EA1">
        <w:rPr>
          <w:rFonts w:ascii="Times New Roman" w:eastAsia="Times New Roman" w:hAnsi="Times New Roman" w:cs="Times New Roman"/>
          <w:sz w:val="24"/>
          <w:szCs w:val="20"/>
          <w:lang w:eastAsia="lv-LV"/>
        </w:rPr>
        <w:t xml:space="preserve">ēdējos </w:t>
      </w:r>
      <w:r w:rsidRPr="00931EA1">
        <w:rPr>
          <w:rFonts w:ascii="Times New Roman" w:eastAsia="Times New Roman" w:hAnsi="Times New Roman" w:cs="Times New Roman"/>
          <w:sz w:val="24"/>
          <w:szCs w:val="20"/>
          <w:lang w:eastAsia="lv-LV"/>
        </w:rPr>
        <w:t xml:space="preserve">20 </w:t>
      </w:r>
      <w:r w:rsidR="0045211F" w:rsidRPr="00931EA1">
        <w:rPr>
          <w:rFonts w:ascii="Times New Roman" w:eastAsia="Times New Roman" w:hAnsi="Times New Roman" w:cs="Times New Roman"/>
          <w:sz w:val="24"/>
          <w:szCs w:val="20"/>
          <w:lang w:eastAsia="lv-LV"/>
        </w:rPr>
        <w:t>gados novērojam</w:t>
      </w:r>
      <w:r w:rsidR="00881F2A" w:rsidRPr="00931EA1">
        <w:rPr>
          <w:rFonts w:ascii="Times New Roman" w:eastAsia="Times New Roman" w:hAnsi="Times New Roman" w:cs="Times New Roman"/>
          <w:sz w:val="24"/>
          <w:szCs w:val="20"/>
          <w:lang w:eastAsia="lv-LV"/>
        </w:rPr>
        <w:t>a izteikta</w:t>
      </w:r>
      <w:r w:rsidR="0045211F" w:rsidRPr="00931EA1">
        <w:rPr>
          <w:rFonts w:ascii="Times New Roman" w:eastAsia="Times New Roman" w:hAnsi="Times New Roman" w:cs="Times New Roman"/>
          <w:sz w:val="24"/>
          <w:szCs w:val="20"/>
          <w:lang w:eastAsia="lv-LV"/>
        </w:rPr>
        <w:t xml:space="preserve"> tendence samazināties </w:t>
      </w:r>
      <w:r w:rsidR="00881F2A" w:rsidRPr="00931EA1">
        <w:rPr>
          <w:rFonts w:ascii="Times New Roman" w:eastAsia="Times New Roman" w:hAnsi="Times New Roman" w:cs="Times New Roman"/>
          <w:sz w:val="24"/>
          <w:szCs w:val="20"/>
          <w:lang w:eastAsia="lv-LV"/>
        </w:rPr>
        <w:t>LIZ</w:t>
      </w:r>
      <w:r w:rsidR="0045211F" w:rsidRPr="00931EA1">
        <w:rPr>
          <w:rFonts w:ascii="Times New Roman" w:eastAsia="Times New Roman" w:hAnsi="Times New Roman" w:cs="Times New Roman"/>
          <w:sz w:val="24"/>
          <w:szCs w:val="20"/>
          <w:lang w:eastAsia="lv-LV"/>
        </w:rPr>
        <w:t xml:space="preserve"> platībai. </w:t>
      </w:r>
      <w:r w:rsidR="008648E1" w:rsidRPr="00931EA1">
        <w:rPr>
          <w:rFonts w:ascii="Times New Roman" w:hAnsi="Times New Roman" w:cs="Times New Roman"/>
          <w:sz w:val="24"/>
          <w:szCs w:val="24"/>
        </w:rPr>
        <w:t>Atbilstoši VZD datiem</w:t>
      </w:r>
      <w:r w:rsidR="004F1973">
        <w:rPr>
          <w:rFonts w:ascii="Times New Roman" w:hAnsi="Times New Roman" w:cs="Times New Roman"/>
          <w:sz w:val="24"/>
          <w:szCs w:val="24"/>
        </w:rPr>
        <w:t xml:space="preserve"> </w:t>
      </w:r>
      <w:r w:rsidR="008648E1" w:rsidRPr="00931EA1">
        <w:rPr>
          <w:rFonts w:ascii="Times New Roman" w:hAnsi="Times New Roman" w:cs="Times New Roman"/>
          <w:sz w:val="24"/>
          <w:szCs w:val="24"/>
        </w:rPr>
        <w:t>2016.</w:t>
      </w:r>
      <w:r w:rsidR="004F1973">
        <w:rPr>
          <w:rFonts w:ascii="Times New Roman" w:hAnsi="Times New Roman" w:cs="Times New Roman"/>
          <w:sz w:val="24"/>
          <w:szCs w:val="24"/>
        </w:rPr>
        <w:t> </w:t>
      </w:r>
      <w:r w:rsidR="008648E1" w:rsidRPr="00931EA1">
        <w:rPr>
          <w:rFonts w:ascii="Times New Roman" w:hAnsi="Times New Roman" w:cs="Times New Roman"/>
          <w:sz w:val="24"/>
          <w:szCs w:val="24"/>
        </w:rPr>
        <w:t>gada 1.</w:t>
      </w:r>
      <w:r w:rsidR="004F1973">
        <w:rPr>
          <w:rFonts w:ascii="Times New Roman" w:hAnsi="Times New Roman" w:cs="Times New Roman"/>
          <w:sz w:val="24"/>
          <w:szCs w:val="24"/>
        </w:rPr>
        <w:t> </w:t>
      </w:r>
      <w:r w:rsidR="008648E1" w:rsidRPr="00931EA1">
        <w:rPr>
          <w:rFonts w:ascii="Times New Roman" w:hAnsi="Times New Roman" w:cs="Times New Roman"/>
          <w:sz w:val="24"/>
          <w:szCs w:val="24"/>
        </w:rPr>
        <w:t>janvār</w:t>
      </w:r>
      <w:r w:rsidR="004F1973">
        <w:rPr>
          <w:rFonts w:ascii="Times New Roman" w:hAnsi="Times New Roman" w:cs="Times New Roman"/>
          <w:sz w:val="24"/>
          <w:szCs w:val="24"/>
        </w:rPr>
        <w:t>ī</w:t>
      </w:r>
      <w:r w:rsidR="008648E1" w:rsidRPr="00931EA1">
        <w:rPr>
          <w:rFonts w:ascii="Times New Roman" w:hAnsi="Times New Roman" w:cs="Times New Roman"/>
          <w:sz w:val="24"/>
          <w:szCs w:val="24"/>
        </w:rPr>
        <w:t xml:space="preserve"> lauksaimniecībā izmantojamā zeme aizņem 2</w:t>
      </w:r>
      <w:r w:rsidR="004F1973">
        <w:rPr>
          <w:rFonts w:ascii="Times New Roman" w:hAnsi="Times New Roman" w:cs="Times New Roman"/>
          <w:sz w:val="24"/>
          <w:szCs w:val="24"/>
        </w:rPr>
        <w:t> </w:t>
      </w:r>
      <w:r w:rsidR="008648E1" w:rsidRPr="00931EA1">
        <w:rPr>
          <w:rFonts w:ascii="Times New Roman" w:hAnsi="Times New Roman" w:cs="Times New Roman"/>
          <w:sz w:val="24"/>
          <w:szCs w:val="24"/>
        </w:rPr>
        <w:t>352</w:t>
      </w:r>
      <w:r w:rsidR="004F1973">
        <w:rPr>
          <w:rFonts w:ascii="Times New Roman" w:hAnsi="Times New Roman" w:cs="Times New Roman"/>
          <w:sz w:val="24"/>
          <w:szCs w:val="24"/>
        </w:rPr>
        <w:t> </w:t>
      </w:r>
      <w:r w:rsidR="008648E1" w:rsidRPr="00931EA1">
        <w:rPr>
          <w:rFonts w:ascii="Times New Roman" w:hAnsi="Times New Roman" w:cs="Times New Roman"/>
          <w:sz w:val="24"/>
          <w:szCs w:val="24"/>
        </w:rPr>
        <w:t>614</w:t>
      </w:r>
      <w:r w:rsidR="004F1973">
        <w:rPr>
          <w:rFonts w:ascii="Times New Roman" w:hAnsi="Times New Roman" w:cs="Times New Roman"/>
          <w:sz w:val="24"/>
          <w:szCs w:val="24"/>
        </w:rPr>
        <w:t> </w:t>
      </w:r>
      <w:r w:rsidR="008648E1" w:rsidRPr="00931EA1">
        <w:rPr>
          <w:rFonts w:ascii="Times New Roman" w:hAnsi="Times New Roman" w:cs="Times New Roman"/>
          <w:sz w:val="24"/>
          <w:szCs w:val="24"/>
        </w:rPr>
        <w:t xml:space="preserve">ha jeb </w:t>
      </w:r>
      <w:r w:rsidR="00C518BE">
        <w:rPr>
          <w:rFonts w:ascii="Times New Roman" w:hAnsi="Times New Roman" w:cs="Times New Roman"/>
          <w:sz w:val="24"/>
          <w:szCs w:val="24"/>
        </w:rPr>
        <w:t>36,5</w:t>
      </w:r>
      <w:r w:rsidR="004F1973">
        <w:rPr>
          <w:rFonts w:ascii="Times New Roman" w:hAnsi="Times New Roman" w:cs="Times New Roman"/>
          <w:sz w:val="24"/>
          <w:szCs w:val="24"/>
        </w:rPr>
        <w:t> </w:t>
      </w:r>
      <w:r w:rsidR="00C518BE">
        <w:rPr>
          <w:rFonts w:ascii="Times New Roman" w:hAnsi="Times New Roman" w:cs="Times New Roman"/>
          <w:sz w:val="24"/>
          <w:szCs w:val="24"/>
        </w:rPr>
        <w:t>% no Latvijas kopplatības (</w:t>
      </w:r>
      <w:r w:rsidR="00F663A0">
        <w:rPr>
          <w:rFonts w:ascii="Times New Roman" w:hAnsi="Times New Roman" w:cs="Times New Roman"/>
          <w:sz w:val="24"/>
          <w:szCs w:val="24"/>
        </w:rPr>
        <w:t>1.1.1.</w:t>
      </w:r>
      <w:r w:rsidR="00CD7683">
        <w:rPr>
          <w:rFonts w:ascii="Times New Roman" w:hAnsi="Times New Roman" w:cs="Times New Roman"/>
          <w:sz w:val="24"/>
          <w:szCs w:val="24"/>
        </w:rPr>
        <w:t>2.1</w:t>
      </w:r>
      <w:r w:rsidR="00FD5D77">
        <w:rPr>
          <w:rFonts w:ascii="Times New Roman" w:hAnsi="Times New Roman" w:cs="Times New Roman"/>
          <w:sz w:val="24"/>
          <w:szCs w:val="24"/>
        </w:rPr>
        <w:t>.</w:t>
      </w:r>
      <w:r w:rsidR="004F1973">
        <w:rPr>
          <w:rFonts w:ascii="Times New Roman" w:hAnsi="Times New Roman" w:cs="Times New Roman"/>
          <w:sz w:val="24"/>
          <w:szCs w:val="24"/>
        </w:rPr>
        <w:t> </w:t>
      </w:r>
      <w:r w:rsidR="00C518BE">
        <w:rPr>
          <w:rFonts w:ascii="Times New Roman" w:hAnsi="Times New Roman" w:cs="Times New Roman"/>
          <w:sz w:val="24"/>
          <w:szCs w:val="24"/>
        </w:rPr>
        <w:t>attēls).</w:t>
      </w:r>
    </w:p>
    <w:p w:rsidR="00637A87" w:rsidRPr="00C518BE" w:rsidRDefault="003366D9" w:rsidP="003366D9">
      <w:pPr>
        <w:spacing w:before="120" w:after="120" w:line="240" w:lineRule="auto"/>
        <w:jc w:val="both"/>
        <w:rPr>
          <w:rFonts w:ascii="Times New Roman" w:hAnsi="Times New Roman" w:cs="Times New Roman"/>
          <w:b/>
        </w:rPr>
      </w:pPr>
      <w:r>
        <w:rPr>
          <w:noProof/>
          <w:lang w:eastAsia="lv-LV"/>
        </w:rPr>
        <w:drawing>
          <wp:inline distT="0" distB="0" distL="0" distR="0">
            <wp:extent cx="5274310" cy="3043106"/>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663A0">
        <w:rPr>
          <w:rFonts w:ascii="Times New Roman" w:hAnsi="Times New Roman" w:cs="Times New Roman"/>
          <w:b/>
        </w:rPr>
        <w:t>1.1.1.</w:t>
      </w:r>
      <w:r w:rsidR="00CD7683">
        <w:rPr>
          <w:rFonts w:ascii="Times New Roman" w:hAnsi="Times New Roman" w:cs="Times New Roman"/>
          <w:b/>
        </w:rPr>
        <w:t>2</w:t>
      </w:r>
      <w:r w:rsidR="00D52389">
        <w:rPr>
          <w:rFonts w:ascii="Times New Roman" w:hAnsi="Times New Roman" w:cs="Times New Roman"/>
          <w:b/>
        </w:rPr>
        <w:t>.</w:t>
      </w:r>
      <w:r w:rsidR="00CD7683">
        <w:rPr>
          <w:rFonts w:ascii="Times New Roman" w:hAnsi="Times New Roman" w:cs="Times New Roman"/>
          <w:b/>
        </w:rPr>
        <w:t>1.</w:t>
      </w:r>
      <w:r w:rsidR="004F1973">
        <w:rPr>
          <w:rFonts w:ascii="Times New Roman" w:hAnsi="Times New Roman" w:cs="Times New Roman"/>
          <w:b/>
        </w:rPr>
        <w:t> </w:t>
      </w:r>
      <w:r w:rsidR="00C518BE" w:rsidRPr="00C518BE">
        <w:rPr>
          <w:rFonts w:ascii="Times New Roman" w:hAnsi="Times New Roman" w:cs="Times New Roman"/>
          <w:b/>
        </w:rPr>
        <w:t>attēls</w:t>
      </w:r>
      <w:r w:rsidR="00C518BE">
        <w:rPr>
          <w:rFonts w:ascii="Times New Roman" w:hAnsi="Times New Roman" w:cs="Times New Roman"/>
          <w:b/>
        </w:rPr>
        <w:t>.</w:t>
      </w:r>
      <w:r w:rsidR="00057A5E">
        <w:rPr>
          <w:rFonts w:ascii="Times New Roman" w:hAnsi="Times New Roman" w:cs="Times New Roman"/>
          <w:b/>
        </w:rPr>
        <w:t xml:space="preserve"> </w:t>
      </w:r>
      <w:r w:rsidR="00057A5E" w:rsidRPr="00057A5E">
        <w:rPr>
          <w:rFonts w:ascii="Times New Roman" w:hAnsi="Times New Roman" w:cs="Times New Roman"/>
          <w:b/>
        </w:rPr>
        <w:t>Zemes lietošanas veidu</w:t>
      </w:r>
      <w:r w:rsidR="00205526">
        <w:rPr>
          <w:rFonts w:ascii="Times New Roman" w:hAnsi="Times New Roman" w:cs="Times New Roman"/>
          <w:b/>
        </w:rPr>
        <w:t xml:space="preserve"> - </w:t>
      </w:r>
      <w:r w:rsidR="00637A87" w:rsidRPr="00057A5E">
        <w:rPr>
          <w:rFonts w:ascii="Times New Roman" w:hAnsi="Times New Roman" w:cs="Times New Roman"/>
          <w:b/>
        </w:rPr>
        <w:t xml:space="preserve">LIZ un </w:t>
      </w:r>
      <w:r w:rsidR="003C145E" w:rsidRPr="00057A5E">
        <w:rPr>
          <w:rFonts w:ascii="Times New Roman" w:hAnsi="Times New Roman" w:cs="Times New Roman"/>
          <w:b/>
        </w:rPr>
        <w:t>mež</w:t>
      </w:r>
      <w:r w:rsidR="00057A5E">
        <w:rPr>
          <w:rFonts w:ascii="Times New Roman" w:hAnsi="Times New Roman" w:cs="Times New Roman"/>
          <w:b/>
        </w:rPr>
        <w:t>a</w:t>
      </w:r>
      <w:r w:rsidR="003C145E" w:rsidRPr="00057A5E">
        <w:rPr>
          <w:rFonts w:ascii="Times New Roman" w:hAnsi="Times New Roman" w:cs="Times New Roman"/>
          <w:b/>
        </w:rPr>
        <w:t xml:space="preserve"> </w:t>
      </w:r>
      <w:r w:rsidR="00637A87" w:rsidRPr="00057A5E">
        <w:rPr>
          <w:rFonts w:ascii="Times New Roman" w:hAnsi="Times New Roman" w:cs="Times New Roman"/>
          <w:b/>
        </w:rPr>
        <w:t>platību ī</w:t>
      </w:r>
      <w:r w:rsidR="00864D05" w:rsidRPr="00057A5E">
        <w:rPr>
          <w:rFonts w:ascii="Times New Roman" w:hAnsi="Times New Roman" w:cs="Times New Roman"/>
          <w:b/>
        </w:rPr>
        <w:t>patsvara izmaiņas</w:t>
      </w:r>
      <w:r w:rsidR="001F65B3" w:rsidRPr="00057A5E">
        <w:rPr>
          <w:rFonts w:ascii="Times New Roman" w:hAnsi="Times New Roman" w:cs="Times New Roman"/>
          <w:b/>
        </w:rPr>
        <w:t xml:space="preserve">, VZD </w:t>
      </w:r>
      <w:r w:rsidR="00FD5D77" w:rsidRPr="00057A5E">
        <w:rPr>
          <w:rFonts w:ascii="Times New Roman" w:hAnsi="Times New Roman" w:cs="Times New Roman"/>
          <w:b/>
        </w:rPr>
        <w:t xml:space="preserve">un </w:t>
      </w:r>
      <w:r w:rsidR="00892F43">
        <w:rPr>
          <w:rFonts w:ascii="Times New Roman" w:hAnsi="Times New Roman" w:cs="Times New Roman"/>
          <w:b/>
        </w:rPr>
        <w:t>i</w:t>
      </w:r>
      <w:r w:rsidR="00FD5D77" w:rsidRPr="00057A5E">
        <w:rPr>
          <w:rFonts w:ascii="Times New Roman" w:hAnsi="Times New Roman" w:cs="Times New Roman"/>
          <w:b/>
        </w:rPr>
        <w:t xml:space="preserve">nstitūta </w:t>
      </w:r>
      <w:r w:rsidR="00892F43">
        <w:rPr>
          <w:rFonts w:ascii="Times New Roman" w:hAnsi="Times New Roman" w:cs="Times New Roman"/>
          <w:sz w:val="24"/>
          <w:szCs w:val="24"/>
          <w:shd w:val="clear" w:color="auto" w:fill="FFFFFF"/>
        </w:rPr>
        <w:t>„</w:t>
      </w:r>
      <w:r w:rsidR="00FD5D77" w:rsidRPr="00057A5E">
        <w:rPr>
          <w:rFonts w:ascii="Times New Roman" w:hAnsi="Times New Roman" w:cs="Times New Roman"/>
          <w:b/>
        </w:rPr>
        <w:t xml:space="preserve">Silava” </w:t>
      </w:r>
      <w:r w:rsidR="001F65B3" w:rsidRPr="00057A5E">
        <w:rPr>
          <w:rFonts w:ascii="Times New Roman" w:hAnsi="Times New Roman" w:cs="Times New Roman"/>
          <w:b/>
        </w:rPr>
        <w:t>dati</w:t>
      </w:r>
      <w:r w:rsidR="00637A87" w:rsidRPr="00057A5E">
        <w:rPr>
          <w:rFonts w:ascii="Times New Roman" w:hAnsi="Times New Roman" w:cs="Times New Roman"/>
          <w:b/>
        </w:rPr>
        <w:t>.</w:t>
      </w:r>
    </w:p>
    <w:p w:rsidR="00636E70" w:rsidRDefault="004D4780" w:rsidP="0047567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Neskatoties, ka atbilstoši Centrālās statistikas pārvaldes (turpmāk – CSP) datiem, salīdzinot ar 2010.</w:t>
      </w:r>
      <w:r w:rsidR="00892F43">
        <w:rPr>
          <w:rFonts w:ascii="Times New Roman" w:hAnsi="Times New Roman" w:cs="Times New Roman"/>
          <w:sz w:val="24"/>
          <w:szCs w:val="24"/>
        </w:rPr>
        <w:t> </w:t>
      </w:r>
      <w:r>
        <w:rPr>
          <w:rFonts w:ascii="Times New Roman" w:hAnsi="Times New Roman" w:cs="Times New Roman"/>
          <w:sz w:val="24"/>
          <w:szCs w:val="24"/>
        </w:rPr>
        <w:t>gadu, ir pieaugu</w:t>
      </w:r>
      <w:r w:rsidR="00205526">
        <w:rPr>
          <w:rFonts w:ascii="Times New Roman" w:hAnsi="Times New Roman" w:cs="Times New Roman"/>
          <w:sz w:val="24"/>
          <w:szCs w:val="24"/>
        </w:rPr>
        <w:t>šas</w:t>
      </w:r>
      <w:r>
        <w:rPr>
          <w:rFonts w:ascii="Times New Roman" w:hAnsi="Times New Roman" w:cs="Times New Roman"/>
          <w:sz w:val="24"/>
          <w:szCs w:val="24"/>
        </w:rPr>
        <w:t xml:space="preserve"> izmantotās LIZ platības (2015.g. – 1884,8 tūkst.</w:t>
      </w:r>
      <w:r w:rsidR="00F72EFE">
        <w:rPr>
          <w:rFonts w:ascii="Times New Roman" w:hAnsi="Times New Roman" w:cs="Times New Roman"/>
          <w:sz w:val="24"/>
          <w:szCs w:val="24"/>
        </w:rPr>
        <w:t xml:space="preserve"> </w:t>
      </w:r>
      <w:r>
        <w:rPr>
          <w:rFonts w:ascii="Times New Roman" w:hAnsi="Times New Roman" w:cs="Times New Roman"/>
          <w:sz w:val="24"/>
          <w:szCs w:val="24"/>
        </w:rPr>
        <w:t>ha) un atbilstoši Lauku atbalsta dienesta (turpmāk – LAD) datiem pieaug E</w:t>
      </w:r>
      <w:r w:rsidR="00892F43">
        <w:rPr>
          <w:rFonts w:ascii="Times New Roman" w:hAnsi="Times New Roman" w:cs="Times New Roman"/>
          <w:sz w:val="24"/>
          <w:szCs w:val="24"/>
        </w:rPr>
        <w:t xml:space="preserve">iropas </w:t>
      </w:r>
      <w:r>
        <w:rPr>
          <w:rFonts w:ascii="Times New Roman" w:hAnsi="Times New Roman" w:cs="Times New Roman"/>
          <w:sz w:val="24"/>
          <w:szCs w:val="24"/>
        </w:rPr>
        <w:t>S</w:t>
      </w:r>
      <w:r w:rsidR="00892F43">
        <w:rPr>
          <w:rFonts w:ascii="Times New Roman" w:hAnsi="Times New Roman" w:cs="Times New Roman"/>
          <w:sz w:val="24"/>
          <w:szCs w:val="24"/>
        </w:rPr>
        <w:t>avienības</w:t>
      </w:r>
      <w:r>
        <w:rPr>
          <w:rFonts w:ascii="Times New Roman" w:hAnsi="Times New Roman" w:cs="Times New Roman"/>
          <w:sz w:val="24"/>
          <w:szCs w:val="24"/>
        </w:rPr>
        <w:t xml:space="preserve"> atbalstam deklarētās LIZ platības (2016.g. – 1704,6 tūkst.</w:t>
      </w:r>
      <w:r w:rsidR="00F72EFE">
        <w:rPr>
          <w:rFonts w:ascii="Times New Roman" w:hAnsi="Times New Roman" w:cs="Times New Roman"/>
          <w:sz w:val="24"/>
          <w:szCs w:val="24"/>
        </w:rPr>
        <w:t xml:space="preserve"> </w:t>
      </w:r>
      <w:r>
        <w:rPr>
          <w:rFonts w:ascii="Times New Roman" w:hAnsi="Times New Roman" w:cs="Times New Roman"/>
          <w:sz w:val="24"/>
          <w:szCs w:val="24"/>
        </w:rPr>
        <w:t>ha), tomēr jāatzīmē, ka LAD veiktie</w:t>
      </w:r>
      <w:r w:rsidR="008648E1" w:rsidRPr="00931EA1">
        <w:rPr>
          <w:rFonts w:ascii="Times New Roman" w:hAnsi="Times New Roman" w:cs="Times New Roman"/>
          <w:sz w:val="24"/>
          <w:szCs w:val="24"/>
        </w:rPr>
        <w:t xml:space="preserve"> </w:t>
      </w:r>
      <w:r w:rsidR="00313CB8" w:rsidRPr="00931EA1">
        <w:rPr>
          <w:rFonts w:ascii="Times New Roman" w:hAnsi="Times New Roman" w:cs="Times New Roman"/>
          <w:sz w:val="24"/>
          <w:szCs w:val="24"/>
        </w:rPr>
        <w:t>LIZ</w:t>
      </w:r>
      <w:r w:rsidR="008648E1" w:rsidRPr="00931EA1">
        <w:rPr>
          <w:rFonts w:ascii="Times New Roman" w:hAnsi="Times New Roman" w:cs="Times New Roman"/>
          <w:sz w:val="24"/>
          <w:szCs w:val="24"/>
        </w:rPr>
        <w:t xml:space="preserve"> apsekojuma r</w:t>
      </w:r>
      <w:r w:rsidR="00313CB8" w:rsidRPr="00931EA1">
        <w:rPr>
          <w:rFonts w:ascii="Times New Roman" w:hAnsi="Times New Roman" w:cs="Times New Roman"/>
          <w:sz w:val="24"/>
          <w:szCs w:val="24"/>
        </w:rPr>
        <w:t>ezultāti 2015.</w:t>
      </w:r>
      <w:r w:rsidR="00892F43">
        <w:rPr>
          <w:rFonts w:ascii="Times New Roman" w:hAnsi="Times New Roman" w:cs="Times New Roman"/>
          <w:sz w:val="24"/>
          <w:szCs w:val="24"/>
        </w:rPr>
        <w:t> </w:t>
      </w:r>
      <w:r w:rsidR="00313CB8" w:rsidRPr="00931EA1">
        <w:rPr>
          <w:rFonts w:ascii="Times New Roman" w:hAnsi="Times New Roman" w:cs="Times New Roman"/>
          <w:sz w:val="24"/>
          <w:szCs w:val="24"/>
        </w:rPr>
        <w:t>gadā</w:t>
      </w:r>
      <w:r w:rsidR="008648E1" w:rsidRPr="00931EA1">
        <w:rPr>
          <w:rFonts w:ascii="Times New Roman" w:hAnsi="Times New Roman" w:cs="Times New Roman"/>
          <w:sz w:val="24"/>
          <w:szCs w:val="24"/>
        </w:rPr>
        <w:t xml:space="preserve"> liecina, ka 312</w:t>
      </w:r>
      <w:r w:rsidR="00892F43">
        <w:rPr>
          <w:rFonts w:ascii="Times New Roman" w:hAnsi="Times New Roman" w:cs="Times New Roman"/>
          <w:sz w:val="24"/>
          <w:szCs w:val="24"/>
        </w:rPr>
        <w:t> </w:t>
      </w:r>
      <w:r w:rsidR="008648E1" w:rsidRPr="00931EA1">
        <w:rPr>
          <w:rFonts w:ascii="Times New Roman" w:hAnsi="Times New Roman" w:cs="Times New Roman"/>
          <w:sz w:val="24"/>
          <w:szCs w:val="24"/>
        </w:rPr>
        <w:t>044</w:t>
      </w:r>
      <w:r w:rsidR="00892F43">
        <w:rPr>
          <w:rFonts w:ascii="Times New Roman" w:hAnsi="Times New Roman" w:cs="Times New Roman"/>
          <w:sz w:val="24"/>
          <w:szCs w:val="24"/>
        </w:rPr>
        <w:t> </w:t>
      </w:r>
      <w:r w:rsidR="008648E1" w:rsidRPr="00931EA1">
        <w:rPr>
          <w:rFonts w:ascii="Times New Roman" w:hAnsi="Times New Roman" w:cs="Times New Roman"/>
          <w:sz w:val="24"/>
          <w:szCs w:val="24"/>
        </w:rPr>
        <w:t>ha jeb 13</w:t>
      </w:r>
      <w:r w:rsidR="00313CB8" w:rsidRPr="00931EA1">
        <w:rPr>
          <w:rFonts w:ascii="Times New Roman" w:hAnsi="Times New Roman" w:cs="Times New Roman"/>
          <w:sz w:val="24"/>
          <w:szCs w:val="24"/>
        </w:rPr>
        <w:t>,2</w:t>
      </w:r>
      <w:r w:rsidR="008648E1" w:rsidRPr="00931EA1">
        <w:rPr>
          <w:rFonts w:ascii="Times New Roman" w:hAnsi="Times New Roman" w:cs="Times New Roman"/>
          <w:sz w:val="24"/>
          <w:szCs w:val="24"/>
        </w:rPr>
        <w:t>% no lauksaimniecībā izmantojamās zemes bija neapsaimniekotas. Novadi ar vislielākajām nekoptu lauksaimniecībā izmantojamo zemju platībām ir Rēzeknes novads, Daugavpils novads, Ludzas novads, Madonas novads, Alūksnes novads</w:t>
      </w:r>
      <w:r w:rsidR="00CD7683">
        <w:rPr>
          <w:rFonts w:ascii="Times New Roman" w:hAnsi="Times New Roman" w:cs="Times New Roman"/>
          <w:sz w:val="24"/>
          <w:szCs w:val="24"/>
        </w:rPr>
        <w:t xml:space="preserve"> (1.1.1.2.</w:t>
      </w:r>
      <w:r w:rsidR="00AF2DA0">
        <w:rPr>
          <w:rFonts w:ascii="Times New Roman" w:hAnsi="Times New Roman" w:cs="Times New Roman"/>
          <w:sz w:val="24"/>
          <w:szCs w:val="24"/>
        </w:rPr>
        <w:t>2.</w:t>
      </w:r>
      <w:r w:rsidR="00892F43">
        <w:rPr>
          <w:rFonts w:ascii="Times New Roman" w:hAnsi="Times New Roman" w:cs="Times New Roman"/>
          <w:sz w:val="24"/>
          <w:szCs w:val="24"/>
        </w:rPr>
        <w:t> </w:t>
      </w:r>
      <w:r w:rsidR="00CD7683">
        <w:rPr>
          <w:rFonts w:ascii="Times New Roman" w:hAnsi="Times New Roman" w:cs="Times New Roman"/>
          <w:sz w:val="24"/>
          <w:szCs w:val="24"/>
        </w:rPr>
        <w:t>attēls)</w:t>
      </w:r>
      <w:r w:rsidR="008648E1" w:rsidRPr="00931EA1">
        <w:rPr>
          <w:rFonts w:ascii="Times New Roman" w:hAnsi="Times New Roman" w:cs="Times New Roman"/>
          <w:sz w:val="24"/>
          <w:szCs w:val="24"/>
        </w:rPr>
        <w:t>.</w:t>
      </w:r>
      <w:r w:rsidR="0059632B">
        <w:rPr>
          <w:rFonts w:ascii="Times New Roman" w:hAnsi="Times New Roman" w:cs="Times New Roman"/>
          <w:sz w:val="24"/>
          <w:szCs w:val="24"/>
        </w:rPr>
        <w:t xml:space="preserve"> Statistiski ir pierādīts</w:t>
      </w:r>
      <w:r w:rsidR="0059632B">
        <w:rPr>
          <w:rStyle w:val="FootnoteReference"/>
          <w:rFonts w:ascii="Times New Roman" w:hAnsi="Times New Roman" w:cs="Times New Roman"/>
          <w:sz w:val="24"/>
          <w:szCs w:val="24"/>
        </w:rPr>
        <w:footnoteReference w:id="3"/>
      </w:r>
      <w:r w:rsidR="0059632B">
        <w:rPr>
          <w:rFonts w:ascii="Times New Roman" w:hAnsi="Times New Roman" w:cs="Times New Roman"/>
          <w:sz w:val="24"/>
          <w:szCs w:val="24"/>
        </w:rPr>
        <w:t xml:space="preserve">, ka katrs </w:t>
      </w:r>
      <w:r w:rsidR="0059632B">
        <w:rPr>
          <w:rFonts w:ascii="Times New Roman" w:hAnsi="Times New Roman" w:cs="Times New Roman"/>
          <w:sz w:val="24"/>
          <w:szCs w:val="24"/>
        </w:rPr>
        <w:lastRenderedPageBreak/>
        <w:t>neizmantotais hektārs gan lauksaimniecībā, gan mežsaimniecībā ir saistīts ar iedzīvotāju skaita samazinājumu lauku teritorijā.</w:t>
      </w:r>
    </w:p>
    <w:p w:rsidR="001E0702" w:rsidRPr="00931EA1" w:rsidRDefault="001E0702" w:rsidP="001E0702">
      <w:pPr>
        <w:spacing w:line="240" w:lineRule="auto"/>
        <w:ind w:firstLine="720"/>
        <w:jc w:val="both"/>
        <w:rPr>
          <w:rFonts w:ascii="Times New Roman" w:eastAsia="Times New Roman" w:hAnsi="Times New Roman" w:cs="Times New Roman"/>
          <w:sz w:val="24"/>
          <w:szCs w:val="24"/>
          <w:lang w:eastAsia="lv-LV"/>
        </w:rPr>
      </w:pPr>
      <w:r w:rsidRPr="00931EA1">
        <w:rPr>
          <w:rFonts w:ascii="Times New Roman" w:eastAsia="Times New Roman" w:hAnsi="Times New Roman" w:cs="Times New Roman"/>
          <w:sz w:val="24"/>
          <w:szCs w:val="24"/>
          <w:lang w:eastAsia="lv-LV"/>
        </w:rPr>
        <w:t>Latvijas Valsts augļkopības institūts veicot lauksaimniecības zemju izmantošanas efektivitātes un iespēju izvērtējumu</w:t>
      </w:r>
      <w:r w:rsidRPr="00931EA1">
        <w:rPr>
          <w:rStyle w:val="FootnoteReference"/>
          <w:rFonts w:ascii="Times New Roman" w:eastAsia="Times New Roman" w:hAnsi="Times New Roman" w:cs="Times New Roman"/>
          <w:sz w:val="24"/>
          <w:szCs w:val="24"/>
          <w:lang w:eastAsia="lv-LV"/>
        </w:rPr>
        <w:footnoteReference w:id="4"/>
      </w:r>
      <w:r w:rsidRPr="00931EA1">
        <w:rPr>
          <w:rFonts w:ascii="Times New Roman" w:eastAsia="Times New Roman" w:hAnsi="Times New Roman" w:cs="Times New Roman"/>
          <w:sz w:val="24"/>
          <w:szCs w:val="24"/>
          <w:lang w:eastAsia="lv-LV"/>
        </w:rPr>
        <w:t xml:space="preserve">, ņemot vērā šo zemju kvalitatīvo novērtējumu un stāvokli kādā </w:t>
      </w:r>
      <w:r>
        <w:rPr>
          <w:rFonts w:ascii="Times New Roman" w:eastAsia="Times New Roman" w:hAnsi="Times New Roman" w:cs="Times New Roman"/>
          <w:sz w:val="24"/>
          <w:szCs w:val="24"/>
          <w:lang w:eastAsia="lv-LV"/>
        </w:rPr>
        <w:t>tās</w:t>
      </w:r>
      <w:r w:rsidRPr="00931EA1">
        <w:rPr>
          <w:rFonts w:ascii="Times New Roman" w:eastAsia="Times New Roman" w:hAnsi="Times New Roman" w:cs="Times New Roman"/>
          <w:sz w:val="24"/>
          <w:szCs w:val="24"/>
          <w:lang w:eastAsia="lv-LV"/>
        </w:rPr>
        <w:t xml:space="preserve"> atrodas, ir secinājis, ka no neapsaimniekotajām LIZ platībām atgriezt lauksaimnieciskajā izmanto</w:t>
      </w:r>
      <w:r>
        <w:rPr>
          <w:rFonts w:ascii="Times New Roman" w:eastAsia="Times New Roman" w:hAnsi="Times New Roman" w:cs="Times New Roman"/>
          <w:sz w:val="24"/>
          <w:szCs w:val="24"/>
          <w:lang w:eastAsia="lv-LV"/>
        </w:rPr>
        <w:t>šanā lietderīgi būtu aptuveni 49</w:t>
      </w:r>
      <w:r w:rsidR="00892F43">
        <w:rPr>
          <w:rFonts w:ascii="Times New Roman" w:eastAsia="Times New Roman" w:hAnsi="Times New Roman" w:cs="Times New Roman"/>
          <w:sz w:val="24"/>
          <w:szCs w:val="24"/>
          <w:lang w:eastAsia="lv-LV"/>
        </w:rPr>
        <w:t> </w:t>
      </w:r>
      <w:r>
        <w:rPr>
          <w:rFonts w:ascii="Times New Roman" w:eastAsia="Times New Roman" w:hAnsi="Times New Roman" w:cs="Times New Roman"/>
          <w:sz w:val="24"/>
          <w:szCs w:val="24"/>
          <w:lang w:eastAsia="lv-LV"/>
        </w:rPr>
        <w:t>%.</w:t>
      </w:r>
    </w:p>
    <w:p w:rsidR="001E0702" w:rsidRDefault="001E0702" w:rsidP="00475679">
      <w:pPr>
        <w:spacing w:line="240" w:lineRule="auto"/>
        <w:ind w:firstLine="720"/>
        <w:jc w:val="both"/>
        <w:rPr>
          <w:rFonts w:ascii="Times New Roman" w:hAnsi="Times New Roman" w:cs="Times New Roman"/>
          <w:sz w:val="24"/>
          <w:szCs w:val="24"/>
        </w:rPr>
      </w:pPr>
    </w:p>
    <w:p w:rsidR="00636E70" w:rsidRPr="00931EA1" w:rsidRDefault="00636E70" w:rsidP="00057A5E">
      <w:pPr>
        <w:spacing w:line="240" w:lineRule="auto"/>
        <w:ind w:left="-284"/>
        <w:jc w:val="both"/>
        <w:rPr>
          <w:rFonts w:ascii="Times New Roman" w:hAnsi="Times New Roman" w:cs="Times New Roman"/>
          <w:sz w:val="24"/>
          <w:szCs w:val="24"/>
        </w:rPr>
      </w:pPr>
      <w:r w:rsidRPr="00931EA1">
        <w:rPr>
          <w:rFonts w:ascii="Times New Roman" w:hAnsi="Times New Roman" w:cs="Times New Roman"/>
          <w:noProof/>
          <w:sz w:val="24"/>
          <w:szCs w:val="24"/>
          <w:lang w:eastAsia="lv-LV"/>
        </w:rPr>
        <w:drawing>
          <wp:inline distT="0" distB="0" distL="0" distR="0">
            <wp:extent cx="5411593" cy="3830595"/>
            <wp:effectExtent l="0" t="0" r="0" b="0"/>
            <wp:docPr id="1" name="Picture 1" descr="C:\Users\EdvinsKapostins\AppData\Local\Microsoft\Windows\Temporary Internet Files\Content.Outlook\7MNHAIJB\L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vinsKapostins\AppData\Local\Microsoft\Windows\Temporary Internet Files\Content.Outlook\7MNHAIJB\LIZ.png"/>
                    <pic:cNvPicPr>
                      <a:picLocks noChangeAspect="1" noChangeArrowheads="1"/>
                    </pic:cNvPicPr>
                  </pic:nvPicPr>
                  <pic:blipFill>
                    <a:blip r:embed="rId11" cstate="print"/>
                    <a:srcRect/>
                    <a:stretch>
                      <a:fillRect/>
                    </a:stretch>
                  </pic:blipFill>
                  <pic:spPr bwMode="auto">
                    <a:xfrm>
                      <a:off x="0" y="0"/>
                      <a:ext cx="5423537" cy="3839050"/>
                    </a:xfrm>
                    <a:prstGeom prst="rect">
                      <a:avLst/>
                    </a:prstGeom>
                    <a:noFill/>
                    <a:ln w="9525">
                      <a:noFill/>
                      <a:miter lim="800000"/>
                      <a:headEnd/>
                      <a:tailEnd/>
                    </a:ln>
                  </pic:spPr>
                </pic:pic>
              </a:graphicData>
            </a:graphic>
          </wp:inline>
        </w:drawing>
      </w:r>
    </w:p>
    <w:p w:rsidR="00636E70" w:rsidRPr="00BD5E00" w:rsidRDefault="00F663A0" w:rsidP="00475679">
      <w:pPr>
        <w:spacing w:line="240" w:lineRule="auto"/>
        <w:jc w:val="both"/>
        <w:rPr>
          <w:rFonts w:ascii="Times New Roman" w:hAnsi="Times New Roman" w:cs="Times New Roman"/>
          <w:b/>
        </w:rPr>
      </w:pPr>
      <w:r>
        <w:rPr>
          <w:rFonts w:ascii="Times New Roman" w:hAnsi="Times New Roman" w:cs="Times New Roman"/>
          <w:b/>
        </w:rPr>
        <w:t>1</w:t>
      </w:r>
      <w:r w:rsidR="00C518BE">
        <w:rPr>
          <w:rFonts w:ascii="Times New Roman" w:hAnsi="Times New Roman" w:cs="Times New Roman"/>
          <w:b/>
        </w:rPr>
        <w:t>.1.</w:t>
      </w:r>
      <w:r w:rsidR="00D52389">
        <w:rPr>
          <w:rFonts w:ascii="Times New Roman" w:hAnsi="Times New Roman" w:cs="Times New Roman"/>
          <w:b/>
        </w:rPr>
        <w:t>1.</w:t>
      </w:r>
      <w:r w:rsidR="00AF2DA0">
        <w:rPr>
          <w:rFonts w:ascii="Times New Roman" w:hAnsi="Times New Roman" w:cs="Times New Roman"/>
          <w:b/>
        </w:rPr>
        <w:t>2.</w:t>
      </w:r>
      <w:r w:rsidR="00C518BE">
        <w:rPr>
          <w:rFonts w:ascii="Times New Roman" w:hAnsi="Times New Roman" w:cs="Times New Roman"/>
          <w:b/>
        </w:rPr>
        <w:t>2.</w:t>
      </w:r>
      <w:r w:rsidR="00892F43">
        <w:rPr>
          <w:rFonts w:ascii="Times New Roman" w:hAnsi="Times New Roman" w:cs="Times New Roman"/>
          <w:b/>
        </w:rPr>
        <w:t> </w:t>
      </w:r>
      <w:r w:rsidR="00C518BE" w:rsidRPr="00C518BE">
        <w:rPr>
          <w:rFonts w:ascii="Times New Roman" w:hAnsi="Times New Roman" w:cs="Times New Roman"/>
          <w:b/>
        </w:rPr>
        <w:t>attēls</w:t>
      </w:r>
      <w:r w:rsidR="00636E70" w:rsidRPr="00BD5E00">
        <w:rPr>
          <w:rFonts w:ascii="Times New Roman" w:hAnsi="Times New Roman" w:cs="Times New Roman"/>
          <w:b/>
        </w:rPr>
        <w:t xml:space="preserve">. Neapstrādātās </w:t>
      </w:r>
      <w:r w:rsidR="00864D05">
        <w:rPr>
          <w:rFonts w:ascii="Times New Roman" w:hAnsi="Times New Roman" w:cs="Times New Roman"/>
          <w:b/>
        </w:rPr>
        <w:t>lauksaimniecībā izmantojamās zemes (</w:t>
      </w:r>
      <w:r w:rsidR="00636E70" w:rsidRPr="00BD5E00">
        <w:rPr>
          <w:rFonts w:ascii="Times New Roman" w:hAnsi="Times New Roman" w:cs="Times New Roman"/>
          <w:b/>
        </w:rPr>
        <w:t>LIZ</w:t>
      </w:r>
      <w:r w:rsidR="00864D05">
        <w:rPr>
          <w:rFonts w:ascii="Times New Roman" w:hAnsi="Times New Roman" w:cs="Times New Roman"/>
          <w:b/>
        </w:rPr>
        <w:t>)</w:t>
      </w:r>
      <w:r w:rsidR="00636E70" w:rsidRPr="00BD5E00">
        <w:rPr>
          <w:rFonts w:ascii="Times New Roman" w:hAnsi="Times New Roman" w:cs="Times New Roman"/>
          <w:b/>
        </w:rPr>
        <w:t xml:space="preserve"> īpatsvars novados</w:t>
      </w:r>
      <w:r w:rsidR="00864D05">
        <w:rPr>
          <w:rFonts w:ascii="Times New Roman" w:hAnsi="Times New Roman" w:cs="Times New Roman"/>
          <w:b/>
        </w:rPr>
        <w:t>, Lauku atbalsta dienesta (LAD) dati</w:t>
      </w:r>
      <w:r w:rsidR="000F4439">
        <w:rPr>
          <w:rFonts w:ascii="Times New Roman" w:hAnsi="Times New Roman" w:cs="Times New Roman"/>
          <w:b/>
        </w:rPr>
        <w:t>.</w:t>
      </w:r>
      <w:r w:rsidR="00636E70" w:rsidRPr="00BD5E00">
        <w:rPr>
          <w:rFonts w:ascii="Times New Roman" w:hAnsi="Times New Roman" w:cs="Times New Roman"/>
          <w:b/>
        </w:rPr>
        <w:t xml:space="preserve"> </w:t>
      </w:r>
    </w:p>
    <w:p w:rsidR="00AE3C77" w:rsidRPr="00931EA1" w:rsidRDefault="003D3B7B" w:rsidP="00AE3C7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00AE3C77" w:rsidRPr="004D4780">
        <w:rPr>
          <w:rFonts w:ascii="Times New Roman" w:hAnsi="Times New Roman" w:cs="Times New Roman"/>
          <w:sz w:val="24"/>
          <w:szCs w:val="24"/>
        </w:rPr>
        <w:t>eapsaimniekoto LIZ īpatsvar</w:t>
      </w:r>
      <w:r w:rsidR="00205526">
        <w:rPr>
          <w:rFonts w:ascii="Times New Roman" w:hAnsi="Times New Roman" w:cs="Times New Roman"/>
          <w:sz w:val="24"/>
          <w:szCs w:val="24"/>
        </w:rPr>
        <w:t>a</w:t>
      </w:r>
      <w:r w:rsidR="00AE3C77" w:rsidRPr="004D4780">
        <w:rPr>
          <w:rFonts w:ascii="Times New Roman" w:hAnsi="Times New Roman" w:cs="Times New Roman"/>
          <w:sz w:val="24"/>
          <w:szCs w:val="24"/>
        </w:rPr>
        <w:t xml:space="preserve"> saglabāšanās bez ievērojamām izmaiņām ir skaidrojams ar to, ka ar 2013.</w:t>
      </w:r>
      <w:r w:rsidR="00892F43">
        <w:rPr>
          <w:rFonts w:ascii="Times New Roman" w:hAnsi="Times New Roman" w:cs="Times New Roman"/>
          <w:sz w:val="24"/>
          <w:szCs w:val="24"/>
        </w:rPr>
        <w:t> </w:t>
      </w:r>
      <w:r w:rsidR="00AE3C77" w:rsidRPr="004D4780">
        <w:rPr>
          <w:rFonts w:ascii="Times New Roman" w:hAnsi="Times New Roman" w:cs="Times New Roman"/>
          <w:sz w:val="24"/>
          <w:szCs w:val="24"/>
        </w:rPr>
        <w:t>gadu ir mainījušies zemes sakoptības vērtēšanas kritēriji – 2013.</w:t>
      </w:r>
      <w:r w:rsidR="00892F43">
        <w:rPr>
          <w:rFonts w:ascii="Times New Roman" w:hAnsi="Times New Roman" w:cs="Times New Roman"/>
          <w:sz w:val="24"/>
          <w:szCs w:val="24"/>
        </w:rPr>
        <w:t> </w:t>
      </w:r>
      <w:r w:rsidR="00AE3C77" w:rsidRPr="004D4780">
        <w:rPr>
          <w:rFonts w:ascii="Times New Roman" w:hAnsi="Times New Roman" w:cs="Times New Roman"/>
          <w:sz w:val="24"/>
          <w:szCs w:val="24"/>
        </w:rPr>
        <w:t>gadā zemes īpašniekam bija jāapstrādā vismaz 70</w:t>
      </w:r>
      <w:r w:rsidR="00892F43">
        <w:rPr>
          <w:rFonts w:ascii="Times New Roman" w:hAnsi="Times New Roman" w:cs="Times New Roman"/>
          <w:sz w:val="24"/>
          <w:szCs w:val="24"/>
        </w:rPr>
        <w:t> </w:t>
      </w:r>
      <w:r w:rsidR="00AE3C77" w:rsidRPr="004D4780">
        <w:rPr>
          <w:rFonts w:ascii="Times New Roman" w:hAnsi="Times New Roman" w:cs="Times New Roman"/>
          <w:sz w:val="24"/>
          <w:szCs w:val="24"/>
        </w:rPr>
        <w:t>% no kadastrā esošās LIZ, lai tā tiktu uzskatīta par apstrādātu. Iepriekšējos gados zemi uzskatīja par koptu, ja tika apstrādāti tikai 30</w:t>
      </w:r>
      <w:r w:rsidR="00892F43">
        <w:rPr>
          <w:rFonts w:ascii="Times New Roman" w:hAnsi="Times New Roman" w:cs="Times New Roman"/>
          <w:sz w:val="24"/>
          <w:szCs w:val="24"/>
        </w:rPr>
        <w:t> </w:t>
      </w:r>
      <w:r w:rsidR="00AE3C77" w:rsidRPr="004D4780">
        <w:rPr>
          <w:rFonts w:ascii="Times New Roman" w:hAnsi="Times New Roman" w:cs="Times New Roman"/>
          <w:sz w:val="24"/>
          <w:szCs w:val="24"/>
        </w:rPr>
        <w:t>%.</w:t>
      </w:r>
    </w:p>
    <w:p w:rsidR="00D67C98" w:rsidRDefault="000346EB" w:rsidP="000346E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Ņemot vērā, ka </w:t>
      </w:r>
      <w:r w:rsidRPr="000346EB">
        <w:rPr>
          <w:rFonts w:ascii="Times New Roman" w:hAnsi="Times New Roman" w:cs="Times New Roman"/>
          <w:sz w:val="24"/>
          <w:szCs w:val="24"/>
        </w:rPr>
        <w:t>Eiropas Savienības tiešo maksājumu apjoms turpinās pieaugt līdz 2020.</w:t>
      </w:r>
      <w:r w:rsidR="00892F43">
        <w:rPr>
          <w:rFonts w:ascii="Times New Roman" w:hAnsi="Times New Roman" w:cs="Times New Roman"/>
          <w:sz w:val="24"/>
          <w:szCs w:val="24"/>
        </w:rPr>
        <w:t> </w:t>
      </w:r>
      <w:r w:rsidRPr="000346EB">
        <w:rPr>
          <w:rFonts w:ascii="Times New Roman" w:hAnsi="Times New Roman" w:cs="Times New Roman"/>
          <w:sz w:val="24"/>
          <w:szCs w:val="24"/>
        </w:rPr>
        <w:t xml:space="preserve">gadam, tas veicinās tālāku lauksaimniecības zemes sakopšanu un pamesto platību atgriešanu lauksaimnieciskajā ražošanā. </w:t>
      </w:r>
      <w:r>
        <w:rPr>
          <w:rFonts w:ascii="Times New Roman" w:hAnsi="Times New Roman" w:cs="Times New Roman"/>
          <w:sz w:val="24"/>
          <w:szCs w:val="24"/>
        </w:rPr>
        <w:t>To apstiprina arī fakts, ka pēdējos 5 gados Pierīgas pašvaldību teritorijās lauku bloku platības ir palielinājušās par 10</w:t>
      </w:r>
      <w:r w:rsidR="00892F43">
        <w:rPr>
          <w:rFonts w:ascii="Times New Roman" w:hAnsi="Times New Roman" w:cs="Times New Roman"/>
          <w:sz w:val="24"/>
          <w:szCs w:val="24"/>
        </w:rPr>
        <w:t> </w:t>
      </w:r>
      <w:r>
        <w:rPr>
          <w:rFonts w:ascii="Times New Roman" w:hAnsi="Times New Roman" w:cs="Times New Roman"/>
          <w:sz w:val="24"/>
          <w:szCs w:val="24"/>
        </w:rPr>
        <w:t>% un vairāk, līdz ar to varētu prognozēt, ka šajās teritorijas samazināsies neapsaimniekoto LIZ platības, kas līdz šim bija visai ievērojamas un dažās Pierīgas pašvaldībās tās sastādīja pat vairāk kā 30</w:t>
      </w:r>
      <w:r w:rsidR="00892F43">
        <w:rPr>
          <w:rFonts w:ascii="Times New Roman" w:hAnsi="Times New Roman" w:cs="Times New Roman"/>
          <w:sz w:val="24"/>
          <w:szCs w:val="24"/>
        </w:rPr>
        <w:t> </w:t>
      </w:r>
      <w:r>
        <w:rPr>
          <w:rFonts w:ascii="Times New Roman" w:hAnsi="Times New Roman" w:cs="Times New Roman"/>
          <w:sz w:val="24"/>
          <w:szCs w:val="24"/>
        </w:rPr>
        <w:t>% no LIZ platībām (1.1.1.2.3.</w:t>
      </w:r>
      <w:r w:rsidR="00892F43">
        <w:rPr>
          <w:rFonts w:ascii="Times New Roman" w:hAnsi="Times New Roman" w:cs="Times New Roman"/>
          <w:sz w:val="24"/>
          <w:szCs w:val="24"/>
        </w:rPr>
        <w:t> </w:t>
      </w:r>
      <w:r>
        <w:rPr>
          <w:rFonts w:ascii="Times New Roman" w:hAnsi="Times New Roman" w:cs="Times New Roman"/>
          <w:sz w:val="24"/>
          <w:szCs w:val="24"/>
        </w:rPr>
        <w:t>attēls).</w:t>
      </w:r>
    </w:p>
    <w:p w:rsidR="00D67C98" w:rsidRDefault="00D67C98" w:rsidP="00475679">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337643" cy="3778250"/>
            <wp:effectExtent l="0" t="0" r="0" b="0"/>
            <wp:docPr id="6" name="Picture 1" descr="K:\_Rppp\TPD\Edvīns\Zemes politika 2020\ZP Plāns\Kartoshemas\Ar_Virsrakstiem\izmain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Rppp\TPD\Edvīns\Zemes politika 2020\ZP Plāns\Kartoshemas\Ar_Virsrakstiem\izmainas1.png"/>
                    <pic:cNvPicPr>
                      <a:picLocks noChangeAspect="1" noChangeArrowheads="1"/>
                    </pic:cNvPicPr>
                  </pic:nvPicPr>
                  <pic:blipFill>
                    <a:blip r:embed="rId12" cstate="print"/>
                    <a:srcRect/>
                    <a:stretch>
                      <a:fillRect/>
                    </a:stretch>
                  </pic:blipFill>
                  <pic:spPr bwMode="auto">
                    <a:xfrm>
                      <a:off x="0" y="0"/>
                      <a:ext cx="5371928" cy="3802519"/>
                    </a:xfrm>
                    <a:prstGeom prst="rect">
                      <a:avLst/>
                    </a:prstGeom>
                    <a:noFill/>
                    <a:ln w="9525">
                      <a:noFill/>
                      <a:miter lim="800000"/>
                      <a:headEnd/>
                      <a:tailEnd/>
                    </a:ln>
                  </pic:spPr>
                </pic:pic>
              </a:graphicData>
            </a:graphic>
          </wp:inline>
        </w:drawing>
      </w:r>
    </w:p>
    <w:p w:rsidR="00D67C98" w:rsidRPr="00C518BE" w:rsidRDefault="00C518BE" w:rsidP="00475679">
      <w:pPr>
        <w:spacing w:line="240" w:lineRule="auto"/>
        <w:jc w:val="both"/>
        <w:rPr>
          <w:rFonts w:ascii="Times New Roman" w:hAnsi="Times New Roman" w:cs="Times New Roman"/>
          <w:b/>
        </w:rPr>
      </w:pPr>
      <w:r w:rsidRPr="00C518BE">
        <w:rPr>
          <w:rFonts w:ascii="Times New Roman" w:hAnsi="Times New Roman" w:cs="Times New Roman"/>
          <w:b/>
        </w:rPr>
        <w:t>1.1.</w:t>
      </w:r>
      <w:r w:rsidR="00D52389">
        <w:rPr>
          <w:rFonts w:ascii="Times New Roman" w:hAnsi="Times New Roman" w:cs="Times New Roman"/>
          <w:b/>
        </w:rPr>
        <w:t>1.</w:t>
      </w:r>
      <w:r w:rsidR="00AF2DA0">
        <w:rPr>
          <w:rFonts w:ascii="Times New Roman" w:hAnsi="Times New Roman" w:cs="Times New Roman"/>
          <w:b/>
        </w:rPr>
        <w:t>2.</w:t>
      </w:r>
      <w:r w:rsidRPr="00C518BE">
        <w:rPr>
          <w:rFonts w:ascii="Times New Roman" w:hAnsi="Times New Roman" w:cs="Times New Roman"/>
          <w:b/>
        </w:rPr>
        <w:t>3.</w:t>
      </w:r>
      <w:r w:rsidR="00892F43">
        <w:rPr>
          <w:rFonts w:ascii="Times New Roman" w:hAnsi="Times New Roman" w:cs="Times New Roman"/>
          <w:b/>
        </w:rPr>
        <w:t> </w:t>
      </w:r>
      <w:r w:rsidRPr="00C518BE">
        <w:rPr>
          <w:rFonts w:ascii="Times New Roman" w:hAnsi="Times New Roman" w:cs="Times New Roman"/>
          <w:b/>
        </w:rPr>
        <w:t>attēls</w:t>
      </w:r>
      <w:r w:rsidR="00D67C98" w:rsidRPr="00C518BE">
        <w:rPr>
          <w:rFonts w:ascii="Times New Roman" w:hAnsi="Times New Roman" w:cs="Times New Roman"/>
          <w:b/>
        </w:rPr>
        <w:t>. Lauku bloku platību izmaiņas</w:t>
      </w:r>
      <w:r w:rsidR="00864D05">
        <w:rPr>
          <w:rFonts w:ascii="Times New Roman" w:hAnsi="Times New Roman" w:cs="Times New Roman"/>
          <w:b/>
        </w:rPr>
        <w:t>, Lauku atbalsta dienesta (LAD) dati</w:t>
      </w:r>
      <w:r w:rsidR="000F4439">
        <w:rPr>
          <w:rFonts w:ascii="Times New Roman" w:hAnsi="Times New Roman" w:cs="Times New Roman"/>
          <w:b/>
        </w:rPr>
        <w:t>.</w:t>
      </w:r>
    </w:p>
    <w:p w:rsidR="00B35C18" w:rsidRPr="00865EBA" w:rsidRDefault="00E41A21" w:rsidP="00475679">
      <w:pPr>
        <w:spacing w:line="240" w:lineRule="auto"/>
        <w:ind w:firstLine="720"/>
        <w:jc w:val="both"/>
        <w:rPr>
          <w:rFonts w:ascii="Times New Roman" w:eastAsia="Times New Roman" w:hAnsi="Times New Roman" w:cs="Times New Roman"/>
          <w:sz w:val="24"/>
          <w:szCs w:val="24"/>
          <w:lang w:eastAsia="lv-LV"/>
        </w:rPr>
      </w:pPr>
      <w:r w:rsidRPr="00E41A21">
        <w:rPr>
          <w:rFonts w:ascii="Times New Roman" w:hAnsi="Times New Roman" w:cs="Times New Roman"/>
          <w:color w:val="000000"/>
          <w:sz w:val="24"/>
          <w:szCs w:val="24"/>
          <w:shd w:val="clear" w:color="auto" w:fill="FFFFFF"/>
        </w:rPr>
        <w:t xml:space="preserve">Pateicoties </w:t>
      </w:r>
      <w:r w:rsidR="002D5BCA" w:rsidRPr="00E41A21">
        <w:rPr>
          <w:rFonts w:ascii="Times New Roman" w:hAnsi="Times New Roman" w:cs="Times New Roman"/>
          <w:color w:val="000000"/>
          <w:sz w:val="24"/>
          <w:szCs w:val="24"/>
          <w:shd w:val="clear" w:color="auto" w:fill="FFFFFF"/>
        </w:rPr>
        <w:t>labvēlīgaj</w:t>
      </w:r>
      <w:r w:rsidR="002D5BCA">
        <w:rPr>
          <w:rFonts w:ascii="Times New Roman" w:hAnsi="Times New Roman" w:cs="Times New Roman"/>
          <w:color w:val="000000"/>
          <w:sz w:val="24"/>
          <w:szCs w:val="24"/>
          <w:shd w:val="clear" w:color="auto" w:fill="FFFFFF"/>
        </w:rPr>
        <w:t>a</w:t>
      </w:r>
      <w:r w:rsidR="002D5BCA" w:rsidRPr="00E41A21">
        <w:rPr>
          <w:rFonts w:ascii="Times New Roman" w:hAnsi="Times New Roman" w:cs="Times New Roman"/>
          <w:color w:val="000000"/>
          <w:sz w:val="24"/>
          <w:szCs w:val="24"/>
          <w:shd w:val="clear" w:color="auto" w:fill="FFFFFF"/>
        </w:rPr>
        <w:t xml:space="preserve">m </w:t>
      </w:r>
      <w:r w:rsidR="002D5BCA">
        <w:rPr>
          <w:rFonts w:ascii="Times New Roman" w:hAnsi="Times New Roman" w:cs="Times New Roman"/>
          <w:color w:val="000000"/>
          <w:sz w:val="24"/>
          <w:szCs w:val="24"/>
          <w:shd w:val="clear" w:color="auto" w:fill="FFFFFF"/>
        </w:rPr>
        <w:t xml:space="preserve">Latvijas </w:t>
      </w:r>
      <w:r w:rsidRPr="00E41A21">
        <w:rPr>
          <w:rFonts w:ascii="Times New Roman" w:hAnsi="Times New Roman" w:cs="Times New Roman"/>
          <w:color w:val="000000"/>
          <w:sz w:val="24"/>
          <w:szCs w:val="24"/>
          <w:shd w:val="clear" w:color="auto" w:fill="FFFFFF"/>
        </w:rPr>
        <w:t>klimata</w:t>
      </w:r>
      <w:r w:rsidR="002D5BCA">
        <w:rPr>
          <w:rFonts w:ascii="Times New Roman" w:hAnsi="Times New Roman" w:cs="Times New Roman"/>
          <w:color w:val="000000"/>
          <w:sz w:val="24"/>
          <w:szCs w:val="24"/>
          <w:shd w:val="clear" w:color="auto" w:fill="FFFFFF"/>
        </w:rPr>
        <w:t>m</w:t>
      </w:r>
      <w:r w:rsidRPr="00E41A21">
        <w:rPr>
          <w:rFonts w:ascii="Times New Roman" w:hAnsi="Times New Roman" w:cs="Times New Roman"/>
          <w:color w:val="000000"/>
          <w:sz w:val="24"/>
          <w:szCs w:val="24"/>
          <w:shd w:val="clear" w:color="auto" w:fill="FFFFFF"/>
        </w:rPr>
        <w:t xml:space="preserve"> un </w:t>
      </w:r>
      <w:r w:rsidR="002D5BCA" w:rsidRPr="00E41A21">
        <w:rPr>
          <w:rFonts w:ascii="Times New Roman" w:hAnsi="Times New Roman" w:cs="Times New Roman"/>
          <w:color w:val="000000"/>
          <w:sz w:val="24"/>
          <w:szCs w:val="24"/>
          <w:shd w:val="clear" w:color="auto" w:fill="FFFFFF"/>
        </w:rPr>
        <w:t>augsne</w:t>
      </w:r>
      <w:r w:rsidR="002D5BCA">
        <w:rPr>
          <w:rFonts w:ascii="Times New Roman" w:hAnsi="Times New Roman" w:cs="Times New Roman"/>
          <w:color w:val="000000"/>
          <w:sz w:val="24"/>
          <w:szCs w:val="24"/>
          <w:shd w:val="clear" w:color="auto" w:fill="FFFFFF"/>
        </w:rPr>
        <w:t>i</w:t>
      </w:r>
      <w:r w:rsidRPr="00E41A21">
        <w:rPr>
          <w:rFonts w:ascii="Times New Roman" w:hAnsi="Times New Roman" w:cs="Times New Roman"/>
          <w:color w:val="000000"/>
          <w:sz w:val="24"/>
          <w:szCs w:val="24"/>
          <w:shd w:val="clear" w:color="auto" w:fill="FFFFFF"/>
        </w:rPr>
        <w:t xml:space="preserve">, desmit un vairāk gadu laikā neapsaimniekotās lauksaimniecības zemēs </w:t>
      </w:r>
      <w:r w:rsidR="002D5BCA">
        <w:rPr>
          <w:rFonts w:ascii="Times New Roman" w:hAnsi="Times New Roman" w:cs="Times New Roman"/>
          <w:color w:val="000000"/>
          <w:sz w:val="24"/>
          <w:szCs w:val="24"/>
          <w:shd w:val="clear" w:color="auto" w:fill="FFFFFF"/>
        </w:rPr>
        <w:t xml:space="preserve">ieaug koki un </w:t>
      </w:r>
      <w:r w:rsidRPr="00E41A21">
        <w:rPr>
          <w:rFonts w:ascii="Times New Roman" w:hAnsi="Times New Roman" w:cs="Times New Roman"/>
          <w:color w:val="000000"/>
          <w:sz w:val="24"/>
          <w:szCs w:val="24"/>
          <w:shd w:val="clear" w:color="auto" w:fill="FFFFFF"/>
        </w:rPr>
        <w:t>atjaunojas mežaudzes.</w:t>
      </w:r>
      <w:r>
        <w:rPr>
          <w:rFonts w:ascii="Times New Roman" w:hAnsi="Times New Roman" w:cs="Times New Roman"/>
          <w:color w:val="000000"/>
          <w:sz w:val="24"/>
          <w:szCs w:val="24"/>
          <w:shd w:val="clear" w:color="auto" w:fill="FFFFFF"/>
        </w:rPr>
        <w:t xml:space="preserve"> </w:t>
      </w:r>
      <w:r w:rsidR="00120605" w:rsidRPr="00931EA1">
        <w:rPr>
          <w:rFonts w:ascii="Times New Roman" w:eastAsia="Times New Roman" w:hAnsi="Times New Roman" w:cs="Times New Roman"/>
          <w:sz w:val="24"/>
          <w:szCs w:val="24"/>
          <w:lang w:eastAsia="lv-LV"/>
        </w:rPr>
        <w:t xml:space="preserve">No neizmantotajām LIZ </w:t>
      </w:r>
      <w:r w:rsidR="00440D9C" w:rsidRPr="00931EA1">
        <w:rPr>
          <w:rFonts w:ascii="Times New Roman" w:eastAsia="Times New Roman" w:hAnsi="Times New Roman" w:cs="Times New Roman"/>
          <w:sz w:val="24"/>
          <w:szCs w:val="24"/>
          <w:lang w:eastAsia="lv-LV"/>
        </w:rPr>
        <w:t>aizauguša</w:t>
      </w:r>
      <w:r w:rsidR="00C14474">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 ir aptuveni 42 tūkst.</w:t>
      </w:r>
      <w:r w:rsidR="00CD768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ha</w:t>
      </w:r>
      <w:r w:rsidR="00C14474">
        <w:rPr>
          <w:rFonts w:ascii="Times New Roman" w:eastAsia="Times New Roman" w:hAnsi="Times New Roman" w:cs="Times New Roman"/>
          <w:sz w:val="24"/>
          <w:szCs w:val="24"/>
          <w:lang w:eastAsia="lv-LV"/>
        </w:rPr>
        <w:t>, kas ir 14</w:t>
      </w:r>
      <w:r w:rsidR="00892F43">
        <w:rPr>
          <w:rFonts w:ascii="Times New Roman" w:eastAsia="Times New Roman" w:hAnsi="Times New Roman" w:cs="Times New Roman"/>
          <w:sz w:val="24"/>
          <w:szCs w:val="24"/>
          <w:lang w:eastAsia="lv-LV"/>
        </w:rPr>
        <w:t> </w:t>
      </w:r>
      <w:r w:rsidR="00C14474">
        <w:rPr>
          <w:rFonts w:ascii="Times New Roman" w:eastAsia="Times New Roman" w:hAnsi="Times New Roman" w:cs="Times New Roman"/>
          <w:sz w:val="24"/>
          <w:szCs w:val="24"/>
          <w:lang w:eastAsia="lv-LV"/>
        </w:rPr>
        <w:t>% no</w:t>
      </w:r>
      <w:r>
        <w:rPr>
          <w:rFonts w:ascii="Times New Roman" w:eastAsia="Times New Roman" w:hAnsi="Times New Roman" w:cs="Times New Roman"/>
          <w:sz w:val="24"/>
          <w:szCs w:val="24"/>
          <w:lang w:eastAsia="lv-LV"/>
        </w:rPr>
        <w:t xml:space="preserve"> kopējā neizmantoto LIZ platību apjoma</w:t>
      </w:r>
      <w:r w:rsidR="00C14474">
        <w:rPr>
          <w:rFonts w:ascii="Times New Roman" w:eastAsia="Times New Roman" w:hAnsi="Times New Roman" w:cs="Times New Roman"/>
          <w:sz w:val="24"/>
          <w:szCs w:val="24"/>
          <w:lang w:eastAsia="lv-LV"/>
        </w:rPr>
        <w:t>.</w:t>
      </w:r>
      <w:r w:rsidR="00440D9C" w:rsidRPr="00931EA1">
        <w:rPr>
          <w:rFonts w:ascii="Times New Roman" w:eastAsia="Times New Roman" w:hAnsi="Times New Roman" w:cs="Times New Roman"/>
          <w:sz w:val="24"/>
          <w:szCs w:val="24"/>
          <w:lang w:eastAsia="lv-LV"/>
        </w:rPr>
        <w:t xml:space="preserve"> Šajās platībās </w:t>
      </w:r>
      <w:r w:rsidR="00B35C18" w:rsidRPr="00931EA1">
        <w:rPr>
          <w:rFonts w:ascii="Times New Roman" w:eastAsia="Times New Roman" w:hAnsi="Times New Roman" w:cs="Times New Roman"/>
          <w:sz w:val="24"/>
          <w:szCs w:val="24"/>
          <w:lang w:eastAsia="lv-LV"/>
        </w:rPr>
        <w:t>dominē</w:t>
      </w:r>
      <w:r w:rsidR="00440D9C" w:rsidRPr="00931EA1">
        <w:rPr>
          <w:rFonts w:ascii="Times New Roman" w:eastAsia="Times New Roman" w:hAnsi="Times New Roman" w:cs="Times New Roman"/>
          <w:sz w:val="24"/>
          <w:szCs w:val="24"/>
          <w:lang w:eastAsia="lv-LV"/>
        </w:rPr>
        <w:t xml:space="preserve"> galvenokārt</w:t>
      </w:r>
      <w:r w:rsidR="00B35C18" w:rsidRPr="00931EA1">
        <w:rPr>
          <w:rFonts w:ascii="Times New Roman" w:eastAsia="Times New Roman" w:hAnsi="Times New Roman" w:cs="Times New Roman"/>
          <w:sz w:val="24"/>
          <w:szCs w:val="24"/>
          <w:lang w:eastAsia="lv-LV"/>
        </w:rPr>
        <w:t xml:space="preserve"> mazvērtīgas koku sugas (baltalksnis), tādējādi, </w:t>
      </w:r>
      <w:r w:rsidR="00C14474" w:rsidRPr="00931EA1">
        <w:rPr>
          <w:rFonts w:ascii="Times New Roman" w:eastAsia="Times New Roman" w:hAnsi="Times New Roman" w:cs="Times New Roman"/>
          <w:sz w:val="24"/>
          <w:szCs w:val="24"/>
          <w:lang w:eastAsia="lv-LV"/>
        </w:rPr>
        <w:t>lai nodrošinātu produktīvu mežsaimniecības attīstību</w:t>
      </w:r>
      <w:r w:rsidR="00C14474" w:rsidRPr="00931EA1">
        <w:rPr>
          <w:rStyle w:val="FootnoteReference"/>
          <w:rFonts w:ascii="Times New Roman" w:eastAsia="Times New Roman" w:hAnsi="Times New Roman" w:cs="Times New Roman"/>
          <w:sz w:val="24"/>
          <w:szCs w:val="24"/>
          <w:lang w:eastAsia="lv-LV"/>
        </w:rPr>
        <w:footnoteReference w:id="5"/>
      </w:r>
      <w:r w:rsidR="00C14474">
        <w:rPr>
          <w:rFonts w:ascii="Times New Roman" w:eastAsia="Times New Roman" w:hAnsi="Times New Roman" w:cs="Times New Roman"/>
          <w:sz w:val="24"/>
          <w:szCs w:val="24"/>
          <w:lang w:eastAsia="lv-LV"/>
        </w:rPr>
        <w:t xml:space="preserve">, </w:t>
      </w:r>
      <w:r w:rsidR="00B35C18" w:rsidRPr="00931EA1">
        <w:rPr>
          <w:rFonts w:ascii="Times New Roman" w:eastAsia="Times New Roman" w:hAnsi="Times New Roman" w:cs="Times New Roman"/>
          <w:sz w:val="24"/>
          <w:szCs w:val="24"/>
          <w:lang w:eastAsia="lv-LV"/>
        </w:rPr>
        <w:t xml:space="preserve">šīm teritorijām </w:t>
      </w:r>
      <w:r w:rsidR="00C14474">
        <w:rPr>
          <w:rFonts w:ascii="Times New Roman" w:eastAsia="Times New Roman" w:hAnsi="Times New Roman" w:cs="Times New Roman"/>
          <w:sz w:val="24"/>
          <w:szCs w:val="24"/>
          <w:lang w:eastAsia="lv-LV"/>
        </w:rPr>
        <w:t>vajadzīga</w:t>
      </w:r>
      <w:r w:rsidR="00B35C18" w:rsidRPr="00931EA1">
        <w:rPr>
          <w:rFonts w:ascii="Times New Roman" w:eastAsia="Times New Roman" w:hAnsi="Times New Roman" w:cs="Times New Roman"/>
          <w:sz w:val="24"/>
          <w:szCs w:val="24"/>
          <w:lang w:eastAsia="lv-LV"/>
        </w:rPr>
        <w:t xml:space="preserve"> atbilstoša apsaimniekošana</w:t>
      </w:r>
      <w:r w:rsidR="00B35C18" w:rsidRPr="00865EBA">
        <w:rPr>
          <w:rFonts w:ascii="Times New Roman" w:eastAsia="Times New Roman" w:hAnsi="Times New Roman" w:cs="Times New Roman"/>
          <w:sz w:val="24"/>
          <w:szCs w:val="24"/>
          <w:lang w:eastAsia="lv-LV"/>
        </w:rPr>
        <w:t xml:space="preserve">, </w:t>
      </w:r>
      <w:r w:rsidR="004F45B2" w:rsidRPr="00865EBA">
        <w:rPr>
          <w:rFonts w:ascii="Times New Roman" w:eastAsia="Times New Roman" w:hAnsi="Times New Roman" w:cs="Times New Roman"/>
          <w:sz w:val="24"/>
          <w:szCs w:val="24"/>
          <w:lang w:eastAsia="lv-LV"/>
        </w:rPr>
        <w:t xml:space="preserve">vai arī nepieciešams ieguldīt samērā lielus līdzekļus, lai tās atgrieztu lauksaimnieciskajai ražošanai. </w:t>
      </w:r>
      <w:r w:rsidR="00B35C18" w:rsidRPr="00865EBA">
        <w:rPr>
          <w:rFonts w:ascii="Times New Roman" w:eastAsia="Times New Roman" w:hAnsi="Times New Roman" w:cs="Times New Roman"/>
          <w:sz w:val="24"/>
          <w:szCs w:val="24"/>
          <w:lang w:eastAsia="lv-LV"/>
        </w:rPr>
        <w:t xml:space="preserve"> </w:t>
      </w:r>
    </w:p>
    <w:p w:rsidR="00CA759F" w:rsidRDefault="00CA759F" w:rsidP="00CA759F">
      <w:pPr>
        <w:spacing w:line="240" w:lineRule="auto"/>
        <w:ind w:firstLine="720"/>
        <w:jc w:val="both"/>
        <w:rPr>
          <w:rFonts w:ascii="Times New Roman" w:eastAsia="Times New Roman" w:hAnsi="Times New Roman" w:cs="Times New Roman"/>
          <w:sz w:val="24"/>
          <w:szCs w:val="20"/>
          <w:lang w:eastAsia="lv-LV"/>
        </w:rPr>
      </w:pPr>
      <w:r w:rsidRPr="00931EA1">
        <w:rPr>
          <w:rFonts w:ascii="Times New Roman" w:eastAsia="Times New Roman" w:hAnsi="Times New Roman" w:cs="Times New Roman"/>
          <w:sz w:val="24"/>
          <w:szCs w:val="20"/>
          <w:lang w:eastAsia="lv-LV"/>
        </w:rPr>
        <w:t xml:space="preserve">Pieaugot iedzīvotāju skaitam pasaulē, arvien asāk parādās problēmas ar nepieciešamās pārtikas nodrošinājumu, kam kā sekas ir arvien intensīvāka esošo lauksaimniecības zemju izmantošana. </w:t>
      </w:r>
      <w:r>
        <w:rPr>
          <w:rFonts w:ascii="Times New Roman" w:eastAsia="Times New Roman" w:hAnsi="Times New Roman" w:cs="Times New Roman"/>
          <w:sz w:val="24"/>
          <w:szCs w:val="20"/>
          <w:lang w:eastAsia="lv-LV"/>
        </w:rPr>
        <w:t>I</w:t>
      </w:r>
      <w:r w:rsidRPr="00931EA1">
        <w:rPr>
          <w:rFonts w:ascii="Times New Roman" w:eastAsia="Times New Roman" w:hAnsi="Times New Roman" w:cs="Times New Roman"/>
          <w:sz w:val="24"/>
          <w:szCs w:val="20"/>
          <w:lang w:eastAsia="lv-LV"/>
        </w:rPr>
        <w:t xml:space="preserve">edzīvotāju skaits attiecībā pret LIZ platību </w:t>
      </w:r>
      <w:r>
        <w:rPr>
          <w:rFonts w:ascii="Times New Roman" w:eastAsia="Times New Roman" w:hAnsi="Times New Roman" w:cs="Times New Roman"/>
          <w:sz w:val="24"/>
          <w:szCs w:val="20"/>
          <w:lang w:eastAsia="lv-LV"/>
        </w:rPr>
        <w:t>ir</w:t>
      </w:r>
      <w:r w:rsidRPr="00931EA1">
        <w:rPr>
          <w:rFonts w:ascii="Times New Roman" w:eastAsia="Times New Roman" w:hAnsi="Times New Roman" w:cs="Times New Roman"/>
          <w:sz w:val="24"/>
          <w:szCs w:val="20"/>
          <w:lang w:eastAsia="lv-LV"/>
        </w:rPr>
        <w:t xml:space="preserve"> </w:t>
      </w:r>
      <w:r>
        <w:rPr>
          <w:rFonts w:ascii="Times New Roman" w:eastAsia="Times New Roman" w:hAnsi="Times New Roman" w:cs="Times New Roman"/>
          <w:sz w:val="24"/>
          <w:szCs w:val="20"/>
          <w:lang w:eastAsia="lv-LV"/>
        </w:rPr>
        <w:t>rādītājs, k</w:t>
      </w:r>
      <w:r w:rsidR="00892F43">
        <w:rPr>
          <w:rFonts w:ascii="Times New Roman" w:eastAsia="Times New Roman" w:hAnsi="Times New Roman" w:cs="Times New Roman"/>
          <w:sz w:val="24"/>
          <w:szCs w:val="20"/>
          <w:lang w:eastAsia="lv-LV"/>
        </w:rPr>
        <w:t>as</w:t>
      </w:r>
      <w:r>
        <w:rPr>
          <w:rFonts w:ascii="Times New Roman" w:eastAsia="Times New Roman" w:hAnsi="Times New Roman" w:cs="Times New Roman"/>
          <w:sz w:val="24"/>
          <w:szCs w:val="20"/>
          <w:lang w:eastAsia="lv-LV"/>
        </w:rPr>
        <w:t xml:space="preserve"> </w:t>
      </w:r>
      <w:r w:rsidRPr="00931EA1">
        <w:rPr>
          <w:rFonts w:ascii="Times New Roman" w:eastAsia="Times New Roman" w:hAnsi="Times New Roman" w:cs="Times New Roman"/>
          <w:sz w:val="24"/>
          <w:szCs w:val="20"/>
          <w:lang w:eastAsia="lv-LV"/>
        </w:rPr>
        <w:t>norāda uz</w:t>
      </w:r>
      <w:r w:rsidRPr="000D0664">
        <w:rPr>
          <w:rFonts w:ascii="Times New Roman" w:eastAsia="Times New Roman" w:hAnsi="Times New Roman" w:cs="Times New Roman"/>
          <w:sz w:val="24"/>
          <w:szCs w:val="20"/>
          <w:lang w:eastAsia="lv-LV"/>
        </w:rPr>
        <w:t xml:space="preserve"> </w:t>
      </w:r>
      <w:r>
        <w:rPr>
          <w:rFonts w:ascii="Times New Roman" w:eastAsia="Times New Roman" w:hAnsi="Times New Roman" w:cs="Times New Roman"/>
          <w:sz w:val="24"/>
          <w:szCs w:val="20"/>
          <w:lang w:eastAsia="lv-LV"/>
        </w:rPr>
        <w:t>LIZ izmantošanas intensitāti</w:t>
      </w:r>
      <w:r w:rsidRPr="00931EA1">
        <w:rPr>
          <w:rFonts w:ascii="Times New Roman" w:eastAsia="Times New Roman" w:hAnsi="Times New Roman" w:cs="Times New Roman"/>
          <w:sz w:val="24"/>
          <w:szCs w:val="20"/>
          <w:lang w:eastAsia="lv-LV"/>
        </w:rPr>
        <w:t>. Vidēji Eiropas Savienībā uz vienu hektāru LIZ ir 2,8 iedzīvotāju. Latvijā šis rādītājs 2015.</w:t>
      </w:r>
      <w:r w:rsidR="00892F43">
        <w:rPr>
          <w:rFonts w:ascii="Times New Roman" w:eastAsia="Times New Roman" w:hAnsi="Times New Roman" w:cs="Times New Roman"/>
          <w:sz w:val="24"/>
          <w:szCs w:val="20"/>
          <w:lang w:eastAsia="lv-LV"/>
        </w:rPr>
        <w:t> </w:t>
      </w:r>
      <w:r w:rsidRPr="00931EA1">
        <w:rPr>
          <w:rFonts w:ascii="Times New Roman" w:eastAsia="Times New Roman" w:hAnsi="Times New Roman" w:cs="Times New Roman"/>
          <w:sz w:val="24"/>
          <w:szCs w:val="20"/>
          <w:lang w:eastAsia="lv-LV"/>
        </w:rPr>
        <w:t xml:space="preserve">gadā bija 0,83 iedzīvotāju uz 1 ha LIZ. </w:t>
      </w:r>
    </w:p>
    <w:p w:rsidR="00CA759F" w:rsidRPr="00892F43" w:rsidRDefault="00E45EB0" w:rsidP="00CD7683">
      <w:pPr>
        <w:pStyle w:val="Heading5"/>
        <w:rPr>
          <w:rFonts w:ascii="Times New Roman" w:eastAsia="Times New Roman" w:hAnsi="Times New Roman" w:cs="Times New Roman"/>
          <w:b/>
          <w:bCs/>
          <w:color w:val="auto"/>
          <w:sz w:val="20"/>
          <w:szCs w:val="20"/>
          <w:lang w:eastAsia="lv-LV"/>
        </w:rPr>
      </w:pPr>
      <w:r w:rsidRPr="00E45EB0">
        <w:rPr>
          <w:rFonts w:ascii="Times New Roman" w:eastAsia="Times New Roman" w:hAnsi="Times New Roman" w:cs="Times New Roman"/>
          <w:b/>
          <w:bCs/>
          <w:color w:val="auto"/>
          <w:sz w:val="20"/>
          <w:szCs w:val="20"/>
          <w:lang w:eastAsia="lv-LV"/>
        </w:rPr>
        <w:t>1.1.1.3.</w:t>
      </w:r>
      <w:r w:rsidR="00B447D0">
        <w:rPr>
          <w:rFonts w:ascii="Times New Roman" w:eastAsia="Times New Roman" w:hAnsi="Times New Roman" w:cs="Times New Roman"/>
          <w:b/>
          <w:bCs/>
          <w:color w:val="auto"/>
          <w:sz w:val="20"/>
          <w:szCs w:val="20"/>
          <w:lang w:eastAsia="lv-LV"/>
        </w:rPr>
        <w:t> </w:t>
      </w:r>
      <w:r w:rsidRPr="00E45EB0">
        <w:rPr>
          <w:rFonts w:ascii="Times New Roman" w:eastAsia="Times New Roman" w:hAnsi="Times New Roman" w:cs="Times New Roman"/>
          <w:b/>
          <w:bCs/>
          <w:color w:val="auto"/>
          <w:sz w:val="20"/>
          <w:szCs w:val="20"/>
          <w:lang w:eastAsia="lv-LV"/>
        </w:rPr>
        <w:t xml:space="preserve">Purvi </w:t>
      </w:r>
    </w:p>
    <w:p w:rsidR="00CA759F" w:rsidRPr="00CA759F" w:rsidRDefault="00FD5659" w:rsidP="00CA759F">
      <w:pPr>
        <w:spacing w:after="120" w:line="240" w:lineRule="auto"/>
        <w:ind w:firstLine="720"/>
        <w:jc w:val="both"/>
        <w:rPr>
          <w:sz w:val="24"/>
          <w:szCs w:val="24"/>
        </w:rPr>
      </w:pPr>
      <w:r>
        <w:rPr>
          <w:rFonts w:ascii="Times New Roman" w:hAnsi="Times New Roman"/>
          <w:sz w:val="24"/>
          <w:szCs w:val="24"/>
        </w:rPr>
        <w:t>Latvijā purvi ir būtisks resurss gan no bioloģiskās daudzveidības viedokļa, gan arī no derīgo izrakteņu viedokļa. Arī d</w:t>
      </w:r>
      <w:r w:rsidR="00CA759F" w:rsidRPr="00CA759F">
        <w:rPr>
          <w:rFonts w:ascii="Times New Roman" w:hAnsi="Times New Roman"/>
          <w:sz w:val="24"/>
          <w:szCs w:val="24"/>
        </w:rPr>
        <w:t>ati par purvu platībām ir atšķirīgi at</w:t>
      </w:r>
      <w:r>
        <w:rPr>
          <w:rFonts w:ascii="Times New Roman" w:hAnsi="Times New Roman"/>
          <w:sz w:val="24"/>
          <w:szCs w:val="24"/>
        </w:rPr>
        <w:t xml:space="preserve">karībā no informācijas avota, </w:t>
      </w:r>
      <w:r w:rsidR="00CA759F" w:rsidRPr="00CA759F">
        <w:rPr>
          <w:rFonts w:ascii="Times New Roman" w:hAnsi="Times New Roman"/>
          <w:sz w:val="24"/>
          <w:szCs w:val="24"/>
        </w:rPr>
        <w:t>informācijas mērķa</w:t>
      </w:r>
      <w:r>
        <w:rPr>
          <w:rFonts w:ascii="Times New Roman" w:hAnsi="Times New Roman"/>
          <w:sz w:val="24"/>
          <w:szCs w:val="24"/>
        </w:rPr>
        <w:t xml:space="preserve"> un tā</w:t>
      </w:r>
      <w:r w:rsidR="00205526">
        <w:rPr>
          <w:rFonts w:ascii="Times New Roman" w:hAnsi="Times New Roman"/>
          <w:sz w:val="24"/>
          <w:szCs w:val="24"/>
        </w:rPr>
        <w:t>,</w:t>
      </w:r>
      <w:r>
        <w:rPr>
          <w:rFonts w:ascii="Times New Roman" w:hAnsi="Times New Roman"/>
          <w:sz w:val="24"/>
          <w:szCs w:val="24"/>
        </w:rPr>
        <w:t xml:space="preserve"> kā konkrētā situācijā tiek definēts, kas ir purvs</w:t>
      </w:r>
      <w:r w:rsidR="00CA759F" w:rsidRPr="00CA759F">
        <w:rPr>
          <w:rFonts w:ascii="Times New Roman" w:hAnsi="Times New Roman"/>
          <w:sz w:val="24"/>
          <w:szCs w:val="24"/>
        </w:rPr>
        <w:t>. Izpratne</w:t>
      </w:r>
      <w:r>
        <w:rPr>
          <w:rFonts w:ascii="Times New Roman" w:hAnsi="Times New Roman"/>
          <w:sz w:val="24"/>
          <w:szCs w:val="24"/>
        </w:rPr>
        <w:t xml:space="preserve"> par purvu atkarīga no nozares un tā </w:t>
      </w:r>
      <w:r w:rsidR="00CA759F" w:rsidRPr="00CA759F">
        <w:rPr>
          <w:rFonts w:ascii="Times New Roman" w:hAnsi="Times New Roman"/>
          <w:sz w:val="24"/>
          <w:szCs w:val="24"/>
        </w:rPr>
        <w:t>izmantošanas – mežsaimniecībā dati veidojas no tā, vai koki ir 5</w:t>
      </w:r>
      <w:r w:rsidR="00892F43">
        <w:rPr>
          <w:rFonts w:ascii="Times New Roman" w:hAnsi="Times New Roman"/>
          <w:sz w:val="24"/>
          <w:szCs w:val="24"/>
        </w:rPr>
        <w:t> </w:t>
      </w:r>
      <w:r w:rsidR="00CA759F" w:rsidRPr="00CA759F">
        <w:rPr>
          <w:rFonts w:ascii="Times New Roman" w:hAnsi="Times New Roman"/>
          <w:sz w:val="24"/>
          <w:szCs w:val="24"/>
        </w:rPr>
        <w:t>m vai augstāki</w:t>
      </w:r>
      <w:r w:rsidR="00CA759F" w:rsidRPr="00CA759F">
        <w:rPr>
          <w:rStyle w:val="FootnoteReference"/>
          <w:rFonts w:ascii="Times New Roman" w:hAnsi="Times New Roman"/>
          <w:sz w:val="24"/>
          <w:szCs w:val="24"/>
        </w:rPr>
        <w:footnoteReference w:id="6"/>
      </w:r>
      <w:r w:rsidR="00CA759F" w:rsidRPr="00CA759F">
        <w:rPr>
          <w:rFonts w:ascii="Times New Roman" w:hAnsi="Times New Roman"/>
          <w:sz w:val="24"/>
          <w:szCs w:val="24"/>
        </w:rPr>
        <w:t xml:space="preserve">: ja zemāki koki - tad purvs, ja </w:t>
      </w:r>
      <w:r w:rsidR="00CA759F" w:rsidRPr="00CA759F">
        <w:rPr>
          <w:rFonts w:ascii="Times New Roman" w:hAnsi="Times New Roman"/>
          <w:sz w:val="24"/>
          <w:szCs w:val="24"/>
        </w:rPr>
        <w:lastRenderedPageBreak/>
        <w:t xml:space="preserve">augstāki - tad mežs. Dabas aizsardzības speciālistiem </w:t>
      </w:r>
      <w:r>
        <w:rPr>
          <w:rFonts w:ascii="Times New Roman" w:hAnsi="Times New Roman"/>
          <w:sz w:val="24"/>
          <w:szCs w:val="24"/>
        </w:rPr>
        <w:t xml:space="preserve">savukārt purvs </w:t>
      </w:r>
      <w:r w:rsidR="00CA759F" w:rsidRPr="00CA759F">
        <w:rPr>
          <w:rFonts w:ascii="Times New Roman" w:hAnsi="Times New Roman"/>
          <w:sz w:val="24"/>
          <w:szCs w:val="24"/>
        </w:rPr>
        <w:t xml:space="preserve">interesē </w:t>
      </w:r>
      <w:r>
        <w:rPr>
          <w:rFonts w:ascii="Times New Roman" w:hAnsi="Times New Roman"/>
          <w:sz w:val="24"/>
          <w:szCs w:val="24"/>
        </w:rPr>
        <w:t xml:space="preserve">kā </w:t>
      </w:r>
      <w:r w:rsidR="00CA759F" w:rsidRPr="00CA759F">
        <w:rPr>
          <w:rFonts w:ascii="Times New Roman" w:hAnsi="Times New Roman"/>
          <w:sz w:val="24"/>
          <w:szCs w:val="24"/>
        </w:rPr>
        <w:t>biotops,</w:t>
      </w:r>
      <w:r>
        <w:rPr>
          <w:rFonts w:ascii="Times New Roman" w:hAnsi="Times New Roman"/>
          <w:sz w:val="24"/>
          <w:szCs w:val="24"/>
        </w:rPr>
        <w:t xml:space="preserve"> jo</w:t>
      </w:r>
      <w:r w:rsidR="00CA759F" w:rsidRPr="00CA759F">
        <w:rPr>
          <w:rFonts w:ascii="Times New Roman" w:hAnsi="Times New Roman"/>
          <w:sz w:val="24"/>
          <w:szCs w:val="24"/>
        </w:rPr>
        <w:t xml:space="preserve"> purvos izdala vairākus aizsargājamos biotopus. Pēc aptuvenām aplēsēm neskarti purvi kopumā aizņem 4,9</w:t>
      </w:r>
      <w:r w:rsidR="00892F43">
        <w:rPr>
          <w:rFonts w:ascii="Times New Roman" w:hAnsi="Times New Roman"/>
          <w:sz w:val="24"/>
          <w:szCs w:val="24"/>
        </w:rPr>
        <w:t> </w:t>
      </w:r>
      <w:r w:rsidR="00CA759F" w:rsidRPr="00CA759F">
        <w:rPr>
          <w:rFonts w:ascii="Times New Roman" w:hAnsi="Times New Roman"/>
          <w:sz w:val="24"/>
          <w:szCs w:val="24"/>
        </w:rPr>
        <w:t>% valsts teritorijas jeb 316</w:t>
      </w:r>
      <w:r w:rsidR="00892F43">
        <w:rPr>
          <w:rFonts w:ascii="Times New Roman" w:hAnsi="Times New Roman"/>
          <w:sz w:val="24"/>
          <w:szCs w:val="24"/>
        </w:rPr>
        <w:t> </w:t>
      </w:r>
      <w:r w:rsidR="00CA759F" w:rsidRPr="00CA759F">
        <w:rPr>
          <w:rFonts w:ascii="Times New Roman" w:hAnsi="Times New Roman"/>
          <w:sz w:val="24"/>
          <w:szCs w:val="24"/>
        </w:rPr>
        <w:t>900</w:t>
      </w:r>
      <w:r w:rsidR="00892F43">
        <w:rPr>
          <w:rFonts w:ascii="Times New Roman" w:hAnsi="Times New Roman"/>
          <w:sz w:val="24"/>
          <w:szCs w:val="24"/>
        </w:rPr>
        <w:t> </w:t>
      </w:r>
      <w:r w:rsidR="00CA759F" w:rsidRPr="00CA759F">
        <w:rPr>
          <w:rFonts w:ascii="Times New Roman" w:hAnsi="Times New Roman"/>
          <w:sz w:val="24"/>
          <w:szCs w:val="24"/>
        </w:rPr>
        <w:t xml:space="preserve">ha. </w:t>
      </w:r>
    </w:p>
    <w:p w:rsidR="00CA759F" w:rsidRPr="00CA759F" w:rsidRDefault="00CA759F" w:rsidP="00CA759F">
      <w:pPr>
        <w:spacing w:after="120" w:line="240" w:lineRule="auto"/>
        <w:ind w:firstLine="720"/>
        <w:jc w:val="both"/>
        <w:rPr>
          <w:sz w:val="24"/>
          <w:szCs w:val="24"/>
        </w:rPr>
      </w:pPr>
      <w:r w:rsidRPr="00CA759F">
        <w:rPr>
          <w:rFonts w:ascii="Times New Roman" w:hAnsi="Times New Roman"/>
          <w:sz w:val="24"/>
          <w:szCs w:val="24"/>
        </w:rPr>
        <w:t>Purvi, kas tiek uzskatīti par kūdras atradnēm (platības ar kūdras slāni 0,3</w:t>
      </w:r>
      <w:r w:rsidR="00892F43">
        <w:rPr>
          <w:rFonts w:ascii="Times New Roman" w:hAnsi="Times New Roman"/>
          <w:sz w:val="24"/>
          <w:szCs w:val="24"/>
        </w:rPr>
        <w:t> </w:t>
      </w:r>
      <w:r w:rsidRPr="00CA759F">
        <w:rPr>
          <w:rFonts w:ascii="Times New Roman" w:hAnsi="Times New Roman"/>
          <w:sz w:val="24"/>
          <w:szCs w:val="24"/>
        </w:rPr>
        <w:t>m un biezāku, vidēji vismaz 0,5</w:t>
      </w:r>
      <w:r w:rsidR="00892F43">
        <w:rPr>
          <w:rFonts w:ascii="Times New Roman" w:hAnsi="Times New Roman"/>
          <w:sz w:val="24"/>
          <w:szCs w:val="24"/>
        </w:rPr>
        <w:t> </w:t>
      </w:r>
      <w:r w:rsidRPr="00CA759F">
        <w:rPr>
          <w:rFonts w:ascii="Times New Roman" w:hAnsi="Times New Roman"/>
          <w:sz w:val="24"/>
          <w:szCs w:val="24"/>
        </w:rPr>
        <w:t>m biezu, kas nav mazākas par 1</w:t>
      </w:r>
      <w:r w:rsidR="00892F43">
        <w:rPr>
          <w:rFonts w:ascii="Times New Roman" w:hAnsi="Times New Roman"/>
          <w:sz w:val="24"/>
          <w:szCs w:val="24"/>
        </w:rPr>
        <w:t> </w:t>
      </w:r>
      <w:r w:rsidRPr="00CA759F">
        <w:rPr>
          <w:rFonts w:ascii="Times New Roman" w:hAnsi="Times New Roman"/>
          <w:sz w:val="24"/>
          <w:szCs w:val="24"/>
        </w:rPr>
        <w:t>ha, tai skaitā ar mežu), Latvijā aizņem 10,7</w:t>
      </w:r>
      <w:r w:rsidR="00892F43">
        <w:rPr>
          <w:rFonts w:ascii="Times New Roman" w:hAnsi="Times New Roman"/>
          <w:sz w:val="24"/>
          <w:szCs w:val="24"/>
        </w:rPr>
        <w:t> </w:t>
      </w:r>
      <w:r w:rsidRPr="00CA759F">
        <w:rPr>
          <w:rFonts w:ascii="Times New Roman" w:hAnsi="Times New Roman"/>
          <w:sz w:val="24"/>
          <w:szCs w:val="24"/>
        </w:rPr>
        <w:t xml:space="preserve">% </w:t>
      </w:r>
      <w:r w:rsidR="00205526">
        <w:rPr>
          <w:rFonts w:ascii="Times New Roman" w:hAnsi="Times New Roman"/>
          <w:sz w:val="24"/>
          <w:szCs w:val="24"/>
        </w:rPr>
        <w:t>no valsts teritorijas un</w:t>
      </w:r>
      <w:r w:rsidRPr="00CA759F">
        <w:rPr>
          <w:rFonts w:ascii="Times New Roman" w:hAnsi="Times New Roman"/>
          <w:sz w:val="24"/>
          <w:szCs w:val="24"/>
        </w:rPr>
        <w:t xml:space="preserve"> apzināti ir 6,8 tūkstoši purvu</w:t>
      </w:r>
      <w:r w:rsidRPr="00CA759F">
        <w:rPr>
          <w:rStyle w:val="FootnoteReference"/>
          <w:rFonts w:ascii="Times New Roman" w:hAnsi="Times New Roman"/>
          <w:sz w:val="24"/>
          <w:szCs w:val="24"/>
        </w:rPr>
        <w:footnoteReference w:id="7"/>
      </w:r>
      <w:r w:rsidRPr="00CA759F">
        <w:rPr>
          <w:rFonts w:ascii="Times New Roman" w:hAnsi="Times New Roman"/>
          <w:sz w:val="24"/>
          <w:szCs w:val="24"/>
        </w:rPr>
        <w:t xml:space="preserve"> jeb kūdras atradņu. Kūdras atradnes ietver purvus ar rūpnieciski izmantojamiem kūdras krājumiem, dažus slapjos meža tipus, nosusinātos purvus un kūdras ieguves vietas, kā arī nosusinātas lauksaimniecības un mežsaimniecības zemes.</w:t>
      </w:r>
    </w:p>
    <w:p w:rsidR="00CA759F" w:rsidRPr="00CA759F" w:rsidRDefault="00CA759F" w:rsidP="00CA759F">
      <w:pPr>
        <w:spacing w:after="120" w:line="240" w:lineRule="auto"/>
        <w:ind w:firstLine="720"/>
        <w:jc w:val="both"/>
        <w:rPr>
          <w:sz w:val="24"/>
          <w:szCs w:val="24"/>
        </w:rPr>
      </w:pPr>
      <w:r w:rsidRPr="00CA759F">
        <w:rPr>
          <w:rFonts w:ascii="Times New Roman" w:hAnsi="Times New Roman"/>
          <w:sz w:val="24"/>
          <w:szCs w:val="24"/>
        </w:rPr>
        <w:t>2016.</w:t>
      </w:r>
      <w:r w:rsidR="00892F43">
        <w:rPr>
          <w:rFonts w:ascii="Times New Roman" w:hAnsi="Times New Roman"/>
          <w:sz w:val="24"/>
          <w:szCs w:val="24"/>
        </w:rPr>
        <w:t> </w:t>
      </w:r>
      <w:r w:rsidRPr="00CA759F">
        <w:rPr>
          <w:rFonts w:ascii="Times New Roman" w:hAnsi="Times New Roman"/>
          <w:sz w:val="24"/>
          <w:szCs w:val="24"/>
        </w:rPr>
        <w:t>gadā realizēta projekta gaitā</w:t>
      </w:r>
      <w:r w:rsidRPr="00CA759F">
        <w:rPr>
          <w:rStyle w:val="FootnoteReference"/>
          <w:rFonts w:ascii="Times New Roman" w:hAnsi="Times New Roman"/>
          <w:sz w:val="24"/>
          <w:szCs w:val="24"/>
        </w:rPr>
        <w:footnoteReference w:id="8"/>
      </w:r>
      <w:r w:rsidRPr="00CA759F">
        <w:rPr>
          <w:rFonts w:ascii="Times New Roman" w:hAnsi="Times New Roman"/>
          <w:sz w:val="24"/>
          <w:szCs w:val="24"/>
        </w:rPr>
        <w:t>, vienojoties ar kūdras ražošanas nozari, nolemts, ka par rūpnieciski izmantojamu atradni uzskata kūdras atradni, kuras kopējā platība pie nulles robežas (kūdras slāņa 0,3 m</w:t>
      </w:r>
      <w:r w:rsidR="00892F43">
        <w:rPr>
          <w:rFonts w:ascii="Times New Roman" w:hAnsi="Times New Roman"/>
          <w:sz w:val="24"/>
          <w:szCs w:val="24"/>
        </w:rPr>
        <w:t> </w:t>
      </w:r>
      <w:r w:rsidRPr="00CA759F">
        <w:rPr>
          <w:rFonts w:ascii="Times New Roman" w:hAnsi="Times New Roman"/>
          <w:sz w:val="24"/>
          <w:szCs w:val="24"/>
        </w:rPr>
        <w:t>dziļuma robeža) ir ne mazāka par 25</w:t>
      </w:r>
      <w:r w:rsidR="00892F43">
        <w:rPr>
          <w:rFonts w:ascii="Times New Roman" w:hAnsi="Times New Roman"/>
          <w:sz w:val="24"/>
          <w:szCs w:val="24"/>
        </w:rPr>
        <w:t> </w:t>
      </w:r>
      <w:r w:rsidRPr="00CA759F">
        <w:rPr>
          <w:rFonts w:ascii="Times New Roman" w:hAnsi="Times New Roman"/>
          <w:sz w:val="24"/>
          <w:szCs w:val="24"/>
        </w:rPr>
        <w:t xml:space="preserve">ha, </w:t>
      </w:r>
      <w:r w:rsidR="00205526">
        <w:rPr>
          <w:rFonts w:ascii="Times New Roman" w:hAnsi="Times New Roman"/>
          <w:sz w:val="24"/>
          <w:szCs w:val="24"/>
        </w:rPr>
        <w:t xml:space="preserve">kā arī </w:t>
      </w:r>
      <w:r w:rsidRPr="00CA759F">
        <w:rPr>
          <w:rFonts w:ascii="Times New Roman" w:hAnsi="Times New Roman"/>
          <w:sz w:val="24"/>
          <w:szCs w:val="24"/>
        </w:rPr>
        <w:t>tās kūdras iegulas vidējais slāņa dziļums atradnes nenosusinātā stāvoklī ir vienāds vai lielāks par 2,0</w:t>
      </w:r>
      <w:r w:rsidR="00892F43">
        <w:rPr>
          <w:rFonts w:ascii="Times New Roman" w:hAnsi="Times New Roman"/>
          <w:sz w:val="24"/>
          <w:szCs w:val="24"/>
        </w:rPr>
        <w:t> </w:t>
      </w:r>
      <w:r w:rsidRPr="00CA759F">
        <w:rPr>
          <w:rFonts w:ascii="Times New Roman" w:hAnsi="Times New Roman"/>
          <w:sz w:val="24"/>
          <w:szCs w:val="24"/>
        </w:rPr>
        <w:t>m. Izmantojot vēl dažus kritērijus, ģeotelpiskās informācijas kamerālas analīzes gaitā izdalīts 1461 ģeotelpiskais objekts ar kopējo platību 501 079ha.</w:t>
      </w:r>
      <w:r w:rsidR="00FD5659">
        <w:rPr>
          <w:rFonts w:ascii="Times New Roman" w:hAnsi="Times New Roman"/>
          <w:sz w:val="24"/>
          <w:szCs w:val="24"/>
        </w:rPr>
        <w:t xml:space="preserve"> Protams, pašlaik šīs teritorijas ir ieskaitītas citās zemes lietošanas veidu kategorijās</w:t>
      </w:r>
    </w:p>
    <w:p w:rsidR="00CA759F" w:rsidRPr="00CA759F" w:rsidRDefault="00FD5659" w:rsidP="00CA759F">
      <w:pPr>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sz w:val="24"/>
          <w:szCs w:val="24"/>
        </w:rPr>
        <w:t xml:space="preserve">      Atbilstoši VZD datiem </w:t>
      </w:r>
      <w:r w:rsidR="00205526" w:rsidRPr="00CA759F">
        <w:rPr>
          <w:rFonts w:ascii="Times New Roman" w:eastAsia="Times New Roman" w:hAnsi="Times New Roman"/>
          <w:sz w:val="24"/>
          <w:szCs w:val="24"/>
        </w:rPr>
        <w:t xml:space="preserve">no </w:t>
      </w:r>
      <w:r w:rsidR="00205526">
        <w:rPr>
          <w:rFonts w:ascii="Times New Roman" w:eastAsia="Times New Roman" w:hAnsi="Times New Roman"/>
          <w:sz w:val="24"/>
          <w:szCs w:val="24"/>
        </w:rPr>
        <w:t>N</w:t>
      </w:r>
      <w:r w:rsidR="00205526" w:rsidRPr="00CA759F">
        <w:rPr>
          <w:rFonts w:ascii="Times New Roman" w:eastAsia="Times New Roman" w:hAnsi="Times New Roman"/>
          <w:sz w:val="24"/>
          <w:szCs w:val="24"/>
        </w:rPr>
        <w:t xml:space="preserve">ekustamā īpašuma valsts kadastra informācijas sistēmā (NĪVK IS) reģistrētās kopplatības </w:t>
      </w:r>
      <w:r w:rsidR="00CA759F" w:rsidRPr="00CA759F">
        <w:rPr>
          <w:rFonts w:ascii="Times New Roman" w:eastAsia="Times New Roman" w:hAnsi="Times New Roman"/>
          <w:sz w:val="24"/>
          <w:szCs w:val="24"/>
        </w:rPr>
        <w:t>uz 2016.</w:t>
      </w:r>
      <w:r w:rsidR="00892F43">
        <w:rPr>
          <w:rFonts w:ascii="Times New Roman" w:eastAsia="Times New Roman" w:hAnsi="Times New Roman"/>
          <w:sz w:val="24"/>
          <w:szCs w:val="24"/>
        </w:rPr>
        <w:t> </w:t>
      </w:r>
      <w:r w:rsidR="00CA759F" w:rsidRPr="00CA759F">
        <w:rPr>
          <w:rFonts w:ascii="Times New Roman" w:eastAsia="Times New Roman" w:hAnsi="Times New Roman"/>
          <w:sz w:val="24"/>
          <w:szCs w:val="24"/>
        </w:rPr>
        <w:t>gada 1.janvāri valstī ir 3,5</w:t>
      </w:r>
      <w:r w:rsidR="00892F43">
        <w:rPr>
          <w:rFonts w:ascii="Times New Roman" w:eastAsia="Times New Roman" w:hAnsi="Times New Roman"/>
          <w:sz w:val="24"/>
          <w:szCs w:val="24"/>
        </w:rPr>
        <w:t> </w:t>
      </w:r>
      <w:r w:rsidR="00CA759F" w:rsidRPr="00CA759F">
        <w:rPr>
          <w:rFonts w:ascii="Times New Roman" w:eastAsia="Times New Roman" w:hAnsi="Times New Roman"/>
          <w:sz w:val="24"/>
          <w:szCs w:val="24"/>
        </w:rPr>
        <w:t>% (226 544,1</w:t>
      </w:r>
      <w:r w:rsidR="00892F43">
        <w:rPr>
          <w:rFonts w:ascii="Times New Roman" w:eastAsia="Times New Roman" w:hAnsi="Times New Roman"/>
          <w:sz w:val="24"/>
          <w:szCs w:val="24"/>
        </w:rPr>
        <w:t> </w:t>
      </w:r>
      <w:r w:rsidR="00CA759F" w:rsidRPr="00CA759F">
        <w:rPr>
          <w:rFonts w:ascii="Times New Roman" w:eastAsia="Times New Roman" w:hAnsi="Times New Roman"/>
          <w:sz w:val="24"/>
          <w:szCs w:val="24"/>
        </w:rPr>
        <w:t>ha)</w:t>
      </w:r>
      <w:r w:rsidR="00205526">
        <w:rPr>
          <w:rFonts w:ascii="Times New Roman" w:eastAsia="Times New Roman" w:hAnsi="Times New Roman"/>
          <w:sz w:val="24"/>
          <w:szCs w:val="24"/>
        </w:rPr>
        <w:t xml:space="preserve"> </w:t>
      </w:r>
      <w:r w:rsidR="00205526" w:rsidRPr="00CA759F">
        <w:rPr>
          <w:rFonts w:ascii="Times New Roman" w:eastAsia="Times New Roman" w:hAnsi="Times New Roman"/>
          <w:sz w:val="24"/>
          <w:szCs w:val="24"/>
        </w:rPr>
        <w:t xml:space="preserve">zemes ar zemes lietošanas veidu </w:t>
      </w:r>
      <w:r w:rsidR="00892F43">
        <w:rPr>
          <w:rFonts w:ascii="Times New Roman" w:eastAsia="Times New Roman" w:hAnsi="Times New Roman" w:cs="Times New Roman"/>
          <w:sz w:val="24"/>
          <w:szCs w:val="24"/>
        </w:rPr>
        <w:t>,,</w:t>
      </w:r>
      <w:r w:rsidR="00205526" w:rsidRPr="00CA759F">
        <w:rPr>
          <w:rFonts w:ascii="Times New Roman" w:eastAsia="Times New Roman" w:hAnsi="Times New Roman"/>
          <w:sz w:val="24"/>
          <w:szCs w:val="24"/>
        </w:rPr>
        <w:t>purvs”</w:t>
      </w:r>
      <w:r w:rsidR="00205526">
        <w:rPr>
          <w:rFonts w:ascii="Times New Roman" w:eastAsia="Times New Roman" w:hAnsi="Times New Roman"/>
          <w:sz w:val="24"/>
          <w:szCs w:val="24"/>
        </w:rPr>
        <w:t>.</w:t>
      </w:r>
    </w:p>
    <w:p w:rsidR="00FD5659" w:rsidRPr="00B447D0" w:rsidRDefault="00E45EB0" w:rsidP="00FD5659">
      <w:pPr>
        <w:pStyle w:val="Heading5"/>
        <w:rPr>
          <w:rFonts w:ascii="Times New Roman" w:eastAsia="Times New Roman" w:hAnsi="Times New Roman" w:cs="Times New Roman"/>
          <w:b/>
          <w:bCs/>
          <w:color w:val="auto"/>
          <w:sz w:val="20"/>
          <w:szCs w:val="20"/>
          <w:lang w:eastAsia="lv-LV"/>
        </w:rPr>
      </w:pPr>
      <w:r w:rsidRPr="00E45EB0">
        <w:rPr>
          <w:rFonts w:ascii="Times New Roman" w:eastAsia="Times New Roman" w:hAnsi="Times New Roman" w:cs="Times New Roman"/>
          <w:b/>
          <w:bCs/>
          <w:color w:val="auto"/>
          <w:sz w:val="20"/>
          <w:szCs w:val="20"/>
          <w:lang w:eastAsia="lv-LV"/>
        </w:rPr>
        <w:t>1.1.1.4.</w:t>
      </w:r>
      <w:r w:rsidR="00B447D0">
        <w:rPr>
          <w:rFonts w:ascii="Times New Roman" w:eastAsia="Times New Roman" w:hAnsi="Times New Roman" w:cs="Times New Roman"/>
          <w:b/>
          <w:bCs/>
          <w:color w:val="auto"/>
          <w:sz w:val="20"/>
          <w:szCs w:val="20"/>
          <w:lang w:eastAsia="lv-LV"/>
        </w:rPr>
        <w:t> </w:t>
      </w:r>
      <w:r w:rsidRPr="00E45EB0">
        <w:rPr>
          <w:rFonts w:ascii="Times New Roman" w:eastAsia="Times New Roman" w:hAnsi="Times New Roman" w:cs="Times New Roman"/>
          <w:b/>
          <w:bCs/>
          <w:color w:val="auto"/>
          <w:sz w:val="20"/>
          <w:szCs w:val="20"/>
          <w:lang w:eastAsia="lv-LV"/>
        </w:rPr>
        <w:t>Apbūves zemes</w:t>
      </w:r>
    </w:p>
    <w:p w:rsidR="001B45B9" w:rsidRDefault="00020069" w:rsidP="00475679">
      <w:pPr>
        <w:spacing w:line="240" w:lineRule="auto"/>
        <w:ind w:firstLine="720"/>
        <w:jc w:val="both"/>
        <w:rPr>
          <w:rFonts w:ascii="Times New Roman" w:eastAsia="Times New Roman" w:hAnsi="Times New Roman" w:cs="Times New Roman"/>
          <w:sz w:val="24"/>
          <w:szCs w:val="20"/>
          <w:lang w:eastAsia="lv-LV"/>
        </w:rPr>
      </w:pPr>
      <w:r w:rsidRPr="00931EA1">
        <w:rPr>
          <w:rFonts w:ascii="Times New Roman" w:eastAsia="Times New Roman" w:hAnsi="Times New Roman" w:cs="Times New Roman"/>
          <w:sz w:val="24"/>
          <w:szCs w:val="20"/>
          <w:lang w:eastAsia="lv-LV"/>
        </w:rPr>
        <w:t>Rietumeiropas valstīs viena no problēmā</w:t>
      </w:r>
      <w:r w:rsidR="00A436BE" w:rsidRPr="00931EA1">
        <w:rPr>
          <w:rFonts w:ascii="Times New Roman" w:eastAsia="Times New Roman" w:hAnsi="Times New Roman" w:cs="Times New Roman"/>
          <w:sz w:val="24"/>
          <w:szCs w:val="20"/>
          <w:lang w:eastAsia="lv-LV"/>
        </w:rPr>
        <w:t>m</w:t>
      </w:r>
      <w:r w:rsidRPr="00931EA1">
        <w:rPr>
          <w:rFonts w:ascii="Times New Roman" w:eastAsia="Times New Roman" w:hAnsi="Times New Roman" w:cs="Times New Roman"/>
          <w:sz w:val="24"/>
          <w:szCs w:val="20"/>
          <w:lang w:eastAsia="lv-LV"/>
        </w:rPr>
        <w:t xml:space="preserve"> ir </w:t>
      </w:r>
      <w:r w:rsidR="00E41A21" w:rsidRPr="00931EA1">
        <w:rPr>
          <w:rFonts w:ascii="Times New Roman" w:eastAsia="Times New Roman" w:hAnsi="Times New Roman" w:cs="Times New Roman"/>
          <w:sz w:val="24"/>
          <w:szCs w:val="20"/>
          <w:lang w:eastAsia="lv-LV"/>
        </w:rPr>
        <w:t>apbūvēto zemju pieaugums</w:t>
      </w:r>
      <w:r w:rsidR="00E41A21">
        <w:rPr>
          <w:rFonts w:ascii="Times New Roman" w:eastAsia="Times New Roman" w:hAnsi="Times New Roman" w:cs="Times New Roman"/>
          <w:sz w:val="24"/>
          <w:szCs w:val="20"/>
          <w:lang w:eastAsia="lv-LV"/>
        </w:rPr>
        <w:t xml:space="preserve"> uz</w:t>
      </w:r>
      <w:r w:rsidR="00E41A21" w:rsidRPr="00931EA1">
        <w:rPr>
          <w:rFonts w:ascii="Times New Roman" w:eastAsia="Times New Roman" w:hAnsi="Times New Roman" w:cs="Times New Roman"/>
          <w:sz w:val="24"/>
          <w:szCs w:val="20"/>
          <w:lang w:eastAsia="lv-LV"/>
        </w:rPr>
        <w:t xml:space="preserve"> </w:t>
      </w:r>
      <w:r w:rsidRPr="00931EA1">
        <w:rPr>
          <w:rFonts w:ascii="Times New Roman" w:eastAsia="Times New Roman" w:hAnsi="Times New Roman" w:cs="Times New Roman"/>
          <w:sz w:val="24"/>
          <w:szCs w:val="20"/>
          <w:lang w:eastAsia="lv-LV"/>
        </w:rPr>
        <w:t xml:space="preserve">izmantojamo zemju </w:t>
      </w:r>
      <w:r w:rsidR="00E41A21">
        <w:rPr>
          <w:rFonts w:ascii="Times New Roman" w:eastAsia="Times New Roman" w:hAnsi="Times New Roman" w:cs="Times New Roman"/>
          <w:sz w:val="24"/>
          <w:szCs w:val="20"/>
          <w:lang w:eastAsia="lv-LV"/>
        </w:rPr>
        <w:t>rēķina</w:t>
      </w:r>
      <w:r w:rsidRPr="00931EA1">
        <w:rPr>
          <w:rFonts w:ascii="Times New Roman" w:eastAsia="Times New Roman" w:hAnsi="Times New Roman" w:cs="Times New Roman"/>
          <w:sz w:val="24"/>
          <w:szCs w:val="20"/>
          <w:lang w:eastAsia="lv-LV"/>
        </w:rPr>
        <w:t xml:space="preserve">. Līdz ar to viena no Eiropas Savienības </w:t>
      </w:r>
      <w:r w:rsidR="00B35C18" w:rsidRPr="00931EA1">
        <w:rPr>
          <w:rFonts w:ascii="Times New Roman" w:eastAsia="Times New Roman" w:hAnsi="Times New Roman" w:cs="Times New Roman"/>
          <w:sz w:val="24"/>
          <w:szCs w:val="20"/>
          <w:lang w:eastAsia="lv-LV"/>
        </w:rPr>
        <w:t xml:space="preserve">stratēģijām par resursu racionālu izmantošanu </w:t>
      </w:r>
      <w:r w:rsidR="00996BCB">
        <w:rPr>
          <w:rFonts w:ascii="Times New Roman" w:eastAsia="Times New Roman" w:hAnsi="Times New Roman" w:cs="Times New Roman"/>
          <w:sz w:val="24"/>
          <w:szCs w:val="20"/>
          <w:lang w:eastAsia="lv-LV"/>
        </w:rPr>
        <w:t xml:space="preserve">ir </w:t>
      </w:r>
      <w:r w:rsidR="00996BCB" w:rsidRPr="00931EA1">
        <w:rPr>
          <w:rFonts w:ascii="Times New Roman" w:eastAsia="Times New Roman" w:hAnsi="Times New Roman" w:cs="Times New Roman"/>
          <w:sz w:val="24"/>
          <w:szCs w:val="20"/>
          <w:lang w:eastAsia="lv-LV"/>
        </w:rPr>
        <w:t>2020.</w:t>
      </w:r>
      <w:r w:rsidR="00B447D0">
        <w:rPr>
          <w:rFonts w:ascii="Times New Roman" w:eastAsia="Times New Roman" w:hAnsi="Times New Roman" w:cs="Times New Roman"/>
          <w:sz w:val="24"/>
          <w:szCs w:val="20"/>
          <w:lang w:eastAsia="lv-LV"/>
        </w:rPr>
        <w:t> </w:t>
      </w:r>
      <w:r w:rsidR="00996BCB" w:rsidRPr="00931EA1">
        <w:rPr>
          <w:rFonts w:ascii="Times New Roman" w:eastAsia="Times New Roman" w:hAnsi="Times New Roman" w:cs="Times New Roman"/>
          <w:sz w:val="24"/>
          <w:szCs w:val="20"/>
          <w:lang w:eastAsia="lv-LV"/>
        </w:rPr>
        <w:t xml:space="preserve">gadā </w:t>
      </w:r>
      <w:r w:rsidR="00996BCB">
        <w:rPr>
          <w:rFonts w:ascii="Times New Roman" w:eastAsia="Times New Roman" w:hAnsi="Times New Roman" w:cs="Times New Roman"/>
          <w:sz w:val="24"/>
          <w:szCs w:val="20"/>
          <w:lang w:eastAsia="lv-LV"/>
        </w:rPr>
        <w:t xml:space="preserve">sasniegt mērķi, </w:t>
      </w:r>
      <w:r w:rsidR="00B35C18" w:rsidRPr="00931EA1">
        <w:rPr>
          <w:rFonts w:ascii="Times New Roman" w:eastAsia="Times New Roman" w:hAnsi="Times New Roman" w:cs="Times New Roman"/>
          <w:sz w:val="24"/>
          <w:szCs w:val="20"/>
          <w:lang w:eastAsia="lv-LV"/>
        </w:rPr>
        <w:t xml:space="preserve">kad izmantojamo zemju samazinājums ir 0 ha gadā. Latvijā </w:t>
      </w:r>
      <w:r w:rsidR="00BF587F">
        <w:rPr>
          <w:rFonts w:ascii="Times New Roman" w:eastAsia="Times New Roman" w:hAnsi="Times New Roman" w:cs="Times New Roman"/>
          <w:sz w:val="24"/>
          <w:szCs w:val="20"/>
          <w:lang w:eastAsia="lv-LV"/>
        </w:rPr>
        <w:t xml:space="preserve">pašlaik </w:t>
      </w:r>
      <w:r w:rsidR="00B35C18" w:rsidRPr="00931EA1">
        <w:rPr>
          <w:rFonts w:ascii="Times New Roman" w:eastAsia="Times New Roman" w:hAnsi="Times New Roman" w:cs="Times New Roman"/>
          <w:sz w:val="24"/>
          <w:szCs w:val="20"/>
          <w:lang w:eastAsia="lv-LV"/>
        </w:rPr>
        <w:t>šī nav būtiska problēma, jo pilsētu un apbūves zemes aizņem tikai 4,2</w:t>
      </w:r>
      <w:r w:rsidR="00B447D0">
        <w:rPr>
          <w:rFonts w:ascii="Times New Roman" w:eastAsia="Times New Roman" w:hAnsi="Times New Roman" w:cs="Times New Roman"/>
          <w:sz w:val="24"/>
          <w:szCs w:val="20"/>
          <w:lang w:eastAsia="lv-LV"/>
        </w:rPr>
        <w:t> </w:t>
      </w:r>
      <w:r w:rsidR="00B35C18" w:rsidRPr="00931EA1">
        <w:rPr>
          <w:rFonts w:ascii="Times New Roman" w:eastAsia="Times New Roman" w:hAnsi="Times New Roman" w:cs="Times New Roman"/>
          <w:sz w:val="24"/>
          <w:szCs w:val="20"/>
          <w:lang w:eastAsia="lv-LV"/>
        </w:rPr>
        <w:t>% no kopējās valsts teritorijas</w:t>
      </w:r>
      <w:r w:rsidR="00B447D0">
        <w:rPr>
          <w:rFonts w:ascii="Times New Roman" w:eastAsia="Times New Roman" w:hAnsi="Times New Roman" w:cs="Times New Roman"/>
          <w:sz w:val="24"/>
          <w:szCs w:val="20"/>
          <w:lang w:eastAsia="lv-LV"/>
        </w:rPr>
        <w:t>,</w:t>
      </w:r>
      <w:r w:rsidR="00B35C18" w:rsidRPr="00931EA1">
        <w:rPr>
          <w:rFonts w:ascii="Times New Roman" w:eastAsia="Times New Roman" w:hAnsi="Times New Roman" w:cs="Times New Roman"/>
          <w:sz w:val="24"/>
          <w:szCs w:val="20"/>
          <w:lang w:eastAsia="lv-LV"/>
        </w:rPr>
        <w:t xml:space="preserve"> un pēdējos 5 gados minēto zemju īpatsvars ir palielinājies </w:t>
      </w:r>
      <w:r w:rsidR="00996BCB">
        <w:rPr>
          <w:rFonts w:ascii="Times New Roman" w:eastAsia="Times New Roman" w:hAnsi="Times New Roman" w:cs="Times New Roman"/>
          <w:sz w:val="24"/>
          <w:szCs w:val="20"/>
          <w:lang w:eastAsia="lv-LV"/>
        </w:rPr>
        <w:t xml:space="preserve">tikai </w:t>
      </w:r>
      <w:r w:rsidR="00B35C18" w:rsidRPr="00931EA1">
        <w:rPr>
          <w:rFonts w:ascii="Times New Roman" w:eastAsia="Times New Roman" w:hAnsi="Times New Roman" w:cs="Times New Roman"/>
          <w:sz w:val="24"/>
          <w:szCs w:val="20"/>
          <w:lang w:eastAsia="lv-LV"/>
        </w:rPr>
        <w:t>par 0,1</w:t>
      </w:r>
      <w:r w:rsidR="00B447D0">
        <w:rPr>
          <w:rFonts w:ascii="Times New Roman" w:eastAsia="Times New Roman" w:hAnsi="Times New Roman" w:cs="Times New Roman"/>
          <w:sz w:val="24"/>
          <w:szCs w:val="20"/>
          <w:lang w:eastAsia="lv-LV"/>
        </w:rPr>
        <w:t> </w:t>
      </w:r>
      <w:r w:rsidR="00B35C18" w:rsidRPr="00931EA1">
        <w:rPr>
          <w:rFonts w:ascii="Times New Roman" w:eastAsia="Times New Roman" w:hAnsi="Times New Roman" w:cs="Times New Roman"/>
          <w:sz w:val="24"/>
          <w:szCs w:val="20"/>
          <w:lang w:eastAsia="lv-LV"/>
        </w:rPr>
        <w:t>%.</w:t>
      </w:r>
      <w:r w:rsidR="00C137A2" w:rsidRPr="00931EA1">
        <w:rPr>
          <w:rFonts w:ascii="Times New Roman" w:eastAsia="Times New Roman" w:hAnsi="Times New Roman" w:cs="Times New Roman"/>
          <w:sz w:val="24"/>
          <w:szCs w:val="20"/>
          <w:lang w:eastAsia="lv-LV"/>
        </w:rPr>
        <w:t xml:space="preserve"> </w:t>
      </w:r>
      <w:r w:rsidR="00BF587F">
        <w:rPr>
          <w:rFonts w:ascii="Times New Roman" w:eastAsia="Times New Roman" w:hAnsi="Times New Roman" w:cs="Times New Roman"/>
          <w:sz w:val="24"/>
          <w:szCs w:val="20"/>
          <w:lang w:eastAsia="lv-LV"/>
        </w:rPr>
        <w:t>Tomēr ir vērts pievērst uzmanību šo zemju izmantošanas efektivitātei.</w:t>
      </w:r>
    </w:p>
    <w:p w:rsidR="00D51975" w:rsidRPr="00D51975" w:rsidRDefault="001B45B9" w:rsidP="00475679">
      <w:pPr>
        <w:spacing w:line="240" w:lineRule="auto"/>
        <w:ind w:firstLine="720"/>
        <w:jc w:val="both"/>
        <w:rPr>
          <w:rFonts w:ascii="Times New Roman" w:hAnsi="Times New Roman" w:cs="Times New Roman"/>
          <w:sz w:val="24"/>
          <w:szCs w:val="24"/>
          <w:shd w:val="clear" w:color="auto" w:fill="F1F1F1"/>
        </w:rPr>
      </w:pPr>
      <w:r>
        <w:rPr>
          <w:rFonts w:ascii="Times New Roman" w:eastAsia="Times New Roman" w:hAnsi="Times New Roman" w:cs="Times New Roman"/>
          <w:sz w:val="24"/>
          <w:szCs w:val="20"/>
          <w:lang w:eastAsia="lv-LV"/>
        </w:rPr>
        <w:t>Viens no zemes izmantošanas efektivitātes rādītājiem, ko pielieto</w:t>
      </w:r>
      <w:r w:rsidR="00E14ED5">
        <w:rPr>
          <w:rFonts w:ascii="Times New Roman" w:eastAsia="Times New Roman" w:hAnsi="Times New Roman" w:cs="Times New Roman"/>
          <w:sz w:val="24"/>
          <w:szCs w:val="20"/>
          <w:lang w:eastAsia="lv-LV"/>
        </w:rPr>
        <w:t xml:space="preserve"> Ekonomiskās sadarbības un attīstības organizācija (</w:t>
      </w:r>
      <w:r>
        <w:rPr>
          <w:rFonts w:ascii="Times New Roman" w:eastAsia="Times New Roman" w:hAnsi="Times New Roman" w:cs="Times New Roman"/>
          <w:sz w:val="24"/>
          <w:szCs w:val="20"/>
          <w:lang w:eastAsia="lv-LV"/>
        </w:rPr>
        <w:t>OECD</w:t>
      </w:r>
      <w:r w:rsidR="00E14ED5">
        <w:rPr>
          <w:rFonts w:ascii="Times New Roman" w:eastAsia="Times New Roman" w:hAnsi="Times New Roman" w:cs="Times New Roman"/>
          <w:sz w:val="24"/>
          <w:szCs w:val="20"/>
          <w:lang w:eastAsia="lv-LV"/>
        </w:rPr>
        <w:t>)</w:t>
      </w:r>
      <w:r w:rsidR="00B447D0">
        <w:rPr>
          <w:rFonts w:ascii="Times New Roman" w:eastAsia="Times New Roman" w:hAnsi="Times New Roman" w:cs="Times New Roman"/>
          <w:sz w:val="24"/>
          <w:szCs w:val="20"/>
          <w:lang w:eastAsia="lv-LV"/>
        </w:rPr>
        <w:t xml:space="preserve"> (turpmāk – OECD)</w:t>
      </w:r>
      <w:r>
        <w:rPr>
          <w:rFonts w:ascii="Times New Roman" w:eastAsia="Times New Roman" w:hAnsi="Times New Roman" w:cs="Times New Roman"/>
          <w:sz w:val="24"/>
          <w:szCs w:val="20"/>
          <w:lang w:eastAsia="lv-LV"/>
        </w:rPr>
        <w:t xml:space="preserve">, ir apbūvēto zemju daudzums uz vienu iedzīvotāju. OECD šo rādītāju aprēķinam par pamatu izmanto </w:t>
      </w:r>
      <w:r w:rsidR="00E45EB0" w:rsidRPr="00E45EB0">
        <w:rPr>
          <w:rFonts w:ascii="Times New Roman" w:eastAsia="Times New Roman" w:hAnsi="Times New Roman" w:cs="Times New Roman"/>
          <w:i/>
          <w:sz w:val="24"/>
          <w:szCs w:val="20"/>
          <w:lang w:eastAsia="lv-LV"/>
        </w:rPr>
        <w:t>Corine Land Cover</w:t>
      </w:r>
      <w:r>
        <w:rPr>
          <w:rFonts w:ascii="Times New Roman" w:eastAsia="Times New Roman" w:hAnsi="Times New Roman" w:cs="Times New Roman"/>
          <w:sz w:val="24"/>
          <w:szCs w:val="20"/>
          <w:lang w:eastAsia="lv-LV"/>
        </w:rPr>
        <w:t xml:space="preserve"> datus</w:t>
      </w:r>
      <w:r w:rsidR="009E6212">
        <w:rPr>
          <w:rStyle w:val="FootnoteReference"/>
          <w:rFonts w:ascii="Times New Roman" w:eastAsia="Times New Roman" w:hAnsi="Times New Roman" w:cs="Times New Roman"/>
          <w:sz w:val="24"/>
          <w:szCs w:val="20"/>
          <w:lang w:eastAsia="lv-LV"/>
        </w:rPr>
        <w:footnoteReference w:id="9"/>
      </w:r>
      <w:r>
        <w:rPr>
          <w:rFonts w:ascii="Times New Roman" w:eastAsia="Times New Roman" w:hAnsi="Times New Roman" w:cs="Times New Roman"/>
          <w:sz w:val="24"/>
          <w:szCs w:val="20"/>
          <w:lang w:eastAsia="lv-LV"/>
        </w:rPr>
        <w:t xml:space="preserve">. Vidēji Eiropā </w:t>
      </w:r>
      <w:r w:rsidR="00916494">
        <w:rPr>
          <w:rFonts w:ascii="Times New Roman" w:eastAsia="Times New Roman" w:hAnsi="Times New Roman" w:cs="Times New Roman"/>
          <w:sz w:val="24"/>
          <w:szCs w:val="20"/>
          <w:lang w:eastAsia="lv-LV"/>
        </w:rPr>
        <w:t xml:space="preserve">uz vienu iedzīvotāju </w:t>
      </w:r>
      <w:r w:rsidR="00B019C6">
        <w:rPr>
          <w:rFonts w:ascii="Times New Roman" w:eastAsia="Times New Roman" w:hAnsi="Times New Roman" w:cs="Times New Roman"/>
          <w:sz w:val="24"/>
          <w:szCs w:val="20"/>
          <w:lang w:eastAsia="lv-LV"/>
        </w:rPr>
        <w:t xml:space="preserve">ir </w:t>
      </w:r>
      <w:r w:rsidR="00916494">
        <w:rPr>
          <w:rFonts w:ascii="Times New Roman" w:eastAsia="Times New Roman" w:hAnsi="Times New Roman" w:cs="Times New Roman"/>
          <w:sz w:val="24"/>
          <w:szCs w:val="20"/>
          <w:lang w:eastAsia="lv-LV"/>
        </w:rPr>
        <w:t>369</w:t>
      </w:r>
      <w:r w:rsidR="00B447D0">
        <w:rPr>
          <w:rFonts w:ascii="Times New Roman" w:eastAsia="Times New Roman" w:hAnsi="Times New Roman" w:cs="Times New Roman"/>
          <w:sz w:val="24"/>
          <w:szCs w:val="20"/>
          <w:lang w:eastAsia="lv-LV"/>
        </w:rPr>
        <w:t> </w:t>
      </w:r>
      <w:r w:rsidR="00916494">
        <w:rPr>
          <w:rFonts w:ascii="Times New Roman" w:eastAsia="Times New Roman" w:hAnsi="Times New Roman" w:cs="Times New Roman"/>
          <w:sz w:val="24"/>
          <w:szCs w:val="20"/>
          <w:lang w:eastAsia="lv-LV"/>
        </w:rPr>
        <w:t>m</w:t>
      </w:r>
      <w:r w:rsidR="00916494">
        <w:rPr>
          <w:rFonts w:ascii="Times New Roman" w:eastAsia="Times New Roman" w:hAnsi="Times New Roman" w:cs="Times New Roman"/>
          <w:sz w:val="24"/>
          <w:szCs w:val="20"/>
          <w:vertAlign w:val="superscript"/>
          <w:lang w:eastAsia="lv-LV"/>
        </w:rPr>
        <w:t xml:space="preserve">2 </w:t>
      </w:r>
      <w:r w:rsidR="00916494">
        <w:rPr>
          <w:rFonts w:ascii="Times New Roman" w:eastAsia="Times New Roman" w:hAnsi="Times New Roman" w:cs="Times New Roman"/>
          <w:sz w:val="24"/>
          <w:szCs w:val="20"/>
          <w:lang w:eastAsia="lv-LV"/>
        </w:rPr>
        <w:t>apbūvētas zemes, bet Latvijā šis rādītājs ir 655</w:t>
      </w:r>
      <w:r w:rsidR="00B447D0">
        <w:rPr>
          <w:rFonts w:ascii="Times New Roman" w:eastAsia="Times New Roman" w:hAnsi="Times New Roman" w:cs="Times New Roman"/>
          <w:sz w:val="24"/>
          <w:szCs w:val="20"/>
          <w:lang w:eastAsia="lv-LV"/>
        </w:rPr>
        <w:t> </w:t>
      </w:r>
      <w:r w:rsidR="00916494">
        <w:rPr>
          <w:rFonts w:ascii="Times New Roman" w:eastAsia="Times New Roman" w:hAnsi="Times New Roman" w:cs="Times New Roman"/>
          <w:sz w:val="24"/>
          <w:szCs w:val="20"/>
          <w:lang w:eastAsia="lv-LV"/>
        </w:rPr>
        <w:t>m</w:t>
      </w:r>
      <w:r w:rsidR="00916494">
        <w:rPr>
          <w:rFonts w:ascii="Times New Roman" w:eastAsia="Times New Roman" w:hAnsi="Times New Roman" w:cs="Times New Roman"/>
          <w:sz w:val="24"/>
          <w:szCs w:val="20"/>
          <w:vertAlign w:val="superscript"/>
          <w:lang w:eastAsia="lv-LV"/>
        </w:rPr>
        <w:t xml:space="preserve">2 </w:t>
      </w:r>
      <w:r w:rsidR="00916494">
        <w:rPr>
          <w:rFonts w:ascii="Times New Roman" w:eastAsia="Times New Roman" w:hAnsi="Times New Roman" w:cs="Times New Roman"/>
          <w:sz w:val="24"/>
          <w:szCs w:val="20"/>
          <w:lang w:eastAsia="lv-LV"/>
        </w:rPr>
        <w:t xml:space="preserve">. </w:t>
      </w:r>
      <w:r w:rsidR="00C137A2" w:rsidRPr="00931EA1">
        <w:rPr>
          <w:rFonts w:ascii="Times New Roman" w:eastAsia="Times New Roman" w:hAnsi="Times New Roman" w:cs="Times New Roman"/>
          <w:sz w:val="24"/>
          <w:szCs w:val="20"/>
          <w:lang w:eastAsia="lv-LV"/>
        </w:rPr>
        <w:t>Lai nodrošinātu, ka arī turpmāk esošie zemes resursi tiktu izmantoti racionāli</w:t>
      </w:r>
      <w:r w:rsidR="00996BCB">
        <w:rPr>
          <w:rFonts w:ascii="Times New Roman" w:eastAsia="Times New Roman" w:hAnsi="Times New Roman" w:cs="Times New Roman"/>
          <w:sz w:val="24"/>
          <w:szCs w:val="20"/>
          <w:lang w:eastAsia="lv-LV"/>
        </w:rPr>
        <w:t>,</w:t>
      </w:r>
      <w:r w:rsidR="00C137A2" w:rsidRPr="00931EA1">
        <w:rPr>
          <w:rFonts w:ascii="Times New Roman" w:eastAsia="Times New Roman" w:hAnsi="Times New Roman" w:cs="Times New Roman"/>
          <w:sz w:val="24"/>
          <w:szCs w:val="20"/>
          <w:lang w:eastAsia="lv-LV"/>
        </w:rPr>
        <w:t xml:space="preserve"> Zemes pārvaldības likumā ir iekļauts regulējums, kas nosaka, ka LIZ un meža zemes kategorijas maiņai </w:t>
      </w:r>
      <w:r w:rsidR="002D5BCA">
        <w:rPr>
          <w:rFonts w:ascii="Times New Roman" w:eastAsia="Times New Roman" w:hAnsi="Times New Roman" w:cs="Times New Roman"/>
          <w:sz w:val="24"/>
          <w:szCs w:val="20"/>
          <w:lang w:eastAsia="lv-LV"/>
        </w:rPr>
        <w:t xml:space="preserve">uz citu zemes lietošanas kategoriju, tajā skaitā uz apbūves zemi, </w:t>
      </w:r>
      <w:r w:rsidR="00C137A2" w:rsidRPr="00931EA1">
        <w:rPr>
          <w:rFonts w:ascii="Times New Roman" w:eastAsia="Times New Roman" w:hAnsi="Times New Roman" w:cs="Times New Roman"/>
          <w:sz w:val="24"/>
          <w:szCs w:val="20"/>
          <w:lang w:eastAsia="lv-LV"/>
        </w:rPr>
        <w:t xml:space="preserve">prioritāri paredz teritorijas ar zemāko zemes kvalitātes novērtējumu, kā arī jaunu apbūvi prioritāri paredz veikt degradētajās teritorijās. </w:t>
      </w:r>
      <w:r w:rsidR="00D51975">
        <w:rPr>
          <w:rFonts w:ascii="Times New Roman" w:eastAsia="Times New Roman" w:hAnsi="Times New Roman" w:cs="Times New Roman"/>
          <w:sz w:val="24"/>
          <w:szCs w:val="20"/>
          <w:lang w:eastAsia="lv-LV"/>
        </w:rPr>
        <w:t>Tāpat Ministru kabineta 2013.</w:t>
      </w:r>
      <w:r w:rsidR="00B447D0">
        <w:rPr>
          <w:rFonts w:ascii="Times New Roman" w:eastAsia="Times New Roman" w:hAnsi="Times New Roman" w:cs="Times New Roman"/>
          <w:sz w:val="24"/>
          <w:szCs w:val="20"/>
          <w:lang w:eastAsia="lv-LV"/>
        </w:rPr>
        <w:t> </w:t>
      </w:r>
      <w:r w:rsidR="00D51975">
        <w:rPr>
          <w:rFonts w:ascii="Times New Roman" w:eastAsia="Times New Roman" w:hAnsi="Times New Roman" w:cs="Times New Roman"/>
          <w:sz w:val="24"/>
          <w:szCs w:val="20"/>
          <w:lang w:eastAsia="lv-LV"/>
        </w:rPr>
        <w:t>gada 30.</w:t>
      </w:r>
      <w:r w:rsidR="00B447D0">
        <w:rPr>
          <w:rFonts w:ascii="Times New Roman" w:eastAsia="Times New Roman" w:hAnsi="Times New Roman" w:cs="Times New Roman"/>
          <w:sz w:val="24"/>
          <w:szCs w:val="20"/>
          <w:lang w:eastAsia="lv-LV"/>
        </w:rPr>
        <w:t> </w:t>
      </w:r>
      <w:r w:rsidR="00D51975">
        <w:rPr>
          <w:rFonts w:ascii="Times New Roman" w:eastAsia="Times New Roman" w:hAnsi="Times New Roman" w:cs="Times New Roman"/>
          <w:sz w:val="24"/>
          <w:szCs w:val="20"/>
          <w:lang w:eastAsia="lv-LV"/>
        </w:rPr>
        <w:t>aprīļa noteikumos Nr.</w:t>
      </w:r>
      <w:r w:rsidR="00B447D0">
        <w:rPr>
          <w:rFonts w:ascii="Times New Roman" w:eastAsia="Times New Roman" w:hAnsi="Times New Roman" w:cs="Times New Roman"/>
          <w:sz w:val="24"/>
          <w:szCs w:val="20"/>
          <w:lang w:eastAsia="lv-LV"/>
        </w:rPr>
        <w:t> </w:t>
      </w:r>
      <w:r w:rsidR="00D51975">
        <w:rPr>
          <w:rFonts w:ascii="Times New Roman" w:eastAsia="Times New Roman" w:hAnsi="Times New Roman" w:cs="Times New Roman"/>
          <w:sz w:val="24"/>
          <w:szCs w:val="20"/>
          <w:lang w:eastAsia="lv-LV"/>
        </w:rPr>
        <w:t>240 „Vispārīgie teritorijas plānošanas, izmantošanas un apbūves noteikum</w:t>
      </w:r>
      <w:r w:rsidR="00B447D0">
        <w:rPr>
          <w:rFonts w:ascii="Times New Roman" w:eastAsia="Times New Roman" w:hAnsi="Times New Roman" w:cs="Times New Roman"/>
          <w:sz w:val="24"/>
          <w:szCs w:val="20"/>
          <w:lang w:eastAsia="lv-LV"/>
        </w:rPr>
        <w:t>i</w:t>
      </w:r>
      <w:r w:rsidR="00D51975">
        <w:rPr>
          <w:rFonts w:ascii="Times New Roman" w:eastAsia="Times New Roman" w:hAnsi="Times New Roman" w:cs="Times New Roman"/>
          <w:sz w:val="24"/>
          <w:szCs w:val="20"/>
          <w:lang w:eastAsia="lv-LV"/>
        </w:rPr>
        <w:t>” ir noteikt</w:t>
      </w:r>
      <w:r w:rsidR="00205526">
        <w:rPr>
          <w:rFonts w:ascii="Times New Roman" w:eastAsia="Times New Roman" w:hAnsi="Times New Roman" w:cs="Times New Roman"/>
          <w:sz w:val="24"/>
          <w:szCs w:val="20"/>
          <w:lang w:eastAsia="lv-LV"/>
        </w:rPr>
        <w:t>s</w:t>
      </w:r>
      <w:r w:rsidR="00D51975">
        <w:rPr>
          <w:rFonts w:ascii="Times New Roman" w:eastAsia="Times New Roman" w:hAnsi="Times New Roman" w:cs="Times New Roman"/>
          <w:sz w:val="24"/>
          <w:szCs w:val="20"/>
          <w:lang w:eastAsia="lv-LV"/>
        </w:rPr>
        <w:t xml:space="preserve"> ierobežojums veidot jaunas kompleksas dzīvojamās apbūves teritorijas ārpus </w:t>
      </w:r>
      <w:r w:rsidR="00D51975">
        <w:rPr>
          <w:rFonts w:ascii="Times New Roman" w:eastAsia="Times New Roman" w:hAnsi="Times New Roman" w:cs="Times New Roman"/>
          <w:sz w:val="24"/>
          <w:szCs w:val="20"/>
          <w:lang w:eastAsia="lv-LV"/>
        </w:rPr>
        <w:lastRenderedPageBreak/>
        <w:t xml:space="preserve">esošām pilsētām un ciemiem, </w:t>
      </w:r>
      <w:r w:rsidR="00D51975" w:rsidRPr="00D51975">
        <w:rPr>
          <w:rFonts w:ascii="Times New Roman" w:hAnsi="Times New Roman" w:cs="Times New Roman"/>
          <w:sz w:val="24"/>
          <w:szCs w:val="24"/>
          <w:shd w:val="clear" w:color="auto" w:fill="F1F1F1"/>
        </w:rPr>
        <w:t>ja tās netiek plānotas kā jauni ciemi vai esošo pilsētu vai ciemu teritoriju paplašināšana.</w:t>
      </w:r>
    </w:p>
    <w:p w:rsidR="008A2367" w:rsidRPr="00B447D0" w:rsidRDefault="00E45EB0" w:rsidP="008A2367">
      <w:pPr>
        <w:pStyle w:val="Heading5"/>
        <w:rPr>
          <w:rFonts w:ascii="Times New Roman" w:eastAsia="Times New Roman" w:hAnsi="Times New Roman" w:cs="Times New Roman"/>
          <w:b/>
          <w:bCs/>
          <w:color w:val="auto"/>
          <w:sz w:val="20"/>
          <w:szCs w:val="20"/>
          <w:lang w:eastAsia="lv-LV"/>
        </w:rPr>
      </w:pPr>
      <w:r w:rsidRPr="00E45EB0">
        <w:rPr>
          <w:rFonts w:ascii="Times New Roman" w:eastAsia="Times New Roman" w:hAnsi="Times New Roman" w:cs="Times New Roman"/>
          <w:b/>
          <w:bCs/>
          <w:color w:val="auto"/>
          <w:sz w:val="20"/>
          <w:szCs w:val="20"/>
          <w:lang w:eastAsia="lv-LV"/>
        </w:rPr>
        <w:t>1.1.1.5.</w:t>
      </w:r>
      <w:r w:rsidR="00B447D0">
        <w:rPr>
          <w:rFonts w:ascii="Times New Roman" w:eastAsia="Times New Roman" w:hAnsi="Times New Roman" w:cs="Times New Roman"/>
          <w:b/>
          <w:bCs/>
          <w:color w:val="auto"/>
          <w:sz w:val="20"/>
          <w:szCs w:val="20"/>
          <w:lang w:eastAsia="lv-LV"/>
        </w:rPr>
        <w:t> </w:t>
      </w:r>
      <w:r w:rsidRPr="00E45EB0">
        <w:rPr>
          <w:rFonts w:ascii="Times New Roman" w:eastAsia="Times New Roman" w:hAnsi="Times New Roman" w:cs="Times New Roman"/>
          <w:b/>
          <w:bCs/>
          <w:color w:val="auto"/>
          <w:sz w:val="20"/>
          <w:szCs w:val="20"/>
          <w:lang w:eastAsia="lv-LV"/>
        </w:rPr>
        <w:t>Citi zemes lietošanas veidi</w:t>
      </w:r>
    </w:p>
    <w:p w:rsidR="00CA759F" w:rsidRPr="00931EA1" w:rsidRDefault="00CA759F" w:rsidP="008A2367">
      <w:pPr>
        <w:spacing w:line="240" w:lineRule="auto"/>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Atbilstoši VZD datiem c</w:t>
      </w:r>
      <w:r w:rsidRPr="00931EA1">
        <w:rPr>
          <w:rFonts w:ascii="Times New Roman" w:eastAsia="Times New Roman" w:hAnsi="Times New Roman" w:cs="Times New Roman"/>
          <w:sz w:val="24"/>
          <w:szCs w:val="20"/>
          <w:lang w:eastAsia="lv-LV"/>
        </w:rPr>
        <w:t>itu zemes lietošanas veidu kategoriju izmaiņas nav būtiskas. No kopējās valsts teritorijas krūmāji aizņem 1,7</w:t>
      </w:r>
      <w:r w:rsidR="00B447D0">
        <w:rPr>
          <w:rFonts w:ascii="Times New Roman" w:eastAsia="Times New Roman" w:hAnsi="Times New Roman" w:cs="Times New Roman"/>
          <w:sz w:val="24"/>
          <w:szCs w:val="20"/>
          <w:lang w:eastAsia="lv-LV"/>
        </w:rPr>
        <w:t> </w:t>
      </w:r>
      <w:r w:rsidRPr="00931EA1">
        <w:rPr>
          <w:rFonts w:ascii="Times New Roman" w:eastAsia="Times New Roman" w:hAnsi="Times New Roman" w:cs="Times New Roman"/>
          <w:sz w:val="24"/>
          <w:szCs w:val="20"/>
          <w:lang w:eastAsia="lv-LV"/>
        </w:rPr>
        <w:t>%, ūdensobjekti – 3,8</w:t>
      </w:r>
      <w:r w:rsidR="00B447D0">
        <w:rPr>
          <w:rFonts w:ascii="Times New Roman" w:eastAsia="Times New Roman" w:hAnsi="Times New Roman" w:cs="Times New Roman"/>
          <w:sz w:val="24"/>
          <w:szCs w:val="20"/>
          <w:lang w:eastAsia="lv-LV"/>
        </w:rPr>
        <w:t> </w:t>
      </w:r>
      <w:r w:rsidRPr="00931EA1">
        <w:rPr>
          <w:rFonts w:ascii="Times New Roman" w:eastAsia="Times New Roman" w:hAnsi="Times New Roman" w:cs="Times New Roman"/>
          <w:sz w:val="24"/>
          <w:szCs w:val="20"/>
          <w:lang w:eastAsia="lv-LV"/>
        </w:rPr>
        <w:t>%, pārējās zemes – 3,7</w:t>
      </w:r>
      <w:r w:rsidR="00B447D0">
        <w:rPr>
          <w:rFonts w:ascii="Times New Roman" w:eastAsia="Times New Roman" w:hAnsi="Times New Roman" w:cs="Times New Roman"/>
          <w:sz w:val="24"/>
          <w:szCs w:val="20"/>
          <w:lang w:eastAsia="lv-LV"/>
        </w:rPr>
        <w:t> </w:t>
      </w:r>
      <w:r w:rsidRPr="00931EA1">
        <w:rPr>
          <w:rFonts w:ascii="Times New Roman" w:eastAsia="Times New Roman" w:hAnsi="Times New Roman" w:cs="Times New Roman"/>
          <w:sz w:val="24"/>
          <w:szCs w:val="20"/>
          <w:lang w:eastAsia="lv-LV"/>
        </w:rPr>
        <w:t>%. Minēto zemes lietošanas veidu kategoriju zemju īpatsvars pēdējo 20 gadu periodā ir mainījies 1</w:t>
      </w:r>
      <w:r w:rsidR="00B447D0">
        <w:rPr>
          <w:rFonts w:ascii="Times New Roman" w:eastAsia="Times New Roman" w:hAnsi="Times New Roman" w:cs="Times New Roman"/>
          <w:sz w:val="24"/>
          <w:szCs w:val="20"/>
          <w:lang w:eastAsia="lv-LV"/>
        </w:rPr>
        <w:t> </w:t>
      </w:r>
      <w:r w:rsidRPr="00931EA1">
        <w:rPr>
          <w:rFonts w:ascii="Times New Roman" w:eastAsia="Times New Roman" w:hAnsi="Times New Roman" w:cs="Times New Roman"/>
          <w:sz w:val="24"/>
          <w:szCs w:val="20"/>
          <w:lang w:eastAsia="lv-LV"/>
        </w:rPr>
        <w:t xml:space="preserve">% robežās. </w:t>
      </w:r>
    </w:p>
    <w:p w:rsidR="00190AF4" w:rsidRPr="000C5492" w:rsidRDefault="00F663A0" w:rsidP="000C5492">
      <w:pPr>
        <w:pStyle w:val="Heading3"/>
        <w:rPr>
          <w:rFonts w:cs="Times New Roman"/>
          <w:i/>
          <w:iCs/>
          <w:lang w:val="lv-LV"/>
        </w:rPr>
      </w:pPr>
      <w:bookmarkStart w:id="6" w:name="_Toc474227729"/>
      <w:r>
        <w:rPr>
          <w:rFonts w:cs="Times New Roman"/>
          <w:lang w:val="lv-LV"/>
        </w:rPr>
        <w:t>1</w:t>
      </w:r>
      <w:r w:rsidR="00190AF4" w:rsidRPr="000C5492">
        <w:rPr>
          <w:rFonts w:cs="Times New Roman"/>
          <w:lang w:val="lv-LV"/>
        </w:rPr>
        <w:t>.1.</w:t>
      </w:r>
      <w:r w:rsidR="008A2367">
        <w:rPr>
          <w:rFonts w:cs="Times New Roman"/>
          <w:lang w:val="lv-LV"/>
        </w:rPr>
        <w:t>2</w:t>
      </w:r>
      <w:r w:rsidR="00190AF4" w:rsidRPr="000C5492">
        <w:rPr>
          <w:rFonts w:cs="Times New Roman"/>
          <w:lang w:val="lv-LV"/>
        </w:rPr>
        <w:t>.</w:t>
      </w:r>
      <w:r w:rsidR="00B447D0">
        <w:rPr>
          <w:rFonts w:cs="Times New Roman"/>
          <w:lang w:val="lv-LV"/>
        </w:rPr>
        <w:t> </w:t>
      </w:r>
      <w:r w:rsidR="00190AF4" w:rsidRPr="000C5492">
        <w:rPr>
          <w:rFonts w:cs="Times New Roman"/>
          <w:lang w:val="lv-LV"/>
        </w:rPr>
        <w:t>Zemes kvalitāte un augsne</w:t>
      </w:r>
      <w:bookmarkEnd w:id="6"/>
      <w:r w:rsidR="00190AF4" w:rsidRPr="000C5492">
        <w:rPr>
          <w:rFonts w:cs="Times New Roman"/>
          <w:lang w:val="lv-LV"/>
        </w:rPr>
        <w:t xml:space="preserve"> </w:t>
      </w:r>
    </w:p>
    <w:p w:rsidR="00A436BE" w:rsidRPr="00931EA1" w:rsidRDefault="00A436BE" w:rsidP="00475679">
      <w:pPr>
        <w:pStyle w:val="tv213"/>
        <w:spacing w:before="0" w:beforeAutospacing="0" w:after="0" w:afterAutospacing="0"/>
        <w:ind w:firstLine="720"/>
        <w:jc w:val="both"/>
        <w:rPr>
          <w:szCs w:val="20"/>
        </w:rPr>
      </w:pPr>
    </w:p>
    <w:p w:rsidR="00C137A2" w:rsidRPr="00931EA1" w:rsidRDefault="00C137A2" w:rsidP="00475679">
      <w:pPr>
        <w:spacing w:after="0" w:line="240" w:lineRule="auto"/>
        <w:ind w:firstLine="720"/>
        <w:jc w:val="both"/>
        <w:rPr>
          <w:rFonts w:ascii="Times New Roman" w:hAnsi="Times New Roman" w:cs="Times New Roman"/>
          <w:sz w:val="24"/>
          <w:szCs w:val="24"/>
        </w:rPr>
      </w:pPr>
      <w:r w:rsidRPr="000308E9">
        <w:rPr>
          <w:rFonts w:ascii="Times New Roman" w:hAnsi="Times New Roman" w:cs="Times New Roman"/>
          <w:sz w:val="24"/>
          <w:szCs w:val="24"/>
        </w:rPr>
        <w:t xml:space="preserve"> </w:t>
      </w:r>
      <w:r w:rsidR="000308E9" w:rsidRPr="000308E9">
        <w:rPr>
          <w:rFonts w:ascii="Times New Roman" w:hAnsi="Times New Roman" w:cs="Times New Roman"/>
          <w:sz w:val="24"/>
          <w:szCs w:val="24"/>
        </w:rPr>
        <w:t>La</w:t>
      </w:r>
      <w:r w:rsidR="000308E9">
        <w:rPr>
          <w:rFonts w:ascii="Times New Roman" w:hAnsi="Times New Roman" w:cs="Times New Roman"/>
          <w:sz w:val="24"/>
          <w:szCs w:val="24"/>
        </w:rPr>
        <w:t>tvijā i</w:t>
      </w:r>
      <w:r w:rsidR="00A2476D" w:rsidRPr="000308E9">
        <w:rPr>
          <w:rFonts w:ascii="Times New Roman" w:hAnsi="Times New Roman" w:cs="Times New Roman"/>
          <w:sz w:val="24"/>
          <w:szCs w:val="24"/>
        </w:rPr>
        <w:t>nformācij</w:t>
      </w:r>
      <w:r w:rsidR="004F45B2" w:rsidRPr="000308E9">
        <w:rPr>
          <w:rFonts w:ascii="Times New Roman" w:hAnsi="Times New Roman" w:cs="Times New Roman"/>
          <w:sz w:val="24"/>
          <w:szCs w:val="24"/>
        </w:rPr>
        <w:t>u</w:t>
      </w:r>
      <w:r w:rsidR="00A2476D" w:rsidRPr="000308E9">
        <w:rPr>
          <w:rFonts w:ascii="Times New Roman" w:hAnsi="Times New Roman" w:cs="Times New Roman"/>
          <w:sz w:val="24"/>
          <w:szCs w:val="24"/>
        </w:rPr>
        <w:t xml:space="preserve"> par zemes kvalitatīvo novērtējumu un augsnēm var uzskatīt par novecojušu.</w:t>
      </w:r>
      <w:r w:rsidR="00A2476D" w:rsidRPr="00931EA1">
        <w:rPr>
          <w:rFonts w:ascii="Times New Roman" w:hAnsi="Times New Roman" w:cs="Times New Roman"/>
          <w:sz w:val="24"/>
          <w:szCs w:val="24"/>
        </w:rPr>
        <w:t xml:space="preserve"> Lai arī a</w:t>
      </w:r>
      <w:r w:rsidR="004535DA" w:rsidRPr="00931EA1">
        <w:rPr>
          <w:rFonts w:ascii="Times New Roman" w:hAnsi="Times New Roman" w:cs="Times New Roman"/>
          <w:sz w:val="24"/>
          <w:szCs w:val="24"/>
        </w:rPr>
        <w:t>ugšņu kartēšanas un zemes vērtēšanas lauku d</w:t>
      </w:r>
      <w:r w:rsidR="000308E9">
        <w:rPr>
          <w:rFonts w:ascii="Times New Roman" w:hAnsi="Times New Roman" w:cs="Times New Roman"/>
          <w:sz w:val="24"/>
          <w:szCs w:val="24"/>
        </w:rPr>
        <w:t>arbi</w:t>
      </w:r>
      <w:r w:rsidR="00B447D0">
        <w:rPr>
          <w:rFonts w:ascii="Times New Roman" w:hAnsi="Times New Roman" w:cs="Times New Roman"/>
          <w:sz w:val="24"/>
          <w:szCs w:val="24"/>
        </w:rPr>
        <w:t xml:space="preserve"> </w:t>
      </w:r>
      <w:r w:rsidR="004535DA" w:rsidRPr="00931EA1">
        <w:rPr>
          <w:rFonts w:ascii="Times New Roman" w:hAnsi="Times New Roman" w:cs="Times New Roman"/>
          <w:sz w:val="24"/>
          <w:szCs w:val="24"/>
        </w:rPr>
        <w:t>tika pabeigti 1994.</w:t>
      </w:r>
      <w:r w:rsidR="00B447D0">
        <w:rPr>
          <w:rFonts w:ascii="Times New Roman" w:hAnsi="Times New Roman" w:cs="Times New Roman"/>
          <w:sz w:val="24"/>
          <w:szCs w:val="24"/>
        </w:rPr>
        <w:t> </w:t>
      </w:r>
      <w:r w:rsidR="004535DA" w:rsidRPr="00931EA1">
        <w:rPr>
          <w:rFonts w:ascii="Times New Roman" w:hAnsi="Times New Roman" w:cs="Times New Roman"/>
          <w:sz w:val="24"/>
          <w:szCs w:val="24"/>
        </w:rPr>
        <w:t>gadā</w:t>
      </w:r>
      <w:r w:rsidR="00A2476D" w:rsidRPr="00931EA1">
        <w:rPr>
          <w:rFonts w:ascii="Times New Roman" w:hAnsi="Times New Roman" w:cs="Times New Roman"/>
          <w:sz w:val="24"/>
          <w:szCs w:val="24"/>
        </w:rPr>
        <w:t>, lielāk</w:t>
      </w:r>
      <w:r w:rsidR="004F45B2" w:rsidRPr="00931EA1">
        <w:rPr>
          <w:rFonts w:ascii="Times New Roman" w:hAnsi="Times New Roman" w:cs="Times New Roman"/>
          <w:sz w:val="24"/>
          <w:szCs w:val="24"/>
        </w:rPr>
        <w:t>ā</w:t>
      </w:r>
      <w:r w:rsidR="00A2476D" w:rsidRPr="00931EA1">
        <w:rPr>
          <w:rFonts w:ascii="Times New Roman" w:hAnsi="Times New Roman" w:cs="Times New Roman"/>
          <w:sz w:val="24"/>
          <w:szCs w:val="24"/>
        </w:rPr>
        <w:t xml:space="preserve"> daļa šīs informācija</w:t>
      </w:r>
      <w:r w:rsidR="003B6DD5" w:rsidRPr="00931EA1">
        <w:rPr>
          <w:rFonts w:ascii="Times New Roman" w:hAnsi="Times New Roman" w:cs="Times New Roman"/>
          <w:sz w:val="24"/>
          <w:szCs w:val="24"/>
        </w:rPr>
        <w:t>s</w:t>
      </w:r>
      <w:r w:rsidR="00A2476D" w:rsidRPr="00931EA1">
        <w:rPr>
          <w:rFonts w:ascii="Times New Roman" w:hAnsi="Times New Roman" w:cs="Times New Roman"/>
          <w:sz w:val="24"/>
          <w:szCs w:val="24"/>
        </w:rPr>
        <w:t xml:space="preserve"> ir 30 un vairāk gadu sena</w:t>
      </w:r>
      <w:r w:rsidR="004F45B2" w:rsidRPr="00931EA1">
        <w:rPr>
          <w:rFonts w:ascii="Times New Roman" w:hAnsi="Times New Roman" w:cs="Times New Roman"/>
          <w:sz w:val="24"/>
          <w:szCs w:val="24"/>
        </w:rPr>
        <w:t>,</w:t>
      </w:r>
      <w:r w:rsidR="00A2476D" w:rsidRPr="00931EA1">
        <w:rPr>
          <w:rFonts w:ascii="Times New Roman" w:hAnsi="Times New Roman" w:cs="Times New Roman"/>
          <w:sz w:val="24"/>
          <w:szCs w:val="24"/>
        </w:rPr>
        <w:t xml:space="preserve"> </w:t>
      </w:r>
      <w:r w:rsidR="000308E9">
        <w:rPr>
          <w:rFonts w:ascii="Times New Roman" w:hAnsi="Times New Roman" w:cs="Times New Roman"/>
          <w:sz w:val="24"/>
          <w:szCs w:val="24"/>
        </w:rPr>
        <w:t>kā</w:t>
      </w:r>
      <w:r w:rsidR="00A2476D" w:rsidRPr="00931EA1">
        <w:rPr>
          <w:rFonts w:ascii="Times New Roman" w:hAnsi="Times New Roman" w:cs="Times New Roman"/>
          <w:sz w:val="24"/>
          <w:szCs w:val="24"/>
        </w:rPr>
        <w:t xml:space="preserve"> arī neaktuāla</w:t>
      </w:r>
      <w:r w:rsidR="004535DA" w:rsidRPr="00931EA1">
        <w:rPr>
          <w:rFonts w:ascii="Times New Roman" w:hAnsi="Times New Roman" w:cs="Times New Roman"/>
          <w:sz w:val="24"/>
          <w:szCs w:val="24"/>
        </w:rPr>
        <w:t>. Laika posmā no 2014.</w:t>
      </w:r>
      <w:r w:rsidR="00B447D0">
        <w:rPr>
          <w:rFonts w:ascii="Times New Roman" w:hAnsi="Times New Roman" w:cs="Times New Roman"/>
          <w:sz w:val="24"/>
          <w:szCs w:val="24"/>
        </w:rPr>
        <w:t> </w:t>
      </w:r>
      <w:r w:rsidR="004535DA" w:rsidRPr="00931EA1">
        <w:rPr>
          <w:rFonts w:ascii="Times New Roman" w:hAnsi="Times New Roman" w:cs="Times New Roman"/>
          <w:sz w:val="24"/>
          <w:szCs w:val="24"/>
        </w:rPr>
        <w:t>gada 1.</w:t>
      </w:r>
      <w:r w:rsidR="00B447D0">
        <w:rPr>
          <w:rFonts w:ascii="Times New Roman" w:hAnsi="Times New Roman" w:cs="Times New Roman"/>
          <w:sz w:val="24"/>
          <w:szCs w:val="24"/>
        </w:rPr>
        <w:t> </w:t>
      </w:r>
      <w:r w:rsidR="004535DA" w:rsidRPr="00931EA1">
        <w:rPr>
          <w:rFonts w:ascii="Times New Roman" w:hAnsi="Times New Roman" w:cs="Times New Roman"/>
          <w:sz w:val="24"/>
          <w:szCs w:val="24"/>
        </w:rPr>
        <w:t>septembra līdz 2016.</w:t>
      </w:r>
      <w:r w:rsidR="00B447D0">
        <w:rPr>
          <w:rFonts w:ascii="Times New Roman" w:hAnsi="Times New Roman" w:cs="Times New Roman"/>
          <w:sz w:val="24"/>
          <w:szCs w:val="24"/>
        </w:rPr>
        <w:t> </w:t>
      </w:r>
      <w:r w:rsidR="004535DA" w:rsidRPr="00931EA1">
        <w:rPr>
          <w:rFonts w:ascii="Times New Roman" w:hAnsi="Times New Roman" w:cs="Times New Roman"/>
          <w:sz w:val="24"/>
          <w:szCs w:val="24"/>
        </w:rPr>
        <w:t>gada 30.</w:t>
      </w:r>
      <w:r w:rsidR="00B447D0">
        <w:rPr>
          <w:rFonts w:ascii="Times New Roman" w:hAnsi="Times New Roman" w:cs="Times New Roman"/>
          <w:sz w:val="24"/>
          <w:szCs w:val="24"/>
        </w:rPr>
        <w:t> </w:t>
      </w:r>
      <w:r w:rsidR="004535DA" w:rsidRPr="00931EA1">
        <w:rPr>
          <w:rFonts w:ascii="Times New Roman" w:hAnsi="Times New Roman" w:cs="Times New Roman"/>
          <w:sz w:val="24"/>
          <w:szCs w:val="24"/>
        </w:rPr>
        <w:t xml:space="preserve">martam </w:t>
      </w:r>
      <w:r w:rsidR="00A2476D" w:rsidRPr="00931EA1">
        <w:rPr>
          <w:rFonts w:ascii="Times New Roman" w:hAnsi="Times New Roman" w:cs="Times New Roman"/>
          <w:sz w:val="24"/>
          <w:szCs w:val="24"/>
        </w:rPr>
        <w:t xml:space="preserve">programmas „Nacionālā klimata politika” ietvaros </w:t>
      </w:r>
      <w:r w:rsidR="004535DA" w:rsidRPr="00931EA1">
        <w:rPr>
          <w:rFonts w:ascii="Times New Roman" w:hAnsi="Times New Roman" w:cs="Times New Roman"/>
          <w:sz w:val="24"/>
          <w:szCs w:val="24"/>
        </w:rPr>
        <w:t xml:space="preserve">Latvijas Universitāte </w:t>
      </w:r>
      <w:r w:rsidR="00D6642C" w:rsidRPr="00931EA1">
        <w:rPr>
          <w:rFonts w:ascii="Times New Roman" w:hAnsi="Times New Roman" w:cs="Times New Roman"/>
          <w:sz w:val="24"/>
          <w:szCs w:val="24"/>
        </w:rPr>
        <w:t>kopīgi</w:t>
      </w:r>
      <w:r w:rsidR="00DC0AC1" w:rsidRPr="00931EA1">
        <w:rPr>
          <w:rFonts w:ascii="Times New Roman" w:hAnsi="Times New Roman" w:cs="Times New Roman"/>
          <w:sz w:val="24"/>
          <w:szCs w:val="24"/>
        </w:rPr>
        <w:t xml:space="preserve"> ar</w:t>
      </w:r>
      <w:r w:rsidR="004535DA" w:rsidRPr="00931EA1">
        <w:rPr>
          <w:rFonts w:ascii="Times New Roman" w:hAnsi="Times New Roman" w:cs="Times New Roman"/>
          <w:sz w:val="24"/>
          <w:szCs w:val="24"/>
        </w:rPr>
        <w:t xml:space="preserve"> Latvijas Lauksamniecības universitāt</w:t>
      </w:r>
      <w:r w:rsidR="00DC0AC1" w:rsidRPr="00931EA1">
        <w:rPr>
          <w:rFonts w:ascii="Times New Roman" w:hAnsi="Times New Roman" w:cs="Times New Roman"/>
          <w:sz w:val="24"/>
          <w:szCs w:val="24"/>
        </w:rPr>
        <w:t>i</w:t>
      </w:r>
      <w:r w:rsidR="004535DA" w:rsidRPr="00931EA1">
        <w:rPr>
          <w:rFonts w:ascii="Times New Roman" w:hAnsi="Times New Roman" w:cs="Times New Roman"/>
          <w:sz w:val="24"/>
          <w:szCs w:val="24"/>
        </w:rPr>
        <w:t xml:space="preserve"> </w:t>
      </w:r>
      <w:r w:rsidR="00A2476D" w:rsidRPr="00931EA1">
        <w:rPr>
          <w:rFonts w:ascii="Times New Roman" w:hAnsi="Times New Roman" w:cs="Times New Roman"/>
          <w:sz w:val="24"/>
          <w:szCs w:val="24"/>
        </w:rPr>
        <w:t xml:space="preserve">īstenoja </w:t>
      </w:r>
      <w:r w:rsidR="004535DA" w:rsidRPr="00931EA1">
        <w:rPr>
          <w:rFonts w:ascii="Times New Roman" w:hAnsi="Times New Roman" w:cs="Times New Roman"/>
          <w:sz w:val="24"/>
          <w:szCs w:val="24"/>
        </w:rPr>
        <w:t>projektu „Ilgtspējīga zemes resursu pārvaldības veicināšana, izveidojot digitālu augšņu datubāzi”. Projekts paredz esošo kartogrāfisko materiālu (</w:t>
      </w:r>
      <w:r w:rsidR="00E15895">
        <w:rPr>
          <w:rFonts w:ascii="Times New Roman" w:hAnsi="Times New Roman" w:cs="Times New Roman"/>
          <w:sz w:val="24"/>
          <w:szCs w:val="24"/>
        </w:rPr>
        <w:t xml:space="preserve">3730 </w:t>
      </w:r>
      <w:r w:rsidR="004535DA" w:rsidRPr="00931EA1">
        <w:rPr>
          <w:rFonts w:ascii="Times New Roman" w:hAnsi="Times New Roman" w:cs="Times New Roman"/>
          <w:sz w:val="24"/>
          <w:szCs w:val="24"/>
        </w:rPr>
        <w:t xml:space="preserve">augšņu kartes un </w:t>
      </w:r>
      <w:r w:rsidR="00E15895">
        <w:rPr>
          <w:rFonts w:ascii="Times New Roman" w:hAnsi="Times New Roman" w:cs="Times New Roman"/>
          <w:sz w:val="24"/>
          <w:szCs w:val="24"/>
        </w:rPr>
        <w:t xml:space="preserve">3730 </w:t>
      </w:r>
      <w:r w:rsidR="004535DA" w:rsidRPr="00931EA1">
        <w:rPr>
          <w:rFonts w:ascii="Times New Roman" w:hAnsi="Times New Roman" w:cs="Times New Roman"/>
          <w:sz w:val="24"/>
          <w:szCs w:val="24"/>
        </w:rPr>
        <w:t xml:space="preserve">zemes kvalitatīvās vērtības kartes) </w:t>
      </w:r>
      <w:r w:rsidR="00D87779" w:rsidRPr="00931EA1">
        <w:rPr>
          <w:rFonts w:ascii="Times New Roman" w:hAnsi="Times New Roman" w:cs="Times New Roman"/>
          <w:sz w:val="24"/>
          <w:szCs w:val="24"/>
        </w:rPr>
        <w:t>digit</w:t>
      </w:r>
      <w:r w:rsidR="004535DA" w:rsidRPr="00931EA1">
        <w:rPr>
          <w:rFonts w:ascii="Times New Roman" w:hAnsi="Times New Roman" w:cs="Times New Roman"/>
          <w:sz w:val="24"/>
          <w:szCs w:val="24"/>
        </w:rPr>
        <w:t>izēšanu atbilstoši modernākajiem ĢIS tehnoloģiskajiem risinājumiem</w:t>
      </w:r>
      <w:r w:rsidR="004535DA" w:rsidRPr="00931EA1">
        <w:rPr>
          <w:rStyle w:val="FootnoteReference"/>
          <w:rFonts w:ascii="Times New Roman" w:hAnsi="Times New Roman" w:cs="Times New Roman"/>
          <w:sz w:val="24"/>
          <w:szCs w:val="24"/>
        </w:rPr>
        <w:footnoteReference w:id="10"/>
      </w:r>
      <w:r w:rsidR="004535DA" w:rsidRPr="00931EA1">
        <w:rPr>
          <w:rFonts w:ascii="Times New Roman" w:hAnsi="Times New Roman" w:cs="Times New Roman"/>
          <w:sz w:val="24"/>
          <w:szCs w:val="24"/>
        </w:rPr>
        <w:t xml:space="preserve">. </w:t>
      </w:r>
      <w:r w:rsidR="00EF0B4D" w:rsidRPr="00931EA1">
        <w:rPr>
          <w:rFonts w:ascii="Times New Roman" w:hAnsi="Times New Roman" w:cs="Times New Roman"/>
          <w:sz w:val="24"/>
          <w:szCs w:val="24"/>
        </w:rPr>
        <w:t xml:space="preserve">Projekta rezultātā </w:t>
      </w:r>
      <w:r w:rsidR="00A44D71">
        <w:rPr>
          <w:rFonts w:ascii="Times New Roman" w:hAnsi="Times New Roman" w:cs="Times New Roman"/>
          <w:sz w:val="24"/>
          <w:szCs w:val="24"/>
        </w:rPr>
        <w:t>tika</w:t>
      </w:r>
      <w:r w:rsidR="00EF0B4D" w:rsidRPr="00931EA1">
        <w:rPr>
          <w:rFonts w:ascii="Times New Roman" w:hAnsi="Times New Roman" w:cs="Times New Roman"/>
          <w:sz w:val="24"/>
          <w:szCs w:val="24"/>
        </w:rPr>
        <w:t xml:space="preserve"> izveidota digitāla augšņu datu bāze</w:t>
      </w:r>
      <w:r w:rsidR="00D6642C" w:rsidRPr="00931EA1">
        <w:rPr>
          <w:rFonts w:ascii="Times New Roman" w:hAnsi="Times New Roman" w:cs="Times New Roman"/>
          <w:sz w:val="24"/>
          <w:szCs w:val="24"/>
        </w:rPr>
        <w:t>, kurā ir uzkrāta informācija par iepriekšējos gados veiktās augšņu kartēšanas un kvalitatīvās vērtēšanas rezultātiem.</w:t>
      </w:r>
      <w:r w:rsidR="002D5BCA" w:rsidRPr="002D5BCA">
        <w:rPr>
          <w:rFonts w:ascii="Times New Roman" w:hAnsi="Times New Roman" w:cs="Times New Roman"/>
          <w:sz w:val="24"/>
          <w:szCs w:val="24"/>
        </w:rPr>
        <w:t xml:space="preserve"> </w:t>
      </w:r>
      <w:r w:rsidR="00D6642C" w:rsidRPr="00931EA1">
        <w:rPr>
          <w:rFonts w:ascii="Times New Roman" w:hAnsi="Times New Roman" w:cs="Times New Roman"/>
          <w:sz w:val="24"/>
          <w:szCs w:val="24"/>
        </w:rPr>
        <w:t>Lai arī tā nav aktuāla un šodienas situācijai atbilstoš</w:t>
      </w:r>
      <w:r w:rsidR="00E141EF" w:rsidRPr="00931EA1">
        <w:rPr>
          <w:rFonts w:ascii="Times New Roman" w:hAnsi="Times New Roman" w:cs="Times New Roman"/>
          <w:sz w:val="24"/>
          <w:szCs w:val="24"/>
        </w:rPr>
        <w:t>a</w:t>
      </w:r>
      <w:r w:rsidR="00D6642C" w:rsidRPr="00931EA1">
        <w:rPr>
          <w:rFonts w:ascii="Times New Roman" w:hAnsi="Times New Roman" w:cs="Times New Roman"/>
          <w:sz w:val="24"/>
          <w:szCs w:val="24"/>
        </w:rPr>
        <w:t xml:space="preserve">, tā </w:t>
      </w:r>
      <w:r w:rsidR="00EF0B4D" w:rsidRPr="00931EA1">
        <w:rPr>
          <w:rFonts w:ascii="Times New Roman" w:hAnsi="Times New Roman" w:cs="Times New Roman"/>
          <w:sz w:val="24"/>
          <w:szCs w:val="24"/>
        </w:rPr>
        <w:t>var tikt izmantota zemes resursu pārvaldībai un izmantošanas plānošanai,</w:t>
      </w:r>
      <w:r w:rsidRPr="00931EA1">
        <w:rPr>
          <w:rFonts w:ascii="Times New Roman" w:hAnsi="Times New Roman" w:cs="Times New Roman"/>
          <w:sz w:val="24"/>
          <w:szCs w:val="24"/>
        </w:rPr>
        <w:t xml:space="preserve"> tai skaitā </w:t>
      </w:r>
      <w:r w:rsidR="00EF0B4D" w:rsidRPr="00931EA1">
        <w:rPr>
          <w:rFonts w:ascii="Times New Roman" w:hAnsi="Times New Roman" w:cs="Times New Roman"/>
          <w:sz w:val="24"/>
          <w:szCs w:val="24"/>
        </w:rPr>
        <w:t xml:space="preserve">vides pārvaldībā, </w:t>
      </w:r>
      <w:r w:rsidR="00A44D71">
        <w:rPr>
          <w:rFonts w:ascii="Times New Roman" w:hAnsi="Times New Roman" w:cs="Times New Roman"/>
          <w:sz w:val="24"/>
          <w:szCs w:val="24"/>
        </w:rPr>
        <w:t>siltumnīcas efektu veicinošo gāzu (</w:t>
      </w:r>
      <w:r w:rsidR="00EF0B4D" w:rsidRPr="00931EA1">
        <w:rPr>
          <w:rFonts w:ascii="Times New Roman" w:hAnsi="Times New Roman" w:cs="Times New Roman"/>
          <w:sz w:val="24"/>
          <w:szCs w:val="24"/>
        </w:rPr>
        <w:t>SEG</w:t>
      </w:r>
      <w:r w:rsidR="00A44D71">
        <w:rPr>
          <w:rFonts w:ascii="Times New Roman" w:hAnsi="Times New Roman" w:cs="Times New Roman"/>
          <w:sz w:val="24"/>
          <w:szCs w:val="24"/>
        </w:rPr>
        <w:t>)</w:t>
      </w:r>
      <w:r w:rsidR="00EF0B4D" w:rsidRPr="00931EA1">
        <w:rPr>
          <w:rFonts w:ascii="Times New Roman" w:hAnsi="Times New Roman" w:cs="Times New Roman"/>
          <w:sz w:val="24"/>
          <w:szCs w:val="24"/>
        </w:rPr>
        <w:t xml:space="preserve"> emisiju aprēķināšanai, zemes kadastrālās vērtības aprēķināšanai. </w:t>
      </w:r>
      <w:r w:rsidR="003E0542" w:rsidRPr="00931EA1">
        <w:rPr>
          <w:rFonts w:ascii="Times New Roman" w:hAnsi="Times New Roman" w:cs="Times New Roman"/>
          <w:sz w:val="24"/>
          <w:szCs w:val="24"/>
        </w:rPr>
        <w:t>Tomēr jāatzīmē, ka Latvijā joprojām lieto augšņu klasifikācijas sistēmu, kas nav pielīdzinām</w:t>
      </w:r>
      <w:r w:rsidR="00DC0AC1" w:rsidRPr="00931EA1">
        <w:rPr>
          <w:rFonts w:ascii="Times New Roman" w:hAnsi="Times New Roman" w:cs="Times New Roman"/>
          <w:sz w:val="24"/>
          <w:szCs w:val="24"/>
        </w:rPr>
        <w:t>a</w:t>
      </w:r>
      <w:r w:rsidR="003E0542" w:rsidRPr="00931EA1">
        <w:rPr>
          <w:rFonts w:ascii="Times New Roman" w:hAnsi="Times New Roman" w:cs="Times New Roman"/>
          <w:sz w:val="24"/>
          <w:szCs w:val="24"/>
        </w:rPr>
        <w:t xml:space="preserve"> starptautisk</w:t>
      </w:r>
      <w:r w:rsidR="00E15895">
        <w:rPr>
          <w:rFonts w:ascii="Times New Roman" w:hAnsi="Times New Roman" w:cs="Times New Roman"/>
          <w:sz w:val="24"/>
          <w:szCs w:val="24"/>
        </w:rPr>
        <w:t>ai augšņu</w:t>
      </w:r>
      <w:r w:rsidR="003E0542" w:rsidRPr="00931EA1">
        <w:rPr>
          <w:rFonts w:ascii="Times New Roman" w:hAnsi="Times New Roman" w:cs="Times New Roman"/>
          <w:sz w:val="24"/>
          <w:szCs w:val="24"/>
        </w:rPr>
        <w:t xml:space="preserve"> klasifikācij</w:t>
      </w:r>
      <w:r w:rsidR="00E15895">
        <w:rPr>
          <w:rFonts w:ascii="Times New Roman" w:hAnsi="Times New Roman" w:cs="Times New Roman"/>
          <w:sz w:val="24"/>
          <w:szCs w:val="24"/>
        </w:rPr>
        <w:t>as sistēmai</w:t>
      </w:r>
      <w:r w:rsidR="00023739">
        <w:rPr>
          <w:rFonts w:ascii="Times New Roman" w:hAnsi="Times New Roman" w:cs="Times New Roman"/>
          <w:sz w:val="24"/>
          <w:szCs w:val="24"/>
        </w:rPr>
        <w:t xml:space="preserve"> – Pasaules Augšņu klasifikatoram (PAK), kura ir galvenā sistēma, kas paredzēta izmantošanai starptautiskajā informācijas apmaiņā</w:t>
      </w:r>
      <w:r w:rsidR="00023739">
        <w:rPr>
          <w:rStyle w:val="FootnoteReference"/>
          <w:rFonts w:ascii="Times New Roman" w:hAnsi="Times New Roman" w:cs="Times New Roman"/>
          <w:sz w:val="24"/>
          <w:szCs w:val="24"/>
        </w:rPr>
        <w:footnoteReference w:id="11"/>
      </w:r>
      <w:r w:rsidR="00023739">
        <w:rPr>
          <w:rFonts w:ascii="Times New Roman" w:hAnsi="Times New Roman" w:cs="Times New Roman"/>
          <w:sz w:val="24"/>
          <w:szCs w:val="24"/>
        </w:rPr>
        <w:t>.</w:t>
      </w:r>
    </w:p>
    <w:p w:rsidR="005C7686" w:rsidRPr="00931EA1" w:rsidRDefault="00C137A2" w:rsidP="00475679">
      <w:pPr>
        <w:spacing w:before="120" w:line="240" w:lineRule="auto"/>
        <w:ind w:firstLine="720"/>
        <w:jc w:val="both"/>
        <w:rPr>
          <w:rFonts w:ascii="Times New Roman" w:hAnsi="Times New Roman" w:cs="Times New Roman"/>
          <w:sz w:val="24"/>
          <w:szCs w:val="24"/>
        </w:rPr>
      </w:pPr>
      <w:r w:rsidRPr="00931EA1">
        <w:rPr>
          <w:rFonts w:ascii="Times New Roman" w:hAnsi="Times New Roman" w:cs="Times New Roman"/>
          <w:szCs w:val="20"/>
        </w:rPr>
        <w:t xml:space="preserve"> </w:t>
      </w:r>
      <w:r w:rsidR="004535DA" w:rsidRPr="00931EA1">
        <w:rPr>
          <w:rFonts w:ascii="Times New Roman" w:hAnsi="Times New Roman" w:cs="Times New Roman"/>
          <w:sz w:val="24"/>
          <w:szCs w:val="24"/>
        </w:rPr>
        <w:t>Latvijā vidējais svērtais zemes kvalitātes novērtējums ir 38 balles</w:t>
      </w:r>
      <w:r w:rsidR="005D0544">
        <w:rPr>
          <w:rStyle w:val="FootnoteReference"/>
          <w:rFonts w:ascii="Times New Roman" w:hAnsi="Times New Roman" w:cs="Times New Roman"/>
          <w:sz w:val="24"/>
          <w:szCs w:val="24"/>
        </w:rPr>
        <w:footnoteReference w:id="12"/>
      </w:r>
      <w:r w:rsidR="005C7686" w:rsidRPr="00931EA1">
        <w:rPr>
          <w:rFonts w:ascii="Times New Roman" w:hAnsi="Times New Roman" w:cs="Times New Roman"/>
          <w:sz w:val="24"/>
          <w:szCs w:val="24"/>
        </w:rPr>
        <w:t xml:space="preserve"> (maksimālais rādītājs ir 100 balles)</w:t>
      </w:r>
      <w:r w:rsidR="004535DA" w:rsidRPr="00931EA1">
        <w:rPr>
          <w:rFonts w:ascii="Times New Roman" w:hAnsi="Times New Roman" w:cs="Times New Roman"/>
          <w:sz w:val="24"/>
          <w:szCs w:val="24"/>
        </w:rPr>
        <w:t xml:space="preserve">, kas </w:t>
      </w:r>
      <w:r w:rsidR="00941268" w:rsidRPr="00931EA1">
        <w:rPr>
          <w:rFonts w:ascii="Times New Roman" w:hAnsi="Times New Roman" w:cs="Times New Roman"/>
          <w:sz w:val="24"/>
          <w:szCs w:val="24"/>
        </w:rPr>
        <w:t xml:space="preserve">attiecībā uz LIZ </w:t>
      </w:r>
      <w:r w:rsidR="004535DA" w:rsidRPr="00931EA1">
        <w:rPr>
          <w:rFonts w:ascii="Times New Roman" w:hAnsi="Times New Roman" w:cs="Times New Roman"/>
          <w:sz w:val="24"/>
          <w:szCs w:val="24"/>
        </w:rPr>
        <w:t xml:space="preserve">tiek uzskatīts par minimālo auglības līmeni, lai varētu nodrošināt komerciāli dzīvotspējīgu lauksaimniecību. </w:t>
      </w:r>
      <w:r w:rsidR="006F1208">
        <w:rPr>
          <w:rFonts w:ascii="Times New Roman" w:hAnsi="Times New Roman" w:cs="Times New Roman"/>
          <w:sz w:val="24"/>
          <w:szCs w:val="24"/>
        </w:rPr>
        <w:t>No kopējās LIZ platības 41</w:t>
      </w:r>
      <w:r w:rsidR="00B447D0">
        <w:rPr>
          <w:rFonts w:ascii="Times New Roman" w:hAnsi="Times New Roman" w:cs="Times New Roman"/>
          <w:sz w:val="24"/>
          <w:szCs w:val="24"/>
        </w:rPr>
        <w:t> </w:t>
      </w:r>
      <w:r w:rsidR="004535DA" w:rsidRPr="00931EA1">
        <w:rPr>
          <w:rFonts w:ascii="Times New Roman" w:hAnsi="Times New Roman" w:cs="Times New Roman"/>
          <w:sz w:val="24"/>
          <w:szCs w:val="24"/>
        </w:rPr>
        <w:t xml:space="preserve">% augsnes auglības līmenis ir </w:t>
      </w:r>
      <w:r w:rsidR="006F1208">
        <w:rPr>
          <w:rFonts w:ascii="Times New Roman" w:hAnsi="Times New Roman" w:cs="Times New Roman"/>
          <w:sz w:val="24"/>
          <w:szCs w:val="24"/>
        </w:rPr>
        <w:t>zemāks</w:t>
      </w:r>
      <w:r w:rsidR="004535DA" w:rsidRPr="00931EA1">
        <w:rPr>
          <w:rFonts w:ascii="Times New Roman" w:hAnsi="Times New Roman" w:cs="Times New Roman"/>
          <w:sz w:val="24"/>
          <w:szCs w:val="24"/>
        </w:rPr>
        <w:t xml:space="preserve"> par 3</w:t>
      </w:r>
      <w:r w:rsidR="006F1208">
        <w:rPr>
          <w:rFonts w:ascii="Times New Roman" w:hAnsi="Times New Roman" w:cs="Times New Roman"/>
          <w:sz w:val="24"/>
          <w:szCs w:val="24"/>
        </w:rPr>
        <w:t>5</w:t>
      </w:r>
      <w:r w:rsidR="004535DA" w:rsidRPr="00931EA1">
        <w:rPr>
          <w:rFonts w:ascii="Times New Roman" w:hAnsi="Times New Roman" w:cs="Times New Roman"/>
          <w:sz w:val="24"/>
          <w:szCs w:val="24"/>
        </w:rPr>
        <w:t xml:space="preserve"> ballēm</w:t>
      </w:r>
      <w:r w:rsidR="006F1208">
        <w:rPr>
          <w:rFonts w:ascii="Times New Roman" w:hAnsi="Times New Roman" w:cs="Times New Roman"/>
          <w:sz w:val="24"/>
          <w:szCs w:val="24"/>
        </w:rPr>
        <w:t xml:space="preserve"> un tikai 5</w:t>
      </w:r>
      <w:r w:rsidR="00B447D0">
        <w:rPr>
          <w:rFonts w:ascii="Times New Roman" w:hAnsi="Times New Roman" w:cs="Times New Roman"/>
          <w:sz w:val="24"/>
          <w:szCs w:val="24"/>
        </w:rPr>
        <w:t> </w:t>
      </w:r>
      <w:r w:rsidR="006F1208">
        <w:rPr>
          <w:rFonts w:ascii="Times New Roman" w:hAnsi="Times New Roman" w:cs="Times New Roman"/>
          <w:sz w:val="24"/>
          <w:szCs w:val="24"/>
        </w:rPr>
        <w:t>% LIZ novērtējums ir augstāks par 55 ballēm</w:t>
      </w:r>
      <w:r w:rsidR="004535DA" w:rsidRPr="00931EA1">
        <w:rPr>
          <w:rStyle w:val="FootnoteReference"/>
          <w:rFonts w:ascii="Times New Roman" w:hAnsi="Times New Roman" w:cs="Times New Roman"/>
          <w:sz w:val="24"/>
          <w:szCs w:val="24"/>
        </w:rPr>
        <w:footnoteReference w:id="13"/>
      </w:r>
      <w:r w:rsidR="004535DA" w:rsidRPr="00931EA1">
        <w:rPr>
          <w:rFonts w:ascii="Times New Roman" w:hAnsi="Times New Roman" w:cs="Times New Roman"/>
          <w:sz w:val="24"/>
          <w:szCs w:val="24"/>
        </w:rPr>
        <w:t xml:space="preserve">. </w:t>
      </w:r>
      <w:r w:rsidR="00941268">
        <w:rPr>
          <w:rFonts w:ascii="Times New Roman" w:hAnsi="Times New Roman" w:cs="Times New Roman"/>
          <w:sz w:val="24"/>
          <w:szCs w:val="24"/>
        </w:rPr>
        <w:t>P</w:t>
      </w:r>
      <w:r w:rsidR="005C7686" w:rsidRPr="00931EA1">
        <w:rPr>
          <w:rFonts w:ascii="Times New Roman" w:hAnsi="Times New Roman" w:cs="Times New Roman"/>
          <w:sz w:val="24"/>
          <w:szCs w:val="24"/>
        </w:rPr>
        <w:t>ēdējo</w:t>
      </w:r>
      <w:r w:rsidR="00A44D71">
        <w:rPr>
          <w:rFonts w:ascii="Times New Roman" w:hAnsi="Times New Roman" w:cs="Times New Roman"/>
          <w:sz w:val="24"/>
          <w:szCs w:val="24"/>
        </w:rPr>
        <w:t xml:space="preserve"> </w:t>
      </w:r>
      <w:r w:rsidR="005C7686" w:rsidRPr="00931EA1">
        <w:rPr>
          <w:rFonts w:ascii="Times New Roman" w:hAnsi="Times New Roman" w:cs="Times New Roman"/>
          <w:sz w:val="24"/>
          <w:szCs w:val="24"/>
        </w:rPr>
        <w:t>reiz</w:t>
      </w:r>
      <w:r w:rsidR="00A44D71">
        <w:rPr>
          <w:rFonts w:ascii="Times New Roman" w:hAnsi="Times New Roman" w:cs="Times New Roman"/>
          <w:sz w:val="24"/>
          <w:szCs w:val="24"/>
        </w:rPr>
        <w:t>i</w:t>
      </w:r>
      <w:r w:rsidR="005C7686" w:rsidRPr="00931EA1">
        <w:rPr>
          <w:rFonts w:ascii="Times New Roman" w:hAnsi="Times New Roman" w:cs="Times New Roman"/>
          <w:sz w:val="24"/>
          <w:szCs w:val="24"/>
        </w:rPr>
        <w:t xml:space="preserve"> zemes kvalitāti </w:t>
      </w:r>
      <w:r w:rsidR="00A44D71">
        <w:rPr>
          <w:rFonts w:ascii="Times New Roman" w:hAnsi="Times New Roman" w:cs="Times New Roman"/>
          <w:sz w:val="24"/>
          <w:szCs w:val="24"/>
        </w:rPr>
        <w:t xml:space="preserve">Latvijā </w:t>
      </w:r>
      <w:r w:rsidR="005C7686" w:rsidRPr="00931EA1">
        <w:rPr>
          <w:rFonts w:ascii="Times New Roman" w:hAnsi="Times New Roman" w:cs="Times New Roman"/>
          <w:sz w:val="24"/>
          <w:szCs w:val="24"/>
        </w:rPr>
        <w:t xml:space="preserve">novērtēja pirms </w:t>
      </w:r>
      <w:r w:rsidR="00A44D71" w:rsidRPr="00931EA1">
        <w:rPr>
          <w:rFonts w:ascii="Times New Roman" w:hAnsi="Times New Roman" w:cs="Times New Roman"/>
          <w:sz w:val="24"/>
          <w:szCs w:val="24"/>
        </w:rPr>
        <w:t xml:space="preserve">aptuveni </w:t>
      </w:r>
      <w:r w:rsidR="007B779D">
        <w:rPr>
          <w:rFonts w:ascii="Times New Roman" w:hAnsi="Times New Roman" w:cs="Times New Roman"/>
          <w:sz w:val="24"/>
          <w:szCs w:val="24"/>
        </w:rPr>
        <w:t>30</w:t>
      </w:r>
      <w:r w:rsidR="005C7686" w:rsidRPr="00931EA1">
        <w:rPr>
          <w:rFonts w:ascii="Times New Roman" w:hAnsi="Times New Roman" w:cs="Times New Roman"/>
          <w:sz w:val="24"/>
          <w:szCs w:val="24"/>
        </w:rPr>
        <w:t xml:space="preserve"> gadiem, </w:t>
      </w:r>
      <w:r w:rsidR="00941268">
        <w:rPr>
          <w:rFonts w:ascii="Times New Roman" w:hAnsi="Times New Roman" w:cs="Times New Roman"/>
          <w:sz w:val="24"/>
          <w:szCs w:val="24"/>
        </w:rPr>
        <w:t xml:space="preserve">līdz ar to, </w:t>
      </w:r>
      <w:r w:rsidR="005C7686" w:rsidRPr="00931EA1">
        <w:rPr>
          <w:rFonts w:ascii="Times New Roman" w:hAnsi="Times New Roman" w:cs="Times New Roman"/>
          <w:sz w:val="24"/>
          <w:szCs w:val="24"/>
        </w:rPr>
        <w:t>ir apgrūtinoši sniegt vērt</w:t>
      </w:r>
      <w:r w:rsidR="0084677A">
        <w:rPr>
          <w:rFonts w:ascii="Times New Roman" w:hAnsi="Times New Roman" w:cs="Times New Roman"/>
          <w:sz w:val="24"/>
          <w:szCs w:val="24"/>
        </w:rPr>
        <w:t xml:space="preserve">ējumu par aktuālu vidējo LIZ </w:t>
      </w:r>
      <w:r w:rsidR="005C7686" w:rsidRPr="00931EA1">
        <w:rPr>
          <w:rFonts w:ascii="Times New Roman" w:hAnsi="Times New Roman" w:cs="Times New Roman"/>
          <w:sz w:val="24"/>
          <w:szCs w:val="24"/>
        </w:rPr>
        <w:t>auglības līmeni. Zemes kvalitatīvo novērtējumu ietekmē vairāki faktori (zemes iekultivēšanas pakāpe, organisko vielu saturs, skābums, mitruma apstākļi, meliorācija, erozijas riski, u.c.)</w:t>
      </w:r>
      <w:r w:rsidR="00B447D0">
        <w:rPr>
          <w:rFonts w:ascii="Times New Roman" w:hAnsi="Times New Roman" w:cs="Times New Roman"/>
          <w:sz w:val="24"/>
          <w:szCs w:val="24"/>
        </w:rPr>
        <w:t>,</w:t>
      </w:r>
      <w:r w:rsidR="005C7686" w:rsidRPr="00931EA1">
        <w:rPr>
          <w:rFonts w:ascii="Times New Roman" w:hAnsi="Times New Roman" w:cs="Times New Roman"/>
          <w:sz w:val="24"/>
          <w:szCs w:val="24"/>
        </w:rPr>
        <w:t xml:space="preserve"> un ir </w:t>
      </w:r>
      <w:r w:rsidR="00DC0AC1" w:rsidRPr="00931EA1">
        <w:rPr>
          <w:rFonts w:ascii="Times New Roman" w:hAnsi="Times New Roman" w:cs="Times New Roman"/>
          <w:sz w:val="24"/>
          <w:szCs w:val="24"/>
        </w:rPr>
        <w:t>pamats</w:t>
      </w:r>
      <w:r w:rsidR="005C7686" w:rsidRPr="00931EA1">
        <w:rPr>
          <w:rFonts w:ascii="Times New Roman" w:hAnsi="Times New Roman" w:cs="Times New Roman"/>
          <w:sz w:val="24"/>
          <w:szCs w:val="24"/>
        </w:rPr>
        <w:t xml:space="preserve"> pieņemt, ka minētais novērtējums gadu laikā ir samazinājies, ko ve</w:t>
      </w:r>
      <w:r w:rsidR="007B779D">
        <w:rPr>
          <w:rFonts w:ascii="Times New Roman" w:hAnsi="Times New Roman" w:cs="Times New Roman"/>
          <w:sz w:val="24"/>
          <w:szCs w:val="24"/>
        </w:rPr>
        <w:t>i</w:t>
      </w:r>
      <w:r w:rsidR="005C7686" w:rsidRPr="00931EA1">
        <w:rPr>
          <w:rFonts w:ascii="Times New Roman" w:hAnsi="Times New Roman" w:cs="Times New Roman"/>
          <w:sz w:val="24"/>
          <w:szCs w:val="24"/>
        </w:rPr>
        <w:t>cinājušas izmaiņas, kas saistītas gan ar organisko vielu saturu, gan ķīmisko elementu īpatsvaru</w:t>
      </w:r>
      <w:r w:rsidR="00D6642C" w:rsidRPr="00931EA1">
        <w:rPr>
          <w:rFonts w:ascii="Times New Roman" w:hAnsi="Times New Roman" w:cs="Times New Roman"/>
          <w:sz w:val="24"/>
          <w:szCs w:val="24"/>
        </w:rPr>
        <w:t xml:space="preserve"> augsnē, kā arī</w:t>
      </w:r>
      <w:r w:rsidR="005C7686" w:rsidRPr="00931EA1">
        <w:rPr>
          <w:rFonts w:ascii="Times New Roman" w:hAnsi="Times New Roman" w:cs="Times New Roman"/>
          <w:sz w:val="24"/>
          <w:szCs w:val="24"/>
        </w:rPr>
        <w:t xml:space="preserve"> meliorācijas sistēmu stāvokli.</w:t>
      </w:r>
    </w:p>
    <w:p w:rsidR="00F9124F" w:rsidRPr="00931EA1" w:rsidRDefault="00C3349B" w:rsidP="00475679">
      <w:pPr>
        <w:spacing w:before="120" w:line="240" w:lineRule="auto"/>
        <w:ind w:firstLine="720"/>
        <w:jc w:val="both"/>
        <w:rPr>
          <w:rFonts w:ascii="Times New Roman" w:hAnsi="Times New Roman" w:cs="Times New Roman"/>
        </w:rPr>
      </w:pPr>
      <w:r>
        <w:rPr>
          <w:rFonts w:ascii="Times New Roman" w:hAnsi="Times New Roman" w:cs="Times New Roman"/>
          <w:sz w:val="24"/>
          <w:szCs w:val="24"/>
        </w:rPr>
        <w:lastRenderedPageBreak/>
        <w:t>Saskaņā ar</w:t>
      </w:r>
      <w:r w:rsidR="003B6DD5" w:rsidRPr="00931EA1">
        <w:rPr>
          <w:rFonts w:ascii="Times New Roman" w:hAnsi="Times New Roman" w:cs="Times New Roman"/>
          <w:sz w:val="24"/>
          <w:szCs w:val="24"/>
        </w:rPr>
        <w:t xml:space="preserve"> VSIA „Zemkopības ministrija</w:t>
      </w:r>
      <w:r>
        <w:rPr>
          <w:rFonts w:ascii="Times New Roman" w:hAnsi="Times New Roman" w:cs="Times New Roman"/>
          <w:sz w:val="24"/>
          <w:szCs w:val="24"/>
        </w:rPr>
        <w:t>s nekustamie īpašumi” sniegto informāciju</w:t>
      </w:r>
      <w:r w:rsidR="003B6DD5" w:rsidRPr="00931EA1">
        <w:rPr>
          <w:rFonts w:ascii="Times New Roman" w:hAnsi="Times New Roman" w:cs="Times New Roman"/>
          <w:sz w:val="24"/>
          <w:szCs w:val="24"/>
        </w:rPr>
        <w:t xml:space="preserve"> </w:t>
      </w:r>
      <w:r w:rsidR="00A436BE" w:rsidRPr="00931EA1">
        <w:rPr>
          <w:rFonts w:ascii="Times New Roman" w:hAnsi="Times New Roman" w:cs="Times New Roman"/>
          <w:sz w:val="24"/>
          <w:szCs w:val="24"/>
        </w:rPr>
        <w:t>2015.</w:t>
      </w:r>
      <w:r w:rsidR="00B447D0">
        <w:rPr>
          <w:rFonts w:ascii="Times New Roman" w:hAnsi="Times New Roman" w:cs="Times New Roman"/>
          <w:sz w:val="24"/>
          <w:szCs w:val="24"/>
        </w:rPr>
        <w:t> </w:t>
      </w:r>
      <w:r w:rsidR="00A436BE" w:rsidRPr="00931EA1">
        <w:rPr>
          <w:rFonts w:ascii="Times New Roman" w:hAnsi="Times New Roman" w:cs="Times New Roman"/>
          <w:sz w:val="24"/>
          <w:szCs w:val="24"/>
        </w:rPr>
        <w:t>gada 1.</w:t>
      </w:r>
      <w:r w:rsidR="00B447D0">
        <w:rPr>
          <w:rFonts w:ascii="Times New Roman" w:hAnsi="Times New Roman" w:cs="Times New Roman"/>
          <w:sz w:val="24"/>
          <w:szCs w:val="24"/>
        </w:rPr>
        <w:t> </w:t>
      </w:r>
      <w:r w:rsidR="00A436BE" w:rsidRPr="00931EA1">
        <w:rPr>
          <w:rFonts w:ascii="Times New Roman" w:hAnsi="Times New Roman" w:cs="Times New Roman"/>
          <w:sz w:val="24"/>
          <w:szCs w:val="24"/>
        </w:rPr>
        <w:t>novembr</w:t>
      </w:r>
      <w:r w:rsidR="00B447D0">
        <w:rPr>
          <w:rFonts w:ascii="Times New Roman" w:hAnsi="Times New Roman" w:cs="Times New Roman"/>
          <w:sz w:val="24"/>
          <w:szCs w:val="24"/>
        </w:rPr>
        <w:t>ī</w:t>
      </w:r>
      <w:r w:rsidR="00A436BE" w:rsidRPr="00931EA1">
        <w:rPr>
          <w:rFonts w:ascii="Times New Roman" w:hAnsi="Times New Roman" w:cs="Times New Roman"/>
          <w:sz w:val="24"/>
          <w:szCs w:val="24"/>
        </w:rPr>
        <w:t xml:space="preserve"> </w:t>
      </w:r>
      <w:r w:rsidR="007B7500">
        <w:rPr>
          <w:rFonts w:ascii="Times New Roman" w:hAnsi="Times New Roman" w:cs="Times New Roman"/>
          <w:sz w:val="24"/>
          <w:szCs w:val="24"/>
        </w:rPr>
        <w:t xml:space="preserve">Latvijā ir </w:t>
      </w:r>
      <w:r w:rsidR="007B7500" w:rsidRPr="00931EA1">
        <w:rPr>
          <w:rFonts w:ascii="Times New Roman" w:hAnsi="Times New Roman" w:cs="Times New Roman"/>
          <w:sz w:val="24"/>
          <w:szCs w:val="24"/>
        </w:rPr>
        <w:t xml:space="preserve">1 562 409 ha </w:t>
      </w:r>
      <w:r w:rsidR="007B7500">
        <w:rPr>
          <w:rFonts w:ascii="Times New Roman" w:hAnsi="Times New Roman" w:cs="Times New Roman"/>
          <w:sz w:val="24"/>
          <w:szCs w:val="24"/>
        </w:rPr>
        <w:t xml:space="preserve">meliorētu </w:t>
      </w:r>
      <w:r w:rsidR="005D0544">
        <w:rPr>
          <w:rFonts w:ascii="Times New Roman" w:hAnsi="Times New Roman" w:cs="Times New Roman"/>
          <w:sz w:val="24"/>
          <w:szCs w:val="24"/>
        </w:rPr>
        <w:t xml:space="preserve">LIZ un meža </w:t>
      </w:r>
      <w:r w:rsidR="007B7500">
        <w:rPr>
          <w:rFonts w:ascii="Times New Roman" w:hAnsi="Times New Roman" w:cs="Times New Roman"/>
          <w:sz w:val="24"/>
          <w:szCs w:val="24"/>
        </w:rPr>
        <w:t xml:space="preserve">zemju, tajā skaitā ir </w:t>
      </w:r>
      <w:r w:rsidR="001A1AC4" w:rsidRPr="00931EA1">
        <w:rPr>
          <w:rFonts w:ascii="Times New Roman" w:hAnsi="Times New Roman" w:cs="Times New Roman"/>
          <w:sz w:val="24"/>
          <w:szCs w:val="24"/>
        </w:rPr>
        <w:t>ietverti</w:t>
      </w:r>
      <w:r w:rsidR="007B7500">
        <w:rPr>
          <w:rFonts w:ascii="Times New Roman" w:hAnsi="Times New Roman" w:cs="Times New Roman"/>
          <w:sz w:val="24"/>
          <w:szCs w:val="24"/>
        </w:rPr>
        <w:t xml:space="preserve"> arī</w:t>
      </w:r>
      <w:r w:rsidR="001A1AC4" w:rsidRPr="00931EA1">
        <w:rPr>
          <w:rFonts w:ascii="Times New Roman" w:hAnsi="Times New Roman" w:cs="Times New Roman"/>
          <w:sz w:val="24"/>
          <w:szCs w:val="24"/>
        </w:rPr>
        <w:t xml:space="preserve"> applūstošo zemju mitruma režīma regulēšanai izbūvēti</w:t>
      </w:r>
      <w:r w:rsidR="003B5DE8" w:rsidRPr="00931EA1">
        <w:rPr>
          <w:rFonts w:ascii="Times New Roman" w:hAnsi="Times New Roman" w:cs="Times New Roman"/>
          <w:sz w:val="24"/>
          <w:szCs w:val="24"/>
        </w:rPr>
        <w:t>e</w:t>
      </w:r>
      <w:r w:rsidR="001A1AC4" w:rsidRPr="00931EA1">
        <w:rPr>
          <w:rFonts w:ascii="Times New Roman" w:hAnsi="Times New Roman" w:cs="Times New Roman"/>
          <w:sz w:val="24"/>
          <w:szCs w:val="24"/>
        </w:rPr>
        <w:t xml:space="preserve"> 53 polderi</w:t>
      </w:r>
      <w:r w:rsidR="003B5DE8" w:rsidRPr="00931EA1">
        <w:rPr>
          <w:rFonts w:ascii="Times New Roman" w:hAnsi="Times New Roman" w:cs="Times New Roman"/>
          <w:sz w:val="24"/>
          <w:szCs w:val="24"/>
        </w:rPr>
        <w:t>, kuru kopplatība ir</w:t>
      </w:r>
      <w:r w:rsidR="001A1AC4" w:rsidRPr="00931EA1">
        <w:rPr>
          <w:rFonts w:ascii="Times New Roman" w:hAnsi="Times New Roman" w:cs="Times New Roman"/>
          <w:sz w:val="24"/>
          <w:szCs w:val="24"/>
        </w:rPr>
        <w:t xml:space="preserve"> 54,3 tūkst. ha</w:t>
      </w:r>
      <w:r w:rsidR="00A436BE" w:rsidRPr="00931EA1">
        <w:rPr>
          <w:rFonts w:ascii="Times New Roman" w:hAnsi="Times New Roman" w:cs="Times New Roman"/>
          <w:sz w:val="24"/>
          <w:szCs w:val="24"/>
        </w:rPr>
        <w:t xml:space="preserve">. Meliorācijas kadastrā reģistrētā informācija liecina, ka </w:t>
      </w:r>
      <w:r w:rsidR="003B5DE8" w:rsidRPr="00931EA1">
        <w:rPr>
          <w:rFonts w:ascii="Times New Roman" w:hAnsi="Times New Roman" w:cs="Times New Roman"/>
          <w:sz w:val="24"/>
          <w:szCs w:val="24"/>
        </w:rPr>
        <w:t>pēc 1990.</w:t>
      </w:r>
      <w:r w:rsidR="00B447D0">
        <w:rPr>
          <w:rFonts w:ascii="Times New Roman" w:hAnsi="Times New Roman" w:cs="Times New Roman"/>
          <w:sz w:val="24"/>
          <w:szCs w:val="24"/>
        </w:rPr>
        <w:t> </w:t>
      </w:r>
      <w:r w:rsidR="003B5DE8" w:rsidRPr="00931EA1">
        <w:rPr>
          <w:rFonts w:ascii="Times New Roman" w:hAnsi="Times New Roman" w:cs="Times New Roman"/>
          <w:sz w:val="24"/>
          <w:szCs w:val="24"/>
        </w:rPr>
        <w:t>gada jaunas</w:t>
      </w:r>
      <w:r w:rsidR="00A436BE" w:rsidRPr="00931EA1">
        <w:rPr>
          <w:rFonts w:ascii="Times New Roman" w:hAnsi="Times New Roman" w:cs="Times New Roman"/>
          <w:sz w:val="24"/>
          <w:szCs w:val="24"/>
        </w:rPr>
        <w:t xml:space="preserve"> </w:t>
      </w:r>
      <w:r w:rsidR="003B6DD5" w:rsidRPr="00931EA1">
        <w:rPr>
          <w:rFonts w:ascii="Times New Roman" w:hAnsi="Times New Roman" w:cs="Times New Roman"/>
          <w:sz w:val="24"/>
          <w:szCs w:val="24"/>
        </w:rPr>
        <w:t>meliorācijas sistēmas</w:t>
      </w:r>
      <w:r w:rsidR="00A436BE" w:rsidRPr="00931EA1">
        <w:rPr>
          <w:rFonts w:ascii="Times New Roman" w:hAnsi="Times New Roman" w:cs="Times New Roman"/>
          <w:sz w:val="24"/>
          <w:szCs w:val="24"/>
        </w:rPr>
        <w:t xml:space="preserve"> ir </w:t>
      </w:r>
      <w:r w:rsidR="003B5DE8" w:rsidRPr="00931EA1">
        <w:rPr>
          <w:rFonts w:ascii="Times New Roman" w:hAnsi="Times New Roman" w:cs="Times New Roman"/>
          <w:sz w:val="24"/>
          <w:szCs w:val="24"/>
        </w:rPr>
        <w:t xml:space="preserve">izbūvētas </w:t>
      </w:r>
      <w:r w:rsidR="00A436BE" w:rsidRPr="00931EA1">
        <w:rPr>
          <w:rFonts w:ascii="Times New Roman" w:hAnsi="Times New Roman" w:cs="Times New Roman"/>
          <w:sz w:val="24"/>
          <w:szCs w:val="24"/>
        </w:rPr>
        <w:t>tikai piec</w:t>
      </w:r>
      <w:r w:rsidR="003B5DE8" w:rsidRPr="00931EA1">
        <w:rPr>
          <w:rFonts w:ascii="Times New Roman" w:hAnsi="Times New Roman" w:cs="Times New Roman"/>
          <w:sz w:val="24"/>
          <w:szCs w:val="24"/>
        </w:rPr>
        <w:t>ās</w:t>
      </w:r>
      <w:r w:rsidR="00A436BE" w:rsidRPr="00931EA1">
        <w:rPr>
          <w:rFonts w:ascii="Times New Roman" w:hAnsi="Times New Roman" w:cs="Times New Roman"/>
          <w:sz w:val="24"/>
          <w:szCs w:val="24"/>
        </w:rPr>
        <w:t xml:space="preserve"> novad</w:t>
      </w:r>
      <w:r w:rsidR="003B5DE8" w:rsidRPr="00931EA1">
        <w:rPr>
          <w:rFonts w:ascii="Times New Roman" w:hAnsi="Times New Roman" w:cs="Times New Roman"/>
          <w:sz w:val="24"/>
          <w:szCs w:val="24"/>
        </w:rPr>
        <w:t>u pašvaldībās</w:t>
      </w:r>
      <w:r w:rsidR="00A436BE" w:rsidRPr="00931EA1">
        <w:rPr>
          <w:rFonts w:ascii="Times New Roman" w:hAnsi="Times New Roman" w:cs="Times New Roman"/>
          <w:sz w:val="24"/>
          <w:szCs w:val="24"/>
        </w:rPr>
        <w:t xml:space="preserve"> (Bauskas, D</w:t>
      </w:r>
      <w:r w:rsidR="007B7500">
        <w:rPr>
          <w:rFonts w:ascii="Times New Roman" w:hAnsi="Times New Roman" w:cs="Times New Roman"/>
          <w:sz w:val="24"/>
          <w:szCs w:val="24"/>
        </w:rPr>
        <w:t>obeles, Jelgavas, Rundāles un</w:t>
      </w:r>
      <w:r w:rsidR="00A436BE" w:rsidRPr="00931EA1">
        <w:rPr>
          <w:rFonts w:ascii="Times New Roman" w:hAnsi="Times New Roman" w:cs="Times New Roman"/>
          <w:sz w:val="24"/>
          <w:szCs w:val="24"/>
        </w:rPr>
        <w:t xml:space="preserve"> Vecumnieku) ar kopējo nosusināmo platību 334,5</w:t>
      </w:r>
      <w:r w:rsidR="00B447D0">
        <w:rPr>
          <w:rFonts w:ascii="Times New Roman" w:hAnsi="Times New Roman" w:cs="Times New Roman"/>
          <w:sz w:val="24"/>
          <w:szCs w:val="24"/>
        </w:rPr>
        <w:t> </w:t>
      </w:r>
      <w:r w:rsidR="00A436BE" w:rsidRPr="00931EA1">
        <w:rPr>
          <w:rFonts w:ascii="Times New Roman" w:hAnsi="Times New Roman" w:cs="Times New Roman"/>
          <w:sz w:val="24"/>
          <w:szCs w:val="24"/>
        </w:rPr>
        <w:t xml:space="preserve">ha. Tā kā liela daļa meliorācijas sistēmu tika izbūvētas </w:t>
      </w:r>
      <w:r w:rsidR="003B6DD5" w:rsidRPr="00931EA1">
        <w:rPr>
          <w:rFonts w:ascii="Times New Roman" w:hAnsi="Times New Roman" w:cs="Times New Roman"/>
          <w:sz w:val="24"/>
          <w:szCs w:val="24"/>
        </w:rPr>
        <w:t>pirms 20 un vairāk gadiem</w:t>
      </w:r>
      <w:r w:rsidR="00A436BE" w:rsidRPr="00931EA1">
        <w:rPr>
          <w:rFonts w:ascii="Times New Roman" w:hAnsi="Times New Roman" w:cs="Times New Roman"/>
          <w:sz w:val="24"/>
          <w:szCs w:val="24"/>
        </w:rPr>
        <w:t>, pastāv iespēja, ka tās ir nolietojušās un vairs nepilda t</w:t>
      </w:r>
      <w:r w:rsidR="007B7500">
        <w:rPr>
          <w:rFonts w:ascii="Times New Roman" w:hAnsi="Times New Roman" w:cs="Times New Roman"/>
          <w:sz w:val="24"/>
          <w:szCs w:val="24"/>
        </w:rPr>
        <w:t>ā</w:t>
      </w:r>
      <w:r w:rsidR="00A436BE" w:rsidRPr="00931EA1">
        <w:rPr>
          <w:rFonts w:ascii="Times New Roman" w:hAnsi="Times New Roman" w:cs="Times New Roman"/>
          <w:sz w:val="24"/>
          <w:szCs w:val="24"/>
        </w:rPr>
        <w:t>m paredzēto funkciju, līdz ar to daļ</w:t>
      </w:r>
      <w:r w:rsidR="007B7500">
        <w:rPr>
          <w:rFonts w:ascii="Times New Roman" w:hAnsi="Times New Roman" w:cs="Times New Roman"/>
          <w:sz w:val="24"/>
          <w:szCs w:val="24"/>
        </w:rPr>
        <w:t>a</w:t>
      </w:r>
      <w:r w:rsidR="00A436BE" w:rsidRPr="00931EA1">
        <w:rPr>
          <w:rFonts w:ascii="Times New Roman" w:hAnsi="Times New Roman" w:cs="Times New Roman"/>
          <w:sz w:val="24"/>
          <w:szCs w:val="24"/>
        </w:rPr>
        <w:t xml:space="preserve"> no</w:t>
      </w:r>
      <w:r w:rsidR="007B7500">
        <w:rPr>
          <w:rFonts w:ascii="Times New Roman" w:hAnsi="Times New Roman" w:cs="Times New Roman"/>
          <w:sz w:val="24"/>
          <w:szCs w:val="24"/>
        </w:rPr>
        <w:t>,</w:t>
      </w:r>
      <w:r w:rsidR="00A436BE" w:rsidRPr="00931EA1">
        <w:rPr>
          <w:rFonts w:ascii="Times New Roman" w:hAnsi="Times New Roman" w:cs="Times New Roman"/>
          <w:sz w:val="24"/>
          <w:szCs w:val="24"/>
        </w:rPr>
        <w:t xml:space="preserve"> </w:t>
      </w:r>
      <w:r w:rsidR="007B7500">
        <w:rPr>
          <w:rFonts w:ascii="Times New Roman" w:hAnsi="Times New Roman" w:cs="Times New Roman"/>
          <w:sz w:val="24"/>
          <w:szCs w:val="24"/>
        </w:rPr>
        <w:t xml:space="preserve">it kā meliorētām </w:t>
      </w:r>
      <w:r w:rsidR="00A436BE" w:rsidRPr="00931EA1">
        <w:rPr>
          <w:rFonts w:ascii="Times New Roman" w:hAnsi="Times New Roman" w:cs="Times New Roman"/>
          <w:sz w:val="24"/>
          <w:szCs w:val="24"/>
        </w:rPr>
        <w:t>platībām</w:t>
      </w:r>
      <w:r w:rsidR="007B7500">
        <w:rPr>
          <w:rFonts w:ascii="Times New Roman" w:hAnsi="Times New Roman" w:cs="Times New Roman"/>
          <w:sz w:val="24"/>
          <w:szCs w:val="24"/>
        </w:rPr>
        <w:t>,</w:t>
      </w:r>
      <w:r w:rsidR="00A436BE" w:rsidRPr="00931EA1">
        <w:rPr>
          <w:rFonts w:ascii="Times New Roman" w:hAnsi="Times New Roman" w:cs="Times New Roman"/>
          <w:sz w:val="24"/>
          <w:szCs w:val="24"/>
        </w:rPr>
        <w:t xml:space="preserve"> faktiski netiek nosusinātas</w:t>
      </w:r>
      <w:r w:rsidR="005F0C61">
        <w:rPr>
          <w:rFonts w:ascii="Times New Roman" w:hAnsi="Times New Roman" w:cs="Times New Roman"/>
          <w:sz w:val="24"/>
          <w:szCs w:val="24"/>
        </w:rPr>
        <w:t xml:space="preserve"> un veidojas jaunas pārmitras platības</w:t>
      </w:r>
      <w:r w:rsidR="00A436BE" w:rsidRPr="00931EA1">
        <w:rPr>
          <w:rFonts w:ascii="Times New Roman" w:hAnsi="Times New Roman" w:cs="Times New Roman"/>
          <w:sz w:val="24"/>
          <w:szCs w:val="24"/>
        </w:rPr>
        <w:t>.</w:t>
      </w:r>
      <w:r w:rsidR="006E5650" w:rsidRPr="00931EA1">
        <w:rPr>
          <w:rFonts w:ascii="Times New Roman" w:hAnsi="Times New Roman" w:cs="Times New Roman"/>
        </w:rPr>
        <w:t xml:space="preserve"> </w:t>
      </w:r>
      <w:r w:rsidR="007B7500">
        <w:rPr>
          <w:rFonts w:ascii="Times New Roman" w:hAnsi="Times New Roman" w:cs="Times New Roman"/>
          <w:sz w:val="24"/>
          <w:szCs w:val="24"/>
        </w:rPr>
        <w:t>Jāņem</w:t>
      </w:r>
      <w:r w:rsidR="00DC0AC1" w:rsidRPr="00931EA1">
        <w:rPr>
          <w:rFonts w:ascii="Times New Roman" w:hAnsi="Times New Roman" w:cs="Times New Roman"/>
          <w:sz w:val="24"/>
          <w:szCs w:val="24"/>
        </w:rPr>
        <w:t xml:space="preserve"> vērā</w:t>
      </w:r>
      <w:r w:rsidR="00DA6FA2" w:rsidRPr="00931EA1">
        <w:rPr>
          <w:rFonts w:ascii="Times New Roman" w:hAnsi="Times New Roman" w:cs="Times New Roman"/>
          <w:sz w:val="24"/>
          <w:szCs w:val="24"/>
        </w:rPr>
        <w:t xml:space="preserve">, ka Latvijā nokrišņu daudzums pārsniedz summāro iztvaikošanu un </w:t>
      </w:r>
      <w:r w:rsidR="00F9124F" w:rsidRPr="00931EA1">
        <w:rPr>
          <w:rFonts w:ascii="Times New Roman" w:hAnsi="Times New Roman" w:cs="Times New Roman"/>
          <w:sz w:val="24"/>
          <w:szCs w:val="24"/>
        </w:rPr>
        <w:t>prognoz</w:t>
      </w:r>
      <w:r w:rsidR="001A1AC4" w:rsidRPr="00931EA1">
        <w:rPr>
          <w:rFonts w:ascii="Times New Roman" w:hAnsi="Times New Roman" w:cs="Times New Roman"/>
          <w:sz w:val="24"/>
          <w:szCs w:val="24"/>
        </w:rPr>
        <w:t>e</w:t>
      </w:r>
      <w:r w:rsidR="00F9124F" w:rsidRPr="00931EA1">
        <w:rPr>
          <w:rFonts w:ascii="Times New Roman" w:hAnsi="Times New Roman" w:cs="Times New Roman"/>
          <w:sz w:val="24"/>
          <w:szCs w:val="24"/>
        </w:rPr>
        <w:t>s</w:t>
      </w:r>
      <w:r w:rsidR="009F1675">
        <w:rPr>
          <w:rStyle w:val="FootnoteReference"/>
          <w:rFonts w:ascii="Times New Roman" w:hAnsi="Times New Roman" w:cs="Times New Roman"/>
          <w:sz w:val="24"/>
          <w:szCs w:val="24"/>
        </w:rPr>
        <w:footnoteReference w:id="14"/>
      </w:r>
      <w:r w:rsidR="00DA6FA2" w:rsidRPr="00931EA1">
        <w:rPr>
          <w:rFonts w:ascii="Times New Roman" w:hAnsi="Times New Roman" w:cs="Times New Roman"/>
          <w:sz w:val="24"/>
          <w:szCs w:val="24"/>
        </w:rPr>
        <w:t xml:space="preserve"> liecina</w:t>
      </w:r>
      <w:r w:rsidR="00F9124F" w:rsidRPr="00931EA1">
        <w:rPr>
          <w:rFonts w:ascii="Times New Roman" w:hAnsi="Times New Roman" w:cs="Times New Roman"/>
          <w:sz w:val="24"/>
          <w:szCs w:val="24"/>
        </w:rPr>
        <w:t>, ka klimata pārmaiņu rezultātā nokrišņu daudzums</w:t>
      </w:r>
      <w:r w:rsidR="009F1675">
        <w:rPr>
          <w:rFonts w:ascii="Times New Roman" w:hAnsi="Times New Roman" w:cs="Times New Roman"/>
          <w:sz w:val="24"/>
          <w:szCs w:val="24"/>
        </w:rPr>
        <w:t xml:space="preserve"> līdz 2100.</w:t>
      </w:r>
      <w:r w:rsidR="00B447D0">
        <w:rPr>
          <w:rFonts w:ascii="Times New Roman" w:hAnsi="Times New Roman" w:cs="Times New Roman"/>
          <w:sz w:val="24"/>
          <w:szCs w:val="24"/>
        </w:rPr>
        <w:t> </w:t>
      </w:r>
      <w:r w:rsidR="009F1675">
        <w:rPr>
          <w:rFonts w:ascii="Times New Roman" w:hAnsi="Times New Roman" w:cs="Times New Roman"/>
          <w:sz w:val="24"/>
          <w:szCs w:val="24"/>
        </w:rPr>
        <w:t>gadam</w:t>
      </w:r>
      <w:r w:rsidR="00DA6FA2" w:rsidRPr="00931EA1">
        <w:rPr>
          <w:rFonts w:ascii="Times New Roman" w:hAnsi="Times New Roman" w:cs="Times New Roman"/>
          <w:sz w:val="24"/>
          <w:szCs w:val="24"/>
        </w:rPr>
        <w:t xml:space="preserve"> </w:t>
      </w:r>
      <w:r w:rsidR="007B7500">
        <w:rPr>
          <w:rFonts w:ascii="Times New Roman" w:hAnsi="Times New Roman" w:cs="Times New Roman"/>
          <w:sz w:val="24"/>
          <w:szCs w:val="24"/>
        </w:rPr>
        <w:t xml:space="preserve">valstī </w:t>
      </w:r>
      <w:r w:rsidR="00DA6FA2" w:rsidRPr="00931EA1">
        <w:rPr>
          <w:rFonts w:ascii="Times New Roman" w:hAnsi="Times New Roman" w:cs="Times New Roman"/>
          <w:sz w:val="24"/>
          <w:szCs w:val="24"/>
        </w:rPr>
        <w:t>arvien palielināsies</w:t>
      </w:r>
      <w:r w:rsidR="00F9124F" w:rsidRPr="00931EA1">
        <w:rPr>
          <w:rFonts w:ascii="Times New Roman" w:hAnsi="Times New Roman" w:cs="Times New Roman"/>
          <w:sz w:val="24"/>
          <w:szCs w:val="24"/>
        </w:rPr>
        <w:t>, līdz ar to meliorācijai un spējai novadīt lieko ūdens daud</w:t>
      </w:r>
      <w:r w:rsidR="00724591">
        <w:rPr>
          <w:rFonts w:ascii="Times New Roman" w:hAnsi="Times New Roman" w:cs="Times New Roman"/>
          <w:sz w:val="24"/>
          <w:szCs w:val="24"/>
        </w:rPr>
        <w:t>zumu</w:t>
      </w:r>
      <w:r w:rsidR="001A1AC4" w:rsidRPr="00931EA1">
        <w:rPr>
          <w:rFonts w:ascii="Times New Roman" w:hAnsi="Times New Roman" w:cs="Times New Roman"/>
          <w:sz w:val="24"/>
          <w:szCs w:val="24"/>
        </w:rPr>
        <w:t xml:space="preserve"> būs arvien lielāka nozīme</w:t>
      </w:r>
      <w:r w:rsidR="00724591">
        <w:rPr>
          <w:rFonts w:ascii="Times New Roman" w:hAnsi="Times New Roman" w:cs="Times New Roman"/>
          <w:sz w:val="24"/>
          <w:szCs w:val="24"/>
        </w:rPr>
        <w:t>. Tāpat meliorācijas sistēmu atjaunošana sekmē CO</w:t>
      </w:r>
      <w:r w:rsidR="00724591" w:rsidRPr="00724591">
        <w:rPr>
          <w:rFonts w:ascii="Times New Roman" w:hAnsi="Times New Roman" w:cs="Times New Roman"/>
          <w:sz w:val="24"/>
          <w:szCs w:val="24"/>
          <w:vertAlign w:val="subscript"/>
        </w:rPr>
        <w:t>2</w:t>
      </w:r>
      <w:r w:rsidR="00724591">
        <w:rPr>
          <w:rFonts w:ascii="Times New Roman" w:hAnsi="Times New Roman" w:cs="Times New Roman"/>
          <w:sz w:val="24"/>
          <w:szCs w:val="24"/>
        </w:rPr>
        <w:t xml:space="preserve"> piesaisti un mazina s</w:t>
      </w:r>
      <w:r w:rsidR="00724591" w:rsidRPr="00724591">
        <w:rPr>
          <w:rFonts w:ascii="Times New Roman" w:hAnsi="Times New Roman" w:cs="Times New Roman"/>
          <w:sz w:val="24"/>
          <w:szCs w:val="24"/>
        </w:rPr>
        <w:t>iltumnīcefekta gāzes</w:t>
      </w:r>
      <w:r w:rsidR="00724591">
        <w:rPr>
          <w:rFonts w:ascii="Times New Roman" w:hAnsi="Times New Roman" w:cs="Times New Roman"/>
          <w:sz w:val="24"/>
          <w:szCs w:val="24"/>
        </w:rPr>
        <w:t xml:space="preserve"> (SEG) emisijas. I</w:t>
      </w:r>
      <w:r w:rsidR="00F9124F" w:rsidRPr="00931EA1">
        <w:rPr>
          <w:rFonts w:ascii="Times New Roman" w:hAnsi="Times New Roman" w:cs="Times New Roman"/>
          <w:sz w:val="24"/>
          <w:szCs w:val="24"/>
        </w:rPr>
        <w:t xml:space="preserve">eguldījumi meliorācijā </w:t>
      </w:r>
      <w:r w:rsidR="001A1AC4" w:rsidRPr="00931EA1">
        <w:rPr>
          <w:rFonts w:ascii="Times New Roman" w:hAnsi="Times New Roman" w:cs="Times New Roman"/>
          <w:sz w:val="24"/>
          <w:szCs w:val="24"/>
        </w:rPr>
        <w:t>šodien</w:t>
      </w:r>
      <w:r w:rsidR="004E2599">
        <w:rPr>
          <w:rFonts w:ascii="Times New Roman" w:hAnsi="Times New Roman" w:cs="Times New Roman"/>
          <w:sz w:val="24"/>
          <w:szCs w:val="24"/>
        </w:rPr>
        <w:t xml:space="preserve"> varētu sniegt būtisku ieguldījumu zemes efektīvākai izmantošanai</w:t>
      </w:r>
      <w:r w:rsidR="00F9124F" w:rsidRPr="00931EA1">
        <w:rPr>
          <w:rFonts w:ascii="Times New Roman" w:hAnsi="Times New Roman" w:cs="Times New Roman"/>
          <w:sz w:val="24"/>
          <w:szCs w:val="24"/>
        </w:rPr>
        <w:t xml:space="preserve"> nākotnē.</w:t>
      </w:r>
    </w:p>
    <w:p w:rsidR="00A436BE" w:rsidRPr="00931EA1" w:rsidRDefault="00F9124F" w:rsidP="00475679">
      <w:pPr>
        <w:spacing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 xml:space="preserve">Informācija par augsnēm ir </w:t>
      </w:r>
      <w:r w:rsidR="007B7500">
        <w:rPr>
          <w:rFonts w:ascii="Times New Roman" w:hAnsi="Times New Roman" w:cs="Times New Roman"/>
          <w:sz w:val="24"/>
          <w:szCs w:val="24"/>
        </w:rPr>
        <w:t xml:space="preserve">vienlīdz </w:t>
      </w:r>
      <w:r w:rsidRPr="00931EA1">
        <w:rPr>
          <w:rFonts w:ascii="Times New Roman" w:hAnsi="Times New Roman" w:cs="Times New Roman"/>
          <w:sz w:val="24"/>
          <w:szCs w:val="24"/>
        </w:rPr>
        <w:t xml:space="preserve">svarīga </w:t>
      </w:r>
      <w:r w:rsidR="007B7500">
        <w:rPr>
          <w:rFonts w:ascii="Times New Roman" w:hAnsi="Times New Roman" w:cs="Times New Roman"/>
          <w:sz w:val="24"/>
          <w:szCs w:val="24"/>
        </w:rPr>
        <w:t>gan augsnes aizsardzības politikas izstrādā</w:t>
      </w:r>
      <w:r w:rsidR="001415E6">
        <w:rPr>
          <w:rFonts w:ascii="Times New Roman" w:hAnsi="Times New Roman" w:cs="Times New Roman"/>
          <w:sz w:val="24"/>
          <w:szCs w:val="24"/>
        </w:rPr>
        <w:t>tājiem</w:t>
      </w:r>
      <w:r w:rsidR="008730F0" w:rsidRPr="00931EA1">
        <w:rPr>
          <w:rFonts w:ascii="Times New Roman" w:hAnsi="Times New Roman" w:cs="Times New Roman"/>
          <w:sz w:val="24"/>
          <w:szCs w:val="24"/>
        </w:rPr>
        <w:t xml:space="preserve">, </w:t>
      </w:r>
      <w:r w:rsidR="007B7500">
        <w:rPr>
          <w:rFonts w:ascii="Times New Roman" w:hAnsi="Times New Roman" w:cs="Times New Roman"/>
          <w:sz w:val="24"/>
          <w:szCs w:val="24"/>
        </w:rPr>
        <w:t>gan</w:t>
      </w:r>
      <w:r w:rsidR="008730F0" w:rsidRPr="00931EA1">
        <w:rPr>
          <w:rFonts w:ascii="Times New Roman" w:hAnsi="Times New Roman" w:cs="Times New Roman"/>
          <w:sz w:val="24"/>
          <w:szCs w:val="24"/>
        </w:rPr>
        <w:t xml:space="preserve"> arī lauksaimniekiem. Zemes apstrāde</w:t>
      </w:r>
      <w:r w:rsidR="001415E6">
        <w:rPr>
          <w:rFonts w:ascii="Times New Roman" w:hAnsi="Times New Roman" w:cs="Times New Roman"/>
          <w:sz w:val="24"/>
          <w:szCs w:val="24"/>
        </w:rPr>
        <w:t>i</w:t>
      </w:r>
      <w:r w:rsidR="008730F0" w:rsidRPr="00931EA1">
        <w:rPr>
          <w:rFonts w:ascii="Times New Roman" w:hAnsi="Times New Roman" w:cs="Times New Roman"/>
          <w:sz w:val="24"/>
          <w:szCs w:val="24"/>
        </w:rPr>
        <w:t xml:space="preserve"> arvien plašāk tiek </w:t>
      </w:r>
      <w:r w:rsidR="001415E6">
        <w:rPr>
          <w:rFonts w:ascii="Times New Roman" w:hAnsi="Times New Roman" w:cs="Times New Roman"/>
          <w:sz w:val="24"/>
          <w:szCs w:val="24"/>
        </w:rPr>
        <w:t>izmantotas</w:t>
      </w:r>
      <w:r w:rsidR="008730F0" w:rsidRPr="00931EA1">
        <w:rPr>
          <w:rFonts w:ascii="Times New Roman" w:hAnsi="Times New Roman" w:cs="Times New Roman"/>
          <w:sz w:val="24"/>
          <w:szCs w:val="24"/>
        </w:rPr>
        <w:t xml:space="preserve"> jauna</w:t>
      </w:r>
      <w:r w:rsidRPr="00931EA1">
        <w:rPr>
          <w:rFonts w:ascii="Times New Roman" w:hAnsi="Times New Roman" w:cs="Times New Roman"/>
          <w:sz w:val="24"/>
          <w:szCs w:val="24"/>
        </w:rPr>
        <w:t>s tehnoloģijas</w:t>
      </w:r>
      <w:r w:rsidR="00E91DC2" w:rsidRPr="00931EA1">
        <w:rPr>
          <w:rFonts w:ascii="Times New Roman" w:hAnsi="Times New Roman" w:cs="Times New Roman"/>
          <w:sz w:val="24"/>
          <w:szCs w:val="24"/>
        </w:rPr>
        <w:t xml:space="preserve">, kas balstās uz </w:t>
      </w:r>
      <w:r w:rsidR="00E92FC2" w:rsidRPr="00931EA1">
        <w:rPr>
          <w:rFonts w:ascii="Times New Roman" w:hAnsi="Times New Roman" w:cs="Times New Roman"/>
          <w:sz w:val="24"/>
          <w:szCs w:val="24"/>
        </w:rPr>
        <w:t>objektīvu un aktuālu informāciju par augsni.</w:t>
      </w:r>
      <w:r w:rsidR="00E91DC2" w:rsidRPr="00931EA1">
        <w:rPr>
          <w:rFonts w:ascii="Times New Roman" w:hAnsi="Times New Roman" w:cs="Times New Roman"/>
          <w:sz w:val="24"/>
          <w:szCs w:val="24"/>
        </w:rPr>
        <w:t xml:space="preserve"> Lai to nodrošinātu</w:t>
      </w:r>
      <w:r w:rsidR="001415E6">
        <w:rPr>
          <w:rFonts w:ascii="Times New Roman" w:hAnsi="Times New Roman" w:cs="Times New Roman"/>
          <w:sz w:val="24"/>
          <w:szCs w:val="24"/>
        </w:rPr>
        <w:t>,</w:t>
      </w:r>
      <w:r w:rsidR="00E91DC2" w:rsidRPr="00931EA1">
        <w:rPr>
          <w:rFonts w:ascii="Times New Roman" w:hAnsi="Times New Roman" w:cs="Times New Roman"/>
          <w:sz w:val="24"/>
          <w:szCs w:val="24"/>
        </w:rPr>
        <w:t xml:space="preserve"> </w:t>
      </w:r>
      <w:r w:rsidR="008E043D" w:rsidRPr="00931EA1">
        <w:rPr>
          <w:rFonts w:ascii="Times New Roman" w:hAnsi="Times New Roman" w:cs="Times New Roman"/>
          <w:sz w:val="24"/>
          <w:szCs w:val="24"/>
        </w:rPr>
        <w:t>Valsts augu</w:t>
      </w:r>
      <w:r w:rsidR="00A436BE" w:rsidRPr="00931EA1">
        <w:rPr>
          <w:rFonts w:ascii="Times New Roman" w:hAnsi="Times New Roman" w:cs="Times New Roman"/>
          <w:sz w:val="24"/>
          <w:szCs w:val="24"/>
        </w:rPr>
        <w:t xml:space="preserve"> aizsardzības dienests </w:t>
      </w:r>
      <w:r w:rsidR="00E91DC2" w:rsidRPr="00931EA1">
        <w:rPr>
          <w:rFonts w:ascii="Times New Roman" w:hAnsi="Times New Roman" w:cs="Times New Roman"/>
          <w:sz w:val="24"/>
          <w:szCs w:val="24"/>
        </w:rPr>
        <w:t>(turpmāk – VA</w:t>
      </w:r>
      <w:r w:rsidR="008E043D" w:rsidRPr="00931EA1">
        <w:rPr>
          <w:rFonts w:ascii="Times New Roman" w:hAnsi="Times New Roman" w:cs="Times New Roman"/>
          <w:sz w:val="24"/>
          <w:szCs w:val="24"/>
        </w:rPr>
        <w:t>A</w:t>
      </w:r>
      <w:r w:rsidR="00E91DC2" w:rsidRPr="00931EA1">
        <w:rPr>
          <w:rFonts w:ascii="Times New Roman" w:hAnsi="Times New Roman" w:cs="Times New Roman"/>
          <w:sz w:val="24"/>
          <w:szCs w:val="24"/>
        </w:rPr>
        <w:t xml:space="preserve">D) </w:t>
      </w:r>
      <w:r w:rsidR="00A436BE" w:rsidRPr="00931EA1">
        <w:rPr>
          <w:rFonts w:ascii="Times New Roman" w:hAnsi="Times New Roman" w:cs="Times New Roman"/>
          <w:sz w:val="24"/>
          <w:szCs w:val="24"/>
        </w:rPr>
        <w:t>pēc lauku saimniecību pasūtījuma veic augšņu agroķīmisko izpēti, lai noteiktu lauksaimniecībā izmantoja</w:t>
      </w:r>
      <w:r w:rsidR="001415E6">
        <w:rPr>
          <w:rFonts w:ascii="Times New Roman" w:hAnsi="Times New Roman" w:cs="Times New Roman"/>
          <w:sz w:val="24"/>
          <w:szCs w:val="24"/>
        </w:rPr>
        <w:t>mās zemes auglības līmeni un tā</w:t>
      </w:r>
      <w:r w:rsidR="00A436BE" w:rsidRPr="00931EA1">
        <w:rPr>
          <w:rFonts w:ascii="Times New Roman" w:hAnsi="Times New Roman" w:cs="Times New Roman"/>
          <w:sz w:val="24"/>
          <w:szCs w:val="24"/>
        </w:rPr>
        <w:t xml:space="preserve"> pārmaiņas.</w:t>
      </w:r>
    </w:p>
    <w:p w:rsidR="008730F0" w:rsidRPr="00931EA1" w:rsidRDefault="00E91DC2" w:rsidP="00475679">
      <w:pPr>
        <w:spacing w:after="0"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VA</w:t>
      </w:r>
      <w:r w:rsidR="008E043D" w:rsidRPr="00931EA1">
        <w:rPr>
          <w:rFonts w:ascii="Times New Roman" w:hAnsi="Times New Roman" w:cs="Times New Roman"/>
          <w:sz w:val="24"/>
          <w:szCs w:val="24"/>
        </w:rPr>
        <w:t>A</w:t>
      </w:r>
      <w:r w:rsidRPr="00931EA1">
        <w:rPr>
          <w:rFonts w:ascii="Times New Roman" w:hAnsi="Times New Roman" w:cs="Times New Roman"/>
          <w:sz w:val="24"/>
          <w:szCs w:val="24"/>
        </w:rPr>
        <w:t>D apkopotie</w:t>
      </w:r>
      <w:r w:rsidR="00A436BE" w:rsidRPr="00931EA1">
        <w:rPr>
          <w:rFonts w:ascii="Times New Roman" w:hAnsi="Times New Roman" w:cs="Times New Roman"/>
          <w:sz w:val="24"/>
          <w:szCs w:val="24"/>
        </w:rPr>
        <w:t xml:space="preserve"> dati liecina, ka 30-70</w:t>
      </w:r>
      <w:r w:rsidR="00B447D0">
        <w:rPr>
          <w:rFonts w:ascii="Times New Roman" w:hAnsi="Times New Roman" w:cs="Times New Roman"/>
          <w:sz w:val="24"/>
          <w:szCs w:val="24"/>
        </w:rPr>
        <w:t> </w:t>
      </w:r>
      <w:r w:rsidR="00A436BE" w:rsidRPr="00931EA1">
        <w:rPr>
          <w:rFonts w:ascii="Times New Roman" w:hAnsi="Times New Roman" w:cs="Times New Roman"/>
          <w:sz w:val="24"/>
          <w:szCs w:val="24"/>
        </w:rPr>
        <w:t xml:space="preserve">% no Kurzemes, Rīgas, Vidzemes un Latgales reģionu augsnēm, kurām ir veikta agroķīmiskā izpēte, ir </w:t>
      </w:r>
      <w:r w:rsidR="001415E6">
        <w:rPr>
          <w:rFonts w:ascii="Times New Roman" w:hAnsi="Times New Roman" w:cs="Times New Roman"/>
          <w:sz w:val="24"/>
          <w:szCs w:val="24"/>
        </w:rPr>
        <w:t>ar paaugstinātu skābuma līmeni</w:t>
      </w:r>
      <w:r w:rsidR="00DE70F5" w:rsidRPr="00931EA1">
        <w:rPr>
          <w:rFonts w:ascii="Times New Roman" w:hAnsi="Times New Roman" w:cs="Times New Roman"/>
          <w:sz w:val="24"/>
          <w:szCs w:val="24"/>
        </w:rPr>
        <w:t xml:space="preserve"> un tām ir </w:t>
      </w:r>
      <w:r w:rsidR="00A436BE" w:rsidRPr="00931EA1">
        <w:rPr>
          <w:rFonts w:ascii="Times New Roman" w:hAnsi="Times New Roman" w:cs="Times New Roman"/>
          <w:sz w:val="24"/>
          <w:szCs w:val="24"/>
        </w:rPr>
        <w:t xml:space="preserve">nepieciešama kaļķošana, t.sk. pamatkaļķošana. Zemgalē esošajām augsnēm šie radītāji ir labāki </w:t>
      </w:r>
      <w:r w:rsidR="008E043D" w:rsidRPr="00931EA1">
        <w:rPr>
          <w:rFonts w:ascii="Times New Roman" w:hAnsi="Times New Roman" w:cs="Times New Roman"/>
          <w:sz w:val="24"/>
          <w:szCs w:val="24"/>
        </w:rPr>
        <w:t xml:space="preserve">- </w:t>
      </w:r>
      <w:r w:rsidR="001415E6">
        <w:rPr>
          <w:rFonts w:ascii="Times New Roman" w:hAnsi="Times New Roman" w:cs="Times New Roman"/>
          <w:sz w:val="24"/>
          <w:szCs w:val="24"/>
        </w:rPr>
        <w:t>tikai 15</w:t>
      </w:r>
      <w:r w:rsidR="00B447D0">
        <w:rPr>
          <w:rFonts w:ascii="Times New Roman" w:hAnsi="Times New Roman" w:cs="Times New Roman"/>
          <w:sz w:val="24"/>
          <w:szCs w:val="24"/>
        </w:rPr>
        <w:t> </w:t>
      </w:r>
      <w:r w:rsidR="001415E6">
        <w:rPr>
          <w:rFonts w:ascii="Times New Roman" w:hAnsi="Times New Roman" w:cs="Times New Roman"/>
          <w:sz w:val="24"/>
          <w:szCs w:val="24"/>
        </w:rPr>
        <w:t>% no</w:t>
      </w:r>
      <w:r w:rsidR="008E043D" w:rsidRPr="00931EA1">
        <w:rPr>
          <w:rFonts w:ascii="Times New Roman" w:hAnsi="Times New Roman" w:cs="Times New Roman"/>
          <w:sz w:val="24"/>
          <w:szCs w:val="24"/>
        </w:rPr>
        <w:t xml:space="preserve"> augsnēm</w:t>
      </w:r>
      <w:r w:rsidR="00A436BE" w:rsidRPr="00931EA1">
        <w:rPr>
          <w:rFonts w:ascii="Times New Roman" w:hAnsi="Times New Roman" w:cs="Times New Roman"/>
          <w:sz w:val="24"/>
          <w:szCs w:val="24"/>
        </w:rPr>
        <w:t xml:space="preserve"> ir nepieciešama kaļķošana </w:t>
      </w:r>
      <w:r w:rsidR="00D92C90" w:rsidRPr="00931EA1">
        <w:rPr>
          <w:rFonts w:ascii="Times New Roman" w:hAnsi="Times New Roman" w:cs="Times New Roman"/>
          <w:sz w:val="24"/>
          <w:szCs w:val="24"/>
        </w:rPr>
        <w:t>un</w:t>
      </w:r>
      <w:r w:rsidR="00A436BE" w:rsidRPr="00931EA1">
        <w:rPr>
          <w:rFonts w:ascii="Times New Roman" w:hAnsi="Times New Roman" w:cs="Times New Roman"/>
          <w:sz w:val="24"/>
          <w:szCs w:val="24"/>
        </w:rPr>
        <w:t xml:space="preserve"> 5</w:t>
      </w:r>
      <w:r w:rsidR="00B447D0">
        <w:rPr>
          <w:rFonts w:ascii="Times New Roman" w:hAnsi="Times New Roman" w:cs="Times New Roman"/>
          <w:sz w:val="24"/>
          <w:szCs w:val="24"/>
        </w:rPr>
        <w:t> </w:t>
      </w:r>
      <w:r w:rsidR="00A436BE" w:rsidRPr="00931EA1">
        <w:rPr>
          <w:rFonts w:ascii="Times New Roman" w:hAnsi="Times New Roman" w:cs="Times New Roman"/>
          <w:sz w:val="24"/>
          <w:szCs w:val="24"/>
        </w:rPr>
        <w:t xml:space="preserve">% nepieciešama pamatkaļķošana. </w:t>
      </w:r>
      <w:r w:rsidR="00D92C90" w:rsidRPr="00931EA1">
        <w:rPr>
          <w:rFonts w:ascii="Times New Roman" w:hAnsi="Times New Roman" w:cs="Times New Roman"/>
          <w:sz w:val="24"/>
          <w:szCs w:val="24"/>
        </w:rPr>
        <w:t>Minētie</w:t>
      </w:r>
      <w:r w:rsidR="008730F0" w:rsidRPr="00931EA1">
        <w:rPr>
          <w:rFonts w:ascii="Times New Roman" w:hAnsi="Times New Roman" w:cs="Times New Roman"/>
          <w:sz w:val="24"/>
          <w:szCs w:val="24"/>
        </w:rPr>
        <w:t xml:space="preserve"> dati liecina, ka </w:t>
      </w:r>
      <w:r w:rsidR="00D92C90" w:rsidRPr="00931EA1">
        <w:rPr>
          <w:rFonts w:ascii="Times New Roman" w:hAnsi="Times New Roman" w:cs="Times New Roman"/>
          <w:sz w:val="24"/>
          <w:szCs w:val="24"/>
        </w:rPr>
        <w:t xml:space="preserve">Latvijā ir liels īpatsvars </w:t>
      </w:r>
      <w:r w:rsidR="001415E6">
        <w:rPr>
          <w:rFonts w:ascii="Times New Roman" w:hAnsi="Times New Roman" w:cs="Times New Roman"/>
          <w:sz w:val="24"/>
          <w:szCs w:val="24"/>
        </w:rPr>
        <w:t>ar paaugstināta</w:t>
      </w:r>
      <w:r w:rsidR="008730F0" w:rsidRPr="00931EA1">
        <w:rPr>
          <w:rFonts w:ascii="Times New Roman" w:hAnsi="Times New Roman" w:cs="Times New Roman"/>
          <w:sz w:val="24"/>
          <w:szCs w:val="24"/>
        </w:rPr>
        <w:t xml:space="preserve"> sk</w:t>
      </w:r>
      <w:r w:rsidR="001415E6">
        <w:rPr>
          <w:rFonts w:ascii="Times New Roman" w:hAnsi="Times New Roman" w:cs="Times New Roman"/>
          <w:sz w:val="24"/>
          <w:szCs w:val="24"/>
        </w:rPr>
        <w:t>ābuma</w:t>
      </w:r>
      <w:r w:rsidR="001415E6" w:rsidRPr="001415E6">
        <w:rPr>
          <w:rFonts w:ascii="Times New Roman" w:hAnsi="Times New Roman" w:cs="Times New Roman"/>
          <w:sz w:val="24"/>
          <w:szCs w:val="24"/>
        </w:rPr>
        <w:t xml:space="preserve"> </w:t>
      </w:r>
      <w:r w:rsidR="001415E6" w:rsidRPr="00931EA1">
        <w:rPr>
          <w:rFonts w:ascii="Times New Roman" w:hAnsi="Times New Roman" w:cs="Times New Roman"/>
          <w:sz w:val="24"/>
          <w:szCs w:val="24"/>
        </w:rPr>
        <w:t>augsnēm</w:t>
      </w:r>
      <w:r w:rsidR="008730F0" w:rsidRPr="00931EA1">
        <w:rPr>
          <w:rFonts w:ascii="Times New Roman" w:hAnsi="Times New Roman" w:cs="Times New Roman"/>
          <w:sz w:val="24"/>
          <w:szCs w:val="24"/>
        </w:rPr>
        <w:t>. Lai novērstu augšņu paskābināšanos, Latvijā ik gadu vajadzētu nokaļķot 100</w:t>
      </w:r>
      <w:r w:rsidR="00B447D0">
        <w:rPr>
          <w:rFonts w:ascii="Times New Roman" w:hAnsi="Times New Roman" w:cs="Times New Roman"/>
          <w:sz w:val="24"/>
          <w:szCs w:val="24"/>
        </w:rPr>
        <w:t> </w:t>
      </w:r>
      <w:r w:rsidR="008730F0" w:rsidRPr="00931EA1">
        <w:rPr>
          <w:rFonts w:ascii="Times New Roman" w:hAnsi="Times New Roman" w:cs="Times New Roman"/>
          <w:sz w:val="24"/>
          <w:szCs w:val="24"/>
        </w:rPr>
        <w:t>00</w:t>
      </w:r>
      <w:r w:rsidR="00D92C90" w:rsidRPr="00931EA1">
        <w:rPr>
          <w:rFonts w:ascii="Times New Roman" w:hAnsi="Times New Roman" w:cs="Times New Roman"/>
          <w:sz w:val="24"/>
          <w:szCs w:val="24"/>
        </w:rPr>
        <w:t>0</w:t>
      </w:r>
      <w:r w:rsidR="00B447D0">
        <w:rPr>
          <w:rFonts w:ascii="Times New Roman" w:hAnsi="Times New Roman" w:cs="Times New Roman"/>
          <w:sz w:val="24"/>
          <w:szCs w:val="24"/>
        </w:rPr>
        <w:t> </w:t>
      </w:r>
      <w:r w:rsidR="00D92C90" w:rsidRPr="00931EA1">
        <w:rPr>
          <w:rFonts w:ascii="Times New Roman" w:hAnsi="Times New Roman" w:cs="Times New Roman"/>
          <w:sz w:val="24"/>
          <w:szCs w:val="24"/>
        </w:rPr>
        <w:t xml:space="preserve">ha lauksaimniecības zemju. Praksē </w:t>
      </w:r>
      <w:r w:rsidR="008730F0" w:rsidRPr="00931EA1">
        <w:rPr>
          <w:rFonts w:ascii="Times New Roman" w:hAnsi="Times New Roman" w:cs="Times New Roman"/>
          <w:sz w:val="24"/>
          <w:szCs w:val="24"/>
        </w:rPr>
        <w:t>kopš 1992. gada tiek kaļķot</w:t>
      </w:r>
      <w:r w:rsidR="001415E6">
        <w:rPr>
          <w:rFonts w:ascii="Times New Roman" w:hAnsi="Times New Roman" w:cs="Times New Roman"/>
          <w:sz w:val="24"/>
          <w:szCs w:val="24"/>
        </w:rPr>
        <w:t>s nepieļaujami maz platību</w:t>
      </w:r>
      <w:r w:rsidR="00DE70F5" w:rsidRPr="00931EA1">
        <w:rPr>
          <w:rFonts w:ascii="Times New Roman" w:hAnsi="Times New Roman" w:cs="Times New Roman"/>
          <w:sz w:val="24"/>
          <w:szCs w:val="24"/>
        </w:rPr>
        <w:t xml:space="preserve"> - tā veikta tikai </w:t>
      </w:r>
      <w:r w:rsidR="001415E6">
        <w:rPr>
          <w:rFonts w:ascii="Times New Roman" w:hAnsi="Times New Roman" w:cs="Times New Roman"/>
          <w:sz w:val="24"/>
          <w:szCs w:val="24"/>
        </w:rPr>
        <w:t>121,5 tūkst. ha, jeb aptuveni 5</w:t>
      </w:r>
      <w:r w:rsidR="00B447D0">
        <w:rPr>
          <w:rFonts w:ascii="Times New Roman" w:hAnsi="Times New Roman" w:cs="Times New Roman"/>
          <w:sz w:val="24"/>
          <w:szCs w:val="24"/>
        </w:rPr>
        <w:t> </w:t>
      </w:r>
      <w:r w:rsidR="00DE70F5" w:rsidRPr="00931EA1">
        <w:rPr>
          <w:rFonts w:ascii="Times New Roman" w:hAnsi="Times New Roman" w:cs="Times New Roman"/>
          <w:sz w:val="24"/>
          <w:szCs w:val="24"/>
        </w:rPr>
        <w:t>% LIZ</w:t>
      </w:r>
      <w:r w:rsidR="00DE70F5" w:rsidRPr="00931EA1">
        <w:rPr>
          <w:rStyle w:val="FootnoteReference"/>
          <w:rFonts w:ascii="Times New Roman" w:hAnsi="Times New Roman" w:cs="Times New Roman"/>
          <w:sz w:val="24"/>
          <w:szCs w:val="24"/>
        </w:rPr>
        <w:footnoteReference w:id="15"/>
      </w:r>
      <w:r w:rsidR="00DE70F5" w:rsidRPr="00931EA1">
        <w:rPr>
          <w:rFonts w:ascii="Times New Roman" w:hAnsi="Times New Roman" w:cs="Times New Roman"/>
          <w:sz w:val="24"/>
          <w:szCs w:val="24"/>
        </w:rPr>
        <w:t xml:space="preserve">. Minētais </w:t>
      </w:r>
      <w:r w:rsidR="001415E6">
        <w:rPr>
          <w:rFonts w:ascii="Times New Roman" w:hAnsi="Times New Roman" w:cs="Times New Roman"/>
          <w:sz w:val="24"/>
          <w:szCs w:val="24"/>
        </w:rPr>
        <w:t xml:space="preserve">faktors </w:t>
      </w:r>
      <w:r w:rsidR="00DE70F5" w:rsidRPr="00931EA1">
        <w:rPr>
          <w:rFonts w:ascii="Times New Roman" w:hAnsi="Times New Roman" w:cs="Times New Roman"/>
          <w:sz w:val="24"/>
          <w:szCs w:val="24"/>
        </w:rPr>
        <w:t>būtiski negatīvi</w:t>
      </w:r>
      <w:r w:rsidR="008730F0" w:rsidRPr="00931EA1">
        <w:rPr>
          <w:rFonts w:ascii="Times New Roman" w:hAnsi="Times New Roman" w:cs="Times New Roman"/>
          <w:sz w:val="24"/>
          <w:szCs w:val="24"/>
        </w:rPr>
        <w:t xml:space="preserve"> </w:t>
      </w:r>
      <w:r w:rsidR="00DE70F5" w:rsidRPr="00931EA1">
        <w:rPr>
          <w:rFonts w:ascii="Times New Roman" w:hAnsi="Times New Roman" w:cs="Times New Roman"/>
          <w:sz w:val="24"/>
          <w:szCs w:val="24"/>
        </w:rPr>
        <w:t>ietekmē augšņu kvalitāti</w:t>
      </w:r>
      <w:r w:rsidR="008730F0" w:rsidRPr="00931EA1">
        <w:rPr>
          <w:rFonts w:ascii="Times New Roman" w:hAnsi="Times New Roman" w:cs="Times New Roman"/>
          <w:sz w:val="24"/>
          <w:szCs w:val="24"/>
        </w:rPr>
        <w:t>.</w:t>
      </w:r>
    </w:p>
    <w:p w:rsidR="00D92C90" w:rsidRPr="00931EA1" w:rsidRDefault="00DE70F5" w:rsidP="00475679">
      <w:pPr>
        <w:spacing w:before="120" w:after="0"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Nozīmīgs</w:t>
      </w:r>
      <w:r w:rsidR="007A5652" w:rsidRPr="00931EA1">
        <w:rPr>
          <w:rFonts w:ascii="Times New Roman" w:hAnsi="Times New Roman" w:cs="Times New Roman"/>
          <w:sz w:val="24"/>
          <w:szCs w:val="24"/>
        </w:rPr>
        <w:t xml:space="preserve"> augsnes kvalitātes rādītājs ir organisko vielu saturs </w:t>
      </w:r>
      <w:r w:rsidRPr="00931EA1">
        <w:rPr>
          <w:rFonts w:ascii="Times New Roman" w:hAnsi="Times New Roman" w:cs="Times New Roman"/>
          <w:sz w:val="24"/>
          <w:szCs w:val="24"/>
        </w:rPr>
        <w:t>augsnē</w:t>
      </w:r>
      <w:r w:rsidR="007A5652" w:rsidRPr="00931EA1">
        <w:rPr>
          <w:rFonts w:ascii="Times New Roman" w:hAnsi="Times New Roman" w:cs="Times New Roman"/>
          <w:sz w:val="24"/>
          <w:szCs w:val="24"/>
        </w:rPr>
        <w:t xml:space="preserve">. Organiskās vielas nodrošina augsnes auglību, ķīmisko vielu, t.sk. barības vielu, piesaisti, ietekmē augsnes struktūras veidošanos, kā arī mitruma un gaisa režīmu. </w:t>
      </w:r>
      <w:r w:rsidR="00D92C90" w:rsidRPr="00931EA1">
        <w:rPr>
          <w:rFonts w:ascii="Times New Roman" w:hAnsi="Times New Roman" w:cs="Times New Roman"/>
          <w:sz w:val="24"/>
          <w:szCs w:val="24"/>
        </w:rPr>
        <w:t>Latvijā LIZ augsnes satu</w:t>
      </w:r>
      <w:r w:rsidR="007A5652" w:rsidRPr="00931EA1">
        <w:rPr>
          <w:rFonts w:ascii="Times New Roman" w:hAnsi="Times New Roman" w:cs="Times New Roman"/>
          <w:sz w:val="24"/>
          <w:szCs w:val="24"/>
        </w:rPr>
        <w:t>r vidēji 1,83</w:t>
      </w:r>
      <w:r w:rsidR="00B447D0">
        <w:rPr>
          <w:rFonts w:ascii="Times New Roman" w:hAnsi="Times New Roman" w:cs="Times New Roman"/>
          <w:sz w:val="24"/>
          <w:szCs w:val="24"/>
        </w:rPr>
        <w:t> </w:t>
      </w:r>
      <w:r w:rsidR="007A5652" w:rsidRPr="00931EA1">
        <w:rPr>
          <w:rFonts w:ascii="Times New Roman" w:hAnsi="Times New Roman" w:cs="Times New Roman"/>
          <w:sz w:val="24"/>
          <w:szCs w:val="24"/>
        </w:rPr>
        <w:t>% organisko vielu (optimāls rādītājs 2,1-3,0</w:t>
      </w:r>
      <w:r w:rsidR="00B447D0">
        <w:rPr>
          <w:rFonts w:ascii="Times New Roman" w:hAnsi="Times New Roman" w:cs="Times New Roman"/>
          <w:sz w:val="24"/>
          <w:szCs w:val="24"/>
        </w:rPr>
        <w:t> </w:t>
      </w:r>
      <w:r w:rsidR="007A5652" w:rsidRPr="00931EA1">
        <w:rPr>
          <w:rFonts w:ascii="Times New Roman" w:hAnsi="Times New Roman" w:cs="Times New Roman"/>
          <w:sz w:val="24"/>
          <w:szCs w:val="24"/>
        </w:rPr>
        <w:t>%, kritisks - 1,6</w:t>
      </w:r>
      <w:r w:rsidR="00B447D0">
        <w:rPr>
          <w:rFonts w:ascii="Times New Roman" w:hAnsi="Times New Roman" w:cs="Times New Roman"/>
          <w:sz w:val="24"/>
          <w:szCs w:val="24"/>
        </w:rPr>
        <w:t> </w:t>
      </w:r>
      <w:r w:rsidR="007A5652" w:rsidRPr="00931EA1">
        <w:rPr>
          <w:rFonts w:ascii="Times New Roman" w:hAnsi="Times New Roman" w:cs="Times New Roman"/>
          <w:sz w:val="24"/>
          <w:szCs w:val="24"/>
        </w:rPr>
        <w:t>%). A</w:t>
      </w:r>
      <w:r w:rsidR="00A436BE" w:rsidRPr="00931EA1">
        <w:rPr>
          <w:rFonts w:ascii="Times New Roman" w:hAnsi="Times New Roman" w:cs="Times New Roman"/>
          <w:sz w:val="24"/>
          <w:szCs w:val="24"/>
        </w:rPr>
        <w:t>ugšņu izpētes rezultāti</w:t>
      </w:r>
      <w:r w:rsidR="00913ED6">
        <w:rPr>
          <w:rStyle w:val="FootnoteReference"/>
          <w:rFonts w:ascii="Times New Roman" w:hAnsi="Times New Roman" w:cs="Times New Roman"/>
          <w:sz w:val="24"/>
          <w:szCs w:val="24"/>
        </w:rPr>
        <w:footnoteReference w:id="16"/>
      </w:r>
      <w:r w:rsidR="00A436BE" w:rsidRPr="00931EA1">
        <w:rPr>
          <w:rFonts w:ascii="Times New Roman" w:hAnsi="Times New Roman" w:cs="Times New Roman"/>
          <w:sz w:val="24"/>
          <w:szCs w:val="24"/>
        </w:rPr>
        <w:t xml:space="preserve"> liecina, ka </w:t>
      </w:r>
      <w:r w:rsidR="009F7FFC">
        <w:rPr>
          <w:rFonts w:ascii="Times New Roman" w:hAnsi="Times New Roman" w:cs="Times New Roman"/>
          <w:sz w:val="24"/>
          <w:szCs w:val="24"/>
        </w:rPr>
        <w:t xml:space="preserve">Latvijā </w:t>
      </w:r>
      <w:r w:rsidR="00A436BE" w:rsidRPr="00931EA1">
        <w:rPr>
          <w:rFonts w:ascii="Times New Roman" w:hAnsi="Times New Roman" w:cs="Times New Roman"/>
          <w:sz w:val="24"/>
          <w:szCs w:val="24"/>
        </w:rPr>
        <w:t xml:space="preserve">katru gadu </w:t>
      </w:r>
      <w:r w:rsidR="007A5652" w:rsidRPr="00931EA1">
        <w:rPr>
          <w:rFonts w:ascii="Times New Roman" w:hAnsi="Times New Roman" w:cs="Times New Roman"/>
          <w:sz w:val="24"/>
          <w:szCs w:val="24"/>
        </w:rPr>
        <w:t xml:space="preserve">pieaug </w:t>
      </w:r>
      <w:r w:rsidR="00A436BE" w:rsidRPr="00931EA1">
        <w:rPr>
          <w:rFonts w:ascii="Times New Roman" w:hAnsi="Times New Roman" w:cs="Times New Roman"/>
          <w:sz w:val="24"/>
          <w:szCs w:val="24"/>
        </w:rPr>
        <w:t>augšņu īpatsvars, kurām ir nepi</w:t>
      </w:r>
      <w:r w:rsidR="00DC0AC1" w:rsidRPr="00931EA1">
        <w:rPr>
          <w:rFonts w:ascii="Times New Roman" w:hAnsi="Times New Roman" w:cs="Times New Roman"/>
          <w:sz w:val="24"/>
          <w:szCs w:val="24"/>
        </w:rPr>
        <w:t>etiekams organisko vielu saturs</w:t>
      </w:r>
      <w:r w:rsidR="00A436BE" w:rsidRPr="00931EA1">
        <w:rPr>
          <w:rFonts w:ascii="Times New Roman" w:hAnsi="Times New Roman" w:cs="Times New Roman"/>
          <w:sz w:val="24"/>
          <w:szCs w:val="24"/>
        </w:rPr>
        <w:t xml:space="preserve">. </w:t>
      </w:r>
      <w:r w:rsidR="001415E6" w:rsidRPr="00931EA1">
        <w:rPr>
          <w:rFonts w:ascii="Times New Roman" w:hAnsi="Times New Roman" w:cs="Times New Roman"/>
          <w:sz w:val="24"/>
          <w:szCs w:val="24"/>
        </w:rPr>
        <w:t>10-30</w:t>
      </w:r>
      <w:r w:rsidR="00B447D0">
        <w:rPr>
          <w:rFonts w:ascii="Times New Roman" w:hAnsi="Times New Roman" w:cs="Times New Roman"/>
          <w:sz w:val="24"/>
          <w:szCs w:val="24"/>
        </w:rPr>
        <w:t> </w:t>
      </w:r>
      <w:r w:rsidR="001415E6" w:rsidRPr="00931EA1">
        <w:rPr>
          <w:rFonts w:ascii="Times New Roman" w:hAnsi="Times New Roman" w:cs="Times New Roman"/>
          <w:sz w:val="24"/>
          <w:szCs w:val="24"/>
        </w:rPr>
        <w:t>%</w:t>
      </w:r>
      <w:r w:rsidR="001415E6">
        <w:rPr>
          <w:rFonts w:ascii="Times New Roman" w:hAnsi="Times New Roman" w:cs="Times New Roman"/>
          <w:sz w:val="24"/>
          <w:szCs w:val="24"/>
        </w:rPr>
        <w:t xml:space="preserve"> no izpētītajām augsnēm</w:t>
      </w:r>
      <w:r w:rsidR="00D92C90" w:rsidRPr="00931EA1">
        <w:rPr>
          <w:rFonts w:ascii="Times New Roman" w:hAnsi="Times New Roman" w:cs="Times New Roman"/>
          <w:sz w:val="24"/>
          <w:szCs w:val="24"/>
        </w:rPr>
        <w:t xml:space="preserve"> visos </w:t>
      </w:r>
      <w:r w:rsidR="007A5652" w:rsidRPr="00931EA1">
        <w:rPr>
          <w:rFonts w:ascii="Times New Roman" w:hAnsi="Times New Roman" w:cs="Times New Roman"/>
          <w:sz w:val="24"/>
          <w:szCs w:val="24"/>
        </w:rPr>
        <w:t xml:space="preserve">Latvijas </w:t>
      </w:r>
      <w:r w:rsidR="00D92C90" w:rsidRPr="00931EA1">
        <w:rPr>
          <w:rFonts w:ascii="Times New Roman" w:hAnsi="Times New Roman" w:cs="Times New Roman"/>
          <w:sz w:val="24"/>
          <w:szCs w:val="24"/>
        </w:rPr>
        <w:t xml:space="preserve">reģionos ir ar nepietiekamu organisko vielu saturu. </w:t>
      </w:r>
      <w:r w:rsidR="008730F0" w:rsidRPr="00931EA1">
        <w:rPr>
          <w:rFonts w:ascii="Times New Roman" w:hAnsi="Times New Roman" w:cs="Times New Roman"/>
          <w:sz w:val="24"/>
          <w:szCs w:val="24"/>
        </w:rPr>
        <w:t xml:space="preserve">Tas </w:t>
      </w:r>
      <w:r w:rsidR="00D92C90" w:rsidRPr="00931EA1">
        <w:rPr>
          <w:rFonts w:ascii="Times New Roman" w:hAnsi="Times New Roman" w:cs="Times New Roman"/>
          <w:sz w:val="24"/>
          <w:szCs w:val="24"/>
        </w:rPr>
        <w:t xml:space="preserve">ir </w:t>
      </w:r>
      <w:r w:rsidR="008730F0" w:rsidRPr="00931EA1">
        <w:rPr>
          <w:rFonts w:ascii="Times New Roman" w:hAnsi="Times New Roman" w:cs="Times New Roman"/>
          <w:sz w:val="24"/>
          <w:szCs w:val="24"/>
        </w:rPr>
        <w:t>rezultāts tam, ka saimniecības, lai iegūtu optimālas laukaugu ražas</w:t>
      </w:r>
      <w:r w:rsidR="001415E6">
        <w:rPr>
          <w:rFonts w:ascii="Times New Roman" w:hAnsi="Times New Roman" w:cs="Times New Roman"/>
          <w:sz w:val="24"/>
          <w:szCs w:val="24"/>
        </w:rPr>
        <w:t>,</w:t>
      </w:r>
      <w:r w:rsidR="008730F0" w:rsidRPr="00931EA1">
        <w:rPr>
          <w:rFonts w:ascii="Times New Roman" w:hAnsi="Times New Roman" w:cs="Times New Roman"/>
          <w:sz w:val="24"/>
          <w:szCs w:val="24"/>
        </w:rPr>
        <w:t xml:space="preserve"> izmanto minerālmēslojumus, bet nepievērš pietiekamu vērību or</w:t>
      </w:r>
      <w:r w:rsidR="00DC0AC1" w:rsidRPr="00931EA1">
        <w:rPr>
          <w:rFonts w:ascii="Times New Roman" w:hAnsi="Times New Roman" w:cs="Times New Roman"/>
          <w:sz w:val="24"/>
          <w:szCs w:val="24"/>
        </w:rPr>
        <w:t>ganiskā mēslojumu izmantošanai, lai nodrošinātu</w:t>
      </w:r>
      <w:r w:rsidR="008730F0" w:rsidRPr="00931EA1">
        <w:rPr>
          <w:rFonts w:ascii="Times New Roman" w:hAnsi="Times New Roman" w:cs="Times New Roman"/>
          <w:sz w:val="24"/>
          <w:szCs w:val="24"/>
        </w:rPr>
        <w:t xml:space="preserve"> augu b</w:t>
      </w:r>
      <w:r w:rsidR="00C518BE">
        <w:rPr>
          <w:rFonts w:ascii="Times New Roman" w:hAnsi="Times New Roman" w:cs="Times New Roman"/>
          <w:sz w:val="24"/>
          <w:szCs w:val="24"/>
        </w:rPr>
        <w:t>arības vielu atjaunošanu augsnē (</w:t>
      </w:r>
      <w:r w:rsidR="00D52389">
        <w:rPr>
          <w:rFonts w:ascii="Times New Roman" w:hAnsi="Times New Roman" w:cs="Times New Roman"/>
          <w:sz w:val="24"/>
          <w:szCs w:val="24"/>
        </w:rPr>
        <w:t>1.1.</w:t>
      </w:r>
      <w:r w:rsidR="00B52793">
        <w:rPr>
          <w:rFonts w:ascii="Times New Roman" w:hAnsi="Times New Roman" w:cs="Times New Roman"/>
          <w:sz w:val="24"/>
          <w:szCs w:val="24"/>
        </w:rPr>
        <w:t>2</w:t>
      </w:r>
      <w:r w:rsidR="00D52389">
        <w:rPr>
          <w:rFonts w:ascii="Times New Roman" w:hAnsi="Times New Roman" w:cs="Times New Roman"/>
          <w:sz w:val="24"/>
          <w:szCs w:val="24"/>
        </w:rPr>
        <w:t>.</w:t>
      </w:r>
      <w:r w:rsidR="00AB4610">
        <w:rPr>
          <w:rFonts w:ascii="Times New Roman" w:hAnsi="Times New Roman" w:cs="Times New Roman"/>
          <w:sz w:val="24"/>
          <w:szCs w:val="24"/>
        </w:rPr>
        <w:t>1.</w:t>
      </w:r>
      <w:r w:rsidR="00B447D0">
        <w:rPr>
          <w:rFonts w:ascii="Times New Roman" w:hAnsi="Times New Roman" w:cs="Times New Roman"/>
          <w:sz w:val="24"/>
          <w:szCs w:val="24"/>
        </w:rPr>
        <w:t> </w:t>
      </w:r>
      <w:r w:rsidR="00C518BE">
        <w:rPr>
          <w:rFonts w:ascii="Times New Roman" w:hAnsi="Times New Roman" w:cs="Times New Roman"/>
          <w:sz w:val="24"/>
          <w:szCs w:val="24"/>
        </w:rPr>
        <w:t>attēls).</w:t>
      </w:r>
    </w:p>
    <w:p w:rsidR="008730F0" w:rsidRPr="00931EA1" w:rsidRDefault="00E45EB0" w:rsidP="00F663A0">
      <w:pPr>
        <w:spacing w:before="120" w:after="120" w:line="240" w:lineRule="auto"/>
        <w:ind w:firstLine="284"/>
        <w:jc w:val="both"/>
        <w:rPr>
          <w:rFonts w:ascii="Times New Roman" w:hAnsi="Times New Roman" w:cs="Times New Roman"/>
          <w:sz w:val="24"/>
          <w:szCs w:val="24"/>
        </w:rPr>
      </w:pPr>
      <w:r w:rsidRPr="00E45EB0">
        <w:rPr>
          <w:rFonts w:ascii="Times New Roman" w:hAnsi="Times New Roman" w:cs="Times New Roman"/>
          <w:noProof/>
          <w:sz w:val="24"/>
          <w:szCs w:val="24"/>
          <w:lang w:val="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07.85pt;margin-top:103.4pt;width:42.6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" stroked="f">
            <v:textbox>
              <w:txbxContent>
                <w:p w:rsidR="00830BB8" w:rsidRPr="00864D05" w:rsidRDefault="00830BB8">
                  <w:pPr>
                    <w:rPr>
                      <w:rFonts w:ascii="Times New Roman" w:hAnsi="Times New Roman" w:cs="Times New Roman"/>
                    </w:rPr>
                  </w:pPr>
                  <w:r w:rsidRPr="00864D05">
                    <w:rPr>
                      <w:rFonts w:ascii="Times New Roman" w:hAnsi="Times New Roman" w:cs="Times New Roman"/>
                    </w:rPr>
                    <w:t>Gads</w:t>
                  </w:r>
                </w:p>
              </w:txbxContent>
            </v:textbox>
          </v:shape>
        </w:pict>
      </w:r>
      <w:r w:rsidRPr="00E45EB0">
        <w:rPr>
          <w:rFonts w:ascii="Times New Roman" w:hAnsi="Times New Roman" w:cs="Times New Roman"/>
          <w:noProof/>
          <w:sz w:val="24"/>
          <w:szCs w:val="24"/>
          <w:lang w:val="en-US"/>
        </w:rPr>
        <w:pict>
          <v:shape id="_x0000_s1027" type="#_x0000_t202" style="position:absolute;left:0;text-align:left;margin-left:-3.65pt;margin-top:6.4pt;width:24.7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" stroked="f">
            <v:textbox>
              <w:txbxContent>
                <w:p w:rsidR="00830BB8" w:rsidRPr="00864D05" w:rsidRDefault="00830BB8">
                  <w:pPr>
                    <w:rPr>
                      <w:rFonts w:ascii="Times New Roman" w:hAnsi="Times New Roman" w:cs="Times New Roman"/>
                    </w:rPr>
                  </w:pPr>
                  <w:r w:rsidRPr="00864D05">
                    <w:rPr>
                      <w:rFonts w:ascii="Times New Roman" w:hAnsi="Times New Roman" w:cs="Times New Roman"/>
                    </w:rPr>
                    <w:t>%</w:t>
                  </w:r>
                </w:p>
              </w:txbxContent>
            </v:textbox>
          </v:shape>
        </w:pict>
      </w:r>
      <w:r w:rsidR="0048731A" w:rsidRPr="00864D05">
        <w:rPr>
          <w:rFonts w:ascii="Times New Roman" w:hAnsi="Times New Roman" w:cs="Times New Roman"/>
          <w:b/>
          <w:noProof/>
          <w:sz w:val="24"/>
          <w:szCs w:val="24"/>
          <w:lang w:eastAsia="lv-LV"/>
        </w:rPr>
        <w:drawing>
          <wp:inline distT="0" distB="0" distL="0" distR="0">
            <wp:extent cx="4038600" cy="1792921"/>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82064">
        <w:rPr>
          <w:rFonts w:ascii="Times New Roman" w:hAnsi="Times New Roman" w:cs="Times New Roman"/>
          <w:sz w:val="24"/>
          <w:szCs w:val="24"/>
        </w:rPr>
        <w:t xml:space="preserve"> </w:t>
      </w:r>
    </w:p>
    <w:p w:rsidR="007A5652" w:rsidRPr="00864D05" w:rsidRDefault="00D52389" w:rsidP="006366B0">
      <w:pPr>
        <w:spacing w:line="240" w:lineRule="auto"/>
        <w:jc w:val="both"/>
        <w:rPr>
          <w:rFonts w:ascii="Times New Roman" w:hAnsi="Times New Roman" w:cs="Times New Roman"/>
          <w:b/>
        </w:rPr>
      </w:pPr>
      <w:r>
        <w:rPr>
          <w:rFonts w:ascii="Times New Roman" w:hAnsi="Times New Roman" w:cs="Times New Roman"/>
          <w:b/>
        </w:rPr>
        <w:t>1.1.</w:t>
      </w:r>
      <w:r w:rsidR="00B52793">
        <w:rPr>
          <w:rFonts w:ascii="Times New Roman" w:hAnsi="Times New Roman" w:cs="Times New Roman"/>
          <w:b/>
        </w:rPr>
        <w:t>2</w:t>
      </w:r>
      <w:r w:rsidR="00C518BE" w:rsidRPr="00864D05">
        <w:rPr>
          <w:rFonts w:ascii="Times New Roman" w:hAnsi="Times New Roman" w:cs="Times New Roman"/>
          <w:b/>
        </w:rPr>
        <w:t>.</w:t>
      </w:r>
      <w:r>
        <w:rPr>
          <w:rFonts w:ascii="Times New Roman" w:hAnsi="Times New Roman" w:cs="Times New Roman"/>
          <w:b/>
        </w:rPr>
        <w:t>1.</w:t>
      </w:r>
      <w:r w:rsidR="00B447D0">
        <w:rPr>
          <w:rFonts w:ascii="Times New Roman" w:hAnsi="Times New Roman" w:cs="Times New Roman"/>
          <w:b/>
        </w:rPr>
        <w:t> </w:t>
      </w:r>
      <w:r w:rsidR="00C518BE" w:rsidRPr="00864D05">
        <w:rPr>
          <w:rFonts w:ascii="Times New Roman" w:hAnsi="Times New Roman" w:cs="Times New Roman"/>
          <w:b/>
        </w:rPr>
        <w:t>attēls</w:t>
      </w:r>
      <w:r w:rsidR="007A5652" w:rsidRPr="00864D05">
        <w:rPr>
          <w:rFonts w:ascii="Times New Roman" w:hAnsi="Times New Roman" w:cs="Times New Roman"/>
          <w:b/>
        </w:rPr>
        <w:t>. Platības ar nepietiekam</w:t>
      </w:r>
      <w:r w:rsidR="008E043D" w:rsidRPr="00864D05">
        <w:rPr>
          <w:rFonts w:ascii="Times New Roman" w:hAnsi="Times New Roman" w:cs="Times New Roman"/>
          <w:b/>
        </w:rPr>
        <w:t>u</w:t>
      </w:r>
      <w:r w:rsidR="007A5652" w:rsidRPr="00864D05">
        <w:rPr>
          <w:rFonts w:ascii="Times New Roman" w:hAnsi="Times New Roman" w:cs="Times New Roman"/>
          <w:b/>
        </w:rPr>
        <w:t xml:space="preserve"> organisko vielu saturu, %</w:t>
      </w:r>
      <w:r w:rsidR="00864D05" w:rsidRPr="00864D05">
        <w:rPr>
          <w:rFonts w:ascii="Times New Roman" w:hAnsi="Times New Roman" w:cs="Times New Roman"/>
          <w:b/>
        </w:rPr>
        <w:t>, Valsts augu aizsardzības dienesta dati</w:t>
      </w:r>
      <w:r w:rsidR="000F4439" w:rsidRPr="00864D05">
        <w:rPr>
          <w:rFonts w:ascii="Times New Roman" w:hAnsi="Times New Roman" w:cs="Times New Roman"/>
          <w:b/>
        </w:rPr>
        <w:t>.</w:t>
      </w:r>
    </w:p>
    <w:p w:rsidR="008730F0" w:rsidRPr="00931EA1" w:rsidRDefault="00742C8A" w:rsidP="0047567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8730F0" w:rsidRPr="00931EA1">
        <w:rPr>
          <w:rFonts w:ascii="Times New Roman" w:hAnsi="Times New Roman" w:cs="Times New Roman"/>
          <w:sz w:val="24"/>
          <w:szCs w:val="24"/>
        </w:rPr>
        <w:t>latībās ar zemu organisko vielu saturu nepieciešams veikt pasākumus to uzlabošanai, tajā skaitā pastiprinātu organiskā mēslojuma lietošanu, kaļķošanu, kūdr</w:t>
      </w:r>
      <w:r w:rsidR="009F7FFC">
        <w:rPr>
          <w:rFonts w:ascii="Times New Roman" w:hAnsi="Times New Roman" w:cs="Times New Roman"/>
          <w:sz w:val="24"/>
          <w:szCs w:val="24"/>
        </w:rPr>
        <w:t>as iestrādi</w:t>
      </w:r>
      <w:r w:rsidR="008730F0" w:rsidRPr="00931EA1">
        <w:rPr>
          <w:rFonts w:ascii="Times New Roman" w:hAnsi="Times New Roman" w:cs="Times New Roman"/>
          <w:sz w:val="24"/>
          <w:szCs w:val="24"/>
        </w:rPr>
        <w:t xml:space="preserve">, zaļmēslojuma un daudzgadīgo zālāju audzēšanu. </w:t>
      </w:r>
    </w:p>
    <w:p w:rsidR="00A436BE" w:rsidRPr="00931EA1" w:rsidRDefault="00614671" w:rsidP="007C3E66">
      <w:pPr>
        <w:spacing w:before="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Pēdējo gadu </w:t>
      </w:r>
      <w:r w:rsidRPr="00931EA1">
        <w:rPr>
          <w:rFonts w:ascii="Times New Roman" w:hAnsi="Times New Roman" w:cs="Times New Roman"/>
          <w:sz w:val="24"/>
          <w:szCs w:val="24"/>
        </w:rPr>
        <w:t>agroķīmisk</w:t>
      </w:r>
      <w:r>
        <w:rPr>
          <w:rFonts w:ascii="Times New Roman" w:hAnsi="Times New Roman" w:cs="Times New Roman"/>
          <w:sz w:val="24"/>
          <w:szCs w:val="24"/>
        </w:rPr>
        <w:t>ās</w:t>
      </w:r>
      <w:r w:rsidRPr="00931EA1">
        <w:rPr>
          <w:rFonts w:ascii="Times New Roman" w:hAnsi="Times New Roman" w:cs="Times New Roman"/>
          <w:sz w:val="24"/>
          <w:szCs w:val="24"/>
        </w:rPr>
        <w:t xml:space="preserve"> izpēte</w:t>
      </w:r>
      <w:r>
        <w:rPr>
          <w:rFonts w:ascii="Times New Roman" w:hAnsi="Times New Roman" w:cs="Times New Roman"/>
          <w:sz w:val="24"/>
          <w:szCs w:val="24"/>
        </w:rPr>
        <w:t>s rezultāti liecina, ka</w:t>
      </w:r>
      <w:r w:rsidRPr="00931EA1">
        <w:rPr>
          <w:rFonts w:ascii="Times New Roman" w:hAnsi="Times New Roman" w:cs="Times New Roman"/>
          <w:sz w:val="24"/>
          <w:szCs w:val="24"/>
        </w:rPr>
        <w:t xml:space="preserve"> </w:t>
      </w:r>
      <w:r>
        <w:rPr>
          <w:rFonts w:ascii="Times New Roman" w:hAnsi="Times New Roman" w:cs="Times New Roman"/>
          <w:sz w:val="24"/>
          <w:szCs w:val="24"/>
        </w:rPr>
        <w:t xml:space="preserve">daļa </w:t>
      </w:r>
      <w:r w:rsidR="00A436BE" w:rsidRPr="00931EA1">
        <w:rPr>
          <w:rFonts w:ascii="Times New Roman" w:hAnsi="Times New Roman" w:cs="Times New Roman"/>
          <w:sz w:val="24"/>
          <w:szCs w:val="24"/>
        </w:rPr>
        <w:t>no izpētītajām augsnēm ir ar ļoti zemu un zemu fosfora daudzumu</w:t>
      </w:r>
      <w:r>
        <w:rPr>
          <w:rFonts w:ascii="Times New Roman" w:hAnsi="Times New Roman" w:cs="Times New Roman"/>
          <w:sz w:val="24"/>
          <w:szCs w:val="24"/>
        </w:rPr>
        <w:t xml:space="preserve"> – vidēji Zemgales reģionā 20</w:t>
      </w:r>
      <w:r w:rsidR="00251BD0">
        <w:rPr>
          <w:rFonts w:ascii="Times New Roman" w:hAnsi="Times New Roman" w:cs="Times New Roman"/>
          <w:sz w:val="24"/>
          <w:szCs w:val="24"/>
        </w:rPr>
        <w:t> </w:t>
      </w:r>
      <w:r>
        <w:rPr>
          <w:rFonts w:ascii="Times New Roman" w:hAnsi="Times New Roman" w:cs="Times New Roman"/>
          <w:sz w:val="24"/>
          <w:szCs w:val="24"/>
        </w:rPr>
        <w:t>%, Rīgas reģionā 33</w:t>
      </w:r>
      <w:r w:rsidR="00251BD0">
        <w:rPr>
          <w:rFonts w:ascii="Times New Roman" w:hAnsi="Times New Roman" w:cs="Times New Roman"/>
          <w:sz w:val="24"/>
          <w:szCs w:val="24"/>
        </w:rPr>
        <w:t> </w:t>
      </w:r>
      <w:r>
        <w:rPr>
          <w:rFonts w:ascii="Times New Roman" w:hAnsi="Times New Roman" w:cs="Times New Roman"/>
          <w:sz w:val="24"/>
          <w:szCs w:val="24"/>
        </w:rPr>
        <w:t>%, Vidzemes reģionā 37</w:t>
      </w:r>
      <w:r w:rsidR="00251BD0">
        <w:rPr>
          <w:rFonts w:ascii="Times New Roman" w:hAnsi="Times New Roman" w:cs="Times New Roman"/>
          <w:sz w:val="24"/>
          <w:szCs w:val="24"/>
        </w:rPr>
        <w:t> </w:t>
      </w:r>
      <w:r>
        <w:rPr>
          <w:rFonts w:ascii="Times New Roman" w:hAnsi="Times New Roman" w:cs="Times New Roman"/>
          <w:sz w:val="24"/>
          <w:szCs w:val="24"/>
        </w:rPr>
        <w:t>%</w:t>
      </w:r>
      <w:r w:rsidR="007C3E66">
        <w:rPr>
          <w:rFonts w:ascii="Times New Roman" w:hAnsi="Times New Roman" w:cs="Times New Roman"/>
          <w:sz w:val="24"/>
          <w:szCs w:val="24"/>
        </w:rPr>
        <w:t xml:space="preserve">, </w:t>
      </w:r>
      <w:r>
        <w:rPr>
          <w:rFonts w:ascii="Times New Roman" w:hAnsi="Times New Roman" w:cs="Times New Roman"/>
          <w:sz w:val="24"/>
          <w:szCs w:val="24"/>
        </w:rPr>
        <w:t>Latgales reģionā 48</w:t>
      </w:r>
      <w:r w:rsidR="00251BD0">
        <w:rPr>
          <w:rFonts w:ascii="Times New Roman" w:hAnsi="Times New Roman" w:cs="Times New Roman"/>
          <w:sz w:val="24"/>
          <w:szCs w:val="24"/>
        </w:rPr>
        <w:t> </w:t>
      </w:r>
      <w:r>
        <w:rPr>
          <w:rFonts w:ascii="Times New Roman" w:hAnsi="Times New Roman" w:cs="Times New Roman"/>
          <w:sz w:val="24"/>
          <w:szCs w:val="24"/>
        </w:rPr>
        <w:t>%</w:t>
      </w:r>
      <w:r w:rsidR="007C3E66">
        <w:rPr>
          <w:rFonts w:ascii="Times New Roman" w:hAnsi="Times New Roman" w:cs="Times New Roman"/>
          <w:sz w:val="24"/>
          <w:szCs w:val="24"/>
        </w:rPr>
        <w:t xml:space="preserve"> un</w:t>
      </w:r>
      <w:r w:rsidR="007C3E66" w:rsidRPr="007C3E66">
        <w:rPr>
          <w:rFonts w:ascii="Times New Roman" w:hAnsi="Times New Roman" w:cs="Times New Roman"/>
          <w:sz w:val="24"/>
          <w:szCs w:val="24"/>
        </w:rPr>
        <w:t xml:space="preserve"> </w:t>
      </w:r>
      <w:r w:rsidR="007C3E66">
        <w:rPr>
          <w:rFonts w:ascii="Times New Roman" w:hAnsi="Times New Roman" w:cs="Times New Roman"/>
          <w:sz w:val="24"/>
          <w:szCs w:val="24"/>
        </w:rPr>
        <w:t>Kurzemes reģionā 49</w:t>
      </w:r>
      <w:r w:rsidR="00251BD0">
        <w:rPr>
          <w:rFonts w:ascii="Times New Roman" w:hAnsi="Times New Roman" w:cs="Times New Roman"/>
          <w:sz w:val="24"/>
          <w:szCs w:val="24"/>
        </w:rPr>
        <w:t> </w:t>
      </w:r>
      <w:r w:rsidR="007C3E66">
        <w:rPr>
          <w:rFonts w:ascii="Times New Roman" w:hAnsi="Times New Roman" w:cs="Times New Roman"/>
          <w:sz w:val="24"/>
          <w:szCs w:val="24"/>
        </w:rPr>
        <w:t>%</w:t>
      </w:r>
      <w:r>
        <w:rPr>
          <w:rFonts w:ascii="Times New Roman" w:hAnsi="Times New Roman" w:cs="Times New Roman"/>
          <w:sz w:val="24"/>
          <w:szCs w:val="24"/>
        </w:rPr>
        <w:t xml:space="preserve">. Tāpat </w:t>
      </w:r>
      <w:r w:rsidR="007C3E66">
        <w:rPr>
          <w:rFonts w:ascii="Times New Roman" w:hAnsi="Times New Roman" w:cs="Times New Roman"/>
          <w:sz w:val="24"/>
          <w:szCs w:val="24"/>
        </w:rPr>
        <w:t xml:space="preserve">daļa no augsnēm ir </w:t>
      </w:r>
      <w:r w:rsidR="007C3E66" w:rsidRPr="00931EA1">
        <w:rPr>
          <w:rFonts w:ascii="Times New Roman" w:hAnsi="Times New Roman" w:cs="Times New Roman"/>
          <w:sz w:val="24"/>
          <w:szCs w:val="24"/>
        </w:rPr>
        <w:t>ar ļo</w:t>
      </w:r>
      <w:r w:rsidR="007C3E66">
        <w:rPr>
          <w:rFonts w:ascii="Times New Roman" w:hAnsi="Times New Roman" w:cs="Times New Roman"/>
          <w:sz w:val="24"/>
          <w:szCs w:val="24"/>
        </w:rPr>
        <w:t>ti zemu un zemu kālija daudzumu – vidēji Zemgales reģionā 9</w:t>
      </w:r>
      <w:r w:rsidR="00251BD0">
        <w:rPr>
          <w:rFonts w:ascii="Times New Roman" w:hAnsi="Times New Roman" w:cs="Times New Roman"/>
          <w:sz w:val="24"/>
          <w:szCs w:val="24"/>
        </w:rPr>
        <w:t> </w:t>
      </w:r>
      <w:r w:rsidR="007C3E66">
        <w:rPr>
          <w:rFonts w:ascii="Times New Roman" w:hAnsi="Times New Roman" w:cs="Times New Roman"/>
          <w:sz w:val="24"/>
          <w:szCs w:val="24"/>
        </w:rPr>
        <w:t>%,</w:t>
      </w:r>
      <w:r w:rsidR="007C3E66" w:rsidRPr="007C3E66">
        <w:rPr>
          <w:rFonts w:ascii="Times New Roman" w:hAnsi="Times New Roman" w:cs="Times New Roman"/>
          <w:sz w:val="24"/>
          <w:szCs w:val="24"/>
        </w:rPr>
        <w:t xml:space="preserve"> </w:t>
      </w:r>
      <w:r w:rsidR="007C3E66">
        <w:rPr>
          <w:rFonts w:ascii="Times New Roman" w:hAnsi="Times New Roman" w:cs="Times New Roman"/>
          <w:sz w:val="24"/>
          <w:szCs w:val="24"/>
        </w:rPr>
        <w:t>Kurzemes reģionā 10</w:t>
      </w:r>
      <w:r w:rsidR="00251BD0">
        <w:rPr>
          <w:rFonts w:ascii="Times New Roman" w:hAnsi="Times New Roman" w:cs="Times New Roman"/>
          <w:sz w:val="24"/>
          <w:szCs w:val="24"/>
        </w:rPr>
        <w:t> </w:t>
      </w:r>
      <w:r w:rsidR="007C3E66">
        <w:rPr>
          <w:rFonts w:ascii="Times New Roman" w:hAnsi="Times New Roman" w:cs="Times New Roman"/>
          <w:sz w:val="24"/>
          <w:szCs w:val="24"/>
        </w:rPr>
        <w:t xml:space="preserve">%, </w:t>
      </w:r>
      <w:r>
        <w:rPr>
          <w:rFonts w:ascii="Times New Roman" w:hAnsi="Times New Roman" w:cs="Times New Roman"/>
          <w:sz w:val="24"/>
          <w:szCs w:val="24"/>
        </w:rPr>
        <w:t xml:space="preserve">Rīgas reģionā </w:t>
      </w:r>
      <w:r w:rsidR="007C3E66">
        <w:rPr>
          <w:rFonts w:ascii="Times New Roman" w:hAnsi="Times New Roman" w:cs="Times New Roman"/>
          <w:sz w:val="24"/>
          <w:szCs w:val="24"/>
        </w:rPr>
        <w:t>17</w:t>
      </w:r>
      <w:r w:rsidR="00251BD0">
        <w:rPr>
          <w:rFonts w:ascii="Times New Roman" w:hAnsi="Times New Roman" w:cs="Times New Roman"/>
          <w:sz w:val="24"/>
          <w:szCs w:val="24"/>
        </w:rPr>
        <w:t> </w:t>
      </w:r>
      <w:r>
        <w:rPr>
          <w:rFonts w:ascii="Times New Roman" w:hAnsi="Times New Roman" w:cs="Times New Roman"/>
          <w:sz w:val="24"/>
          <w:szCs w:val="24"/>
        </w:rPr>
        <w:t xml:space="preserve">%, Vidzemes reģionā </w:t>
      </w:r>
      <w:r w:rsidR="007C3E66">
        <w:rPr>
          <w:rFonts w:ascii="Times New Roman" w:hAnsi="Times New Roman" w:cs="Times New Roman"/>
          <w:sz w:val="24"/>
          <w:szCs w:val="24"/>
        </w:rPr>
        <w:t>1</w:t>
      </w:r>
      <w:r>
        <w:rPr>
          <w:rFonts w:ascii="Times New Roman" w:hAnsi="Times New Roman" w:cs="Times New Roman"/>
          <w:sz w:val="24"/>
          <w:szCs w:val="24"/>
        </w:rPr>
        <w:t>7</w:t>
      </w:r>
      <w:r w:rsidR="00251BD0">
        <w:rPr>
          <w:rFonts w:ascii="Times New Roman" w:hAnsi="Times New Roman" w:cs="Times New Roman"/>
          <w:sz w:val="24"/>
          <w:szCs w:val="24"/>
        </w:rPr>
        <w:t> </w:t>
      </w:r>
      <w:r>
        <w:rPr>
          <w:rFonts w:ascii="Times New Roman" w:hAnsi="Times New Roman" w:cs="Times New Roman"/>
          <w:sz w:val="24"/>
          <w:szCs w:val="24"/>
        </w:rPr>
        <w:t xml:space="preserve">% un Latgales reģionā </w:t>
      </w:r>
      <w:r w:rsidR="007C3E66">
        <w:rPr>
          <w:rFonts w:ascii="Times New Roman" w:hAnsi="Times New Roman" w:cs="Times New Roman"/>
          <w:sz w:val="24"/>
          <w:szCs w:val="24"/>
        </w:rPr>
        <w:t>24</w:t>
      </w:r>
      <w:r w:rsidR="00251BD0">
        <w:rPr>
          <w:rFonts w:ascii="Times New Roman" w:hAnsi="Times New Roman" w:cs="Times New Roman"/>
          <w:sz w:val="24"/>
          <w:szCs w:val="24"/>
        </w:rPr>
        <w:t> </w:t>
      </w:r>
      <w:r>
        <w:rPr>
          <w:rFonts w:ascii="Times New Roman" w:hAnsi="Times New Roman" w:cs="Times New Roman"/>
          <w:sz w:val="24"/>
          <w:szCs w:val="24"/>
        </w:rPr>
        <w:t>%</w:t>
      </w:r>
      <w:r w:rsidR="007C3E66">
        <w:rPr>
          <w:rFonts w:ascii="Times New Roman" w:hAnsi="Times New Roman" w:cs="Times New Roman"/>
          <w:sz w:val="24"/>
          <w:szCs w:val="24"/>
        </w:rPr>
        <w:t>.</w:t>
      </w:r>
    </w:p>
    <w:p w:rsidR="006125A0" w:rsidRPr="00D21A08" w:rsidRDefault="00AD132F" w:rsidP="00475679">
      <w:pPr>
        <w:spacing w:line="240" w:lineRule="auto"/>
        <w:ind w:firstLine="720"/>
        <w:jc w:val="both"/>
        <w:rPr>
          <w:rFonts w:ascii="Times New Roman" w:hAnsi="Times New Roman" w:cs="Times New Roman"/>
          <w:sz w:val="24"/>
          <w:szCs w:val="24"/>
        </w:rPr>
      </w:pPr>
      <w:r w:rsidRPr="00D21A08">
        <w:rPr>
          <w:rFonts w:ascii="Times New Roman" w:hAnsi="Times New Roman" w:cs="Times New Roman"/>
          <w:sz w:val="24"/>
          <w:szCs w:val="24"/>
        </w:rPr>
        <w:t xml:space="preserve">Mitruma režīma pasliktināšanās, organisko vielu un nepieciešamo ķīmisko elementu satura samazināšanās rada zemes degradācijas riskus, tai skaitā veicina augsnes eroziju. </w:t>
      </w:r>
      <w:r w:rsidR="00D21A08" w:rsidRPr="00454F88">
        <w:rPr>
          <w:rFonts w:ascii="Times New Roman" w:hAnsi="Times New Roman" w:cs="Times New Roman"/>
          <w:color w:val="000000"/>
          <w:sz w:val="24"/>
          <w:szCs w:val="24"/>
          <w:shd w:val="clear" w:color="auto" w:fill="FFFFFF"/>
        </w:rPr>
        <w:t xml:space="preserve">Latvijā </w:t>
      </w:r>
      <w:r w:rsidR="00454F88" w:rsidRPr="00454F88">
        <w:rPr>
          <w:rFonts w:ascii="Times New Roman" w:hAnsi="Times New Roman" w:cs="Times New Roman"/>
          <w:color w:val="000000"/>
          <w:sz w:val="24"/>
          <w:szCs w:val="24"/>
          <w:shd w:val="clear" w:color="auto" w:fill="FFFFFF"/>
        </w:rPr>
        <w:t xml:space="preserve">izplatītākie </w:t>
      </w:r>
      <w:r w:rsidR="00454F88">
        <w:rPr>
          <w:rFonts w:ascii="Times New Roman" w:hAnsi="Times New Roman" w:cs="Times New Roman"/>
          <w:color w:val="000000"/>
          <w:sz w:val="24"/>
          <w:szCs w:val="24"/>
          <w:shd w:val="clear" w:color="auto" w:fill="FFFFFF"/>
        </w:rPr>
        <w:t>ir</w:t>
      </w:r>
      <w:r w:rsidR="00D21A08" w:rsidRPr="00454F88">
        <w:rPr>
          <w:rFonts w:ascii="Times New Roman" w:hAnsi="Times New Roman" w:cs="Times New Roman"/>
          <w:color w:val="000000"/>
          <w:sz w:val="24"/>
          <w:szCs w:val="24"/>
          <w:shd w:val="clear" w:color="auto" w:fill="FFFFFF"/>
        </w:rPr>
        <w:t xml:space="preserve"> divi erozijas veidi – ūdens un vēja erozija. Nepareiza agrotehnika, reljefa īpatnības, augu </w:t>
      </w:r>
      <w:r w:rsidR="005D0544">
        <w:rPr>
          <w:rFonts w:ascii="Times New Roman" w:hAnsi="Times New Roman" w:cs="Times New Roman"/>
          <w:color w:val="000000"/>
          <w:sz w:val="24"/>
          <w:szCs w:val="24"/>
          <w:shd w:val="clear" w:color="auto" w:fill="FFFFFF"/>
        </w:rPr>
        <w:t>seka</w:t>
      </w:r>
      <w:r w:rsidR="00D21A08" w:rsidRPr="00454F88">
        <w:rPr>
          <w:rFonts w:ascii="Times New Roman" w:hAnsi="Times New Roman" w:cs="Times New Roman"/>
          <w:color w:val="000000"/>
          <w:sz w:val="24"/>
          <w:szCs w:val="24"/>
          <w:shd w:val="clear" w:color="auto" w:fill="FFFFFF"/>
        </w:rPr>
        <w:t>s neievērošana un zaļo platību trūkums veicina eroziju lauksaimniecības zemēs.</w:t>
      </w:r>
    </w:p>
    <w:p w:rsidR="006E5650" w:rsidRPr="00931EA1" w:rsidRDefault="006E5650" w:rsidP="006366B0">
      <w:pPr>
        <w:spacing w:before="120" w:after="120" w:line="240" w:lineRule="auto"/>
        <w:jc w:val="center"/>
        <w:rPr>
          <w:rFonts w:ascii="Times New Roman" w:hAnsi="Times New Roman" w:cs="Times New Roman"/>
          <w:sz w:val="24"/>
          <w:szCs w:val="24"/>
        </w:rPr>
      </w:pPr>
      <w:r w:rsidRPr="00931EA1">
        <w:rPr>
          <w:rFonts w:ascii="Times New Roman" w:hAnsi="Times New Roman" w:cs="Times New Roman"/>
          <w:noProof/>
          <w:lang w:eastAsia="lv-LV"/>
        </w:rPr>
        <w:drawing>
          <wp:inline distT="0" distB="0" distL="0" distR="0">
            <wp:extent cx="4498848" cy="265541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srcRect l="1425" r="1238" b="2941"/>
                    <a:stretch/>
                  </pic:blipFill>
                  <pic:spPr bwMode="auto">
                    <a:xfrm>
                      <a:off x="0" y="0"/>
                      <a:ext cx="4513583" cy="266411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4859" w:rsidRPr="00BD5E00" w:rsidRDefault="00D52389" w:rsidP="00EC4859">
      <w:pPr>
        <w:spacing w:before="120"/>
        <w:jc w:val="both"/>
        <w:rPr>
          <w:rFonts w:ascii="Times New Roman" w:hAnsi="Times New Roman" w:cs="Times New Roman"/>
          <w:b/>
        </w:rPr>
      </w:pPr>
      <w:r>
        <w:rPr>
          <w:rFonts w:ascii="Times New Roman" w:hAnsi="Times New Roman" w:cs="Times New Roman"/>
          <w:b/>
        </w:rPr>
        <w:t>1</w:t>
      </w:r>
      <w:r w:rsidR="00C518BE" w:rsidRPr="00C518BE">
        <w:rPr>
          <w:rFonts w:ascii="Times New Roman" w:hAnsi="Times New Roman" w:cs="Times New Roman"/>
          <w:b/>
        </w:rPr>
        <w:t>.1.</w:t>
      </w:r>
      <w:r w:rsidR="00B52793">
        <w:rPr>
          <w:rFonts w:ascii="Times New Roman" w:hAnsi="Times New Roman" w:cs="Times New Roman"/>
          <w:b/>
        </w:rPr>
        <w:t>2</w:t>
      </w:r>
      <w:r w:rsidR="00C518BE" w:rsidRPr="00C518BE">
        <w:rPr>
          <w:rFonts w:ascii="Times New Roman" w:hAnsi="Times New Roman" w:cs="Times New Roman"/>
          <w:b/>
        </w:rPr>
        <w:t>.</w:t>
      </w:r>
      <w:r w:rsidR="00C518BE">
        <w:rPr>
          <w:rFonts w:ascii="Times New Roman" w:hAnsi="Times New Roman" w:cs="Times New Roman"/>
          <w:b/>
        </w:rPr>
        <w:t>2</w:t>
      </w:r>
      <w:r w:rsidR="00C518BE" w:rsidRPr="00C518BE">
        <w:rPr>
          <w:rFonts w:ascii="Times New Roman" w:hAnsi="Times New Roman" w:cs="Times New Roman"/>
          <w:b/>
        </w:rPr>
        <w:t>.</w:t>
      </w:r>
      <w:r w:rsidR="00251BD0">
        <w:rPr>
          <w:rFonts w:ascii="Times New Roman" w:hAnsi="Times New Roman" w:cs="Times New Roman"/>
          <w:b/>
        </w:rPr>
        <w:t> </w:t>
      </w:r>
      <w:r w:rsidR="00C518BE" w:rsidRPr="00C518BE">
        <w:rPr>
          <w:rFonts w:ascii="Times New Roman" w:hAnsi="Times New Roman" w:cs="Times New Roman"/>
          <w:b/>
        </w:rPr>
        <w:t>attēls</w:t>
      </w:r>
      <w:r w:rsidR="00C518BE">
        <w:rPr>
          <w:rFonts w:ascii="Times New Roman" w:hAnsi="Times New Roman" w:cs="Times New Roman"/>
          <w:b/>
        </w:rPr>
        <w:t>.</w:t>
      </w:r>
      <w:r w:rsidR="00EC4859" w:rsidRPr="00BD5E00">
        <w:rPr>
          <w:rFonts w:ascii="Times New Roman" w:hAnsi="Times New Roman" w:cs="Times New Roman"/>
          <w:b/>
        </w:rPr>
        <w:t xml:space="preserve"> Erozijas risks Latvijā</w:t>
      </w:r>
      <w:r w:rsidR="0049225F">
        <w:rPr>
          <w:rStyle w:val="FootnoteReference"/>
          <w:rFonts w:ascii="Times New Roman" w:hAnsi="Times New Roman" w:cs="Times New Roman"/>
          <w:b/>
        </w:rPr>
        <w:footnoteReference w:id="17"/>
      </w:r>
      <w:r w:rsidR="000F4439">
        <w:rPr>
          <w:rFonts w:ascii="Times New Roman" w:hAnsi="Times New Roman" w:cs="Times New Roman"/>
          <w:b/>
        </w:rPr>
        <w:t>.</w:t>
      </w:r>
    </w:p>
    <w:p w:rsidR="00832D0F" w:rsidRPr="00D21A08" w:rsidRDefault="004C2A75" w:rsidP="00475679">
      <w:pPr>
        <w:spacing w:line="240" w:lineRule="auto"/>
        <w:ind w:firstLine="709"/>
        <w:jc w:val="both"/>
        <w:rPr>
          <w:rFonts w:ascii="Times New Roman" w:hAnsi="Times New Roman" w:cs="Times New Roman"/>
          <w:sz w:val="24"/>
          <w:szCs w:val="24"/>
        </w:rPr>
      </w:pPr>
      <w:r w:rsidRPr="00931EA1">
        <w:rPr>
          <w:rFonts w:ascii="Times New Roman" w:hAnsi="Times New Roman" w:cs="Times New Roman"/>
          <w:sz w:val="24"/>
          <w:szCs w:val="24"/>
        </w:rPr>
        <w:lastRenderedPageBreak/>
        <w:t xml:space="preserve">Lai arī Latvijā joprojām nav pieejami visaptveroši dati par </w:t>
      </w:r>
      <w:r w:rsidR="00C02252" w:rsidRPr="00931EA1">
        <w:rPr>
          <w:rFonts w:ascii="Times New Roman" w:hAnsi="Times New Roman" w:cs="Times New Roman"/>
          <w:sz w:val="24"/>
          <w:szCs w:val="24"/>
        </w:rPr>
        <w:t xml:space="preserve">erodēto </w:t>
      </w:r>
      <w:r w:rsidRPr="00931EA1">
        <w:rPr>
          <w:rFonts w:ascii="Times New Roman" w:hAnsi="Times New Roman" w:cs="Times New Roman"/>
          <w:sz w:val="24"/>
          <w:szCs w:val="24"/>
        </w:rPr>
        <w:t xml:space="preserve">augšņu stāvokli un degradēto platību apjomiem, ir jāņem </w:t>
      </w:r>
      <w:r w:rsidR="00742C8A">
        <w:rPr>
          <w:rFonts w:ascii="Times New Roman" w:hAnsi="Times New Roman" w:cs="Times New Roman"/>
          <w:sz w:val="24"/>
          <w:szCs w:val="24"/>
        </w:rPr>
        <w:t xml:space="preserve">vērā </w:t>
      </w:r>
      <w:r w:rsidR="00C02252" w:rsidRPr="00931EA1">
        <w:rPr>
          <w:rFonts w:ascii="Times New Roman" w:hAnsi="Times New Roman" w:cs="Times New Roman"/>
          <w:sz w:val="24"/>
          <w:szCs w:val="24"/>
        </w:rPr>
        <w:t>erozijas būtiskā loma</w:t>
      </w:r>
      <w:r w:rsidRPr="00931EA1">
        <w:rPr>
          <w:rFonts w:ascii="Times New Roman" w:hAnsi="Times New Roman" w:cs="Times New Roman"/>
          <w:sz w:val="24"/>
          <w:szCs w:val="24"/>
        </w:rPr>
        <w:t xml:space="preserve"> zemes izmantošanā. </w:t>
      </w:r>
      <w:r w:rsidR="00427921">
        <w:rPr>
          <w:rFonts w:ascii="Times New Roman" w:hAnsi="Times New Roman" w:cs="Times New Roman"/>
          <w:sz w:val="24"/>
          <w:szCs w:val="24"/>
        </w:rPr>
        <w:t>A</w:t>
      </w:r>
      <w:r w:rsidR="00832D0F" w:rsidRPr="00931EA1">
        <w:rPr>
          <w:rFonts w:ascii="Times New Roman" w:hAnsi="Times New Roman" w:cs="Times New Roman"/>
          <w:sz w:val="24"/>
          <w:szCs w:val="24"/>
        </w:rPr>
        <w:t>ugkopības kopējā</w:t>
      </w:r>
      <w:r w:rsidR="00742C8A">
        <w:rPr>
          <w:rFonts w:ascii="Times New Roman" w:hAnsi="Times New Roman" w:cs="Times New Roman"/>
          <w:sz w:val="24"/>
          <w:szCs w:val="24"/>
        </w:rPr>
        <w:t>s</w:t>
      </w:r>
      <w:r w:rsidR="00832D0F" w:rsidRPr="00931EA1">
        <w:rPr>
          <w:rFonts w:ascii="Times New Roman" w:hAnsi="Times New Roman" w:cs="Times New Roman"/>
          <w:sz w:val="24"/>
          <w:szCs w:val="24"/>
        </w:rPr>
        <w:t xml:space="preserve"> produkcija</w:t>
      </w:r>
      <w:r w:rsidR="00742C8A">
        <w:rPr>
          <w:rFonts w:ascii="Times New Roman" w:hAnsi="Times New Roman" w:cs="Times New Roman"/>
          <w:sz w:val="24"/>
          <w:szCs w:val="24"/>
        </w:rPr>
        <w:t>s apjoms</w:t>
      </w:r>
      <w:r w:rsidR="00832D0F" w:rsidRPr="00931EA1">
        <w:rPr>
          <w:rFonts w:ascii="Times New Roman" w:hAnsi="Times New Roman" w:cs="Times New Roman"/>
          <w:sz w:val="24"/>
          <w:szCs w:val="24"/>
        </w:rPr>
        <w:t xml:space="preserve"> Latvijā pie vājas augsnes erozijas pazeminās par 10 - 20 %, pie vidējas - par 15 - 30 % un pie stipras - par 25 – 40 %, salīdzinot ar to produkcijas </w:t>
      </w:r>
      <w:r w:rsidR="00742C8A" w:rsidRPr="00D21A08">
        <w:rPr>
          <w:rFonts w:ascii="Times New Roman" w:hAnsi="Times New Roman" w:cs="Times New Roman"/>
          <w:sz w:val="24"/>
          <w:szCs w:val="24"/>
        </w:rPr>
        <w:t>daudzumu</w:t>
      </w:r>
      <w:r w:rsidR="00832D0F" w:rsidRPr="00D21A08">
        <w:rPr>
          <w:rFonts w:ascii="Times New Roman" w:hAnsi="Times New Roman" w:cs="Times New Roman"/>
          <w:sz w:val="24"/>
          <w:szCs w:val="24"/>
        </w:rPr>
        <w:t>, kas iegūts līdzena reljefa apstākļos ar maznozīmīgu erozijas ietekmi</w:t>
      </w:r>
      <w:r w:rsidR="00832D0F" w:rsidRPr="00D21A08">
        <w:rPr>
          <w:rStyle w:val="FootnoteReference"/>
          <w:rFonts w:ascii="Times New Roman" w:hAnsi="Times New Roman" w:cs="Times New Roman"/>
          <w:sz w:val="24"/>
          <w:szCs w:val="24"/>
        </w:rPr>
        <w:footnoteReference w:id="18"/>
      </w:r>
      <w:r w:rsidR="00832D0F" w:rsidRPr="00D21A08">
        <w:rPr>
          <w:rFonts w:ascii="Times New Roman" w:hAnsi="Times New Roman" w:cs="Times New Roman"/>
          <w:sz w:val="24"/>
          <w:szCs w:val="24"/>
        </w:rPr>
        <w:t>.</w:t>
      </w:r>
      <w:r w:rsidR="00D21A08" w:rsidRPr="00D21A08">
        <w:rPr>
          <w:rFonts w:ascii="Times New Roman" w:hAnsi="Times New Roman" w:cs="Times New Roman"/>
          <w:sz w:val="24"/>
          <w:szCs w:val="24"/>
        </w:rPr>
        <w:t xml:space="preserve"> </w:t>
      </w:r>
      <w:r w:rsidR="00D21A08" w:rsidRPr="00454F88">
        <w:rPr>
          <w:rFonts w:ascii="Times New Roman" w:hAnsi="Times New Roman" w:cs="Times New Roman"/>
          <w:sz w:val="24"/>
          <w:szCs w:val="24"/>
        </w:rPr>
        <w:t>Viens no veidiem, kā samazināt augsnes eroziju, ir augsni saudzējošu lauksaimniecības infrastruktūras elementu (zaļo aizsargjoslu, terašu) izveide.</w:t>
      </w:r>
    </w:p>
    <w:p w:rsidR="00190AF4" w:rsidRPr="00B52793" w:rsidRDefault="00D52389" w:rsidP="000C5492">
      <w:pPr>
        <w:pStyle w:val="Heading3"/>
        <w:rPr>
          <w:rFonts w:cs="Times New Roman"/>
          <w:szCs w:val="22"/>
          <w:lang w:val="lv-LV"/>
        </w:rPr>
      </w:pPr>
      <w:bookmarkStart w:id="7" w:name="_Toc474227730"/>
      <w:r w:rsidRPr="00B52793">
        <w:rPr>
          <w:rFonts w:cs="Times New Roman"/>
          <w:szCs w:val="22"/>
          <w:lang w:val="lv-LV"/>
        </w:rPr>
        <w:t>1</w:t>
      </w:r>
      <w:r w:rsidR="00793EA9" w:rsidRPr="00B52793">
        <w:rPr>
          <w:rFonts w:cs="Times New Roman"/>
          <w:szCs w:val="22"/>
          <w:lang w:val="lv-LV"/>
        </w:rPr>
        <w:t>.1.</w:t>
      </w:r>
      <w:r w:rsidR="008A2367" w:rsidRPr="00B52793">
        <w:rPr>
          <w:rFonts w:cs="Times New Roman"/>
          <w:szCs w:val="22"/>
          <w:lang w:val="lv-LV"/>
        </w:rPr>
        <w:t>3</w:t>
      </w:r>
      <w:r w:rsidR="00793EA9" w:rsidRPr="00B52793">
        <w:rPr>
          <w:rFonts w:cs="Times New Roman"/>
          <w:szCs w:val="22"/>
          <w:lang w:val="lv-LV"/>
        </w:rPr>
        <w:t>.</w:t>
      </w:r>
      <w:r w:rsidR="00251BD0">
        <w:rPr>
          <w:rFonts w:cs="Times New Roman"/>
          <w:szCs w:val="22"/>
          <w:lang w:val="lv-LV"/>
        </w:rPr>
        <w:t> </w:t>
      </w:r>
      <w:r w:rsidR="00793EA9" w:rsidRPr="00B52793">
        <w:rPr>
          <w:rFonts w:cs="Times New Roman"/>
          <w:szCs w:val="22"/>
          <w:lang w:val="lv-LV"/>
        </w:rPr>
        <w:t>Zemes izmantošana un klimata pārmaiņas</w:t>
      </w:r>
      <w:bookmarkEnd w:id="7"/>
    </w:p>
    <w:p w:rsidR="004E2599" w:rsidRPr="00CB69EC" w:rsidRDefault="00EB46C1" w:rsidP="00CB69EC">
      <w:pPr>
        <w:pStyle w:val="tv213"/>
        <w:spacing w:before="0" w:beforeAutospacing="0" w:after="160" w:afterAutospacing="0"/>
        <w:ind w:firstLine="709"/>
        <w:jc w:val="both"/>
      </w:pPr>
      <w:r w:rsidRPr="00931EA1">
        <w:t>E</w:t>
      </w:r>
      <w:r w:rsidR="00251BD0">
        <w:t xml:space="preserve">iropas </w:t>
      </w:r>
      <w:r w:rsidRPr="00931EA1">
        <w:t>S</w:t>
      </w:r>
      <w:r w:rsidR="00251BD0">
        <w:t>avienības</w:t>
      </w:r>
      <w:r w:rsidRPr="00931EA1">
        <w:t xml:space="preserve"> augsnē</w:t>
      </w:r>
      <w:r w:rsidR="00793EA9" w:rsidRPr="00931EA1">
        <w:t>s ir vairāk nekā 70 miljardi tonnu organiskā oglekļa</w:t>
      </w:r>
      <w:r w:rsidR="00301F75" w:rsidRPr="00931EA1">
        <w:rPr>
          <w:rStyle w:val="FootnoteReference"/>
        </w:rPr>
        <w:footnoteReference w:id="19"/>
      </w:r>
      <w:r w:rsidR="00793EA9" w:rsidRPr="00931EA1">
        <w:t xml:space="preserve"> un tas gandrīz 50 reižu pārsniedz mūsu ikgadējās siltumnīc</w:t>
      </w:r>
      <w:r w:rsidR="009C76E4">
        <w:t>as e</w:t>
      </w:r>
      <w:r w:rsidR="00793EA9" w:rsidRPr="00931EA1">
        <w:t>fekta gāzu emisijas</w:t>
      </w:r>
      <w:r w:rsidR="00CB69EC">
        <w:t xml:space="preserve"> (SEG)</w:t>
      </w:r>
      <w:r w:rsidR="00793EA9" w:rsidRPr="00931EA1">
        <w:t xml:space="preserve">. </w:t>
      </w:r>
      <w:r w:rsidR="004E2599" w:rsidRPr="00280EEB">
        <w:rPr>
          <w:bCs/>
        </w:rPr>
        <w:t>Klimata politikas kontekstā SEG emisijas un CO</w:t>
      </w:r>
      <w:r w:rsidR="004E2599" w:rsidRPr="00280EEB">
        <w:rPr>
          <w:bCs/>
          <w:vertAlign w:val="subscript"/>
        </w:rPr>
        <w:t>2</w:t>
      </w:r>
      <w:r w:rsidR="004E2599" w:rsidRPr="00280EEB">
        <w:rPr>
          <w:bCs/>
        </w:rPr>
        <w:t xml:space="preserve"> piesaisti no zemes izmantošanas skata </w:t>
      </w:r>
      <w:r w:rsidR="0015072A">
        <w:rPr>
          <w:bCs/>
        </w:rPr>
        <w:t xml:space="preserve">arī </w:t>
      </w:r>
      <w:r w:rsidR="004E2599" w:rsidRPr="00280EEB">
        <w:rPr>
          <w:bCs/>
        </w:rPr>
        <w:t xml:space="preserve">zemes izmantošanas, zemes izmantošanas maiņas un mežsaimniecības sektorā (turpmāk – ZIZIMM). </w:t>
      </w:r>
    </w:p>
    <w:p w:rsidR="004E2599" w:rsidRPr="00280EEB" w:rsidRDefault="00CB69EC" w:rsidP="00280EEB">
      <w:pPr>
        <w:pStyle w:val="tv213"/>
        <w:spacing w:before="0" w:beforeAutospacing="0" w:after="160" w:afterAutospacing="0"/>
        <w:ind w:firstLine="709"/>
        <w:jc w:val="both"/>
      </w:pPr>
      <w:r w:rsidRPr="00280EEB">
        <w:rPr>
          <w:bCs/>
        </w:rPr>
        <w:t>Saskaņā ar 2016.</w:t>
      </w:r>
      <w:r w:rsidR="00251BD0">
        <w:rPr>
          <w:bCs/>
        </w:rPr>
        <w:t> </w:t>
      </w:r>
      <w:r w:rsidRPr="00280EEB">
        <w:rPr>
          <w:bCs/>
        </w:rPr>
        <w:t>gada SEG inve</w:t>
      </w:r>
      <w:r w:rsidR="00AF2DA0">
        <w:rPr>
          <w:bCs/>
        </w:rPr>
        <w:t>ntarizāciju par 1990.-2014.</w:t>
      </w:r>
      <w:r w:rsidR="00251BD0">
        <w:rPr>
          <w:bCs/>
        </w:rPr>
        <w:t> </w:t>
      </w:r>
      <w:r w:rsidR="00AF2DA0">
        <w:rPr>
          <w:bCs/>
        </w:rPr>
        <w:t>gadu</w:t>
      </w:r>
      <w:r w:rsidRPr="00280EEB">
        <w:rPr>
          <w:rStyle w:val="FootnoteReference"/>
          <w:bCs/>
        </w:rPr>
        <w:footnoteReference w:id="20"/>
      </w:r>
      <w:r w:rsidRPr="00280EEB">
        <w:rPr>
          <w:bCs/>
        </w:rPr>
        <w:t xml:space="preserve"> un 2015.</w:t>
      </w:r>
      <w:r w:rsidR="00251BD0">
        <w:rPr>
          <w:bCs/>
        </w:rPr>
        <w:t> </w:t>
      </w:r>
      <w:r w:rsidRPr="00280EEB">
        <w:rPr>
          <w:bCs/>
        </w:rPr>
        <w:t>gadā iesniegto SEG prognožu, politikas un pasākumu ziņojumu ZIZIMM sektors jau 2013.-2020.</w:t>
      </w:r>
      <w:r w:rsidR="00251BD0">
        <w:rPr>
          <w:bCs/>
        </w:rPr>
        <w:t> </w:t>
      </w:r>
      <w:r w:rsidRPr="00280EEB">
        <w:rPr>
          <w:bCs/>
        </w:rPr>
        <w:t>gadā ir SEG emisiju avots (CO</w:t>
      </w:r>
      <w:r w:rsidRPr="00280EEB">
        <w:rPr>
          <w:bCs/>
          <w:vertAlign w:val="subscript"/>
        </w:rPr>
        <w:t>2</w:t>
      </w:r>
      <w:r w:rsidRPr="00280EEB">
        <w:rPr>
          <w:bCs/>
        </w:rPr>
        <w:t xml:space="preserve"> piesaiste ir mazāka nekā sektorā radītās SEG emisijas). Piemērojot esošos uzskaites principus, sagaidāms, ka šāda tendence saglabāsies laikposmā līdz 2030.</w:t>
      </w:r>
      <w:r w:rsidR="00251BD0">
        <w:rPr>
          <w:bCs/>
        </w:rPr>
        <w:t> </w:t>
      </w:r>
      <w:r w:rsidRPr="00280EEB">
        <w:rPr>
          <w:bCs/>
        </w:rPr>
        <w:t>gadam (</w:t>
      </w:r>
      <w:r w:rsidRPr="00AF2DA0">
        <w:rPr>
          <w:bCs/>
        </w:rPr>
        <w:t>1.</w:t>
      </w:r>
      <w:r>
        <w:rPr>
          <w:bCs/>
        </w:rPr>
        <w:t>1.3.</w:t>
      </w:r>
      <w:r w:rsidR="00B52793">
        <w:rPr>
          <w:bCs/>
        </w:rPr>
        <w:t>1</w:t>
      </w:r>
      <w:r w:rsidRPr="00280EEB">
        <w:rPr>
          <w:bCs/>
        </w:rPr>
        <w:t>.</w:t>
      </w:r>
      <w:r w:rsidR="00251BD0">
        <w:rPr>
          <w:bCs/>
        </w:rPr>
        <w:t> </w:t>
      </w:r>
      <w:r w:rsidRPr="00280EEB">
        <w:rPr>
          <w:bCs/>
        </w:rPr>
        <w:t>attēls)).</w:t>
      </w:r>
    </w:p>
    <w:p w:rsidR="004E2599" w:rsidRPr="00280EEB" w:rsidRDefault="004E2599" w:rsidP="00B32CB7">
      <w:pPr>
        <w:pStyle w:val="tv213"/>
        <w:spacing w:before="0" w:beforeAutospacing="0" w:after="160" w:afterAutospacing="0"/>
        <w:ind w:left="-1276"/>
        <w:jc w:val="both"/>
      </w:pPr>
      <w:r w:rsidRPr="00280EEB">
        <w:rPr>
          <w:noProof/>
        </w:rPr>
        <w:drawing>
          <wp:inline distT="0" distB="0" distL="0" distR="0">
            <wp:extent cx="6017260" cy="3124200"/>
            <wp:effectExtent l="19050" t="0" r="2159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2599" w:rsidRPr="00CB69EC" w:rsidRDefault="00CB69EC" w:rsidP="00CB69EC">
      <w:pPr>
        <w:autoSpaceDE w:val="0"/>
        <w:autoSpaceDN w:val="0"/>
        <w:spacing w:before="120" w:after="120" w:line="240" w:lineRule="auto"/>
        <w:rPr>
          <w:rFonts w:ascii="Times New Roman" w:hAnsi="Times New Roman" w:cs="Times New Roman"/>
          <w:b/>
          <w:sz w:val="20"/>
          <w:szCs w:val="20"/>
        </w:rPr>
      </w:pPr>
      <w:r w:rsidRPr="00CB69EC">
        <w:rPr>
          <w:rFonts w:ascii="Times New Roman" w:hAnsi="Times New Roman" w:cs="Times New Roman"/>
          <w:b/>
          <w:sz w:val="20"/>
          <w:szCs w:val="20"/>
        </w:rPr>
        <w:t>1.1.3.</w:t>
      </w:r>
      <w:r w:rsidR="00B52793">
        <w:rPr>
          <w:rFonts w:ascii="Times New Roman" w:hAnsi="Times New Roman" w:cs="Times New Roman"/>
          <w:b/>
          <w:sz w:val="20"/>
          <w:szCs w:val="20"/>
        </w:rPr>
        <w:t>1</w:t>
      </w:r>
      <w:r w:rsidR="004E2599" w:rsidRPr="00CB69EC">
        <w:rPr>
          <w:rFonts w:ascii="Times New Roman" w:hAnsi="Times New Roman" w:cs="Times New Roman"/>
          <w:b/>
          <w:sz w:val="20"/>
          <w:szCs w:val="20"/>
        </w:rPr>
        <w:t>.</w:t>
      </w:r>
      <w:r w:rsidR="00251BD0">
        <w:rPr>
          <w:rFonts w:ascii="Times New Roman" w:hAnsi="Times New Roman" w:cs="Times New Roman"/>
          <w:b/>
          <w:sz w:val="20"/>
          <w:szCs w:val="20"/>
        </w:rPr>
        <w:t> </w:t>
      </w:r>
      <w:r w:rsidR="004E2599" w:rsidRPr="00CB69EC">
        <w:rPr>
          <w:rFonts w:ascii="Times New Roman" w:hAnsi="Times New Roman" w:cs="Times New Roman"/>
          <w:b/>
          <w:sz w:val="20"/>
          <w:szCs w:val="20"/>
        </w:rPr>
        <w:t>attēls</w:t>
      </w:r>
      <w:r w:rsidRPr="00CB69EC">
        <w:rPr>
          <w:rFonts w:ascii="Times New Roman" w:hAnsi="Times New Roman" w:cs="Times New Roman"/>
          <w:b/>
          <w:sz w:val="20"/>
          <w:szCs w:val="20"/>
        </w:rPr>
        <w:t xml:space="preserve">. </w:t>
      </w:r>
      <w:r w:rsidR="004E2599" w:rsidRPr="00CB69EC">
        <w:rPr>
          <w:rFonts w:ascii="Times New Roman" w:hAnsi="Times New Roman" w:cs="Times New Roman"/>
          <w:b/>
          <w:sz w:val="20"/>
          <w:szCs w:val="20"/>
        </w:rPr>
        <w:t>ZIZIMM SEG emisijas un CO</w:t>
      </w:r>
      <w:r w:rsidR="004E2599" w:rsidRPr="00CB69EC">
        <w:rPr>
          <w:rFonts w:ascii="Times New Roman" w:hAnsi="Times New Roman" w:cs="Times New Roman"/>
          <w:b/>
          <w:sz w:val="20"/>
          <w:szCs w:val="20"/>
          <w:vertAlign w:val="subscript"/>
        </w:rPr>
        <w:t>2</w:t>
      </w:r>
      <w:r w:rsidR="004E2599" w:rsidRPr="00CB69EC">
        <w:rPr>
          <w:rFonts w:ascii="Times New Roman" w:hAnsi="Times New Roman" w:cs="Times New Roman"/>
          <w:b/>
          <w:sz w:val="20"/>
          <w:szCs w:val="20"/>
        </w:rPr>
        <w:t xml:space="preserve"> neto piesaiste, prognozes (kt CO</w:t>
      </w:r>
      <w:r w:rsidR="004E2599" w:rsidRPr="00CB69EC">
        <w:rPr>
          <w:rFonts w:ascii="Times New Roman" w:hAnsi="Times New Roman" w:cs="Times New Roman"/>
          <w:b/>
          <w:sz w:val="20"/>
          <w:szCs w:val="20"/>
          <w:vertAlign w:val="subscript"/>
        </w:rPr>
        <w:t xml:space="preserve">2 </w:t>
      </w:r>
      <w:r w:rsidR="004E2599" w:rsidRPr="00CB69EC">
        <w:rPr>
          <w:rFonts w:ascii="Times New Roman" w:hAnsi="Times New Roman" w:cs="Times New Roman"/>
          <w:b/>
          <w:sz w:val="20"/>
          <w:szCs w:val="20"/>
        </w:rPr>
        <w:t>ekv.)</w:t>
      </w:r>
      <w:r w:rsidR="004E2599" w:rsidRPr="00CB69EC">
        <w:rPr>
          <w:rFonts w:ascii="Times New Roman" w:hAnsi="Times New Roman" w:cs="Times New Roman"/>
          <w:b/>
          <w:sz w:val="20"/>
          <w:szCs w:val="20"/>
          <w:vertAlign w:val="superscript"/>
        </w:rPr>
        <w:footnoteReference w:id="21"/>
      </w:r>
    </w:p>
    <w:p w:rsidR="00CB69EC" w:rsidRDefault="00CB69EC" w:rsidP="00280EEB">
      <w:pPr>
        <w:autoSpaceDE w:val="0"/>
        <w:autoSpaceDN w:val="0"/>
        <w:spacing w:before="120" w:after="120" w:line="240" w:lineRule="auto"/>
        <w:jc w:val="both"/>
        <w:rPr>
          <w:rFonts w:ascii="Times New Roman" w:hAnsi="Times New Roman" w:cs="Times New Roman"/>
          <w:sz w:val="24"/>
          <w:szCs w:val="24"/>
        </w:rPr>
      </w:pPr>
    </w:p>
    <w:p w:rsidR="00280EEB" w:rsidRPr="00280EEB" w:rsidRDefault="00CB69EC" w:rsidP="00280EEB">
      <w:pPr>
        <w:autoSpaceDE w:val="0"/>
        <w:autoSpaceDN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0EEB" w:rsidRPr="00280EEB">
        <w:rPr>
          <w:rFonts w:ascii="Times New Roman" w:hAnsi="Times New Roman" w:cs="Times New Roman"/>
          <w:sz w:val="24"/>
          <w:szCs w:val="24"/>
        </w:rPr>
        <w:t>ZIZZIM no 2010.</w:t>
      </w:r>
      <w:r w:rsidR="00251BD0">
        <w:rPr>
          <w:rFonts w:ascii="Times New Roman" w:hAnsi="Times New Roman" w:cs="Times New Roman"/>
          <w:sz w:val="24"/>
          <w:szCs w:val="24"/>
        </w:rPr>
        <w:t> </w:t>
      </w:r>
      <w:r w:rsidR="00280EEB" w:rsidRPr="00280EEB">
        <w:rPr>
          <w:rFonts w:ascii="Times New Roman" w:hAnsi="Times New Roman" w:cs="Times New Roman"/>
          <w:sz w:val="24"/>
          <w:szCs w:val="24"/>
        </w:rPr>
        <w:t>gada vairs nenodrošina CO</w:t>
      </w:r>
      <w:r w:rsidR="00280EEB" w:rsidRPr="00280EEB">
        <w:rPr>
          <w:rFonts w:ascii="Times New Roman" w:hAnsi="Times New Roman" w:cs="Times New Roman"/>
          <w:sz w:val="24"/>
          <w:szCs w:val="24"/>
          <w:vertAlign w:val="subscript"/>
        </w:rPr>
        <w:t xml:space="preserve">2 </w:t>
      </w:r>
      <w:r w:rsidR="00280EEB" w:rsidRPr="00280EEB">
        <w:rPr>
          <w:rFonts w:ascii="Times New Roman" w:hAnsi="Times New Roman" w:cs="Times New Roman"/>
          <w:sz w:val="24"/>
          <w:szCs w:val="24"/>
        </w:rPr>
        <w:t>neto piesaisti (CO</w:t>
      </w:r>
      <w:r w:rsidR="00280EEB" w:rsidRPr="00280EEB">
        <w:rPr>
          <w:rFonts w:ascii="Times New Roman" w:hAnsi="Times New Roman" w:cs="Times New Roman"/>
          <w:sz w:val="24"/>
          <w:szCs w:val="24"/>
          <w:vertAlign w:val="subscript"/>
        </w:rPr>
        <w:t xml:space="preserve">2 </w:t>
      </w:r>
      <w:r w:rsidR="00280EEB" w:rsidRPr="00280EEB">
        <w:rPr>
          <w:rFonts w:ascii="Times New Roman" w:hAnsi="Times New Roman" w:cs="Times New Roman"/>
          <w:sz w:val="24"/>
          <w:szCs w:val="24"/>
        </w:rPr>
        <w:t>piesaiste ir mazāka nekā SEG emisijas no meža zemes). CO</w:t>
      </w:r>
      <w:r w:rsidR="00280EEB" w:rsidRPr="00280EEB">
        <w:rPr>
          <w:rFonts w:ascii="Times New Roman" w:hAnsi="Times New Roman" w:cs="Times New Roman"/>
          <w:sz w:val="24"/>
          <w:szCs w:val="24"/>
          <w:vertAlign w:val="subscript"/>
        </w:rPr>
        <w:t xml:space="preserve">2 </w:t>
      </w:r>
      <w:r w:rsidR="00280EEB" w:rsidRPr="00280EEB">
        <w:rPr>
          <w:rFonts w:ascii="Times New Roman" w:hAnsi="Times New Roman" w:cs="Times New Roman"/>
          <w:sz w:val="24"/>
          <w:szCs w:val="24"/>
        </w:rPr>
        <w:t xml:space="preserve">piesaistes samazināšanos meža </w:t>
      </w:r>
      <w:r w:rsidR="00280EEB" w:rsidRPr="00280EEB">
        <w:rPr>
          <w:rFonts w:ascii="Times New Roman" w:hAnsi="Times New Roman" w:cs="Times New Roman"/>
          <w:sz w:val="24"/>
          <w:szCs w:val="24"/>
        </w:rPr>
        <w:lastRenderedPageBreak/>
        <w:t>zemes apakšsektorā ir iespējams izskaidrot ar to, ka pēdējos gados ir par ~14</w:t>
      </w:r>
      <w:r w:rsidR="00C00849">
        <w:rPr>
          <w:rFonts w:ascii="Times New Roman" w:hAnsi="Times New Roman" w:cs="Times New Roman"/>
          <w:sz w:val="24"/>
          <w:szCs w:val="24"/>
        </w:rPr>
        <w:t> </w:t>
      </w:r>
      <w:r w:rsidR="00280EEB" w:rsidRPr="00280EEB">
        <w:rPr>
          <w:rFonts w:ascii="Times New Roman" w:hAnsi="Times New Roman" w:cs="Times New Roman"/>
          <w:sz w:val="24"/>
          <w:szCs w:val="24"/>
        </w:rPr>
        <w:t>% palielinājies mežistrādes apjoms, kā arī par 10</w:t>
      </w:r>
      <w:r w:rsidR="00C00849">
        <w:rPr>
          <w:rFonts w:ascii="Times New Roman" w:hAnsi="Times New Roman" w:cs="Times New Roman"/>
          <w:sz w:val="24"/>
          <w:szCs w:val="24"/>
        </w:rPr>
        <w:t> </w:t>
      </w:r>
      <w:r w:rsidR="00280EEB" w:rsidRPr="00280EEB">
        <w:rPr>
          <w:rFonts w:ascii="Times New Roman" w:hAnsi="Times New Roman" w:cs="Times New Roman"/>
          <w:sz w:val="24"/>
          <w:szCs w:val="24"/>
        </w:rPr>
        <w:t>% samazinājies krājas pieaugums, pieaudzis atmirums kā rezultātā ir samazinājies CO</w:t>
      </w:r>
      <w:r w:rsidR="00280EEB" w:rsidRPr="00280EEB">
        <w:rPr>
          <w:rFonts w:ascii="Times New Roman" w:hAnsi="Times New Roman" w:cs="Times New Roman"/>
          <w:sz w:val="24"/>
          <w:szCs w:val="24"/>
          <w:vertAlign w:val="subscript"/>
        </w:rPr>
        <w:t>2</w:t>
      </w:r>
      <w:r w:rsidR="00280EEB" w:rsidRPr="00280EEB">
        <w:rPr>
          <w:rFonts w:ascii="Times New Roman" w:hAnsi="Times New Roman" w:cs="Times New Roman"/>
          <w:sz w:val="24"/>
          <w:szCs w:val="24"/>
        </w:rPr>
        <w:t xml:space="preserve"> piesaistes pieaugums (saskaņā ar ZIZIMM ekspertu novērtējumu).</w:t>
      </w:r>
    </w:p>
    <w:p w:rsidR="00280EEB" w:rsidRPr="00280EEB" w:rsidRDefault="00CB69EC" w:rsidP="00280EEB">
      <w:pPr>
        <w:autoSpaceDE w:val="0"/>
        <w:autoSpaceDN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0EEB" w:rsidRPr="00280EEB">
        <w:rPr>
          <w:rFonts w:ascii="Times New Roman" w:hAnsi="Times New Roman" w:cs="Times New Roman"/>
          <w:sz w:val="24"/>
          <w:szCs w:val="24"/>
        </w:rPr>
        <w:t>Vēsturiski SEG emisijas no aramzemēm un zālājiem samazinās kopš 1990.</w:t>
      </w:r>
      <w:r w:rsidR="00C00849">
        <w:rPr>
          <w:rFonts w:ascii="Times New Roman" w:hAnsi="Times New Roman" w:cs="Times New Roman"/>
          <w:sz w:val="24"/>
          <w:szCs w:val="24"/>
        </w:rPr>
        <w:t> </w:t>
      </w:r>
      <w:r w:rsidR="00280EEB" w:rsidRPr="00280EEB">
        <w:rPr>
          <w:rFonts w:ascii="Times New Roman" w:hAnsi="Times New Roman" w:cs="Times New Roman"/>
          <w:sz w:val="24"/>
          <w:szCs w:val="24"/>
        </w:rPr>
        <w:t xml:space="preserve">gada. SEG emisiju samazinājums aramzemēs galvenokārt tiek saistīts ar aramzemju transformāciju par zālājiem. </w:t>
      </w:r>
    </w:p>
    <w:p w:rsidR="00CB69EC" w:rsidRDefault="00CB69EC" w:rsidP="00280EEB">
      <w:pPr>
        <w:autoSpaceDE w:val="0"/>
        <w:autoSpaceDN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0EEB" w:rsidRPr="00CB69EC">
        <w:rPr>
          <w:rFonts w:ascii="Times New Roman" w:hAnsi="Times New Roman" w:cs="Times New Roman"/>
          <w:sz w:val="24"/>
          <w:szCs w:val="24"/>
        </w:rPr>
        <w:t>Galvenie SEG emisiju avoti aramzemēs un ilggadīgajos zālājos ir organiskās augsnes, kurās būtiskas CO</w:t>
      </w:r>
      <w:r w:rsidR="00280EEB" w:rsidRPr="00CB69EC">
        <w:rPr>
          <w:rFonts w:ascii="Times New Roman" w:hAnsi="Times New Roman" w:cs="Times New Roman"/>
          <w:sz w:val="24"/>
          <w:szCs w:val="24"/>
          <w:vertAlign w:val="subscript"/>
        </w:rPr>
        <w:t xml:space="preserve">2 </w:t>
      </w:r>
      <w:r w:rsidR="00280EEB" w:rsidRPr="00CB69EC">
        <w:rPr>
          <w:rFonts w:ascii="Times New Roman" w:hAnsi="Times New Roman" w:cs="Times New Roman"/>
          <w:sz w:val="24"/>
          <w:szCs w:val="24"/>
        </w:rPr>
        <w:t>un N</w:t>
      </w:r>
      <w:r w:rsidR="00280EEB" w:rsidRPr="00CB69EC">
        <w:rPr>
          <w:rFonts w:ascii="Times New Roman" w:hAnsi="Times New Roman" w:cs="Times New Roman"/>
          <w:sz w:val="24"/>
          <w:szCs w:val="24"/>
          <w:vertAlign w:val="subscript"/>
        </w:rPr>
        <w:t>2</w:t>
      </w:r>
      <w:r w:rsidR="00280EEB" w:rsidRPr="00CB69EC">
        <w:rPr>
          <w:rFonts w:ascii="Times New Roman" w:hAnsi="Times New Roman" w:cs="Times New Roman"/>
          <w:sz w:val="24"/>
          <w:szCs w:val="24"/>
        </w:rPr>
        <w:t>O emisijas veidojas neatkar</w:t>
      </w:r>
      <w:r>
        <w:rPr>
          <w:rFonts w:ascii="Times New Roman" w:hAnsi="Times New Roman" w:cs="Times New Roman"/>
          <w:sz w:val="24"/>
          <w:szCs w:val="24"/>
        </w:rPr>
        <w:t>īgi no zemes izmantošanas veida.</w:t>
      </w:r>
      <w:r w:rsidRPr="00CB69EC">
        <w:rPr>
          <w:rFonts w:ascii="Times New Roman" w:hAnsi="Times New Roman" w:cs="Times New Roman"/>
          <w:sz w:val="24"/>
          <w:szCs w:val="24"/>
        </w:rPr>
        <w:t xml:space="preserve"> Lai gan organiskās augsnes veido tikai 2</w:t>
      </w:r>
      <w:r w:rsidR="00C00849">
        <w:rPr>
          <w:rFonts w:ascii="Times New Roman" w:hAnsi="Times New Roman" w:cs="Times New Roman"/>
          <w:sz w:val="24"/>
          <w:szCs w:val="24"/>
        </w:rPr>
        <w:t> </w:t>
      </w:r>
      <w:r w:rsidRPr="00CB69EC">
        <w:rPr>
          <w:rFonts w:ascii="Times New Roman" w:hAnsi="Times New Roman" w:cs="Times New Roman"/>
          <w:sz w:val="24"/>
          <w:szCs w:val="24"/>
        </w:rPr>
        <w:t>% no E</w:t>
      </w:r>
      <w:r w:rsidR="00C00849">
        <w:rPr>
          <w:rFonts w:ascii="Times New Roman" w:hAnsi="Times New Roman" w:cs="Times New Roman"/>
          <w:sz w:val="24"/>
          <w:szCs w:val="24"/>
        </w:rPr>
        <w:t xml:space="preserve">iropas </w:t>
      </w:r>
      <w:r w:rsidRPr="00CB69EC">
        <w:rPr>
          <w:rFonts w:ascii="Times New Roman" w:hAnsi="Times New Roman" w:cs="Times New Roman"/>
          <w:sz w:val="24"/>
          <w:szCs w:val="24"/>
        </w:rPr>
        <w:t>S</w:t>
      </w:r>
      <w:r w:rsidR="00C00849">
        <w:rPr>
          <w:rFonts w:ascii="Times New Roman" w:hAnsi="Times New Roman" w:cs="Times New Roman"/>
          <w:sz w:val="24"/>
          <w:szCs w:val="24"/>
        </w:rPr>
        <w:t>avienības</w:t>
      </w:r>
      <w:r w:rsidRPr="00CB69EC">
        <w:rPr>
          <w:rFonts w:ascii="Times New Roman" w:hAnsi="Times New Roman" w:cs="Times New Roman"/>
          <w:sz w:val="24"/>
          <w:szCs w:val="24"/>
        </w:rPr>
        <w:t xml:space="preserve"> LIZ, </w:t>
      </w:r>
      <w:r>
        <w:rPr>
          <w:rFonts w:ascii="Times New Roman" w:hAnsi="Times New Roman" w:cs="Times New Roman"/>
          <w:sz w:val="24"/>
          <w:szCs w:val="24"/>
        </w:rPr>
        <w:t>tās</w:t>
      </w:r>
      <w:r w:rsidRPr="00CB69EC">
        <w:rPr>
          <w:rFonts w:ascii="Times New Roman" w:hAnsi="Times New Roman" w:cs="Times New Roman"/>
          <w:sz w:val="24"/>
          <w:szCs w:val="24"/>
        </w:rPr>
        <w:t xml:space="preserve"> rada vairāk nekā 50</w:t>
      </w:r>
      <w:r w:rsidR="00C00849">
        <w:rPr>
          <w:rFonts w:ascii="Times New Roman" w:hAnsi="Times New Roman" w:cs="Times New Roman"/>
          <w:sz w:val="24"/>
          <w:szCs w:val="24"/>
        </w:rPr>
        <w:t> </w:t>
      </w:r>
      <w:r w:rsidRPr="00CB69EC">
        <w:rPr>
          <w:rFonts w:ascii="Times New Roman" w:hAnsi="Times New Roman" w:cs="Times New Roman"/>
          <w:sz w:val="24"/>
          <w:szCs w:val="24"/>
        </w:rPr>
        <w:t xml:space="preserve">% </w:t>
      </w:r>
      <w:r>
        <w:rPr>
          <w:rFonts w:ascii="Times New Roman" w:hAnsi="Times New Roman" w:cs="Times New Roman"/>
          <w:sz w:val="24"/>
          <w:szCs w:val="24"/>
        </w:rPr>
        <w:t>SEG</w:t>
      </w:r>
      <w:r w:rsidRPr="00CB69EC">
        <w:rPr>
          <w:rFonts w:ascii="Times New Roman" w:hAnsi="Times New Roman" w:cs="Times New Roman"/>
          <w:sz w:val="24"/>
          <w:szCs w:val="24"/>
        </w:rPr>
        <w:t xml:space="preserve"> emisiju. Latvijā organiskās augsnes sastāda aptuveni 12</w:t>
      </w:r>
      <w:r w:rsidR="00C00849">
        <w:rPr>
          <w:rFonts w:ascii="Times New Roman" w:hAnsi="Times New Roman" w:cs="Times New Roman"/>
          <w:sz w:val="24"/>
          <w:szCs w:val="24"/>
        </w:rPr>
        <w:t> </w:t>
      </w:r>
      <w:r w:rsidRPr="00CB69EC">
        <w:rPr>
          <w:rFonts w:ascii="Times New Roman" w:hAnsi="Times New Roman" w:cs="Times New Roman"/>
          <w:sz w:val="24"/>
          <w:szCs w:val="24"/>
        </w:rPr>
        <w:t xml:space="preserve">%, kas nozīmē, ka tām ir lielāks īpatsvars </w:t>
      </w:r>
      <w:r>
        <w:rPr>
          <w:rFonts w:ascii="Times New Roman" w:hAnsi="Times New Roman" w:cs="Times New Roman"/>
          <w:sz w:val="24"/>
          <w:szCs w:val="24"/>
        </w:rPr>
        <w:t>SEG</w:t>
      </w:r>
      <w:r w:rsidRPr="00CB69EC">
        <w:rPr>
          <w:rFonts w:ascii="Times New Roman" w:hAnsi="Times New Roman" w:cs="Times New Roman"/>
          <w:sz w:val="24"/>
          <w:szCs w:val="24"/>
        </w:rPr>
        <w:t xml:space="preserve"> emisiju kopapjomā</w:t>
      </w:r>
      <w:r w:rsidRPr="00931EA1">
        <w:t xml:space="preserve">. </w:t>
      </w:r>
      <w:r w:rsidR="00280EEB" w:rsidRPr="00280EEB">
        <w:rPr>
          <w:rFonts w:ascii="Times New Roman" w:hAnsi="Times New Roman" w:cs="Times New Roman"/>
          <w:sz w:val="24"/>
          <w:szCs w:val="24"/>
        </w:rPr>
        <w:t xml:space="preserve"> </w:t>
      </w:r>
    </w:p>
    <w:p w:rsidR="00254E06" w:rsidRDefault="006B0328" w:rsidP="006B0328">
      <w:pPr>
        <w:pStyle w:val="tv213"/>
        <w:spacing w:before="0" w:beforeAutospacing="0" w:after="160" w:afterAutospacing="0"/>
        <w:jc w:val="both"/>
      </w:pPr>
      <w:r>
        <w:t xml:space="preserve">       </w:t>
      </w:r>
      <w:r w:rsidR="00CB69EC">
        <w:t xml:space="preserve">Minerālaugsnēs </w:t>
      </w:r>
      <w:r w:rsidR="00280EEB" w:rsidRPr="00280EEB">
        <w:t>oglekļa uzkrājums pieaug vai samazinās zemes izmantošanas veida maiņas rezultātā</w:t>
      </w:r>
      <w:r>
        <w:t>. SEG</w:t>
      </w:r>
      <w:r w:rsidRPr="00931EA1">
        <w:rPr>
          <w:vertAlign w:val="subscript"/>
        </w:rPr>
        <w:t xml:space="preserve"> </w:t>
      </w:r>
      <w:r>
        <w:t>emisiju pieaugumu veicina arī o</w:t>
      </w:r>
      <w:r w:rsidRPr="00931EA1">
        <w:t>rganiskās vielas zudums</w:t>
      </w:r>
      <w:r>
        <w:t xml:space="preserve"> augsnē</w:t>
      </w:r>
      <w:r w:rsidR="0015072A">
        <w:t xml:space="preserve">. </w:t>
      </w:r>
      <w:r w:rsidR="0015072A" w:rsidRPr="00280EEB">
        <w:t xml:space="preserve">Vēsturiski SEG emisijas no aramzemēm un zālājiem samazinās kopš 1990.gada. SEG emisiju samazinājums aramzemēs galvenokārt tiek saistīts ar aramzemju transformāciju par zālājiem. </w:t>
      </w:r>
      <w:r w:rsidR="00280EEB" w:rsidRPr="00280EEB">
        <w:t xml:space="preserve">Pagājušā gadsimta </w:t>
      </w:r>
      <w:r w:rsidR="00C00849">
        <w:t>deviņdesmitajos</w:t>
      </w:r>
      <w:r w:rsidR="00280EEB" w:rsidRPr="00280EEB">
        <w:t xml:space="preserve"> gados, samazinoties zemkopības produkcijas pieprasījumam, būtiski samazinājās arī kultūraugu audzēšanai nepieciešamā platība, kā rezultātā daļa aramzemju pakāpeniski transformējās par ilggadīgajiem zālājiem vai apmežojās.</w:t>
      </w:r>
      <w:r>
        <w:t xml:space="preserve"> </w:t>
      </w:r>
    </w:p>
    <w:p w:rsidR="00280EEB" w:rsidRPr="00280EEB" w:rsidRDefault="00254E06" w:rsidP="006B0328">
      <w:pPr>
        <w:pStyle w:val="tv213"/>
        <w:spacing w:before="0" w:beforeAutospacing="0" w:after="160" w:afterAutospacing="0"/>
        <w:jc w:val="both"/>
      </w:pPr>
      <w:r>
        <w:t xml:space="preserve">       </w:t>
      </w:r>
      <w:r w:rsidR="00C00849">
        <w:t>Vienlaikus</w:t>
      </w:r>
      <w:r w:rsidR="006B0328">
        <w:t xml:space="preserve"> palielinājās koku ciršanas apjomi, līdz ar to palielinājās</w:t>
      </w:r>
      <w:r w:rsidR="00280EEB" w:rsidRPr="00280EEB">
        <w:t xml:space="preserve"> atmežoto zemju platība. Pakāpeniska augsnes oglekļa uzkrājuma samazināšanās atmežotajās platībās radīja lielu CO</w:t>
      </w:r>
      <w:r w:rsidR="00280EEB" w:rsidRPr="00280EEB">
        <w:rPr>
          <w:vertAlign w:val="subscript"/>
        </w:rPr>
        <w:t>2</w:t>
      </w:r>
      <w:r w:rsidR="00280EEB" w:rsidRPr="00280EEB">
        <w:t xml:space="preserve"> emisiju fonu turpmākajos 20 gados. Apmežošana nevar tikpat strauji kompensēt augsnes oglekļa zudumus, tāpēc atmežošanas radītās SEG emisijas būtiski pārsniedz apmežošanas radīto CO</w:t>
      </w:r>
      <w:r w:rsidR="00280EEB" w:rsidRPr="00280EEB">
        <w:rPr>
          <w:vertAlign w:val="subscript"/>
        </w:rPr>
        <w:t>2</w:t>
      </w:r>
      <w:r w:rsidR="00280EEB" w:rsidRPr="00280EEB">
        <w:t xml:space="preserve"> piesaisti, neskatoties uz to, ka apmežotā platība ir par kārtu lielāka, nekā atmežotās teritorijas. IPCC</w:t>
      </w:r>
      <w:r w:rsidR="00731700">
        <w:t xml:space="preserve"> (</w:t>
      </w:r>
      <w:r w:rsidR="00731700" w:rsidRPr="00731700">
        <w:rPr>
          <w:i/>
        </w:rPr>
        <w:t>ANO Starptautiskā klimata pārmaiņu padome</w:t>
      </w:r>
      <w:r w:rsidR="00731700">
        <w:t xml:space="preserve">) </w:t>
      </w:r>
      <w:r w:rsidR="00280EEB" w:rsidRPr="00280EEB">
        <w:t>vadlīnijās SEG inventarizācijai pieņemts, ka, transformējot aramzemes par ilggadīgajiem zālājiem, augsnē akumulējas ogleklis, tāpēc prognožu aprēķinos paredzēts pakāpenisks augsnes oglekļa uzkrājuma pieaugums, kas samazina neto SEG emisiju prognozi ilggadīgajos zālājos.</w:t>
      </w:r>
    </w:p>
    <w:p w:rsidR="00280EEB" w:rsidRPr="00280EEB" w:rsidRDefault="006B0328" w:rsidP="00280EEB">
      <w:pPr>
        <w:autoSpaceDE w:val="0"/>
        <w:autoSpaceDN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0EEB" w:rsidRPr="00280EEB">
        <w:rPr>
          <w:rFonts w:ascii="Times New Roman" w:hAnsi="Times New Roman" w:cs="Times New Roman"/>
          <w:sz w:val="24"/>
          <w:szCs w:val="24"/>
        </w:rPr>
        <w:t>Mitrājos jeb mitrzemēs galvenais SEG emisiju avots ir kūdras ieguve. Neskatoties uz kopējā kūdras ieguves apjomu samazināšanos pēc 1990.</w:t>
      </w:r>
      <w:r w:rsidR="00FE7306">
        <w:rPr>
          <w:rFonts w:ascii="Times New Roman" w:hAnsi="Times New Roman" w:cs="Times New Roman"/>
          <w:sz w:val="24"/>
          <w:szCs w:val="24"/>
        </w:rPr>
        <w:t> </w:t>
      </w:r>
      <w:r w:rsidR="00280EEB" w:rsidRPr="00280EEB">
        <w:rPr>
          <w:rFonts w:ascii="Times New Roman" w:hAnsi="Times New Roman" w:cs="Times New Roman"/>
          <w:sz w:val="24"/>
          <w:szCs w:val="24"/>
        </w:rPr>
        <w:t>gada, kūdras ieguve lauksaimniecības vajadzībām ir palielinājusies, kā rezultātā pieaugušas arī SEG emisijas no mitrājiem. Paredzams, ka, apgūstot nepilnīgi izstrādātās kūdras ieguves vietas, kūdras ieguves apjoms, galvenokārt lauksaimniecības pieprasījuma nodrošināšanai, turpinās palielināties arī pēc 2020.</w:t>
      </w:r>
      <w:r w:rsidR="00FE7306">
        <w:rPr>
          <w:rFonts w:ascii="Times New Roman" w:hAnsi="Times New Roman" w:cs="Times New Roman"/>
          <w:sz w:val="24"/>
          <w:szCs w:val="24"/>
        </w:rPr>
        <w:t> </w:t>
      </w:r>
      <w:r w:rsidR="00280EEB" w:rsidRPr="00280EEB">
        <w:rPr>
          <w:rFonts w:ascii="Times New Roman" w:hAnsi="Times New Roman" w:cs="Times New Roman"/>
          <w:sz w:val="24"/>
          <w:szCs w:val="24"/>
        </w:rPr>
        <w:t>gada.</w:t>
      </w:r>
    </w:p>
    <w:p w:rsidR="008A2367" w:rsidRPr="000C5492" w:rsidRDefault="008A2367" w:rsidP="008A2367">
      <w:pPr>
        <w:pStyle w:val="Heading3"/>
        <w:rPr>
          <w:lang w:val="lv-LV"/>
        </w:rPr>
      </w:pPr>
      <w:bookmarkStart w:id="8" w:name="_Toc474227731"/>
      <w:r>
        <w:rPr>
          <w:lang w:val="lv-LV"/>
        </w:rPr>
        <w:t>1</w:t>
      </w:r>
      <w:r w:rsidRPr="000C5492">
        <w:rPr>
          <w:lang w:val="lv-LV"/>
        </w:rPr>
        <w:t>.1.</w:t>
      </w:r>
      <w:r>
        <w:rPr>
          <w:lang w:val="lv-LV"/>
        </w:rPr>
        <w:t>4</w:t>
      </w:r>
      <w:r w:rsidRPr="000C5492">
        <w:rPr>
          <w:lang w:val="lv-LV"/>
        </w:rPr>
        <w:t>. Zemes sadalījums pēc īpašuma tiesību statusa</w:t>
      </w:r>
      <w:bookmarkEnd w:id="8"/>
    </w:p>
    <w:p w:rsidR="008A2367" w:rsidRDefault="008A2367" w:rsidP="008A2367">
      <w:pPr>
        <w:spacing w:before="120" w:line="240" w:lineRule="auto"/>
        <w:ind w:firstLine="709"/>
        <w:jc w:val="both"/>
        <w:rPr>
          <w:rFonts w:ascii="Times New Roman" w:eastAsia="Times New Roman" w:hAnsi="Times New Roman" w:cs="Times New Roman"/>
          <w:sz w:val="24"/>
          <w:szCs w:val="24"/>
          <w:lang w:eastAsia="lv-LV"/>
        </w:rPr>
      </w:pPr>
      <w:r w:rsidRPr="00931EA1">
        <w:rPr>
          <w:rFonts w:ascii="Times New Roman" w:eastAsia="Times New Roman" w:hAnsi="Times New Roman" w:cs="Times New Roman"/>
          <w:sz w:val="24"/>
          <w:szCs w:val="24"/>
          <w:lang w:eastAsia="lv-LV"/>
        </w:rPr>
        <w:t xml:space="preserve">Pēc īpašuma tiesību statusa lielākā daļa zemes - </w:t>
      </w:r>
      <w:r>
        <w:rPr>
          <w:rFonts w:ascii="Times New Roman" w:eastAsia="Times New Roman" w:hAnsi="Times New Roman" w:cs="Times New Roman"/>
          <w:sz w:val="24"/>
          <w:szCs w:val="24"/>
          <w:lang w:eastAsia="lv-LV"/>
        </w:rPr>
        <w:t>48,1</w:t>
      </w:r>
      <w:r w:rsidRPr="00931EA1">
        <w:rPr>
          <w:rFonts w:ascii="Times New Roman" w:eastAsia="Times New Roman" w:hAnsi="Times New Roman" w:cs="Times New Roman"/>
          <w:sz w:val="24"/>
          <w:szCs w:val="24"/>
          <w:lang w:eastAsia="lv-LV"/>
        </w:rPr>
        <w:t>% no kopējās valsts teritorijas, ir fizisko personu īpašumā un lietošanā. Nākamais lielākais zemju īpašnieks ir valsts, kam īpašumā un piekri</w:t>
      </w:r>
      <w:r>
        <w:rPr>
          <w:rFonts w:ascii="Times New Roman" w:eastAsia="Times New Roman" w:hAnsi="Times New Roman" w:cs="Times New Roman"/>
          <w:sz w:val="24"/>
          <w:szCs w:val="24"/>
          <w:lang w:eastAsia="lv-LV"/>
        </w:rPr>
        <w:t xml:space="preserve">tīga </w:t>
      </w:r>
      <w:r w:rsidRPr="00931EA1">
        <w:rPr>
          <w:rFonts w:ascii="Times New Roman" w:eastAsia="Times New Roman" w:hAnsi="Times New Roman" w:cs="Times New Roman"/>
          <w:sz w:val="24"/>
          <w:szCs w:val="24"/>
          <w:lang w:eastAsia="lv-LV"/>
        </w:rPr>
        <w:t xml:space="preserve">ir </w:t>
      </w:r>
      <w:r>
        <w:rPr>
          <w:rFonts w:ascii="Times New Roman" w:eastAsia="Times New Roman" w:hAnsi="Times New Roman" w:cs="Times New Roman"/>
          <w:sz w:val="24"/>
          <w:szCs w:val="24"/>
          <w:lang w:eastAsia="lv-LV"/>
        </w:rPr>
        <w:t>28,4</w:t>
      </w:r>
      <w:r w:rsidRPr="00931EA1">
        <w:rPr>
          <w:rFonts w:ascii="Times New Roman" w:eastAsia="Times New Roman" w:hAnsi="Times New Roman" w:cs="Times New Roman"/>
          <w:sz w:val="24"/>
          <w:szCs w:val="24"/>
          <w:lang w:eastAsia="lv-LV"/>
        </w:rPr>
        <w:t xml:space="preserve">% no kopējās platības. Juridisko personu īpašumā ir 16,3% zemju, bet pašvaldībām pieder </w:t>
      </w:r>
      <w:r>
        <w:rPr>
          <w:rFonts w:ascii="Times New Roman" w:eastAsia="Times New Roman" w:hAnsi="Times New Roman" w:cs="Times New Roman"/>
          <w:sz w:val="24"/>
          <w:szCs w:val="24"/>
          <w:lang w:eastAsia="lv-LV"/>
        </w:rPr>
        <w:t xml:space="preserve">un piekrīt </w:t>
      </w:r>
      <w:r w:rsidRPr="00931EA1">
        <w:rPr>
          <w:rFonts w:ascii="Times New Roman" w:eastAsia="Times New Roman" w:hAnsi="Times New Roman" w:cs="Times New Roman"/>
          <w:sz w:val="24"/>
          <w:szCs w:val="24"/>
          <w:lang w:eastAsia="lv-LV"/>
        </w:rPr>
        <w:t>– 4,8%</w:t>
      </w:r>
      <w:r>
        <w:rPr>
          <w:rFonts w:ascii="Times New Roman" w:eastAsia="Times New Roman" w:hAnsi="Times New Roman" w:cs="Times New Roman"/>
          <w:sz w:val="24"/>
          <w:szCs w:val="24"/>
          <w:lang w:eastAsia="lv-LV"/>
        </w:rPr>
        <w:t xml:space="preserve"> zemju.</w:t>
      </w:r>
    </w:p>
    <w:p w:rsidR="008A2367" w:rsidRDefault="008A2367" w:rsidP="008A2367">
      <w:pPr>
        <w:spacing w:before="120" w:line="240" w:lineRule="auto"/>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Lielākā daļa no LIZ atrodas fizisko personu īpašumā (77%), </w:t>
      </w:r>
      <w:r w:rsidR="00731700">
        <w:rPr>
          <w:rFonts w:ascii="Times New Roman" w:eastAsia="Times New Roman" w:hAnsi="Times New Roman" w:cs="Times New Roman"/>
          <w:sz w:val="24"/>
          <w:szCs w:val="24"/>
          <w:lang w:eastAsia="lv-LV"/>
        </w:rPr>
        <w:t>j</w:t>
      </w:r>
      <w:r>
        <w:rPr>
          <w:rFonts w:ascii="Times New Roman" w:eastAsia="Times New Roman" w:hAnsi="Times New Roman" w:cs="Times New Roman"/>
          <w:sz w:val="24"/>
          <w:szCs w:val="24"/>
          <w:lang w:eastAsia="lv-LV"/>
        </w:rPr>
        <w:t>uridisko personu īpašumā atrodas 21%, bet 1% atrodas gan pašvaldību, gan valsts un valsts institūciju īpašumā (1.1.</w:t>
      </w:r>
      <w:r w:rsidR="00B52793">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.1. attēls).</w:t>
      </w:r>
    </w:p>
    <w:p w:rsidR="008A2367" w:rsidRDefault="008A2367" w:rsidP="008A2367">
      <w:pPr>
        <w:spacing w:before="120" w:line="240" w:lineRule="auto"/>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Zemes lietošanas veida “mežs” platības visvairāk atrodas valsts un valsts institūciju īpašumā (44%), bet mazliet mazāk atrodas fizisko personu īpašumā (38%). Juridisko personu īpašumā atrodas 17%, bet pašvaldībām</w:t>
      </w:r>
      <w:r w:rsidR="00731700">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tāpat kā LIZ</w:t>
      </w:r>
      <w:r w:rsidR="00731700">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pieder vien 1% (1.1.</w:t>
      </w:r>
      <w:r w:rsidR="00B52793">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.1. attēls).</w:t>
      </w:r>
    </w:p>
    <w:p w:rsidR="008A2367" w:rsidRDefault="008A2367" w:rsidP="008A2367">
      <w:pPr>
        <w:spacing w:before="120" w:line="240" w:lineRule="auto"/>
        <w:ind w:left="-709" w:right="-341"/>
        <w:rPr>
          <w:rFonts w:ascii="Times New Roman" w:eastAsia="Times New Roman" w:hAnsi="Times New Roman" w:cs="Times New Roman"/>
          <w:sz w:val="24"/>
          <w:szCs w:val="24"/>
          <w:lang w:eastAsia="lv-LV"/>
        </w:rPr>
      </w:pPr>
      <w:r>
        <w:rPr>
          <w:noProof/>
          <w:lang w:eastAsia="lv-LV"/>
        </w:rPr>
        <w:drawing>
          <wp:inline distT="0" distB="0" distL="0" distR="0">
            <wp:extent cx="2941983" cy="2194560"/>
            <wp:effectExtent l="0" t="0" r="0" b="0"/>
            <wp:docPr id="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B74B4">
        <w:rPr>
          <w:noProof/>
        </w:rPr>
        <w:t xml:space="preserve"> </w:t>
      </w:r>
      <w:r>
        <w:rPr>
          <w:noProof/>
          <w:lang w:eastAsia="lv-LV"/>
        </w:rPr>
        <w:drawing>
          <wp:inline distT="0" distB="0" distL="0" distR="0">
            <wp:extent cx="2949934" cy="2186609"/>
            <wp:effectExtent l="0" t="0" r="3175" b="4445"/>
            <wp:docPr id="1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A2367" w:rsidRPr="00922964" w:rsidRDefault="008A2367" w:rsidP="008A2367">
      <w:pPr>
        <w:spacing w:before="120" w:line="240" w:lineRule="auto"/>
        <w:jc w:val="both"/>
        <w:rPr>
          <w:rFonts w:ascii="Times New Roman" w:eastAsia="Times New Roman" w:hAnsi="Times New Roman" w:cs="Times New Roman"/>
          <w:lang w:eastAsia="lv-LV"/>
        </w:rPr>
      </w:pPr>
      <w:r w:rsidRPr="00922964">
        <w:rPr>
          <w:rFonts w:ascii="Times New Roman" w:eastAsia="Times New Roman" w:hAnsi="Times New Roman" w:cs="Times New Roman"/>
          <w:b/>
          <w:bCs/>
          <w:lang w:eastAsia="lv-LV"/>
        </w:rPr>
        <w:t>1.1.</w:t>
      </w:r>
      <w:r w:rsidR="00B52793">
        <w:rPr>
          <w:rFonts w:ascii="Times New Roman" w:eastAsia="Times New Roman" w:hAnsi="Times New Roman" w:cs="Times New Roman"/>
          <w:b/>
          <w:bCs/>
          <w:lang w:eastAsia="lv-LV"/>
        </w:rPr>
        <w:t>4</w:t>
      </w:r>
      <w:r w:rsidRPr="00922964">
        <w:rPr>
          <w:rFonts w:ascii="Times New Roman" w:eastAsia="Times New Roman" w:hAnsi="Times New Roman" w:cs="Times New Roman"/>
          <w:b/>
          <w:bCs/>
          <w:lang w:eastAsia="lv-LV"/>
        </w:rPr>
        <w:t>.1. attēls. Lauksaimniecībā izmantojamās zemes (LIZ)</w:t>
      </w:r>
      <w:r>
        <w:rPr>
          <w:rFonts w:ascii="Times New Roman" w:eastAsia="Times New Roman" w:hAnsi="Times New Roman" w:cs="Times New Roman"/>
          <w:b/>
          <w:bCs/>
          <w:lang w:eastAsia="lv-LV"/>
        </w:rPr>
        <w:t xml:space="preserve"> un zemes lietošanas veida “mežs”</w:t>
      </w:r>
      <w:r w:rsidRPr="00922964">
        <w:rPr>
          <w:rFonts w:ascii="Times New Roman" w:eastAsia="Times New Roman" w:hAnsi="Times New Roman" w:cs="Times New Roman"/>
          <w:b/>
          <w:bCs/>
          <w:lang w:eastAsia="lv-LV"/>
        </w:rPr>
        <w:t xml:space="preserve"> sadalījums pēc īpašumtiesībām, VZD dati.</w:t>
      </w:r>
    </w:p>
    <w:p w:rsidR="008A2367" w:rsidRPr="00931EA1" w:rsidRDefault="008A2367" w:rsidP="008A2367">
      <w:pPr>
        <w:spacing w:before="120" w:line="240" w:lineRule="auto"/>
        <w:ind w:firstLine="709"/>
        <w:jc w:val="both"/>
        <w:rPr>
          <w:rFonts w:ascii="Times New Roman" w:eastAsia="Times New Roman" w:hAnsi="Times New Roman" w:cs="Times New Roman"/>
          <w:sz w:val="24"/>
          <w:szCs w:val="24"/>
          <w:lang w:eastAsia="lv-LV"/>
        </w:rPr>
      </w:pPr>
      <w:r w:rsidRPr="00931EA1">
        <w:rPr>
          <w:rFonts w:ascii="Times New Roman" w:eastAsia="Times New Roman" w:hAnsi="Times New Roman" w:cs="Times New Roman"/>
          <w:sz w:val="24"/>
          <w:szCs w:val="24"/>
          <w:lang w:eastAsia="lv-LV"/>
        </w:rPr>
        <w:t>Lai arī lielākajā daļā pašvaldību zemes reforma ir noslēgusies, tomēr ne visa zeme ir noformēta kā īpašums un tā nav ierakstīta zemesgrāmatā</w:t>
      </w:r>
      <w:r>
        <w:rPr>
          <w:rFonts w:ascii="Times New Roman" w:eastAsia="Times New Roman" w:hAnsi="Times New Roman" w:cs="Times New Roman"/>
          <w:sz w:val="24"/>
          <w:szCs w:val="24"/>
          <w:lang w:eastAsia="lv-LV"/>
        </w:rPr>
        <w:t>s. Šādi zemes lietojumi ir 11,1</w:t>
      </w:r>
      <w:r w:rsidRPr="00931EA1">
        <w:rPr>
          <w:rFonts w:ascii="Times New Roman" w:eastAsia="Times New Roman" w:hAnsi="Times New Roman" w:cs="Times New Roman"/>
          <w:sz w:val="24"/>
          <w:szCs w:val="24"/>
          <w:lang w:eastAsia="lv-LV"/>
        </w:rPr>
        <w:t>% no kopējās valsts teritorijas, kur vislielāko īpatsvaru sastāda valstij un pašvaldībām piekritīgās zemes, attiecīgi</w:t>
      </w:r>
      <w:r>
        <w:rPr>
          <w:rFonts w:ascii="Times New Roman" w:eastAsia="Times New Roman" w:hAnsi="Times New Roman" w:cs="Times New Roman"/>
          <w:sz w:val="24"/>
          <w:szCs w:val="24"/>
          <w:lang w:eastAsia="lv-LV"/>
        </w:rPr>
        <w:t xml:space="preserve"> 6,8% un 3,3%, bet 0,5</w:t>
      </w:r>
      <w:r w:rsidRPr="00931EA1">
        <w:rPr>
          <w:rFonts w:ascii="Times New Roman" w:eastAsia="Times New Roman" w:hAnsi="Times New Roman" w:cs="Times New Roman"/>
          <w:sz w:val="24"/>
          <w:szCs w:val="24"/>
          <w:lang w:eastAsia="lv-LV"/>
        </w:rPr>
        <w:t xml:space="preserve">% ir ieskaitīti rezerves zemes fondā </w:t>
      </w:r>
      <w:r>
        <w:rPr>
          <w:rFonts w:ascii="Times New Roman" w:eastAsia="Times New Roman" w:hAnsi="Times New Roman" w:cs="Times New Roman"/>
          <w:sz w:val="24"/>
          <w:szCs w:val="24"/>
          <w:lang w:eastAsia="lv-LV"/>
        </w:rPr>
        <w:t xml:space="preserve">– saimnieks </w:t>
      </w:r>
      <w:r w:rsidRPr="00931EA1">
        <w:rPr>
          <w:rFonts w:ascii="Times New Roman" w:eastAsia="Times New Roman" w:hAnsi="Times New Roman" w:cs="Times New Roman"/>
          <w:sz w:val="24"/>
          <w:szCs w:val="24"/>
          <w:lang w:eastAsia="lv-LV"/>
        </w:rPr>
        <w:t>zemes reformas laikā nav</w:t>
      </w:r>
      <w:r>
        <w:rPr>
          <w:rFonts w:ascii="Times New Roman" w:eastAsia="Times New Roman" w:hAnsi="Times New Roman" w:cs="Times New Roman"/>
          <w:sz w:val="24"/>
          <w:szCs w:val="24"/>
          <w:lang w:eastAsia="lv-LV"/>
        </w:rPr>
        <w:t xml:space="preserve"> atrasts, kas atbilstoši Zemes pārvaldības likumā noteiktajam</w:t>
      </w:r>
      <w:r w:rsidR="002E24D3">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ir nodots pašvaldību pārvaldībā.</w:t>
      </w:r>
    </w:p>
    <w:p w:rsidR="008A2367" w:rsidRDefault="008A2367" w:rsidP="008A2367">
      <w:pPr>
        <w:spacing w:before="120" w:line="240" w:lineRule="auto"/>
        <w:ind w:firstLine="709"/>
        <w:jc w:val="both"/>
        <w:rPr>
          <w:rFonts w:ascii="Times New Roman" w:hAnsi="Times New Roman" w:cs="Times New Roman"/>
          <w:sz w:val="24"/>
          <w:szCs w:val="24"/>
        </w:rPr>
      </w:pPr>
      <w:r w:rsidRPr="00931EA1">
        <w:rPr>
          <w:rFonts w:ascii="Times New Roman" w:eastAsia="Times New Roman" w:hAnsi="Times New Roman" w:cs="Times New Roman"/>
          <w:sz w:val="24"/>
          <w:szCs w:val="24"/>
          <w:lang w:eastAsia="lv-LV"/>
        </w:rPr>
        <w:t>Ar lielu daļu no izveidotajiem zemes īpašumiem</w:t>
      </w:r>
      <w:r w:rsidR="002E24D3">
        <w:rPr>
          <w:rFonts w:ascii="Times New Roman" w:eastAsia="Times New Roman" w:hAnsi="Times New Roman" w:cs="Times New Roman"/>
          <w:sz w:val="24"/>
          <w:szCs w:val="24"/>
          <w:lang w:eastAsia="lv-LV"/>
        </w:rPr>
        <w:t>,</w:t>
      </w:r>
      <w:r w:rsidRPr="00931EA1">
        <w:rPr>
          <w:rFonts w:ascii="Times New Roman" w:eastAsia="Times New Roman" w:hAnsi="Times New Roman" w:cs="Times New Roman"/>
          <w:sz w:val="24"/>
          <w:szCs w:val="24"/>
          <w:lang w:eastAsia="lv-LV"/>
        </w:rPr>
        <w:t xml:space="preserve"> jeb 60,8%</w:t>
      </w:r>
      <w:r w:rsidR="002E24D3">
        <w:rPr>
          <w:rFonts w:ascii="Times New Roman" w:eastAsia="Times New Roman" w:hAnsi="Times New Roman" w:cs="Times New Roman"/>
          <w:sz w:val="24"/>
          <w:szCs w:val="24"/>
          <w:lang w:eastAsia="lv-LV"/>
        </w:rPr>
        <w:t>,</w:t>
      </w:r>
      <w:r w:rsidRPr="00931EA1">
        <w:rPr>
          <w:rFonts w:ascii="Times New Roman" w:eastAsia="Times New Roman" w:hAnsi="Times New Roman" w:cs="Times New Roman"/>
          <w:sz w:val="24"/>
          <w:szCs w:val="24"/>
          <w:lang w:eastAsia="lv-LV"/>
        </w:rPr>
        <w:t xml:space="preserve"> ir veikti darījumi nekustamā īpašuma tirgū. Kā liecina </w:t>
      </w:r>
      <w:r w:rsidRPr="00931EA1">
        <w:rPr>
          <w:rFonts w:ascii="Times New Roman" w:hAnsi="Times New Roman" w:cs="Times New Roman"/>
          <w:sz w:val="24"/>
          <w:szCs w:val="24"/>
        </w:rPr>
        <w:t>Valsts vienotās datorizētās zemesgrāmatas  dati par laika posmu no 2008. gada 1. janvāra līdz 2015. gada 31. decembrim, sākot ar 2009.gadu ir pieaudzis ārvalstu fizisk</w:t>
      </w:r>
      <w:r>
        <w:rPr>
          <w:rFonts w:ascii="Times New Roman" w:hAnsi="Times New Roman" w:cs="Times New Roman"/>
          <w:sz w:val="24"/>
          <w:szCs w:val="24"/>
        </w:rPr>
        <w:t>u</w:t>
      </w:r>
      <w:r w:rsidRPr="00931EA1">
        <w:rPr>
          <w:rFonts w:ascii="Times New Roman" w:hAnsi="Times New Roman" w:cs="Times New Roman"/>
          <w:sz w:val="24"/>
          <w:szCs w:val="24"/>
        </w:rPr>
        <w:t xml:space="preserve"> un juridisk</w:t>
      </w:r>
      <w:r>
        <w:rPr>
          <w:rFonts w:ascii="Times New Roman" w:hAnsi="Times New Roman" w:cs="Times New Roman"/>
          <w:sz w:val="24"/>
          <w:szCs w:val="24"/>
        </w:rPr>
        <w:t>u</w:t>
      </w:r>
      <w:r w:rsidRPr="00931EA1">
        <w:rPr>
          <w:rFonts w:ascii="Times New Roman" w:hAnsi="Times New Roman" w:cs="Times New Roman"/>
          <w:sz w:val="24"/>
          <w:szCs w:val="24"/>
        </w:rPr>
        <w:t xml:space="preserve"> personu skaits darījumos ar zemes un zemes</w:t>
      </w:r>
      <w:r>
        <w:rPr>
          <w:rFonts w:ascii="Times New Roman" w:hAnsi="Times New Roman" w:cs="Times New Roman"/>
          <w:sz w:val="24"/>
          <w:szCs w:val="24"/>
        </w:rPr>
        <w:t xml:space="preserve"> un ēkas nekustamiem </w:t>
      </w:r>
      <w:r w:rsidRPr="00C518BE">
        <w:rPr>
          <w:rFonts w:ascii="Times New Roman" w:hAnsi="Times New Roman" w:cs="Times New Roman"/>
          <w:sz w:val="24"/>
          <w:szCs w:val="24"/>
        </w:rPr>
        <w:t>īpašumiem (</w:t>
      </w:r>
      <w:r>
        <w:rPr>
          <w:rFonts w:ascii="Times New Roman" w:hAnsi="Times New Roman" w:cs="Times New Roman"/>
          <w:sz w:val="24"/>
          <w:szCs w:val="24"/>
        </w:rPr>
        <w:t>1</w:t>
      </w:r>
      <w:r w:rsidRPr="00C518BE">
        <w:rPr>
          <w:rFonts w:ascii="Times New Roman" w:hAnsi="Times New Roman" w:cs="Times New Roman"/>
          <w:sz w:val="24"/>
          <w:szCs w:val="24"/>
        </w:rPr>
        <w:t>.1.</w:t>
      </w:r>
      <w:r w:rsidR="00B52793">
        <w:rPr>
          <w:rFonts w:ascii="Times New Roman" w:hAnsi="Times New Roman" w:cs="Times New Roman"/>
          <w:sz w:val="24"/>
          <w:szCs w:val="24"/>
        </w:rPr>
        <w:t>4</w:t>
      </w:r>
      <w:r w:rsidRPr="00C518BE">
        <w:rPr>
          <w:rFonts w:ascii="Times New Roman" w:hAnsi="Times New Roman" w:cs="Times New Roman"/>
          <w:sz w:val="24"/>
          <w:szCs w:val="24"/>
        </w:rPr>
        <w:t>.</w:t>
      </w:r>
      <w:r>
        <w:rPr>
          <w:rFonts w:ascii="Times New Roman" w:hAnsi="Times New Roman" w:cs="Times New Roman"/>
          <w:sz w:val="24"/>
          <w:szCs w:val="24"/>
        </w:rPr>
        <w:t>2</w:t>
      </w:r>
      <w:r w:rsidRPr="00C518BE">
        <w:rPr>
          <w:rFonts w:ascii="Times New Roman" w:hAnsi="Times New Roman" w:cs="Times New Roman"/>
          <w:sz w:val="24"/>
          <w:szCs w:val="24"/>
        </w:rPr>
        <w:t>. attēls).</w:t>
      </w:r>
    </w:p>
    <w:p w:rsidR="008A2367" w:rsidRPr="00C518BE" w:rsidRDefault="008A2367" w:rsidP="008A2367">
      <w:pPr>
        <w:spacing w:before="120" w:line="240" w:lineRule="auto"/>
        <w:ind w:firstLine="709"/>
        <w:jc w:val="both"/>
        <w:rPr>
          <w:rFonts w:ascii="Times New Roman" w:eastAsia="Times New Roman" w:hAnsi="Times New Roman" w:cs="Times New Roman"/>
          <w:sz w:val="24"/>
          <w:szCs w:val="24"/>
          <w:lang w:eastAsia="lv-LV"/>
        </w:rPr>
      </w:pPr>
    </w:p>
    <w:p w:rsidR="008A2367" w:rsidRPr="001929FE" w:rsidRDefault="00E45EB0" w:rsidP="008A2367">
      <w:pPr>
        <w:spacing w:before="120" w:after="120" w:line="240" w:lineRule="auto"/>
        <w:jc w:val="center"/>
        <w:rPr>
          <w:rFonts w:ascii="Times New Roman" w:hAnsi="Times New Roman" w:cs="Times New Roman"/>
          <w:i/>
          <w:sz w:val="24"/>
          <w:szCs w:val="24"/>
          <w:u w:val="single"/>
        </w:rPr>
      </w:pPr>
      <w:r w:rsidRPr="00E45EB0">
        <w:rPr>
          <w:rFonts w:ascii="Times New Roman" w:hAnsi="Times New Roman" w:cs="Times New Roman"/>
          <w:noProof/>
          <w:sz w:val="24"/>
          <w:szCs w:val="24"/>
          <w:lang w:val="en-US"/>
        </w:rPr>
        <w:pict>
          <v:shape id="_x0000_s1028" type="#_x0000_t202" style="position:absolute;left:0;text-align:left;margin-left:8.5pt;margin-top:-11.95pt;width:120.95pt;height:2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" stroked="f">
            <v:textbox>
              <w:txbxContent>
                <w:p w:rsidR="00830BB8" w:rsidRPr="00A77E4E" w:rsidRDefault="00830BB8" w:rsidP="008A2367">
                  <w:pPr>
                    <w:rPr>
                      <w:rFonts w:ascii="Times New Roman" w:hAnsi="Times New Roman" w:cs="Times New Roman"/>
                    </w:rPr>
                  </w:pPr>
                  <w:r>
                    <w:rPr>
                      <w:rFonts w:ascii="Times New Roman" w:hAnsi="Times New Roman" w:cs="Times New Roman"/>
                    </w:rPr>
                    <w:t>Darījumu skaits</w:t>
                  </w:r>
                </w:p>
              </w:txbxContent>
            </v:textbox>
          </v:shape>
        </w:pict>
      </w:r>
      <w:r w:rsidRPr="00E45EB0">
        <w:rPr>
          <w:rFonts w:ascii="Times New Roman" w:hAnsi="Times New Roman" w:cs="Times New Roman"/>
          <w:noProof/>
          <w:sz w:val="24"/>
          <w:szCs w:val="24"/>
          <w:lang w:val="en-US"/>
        </w:rPr>
        <w:pict>
          <v:shape id="_x0000_s1029" type="#_x0000_t202" style="position:absolute;left:0;text-align:left;margin-left:355.2pt;margin-top:136.2pt;width:41.45pt;height:2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4TIQIAACEEAAAOAAAAZHJzL2Uyb0RvYy54bWysU81u2zAMvg/YOwi6L07cJGu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" stroked="f">
            <v:textbox>
              <w:txbxContent>
                <w:p w:rsidR="00830BB8" w:rsidRPr="00A77E4E" w:rsidRDefault="00830BB8" w:rsidP="008A2367">
                  <w:pPr>
                    <w:rPr>
                      <w:rFonts w:ascii="Times New Roman" w:hAnsi="Times New Roman" w:cs="Times New Roman"/>
                    </w:rPr>
                  </w:pPr>
                  <w:r w:rsidRPr="00A77E4E">
                    <w:rPr>
                      <w:rFonts w:ascii="Times New Roman" w:hAnsi="Times New Roman" w:cs="Times New Roman"/>
                    </w:rPr>
                    <w:t>Gads</w:t>
                  </w:r>
                </w:p>
              </w:txbxContent>
            </v:textbox>
          </v:shape>
        </w:pict>
      </w:r>
      <w:r w:rsidR="008A2367" w:rsidRPr="000C5492">
        <w:rPr>
          <w:rFonts w:ascii="Times New Roman" w:hAnsi="Times New Roman" w:cs="Times New Roman"/>
          <w:i/>
          <w:noProof/>
          <w:color w:val="4F81BD" w:themeColor="accent1"/>
          <w:sz w:val="24"/>
          <w:szCs w:val="24"/>
          <w:u w:val="single"/>
          <w:lang w:eastAsia="lv-LV"/>
        </w:rPr>
        <w:drawing>
          <wp:inline distT="0" distB="0" distL="0" distR="0">
            <wp:extent cx="4147719" cy="2333549"/>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2367" w:rsidRPr="00BD5E00" w:rsidRDefault="008A2367" w:rsidP="008A2367">
      <w:pPr>
        <w:spacing w:after="0" w:line="240" w:lineRule="auto"/>
        <w:jc w:val="both"/>
        <w:rPr>
          <w:rFonts w:ascii="Times New Roman" w:hAnsi="Times New Roman" w:cs="Times New Roman"/>
        </w:rPr>
      </w:pPr>
      <w:r>
        <w:rPr>
          <w:rFonts w:ascii="Times New Roman" w:hAnsi="Times New Roman" w:cs="Times New Roman"/>
          <w:b/>
        </w:rPr>
        <w:t>1</w:t>
      </w:r>
      <w:r w:rsidRPr="00C518BE">
        <w:rPr>
          <w:rFonts w:ascii="Times New Roman" w:hAnsi="Times New Roman" w:cs="Times New Roman"/>
          <w:b/>
        </w:rPr>
        <w:t>.1.</w:t>
      </w:r>
      <w:r w:rsidR="00B52793">
        <w:rPr>
          <w:rFonts w:ascii="Times New Roman" w:hAnsi="Times New Roman" w:cs="Times New Roman"/>
          <w:b/>
        </w:rPr>
        <w:t>4</w:t>
      </w:r>
      <w:r w:rsidRPr="00C518BE">
        <w:rPr>
          <w:rFonts w:ascii="Times New Roman" w:hAnsi="Times New Roman" w:cs="Times New Roman"/>
          <w:b/>
        </w:rPr>
        <w:t>.</w:t>
      </w:r>
      <w:r>
        <w:rPr>
          <w:rFonts w:ascii="Times New Roman" w:hAnsi="Times New Roman" w:cs="Times New Roman"/>
          <w:b/>
        </w:rPr>
        <w:t>2</w:t>
      </w:r>
      <w:r w:rsidRPr="00C518BE">
        <w:rPr>
          <w:rFonts w:ascii="Times New Roman" w:hAnsi="Times New Roman" w:cs="Times New Roman"/>
          <w:b/>
        </w:rPr>
        <w:t>. attēls</w:t>
      </w:r>
      <w:r>
        <w:rPr>
          <w:rFonts w:ascii="Times New Roman" w:hAnsi="Times New Roman" w:cs="Times New Roman"/>
          <w:sz w:val="24"/>
          <w:szCs w:val="24"/>
        </w:rPr>
        <w:t>.</w:t>
      </w:r>
      <w:r w:rsidRPr="00BD5E00">
        <w:rPr>
          <w:rFonts w:ascii="Times New Roman" w:hAnsi="Times New Roman" w:cs="Times New Roman"/>
          <w:b/>
        </w:rPr>
        <w:t xml:space="preserve"> Ārvalstu fizisku un juridisku personu darījum</w:t>
      </w:r>
      <w:r>
        <w:rPr>
          <w:rFonts w:ascii="Times New Roman" w:hAnsi="Times New Roman" w:cs="Times New Roman"/>
          <w:b/>
        </w:rPr>
        <w:t>i</w:t>
      </w:r>
      <w:r w:rsidRPr="00BD5E00">
        <w:rPr>
          <w:rFonts w:ascii="Times New Roman" w:hAnsi="Times New Roman" w:cs="Times New Roman"/>
          <w:b/>
        </w:rPr>
        <w:t xml:space="preserve"> ar zemes un zemes un ēkas nekustamiem īpašumiem</w:t>
      </w:r>
      <w:r>
        <w:rPr>
          <w:rFonts w:ascii="Times New Roman" w:hAnsi="Times New Roman" w:cs="Times New Roman"/>
          <w:b/>
        </w:rPr>
        <w:t>, Tiesu administrācijas dati</w:t>
      </w:r>
      <w:r w:rsidRPr="00BD5E00">
        <w:rPr>
          <w:rFonts w:ascii="Times New Roman" w:hAnsi="Times New Roman" w:cs="Times New Roman"/>
        </w:rPr>
        <w:t>.</w:t>
      </w:r>
    </w:p>
    <w:p w:rsidR="008A2367" w:rsidRPr="00931EA1" w:rsidRDefault="008A2367" w:rsidP="008A2367">
      <w:pPr>
        <w:spacing w:after="0" w:line="240" w:lineRule="auto"/>
        <w:ind w:firstLine="720"/>
        <w:jc w:val="both"/>
        <w:rPr>
          <w:rFonts w:ascii="Times New Roman" w:hAnsi="Times New Roman" w:cs="Times New Roman"/>
          <w:sz w:val="24"/>
          <w:szCs w:val="24"/>
        </w:rPr>
      </w:pPr>
    </w:p>
    <w:p w:rsidR="008A2367" w:rsidRPr="00931EA1" w:rsidRDefault="008A2367" w:rsidP="008A2367">
      <w:pPr>
        <w:spacing w:line="240" w:lineRule="auto"/>
        <w:ind w:firstLine="720"/>
        <w:jc w:val="both"/>
        <w:rPr>
          <w:rFonts w:ascii="Times New Roman" w:eastAsia="Times New Roman" w:hAnsi="Times New Roman" w:cs="Times New Roman"/>
          <w:sz w:val="24"/>
          <w:szCs w:val="24"/>
          <w:lang w:eastAsia="lv-LV"/>
        </w:rPr>
      </w:pPr>
      <w:r w:rsidRPr="00931EA1">
        <w:rPr>
          <w:rFonts w:ascii="Times New Roman" w:hAnsi="Times New Roman" w:cs="Times New Roman"/>
          <w:sz w:val="24"/>
          <w:szCs w:val="24"/>
        </w:rPr>
        <w:lastRenderedPageBreak/>
        <w:t xml:space="preserve">Vairākās pašvaldībās darījumos ar zemes nekustamajiem īpašumiem lielākais īpatsvars bija ārvalstu fiziskajām un juridiskajām personām, piemēram, bijušā </w:t>
      </w:r>
      <w:r w:rsidRPr="00931EA1">
        <w:rPr>
          <w:rFonts w:ascii="Times New Roman" w:eastAsia="Times New Roman" w:hAnsi="Times New Roman" w:cs="Times New Roman"/>
          <w:sz w:val="24"/>
          <w:szCs w:val="24"/>
          <w:lang w:eastAsia="lv-LV"/>
        </w:rPr>
        <w:t>Ludzas rajona novados – Ludzas, Ciblas, Zilupes un Kārsavas novados, šādu darījumu īpatsvars nav mazāks par 50%. Salīdzinot 2015.</w:t>
      </w:r>
      <w:r>
        <w:rPr>
          <w:rFonts w:ascii="Times New Roman" w:eastAsia="Times New Roman" w:hAnsi="Times New Roman" w:cs="Times New Roman"/>
          <w:sz w:val="24"/>
          <w:szCs w:val="24"/>
          <w:lang w:eastAsia="lv-LV"/>
        </w:rPr>
        <w:t xml:space="preserve"> </w:t>
      </w:r>
      <w:r w:rsidRPr="00931EA1">
        <w:rPr>
          <w:rFonts w:ascii="Times New Roman" w:eastAsia="Times New Roman" w:hAnsi="Times New Roman" w:cs="Times New Roman"/>
          <w:sz w:val="24"/>
          <w:szCs w:val="24"/>
          <w:lang w:eastAsia="lv-LV"/>
        </w:rPr>
        <w:t>gadu ar 2014.</w:t>
      </w:r>
      <w:r>
        <w:rPr>
          <w:rFonts w:ascii="Times New Roman" w:eastAsia="Times New Roman" w:hAnsi="Times New Roman" w:cs="Times New Roman"/>
          <w:sz w:val="24"/>
          <w:szCs w:val="24"/>
          <w:lang w:eastAsia="lv-LV"/>
        </w:rPr>
        <w:t xml:space="preserve"> </w:t>
      </w:r>
      <w:r w:rsidRPr="00931EA1">
        <w:rPr>
          <w:rFonts w:ascii="Times New Roman" w:eastAsia="Times New Roman" w:hAnsi="Times New Roman" w:cs="Times New Roman"/>
          <w:sz w:val="24"/>
          <w:szCs w:val="24"/>
          <w:lang w:eastAsia="lv-LV"/>
        </w:rPr>
        <w:t xml:space="preserve">gadu, redzams, ka </w:t>
      </w:r>
      <w:r w:rsidRPr="00931EA1">
        <w:rPr>
          <w:rFonts w:ascii="Times New Roman" w:hAnsi="Times New Roman" w:cs="Times New Roman"/>
          <w:sz w:val="24"/>
          <w:szCs w:val="24"/>
        </w:rPr>
        <w:t xml:space="preserve">ārvalstu fizisku un juridisku personu īpatsvars darījumos ar zemes un zemes un ēkas nekustamiem īpašumiem visos </w:t>
      </w:r>
      <w:r w:rsidRPr="00931EA1">
        <w:rPr>
          <w:rFonts w:ascii="Times New Roman" w:eastAsia="Times New Roman" w:hAnsi="Times New Roman" w:cs="Times New Roman"/>
          <w:sz w:val="24"/>
          <w:szCs w:val="24"/>
          <w:lang w:eastAsia="lv-LV"/>
        </w:rPr>
        <w:t xml:space="preserve">novados ir pieaudzis, proti, Ludzas novadā pieaugums ir par 19% (no 67% līdz 86%), Ciblas novadā - par 31% (no 56% līdz 87%), Zilupes novadā - par 16% (no 67% līdz 83%), bet Kārsavas novadā par - </w:t>
      </w:r>
      <w:r>
        <w:rPr>
          <w:rFonts w:ascii="Times New Roman" w:eastAsia="Times New Roman" w:hAnsi="Times New Roman" w:cs="Times New Roman"/>
          <w:sz w:val="24"/>
          <w:szCs w:val="24"/>
          <w:lang w:eastAsia="lv-LV"/>
        </w:rPr>
        <w:t xml:space="preserve">24% (no 62% līdz 86%) </w:t>
      </w:r>
      <w:r w:rsidRPr="00C518BE">
        <w:rPr>
          <w:rFonts w:ascii="Times New Roman" w:hAnsi="Times New Roman" w:cs="Times New Roman"/>
          <w:sz w:val="24"/>
          <w:szCs w:val="24"/>
        </w:rPr>
        <w:t>(</w:t>
      </w:r>
      <w:r>
        <w:rPr>
          <w:rFonts w:ascii="Times New Roman" w:hAnsi="Times New Roman" w:cs="Times New Roman"/>
          <w:sz w:val="24"/>
          <w:szCs w:val="24"/>
        </w:rPr>
        <w:t>1</w:t>
      </w:r>
      <w:r w:rsidRPr="00C518BE">
        <w:rPr>
          <w:rFonts w:ascii="Times New Roman" w:hAnsi="Times New Roman" w:cs="Times New Roman"/>
          <w:sz w:val="24"/>
          <w:szCs w:val="24"/>
        </w:rPr>
        <w:t>.1.</w:t>
      </w:r>
      <w:r w:rsidR="00B52793">
        <w:rPr>
          <w:rFonts w:ascii="Times New Roman" w:hAnsi="Times New Roman" w:cs="Times New Roman"/>
          <w:sz w:val="24"/>
          <w:szCs w:val="24"/>
        </w:rPr>
        <w:t>4</w:t>
      </w:r>
      <w:r w:rsidRPr="00C518BE">
        <w:rPr>
          <w:rFonts w:ascii="Times New Roman" w:hAnsi="Times New Roman" w:cs="Times New Roman"/>
          <w:sz w:val="24"/>
          <w:szCs w:val="24"/>
        </w:rPr>
        <w:t>.</w:t>
      </w:r>
      <w:r>
        <w:rPr>
          <w:rFonts w:ascii="Times New Roman" w:hAnsi="Times New Roman" w:cs="Times New Roman"/>
          <w:sz w:val="24"/>
          <w:szCs w:val="24"/>
        </w:rPr>
        <w:t>3</w:t>
      </w:r>
      <w:r w:rsidRPr="00C518BE">
        <w:rPr>
          <w:rFonts w:ascii="Times New Roman" w:hAnsi="Times New Roman" w:cs="Times New Roman"/>
          <w:sz w:val="24"/>
          <w:szCs w:val="24"/>
        </w:rPr>
        <w:t>. attēls)</w:t>
      </w:r>
      <w:r>
        <w:rPr>
          <w:rFonts w:ascii="Times New Roman" w:hAnsi="Times New Roman" w:cs="Times New Roman"/>
          <w:sz w:val="24"/>
          <w:szCs w:val="24"/>
        </w:rPr>
        <w:t>.</w:t>
      </w:r>
    </w:p>
    <w:p w:rsidR="008A2367" w:rsidRPr="00931EA1" w:rsidRDefault="00E45EB0" w:rsidP="008A2367">
      <w:pPr>
        <w:spacing w:before="120" w:after="120" w:line="240" w:lineRule="auto"/>
        <w:jc w:val="center"/>
        <w:rPr>
          <w:rFonts w:ascii="Times New Roman" w:eastAsia="Times New Roman" w:hAnsi="Times New Roman" w:cs="Times New Roman"/>
          <w:sz w:val="24"/>
          <w:szCs w:val="24"/>
          <w:lang w:eastAsia="lv-LV"/>
        </w:rPr>
      </w:pPr>
      <w:r w:rsidRPr="00E45EB0">
        <w:rPr>
          <w:rFonts w:ascii="Times New Roman" w:hAnsi="Times New Roman" w:cs="Times New Roman"/>
          <w:noProof/>
          <w:sz w:val="24"/>
          <w:szCs w:val="24"/>
          <w:lang w:val="en-US"/>
        </w:rPr>
        <w:pict>
          <v:shape id="_x0000_s1030" type="#_x0000_t202" style="position:absolute;left:0;text-align:left;margin-left:342.4pt;margin-top:131.9pt;width:41.45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BcIAIAACI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" stroked="f">
            <v:textbox>
              <w:txbxContent>
                <w:p w:rsidR="00830BB8" w:rsidRPr="00A77E4E" w:rsidRDefault="00830BB8" w:rsidP="008A2367">
                  <w:pPr>
                    <w:rPr>
                      <w:rFonts w:ascii="Times New Roman" w:hAnsi="Times New Roman" w:cs="Times New Roman"/>
                    </w:rPr>
                  </w:pPr>
                  <w:r w:rsidRPr="00A77E4E">
                    <w:rPr>
                      <w:rFonts w:ascii="Times New Roman" w:hAnsi="Times New Roman" w:cs="Times New Roman"/>
                    </w:rPr>
                    <w:t>Gads</w:t>
                  </w:r>
                </w:p>
              </w:txbxContent>
            </v:textbox>
          </v:shape>
        </w:pict>
      </w:r>
      <w:r w:rsidRPr="00E45EB0">
        <w:rPr>
          <w:rFonts w:ascii="Times New Roman" w:eastAsia="Times New Roman" w:hAnsi="Times New Roman" w:cs="Times New Roman"/>
          <w:noProof/>
          <w:sz w:val="24"/>
          <w:szCs w:val="24"/>
          <w:lang w:val="en-US"/>
        </w:rPr>
        <w:pict>
          <v:shape id="_x0000_s1031" type="#_x0000_t202" style="position:absolute;left:0;text-align:left;margin-left:8.65pt;margin-top:0;width:21.3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" stroked="f">
            <v:textbox>
              <w:txbxContent>
                <w:p w:rsidR="00830BB8" w:rsidRPr="00843A2F" w:rsidRDefault="00830BB8" w:rsidP="008A2367">
                  <w:pPr>
                    <w:rPr>
                      <w:rFonts w:ascii="Times New Roman" w:hAnsi="Times New Roman" w:cs="Times New Roman"/>
                    </w:rPr>
                  </w:pPr>
                  <w:r w:rsidRPr="00843A2F">
                    <w:rPr>
                      <w:rFonts w:ascii="Times New Roman" w:hAnsi="Times New Roman" w:cs="Times New Roman"/>
                    </w:rPr>
                    <w:t>%</w:t>
                  </w:r>
                </w:p>
              </w:txbxContent>
            </v:textbox>
          </v:shape>
        </w:pict>
      </w:r>
      <w:r w:rsidR="008A2367" w:rsidRPr="000C5492">
        <w:rPr>
          <w:rFonts w:ascii="Times New Roman" w:eastAsia="Times New Roman" w:hAnsi="Times New Roman" w:cs="Times New Roman"/>
          <w:noProof/>
          <w:sz w:val="24"/>
          <w:szCs w:val="24"/>
          <w:lang w:eastAsia="lv-LV"/>
        </w:rPr>
        <w:drawing>
          <wp:inline distT="0" distB="0" distL="0" distR="0">
            <wp:extent cx="4659782" cy="2235200"/>
            <wp:effectExtent l="0" t="0" r="762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2367" w:rsidRDefault="008A2367" w:rsidP="008A2367">
      <w:pPr>
        <w:spacing w:after="0" w:line="240" w:lineRule="auto"/>
        <w:jc w:val="both"/>
        <w:rPr>
          <w:rFonts w:ascii="Times New Roman" w:eastAsia="Times New Roman" w:hAnsi="Times New Roman" w:cs="Times New Roman"/>
          <w:b/>
          <w:lang w:eastAsia="lv-LV"/>
        </w:rPr>
      </w:pPr>
      <w:r>
        <w:rPr>
          <w:rFonts w:ascii="Times New Roman" w:hAnsi="Times New Roman" w:cs="Times New Roman"/>
          <w:b/>
        </w:rPr>
        <w:t>1</w:t>
      </w:r>
      <w:r w:rsidRPr="00C518BE">
        <w:rPr>
          <w:rFonts w:ascii="Times New Roman" w:hAnsi="Times New Roman" w:cs="Times New Roman"/>
          <w:b/>
        </w:rPr>
        <w:t>.1.</w:t>
      </w:r>
      <w:r w:rsidR="00B52793">
        <w:rPr>
          <w:rFonts w:ascii="Times New Roman" w:hAnsi="Times New Roman" w:cs="Times New Roman"/>
          <w:b/>
        </w:rPr>
        <w:t>4</w:t>
      </w:r>
      <w:r>
        <w:rPr>
          <w:rFonts w:ascii="Times New Roman" w:hAnsi="Times New Roman" w:cs="Times New Roman"/>
          <w:b/>
        </w:rPr>
        <w:t>.3</w:t>
      </w:r>
      <w:r w:rsidRPr="00C518BE">
        <w:rPr>
          <w:rFonts w:ascii="Times New Roman" w:hAnsi="Times New Roman" w:cs="Times New Roman"/>
          <w:b/>
        </w:rPr>
        <w:t>. attēls</w:t>
      </w:r>
      <w:r>
        <w:rPr>
          <w:rFonts w:ascii="Times New Roman" w:hAnsi="Times New Roman" w:cs="Times New Roman"/>
          <w:b/>
        </w:rPr>
        <w:t>.</w:t>
      </w:r>
      <w:r w:rsidRPr="00BD5E00">
        <w:rPr>
          <w:rFonts w:ascii="Times New Roman" w:hAnsi="Times New Roman" w:cs="Times New Roman"/>
          <w:b/>
        </w:rPr>
        <w:t xml:space="preserve"> Ārvalstu fizisku un juridisku personu</w:t>
      </w:r>
      <w:r w:rsidRPr="00BD5E00">
        <w:rPr>
          <w:rFonts w:ascii="Times New Roman" w:eastAsia="Times New Roman" w:hAnsi="Times New Roman" w:cs="Times New Roman"/>
          <w:b/>
          <w:lang w:eastAsia="lv-LV"/>
        </w:rPr>
        <w:t xml:space="preserve"> īpatsvars </w:t>
      </w:r>
      <w:r w:rsidRPr="00BD5E00">
        <w:rPr>
          <w:rFonts w:ascii="Times New Roman" w:hAnsi="Times New Roman" w:cs="Times New Roman"/>
          <w:b/>
        </w:rPr>
        <w:t xml:space="preserve">darījumos ar zemes un zemes un ēkas nekustamiem īpašumiem - </w:t>
      </w:r>
      <w:r w:rsidRPr="00BD5E00">
        <w:rPr>
          <w:rFonts w:ascii="Times New Roman" w:eastAsia="Times New Roman" w:hAnsi="Times New Roman" w:cs="Times New Roman"/>
          <w:b/>
          <w:lang w:eastAsia="lv-LV"/>
        </w:rPr>
        <w:t>Ludzas, Ciblas, Zilupes un Kārsavas novados</w:t>
      </w:r>
      <w:r>
        <w:rPr>
          <w:rFonts w:ascii="Times New Roman" w:eastAsia="Times New Roman" w:hAnsi="Times New Roman" w:cs="Times New Roman"/>
          <w:b/>
          <w:lang w:eastAsia="lv-LV"/>
        </w:rPr>
        <w:t>,</w:t>
      </w:r>
      <w:r w:rsidRPr="00843A2F">
        <w:rPr>
          <w:rFonts w:ascii="Times New Roman" w:hAnsi="Times New Roman" w:cs="Times New Roman"/>
          <w:b/>
        </w:rPr>
        <w:t xml:space="preserve"> </w:t>
      </w:r>
      <w:r>
        <w:rPr>
          <w:rFonts w:ascii="Times New Roman" w:hAnsi="Times New Roman" w:cs="Times New Roman"/>
          <w:b/>
        </w:rPr>
        <w:t>Tiesu administrācijas dati</w:t>
      </w:r>
      <w:r w:rsidRPr="00BD5E00">
        <w:rPr>
          <w:rFonts w:ascii="Times New Roman" w:eastAsia="Times New Roman" w:hAnsi="Times New Roman" w:cs="Times New Roman"/>
          <w:b/>
          <w:lang w:eastAsia="lv-LV"/>
        </w:rPr>
        <w:t>.</w:t>
      </w:r>
    </w:p>
    <w:p w:rsidR="008A2367" w:rsidRPr="00BD5E00" w:rsidRDefault="008A2367" w:rsidP="008A2367">
      <w:pPr>
        <w:spacing w:after="0" w:line="240" w:lineRule="auto"/>
        <w:jc w:val="both"/>
        <w:rPr>
          <w:rFonts w:ascii="Times New Roman" w:eastAsia="Times New Roman" w:hAnsi="Times New Roman" w:cs="Times New Roman"/>
          <w:b/>
          <w:lang w:eastAsia="lv-LV"/>
        </w:rPr>
      </w:pPr>
    </w:p>
    <w:p w:rsidR="008A2367" w:rsidRPr="00931EA1" w:rsidRDefault="008A2367" w:rsidP="008A2367">
      <w:pPr>
        <w:spacing w:line="240" w:lineRule="auto"/>
        <w:ind w:firstLine="709"/>
        <w:jc w:val="both"/>
        <w:rPr>
          <w:rFonts w:ascii="Times New Roman" w:eastAsia="Times New Roman" w:hAnsi="Times New Roman" w:cs="Times New Roman"/>
          <w:sz w:val="24"/>
          <w:szCs w:val="24"/>
          <w:lang w:eastAsia="lv-LV"/>
        </w:rPr>
      </w:pPr>
      <w:r w:rsidRPr="00931EA1">
        <w:rPr>
          <w:rFonts w:ascii="Times New Roman" w:eastAsia="Times New Roman" w:hAnsi="Times New Roman" w:cs="Times New Roman"/>
          <w:sz w:val="24"/>
          <w:szCs w:val="24"/>
          <w:lang w:eastAsia="lv-LV"/>
        </w:rPr>
        <w:t xml:space="preserve">Atceļot Ministru kabineta 1997.gada 9.decembra noteikumus Nr.411 „Kārtība, kādā publicējama informācija par darījumiem ar zemes īpašumu un nosakāmi zemes īpašumu apmēru ierobežojumi” un pieņemot Ministru kabineta 2007.gada 8.maija noteikumus Nr.299 „Kārtība, kādā nosakāmi publicējamie zemes īpašumu rādītāji”, Tieslietu ministrija vairs neuztur informāciju un nepublicē zemesgrāmatu nodaļu informāciju par zemes īpašumu platībām darījumos ar zemes īpašumiem, kuru rezultātā nekustamo īpašumu ieguvušas ārvalstu fiziskās un juridiskās personas. Līdz ar to nav iespējams analizēt situāciju novadu pašvaldībās, kā arī to, kāds ir ārvalstu personu īpašumā esošo zemju </w:t>
      </w:r>
      <w:r>
        <w:rPr>
          <w:rFonts w:ascii="Times New Roman" w:eastAsia="Times New Roman" w:hAnsi="Times New Roman" w:cs="Times New Roman"/>
          <w:sz w:val="24"/>
          <w:szCs w:val="24"/>
          <w:lang w:eastAsia="lv-LV"/>
        </w:rPr>
        <w:t>platības  kopējais īpatsvars.</w:t>
      </w:r>
      <w:r w:rsidRPr="00931EA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Ņ</w:t>
      </w:r>
      <w:r w:rsidRPr="00931EA1">
        <w:rPr>
          <w:rFonts w:ascii="Times New Roman" w:eastAsia="Times New Roman" w:hAnsi="Times New Roman" w:cs="Times New Roman"/>
          <w:sz w:val="24"/>
          <w:szCs w:val="24"/>
          <w:lang w:eastAsia="lv-LV"/>
        </w:rPr>
        <w:t>emot vērā, ka atsevišķās pašvaldīb</w:t>
      </w:r>
      <w:r>
        <w:rPr>
          <w:rFonts w:ascii="Times New Roman" w:eastAsia="Times New Roman" w:hAnsi="Times New Roman" w:cs="Times New Roman"/>
          <w:sz w:val="24"/>
          <w:szCs w:val="24"/>
          <w:lang w:eastAsia="lv-LV"/>
        </w:rPr>
        <w:t>ā</w:t>
      </w:r>
      <w:r w:rsidRPr="00931EA1">
        <w:rPr>
          <w:rFonts w:ascii="Times New Roman" w:eastAsia="Times New Roman" w:hAnsi="Times New Roman" w:cs="Times New Roman"/>
          <w:sz w:val="24"/>
          <w:szCs w:val="24"/>
          <w:lang w:eastAsia="lv-LV"/>
        </w:rPr>
        <w:t>s darījumos ar zemes īpašumiem ir būtisks</w:t>
      </w:r>
      <w:r>
        <w:rPr>
          <w:rFonts w:ascii="Times New Roman" w:eastAsia="Times New Roman" w:hAnsi="Times New Roman" w:cs="Times New Roman"/>
          <w:sz w:val="24"/>
          <w:szCs w:val="24"/>
          <w:lang w:eastAsia="lv-LV"/>
        </w:rPr>
        <w:t xml:space="preserve"> ārvalstu personu īpatsvars,</w:t>
      </w:r>
      <w:r w:rsidRPr="00931EA1">
        <w:rPr>
          <w:rFonts w:ascii="Times New Roman" w:eastAsia="Times New Roman" w:hAnsi="Times New Roman" w:cs="Times New Roman"/>
          <w:sz w:val="24"/>
          <w:szCs w:val="24"/>
          <w:lang w:eastAsia="lv-LV"/>
        </w:rPr>
        <w:t xml:space="preserve"> var pieņemt, ka pieaug arī šo personu īpašumā esošo zemju īpatsvars, </w:t>
      </w:r>
      <w:r>
        <w:rPr>
          <w:rFonts w:ascii="Times New Roman" w:eastAsia="Times New Roman" w:hAnsi="Times New Roman" w:cs="Times New Roman"/>
          <w:sz w:val="24"/>
          <w:szCs w:val="24"/>
          <w:lang w:eastAsia="lv-LV"/>
        </w:rPr>
        <w:t>taču</w:t>
      </w:r>
      <w:r w:rsidRPr="00931EA1">
        <w:rPr>
          <w:rFonts w:ascii="Times New Roman" w:eastAsia="Times New Roman" w:hAnsi="Times New Roman" w:cs="Times New Roman"/>
          <w:sz w:val="24"/>
          <w:szCs w:val="24"/>
          <w:lang w:eastAsia="lv-LV"/>
        </w:rPr>
        <w:t xml:space="preserve"> nav </w:t>
      </w:r>
      <w:r>
        <w:rPr>
          <w:rFonts w:ascii="Times New Roman" w:eastAsia="Times New Roman" w:hAnsi="Times New Roman" w:cs="Times New Roman"/>
          <w:sz w:val="24"/>
          <w:szCs w:val="24"/>
          <w:lang w:eastAsia="lv-LV"/>
        </w:rPr>
        <w:t>iespējams noteikt kāds tas ir.</w:t>
      </w:r>
    </w:p>
    <w:p w:rsidR="008A2367" w:rsidRPr="00931EA1" w:rsidRDefault="008A2367" w:rsidP="008A2367">
      <w:pPr>
        <w:spacing w:line="240" w:lineRule="auto"/>
        <w:ind w:firstLine="720"/>
        <w:jc w:val="both"/>
        <w:rPr>
          <w:rFonts w:ascii="Times New Roman" w:eastAsia="Times New Roman" w:hAnsi="Times New Roman" w:cs="Times New Roman"/>
          <w:sz w:val="24"/>
          <w:szCs w:val="20"/>
          <w:lang w:eastAsia="lv-LV"/>
        </w:rPr>
      </w:pPr>
      <w:r w:rsidRPr="00931EA1">
        <w:rPr>
          <w:rFonts w:ascii="Times New Roman" w:eastAsia="Times New Roman" w:hAnsi="Times New Roman" w:cs="Times New Roman"/>
          <w:sz w:val="24"/>
          <w:szCs w:val="24"/>
          <w:lang w:eastAsia="lv-LV"/>
        </w:rPr>
        <w:t>2014.gada 1.augustā spēkā stājās grozījumi likumā „Par zemes privatizāciju lauku apvidos”, kas noteica vairākus ierobežojumus darījumiem ar lauksaimniecības zemi. Atbilstoši šim regulējumam lauksaimniecības zemi īpašumā var iegādāties personas, kuras ir reģistrējušās kā saimnieciskās darbības veicēji Latvijā, tām ir atbilstoša lauksaimnieciskā izglītība un tās apliecina, ka uzsāks zemes izmantošanu lauksaimnieciskajā darbībā gada laikā pēc tās iegādes un nodrošinās, ka zeme tiks pieteikta vienotajiem platības maksājumiem vai tiešajiem maksājumiem</w:t>
      </w:r>
      <w:r w:rsidRPr="00DA47B4">
        <w:rPr>
          <w:rFonts w:ascii="Times New Roman" w:eastAsia="Times New Roman" w:hAnsi="Times New Roman" w:cs="Times New Roman"/>
          <w:sz w:val="24"/>
          <w:szCs w:val="24"/>
          <w:lang w:eastAsia="lv-LV"/>
        </w:rPr>
        <w:t>. Analizējot 2015.gadā notikušo darījumu skaitu ar zemi, var secināt, ka minētie ierobežojumi nav ietekmējuši nedz kopējo darījumu skaitu, nedz arī to darījumu skaitu, kad zemi īpašumā ir ieguvusi ārvalstu fiziskā vai juridiskā persona.</w:t>
      </w:r>
    </w:p>
    <w:p w:rsidR="00190AF4" w:rsidRPr="000C5492" w:rsidRDefault="000A3D81" w:rsidP="000C5492">
      <w:pPr>
        <w:pStyle w:val="Heading3"/>
        <w:rPr>
          <w:i/>
          <w:iCs/>
          <w:lang w:val="lv-LV"/>
        </w:rPr>
      </w:pPr>
      <w:bookmarkStart w:id="9" w:name="_Toc474227732"/>
      <w:r>
        <w:rPr>
          <w:lang w:val="lv-LV"/>
        </w:rPr>
        <w:lastRenderedPageBreak/>
        <w:t>1</w:t>
      </w:r>
      <w:r w:rsidR="00190AF4" w:rsidRPr="000C5492">
        <w:rPr>
          <w:lang w:val="lv-LV"/>
        </w:rPr>
        <w:t>.1.5. Īpašumu un lauku saimniecību struktūra</w:t>
      </w:r>
      <w:bookmarkEnd w:id="9"/>
    </w:p>
    <w:p w:rsidR="000E6581" w:rsidRPr="000E6581" w:rsidRDefault="004F16D5" w:rsidP="00475679">
      <w:pPr>
        <w:spacing w:before="120" w:line="240" w:lineRule="auto"/>
        <w:ind w:firstLine="709"/>
        <w:jc w:val="both"/>
        <w:rPr>
          <w:rFonts w:ascii="Times New Roman" w:hAnsi="Times New Roman" w:cs="Times New Roman"/>
          <w:sz w:val="24"/>
          <w:szCs w:val="24"/>
        </w:rPr>
      </w:pPr>
      <w:r w:rsidRPr="000E6581">
        <w:rPr>
          <w:rFonts w:ascii="Times New Roman" w:hAnsi="Times New Roman" w:cs="Times New Roman"/>
          <w:sz w:val="24"/>
          <w:szCs w:val="24"/>
        </w:rPr>
        <w:t>Viens no nekustamā īpašuma struktūras raksturojošajiem rādī</w:t>
      </w:r>
      <w:r w:rsidR="009A1C37" w:rsidRPr="000E6581">
        <w:rPr>
          <w:rFonts w:ascii="Times New Roman" w:hAnsi="Times New Roman" w:cs="Times New Roman"/>
          <w:sz w:val="24"/>
          <w:szCs w:val="24"/>
        </w:rPr>
        <w:t xml:space="preserve">tājiem ir zemes vienību skaits </w:t>
      </w:r>
      <w:r w:rsidRPr="000E6581">
        <w:rPr>
          <w:rFonts w:ascii="Times New Roman" w:hAnsi="Times New Roman" w:cs="Times New Roman"/>
          <w:sz w:val="24"/>
          <w:szCs w:val="24"/>
        </w:rPr>
        <w:t xml:space="preserve">nekustamajā īpašumā, kā arī vidējās zemes vienību platības. </w:t>
      </w:r>
      <w:r w:rsidR="000E6581" w:rsidRPr="00880B4E">
        <w:rPr>
          <w:rFonts w:ascii="Times New Roman" w:hAnsi="Times New Roman" w:cs="Times New Roman"/>
          <w:sz w:val="24"/>
          <w:szCs w:val="24"/>
        </w:rPr>
        <w:t>Pēdējā zemes reforma Latvijā būtiski izmainījusi lauku saimniecību zemes īpašumu struktūru, tās rezultātā izveidojušies daudzi ļoti mazi un sadrumstaloti zemes īpašumi</w:t>
      </w:r>
      <w:r w:rsidR="000E6581" w:rsidRPr="00880B4E">
        <w:rPr>
          <w:rFonts w:ascii="Times New Roman" w:hAnsi="Times New Roman" w:cs="Times New Roman"/>
          <w:sz w:val="24"/>
          <w:szCs w:val="24"/>
          <w:vertAlign w:val="superscript"/>
        </w:rPr>
        <w:t>15</w:t>
      </w:r>
      <w:r w:rsidR="000E6581" w:rsidRPr="00880B4E">
        <w:rPr>
          <w:rFonts w:ascii="Times New Roman" w:hAnsi="Times New Roman" w:cs="Times New Roman"/>
          <w:sz w:val="24"/>
          <w:szCs w:val="24"/>
        </w:rPr>
        <w:t>.</w:t>
      </w:r>
    </w:p>
    <w:p w:rsidR="008637FD" w:rsidRPr="00931EA1" w:rsidRDefault="004F16D5" w:rsidP="00475679">
      <w:pPr>
        <w:spacing w:before="120" w:line="240" w:lineRule="auto"/>
        <w:ind w:firstLine="709"/>
        <w:jc w:val="both"/>
        <w:rPr>
          <w:rFonts w:ascii="Times New Roman" w:hAnsi="Times New Roman" w:cs="Times New Roman"/>
          <w:sz w:val="24"/>
          <w:szCs w:val="24"/>
        </w:rPr>
      </w:pPr>
      <w:r w:rsidRPr="000E6581">
        <w:rPr>
          <w:rFonts w:ascii="Times New Roman" w:hAnsi="Times New Roman" w:cs="Times New Roman"/>
          <w:sz w:val="24"/>
          <w:szCs w:val="24"/>
        </w:rPr>
        <w:t>Saskaņā ar Nekustamā īpašuma valsts kadastra informācijas sistēmas datiem visa</w:t>
      </w:r>
      <w:r w:rsidRPr="00931EA1">
        <w:rPr>
          <w:rFonts w:ascii="Times New Roman" w:hAnsi="Times New Roman" w:cs="Times New Roman"/>
          <w:sz w:val="24"/>
          <w:szCs w:val="24"/>
        </w:rPr>
        <w:t xml:space="preserve"> Latvijas teritorijas platība ir sadalīta 1 </w:t>
      </w:r>
      <w:r w:rsidR="0073377B">
        <w:rPr>
          <w:rFonts w:ascii="Times New Roman" w:hAnsi="Times New Roman" w:cs="Times New Roman"/>
          <w:sz w:val="24"/>
          <w:szCs w:val="24"/>
        </w:rPr>
        <w:t xml:space="preserve">009 648 zemes vienībās, no tām </w:t>
      </w:r>
      <w:r w:rsidR="008637FD" w:rsidRPr="00931EA1">
        <w:rPr>
          <w:rFonts w:ascii="Times New Roman" w:hAnsi="Times New Roman" w:cs="Times New Roman"/>
          <w:sz w:val="24"/>
          <w:szCs w:val="24"/>
        </w:rPr>
        <w:t>516 175 zemes vienīb</w:t>
      </w:r>
      <w:r w:rsidR="00204355" w:rsidRPr="00931EA1">
        <w:rPr>
          <w:rFonts w:ascii="Times New Roman" w:hAnsi="Times New Roman" w:cs="Times New Roman"/>
          <w:sz w:val="24"/>
          <w:szCs w:val="24"/>
        </w:rPr>
        <w:t>as</w:t>
      </w:r>
      <w:r w:rsidR="008637FD" w:rsidRPr="00931EA1">
        <w:rPr>
          <w:rFonts w:ascii="Times New Roman" w:hAnsi="Times New Roman" w:cs="Times New Roman"/>
          <w:sz w:val="24"/>
          <w:szCs w:val="24"/>
        </w:rPr>
        <w:t xml:space="preserve"> ar kopējo platību 3 800 437,2 ha, kurām nekustamā īpašuma lietošan</w:t>
      </w:r>
      <w:r w:rsidRPr="00931EA1">
        <w:rPr>
          <w:rFonts w:ascii="Times New Roman" w:hAnsi="Times New Roman" w:cs="Times New Roman"/>
          <w:sz w:val="24"/>
          <w:szCs w:val="24"/>
        </w:rPr>
        <w:t>as mērķis ir „Lauksaimniecība” un  60 695 zemes vienību ar kopējo platību 2</w:t>
      </w:r>
      <w:r w:rsidR="00AF2DA0">
        <w:rPr>
          <w:rFonts w:ascii="Times New Roman" w:hAnsi="Times New Roman" w:cs="Times New Roman"/>
          <w:sz w:val="24"/>
          <w:szCs w:val="24"/>
        </w:rPr>
        <w:t> </w:t>
      </w:r>
      <w:r w:rsidRPr="00931EA1">
        <w:rPr>
          <w:rFonts w:ascii="Times New Roman" w:hAnsi="Times New Roman" w:cs="Times New Roman"/>
          <w:sz w:val="24"/>
          <w:szCs w:val="24"/>
        </w:rPr>
        <w:t xml:space="preserve">215 300,3 ha, kurām nekustamā īpašuma lietošanas mērķis </w:t>
      </w:r>
      <w:r w:rsidRPr="00E14ED5">
        <w:rPr>
          <w:rFonts w:ascii="Times New Roman" w:hAnsi="Times New Roman" w:cs="Times New Roman"/>
          <w:sz w:val="24"/>
          <w:szCs w:val="24"/>
        </w:rPr>
        <w:t xml:space="preserve">ir </w:t>
      </w:r>
      <w:r w:rsidR="00E14ED5" w:rsidRPr="00E14ED5">
        <w:rPr>
          <w:rFonts w:ascii="Times New Roman" w:hAnsi="Times New Roman" w:cs="Times New Roman"/>
          <w:sz w:val="24"/>
          <w:szCs w:val="24"/>
        </w:rPr>
        <w:t>“Zeme, uz kuras galvenā saimnieciskā darbība ir mežsaimniecība”</w:t>
      </w:r>
      <w:r w:rsidR="00E14ED5" w:rsidRPr="00931EA1">
        <w:rPr>
          <w:rFonts w:ascii="Times New Roman" w:hAnsi="Times New Roman" w:cs="Times New Roman"/>
          <w:sz w:val="24"/>
          <w:szCs w:val="24"/>
        </w:rPr>
        <w:t xml:space="preserve"> </w:t>
      </w:r>
      <w:r w:rsidR="00E14ED5">
        <w:rPr>
          <w:rFonts w:ascii="Times New Roman" w:hAnsi="Times New Roman" w:cs="Times New Roman"/>
          <w:sz w:val="24"/>
          <w:szCs w:val="24"/>
        </w:rPr>
        <w:t xml:space="preserve">(turpmāk - </w:t>
      </w:r>
      <w:r w:rsidRPr="00931EA1">
        <w:rPr>
          <w:rFonts w:ascii="Times New Roman" w:hAnsi="Times New Roman" w:cs="Times New Roman"/>
          <w:sz w:val="24"/>
          <w:szCs w:val="24"/>
        </w:rPr>
        <w:t>Mežsaimniecība</w:t>
      </w:r>
      <w:r w:rsidR="00E14ED5">
        <w:rPr>
          <w:rFonts w:ascii="Times New Roman" w:hAnsi="Times New Roman" w:cs="Times New Roman"/>
          <w:sz w:val="24"/>
          <w:szCs w:val="24"/>
        </w:rPr>
        <w:t>)</w:t>
      </w:r>
      <w:r w:rsidR="00204355" w:rsidRPr="00931EA1">
        <w:rPr>
          <w:rFonts w:ascii="Times New Roman" w:hAnsi="Times New Roman" w:cs="Times New Roman"/>
          <w:sz w:val="24"/>
          <w:szCs w:val="24"/>
        </w:rPr>
        <w:t>.  Vidējā</w:t>
      </w:r>
      <w:r w:rsidRPr="00931EA1">
        <w:rPr>
          <w:rFonts w:ascii="Times New Roman" w:hAnsi="Times New Roman" w:cs="Times New Roman"/>
          <w:sz w:val="24"/>
          <w:szCs w:val="24"/>
        </w:rPr>
        <w:t xml:space="preserve"> vienas zemes vienības platība </w:t>
      </w:r>
      <w:r w:rsidR="00281638" w:rsidRPr="00931EA1">
        <w:rPr>
          <w:rFonts w:ascii="Times New Roman" w:hAnsi="Times New Roman" w:cs="Times New Roman"/>
          <w:sz w:val="24"/>
          <w:szCs w:val="24"/>
        </w:rPr>
        <w:t>a</w:t>
      </w:r>
      <w:r w:rsidR="00204355" w:rsidRPr="00931EA1">
        <w:rPr>
          <w:rFonts w:ascii="Times New Roman" w:hAnsi="Times New Roman" w:cs="Times New Roman"/>
          <w:sz w:val="24"/>
          <w:szCs w:val="24"/>
        </w:rPr>
        <w:t xml:space="preserve">ttiecīgi </w:t>
      </w:r>
      <w:r w:rsidRPr="00931EA1">
        <w:rPr>
          <w:rFonts w:ascii="Times New Roman" w:hAnsi="Times New Roman" w:cs="Times New Roman"/>
          <w:sz w:val="24"/>
          <w:szCs w:val="24"/>
        </w:rPr>
        <w:t xml:space="preserve">ir 7,4 ha un </w:t>
      </w:r>
      <w:r w:rsidR="008637FD" w:rsidRPr="00931EA1">
        <w:rPr>
          <w:rFonts w:ascii="Times New Roman" w:hAnsi="Times New Roman" w:cs="Times New Roman"/>
          <w:sz w:val="24"/>
          <w:szCs w:val="24"/>
        </w:rPr>
        <w:t>36,5</w:t>
      </w:r>
      <w:r w:rsidR="009A1C37">
        <w:rPr>
          <w:rFonts w:ascii="Times New Roman" w:hAnsi="Times New Roman" w:cs="Times New Roman"/>
          <w:sz w:val="24"/>
          <w:szCs w:val="24"/>
        </w:rPr>
        <w:t xml:space="preserve"> </w:t>
      </w:r>
      <w:r w:rsidR="008637FD" w:rsidRPr="00931EA1">
        <w:rPr>
          <w:rFonts w:ascii="Times New Roman" w:hAnsi="Times New Roman" w:cs="Times New Roman"/>
          <w:sz w:val="24"/>
          <w:szCs w:val="24"/>
        </w:rPr>
        <w:t>ha.</w:t>
      </w:r>
      <w:r w:rsidRPr="00931EA1">
        <w:rPr>
          <w:rFonts w:ascii="Times New Roman" w:hAnsi="Times New Roman" w:cs="Times New Roman"/>
          <w:sz w:val="24"/>
          <w:szCs w:val="24"/>
        </w:rPr>
        <w:t xml:space="preserve"> </w:t>
      </w:r>
      <w:r w:rsidR="00500660" w:rsidRPr="00931EA1">
        <w:rPr>
          <w:rFonts w:ascii="Times New Roman" w:hAnsi="Times New Roman" w:cs="Times New Roman"/>
          <w:sz w:val="24"/>
          <w:szCs w:val="24"/>
        </w:rPr>
        <w:t xml:space="preserve">Ir būtiski atzīmēt, ka minētajās nekustamā īpašuma lietošanas mērķu grupās zemes </w:t>
      </w:r>
      <w:r w:rsidR="009A1C37">
        <w:rPr>
          <w:rFonts w:ascii="Times New Roman" w:hAnsi="Times New Roman" w:cs="Times New Roman"/>
          <w:sz w:val="24"/>
          <w:szCs w:val="24"/>
        </w:rPr>
        <w:t>vienību vidējās platības pēdējo</w:t>
      </w:r>
      <w:r w:rsidR="00500660" w:rsidRPr="00931EA1">
        <w:rPr>
          <w:rFonts w:ascii="Times New Roman" w:hAnsi="Times New Roman" w:cs="Times New Roman"/>
          <w:sz w:val="24"/>
          <w:szCs w:val="24"/>
        </w:rPr>
        <w:t xml:space="preserve"> 10 gadu </w:t>
      </w:r>
      <w:r w:rsidR="009A1C37">
        <w:rPr>
          <w:rFonts w:ascii="Times New Roman" w:hAnsi="Times New Roman" w:cs="Times New Roman"/>
          <w:sz w:val="24"/>
          <w:szCs w:val="24"/>
        </w:rPr>
        <w:t xml:space="preserve">laikā </w:t>
      </w:r>
      <w:r w:rsidR="00500660" w:rsidRPr="00931EA1">
        <w:rPr>
          <w:rFonts w:ascii="Times New Roman" w:hAnsi="Times New Roman" w:cs="Times New Roman"/>
          <w:sz w:val="24"/>
          <w:szCs w:val="24"/>
        </w:rPr>
        <w:t>ir saglabājušās nemainīgas</w:t>
      </w:r>
      <w:r w:rsidR="006366B0" w:rsidRPr="00931EA1">
        <w:rPr>
          <w:rFonts w:ascii="Times New Roman" w:hAnsi="Times New Roman" w:cs="Times New Roman"/>
          <w:sz w:val="24"/>
          <w:szCs w:val="24"/>
        </w:rPr>
        <w:t>, ka</w:t>
      </w:r>
      <w:r w:rsidR="003D2B40" w:rsidRPr="00931EA1">
        <w:rPr>
          <w:rFonts w:ascii="Times New Roman" w:hAnsi="Times New Roman" w:cs="Times New Roman"/>
          <w:sz w:val="24"/>
          <w:szCs w:val="24"/>
        </w:rPr>
        <w:t>s nozīmē, ka zemes konsolidācija</w:t>
      </w:r>
      <w:r w:rsidR="006366B0" w:rsidRPr="00931EA1">
        <w:rPr>
          <w:rFonts w:ascii="Times New Roman" w:hAnsi="Times New Roman" w:cs="Times New Roman"/>
          <w:sz w:val="24"/>
          <w:szCs w:val="24"/>
        </w:rPr>
        <w:t xml:space="preserve"> zemes vienību līmenī nav notikusi</w:t>
      </w:r>
      <w:r w:rsidR="00500660" w:rsidRPr="00931EA1">
        <w:rPr>
          <w:rFonts w:ascii="Times New Roman" w:hAnsi="Times New Roman" w:cs="Times New Roman"/>
          <w:sz w:val="24"/>
          <w:szCs w:val="24"/>
        </w:rPr>
        <w:t xml:space="preserve">. </w:t>
      </w:r>
    </w:p>
    <w:p w:rsidR="001A340B" w:rsidRPr="000E6581" w:rsidRDefault="003A3993" w:rsidP="00475679">
      <w:pPr>
        <w:spacing w:before="120" w:line="240" w:lineRule="auto"/>
        <w:ind w:firstLine="709"/>
        <w:jc w:val="both"/>
        <w:rPr>
          <w:rFonts w:ascii="Times New Roman" w:hAnsi="Times New Roman" w:cs="Times New Roman"/>
          <w:sz w:val="24"/>
          <w:szCs w:val="24"/>
        </w:rPr>
      </w:pPr>
      <w:r w:rsidRPr="00931EA1">
        <w:rPr>
          <w:rFonts w:ascii="Times New Roman" w:hAnsi="Times New Roman" w:cs="Times New Roman"/>
          <w:sz w:val="24"/>
          <w:szCs w:val="24"/>
        </w:rPr>
        <w:t>Lielākais īpatsvars īpašumiem, kuru l</w:t>
      </w:r>
      <w:r w:rsidR="001A340B" w:rsidRPr="00931EA1">
        <w:rPr>
          <w:rFonts w:ascii="Times New Roman" w:hAnsi="Times New Roman" w:cs="Times New Roman"/>
          <w:sz w:val="24"/>
          <w:szCs w:val="24"/>
        </w:rPr>
        <w:t>ietošanas m</w:t>
      </w:r>
      <w:r w:rsidRPr="00931EA1">
        <w:rPr>
          <w:rFonts w:ascii="Times New Roman" w:hAnsi="Times New Roman" w:cs="Times New Roman"/>
          <w:sz w:val="24"/>
          <w:szCs w:val="24"/>
        </w:rPr>
        <w:t xml:space="preserve">ērķis </w:t>
      </w:r>
      <w:r w:rsidR="002616C8" w:rsidRPr="00931EA1">
        <w:rPr>
          <w:rFonts w:ascii="Times New Roman" w:hAnsi="Times New Roman" w:cs="Times New Roman"/>
          <w:sz w:val="24"/>
          <w:szCs w:val="24"/>
        </w:rPr>
        <w:t xml:space="preserve">ir </w:t>
      </w:r>
      <w:r w:rsidRPr="00931EA1">
        <w:rPr>
          <w:rFonts w:ascii="Times New Roman" w:hAnsi="Times New Roman" w:cs="Times New Roman"/>
          <w:sz w:val="24"/>
          <w:szCs w:val="24"/>
        </w:rPr>
        <w:t>„Lauksaimniecība”</w:t>
      </w:r>
      <w:r w:rsidR="002616C8" w:rsidRPr="00931EA1">
        <w:rPr>
          <w:rFonts w:ascii="Times New Roman" w:hAnsi="Times New Roman" w:cs="Times New Roman"/>
          <w:sz w:val="24"/>
          <w:szCs w:val="24"/>
        </w:rPr>
        <w:t>,</w:t>
      </w:r>
      <w:r w:rsidRPr="00931EA1">
        <w:rPr>
          <w:rFonts w:ascii="Times New Roman" w:hAnsi="Times New Roman" w:cs="Times New Roman"/>
          <w:sz w:val="24"/>
          <w:szCs w:val="24"/>
        </w:rPr>
        <w:t xml:space="preserve"> ir īpašumiem, kuru platība ir mazāka par 5 ha, kopā tādi ir </w:t>
      </w:r>
      <w:r w:rsidR="001A340B" w:rsidRPr="00931EA1">
        <w:rPr>
          <w:rFonts w:ascii="Times New Roman" w:hAnsi="Times New Roman" w:cs="Times New Roman"/>
          <w:sz w:val="24"/>
          <w:szCs w:val="24"/>
        </w:rPr>
        <w:t>154 344 nekustam</w:t>
      </w:r>
      <w:r w:rsidRPr="00931EA1">
        <w:rPr>
          <w:rFonts w:ascii="Times New Roman" w:hAnsi="Times New Roman" w:cs="Times New Roman"/>
          <w:sz w:val="24"/>
          <w:szCs w:val="24"/>
        </w:rPr>
        <w:t xml:space="preserve">ie </w:t>
      </w:r>
      <w:r w:rsidR="001A340B" w:rsidRPr="00931EA1">
        <w:rPr>
          <w:rFonts w:ascii="Times New Roman" w:hAnsi="Times New Roman" w:cs="Times New Roman"/>
          <w:sz w:val="24"/>
          <w:szCs w:val="24"/>
        </w:rPr>
        <w:t xml:space="preserve"> īpašumi</w:t>
      </w:r>
      <w:r w:rsidRPr="00931EA1">
        <w:rPr>
          <w:rFonts w:ascii="Times New Roman" w:hAnsi="Times New Roman" w:cs="Times New Roman"/>
          <w:sz w:val="24"/>
          <w:szCs w:val="24"/>
        </w:rPr>
        <w:t xml:space="preserve"> vai 47% no kopējā šajā mērķa grupā esošajiem īpašumiem</w:t>
      </w:r>
      <w:r w:rsidR="00766B64">
        <w:rPr>
          <w:rFonts w:ascii="Times New Roman" w:hAnsi="Times New Roman" w:cs="Times New Roman"/>
          <w:sz w:val="24"/>
          <w:szCs w:val="24"/>
        </w:rPr>
        <w:t xml:space="preserve"> (1.1.5.1. attēls)</w:t>
      </w:r>
      <w:r w:rsidR="00B319B2" w:rsidRPr="00931EA1">
        <w:rPr>
          <w:rFonts w:ascii="Times New Roman" w:hAnsi="Times New Roman" w:cs="Times New Roman"/>
          <w:sz w:val="24"/>
          <w:szCs w:val="24"/>
        </w:rPr>
        <w:t>. Liela daļa no šiem īpašumiem nodarbojas arī ar lauksaimniecisko ražošanu, jo arī no ES atbalsta maksājumu saņēmējiem vislielākais skaits</w:t>
      </w:r>
      <w:r w:rsidR="009A1C37">
        <w:rPr>
          <w:rFonts w:ascii="Times New Roman" w:hAnsi="Times New Roman" w:cs="Times New Roman"/>
          <w:sz w:val="24"/>
          <w:szCs w:val="24"/>
        </w:rPr>
        <w:t xml:space="preserve"> (</w:t>
      </w:r>
      <w:r w:rsidR="00D75142" w:rsidRPr="00931EA1">
        <w:rPr>
          <w:rFonts w:ascii="Times New Roman" w:hAnsi="Times New Roman" w:cs="Times New Roman"/>
          <w:sz w:val="24"/>
          <w:szCs w:val="24"/>
        </w:rPr>
        <w:t>18 000)</w:t>
      </w:r>
      <w:r w:rsidR="00B319B2" w:rsidRPr="00931EA1">
        <w:rPr>
          <w:rFonts w:ascii="Times New Roman" w:hAnsi="Times New Roman" w:cs="Times New Roman"/>
          <w:sz w:val="24"/>
          <w:szCs w:val="24"/>
        </w:rPr>
        <w:t xml:space="preserve"> </w:t>
      </w:r>
      <w:r w:rsidR="009A1C37">
        <w:rPr>
          <w:rFonts w:ascii="Times New Roman" w:hAnsi="Times New Roman" w:cs="Times New Roman"/>
          <w:sz w:val="24"/>
          <w:szCs w:val="24"/>
        </w:rPr>
        <w:t xml:space="preserve">ir </w:t>
      </w:r>
      <w:r w:rsidR="00B319B2" w:rsidRPr="00931EA1">
        <w:rPr>
          <w:rFonts w:ascii="Times New Roman" w:hAnsi="Times New Roman" w:cs="Times New Roman"/>
          <w:sz w:val="24"/>
          <w:szCs w:val="24"/>
        </w:rPr>
        <w:t>saimniecības ar platību mazāku par 5</w:t>
      </w:r>
      <w:r w:rsidR="00D75142" w:rsidRPr="00931EA1">
        <w:rPr>
          <w:rFonts w:ascii="Times New Roman" w:hAnsi="Times New Roman" w:cs="Times New Roman"/>
          <w:sz w:val="24"/>
          <w:szCs w:val="24"/>
        </w:rPr>
        <w:t xml:space="preserve"> </w:t>
      </w:r>
      <w:r w:rsidR="00B319B2" w:rsidRPr="00931EA1">
        <w:rPr>
          <w:rFonts w:ascii="Times New Roman" w:hAnsi="Times New Roman" w:cs="Times New Roman"/>
          <w:sz w:val="24"/>
          <w:szCs w:val="24"/>
        </w:rPr>
        <w:t>ha</w:t>
      </w:r>
      <w:r w:rsidR="00D75142" w:rsidRPr="00931EA1">
        <w:rPr>
          <w:rStyle w:val="FootnoteReference"/>
          <w:rFonts w:ascii="Times New Roman" w:hAnsi="Times New Roman" w:cs="Times New Roman"/>
          <w:sz w:val="24"/>
          <w:szCs w:val="24"/>
        </w:rPr>
        <w:footnoteReference w:id="22"/>
      </w:r>
      <w:r w:rsidR="00D75142" w:rsidRPr="00931EA1">
        <w:rPr>
          <w:rFonts w:ascii="Times New Roman" w:hAnsi="Times New Roman" w:cs="Times New Roman"/>
          <w:sz w:val="24"/>
          <w:szCs w:val="24"/>
        </w:rPr>
        <w:t xml:space="preserve">. </w:t>
      </w:r>
      <w:r w:rsidR="006644D3" w:rsidRPr="00931EA1">
        <w:rPr>
          <w:rFonts w:ascii="Times New Roman" w:hAnsi="Times New Roman" w:cs="Times New Roman"/>
          <w:sz w:val="24"/>
          <w:szCs w:val="24"/>
        </w:rPr>
        <w:t>A</w:t>
      </w:r>
      <w:r w:rsidR="00D75142" w:rsidRPr="00931EA1">
        <w:rPr>
          <w:rFonts w:ascii="Times New Roman" w:hAnsi="Times New Roman" w:cs="Times New Roman"/>
          <w:sz w:val="24"/>
          <w:szCs w:val="24"/>
        </w:rPr>
        <w:t>r platību 5-20</w:t>
      </w:r>
      <w:r w:rsidR="009A1C37">
        <w:rPr>
          <w:rFonts w:ascii="Times New Roman" w:hAnsi="Times New Roman" w:cs="Times New Roman"/>
          <w:sz w:val="24"/>
          <w:szCs w:val="24"/>
        </w:rPr>
        <w:t xml:space="preserve"> </w:t>
      </w:r>
      <w:r w:rsidR="00D75142" w:rsidRPr="00931EA1">
        <w:rPr>
          <w:rFonts w:ascii="Times New Roman" w:hAnsi="Times New Roman" w:cs="Times New Roman"/>
          <w:sz w:val="24"/>
          <w:szCs w:val="24"/>
        </w:rPr>
        <w:t xml:space="preserve">ha </w:t>
      </w:r>
      <w:r w:rsidR="006644D3" w:rsidRPr="00931EA1">
        <w:rPr>
          <w:rFonts w:ascii="Times New Roman" w:hAnsi="Times New Roman" w:cs="Times New Roman"/>
          <w:sz w:val="24"/>
          <w:szCs w:val="24"/>
        </w:rPr>
        <w:t xml:space="preserve">šajā mērķa grupā ir 117 774 nekustamie īpašumi (36%) </w:t>
      </w:r>
      <w:r w:rsidR="00D75142" w:rsidRPr="00931EA1">
        <w:rPr>
          <w:rFonts w:ascii="Times New Roman" w:hAnsi="Times New Roman" w:cs="Times New Roman"/>
          <w:sz w:val="24"/>
          <w:szCs w:val="24"/>
        </w:rPr>
        <w:t>un tikai</w:t>
      </w:r>
      <w:r w:rsidR="001A340B" w:rsidRPr="00931EA1">
        <w:rPr>
          <w:rFonts w:ascii="Times New Roman" w:hAnsi="Times New Roman" w:cs="Times New Roman"/>
          <w:sz w:val="24"/>
          <w:szCs w:val="24"/>
        </w:rPr>
        <w:t xml:space="preserve"> 12 056 nekustam</w:t>
      </w:r>
      <w:r w:rsidR="00D75142" w:rsidRPr="00931EA1">
        <w:rPr>
          <w:rFonts w:ascii="Times New Roman" w:hAnsi="Times New Roman" w:cs="Times New Roman"/>
          <w:sz w:val="24"/>
          <w:szCs w:val="24"/>
        </w:rPr>
        <w:t>ie</w:t>
      </w:r>
      <w:r w:rsidR="001A340B" w:rsidRPr="00931EA1">
        <w:rPr>
          <w:rFonts w:ascii="Times New Roman" w:hAnsi="Times New Roman" w:cs="Times New Roman"/>
          <w:sz w:val="24"/>
          <w:szCs w:val="24"/>
        </w:rPr>
        <w:t xml:space="preserve"> īpašumi (4%) ar platību lielāku par 50</w:t>
      </w:r>
      <w:r w:rsidR="009A1C37">
        <w:rPr>
          <w:rFonts w:ascii="Times New Roman" w:hAnsi="Times New Roman" w:cs="Times New Roman"/>
          <w:sz w:val="24"/>
          <w:szCs w:val="24"/>
        </w:rPr>
        <w:t xml:space="preserve"> </w:t>
      </w:r>
      <w:r w:rsidR="001A340B" w:rsidRPr="00931EA1">
        <w:rPr>
          <w:rFonts w:ascii="Times New Roman" w:hAnsi="Times New Roman" w:cs="Times New Roman"/>
          <w:sz w:val="24"/>
          <w:szCs w:val="24"/>
        </w:rPr>
        <w:t>ha.</w:t>
      </w:r>
      <w:r w:rsidR="0031284D">
        <w:rPr>
          <w:rFonts w:ascii="Times New Roman" w:hAnsi="Times New Roman" w:cs="Times New Roman"/>
          <w:sz w:val="24"/>
          <w:szCs w:val="24"/>
        </w:rPr>
        <w:t xml:space="preserve"> </w:t>
      </w:r>
    </w:p>
    <w:p w:rsidR="000E6581" w:rsidRPr="000E6581" w:rsidRDefault="000E6581" w:rsidP="00475679">
      <w:pPr>
        <w:spacing w:line="240" w:lineRule="auto"/>
        <w:ind w:firstLine="709"/>
        <w:jc w:val="both"/>
        <w:rPr>
          <w:rFonts w:ascii="Times New Roman" w:hAnsi="Times New Roman" w:cs="Times New Roman"/>
          <w:sz w:val="24"/>
          <w:szCs w:val="24"/>
        </w:rPr>
      </w:pPr>
      <w:r w:rsidRPr="00454F88">
        <w:rPr>
          <w:rFonts w:ascii="Times New Roman" w:hAnsi="Times New Roman" w:cs="Times New Roman"/>
          <w:sz w:val="24"/>
          <w:szCs w:val="24"/>
        </w:rPr>
        <w:t>Ir vērojama tendence, ka darījumu ar zemi rezultātā lauku saimniecību zemes platības palielinās</w:t>
      </w:r>
      <w:r w:rsidR="00475679" w:rsidRPr="00454F88">
        <w:rPr>
          <w:rFonts w:ascii="Times New Roman" w:hAnsi="Times New Roman" w:cs="Times New Roman"/>
          <w:sz w:val="24"/>
          <w:szCs w:val="24"/>
        </w:rPr>
        <w:t>. Līdz ar to</w:t>
      </w:r>
      <w:r w:rsidRPr="00454F88">
        <w:rPr>
          <w:rFonts w:ascii="Times New Roman" w:hAnsi="Times New Roman" w:cs="Times New Roman"/>
          <w:sz w:val="24"/>
          <w:szCs w:val="24"/>
        </w:rPr>
        <w:t xml:space="preserve"> palielinājusies ir arī šo </w:t>
      </w:r>
      <w:r w:rsidR="00454F88">
        <w:rPr>
          <w:rFonts w:ascii="Times New Roman" w:hAnsi="Times New Roman" w:cs="Times New Roman"/>
          <w:sz w:val="24"/>
          <w:szCs w:val="24"/>
        </w:rPr>
        <w:t>saimniecību</w:t>
      </w:r>
      <w:r w:rsidRPr="00454F88">
        <w:rPr>
          <w:rFonts w:ascii="Times New Roman" w:hAnsi="Times New Roman" w:cs="Times New Roman"/>
          <w:sz w:val="24"/>
          <w:szCs w:val="24"/>
        </w:rPr>
        <w:t xml:space="preserve"> </w:t>
      </w:r>
      <w:r w:rsidR="00AF1EC3" w:rsidRPr="00454F88">
        <w:rPr>
          <w:rFonts w:ascii="Times New Roman" w:hAnsi="Times New Roman" w:cs="Times New Roman"/>
          <w:sz w:val="24"/>
          <w:szCs w:val="24"/>
        </w:rPr>
        <w:t>starpgabalainība</w:t>
      </w:r>
      <w:r w:rsidRPr="00454F88">
        <w:rPr>
          <w:rFonts w:ascii="Times New Roman" w:hAnsi="Times New Roman" w:cs="Times New Roman"/>
          <w:sz w:val="24"/>
          <w:szCs w:val="24"/>
        </w:rPr>
        <w:t xml:space="preserve">, jo ne vienmēr iespējams zemi iegūt īpašumā </w:t>
      </w:r>
      <w:r w:rsidR="00454F88">
        <w:rPr>
          <w:rFonts w:ascii="Times New Roman" w:hAnsi="Times New Roman" w:cs="Times New Roman"/>
          <w:sz w:val="24"/>
          <w:szCs w:val="24"/>
        </w:rPr>
        <w:t>vai nomāt blakus esošajām zemēm, kā rezultātā ir izveidojušās saimniecības, kuru sastāvā ir 30 un vairāk zemes vienību, kas atrodas vairāku novadu teritorijās.</w:t>
      </w:r>
    </w:p>
    <w:p w:rsidR="00C772A2" w:rsidRPr="00931EA1" w:rsidRDefault="00C772A2" w:rsidP="001A340B">
      <w:pPr>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272217" cy="3731238"/>
            <wp:effectExtent l="0" t="0" r="0" b="0"/>
            <wp:docPr id="7" name="Picture 1" descr="K:\_Rppp\TPD\Edvīns\Zemes politika 2020\ZP Plāns\Kartoshemas\Ar_Virsrakstiem\mazas_saimnieci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Rppp\TPD\Edvīns\Zemes politika 2020\ZP Plāns\Kartoshemas\Ar_Virsrakstiem\mazas_saimniecibas.png"/>
                    <pic:cNvPicPr>
                      <a:picLocks noChangeAspect="1" noChangeArrowheads="1"/>
                    </pic:cNvPicPr>
                  </pic:nvPicPr>
                  <pic:blipFill>
                    <a:blip r:embed="rId20" cstate="print"/>
                    <a:srcRect/>
                    <a:stretch>
                      <a:fillRect/>
                    </a:stretch>
                  </pic:blipFill>
                  <pic:spPr bwMode="auto">
                    <a:xfrm>
                      <a:off x="0" y="0"/>
                      <a:ext cx="5307751" cy="3756386"/>
                    </a:xfrm>
                    <a:prstGeom prst="rect">
                      <a:avLst/>
                    </a:prstGeom>
                    <a:noFill/>
                    <a:ln w="9525">
                      <a:noFill/>
                      <a:miter lim="800000"/>
                      <a:headEnd/>
                      <a:tailEnd/>
                    </a:ln>
                  </pic:spPr>
                </pic:pic>
              </a:graphicData>
            </a:graphic>
          </wp:inline>
        </w:drawing>
      </w:r>
    </w:p>
    <w:p w:rsidR="00C772A2" w:rsidRPr="00BD5E00" w:rsidRDefault="00D52389" w:rsidP="00475679">
      <w:pPr>
        <w:spacing w:before="120" w:line="240" w:lineRule="auto"/>
        <w:jc w:val="both"/>
        <w:rPr>
          <w:rFonts w:ascii="Times New Roman" w:hAnsi="Times New Roman" w:cs="Times New Roman"/>
          <w:b/>
        </w:rPr>
      </w:pPr>
      <w:r>
        <w:rPr>
          <w:rFonts w:ascii="Times New Roman" w:hAnsi="Times New Roman" w:cs="Times New Roman"/>
          <w:b/>
        </w:rPr>
        <w:t>1</w:t>
      </w:r>
      <w:r w:rsidR="00C518BE" w:rsidRPr="00C518BE">
        <w:rPr>
          <w:rFonts w:ascii="Times New Roman" w:hAnsi="Times New Roman" w:cs="Times New Roman"/>
          <w:b/>
        </w:rPr>
        <w:t>.1.</w:t>
      </w:r>
      <w:r w:rsidR="00C518BE">
        <w:rPr>
          <w:rFonts w:ascii="Times New Roman" w:hAnsi="Times New Roman" w:cs="Times New Roman"/>
          <w:b/>
        </w:rPr>
        <w:t>5.1</w:t>
      </w:r>
      <w:r w:rsidR="00C518BE" w:rsidRPr="00C518BE">
        <w:rPr>
          <w:rFonts w:ascii="Times New Roman" w:hAnsi="Times New Roman" w:cs="Times New Roman"/>
          <w:b/>
        </w:rPr>
        <w:t>. attēls</w:t>
      </w:r>
      <w:r w:rsidR="00C518BE">
        <w:rPr>
          <w:rFonts w:ascii="Times New Roman" w:hAnsi="Times New Roman" w:cs="Times New Roman"/>
          <w:b/>
        </w:rPr>
        <w:t>.</w:t>
      </w:r>
      <w:r w:rsidR="00C772A2" w:rsidRPr="00BD5E00">
        <w:rPr>
          <w:rFonts w:ascii="Times New Roman" w:hAnsi="Times New Roman" w:cs="Times New Roman"/>
          <w:b/>
        </w:rPr>
        <w:t xml:space="preserve"> Mazo lauku saimniecību (līdz 5 ha) īpatsvars novados</w:t>
      </w:r>
      <w:r w:rsidR="00843A2F">
        <w:rPr>
          <w:rFonts w:ascii="Times New Roman" w:hAnsi="Times New Roman" w:cs="Times New Roman"/>
          <w:b/>
        </w:rPr>
        <w:t>, Valsts zemes dienesta dati</w:t>
      </w:r>
      <w:r w:rsidR="000F4439">
        <w:rPr>
          <w:rFonts w:ascii="Times New Roman" w:hAnsi="Times New Roman" w:cs="Times New Roman"/>
          <w:b/>
        </w:rPr>
        <w:t>.</w:t>
      </w:r>
    </w:p>
    <w:p w:rsidR="002616C8" w:rsidRPr="00931EA1" w:rsidRDefault="002616C8" w:rsidP="00475679">
      <w:pPr>
        <w:spacing w:before="120" w:line="240" w:lineRule="auto"/>
        <w:ind w:firstLine="709"/>
        <w:jc w:val="both"/>
        <w:rPr>
          <w:rFonts w:ascii="Times New Roman" w:hAnsi="Times New Roman" w:cs="Times New Roman"/>
          <w:sz w:val="24"/>
          <w:szCs w:val="24"/>
        </w:rPr>
      </w:pPr>
      <w:r w:rsidRPr="00931EA1">
        <w:rPr>
          <w:rFonts w:ascii="Times New Roman" w:hAnsi="Times New Roman" w:cs="Times New Roman"/>
          <w:sz w:val="24"/>
          <w:szCs w:val="24"/>
        </w:rPr>
        <w:t xml:space="preserve">Ņemot vērā īpašumu nelielās platības, lielākais īpatsvars mērķa grupā „Lauksaimniecība” ir  nekustamajiem īpašumiem (221 412 vai 68%), kuru sastāvā </w:t>
      </w:r>
      <w:r w:rsidR="000E6581">
        <w:rPr>
          <w:rFonts w:ascii="Times New Roman" w:hAnsi="Times New Roman" w:cs="Times New Roman"/>
          <w:sz w:val="24"/>
          <w:szCs w:val="24"/>
        </w:rPr>
        <w:t>ir 1 zemes vienība, bet 32</w:t>
      </w:r>
      <w:r w:rsidRPr="00931EA1">
        <w:rPr>
          <w:rFonts w:ascii="Times New Roman" w:hAnsi="Times New Roman" w:cs="Times New Roman"/>
          <w:sz w:val="24"/>
          <w:szCs w:val="24"/>
        </w:rPr>
        <w:t>% nekustamo īpašumu, kuru sastāvā ir 2 un vairāk zemes vienības</w:t>
      </w:r>
      <w:r w:rsidR="00766B64">
        <w:rPr>
          <w:rFonts w:ascii="Times New Roman" w:hAnsi="Times New Roman" w:cs="Times New Roman"/>
          <w:sz w:val="24"/>
          <w:szCs w:val="24"/>
        </w:rPr>
        <w:t xml:space="preserve"> (1.1.5.2. attēls)</w:t>
      </w:r>
      <w:r w:rsidRPr="00931EA1">
        <w:rPr>
          <w:rFonts w:ascii="Times New Roman" w:hAnsi="Times New Roman" w:cs="Times New Roman"/>
          <w:sz w:val="24"/>
          <w:szCs w:val="24"/>
        </w:rPr>
        <w:t xml:space="preserve">. </w:t>
      </w:r>
      <w:r w:rsidR="00AF1EC3">
        <w:rPr>
          <w:rFonts w:ascii="Times New Roman" w:hAnsi="Times New Roman" w:cs="Times New Roman"/>
          <w:sz w:val="24"/>
          <w:szCs w:val="24"/>
        </w:rPr>
        <w:t>Nav mazums tādu īpašumu, kuru sastāvā ir 6 un vairāk zemes vienības. Piemēram, Alsungas novadā šādi īpašumi sastāda 11,5%</w:t>
      </w:r>
      <w:r w:rsidR="001C2192">
        <w:rPr>
          <w:rFonts w:ascii="Times New Roman" w:hAnsi="Times New Roman" w:cs="Times New Roman"/>
          <w:sz w:val="24"/>
          <w:szCs w:val="24"/>
        </w:rPr>
        <w:t>, bet Vārkavas novadā 9,1%</w:t>
      </w:r>
      <w:r w:rsidR="00AF1EC3">
        <w:rPr>
          <w:rFonts w:ascii="Times New Roman" w:hAnsi="Times New Roman" w:cs="Times New Roman"/>
          <w:sz w:val="24"/>
          <w:szCs w:val="24"/>
        </w:rPr>
        <w:t xml:space="preserve"> no kopējā </w:t>
      </w:r>
      <w:r w:rsidR="0023321B">
        <w:rPr>
          <w:rFonts w:ascii="Times New Roman" w:hAnsi="Times New Roman" w:cs="Times New Roman"/>
          <w:sz w:val="24"/>
          <w:szCs w:val="24"/>
        </w:rPr>
        <w:t>mērķa grupā „Lauksaimniecība” esošajiem īpašumiem.</w:t>
      </w:r>
    </w:p>
    <w:p w:rsidR="00C772A2" w:rsidRPr="001C1C35" w:rsidRDefault="00C772A2" w:rsidP="00D75142">
      <w:pPr>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354320" cy="3789345"/>
            <wp:effectExtent l="0" t="0" r="0" b="0"/>
            <wp:docPr id="10" name="Picture 2" descr="K:\_Rppp\TPD\Edvīns\Zemes politika 2020\ZP Plāns\Kartoshemas\Ar_Virsrakstiem\zemes_vieni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Rppp\TPD\Edvīns\Zemes politika 2020\ZP Plāns\Kartoshemas\Ar_Virsrakstiem\zemes_vienibas.png"/>
                    <pic:cNvPicPr>
                      <a:picLocks noChangeAspect="1" noChangeArrowheads="1"/>
                    </pic:cNvPicPr>
                  </pic:nvPicPr>
                  <pic:blipFill>
                    <a:blip r:embed="rId21" cstate="print"/>
                    <a:srcRect/>
                    <a:stretch>
                      <a:fillRect/>
                    </a:stretch>
                  </pic:blipFill>
                  <pic:spPr bwMode="auto">
                    <a:xfrm>
                      <a:off x="0" y="0"/>
                      <a:ext cx="5373061" cy="3802608"/>
                    </a:xfrm>
                    <a:prstGeom prst="rect">
                      <a:avLst/>
                    </a:prstGeom>
                    <a:noFill/>
                    <a:ln w="9525">
                      <a:noFill/>
                      <a:miter lim="800000"/>
                      <a:headEnd/>
                      <a:tailEnd/>
                    </a:ln>
                  </pic:spPr>
                </pic:pic>
              </a:graphicData>
            </a:graphic>
          </wp:inline>
        </w:drawing>
      </w:r>
      <w:r w:rsidR="00D52389">
        <w:rPr>
          <w:rFonts w:ascii="Times New Roman" w:hAnsi="Times New Roman" w:cs="Times New Roman"/>
          <w:b/>
        </w:rPr>
        <w:t>1</w:t>
      </w:r>
      <w:r w:rsidR="00C518BE" w:rsidRPr="00C518BE">
        <w:rPr>
          <w:rFonts w:ascii="Times New Roman" w:hAnsi="Times New Roman" w:cs="Times New Roman"/>
          <w:b/>
        </w:rPr>
        <w:t>.1.</w:t>
      </w:r>
      <w:r w:rsidR="00C518BE">
        <w:rPr>
          <w:rFonts w:ascii="Times New Roman" w:hAnsi="Times New Roman" w:cs="Times New Roman"/>
          <w:b/>
        </w:rPr>
        <w:t>5.2</w:t>
      </w:r>
      <w:r w:rsidR="00C518BE" w:rsidRPr="00C518BE">
        <w:rPr>
          <w:rFonts w:ascii="Times New Roman" w:hAnsi="Times New Roman" w:cs="Times New Roman"/>
          <w:b/>
        </w:rPr>
        <w:t>. attēls</w:t>
      </w:r>
      <w:r w:rsidRPr="00BD5E00">
        <w:rPr>
          <w:rFonts w:ascii="Times New Roman" w:hAnsi="Times New Roman" w:cs="Times New Roman"/>
          <w:b/>
        </w:rPr>
        <w:t>. Saimniecību, kuru sastāvā ir 2 un vairāk zemes vienība, īpatsvars novados mērķa grupā „Lauksaimniecība”</w:t>
      </w:r>
      <w:r w:rsidR="00843A2F" w:rsidRPr="00843A2F">
        <w:rPr>
          <w:rFonts w:ascii="Times New Roman" w:hAnsi="Times New Roman" w:cs="Times New Roman"/>
          <w:b/>
        </w:rPr>
        <w:t xml:space="preserve"> </w:t>
      </w:r>
      <w:r w:rsidR="00843A2F">
        <w:rPr>
          <w:rFonts w:ascii="Times New Roman" w:hAnsi="Times New Roman" w:cs="Times New Roman"/>
          <w:b/>
        </w:rPr>
        <w:t>, Valsts zemes dienesta dati</w:t>
      </w:r>
      <w:r w:rsidR="000F4439">
        <w:rPr>
          <w:rFonts w:ascii="Times New Roman" w:hAnsi="Times New Roman" w:cs="Times New Roman"/>
          <w:b/>
        </w:rPr>
        <w:t>.</w:t>
      </w:r>
    </w:p>
    <w:p w:rsidR="00D75142" w:rsidRPr="00931EA1" w:rsidRDefault="00F70A5E" w:rsidP="00475679">
      <w:pPr>
        <w:spacing w:before="120"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Līdzīgi</w:t>
      </w:r>
      <w:r w:rsidR="00D75142" w:rsidRPr="00931EA1">
        <w:rPr>
          <w:rFonts w:ascii="Times New Roman" w:hAnsi="Times New Roman" w:cs="Times New Roman"/>
          <w:sz w:val="24"/>
          <w:szCs w:val="24"/>
        </w:rPr>
        <w:t>, bet nedaudz labāki</w:t>
      </w:r>
      <w:r w:rsidR="00204355" w:rsidRPr="00931EA1">
        <w:rPr>
          <w:rFonts w:ascii="Times New Roman" w:hAnsi="Times New Roman" w:cs="Times New Roman"/>
          <w:sz w:val="24"/>
          <w:szCs w:val="24"/>
        </w:rPr>
        <w:t>,</w:t>
      </w:r>
      <w:r w:rsidR="00D75142" w:rsidRPr="00931EA1">
        <w:rPr>
          <w:rFonts w:ascii="Times New Roman" w:hAnsi="Times New Roman" w:cs="Times New Roman"/>
          <w:sz w:val="24"/>
          <w:szCs w:val="24"/>
        </w:rPr>
        <w:t xml:space="preserve"> rādītāji ir nekustamajiem īpašumiem, kuru lietošanas mērķis ir „Mežsaimniecība”. </w:t>
      </w:r>
      <w:r w:rsidRPr="00931EA1">
        <w:rPr>
          <w:rFonts w:ascii="Times New Roman" w:hAnsi="Times New Roman" w:cs="Times New Roman"/>
          <w:sz w:val="24"/>
          <w:szCs w:val="24"/>
        </w:rPr>
        <w:t xml:space="preserve">Šajā mērķu grupā </w:t>
      </w:r>
      <w:r w:rsidR="00D75142" w:rsidRPr="00931EA1">
        <w:rPr>
          <w:rFonts w:ascii="Times New Roman" w:hAnsi="Times New Roman" w:cs="Times New Roman"/>
          <w:sz w:val="24"/>
          <w:szCs w:val="24"/>
        </w:rPr>
        <w:t>13 710 nekustam</w:t>
      </w:r>
      <w:r w:rsidRPr="00931EA1">
        <w:rPr>
          <w:rFonts w:ascii="Times New Roman" w:hAnsi="Times New Roman" w:cs="Times New Roman"/>
          <w:sz w:val="24"/>
          <w:szCs w:val="24"/>
        </w:rPr>
        <w:t>ie</w:t>
      </w:r>
      <w:r w:rsidR="00D75142" w:rsidRPr="00931EA1">
        <w:rPr>
          <w:rFonts w:ascii="Times New Roman" w:hAnsi="Times New Roman" w:cs="Times New Roman"/>
          <w:sz w:val="24"/>
          <w:szCs w:val="24"/>
        </w:rPr>
        <w:t xml:space="preserve"> īpašumi (37%) </w:t>
      </w:r>
      <w:r w:rsidR="00CA711C" w:rsidRPr="00931EA1">
        <w:rPr>
          <w:rFonts w:ascii="Times New Roman" w:hAnsi="Times New Roman" w:cs="Times New Roman"/>
          <w:sz w:val="24"/>
          <w:szCs w:val="24"/>
        </w:rPr>
        <w:t xml:space="preserve">ir </w:t>
      </w:r>
      <w:r w:rsidR="00D75142" w:rsidRPr="00931EA1">
        <w:rPr>
          <w:rFonts w:ascii="Times New Roman" w:hAnsi="Times New Roman" w:cs="Times New Roman"/>
          <w:sz w:val="24"/>
          <w:szCs w:val="24"/>
        </w:rPr>
        <w:t>ar platību mazāku par 5</w:t>
      </w:r>
      <w:r w:rsidR="009A1C37">
        <w:rPr>
          <w:rFonts w:ascii="Times New Roman" w:hAnsi="Times New Roman" w:cs="Times New Roman"/>
          <w:sz w:val="24"/>
          <w:szCs w:val="24"/>
        </w:rPr>
        <w:t xml:space="preserve"> </w:t>
      </w:r>
      <w:r w:rsidR="00D75142" w:rsidRPr="00931EA1">
        <w:rPr>
          <w:rFonts w:ascii="Times New Roman" w:hAnsi="Times New Roman" w:cs="Times New Roman"/>
          <w:sz w:val="24"/>
          <w:szCs w:val="24"/>
        </w:rPr>
        <w:t xml:space="preserve">ha, </w:t>
      </w:r>
      <w:r w:rsidR="009A1C37">
        <w:rPr>
          <w:rFonts w:ascii="Times New Roman" w:hAnsi="Times New Roman" w:cs="Times New Roman"/>
          <w:sz w:val="24"/>
          <w:szCs w:val="24"/>
        </w:rPr>
        <w:t>bet visvairāk</w:t>
      </w:r>
      <w:r w:rsidRPr="00931EA1">
        <w:rPr>
          <w:rFonts w:ascii="Times New Roman" w:hAnsi="Times New Roman" w:cs="Times New Roman"/>
          <w:sz w:val="24"/>
          <w:szCs w:val="24"/>
        </w:rPr>
        <w:t xml:space="preserve"> nekustam</w:t>
      </w:r>
      <w:r w:rsidR="009A1C37">
        <w:rPr>
          <w:rFonts w:ascii="Times New Roman" w:hAnsi="Times New Roman" w:cs="Times New Roman"/>
          <w:sz w:val="24"/>
          <w:szCs w:val="24"/>
        </w:rPr>
        <w:t>o</w:t>
      </w:r>
      <w:r w:rsidR="00D75142" w:rsidRPr="00931EA1">
        <w:rPr>
          <w:rFonts w:ascii="Times New Roman" w:hAnsi="Times New Roman" w:cs="Times New Roman"/>
          <w:sz w:val="24"/>
          <w:szCs w:val="24"/>
        </w:rPr>
        <w:t xml:space="preserve"> īpašum</w:t>
      </w:r>
      <w:r w:rsidR="009A1C37">
        <w:rPr>
          <w:rFonts w:ascii="Times New Roman" w:hAnsi="Times New Roman" w:cs="Times New Roman"/>
          <w:sz w:val="24"/>
          <w:szCs w:val="24"/>
        </w:rPr>
        <w:t>u</w:t>
      </w:r>
      <w:r w:rsidRPr="00931EA1">
        <w:rPr>
          <w:rFonts w:ascii="Times New Roman" w:hAnsi="Times New Roman" w:cs="Times New Roman"/>
          <w:sz w:val="24"/>
          <w:szCs w:val="24"/>
        </w:rPr>
        <w:t xml:space="preserve"> (42%) </w:t>
      </w:r>
      <w:r w:rsidR="009A1C37">
        <w:rPr>
          <w:rFonts w:ascii="Times New Roman" w:hAnsi="Times New Roman" w:cs="Times New Roman"/>
          <w:sz w:val="24"/>
          <w:szCs w:val="24"/>
        </w:rPr>
        <w:t xml:space="preserve">ir </w:t>
      </w:r>
      <w:r w:rsidRPr="00931EA1">
        <w:rPr>
          <w:rFonts w:ascii="Times New Roman" w:hAnsi="Times New Roman" w:cs="Times New Roman"/>
          <w:sz w:val="24"/>
          <w:szCs w:val="24"/>
        </w:rPr>
        <w:t>ar platību 5-20</w:t>
      </w:r>
      <w:r w:rsidR="009A1C37">
        <w:rPr>
          <w:rFonts w:ascii="Times New Roman" w:hAnsi="Times New Roman" w:cs="Times New Roman"/>
          <w:sz w:val="24"/>
          <w:szCs w:val="24"/>
        </w:rPr>
        <w:t xml:space="preserve"> </w:t>
      </w:r>
      <w:r w:rsidRPr="00931EA1">
        <w:rPr>
          <w:rFonts w:ascii="Times New Roman" w:hAnsi="Times New Roman" w:cs="Times New Roman"/>
          <w:sz w:val="24"/>
          <w:szCs w:val="24"/>
        </w:rPr>
        <w:t>ha. Nekustamie īpašumi, kuru platība pārsniedz 50 ha</w:t>
      </w:r>
      <w:r w:rsidR="002616C8" w:rsidRPr="00931EA1">
        <w:rPr>
          <w:rFonts w:ascii="Times New Roman" w:hAnsi="Times New Roman" w:cs="Times New Roman"/>
          <w:sz w:val="24"/>
          <w:szCs w:val="24"/>
        </w:rPr>
        <w:t>,</w:t>
      </w:r>
      <w:r w:rsidR="00B94AAE">
        <w:rPr>
          <w:rFonts w:ascii="Times New Roman" w:hAnsi="Times New Roman" w:cs="Times New Roman"/>
          <w:sz w:val="24"/>
          <w:szCs w:val="24"/>
        </w:rPr>
        <w:t xml:space="preserve"> ir 8% no kopējā skaita.</w:t>
      </w:r>
    </w:p>
    <w:p w:rsidR="0031284D" w:rsidRDefault="00024BC5" w:rsidP="00475679">
      <w:pPr>
        <w:spacing w:before="120"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 xml:space="preserve">Analizējot situāciju </w:t>
      </w:r>
      <w:r w:rsidR="00A8557F" w:rsidRPr="00931EA1">
        <w:rPr>
          <w:rFonts w:ascii="Times New Roman" w:hAnsi="Times New Roman" w:cs="Times New Roman"/>
          <w:sz w:val="24"/>
          <w:szCs w:val="24"/>
        </w:rPr>
        <w:t>ar</w:t>
      </w:r>
      <w:r w:rsidRPr="00931EA1">
        <w:rPr>
          <w:rFonts w:ascii="Times New Roman" w:hAnsi="Times New Roman" w:cs="Times New Roman"/>
          <w:sz w:val="24"/>
          <w:szCs w:val="24"/>
        </w:rPr>
        <w:t xml:space="preserve"> saimniecību</w:t>
      </w:r>
      <w:r w:rsidR="00A8557F" w:rsidRPr="00931EA1">
        <w:rPr>
          <w:rFonts w:ascii="Times New Roman" w:hAnsi="Times New Roman" w:cs="Times New Roman"/>
          <w:sz w:val="24"/>
          <w:szCs w:val="24"/>
        </w:rPr>
        <w:t xml:space="preserve"> jeb vienību</w:t>
      </w:r>
      <w:r w:rsidRPr="00931EA1">
        <w:rPr>
          <w:rFonts w:ascii="Times New Roman" w:hAnsi="Times New Roman" w:cs="Times New Roman"/>
          <w:sz w:val="24"/>
          <w:szCs w:val="24"/>
        </w:rPr>
        <w:t>, kas nodarbojas ar lauksaimniecību, platīb</w:t>
      </w:r>
      <w:r w:rsidR="00A8557F" w:rsidRPr="00931EA1">
        <w:rPr>
          <w:rFonts w:ascii="Times New Roman" w:hAnsi="Times New Roman" w:cs="Times New Roman"/>
          <w:sz w:val="24"/>
          <w:szCs w:val="24"/>
        </w:rPr>
        <w:t>ām</w:t>
      </w:r>
      <w:r w:rsidRPr="00931EA1">
        <w:rPr>
          <w:rFonts w:ascii="Times New Roman" w:hAnsi="Times New Roman" w:cs="Times New Roman"/>
          <w:sz w:val="24"/>
          <w:szCs w:val="24"/>
        </w:rPr>
        <w:t xml:space="preserve"> un salīdzinot tās ar nekustamo īpašumu platīb</w:t>
      </w:r>
      <w:r w:rsidR="00A8557F" w:rsidRPr="00931EA1">
        <w:rPr>
          <w:rFonts w:ascii="Times New Roman" w:hAnsi="Times New Roman" w:cs="Times New Roman"/>
          <w:sz w:val="24"/>
          <w:szCs w:val="24"/>
        </w:rPr>
        <w:t>ām</w:t>
      </w:r>
      <w:r w:rsidRPr="00931EA1">
        <w:rPr>
          <w:rFonts w:ascii="Times New Roman" w:hAnsi="Times New Roman" w:cs="Times New Roman"/>
          <w:sz w:val="24"/>
          <w:szCs w:val="24"/>
        </w:rPr>
        <w:t xml:space="preserve">, var </w:t>
      </w:r>
      <w:r w:rsidR="009A1C37">
        <w:rPr>
          <w:rFonts w:ascii="Times New Roman" w:hAnsi="Times New Roman" w:cs="Times New Roman"/>
          <w:sz w:val="24"/>
          <w:szCs w:val="24"/>
        </w:rPr>
        <w:t>secināt</w:t>
      </w:r>
      <w:r w:rsidRPr="00931EA1">
        <w:rPr>
          <w:rFonts w:ascii="Times New Roman" w:hAnsi="Times New Roman" w:cs="Times New Roman"/>
          <w:sz w:val="24"/>
          <w:szCs w:val="24"/>
        </w:rPr>
        <w:t xml:space="preserve">, ka </w:t>
      </w:r>
      <w:r w:rsidR="00CA711C" w:rsidRPr="00931EA1">
        <w:rPr>
          <w:rFonts w:ascii="Times New Roman" w:hAnsi="Times New Roman" w:cs="Times New Roman"/>
          <w:sz w:val="24"/>
          <w:szCs w:val="24"/>
        </w:rPr>
        <w:t xml:space="preserve">Latvijā ir ļoti attīstīts lauksaimniecības zemju nomas tirgus un </w:t>
      </w:r>
      <w:r w:rsidR="00454F88">
        <w:rPr>
          <w:rFonts w:ascii="Times New Roman" w:hAnsi="Times New Roman" w:cs="Times New Roman"/>
          <w:sz w:val="24"/>
          <w:szCs w:val="24"/>
        </w:rPr>
        <w:t xml:space="preserve">lielā </w:t>
      </w:r>
      <w:r w:rsidRPr="00454F88">
        <w:rPr>
          <w:rFonts w:ascii="Times New Roman" w:hAnsi="Times New Roman" w:cs="Times New Roman"/>
          <w:sz w:val="24"/>
          <w:szCs w:val="24"/>
        </w:rPr>
        <w:t>vairumā</w:t>
      </w:r>
      <w:r w:rsidR="00454F88" w:rsidRPr="00454F88">
        <w:rPr>
          <w:rFonts w:ascii="Times New Roman" w:hAnsi="Times New Roman" w:cs="Times New Roman"/>
          <w:sz w:val="24"/>
          <w:szCs w:val="24"/>
        </w:rPr>
        <w:t xml:space="preserve"> gadījumu</w:t>
      </w:r>
      <w:r w:rsidRPr="00454F88">
        <w:rPr>
          <w:rFonts w:ascii="Times New Roman" w:hAnsi="Times New Roman" w:cs="Times New Roman"/>
          <w:sz w:val="24"/>
          <w:szCs w:val="24"/>
        </w:rPr>
        <w:t xml:space="preserve"> </w:t>
      </w:r>
      <w:r w:rsidR="00BB27A2" w:rsidRPr="00454F88">
        <w:rPr>
          <w:rFonts w:ascii="Times New Roman" w:hAnsi="Times New Roman" w:cs="Times New Roman"/>
          <w:sz w:val="24"/>
          <w:szCs w:val="24"/>
        </w:rPr>
        <w:t xml:space="preserve">patiesie zemes izmantotāji </w:t>
      </w:r>
      <w:r w:rsidRPr="00454F88">
        <w:rPr>
          <w:rFonts w:ascii="Times New Roman" w:hAnsi="Times New Roman" w:cs="Times New Roman"/>
          <w:sz w:val="24"/>
          <w:szCs w:val="24"/>
        </w:rPr>
        <w:t>nav zemes īpašnieki.</w:t>
      </w:r>
      <w:r w:rsidRPr="00931EA1">
        <w:rPr>
          <w:rFonts w:ascii="Times New Roman" w:hAnsi="Times New Roman" w:cs="Times New Roman"/>
          <w:sz w:val="24"/>
          <w:szCs w:val="24"/>
        </w:rPr>
        <w:t xml:space="preserve"> 2010.gadā kopumā bija 83390 saimniecības, no kurām 40 150 bija saimniecības, kas apsaimniekoja no 5-20 ha zemes, bet saskaņā ar Centrālās statistikas pārvaldes datiem</w:t>
      </w:r>
      <w:r w:rsidR="00CD01FD" w:rsidRPr="00931EA1">
        <w:rPr>
          <w:rFonts w:ascii="Times New Roman" w:hAnsi="Times New Roman" w:cs="Times New Roman"/>
          <w:sz w:val="24"/>
          <w:szCs w:val="24"/>
        </w:rPr>
        <w:t>, vidējai saimniecībai Latvijā pieder 24 ha LIZ</w:t>
      </w:r>
      <w:r w:rsidR="00CD01FD" w:rsidRPr="00454F88">
        <w:rPr>
          <w:rFonts w:ascii="Times New Roman" w:hAnsi="Times New Roman" w:cs="Times New Roman"/>
          <w:sz w:val="24"/>
          <w:szCs w:val="24"/>
        </w:rPr>
        <w:t xml:space="preserve">. </w:t>
      </w:r>
      <w:r w:rsidR="0031284D" w:rsidRPr="00454F88">
        <w:rPr>
          <w:rFonts w:ascii="Times New Roman" w:hAnsi="Times New Roman" w:cs="Times New Roman"/>
          <w:color w:val="000000"/>
          <w:sz w:val="24"/>
          <w:szCs w:val="24"/>
        </w:rPr>
        <w:t>Nomāto platību īpatsvars veido ~35% no visas izmantotās kopplatības.</w:t>
      </w:r>
    </w:p>
    <w:p w:rsidR="00024BC5" w:rsidRPr="00931EA1" w:rsidRDefault="00CD01FD" w:rsidP="00475679">
      <w:pPr>
        <w:spacing w:before="120"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 xml:space="preserve">Tomēr ir arī lieli zemes īpašumi – uz 2014.gada sākumu </w:t>
      </w:r>
      <w:r w:rsidR="00BB27A2">
        <w:rPr>
          <w:rFonts w:ascii="Times New Roman" w:hAnsi="Times New Roman" w:cs="Times New Roman"/>
          <w:sz w:val="24"/>
          <w:szCs w:val="24"/>
        </w:rPr>
        <w:t xml:space="preserve">Latvijā </w:t>
      </w:r>
      <w:r w:rsidRPr="00931EA1">
        <w:rPr>
          <w:rFonts w:ascii="Times New Roman" w:hAnsi="Times New Roman" w:cs="Times New Roman"/>
          <w:sz w:val="24"/>
          <w:szCs w:val="24"/>
        </w:rPr>
        <w:t>bija 16 īpašumi, kuru īpašumā bija vairāk kā 2000 ha LIZ.</w:t>
      </w:r>
      <w:r w:rsidR="00D721FD" w:rsidRPr="00931EA1">
        <w:rPr>
          <w:rFonts w:ascii="Times New Roman" w:hAnsi="Times New Roman" w:cs="Times New Roman"/>
          <w:sz w:val="24"/>
          <w:szCs w:val="24"/>
        </w:rPr>
        <w:t xml:space="preserve"> Latvijas Lauksaimniecības universitātes zinātnieki ir aprēķinājuši</w:t>
      </w:r>
      <w:r w:rsidR="00D721FD" w:rsidRPr="00931EA1">
        <w:rPr>
          <w:rStyle w:val="FootnoteReference"/>
          <w:rFonts w:ascii="Times New Roman" w:hAnsi="Times New Roman" w:cs="Times New Roman"/>
          <w:sz w:val="24"/>
          <w:szCs w:val="24"/>
        </w:rPr>
        <w:footnoteReference w:id="23"/>
      </w:r>
      <w:r w:rsidR="00D721FD" w:rsidRPr="00931EA1">
        <w:rPr>
          <w:rFonts w:ascii="Times New Roman" w:hAnsi="Times New Roman" w:cs="Times New Roman"/>
          <w:sz w:val="24"/>
          <w:szCs w:val="24"/>
        </w:rPr>
        <w:t>, ka lai nodrošinātu minimālo ienākumu līmeni vienam nodarbināta</w:t>
      </w:r>
      <w:r w:rsidR="00CA711C" w:rsidRPr="00931EA1">
        <w:rPr>
          <w:rFonts w:ascii="Times New Roman" w:hAnsi="Times New Roman" w:cs="Times New Roman"/>
          <w:sz w:val="24"/>
          <w:szCs w:val="24"/>
        </w:rPr>
        <w:t>jam, kas ir pielīdzināta vidējam</w:t>
      </w:r>
      <w:r w:rsidR="00D721FD" w:rsidRPr="00931EA1">
        <w:rPr>
          <w:rFonts w:ascii="Times New Roman" w:hAnsi="Times New Roman" w:cs="Times New Roman"/>
          <w:sz w:val="24"/>
          <w:szCs w:val="24"/>
        </w:rPr>
        <w:t xml:space="preserve"> bruto darba algas līmenim valstī, vienai saimniecībai, kas nodarbo</w:t>
      </w:r>
      <w:r w:rsidR="00BB27A2">
        <w:rPr>
          <w:rFonts w:ascii="Times New Roman" w:hAnsi="Times New Roman" w:cs="Times New Roman"/>
          <w:sz w:val="24"/>
          <w:szCs w:val="24"/>
        </w:rPr>
        <w:t>jas laukkopību, ir nepieciešams</w:t>
      </w:r>
      <w:r w:rsidR="00D721FD" w:rsidRPr="00931EA1">
        <w:rPr>
          <w:rFonts w:ascii="Times New Roman" w:hAnsi="Times New Roman" w:cs="Times New Roman"/>
          <w:sz w:val="24"/>
          <w:szCs w:val="24"/>
        </w:rPr>
        <w:t xml:space="preserve"> 65,5 ha zemes</w:t>
      </w:r>
      <w:r w:rsidR="007B7758">
        <w:rPr>
          <w:rFonts w:ascii="Times New Roman" w:hAnsi="Times New Roman" w:cs="Times New Roman"/>
          <w:sz w:val="24"/>
          <w:szCs w:val="24"/>
        </w:rPr>
        <w:t xml:space="preserve"> uz vienu saimniecībā nodarbināto</w:t>
      </w:r>
      <w:r w:rsidR="00D721FD" w:rsidRPr="00931EA1">
        <w:rPr>
          <w:rFonts w:ascii="Times New Roman" w:hAnsi="Times New Roman" w:cs="Times New Roman"/>
          <w:sz w:val="24"/>
          <w:szCs w:val="24"/>
        </w:rPr>
        <w:t xml:space="preserve">. No </w:t>
      </w:r>
      <w:r w:rsidR="00BB27A2">
        <w:rPr>
          <w:rFonts w:ascii="Times New Roman" w:hAnsi="Times New Roman" w:cs="Times New Roman"/>
          <w:sz w:val="24"/>
          <w:szCs w:val="24"/>
        </w:rPr>
        <w:t xml:space="preserve">iepriekš </w:t>
      </w:r>
      <w:r w:rsidR="00D721FD" w:rsidRPr="00931EA1">
        <w:rPr>
          <w:rFonts w:ascii="Times New Roman" w:hAnsi="Times New Roman" w:cs="Times New Roman"/>
          <w:sz w:val="24"/>
          <w:szCs w:val="24"/>
        </w:rPr>
        <w:t>minētā var secināt, ka absolūti lielākā daļa saimniecību ne</w:t>
      </w:r>
      <w:r w:rsidR="00BB27A2">
        <w:rPr>
          <w:rFonts w:ascii="Times New Roman" w:hAnsi="Times New Roman" w:cs="Times New Roman"/>
          <w:sz w:val="24"/>
          <w:szCs w:val="24"/>
        </w:rPr>
        <w:t xml:space="preserve">var </w:t>
      </w:r>
      <w:r w:rsidR="00D721FD" w:rsidRPr="00931EA1">
        <w:rPr>
          <w:rFonts w:ascii="Times New Roman" w:hAnsi="Times New Roman" w:cs="Times New Roman"/>
          <w:sz w:val="24"/>
          <w:szCs w:val="24"/>
        </w:rPr>
        <w:t>nodrošināt minimālo ienākumu līmeni.</w:t>
      </w:r>
    </w:p>
    <w:p w:rsidR="002616C8" w:rsidRPr="00931EA1" w:rsidRDefault="00CD01FD" w:rsidP="00475679">
      <w:pPr>
        <w:spacing w:before="120"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 xml:space="preserve">Zemes īpašumu sadrumstalotība ir viens no faktoriem, kas ietekmē lauksaimniecības nozares produktivitāti un tas ir viens no iemesliem kāpēc Latvijas </w:t>
      </w:r>
      <w:r w:rsidRPr="00931EA1">
        <w:rPr>
          <w:rFonts w:ascii="Times New Roman" w:hAnsi="Times New Roman" w:cs="Times New Roman"/>
          <w:sz w:val="24"/>
          <w:szCs w:val="24"/>
        </w:rPr>
        <w:lastRenderedPageBreak/>
        <w:t xml:space="preserve">lauksaimniecības nozares bruto radītā vērtība uz katru LIZ </w:t>
      </w:r>
      <w:r w:rsidR="00BB27A2">
        <w:rPr>
          <w:rFonts w:ascii="Times New Roman" w:hAnsi="Times New Roman" w:cs="Times New Roman"/>
          <w:sz w:val="24"/>
          <w:szCs w:val="24"/>
        </w:rPr>
        <w:t xml:space="preserve">hektāru </w:t>
      </w:r>
      <w:r w:rsidRPr="00931EA1">
        <w:rPr>
          <w:rFonts w:ascii="Times New Roman" w:hAnsi="Times New Roman" w:cs="Times New Roman"/>
          <w:sz w:val="24"/>
          <w:szCs w:val="24"/>
        </w:rPr>
        <w:t xml:space="preserve">ir tikai 158 EUR, salīdzinot ar ES vidējo rādītāju – 465 EUR. </w:t>
      </w:r>
    </w:p>
    <w:p w:rsidR="008648E1" w:rsidRPr="00205526" w:rsidRDefault="006B312F" w:rsidP="006B312F">
      <w:pPr>
        <w:pStyle w:val="Heading3"/>
        <w:rPr>
          <w:lang w:val="lv-LV"/>
        </w:rPr>
      </w:pPr>
      <w:bookmarkStart w:id="10" w:name="_Toc474227733"/>
      <w:r w:rsidRPr="00205526">
        <w:rPr>
          <w:lang w:val="lv-LV"/>
        </w:rPr>
        <w:t>1.1.6.</w:t>
      </w:r>
      <w:r w:rsidR="00A377D8">
        <w:rPr>
          <w:lang w:val="lv-LV"/>
        </w:rPr>
        <w:t> </w:t>
      </w:r>
      <w:r w:rsidR="00427921" w:rsidRPr="00205526">
        <w:rPr>
          <w:lang w:val="lv-LV"/>
        </w:rPr>
        <w:t>Kopsavilkums</w:t>
      </w:r>
      <w:bookmarkEnd w:id="10"/>
      <w:r w:rsidR="00A436BE" w:rsidRPr="00205526">
        <w:rPr>
          <w:lang w:val="lv-LV"/>
        </w:rPr>
        <w:t xml:space="preserve"> </w:t>
      </w:r>
    </w:p>
    <w:p w:rsidR="006B312F" w:rsidRDefault="006B312F" w:rsidP="000B74B4">
      <w:pPr>
        <w:spacing w:line="240" w:lineRule="auto"/>
        <w:ind w:firstLine="720"/>
        <w:jc w:val="both"/>
        <w:rPr>
          <w:rFonts w:ascii="Times New Roman" w:eastAsia="Times New Roman" w:hAnsi="Times New Roman" w:cs="Times New Roman"/>
          <w:sz w:val="24"/>
          <w:szCs w:val="20"/>
          <w:lang w:eastAsia="lv-LV"/>
        </w:rPr>
      </w:pPr>
    </w:p>
    <w:p w:rsidR="000B74B4" w:rsidRDefault="000B74B4" w:rsidP="000B74B4">
      <w:pPr>
        <w:spacing w:line="240" w:lineRule="auto"/>
        <w:ind w:firstLine="720"/>
        <w:jc w:val="both"/>
        <w:rPr>
          <w:rFonts w:ascii="Times New Roman" w:eastAsia="Times New Roman" w:hAnsi="Times New Roman" w:cs="Times New Roman"/>
          <w:sz w:val="24"/>
          <w:szCs w:val="20"/>
          <w:lang w:eastAsia="lv-LV"/>
        </w:rPr>
      </w:pPr>
      <w:r w:rsidRPr="00931EA1">
        <w:rPr>
          <w:rFonts w:ascii="Times New Roman" w:eastAsia="Times New Roman" w:hAnsi="Times New Roman" w:cs="Times New Roman"/>
          <w:sz w:val="24"/>
          <w:szCs w:val="20"/>
          <w:lang w:eastAsia="lv-LV"/>
        </w:rPr>
        <w:t>Lai arī zeme un augsne ir unikāls resurss, kas ir būtisks cilvēces eksistences nodrošināšanā, tai skaitā saimnieciskajā darbībā,</w:t>
      </w:r>
      <w:r>
        <w:rPr>
          <w:rFonts w:ascii="Times New Roman" w:eastAsia="Times New Roman" w:hAnsi="Times New Roman" w:cs="Times New Roman"/>
          <w:sz w:val="24"/>
          <w:szCs w:val="20"/>
          <w:lang w:eastAsia="lv-LV"/>
        </w:rPr>
        <w:t xml:space="preserve"> nav pieejama precīza informācija par zemes lietošanas veidu kategoriju platībām. Informācija par zemes lietošanas veidu platībām dažādiem datu turētājiem būtiski atšķiras, līdz ar to šāda atšķirīga informācija tiek lietota lēmumu pieņemšanai </w:t>
      </w:r>
      <w:r w:rsidR="006B312F">
        <w:rPr>
          <w:rFonts w:ascii="Times New Roman" w:eastAsia="Times New Roman" w:hAnsi="Times New Roman" w:cs="Times New Roman"/>
          <w:sz w:val="24"/>
          <w:szCs w:val="20"/>
          <w:lang w:eastAsia="lv-LV"/>
        </w:rPr>
        <w:t xml:space="preserve">dažādās institūcijās </w:t>
      </w:r>
      <w:r>
        <w:rPr>
          <w:rFonts w:ascii="Times New Roman" w:eastAsia="Times New Roman" w:hAnsi="Times New Roman" w:cs="Times New Roman"/>
          <w:sz w:val="24"/>
          <w:szCs w:val="20"/>
          <w:lang w:eastAsia="lv-LV"/>
        </w:rPr>
        <w:t>nacionālā līmenī</w:t>
      </w:r>
      <w:r w:rsidR="006B312F">
        <w:rPr>
          <w:rFonts w:ascii="Times New Roman" w:eastAsia="Times New Roman" w:hAnsi="Times New Roman" w:cs="Times New Roman"/>
          <w:sz w:val="24"/>
          <w:szCs w:val="20"/>
          <w:lang w:eastAsia="lv-LV"/>
        </w:rPr>
        <w:t xml:space="preserve"> </w:t>
      </w:r>
      <w:r>
        <w:rPr>
          <w:rFonts w:ascii="Times New Roman" w:eastAsia="Times New Roman" w:hAnsi="Times New Roman" w:cs="Times New Roman"/>
          <w:sz w:val="24"/>
          <w:szCs w:val="20"/>
          <w:lang w:eastAsia="lv-LV"/>
        </w:rPr>
        <w:t>, kā arī atšķirīga informācija tiek ziņota starptautiskajām organizācijām</w:t>
      </w:r>
      <w:r w:rsidR="00B52793">
        <w:rPr>
          <w:rFonts w:ascii="Times New Roman" w:eastAsia="Times New Roman" w:hAnsi="Times New Roman" w:cs="Times New Roman"/>
          <w:sz w:val="24"/>
          <w:szCs w:val="20"/>
          <w:lang w:eastAsia="lv-LV"/>
        </w:rPr>
        <w:t xml:space="preserve"> (1.1.tabula)</w:t>
      </w:r>
      <w:r>
        <w:rPr>
          <w:rFonts w:ascii="Times New Roman" w:eastAsia="Times New Roman" w:hAnsi="Times New Roman" w:cs="Times New Roman"/>
          <w:sz w:val="24"/>
          <w:szCs w:val="20"/>
          <w:lang w:eastAsia="lv-LV"/>
        </w:rPr>
        <w:t>.</w:t>
      </w:r>
    </w:p>
    <w:p w:rsidR="00B52793" w:rsidRDefault="00B52793" w:rsidP="00B52793">
      <w:pPr>
        <w:spacing w:line="240" w:lineRule="auto"/>
        <w:ind w:firstLine="720"/>
        <w:jc w:val="right"/>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1.1.tabula</w:t>
      </w:r>
    </w:p>
    <w:p w:rsidR="00B52793" w:rsidRPr="00B52793" w:rsidRDefault="006B312F" w:rsidP="00B52793">
      <w:pPr>
        <w:spacing w:line="240" w:lineRule="auto"/>
        <w:ind w:firstLine="720"/>
        <w:jc w:val="center"/>
        <w:rPr>
          <w:rFonts w:ascii="Times New Roman" w:eastAsia="Times New Roman" w:hAnsi="Times New Roman" w:cs="Times New Roman"/>
          <w:b/>
          <w:sz w:val="24"/>
          <w:szCs w:val="20"/>
          <w:lang w:eastAsia="lv-LV"/>
        </w:rPr>
      </w:pPr>
      <w:r w:rsidRPr="006B312F">
        <w:rPr>
          <w:rFonts w:ascii="Times New Roman" w:eastAsia="Times New Roman" w:hAnsi="Times New Roman" w:cs="Times New Roman"/>
          <w:b/>
          <w:sz w:val="24"/>
          <w:szCs w:val="20"/>
          <w:lang w:eastAsia="lv-LV"/>
        </w:rPr>
        <w:t>Datu salīdzinājums par zemes lietošanas veidu īpatsvaru</w:t>
      </w:r>
    </w:p>
    <w:tbl>
      <w:tblPr>
        <w:tblStyle w:val="TableGrid"/>
        <w:tblW w:w="0" w:type="auto"/>
        <w:tblLook w:val="04A0"/>
      </w:tblPr>
      <w:tblGrid>
        <w:gridCol w:w="1704"/>
        <w:gridCol w:w="1704"/>
        <w:gridCol w:w="1704"/>
        <w:gridCol w:w="1705"/>
        <w:gridCol w:w="1371"/>
      </w:tblGrid>
      <w:tr w:rsidR="000B74B4" w:rsidTr="000B74B4">
        <w:tc>
          <w:tcPr>
            <w:tcW w:w="1704" w:type="dxa"/>
            <w:vMerge w:val="restart"/>
          </w:tcPr>
          <w:p w:rsidR="000B74B4" w:rsidRPr="00E91A89" w:rsidRDefault="000B74B4" w:rsidP="000B74B4">
            <w:pPr>
              <w:jc w:val="center"/>
              <w:rPr>
                <w:rFonts w:ascii="Times New Roman" w:eastAsia="Times New Roman" w:hAnsi="Times New Roman" w:cs="Times New Roman"/>
                <w:sz w:val="24"/>
                <w:szCs w:val="20"/>
                <w:lang w:eastAsia="lv-LV"/>
              </w:rPr>
            </w:pPr>
            <w:r w:rsidRPr="00E91A89">
              <w:rPr>
                <w:rFonts w:ascii="Times New Roman" w:eastAsia="Times New Roman" w:hAnsi="Times New Roman" w:cs="Times New Roman"/>
                <w:sz w:val="24"/>
                <w:szCs w:val="20"/>
                <w:lang w:eastAsia="lv-LV"/>
              </w:rPr>
              <w:t>Zemes lietošanas veids</w:t>
            </w:r>
          </w:p>
        </w:tc>
        <w:tc>
          <w:tcPr>
            <w:tcW w:w="6484" w:type="dxa"/>
            <w:gridSpan w:val="4"/>
          </w:tcPr>
          <w:p w:rsidR="000B74B4" w:rsidRPr="00E91A89" w:rsidRDefault="000B74B4" w:rsidP="00CC3362">
            <w:pPr>
              <w:jc w:val="center"/>
              <w:rPr>
                <w:rFonts w:ascii="Times New Roman" w:eastAsia="Times New Roman" w:hAnsi="Times New Roman" w:cs="Times New Roman"/>
                <w:sz w:val="24"/>
                <w:szCs w:val="20"/>
                <w:lang w:eastAsia="lv-LV"/>
              </w:rPr>
            </w:pPr>
            <w:r w:rsidRPr="00E91A89">
              <w:rPr>
                <w:rFonts w:ascii="Times New Roman" w:eastAsia="Times New Roman" w:hAnsi="Times New Roman" w:cs="Times New Roman"/>
                <w:sz w:val="24"/>
                <w:szCs w:val="20"/>
                <w:lang w:eastAsia="lv-LV"/>
              </w:rPr>
              <w:t>Platības īpatsvars % no kopējās valsts teritorijas</w:t>
            </w:r>
            <w:r w:rsidRPr="002F4E5E">
              <w:rPr>
                <w:rFonts w:ascii="Times New Roman" w:eastAsia="Times New Roman" w:hAnsi="Times New Roman" w:cs="Times New Roman"/>
                <w:sz w:val="24"/>
                <w:szCs w:val="20"/>
                <w:lang w:eastAsia="lv-LV"/>
              </w:rPr>
              <w:t>, 201</w:t>
            </w:r>
            <w:r w:rsidR="00CC3362">
              <w:rPr>
                <w:rFonts w:ascii="Times New Roman" w:eastAsia="Times New Roman" w:hAnsi="Times New Roman" w:cs="Times New Roman"/>
                <w:sz w:val="24"/>
                <w:szCs w:val="20"/>
                <w:lang w:eastAsia="lv-LV"/>
              </w:rPr>
              <w:t>5</w:t>
            </w:r>
          </w:p>
        </w:tc>
      </w:tr>
      <w:tr w:rsidR="000B74B4" w:rsidTr="000B74B4">
        <w:tc>
          <w:tcPr>
            <w:tcW w:w="1704" w:type="dxa"/>
            <w:vMerge/>
          </w:tcPr>
          <w:p w:rsidR="000B74B4" w:rsidRPr="00E91A89" w:rsidRDefault="000B74B4" w:rsidP="000B74B4">
            <w:pPr>
              <w:jc w:val="center"/>
              <w:rPr>
                <w:rFonts w:ascii="Times New Roman" w:eastAsia="Times New Roman" w:hAnsi="Times New Roman" w:cs="Times New Roman"/>
                <w:sz w:val="24"/>
                <w:szCs w:val="20"/>
                <w:lang w:eastAsia="lv-LV"/>
              </w:rPr>
            </w:pPr>
          </w:p>
        </w:tc>
        <w:tc>
          <w:tcPr>
            <w:tcW w:w="1704" w:type="dxa"/>
          </w:tcPr>
          <w:p w:rsidR="000B74B4" w:rsidRDefault="002F4E5E" w:rsidP="000B74B4">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NĪVKIS (VZD)</w:t>
            </w:r>
          </w:p>
          <w:p w:rsidR="005E57FE" w:rsidRPr="00E91A89" w:rsidRDefault="005E57FE" w:rsidP="000B74B4">
            <w:pPr>
              <w:jc w:val="center"/>
              <w:rPr>
                <w:rFonts w:ascii="Times New Roman" w:eastAsia="Times New Roman" w:hAnsi="Times New Roman" w:cs="Times New Roman"/>
                <w:sz w:val="24"/>
                <w:szCs w:val="20"/>
                <w:lang w:eastAsia="lv-LV"/>
              </w:rPr>
            </w:pPr>
          </w:p>
        </w:tc>
        <w:tc>
          <w:tcPr>
            <w:tcW w:w="1704" w:type="dxa"/>
          </w:tcPr>
          <w:p w:rsidR="002F4E5E" w:rsidRPr="00652CBA" w:rsidRDefault="000B74B4" w:rsidP="002F4E5E">
            <w:pPr>
              <w:jc w:val="center"/>
              <w:rPr>
                <w:rFonts w:ascii="Times New Roman" w:eastAsia="Times New Roman" w:hAnsi="Times New Roman" w:cs="Times New Roman"/>
                <w:sz w:val="24"/>
                <w:szCs w:val="20"/>
                <w:lang w:eastAsia="lv-LV"/>
              </w:rPr>
            </w:pPr>
            <w:r w:rsidRPr="00652CBA">
              <w:rPr>
                <w:rFonts w:ascii="Times New Roman" w:eastAsia="Times New Roman" w:hAnsi="Times New Roman" w:cs="Times New Roman"/>
                <w:sz w:val="24"/>
                <w:szCs w:val="20"/>
                <w:lang w:eastAsia="lv-LV"/>
              </w:rPr>
              <w:t>VMR</w:t>
            </w:r>
            <w:r w:rsidR="002F4E5E">
              <w:rPr>
                <w:rFonts w:ascii="Times New Roman" w:eastAsia="Times New Roman" w:hAnsi="Times New Roman" w:cs="Times New Roman"/>
                <w:sz w:val="24"/>
                <w:szCs w:val="20"/>
                <w:lang w:eastAsia="lv-LV"/>
              </w:rPr>
              <w:t xml:space="preserve">     (VMD)</w:t>
            </w:r>
          </w:p>
          <w:p w:rsidR="00652CBA" w:rsidRPr="000B74B4" w:rsidRDefault="00652CBA" w:rsidP="000B74B4">
            <w:pPr>
              <w:jc w:val="center"/>
              <w:rPr>
                <w:rFonts w:ascii="Times New Roman" w:eastAsia="Times New Roman" w:hAnsi="Times New Roman" w:cs="Times New Roman"/>
                <w:color w:val="FF0000"/>
                <w:sz w:val="24"/>
                <w:szCs w:val="20"/>
                <w:lang w:eastAsia="lv-LV"/>
              </w:rPr>
            </w:pPr>
          </w:p>
        </w:tc>
        <w:tc>
          <w:tcPr>
            <w:tcW w:w="1705" w:type="dxa"/>
          </w:tcPr>
          <w:p w:rsidR="000B74B4" w:rsidRDefault="000B74B4" w:rsidP="000B74B4">
            <w:pPr>
              <w:jc w:val="center"/>
              <w:rPr>
                <w:rFonts w:ascii="Times New Roman" w:eastAsia="Times New Roman" w:hAnsi="Times New Roman" w:cs="Times New Roman"/>
                <w:sz w:val="24"/>
                <w:szCs w:val="20"/>
                <w:lang w:eastAsia="lv-LV"/>
              </w:rPr>
            </w:pPr>
            <w:r w:rsidRPr="00652CBA">
              <w:rPr>
                <w:rFonts w:ascii="Times New Roman" w:eastAsia="Times New Roman" w:hAnsi="Times New Roman" w:cs="Times New Roman"/>
                <w:sz w:val="24"/>
                <w:szCs w:val="20"/>
                <w:lang w:eastAsia="lv-LV"/>
              </w:rPr>
              <w:t>CSP</w:t>
            </w:r>
          </w:p>
          <w:p w:rsidR="005E57FE" w:rsidRPr="00652CBA" w:rsidRDefault="005E57FE" w:rsidP="000B74B4">
            <w:pPr>
              <w:jc w:val="center"/>
              <w:rPr>
                <w:rFonts w:ascii="Times New Roman" w:eastAsia="Times New Roman" w:hAnsi="Times New Roman" w:cs="Times New Roman"/>
                <w:sz w:val="24"/>
                <w:szCs w:val="20"/>
                <w:lang w:eastAsia="lv-LV"/>
              </w:rPr>
            </w:pPr>
          </w:p>
        </w:tc>
        <w:tc>
          <w:tcPr>
            <w:tcW w:w="1371" w:type="dxa"/>
          </w:tcPr>
          <w:p w:rsidR="000B74B4" w:rsidRDefault="000B74B4" w:rsidP="000B74B4">
            <w:pPr>
              <w:jc w:val="center"/>
              <w:rPr>
                <w:rFonts w:ascii="Times New Roman" w:eastAsia="Times New Roman" w:hAnsi="Times New Roman" w:cs="Times New Roman"/>
                <w:sz w:val="24"/>
                <w:szCs w:val="20"/>
                <w:lang w:eastAsia="lv-LV"/>
              </w:rPr>
            </w:pPr>
            <w:r w:rsidRPr="00652CBA">
              <w:rPr>
                <w:rFonts w:ascii="Times New Roman" w:eastAsia="Times New Roman" w:hAnsi="Times New Roman" w:cs="Times New Roman"/>
                <w:sz w:val="24"/>
                <w:szCs w:val="20"/>
                <w:lang w:eastAsia="lv-LV"/>
              </w:rPr>
              <w:t>M</w:t>
            </w:r>
            <w:r w:rsidR="008B0553">
              <w:rPr>
                <w:rFonts w:ascii="Times New Roman" w:eastAsia="Times New Roman" w:hAnsi="Times New Roman" w:cs="Times New Roman"/>
                <w:sz w:val="24"/>
                <w:szCs w:val="20"/>
                <w:lang w:eastAsia="lv-LV"/>
              </w:rPr>
              <w:t>R</w:t>
            </w:r>
            <w:r w:rsidRPr="00652CBA">
              <w:rPr>
                <w:rFonts w:ascii="Times New Roman" w:eastAsia="Times New Roman" w:hAnsi="Times New Roman" w:cs="Times New Roman"/>
                <w:sz w:val="24"/>
                <w:szCs w:val="20"/>
                <w:lang w:eastAsia="lv-LV"/>
              </w:rPr>
              <w:t>M</w:t>
            </w:r>
            <w:r w:rsidR="002F4E5E">
              <w:rPr>
                <w:rFonts w:ascii="Times New Roman" w:eastAsia="Times New Roman" w:hAnsi="Times New Roman" w:cs="Times New Roman"/>
                <w:sz w:val="24"/>
                <w:szCs w:val="20"/>
                <w:lang w:eastAsia="lv-LV"/>
              </w:rPr>
              <w:t xml:space="preserve"> (</w:t>
            </w:r>
            <w:r w:rsidR="00B52793">
              <w:rPr>
                <w:rFonts w:ascii="Times New Roman" w:eastAsia="Times New Roman" w:hAnsi="Times New Roman" w:cs="Times New Roman"/>
                <w:sz w:val="24"/>
                <w:szCs w:val="20"/>
                <w:lang w:eastAsia="lv-LV"/>
              </w:rPr>
              <w:t>Institūts “Silava”</w:t>
            </w:r>
            <w:r w:rsidR="002F4E5E">
              <w:rPr>
                <w:rFonts w:ascii="Times New Roman" w:eastAsia="Times New Roman" w:hAnsi="Times New Roman" w:cs="Times New Roman"/>
                <w:sz w:val="24"/>
                <w:szCs w:val="20"/>
                <w:lang w:eastAsia="lv-LV"/>
              </w:rPr>
              <w:t>)</w:t>
            </w:r>
          </w:p>
          <w:p w:rsidR="005E57FE" w:rsidRPr="00652CBA" w:rsidRDefault="005E57FE" w:rsidP="000B74B4">
            <w:pPr>
              <w:jc w:val="center"/>
              <w:rPr>
                <w:rFonts w:ascii="Times New Roman" w:eastAsia="Times New Roman" w:hAnsi="Times New Roman" w:cs="Times New Roman"/>
                <w:sz w:val="24"/>
                <w:szCs w:val="20"/>
                <w:lang w:eastAsia="lv-LV"/>
              </w:rPr>
            </w:pPr>
          </w:p>
        </w:tc>
      </w:tr>
      <w:tr w:rsidR="000B74B4" w:rsidTr="000B74B4">
        <w:tc>
          <w:tcPr>
            <w:tcW w:w="1704" w:type="dxa"/>
          </w:tcPr>
          <w:p w:rsidR="000B74B4" w:rsidRPr="00E91A89" w:rsidRDefault="000B74B4" w:rsidP="000B74B4">
            <w:pPr>
              <w:jc w:val="center"/>
              <w:rPr>
                <w:rFonts w:ascii="Times New Roman" w:eastAsia="Times New Roman" w:hAnsi="Times New Roman" w:cs="Times New Roman"/>
                <w:sz w:val="24"/>
                <w:szCs w:val="20"/>
                <w:lang w:eastAsia="lv-LV"/>
              </w:rPr>
            </w:pPr>
            <w:r w:rsidRPr="00E91A89">
              <w:rPr>
                <w:rFonts w:ascii="Times New Roman" w:eastAsia="Times New Roman" w:hAnsi="Times New Roman" w:cs="Times New Roman"/>
                <w:sz w:val="24"/>
                <w:szCs w:val="20"/>
                <w:lang w:eastAsia="lv-LV"/>
              </w:rPr>
              <w:t>Mežs</w:t>
            </w:r>
          </w:p>
        </w:tc>
        <w:tc>
          <w:tcPr>
            <w:tcW w:w="1704" w:type="dxa"/>
          </w:tcPr>
          <w:p w:rsidR="000B74B4" w:rsidRPr="00E91A89" w:rsidRDefault="000B74B4" w:rsidP="00652CBA">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47,</w:t>
            </w:r>
            <w:r w:rsidR="00652CBA">
              <w:rPr>
                <w:rFonts w:ascii="Times New Roman" w:eastAsia="Times New Roman" w:hAnsi="Times New Roman" w:cs="Times New Roman"/>
                <w:sz w:val="24"/>
                <w:szCs w:val="20"/>
                <w:lang w:eastAsia="lv-LV"/>
              </w:rPr>
              <w:t>0</w:t>
            </w:r>
          </w:p>
        </w:tc>
        <w:tc>
          <w:tcPr>
            <w:tcW w:w="1704" w:type="dxa"/>
          </w:tcPr>
          <w:p w:rsidR="000B74B4" w:rsidRPr="00E91A89" w:rsidRDefault="00652CBA" w:rsidP="000B74B4">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47,1</w:t>
            </w:r>
          </w:p>
        </w:tc>
        <w:tc>
          <w:tcPr>
            <w:tcW w:w="1705" w:type="dxa"/>
          </w:tcPr>
          <w:p w:rsidR="000B74B4" w:rsidRPr="00E91A89" w:rsidRDefault="00652CBA" w:rsidP="00652CBA">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50,6</w:t>
            </w:r>
          </w:p>
        </w:tc>
        <w:tc>
          <w:tcPr>
            <w:tcW w:w="1371" w:type="dxa"/>
          </w:tcPr>
          <w:p w:rsidR="000B74B4" w:rsidRPr="00E91A89" w:rsidRDefault="0045164A" w:rsidP="00CC3362">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51,</w:t>
            </w:r>
            <w:r w:rsidR="00CC3362">
              <w:rPr>
                <w:rFonts w:ascii="Times New Roman" w:eastAsia="Times New Roman" w:hAnsi="Times New Roman" w:cs="Times New Roman"/>
                <w:sz w:val="24"/>
                <w:szCs w:val="20"/>
                <w:lang w:eastAsia="lv-LV"/>
              </w:rPr>
              <w:t>2</w:t>
            </w:r>
          </w:p>
        </w:tc>
      </w:tr>
      <w:tr w:rsidR="000B74B4" w:rsidTr="000B74B4">
        <w:tc>
          <w:tcPr>
            <w:tcW w:w="1704" w:type="dxa"/>
          </w:tcPr>
          <w:p w:rsidR="000B74B4" w:rsidRPr="00E91A89" w:rsidRDefault="000B74B4" w:rsidP="000B74B4">
            <w:pPr>
              <w:jc w:val="center"/>
              <w:rPr>
                <w:rFonts w:ascii="Times New Roman" w:eastAsia="Times New Roman" w:hAnsi="Times New Roman" w:cs="Times New Roman"/>
                <w:sz w:val="24"/>
                <w:szCs w:val="20"/>
                <w:lang w:eastAsia="lv-LV"/>
              </w:rPr>
            </w:pPr>
            <w:r w:rsidRPr="00E91A89">
              <w:rPr>
                <w:rFonts w:ascii="Times New Roman" w:eastAsia="Times New Roman" w:hAnsi="Times New Roman" w:cs="Times New Roman"/>
                <w:sz w:val="24"/>
                <w:szCs w:val="20"/>
                <w:lang w:eastAsia="lv-LV"/>
              </w:rPr>
              <w:t>LIZ</w:t>
            </w:r>
          </w:p>
        </w:tc>
        <w:tc>
          <w:tcPr>
            <w:tcW w:w="1704" w:type="dxa"/>
          </w:tcPr>
          <w:p w:rsidR="000B74B4" w:rsidRPr="00E91A89" w:rsidRDefault="000B74B4" w:rsidP="00652CBA">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36,</w:t>
            </w:r>
            <w:r w:rsidR="00652CBA">
              <w:rPr>
                <w:rFonts w:ascii="Times New Roman" w:eastAsia="Times New Roman" w:hAnsi="Times New Roman" w:cs="Times New Roman"/>
                <w:sz w:val="24"/>
                <w:szCs w:val="20"/>
                <w:lang w:eastAsia="lv-LV"/>
              </w:rPr>
              <w:t>7</w:t>
            </w:r>
          </w:p>
        </w:tc>
        <w:tc>
          <w:tcPr>
            <w:tcW w:w="1704" w:type="dxa"/>
          </w:tcPr>
          <w:p w:rsidR="000B74B4" w:rsidRPr="00E91A89" w:rsidRDefault="000B74B4" w:rsidP="000B74B4">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w:t>
            </w:r>
          </w:p>
        </w:tc>
        <w:tc>
          <w:tcPr>
            <w:tcW w:w="1705" w:type="dxa"/>
          </w:tcPr>
          <w:p w:rsidR="000B74B4" w:rsidRPr="00E91A89" w:rsidRDefault="000B74B4" w:rsidP="00652CBA">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29,</w:t>
            </w:r>
            <w:r w:rsidR="00652CBA">
              <w:rPr>
                <w:rFonts w:ascii="Times New Roman" w:eastAsia="Times New Roman" w:hAnsi="Times New Roman" w:cs="Times New Roman"/>
                <w:sz w:val="24"/>
                <w:szCs w:val="20"/>
                <w:lang w:eastAsia="lv-LV"/>
              </w:rPr>
              <w:t>0</w:t>
            </w:r>
            <w:r w:rsidR="002F4E5E">
              <w:rPr>
                <w:rFonts w:ascii="Times New Roman" w:eastAsia="Times New Roman" w:hAnsi="Times New Roman" w:cs="Times New Roman"/>
                <w:sz w:val="24"/>
                <w:szCs w:val="20"/>
                <w:lang w:eastAsia="lv-LV"/>
              </w:rPr>
              <w:t>*</w:t>
            </w:r>
          </w:p>
        </w:tc>
        <w:tc>
          <w:tcPr>
            <w:tcW w:w="1371" w:type="dxa"/>
          </w:tcPr>
          <w:p w:rsidR="000B74B4" w:rsidRPr="00E91A89" w:rsidRDefault="00244948" w:rsidP="000B74B4">
            <w:pPr>
              <w:jc w:val="cente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38,0</w:t>
            </w:r>
            <w:r w:rsidR="0045164A">
              <w:rPr>
                <w:rFonts w:ascii="Times New Roman" w:eastAsia="Times New Roman" w:hAnsi="Times New Roman" w:cs="Times New Roman"/>
                <w:sz w:val="24"/>
                <w:szCs w:val="20"/>
                <w:lang w:eastAsia="lv-LV"/>
              </w:rPr>
              <w:t>**</w:t>
            </w:r>
          </w:p>
        </w:tc>
      </w:tr>
    </w:tbl>
    <w:p w:rsidR="000B74B4" w:rsidRDefault="002F4E5E" w:rsidP="00B52793">
      <w:pPr>
        <w:spacing w:after="0" w:line="240" w:lineRule="auto"/>
        <w:ind w:firstLine="720"/>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w:t>
      </w:r>
      <w:r w:rsidR="00F13476">
        <w:rPr>
          <w:rFonts w:ascii="Times New Roman" w:eastAsia="Times New Roman" w:hAnsi="Times New Roman" w:cs="Times New Roman"/>
          <w:sz w:val="24"/>
          <w:szCs w:val="20"/>
          <w:lang w:eastAsia="lv-LV"/>
        </w:rPr>
        <w:t xml:space="preserve">  </w:t>
      </w:r>
      <w:r>
        <w:rPr>
          <w:rFonts w:ascii="Times New Roman" w:eastAsia="Times New Roman" w:hAnsi="Times New Roman" w:cs="Times New Roman"/>
          <w:sz w:val="24"/>
          <w:szCs w:val="20"/>
          <w:lang w:eastAsia="lv-LV"/>
        </w:rPr>
        <w:t>izmantotā lauksaimniecībā izmantojamā zeme</w:t>
      </w:r>
    </w:p>
    <w:p w:rsidR="00F13476" w:rsidRDefault="00F13476" w:rsidP="00B52793">
      <w:pPr>
        <w:spacing w:after="0" w:line="240" w:lineRule="auto"/>
        <w:ind w:firstLine="720"/>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 i</w:t>
      </w:r>
      <w:r w:rsidR="00CC3362">
        <w:rPr>
          <w:rFonts w:ascii="Times New Roman" w:eastAsia="Times New Roman" w:hAnsi="Times New Roman" w:cs="Times New Roman"/>
          <w:sz w:val="24"/>
          <w:szCs w:val="20"/>
          <w:lang w:eastAsia="lv-LV"/>
        </w:rPr>
        <w:t>etver arī krūmāju platības un</w:t>
      </w:r>
      <w:r w:rsidR="00511D3E">
        <w:rPr>
          <w:rFonts w:ascii="Times New Roman" w:eastAsia="Times New Roman" w:hAnsi="Times New Roman" w:cs="Times New Roman"/>
          <w:sz w:val="24"/>
          <w:szCs w:val="20"/>
          <w:lang w:eastAsia="lv-LV"/>
        </w:rPr>
        <w:t xml:space="preserve"> </w:t>
      </w:r>
      <w:r w:rsidR="00511D3E" w:rsidRPr="008D1986">
        <w:rPr>
          <w:rFonts w:ascii="Times New Roman" w:eastAsia="Times New Roman" w:hAnsi="Times New Roman" w:cs="Times New Roman"/>
          <w:sz w:val="24"/>
          <w:szCs w:val="20"/>
          <w:lang w:eastAsia="lv-LV"/>
        </w:rPr>
        <w:t>lauce</w:t>
      </w:r>
      <w:r w:rsidRPr="008D1986">
        <w:rPr>
          <w:rFonts w:ascii="Times New Roman" w:eastAsia="Times New Roman" w:hAnsi="Times New Roman" w:cs="Times New Roman"/>
          <w:sz w:val="24"/>
          <w:szCs w:val="20"/>
          <w:lang w:eastAsia="lv-LV"/>
        </w:rPr>
        <w:t>s</w:t>
      </w:r>
    </w:p>
    <w:p w:rsidR="00B52793" w:rsidRDefault="00B52793" w:rsidP="00475679">
      <w:pPr>
        <w:spacing w:line="240" w:lineRule="auto"/>
        <w:ind w:firstLine="720"/>
        <w:jc w:val="both"/>
        <w:rPr>
          <w:rFonts w:ascii="Times New Roman" w:eastAsia="Times New Roman" w:hAnsi="Times New Roman" w:cs="Times New Roman"/>
          <w:sz w:val="24"/>
          <w:szCs w:val="20"/>
          <w:lang w:eastAsia="lv-LV"/>
        </w:rPr>
      </w:pPr>
    </w:p>
    <w:p w:rsidR="00A436BE" w:rsidRPr="00931EA1" w:rsidRDefault="000B74B4" w:rsidP="00475679">
      <w:pPr>
        <w:spacing w:line="240" w:lineRule="auto"/>
        <w:ind w:firstLine="720"/>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N</w:t>
      </w:r>
      <w:r w:rsidR="0097630C" w:rsidRPr="00931EA1">
        <w:rPr>
          <w:rFonts w:ascii="Times New Roman" w:eastAsia="Times New Roman" w:hAnsi="Times New Roman" w:cs="Times New Roman"/>
          <w:sz w:val="24"/>
          <w:szCs w:val="20"/>
          <w:lang w:eastAsia="lv-LV"/>
        </w:rPr>
        <w:t xml:space="preserve">av </w:t>
      </w:r>
      <w:r w:rsidR="00A8557F" w:rsidRPr="00931EA1">
        <w:rPr>
          <w:rFonts w:ascii="Times New Roman" w:eastAsia="Times New Roman" w:hAnsi="Times New Roman" w:cs="Times New Roman"/>
          <w:sz w:val="24"/>
          <w:szCs w:val="20"/>
          <w:lang w:eastAsia="lv-LV"/>
        </w:rPr>
        <w:t xml:space="preserve">aktuālas </w:t>
      </w:r>
      <w:r w:rsidR="0097630C" w:rsidRPr="00931EA1">
        <w:rPr>
          <w:rFonts w:ascii="Times New Roman" w:eastAsia="Times New Roman" w:hAnsi="Times New Roman" w:cs="Times New Roman"/>
          <w:sz w:val="24"/>
          <w:szCs w:val="20"/>
          <w:lang w:eastAsia="lv-LV"/>
        </w:rPr>
        <w:t>informācijas, kādā stāvoklī ir Latvijas augsnes un kāda ir to kvalitāte.</w:t>
      </w:r>
      <w:r w:rsidR="00A8557F" w:rsidRPr="00931EA1">
        <w:rPr>
          <w:rFonts w:ascii="Times New Roman" w:eastAsia="Times New Roman" w:hAnsi="Times New Roman" w:cs="Times New Roman"/>
          <w:sz w:val="24"/>
          <w:szCs w:val="20"/>
          <w:lang w:eastAsia="lv-LV"/>
        </w:rPr>
        <w:t xml:space="preserve"> </w:t>
      </w:r>
      <w:r w:rsidR="00A436BE" w:rsidRPr="00931EA1">
        <w:rPr>
          <w:rFonts w:ascii="Times New Roman" w:eastAsia="Times New Roman" w:hAnsi="Times New Roman" w:cs="Times New Roman"/>
          <w:sz w:val="24"/>
          <w:szCs w:val="20"/>
          <w:lang w:eastAsia="lv-LV"/>
        </w:rPr>
        <w:t xml:space="preserve">Augsnes aizsardzības prasību neievērošana var samazināt lauksaimniecības produkcijas ražošanas izmaksas, radot īslaicīgus ekonomiskos ieguvumus, taču ilgtermiņā </w:t>
      </w:r>
      <w:r w:rsidR="00021465">
        <w:rPr>
          <w:rFonts w:ascii="Times New Roman" w:eastAsia="Times New Roman" w:hAnsi="Times New Roman" w:cs="Times New Roman"/>
          <w:sz w:val="24"/>
          <w:szCs w:val="20"/>
          <w:lang w:eastAsia="lv-LV"/>
        </w:rPr>
        <w:t xml:space="preserve">tas </w:t>
      </w:r>
      <w:r w:rsidR="00A436BE" w:rsidRPr="00931EA1">
        <w:rPr>
          <w:rFonts w:ascii="Times New Roman" w:eastAsia="Times New Roman" w:hAnsi="Times New Roman" w:cs="Times New Roman"/>
          <w:sz w:val="24"/>
          <w:szCs w:val="20"/>
          <w:lang w:eastAsia="lv-LV"/>
        </w:rPr>
        <w:t xml:space="preserve">rada kaitējumu </w:t>
      </w:r>
      <w:r w:rsidR="00021465">
        <w:rPr>
          <w:rFonts w:ascii="Times New Roman" w:eastAsia="Times New Roman" w:hAnsi="Times New Roman" w:cs="Times New Roman"/>
          <w:sz w:val="24"/>
          <w:szCs w:val="20"/>
          <w:lang w:eastAsia="lv-LV"/>
        </w:rPr>
        <w:t xml:space="preserve">gan </w:t>
      </w:r>
      <w:r w:rsidR="00A436BE" w:rsidRPr="00931EA1">
        <w:rPr>
          <w:rFonts w:ascii="Times New Roman" w:eastAsia="Times New Roman" w:hAnsi="Times New Roman" w:cs="Times New Roman"/>
          <w:sz w:val="24"/>
          <w:szCs w:val="20"/>
          <w:lang w:eastAsia="lv-LV"/>
        </w:rPr>
        <w:t>augsnei</w:t>
      </w:r>
      <w:r w:rsidR="00021465">
        <w:rPr>
          <w:rFonts w:ascii="Times New Roman" w:eastAsia="Times New Roman" w:hAnsi="Times New Roman" w:cs="Times New Roman"/>
          <w:sz w:val="24"/>
          <w:szCs w:val="20"/>
          <w:lang w:eastAsia="lv-LV"/>
        </w:rPr>
        <w:t>, gan videi un</w:t>
      </w:r>
      <w:r w:rsidR="00A436BE" w:rsidRPr="00931EA1">
        <w:rPr>
          <w:rFonts w:ascii="Times New Roman" w:eastAsia="Times New Roman" w:hAnsi="Times New Roman" w:cs="Times New Roman"/>
          <w:sz w:val="24"/>
          <w:szCs w:val="20"/>
          <w:lang w:eastAsia="lv-LV"/>
        </w:rPr>
        <w:t xml:space="preserve"> sab</w:t>
      </w:r>
      <w:r w:rsidR="00021465">
        <w:rPr>
          <w:rFonts w:ascii="Times New Roman" w:eastAsia="Times New Roman" w:hAnsi="Times New Roman" w:cs="Times New Roman"/>
          <w:sz w:val="24"/>
          <w:szCs w:val="20"/>
          <w:lang w:eastAsia="lv-LV"/>
        </w:rPr>
        <w:t>iedrībai</w:t>
      </w:r>
      <w:r w:rsidR="008E6DD2">
        <w:rPr>
          <w:rFonts w:ascii="Times New Roman" w:eastAsia="Times New Roman" w:hAnsi="Times New Roman" w:cs="Times New Roman"/>
          <w:sz w:val="24"/>
          <w:szCs w:val="20"/>
          <w:lang w:eastAsia="lv-LV"/>
        </w:rPr>
        <w:t xml:space="preserve"> kopumā</w:t>
      </w:r>
      <w:r w:rsidR="00A436BE" w:rsidRPr="00931EA1">
        <w:rPr>
          <w:rFonts w:ascii="Times New Roman" w:eastAsia="Times New Roman" w:hAnsi="Times New Roman" w:cs="Times New Roman"/>
          <w:sz w:val="24"/>
          <w:szCs w:val="20"/>
          <w:lang w:eastAsia="lv-LV"/>
        </w:rPr>
        <w:t>, kā arī papildus izmaksas radītā kaitējuma novēršanai</w:t>
      </w:r>
      <w:r w:rsidR="00A8557F" w:rsidRPr="00931EA1">
        <w:rPr>
          <w:rFonts w:ascii="Times New Roman" w:eastAsia="Times New Roman" w:hAnsi="Times New Roman" w:cs="Times New Roman"/>
          <w:sz w:val="24"/>
          <w:szCs w:val="20"/>
          <w:lang w:eastAsia="lv-LV"/>
        </w:rPr>
        <w:t xml:space="preserve">. </w:t>
      </w:r>
      <w:r w:rsidR="00877673" w:rsidRPr="00931EA1">
        <w:rPr>
          <w:rFonts w:ascii="Times New Roman" w:eastAsia="Times New Roman" w:hAnsi="Times New Roman" w:cs="Times New Roman"/>
          <w:sz w:val="24"/>
          <w:szCs w:val="20"/>
          <w:lang w:eastAsia="lv-LV"/>
        </w:rPr>
        <w:t xml:space="preserve">Augsnes degradācijai ir tieša ietekme uz ūdens un gaisa kvalitāti, bioloģisko daudzveidību un klimata pārmaiņām. </w:t>
      </w:r>
      <w:r w:rsidR="00A8557F" w:rsidRPr="00931EA1">
        <w:rPr>
          <w:rFonts w:ascii="Times New Roman" w:eastAsia="Times New Roman" w:hAnsi="Times New Roman" w:cs="Times New Roman"/>
          <w:sz w:val="24"/>
          <w:szCs w:val="20"/>
          <w:lang w:eastAsia="lv-LV"/>
        </w:rPr>
        <w:t xml:space="preserve">Nepieciešams izstrādāt starptautiskiem standartiem atbilstošu augšņu </w:t>
      </w:r>
      <w:r w:rsidR="00A8557F" w:rsidRPr="008D1986">
        <w:rPr>
          <w:rFonts w:ascii="Times New Roman" w:eastAsia="Times New Roman" w:hAnsi="Times New Roman" w:cs="Times New Roman"/>
          <w:sz w:val="24"/>
          <w:szCs w:val="20"/>
          <w:lang w:eastAsia="lv-LV"/>
        </w:rPr>
        <w:t>klasifikāciju</w:t>
      </w:r>
      <w:r w:rsidR="00F13476" w:rsidRPr="008D1986">
        <w:rPr>
          <w:rFonts w:ascii="Times New Roman" w:eastAsia="Times New Roman" w:hAnsi="Times New Roman" w:cs="Times New Roman"/>
          <w:sz w:val="24"/>
          <w:szCs w:val="20"/>
          <w:lang w:eastAsia="lv-LV"/>
        </w:rPr>
        <w:t xml:space="preserve"> (FAO</w:t>
      </w:r>
      <w:r w:rsidR="008D1986" w:rsidRPr="008D1986">
        <w:rPr>
          <w:rFonts w:ascii="Times New Roman" w:eastAsia="Times New Roman" w:hAnsi="Times New Roman" w:cs="Times New Roman"/>
          <w:sz w:val="24"/>
          <w:szCs w:val="20"/>
          <w:lang w:eastAsia="lv-LV"/>
        </w:rPr>
        <w:t xml:space="preserve"> (</w:t>
      </w:r>
      <w:r w:rsidR="008D1986" w:rsidRPr="008D1986">
        <w:rPr>
          <w:rFonts w:ascii="Times New Roman" w:eastAsia="Times New Roman" w:hAnsi="Times New Roman" w:cs="Times New Roman"/>
          <w:i/>
          <w:sz w:val="24"/>
          <w:szCs w:val="20"/>
          <w:lang w:eastAsia="lv-LV"/>
        </w:rPr>
        <w:t>Food and Agricultural Organization</w:t>
      </w:r>
      <w:r w:rsidR="008D1986" w:rsidRPr="008D1986">
        <w:rPr>
          <w:rFonts w:ascii="Times New Roman" w:eastAsia="Times New Roman" w:hAnsi="Times New Roman" w:cs="Times New Roman"/>
          <w:sz w:val="24"/>
          <w:szCs w:val="20"/>
          <w:lang w:eastAsia="lv-LV"/>
        </w:rPr>
        <w:t>)</w:t>
      </w:r>
      <w:r w:rsidR="00F13476" w:rsidRPr="008D1986">
        <w:rPr>
          <w:rFonts w:ascii="Times New Roman" w:eastAsia="Times New Roman" w:hAnsi="Times New Roman" w:cs="Times New Roman"/>
          <w:sz w:val="24"/>
          <w:szCs w:val="20"/>
          <w:lang w:eastAsia="lv-LV"/>
        </w:rPr>
        <w:t>, WRB</w:t>
      </w:r>
      <w:r w:rsidR="008D1986">
        <w:rPr>
          <w:rFonts w:ascii="Times New Roman" w:eastAsia="Times New Roman" w:hAnsi="Times New Roman" w:cs="Times New Roman"/>
          <w:color w:val="FF0000"/>
          <w:sz w:val="24"/>
          <w:szCs w:val="20"/>
          <w:lang w:eastAsia="lv-LV"/>
        </w:rPr>
        <w:t xml:space="preserve"> </w:t>
      </w:r>
      <w:r w:rsidR="008D1986" w:rsidRPr="008D1986">
        <w:rPr>
          <w:rFonts w:ascii="Times New Roman" w:eastAsia="Times New Roman" w:hAnsi="Times New Roman" w:cs="Times New Roman"/>
          <w:i/>
          <w:sz w:val="24"/>
          <w:szCs w:val="20"/>
          <w:lang w:eastAsia="lv-LV"/>
        </w:rPr>
        <w:t>(World Reference Base for Soil Resources</w:t>
      </w:r>
      <w:r w:rsidR="008D1986" w:rsidRPr="008D1986">
        <w:rPr>
          <w:rFonts w:ascii="Times New Roman" w:eastAsia="Times New Roman" w:hAnsi="Times New Roman" w:cs="Times New Roman"/>
          <w:sz w:val="24"/>
          <w:szCs w:val="20"/>
          <w:lang w:eastAsia="lv-LV"/>
        </w:rPr>
        <w:t>)</w:t>
      </w:r>
      <w:r w:rsidR="00F13476">
        <w:rPr>
          <w:rFonts w:ascii="Times New Roman" w:eastAsia="Times New Roman" w:hAnsi="Times New Roman" w:cs="Times New Roman"/>
          <w:sz w:val="24"/>
          <w:szCs w:val="20"/>
          <w:lang w:eastAsia="lv-LV"/>
        </w:rPr>
        <w:t>)</w:t>
      </w:r>
      <w:r w:rsidR="00A8557F" w:rsidRPr="00931EA1">
        <w:rPr>
          <w:rFonts w:ascii="Times New Roman" w:eastAsia="Times New Roman" w:hAnsi="Times New Roman" w:cs="Times New Roman"/>
          <w:sz w:val="24"/>
          <w:szCs w:val="20"/>
          <w:lang w:eastAsia="lv-LV"/>
        </w:rPr>
        <w:t xml:space="preserve">, kā arī izstrādāt </w:t>
      </w:r>
      <w:r w:rsidR="002002D6" w:rsidRPr="00931EA1">
        <w:rPr>
          <w:rFonts w:ascii="Times New Roman" w:eastAsia="Times New Roman" w:hAnsi="Times New Roman" w:cs="Times New Roman"/>
          <w:sz w:val="24"/>
          <w:szCs w:val="20"/>
          <w:lang w:eastAsia="lv-LV"/>
        </w:rPr>
        <w:t>metodoloģiju mūsdienīgai augšņu kartēšanai</w:t>
      </w:r>
      <w:r w:rsidR="002F13A2" w:rsidRPr="00931EA1">
        <w:rPr>
          <w:rFonts w:ascii="Times New Roman" w:eastAsia="Times New Roman" w:hAnsi="Times New Roman" w:cs="Times New Roman"/>
          <w:sz w:val="24"/>
          <w:szCs w:val="20"/>
          <w:lang w:eastAsia="lv-LV"/>
        </w:rPr>
        <w:t xml:space="preserve"> un kvalitātes novērtēšanai</w:t>
      </w:r>
      <w:r w:rsidR="002002D6" w:rsidRPr="00931EA1">
        <w:rPr>
          <w:rFonts w:ascii="Times New Roman" w:eastAsia="Times New Roman" w:hAnsi="Times New Roman" w:cs="Times New Roman"/>
          <w:sz w:val="24"/>
          <w:szCs w:val="20"/>
          <w:lang w:eastAsia="lv-LV"/>
        </w:rPr>
        <w:t xml:space="preserve">. </w:t>
      </w:r>
    </w:p>
    <w:p w:rsidR="002002D6" w:rsidRPr="00931EA1" w:rsidRDefault="00932C01" w:rsidP="00475679">
      <w:pPr>
        <w:spacing w:before="120" w:line="240" w:lineRule="auto"/>
        <w:ind w:firstLine="720"/>
        <w:jc w:val="both"/>
        <w:rPr>
          <w:rFonts w:ascii="Times New Roman" w:hAnsi="Times New Roman" w:cs="Times New Roman"/>
          <w:sz w:val="24"/>
          <w:szCs w:val="24"/>
        </w:rPr>
      </w:pPr>
      <w:r w:rsidRPr="00931EA1">
        <w:rPr>
          <w:rFonts w:ascii="Times New Roman" w:hAnsi="Times New Roman" w:cs="Times New Roman"/>
          <w:sz w:val="24"/>
          <w:szCs w:val="24"/>
        </w:rPr>
        <w:t>Tāpat Latvijā nav pieejama</w:t>
      </w:r>
      <w:r w:rsidR="002002D6" w:rsidRPr="00931EA1">
        <w:rPr>
          <w:rFonts w:ascii="Times New Roman" w:hAnsi="Times New Roman" w:cs="Times New Roman"/>
          <w:sz w:val="24"/>
          <w:szCs w:val="24"/>
        </w:rPr>
        <w:t xml:space="preserve"> pilnīga informācija par zemes kv</w:t>
      </w:r>
      <w:r w:rsidRPr="00931EA1">
        <w:rPr>
          <w:rFonts w:ascii="Times New Roman" w:hAnsi="Times New Roman" w:cs="Times New Roman"/>
          <w:sz w:val="24"/>
          <w:szCs w:val="24"/>
        </w:rPr>
        <w:t>alitatīvajiem rādītājiem. E</w:t>
      </w:r>
      <w:r w:rsidR="00877673" w:rsidRPr="00931EA1">
        <w:rPr>
          <w:rFonts w:ascii="Times New Roman" w:hAnsi="Times New Roman" w:cs="Times New Roman"/>
          <w:sz w:val="24"/>
          <w:szCs w:val="24"/>
        </w:rPr>
        <w:t xml:space="preserve">sošie dati, tai skaitā </w:t>
      </w:r>
      <w:r w:rsidR="002002D6" w:rsidRPr="00931EA1">
        <w:rPr>
          <w:rFonts w:ascii="Times New Roman" w:hAnsi="Times New Roman" w:cs="Times New Roman"/>
          <w:sz w:val="24"/>
          <w:szCs w:val="24"/>
        </w:rPr>
        <w:t>augsnes agroķīmiskās izpētes rezultāti ļauj secināt, ka zemes kvalitatīvais novērtējums gadu laikā ir samazinājies, ko ve</w:t>
      </w:r>
      <w:r w:rsidR="0065289F">
        <w:rPr>
          <w:rFonts w:ascii="Times New Roman" w:hAnsi="Times New Roman" w:cs="Times New Roman"/>
          <w:sz w:val="24"/>
          <w:szCs w:val="24"/>
        </w:rPr>
        <w:t>i</w:t>
      </w:r>
      <w:r w:rsidR="002002D6" w:rsidRPr="00931EA1">
        <w:rPr>
          <w:rFonts w:ascii="Times New Roman" w:hAnsi="Times New Roman" w:cs="Times New Roman"/>
          <w:sz w:val="24"/>
          <w:szCs w:val="24"/>
        </w:rPr>
        <w:t>cinājušas izmaiņas, kas saistītas gan ar organisko vielu saturu, gan ķīmisko elementu īpatsvaru vai meliorācijas sistēmu stāvokli. Būtu jāņem vērā arī prognozes, ka klimata pārmaiņu rezultātā palielināsies</w:t>
      </w:r>
      <w:r w:rsidR="00324978">
        <w:rPr>
          <w:rFonts w:ascii="Times New Roman" w:hAnsi="Times New Roman" w:cs="Times New Roman"/>
          <w:sz w:val="24"/>
          <w:szCs w:val="24"/>
        </w:rPr>
        <w:t xml:space="preserve"> vidējā gaisa temperatūra un</w:t>
      </w:r>
      <w:r w:rsidR="002002D6" w:rsidRPr="00931EA1">
        <w:rPr>
          <w:rFonts w:ascii="Times New Roman" w:hAnsi="Times New Roman" w:cs="Times New Roman"/>
          <w:sz w:val="24"/>
          <w:szCs w:val="24"/>
        </w:rPr>
        <w:t xml:space="preserve"> nokrišņu daudzums, līdz ar to meliorācijai un spējai novadīt lieko ūdens daudzums, būs arvien lielāka nozīme un ieguldījumi meliorācijā šodien daudzkārt atmaksāsies nākotnē.</w:t>
      </w:r>
    </w:p>
    <w:p w:rsidR="0042602A" w:rsidRDefault="0042602A" w:rsidP="00475679">
      <w:pPr>
        <w:spacing w:line="240" w:lineRule="auto"/>
        <w:ind w:firstLine="720"/>
        <w:jc w:val="both"/>
        <w:rPr>
          <w:rFonts w:ascii="Times New Roman" w:hAnsi="Times New Roman" w:cs="Times New Roman"/>
          <w:sz w:val="24"/>
          <w:szCs w:val="24"/>
          <w:lang w:eastAsia="lv-LV"/>
        </w:rPr>
      </w:pPr>
      <w:r w:rsidRPr="00931EA1">
        <w:rPr>
          <w:rFonts w:ascii="Times New Roman" w:hAnsi="Times New Roman" w:cs="Times New Roman"/>
          <w:sz w:val="24"/>
          <w:szCs w:val="24"/>
          <w:lang w:eastAsia="lv-LV"/>
        </w:rPr>
        <w:t>Latvijā ir tendence samazināties LIZ platībām</w:t>
      </w:r>
      <w:r w:rsidR="008E6DD2">
        <w:rPr>
          <w:rFonts w:ascii="Times New Roman" w:hAnsi="Times New Roman" w:cs="Times New Roman"/>
          <w:sz w:val="24"/>
          <w:szCs w:val="24"/>
          <w:lang w:eastAsia="lv-LV"/>
        </w:rPr>
        <w:t xml:space="preserve">, kā arī </w:t>
      </w:r>
      <w:r w:rsidRPr="00931EA1">
        <w:rPr>
          <w:rFonts w:ascii="Times New Roman" w:hAnsi="Times New Roman" w:cs="Times New Roman"/>
          <w:sz w:val="24"/>
          <w:szCs w:val="24"/>
          <w:lang w:eastAsia="lv-LV"/>
        </w:rPr>
        <w:t>pieaugt meža platībām.</w:t>
      </w:r>
      <w:r w:rsidR="002002D6" w:rsidRPr="00931EA1">
        <w:rPr>
          <w:rFonts w:ascii="Times New Roman" w:hAnsi="Times New Roman" w:cs="Times New Roman"/>
          <w:sz w:val="24"/>
          <w:szCs w:val="24"/>
          <w:lang w:eastAsia="lv-LV"/>
        </w:rPr>
        <w:t xml:space="preserve"> </w:t>
      </w:r>
      <w:r w:rsidR="005B7594" w:rsidRPr="00931EA1">
        <w:rPr>
          <w:rFonts w:ascii="Times New Roman" w:hAnsi="Times New Roman" w:cs="Times New Roman"/>
          <w:sz w:val="24"/>
          <w:szCs w:val="24"/>
          <w:lang w:eastAsia="lv-LV"/>
        </w:rPr>
        <w:t xml:space="preserve">Ir pierādīta sakarība starp LIZ platībām un iedzīvotāju skaita izmaiņām pašvaldībās, </w:t>
      </w:r>
      <w:r w:rsidR="005B7594" w:rsidRPr="00931EA1">
        <w:rPr>
          <w:rFonts w:ascii="Times New Roman" w:hAnsi="Times New Roman" w:cs="Times New Roman"/>
          <w:sz w:val="24"/>
          <w:szCs w:val="24"/>
          <w:lang w:eastAsia="lv-LV"/>
        </w:rPr>
        <w:lastRenderedPageBreak/>
        <w:t xml:space="preserve">proti, </w:t>
      </w:r>
      <w:r w:rsidR="004A36BA">
        <w:rPr>
          <w:rFonts w:ascii="Times New Roman" w:hAnsi="Times New Roman" w:cs="Times New Roman"/>
          <w:sz w:val="24"/>
          <w:szCs w:val="24"/>
          <w:lang w:eastAsia="lv-LV"/>
        </w:rPr>
        <w:t>ja</w:t>
      </w:r>
      <w:r w:rsidR="00151C2D">
        <w:rPr>
          <w:rFonts w:ascii="Times New Roman" w:hAnsi="Times New Roman" w:cs="Times New Roman"/>
          <w:sz w:val="24"/>
          <w:szCs w:val="24"/>
          <w:lang w:eastAsia="lv-LV"/>
        </w:rPr>
        <w:t xml:space="preserve"> LIZ īpatsvars uz vienu iedzīvotāju ir ar </w:t>
      </w:r>
      <w:r w:rsidR="004A36BA">
        <w:rPr>
          <w:rFonts w:ascii="Times New Roman" w:hAnsi="Times New Roman" w:cs="Times New Roman"/>
          <w:sz w:val="24"/>
          <w:szCs w:val="24"/>
          <w:lang w:eastAsia="lv-LV"/>
        </w:rPr>
        <w:t>augšupejošu</w:t>
      </w:r>
      <w:r w:rsidR="00151C2D">
        <w:rPr>
          <w:rFonts w:ascii="Times New Roman" w:hAnsi="Times New Roman" w:cs="Times New Roman"/>
          <w:sz w:val="24"/>
          <w:szCs w:val="24"/>
          <w:lang w:eastAsia="lv-LV"/>
        </w:rPr>
        <w:t xml:space="preserve"> </w:t>
      </w:r>
      <w:r w:rsidR="004A36BA">
        <w:rPr>
          <w:rFonts w:ascii="Times New Roman" w:hAnsi="Times New Roman" w:cs="Times New Roman"/>
          <w:sz w:val="24"/>
          <w:szCs w:val="24"/>
          <w:lang w:eastAsia="lv-LV"/>
        </w:rPr>
        <w:t>dinamiku</w:t>
      </w:r>
      <w:r w:rsidR="00151C2D">
        <w:rPr>
          <w:rFonts w:ascii="Times New Roman" w:hAnsi="Times New Roman" w:cs="Times New Roman"/>
          <w:sz w:val="24"/>
          <w:szCs w:val="24"/>
          <w:lang w:eastAsia="lv-LV"/>
        </w:rPr>
        <w:t xml:space="preserve">, </w:t>
      </w:r>
      <w:r w:rsidR="004A36BA">
        <w:rPr>
          <w:rFonts w:ascii="Times New Roman" w:hAnsi="Times New Roman" w:cs="Times New Roman"/>
          <w:sz w:val="24"/>
          <w:szCs w:val="24"/>
          <w:lang w:eastAsia="lv-LV"/>
        </w:rPr>
        <w:t>tas atstāj pozitīvu tendenci uz iedzīvotāju skaitu</w:t>
      </w:r>
      <w:r w:rsidR="005B7594" w:rsidRPr="00931EA1">
        <w:rPr>
          <w:rStyle w:val="FootnoteReference"/>
          <w:rFonts w:ascii="Times New Roman" w:hAnsi="Times New Roman" w:cs="Times New Roman"/>
          <w:sz w:val="24"/>
          <w:szCs w:val="24"/>
          <w:lang w:eastAsia="lv-LV"/>
        </w:rPr>
        <w:footnoteReference w:id="24"/>
      </w:r>
      <w:r w:rsidR="008E6DD2">
        <w:rPr>
          <w:rFonts w:ascii="Times New Roman" w:hAnsi="Times New Roman" w:cs="Times New Roman"/>
          <w:sz w:val="24"/>
          <w:szCs w:val="24"/>
          <w:lang w:eastAsia="lv-LV"/>
        </w:rPr>
        <w:t>.</w:t>
      </w:r>
      <w:r w:rsidR="002002D6" w:rsidRPr="00931EA1">
        <w:rPr>
          <w:rFonts w:ascii="Times New Roman" w:hAnsi="Times New Roman" w:cs="Times New Roman"/>
          <w:sz w:val="24"/>
          <w:szCs w:val="24"/>
          <w:lang w:eastAsia="lv-LV"/>
        </w:rPr>
        <w:t xml:space="preserve"> </w:t>
      </w:r>
      <w:r w:rsidR="004A36BA">
        <w:rPr>
          <w:rFonts w:ascii="Times New Roman" w:hAnsi="Times New Roman" w:cs="Times New Roman"/>
          <w:sz w:val="24"/>
          <w:szCs w:val="24"/>
          <w:lang w:eastAsia="lv-LV"/>
        </w:rPr>
        <w:t>Līdz ar to -</w:t>
      </w:r>
      <w:r w:rsidR="005B7594" w:rsidRPr="00931EA1">
        <w:rPr>
          <w:rFonts w:ascii="Times New Roman" w:hAnsi="Times New Roman" w:cs="Times New Roman"/>
          <w:sz w:val="24"/>
          <w:szCs w:val="24"/>
          <w:lang w:eastAsia="lv-LV"/>
        </w:rPr>
        <w:t xml:space="preserve"> katrs neizmantotais hektārs gan lauksaimniecībā, gan mežsaimniecībā ir saistīts ar iedzīvotāju skaita samazinājumu laukos.</w:t>
      </w:r>
      <w:r w:rsidR="002002D6" w:rsidRPr="00931EA1">
        <w:rPr>
          <w:rFonts w:ascii="Times New Roman" w:hAnsi="Times New Roman" w:cs="Times New Roman"/>
          <w:sz w:val="24"/>
          <w:szCs w:val="24"/>
          <w:lang w:eastAsia="lv-LV"/>
        </w:rPr>
        <w:t xml:space="preserve"> </w:t>
      </w:r>
      <w:r w:rsidR="004A36BA">
        <w:rPr>
          <w:rFonts w:ascii="Times New Roman" w:hAnsi="Times New Roman" w:cs="Times New Roman"/>
          <w:sz w:val="24"/>
          <w:szCs w:val="24"/>
          <w:lang w:eastAsia="lv-LV"/>
        </w:rPr>
        <w:t xml:space="preserve">Pamatojoties uz augstākminēto, </w:t>
      </w:r>
      <w:r w:rsidR="00584A26" w:rsidRPr="00931EA1">
        <w:rPr>
          <w:rFonts w:ascii="Times New Roman" w:hAnsi="Times New Roman" w:cs="Times New Roman"/>
          <w:sz w:val="24"/>
          <w:szCs w:val="24"/>
          <w:lang w:eastAsia="lv-LV"/>
        </w:rPr>
        <w:t>ir būtiski izvērtēt neizmantoto LIZ turpmākās izmantošanas iespējas un virzienus</w:t>
      </w:r>
      <w:r w:rsidR="002F13A2" w:rsidRPr="00931EA1">
        <w:rPr>
          <w:rFonts w:ascii="Times New Roman" w:hAnsi="Times New Roman" w:cs="Times New Roman"/>
          <w:sz w:val="24"/>
          <w:szCs w:val="24"/>
          <w:lang w:eastAsia="lv-LV"/>
        </w:rPr>
        <w:t xml:space="preserve"> un to ietekmi uz reģionālo attīstību</w:t>
      </w:r>
      <w:r w:rsidR="00584A26" w:rsidRPr="00931EA1">
        <w:rPr>
          <w:rFonts w:ascii="Times New Roman" w:hAnsi="Times New Roman" w:cs="Times New Roman"/>
          <w:sz w:val="24"/>
          <w:szCs w:val="24"/>
          <w:lang w:eastAsia="lv-LV"/>
        </w:rPr>
        <w:t>.</w:t>
      </w:r>
      <w:r w:rsidR="002002D6" w:rsidRPr="00931EA1">
        <w:rPr>
          <w:rFonts w:ascii="Times New Roman" w:hAnsi="Times New Roman" w:cs="Times New Roman"/>
          <w:sz w:val="24"/>
          <w:szCs w:val="24"/>
          <w:lang w:eastAsia="lv-LV"/>
        </w:rPr>
        <w:t xml:space="preserve"> </w:t>
      </w:r>
      <w:r w:rsidR="00BA63F6">
        <w:rPr>
          <w:rFonts w:ascii="Times New Roman" w:hAnsi="Times New Roman" w:cs="Times New Roman"/>
          <w:sz w:val="24"/>
          <w:szCs w:val="24"/>
          <w:lang w:eastAsia="lv-LV"/>
        </w:rPr>
        <w:t>Aizaugušajām LIZ ir liels mežsaimniecības ražošanas potenciāls, bet ir jāveic atbilstoši pasākumi, lai šo potenciālu izmantotu.</w:t>
      </w:r>
    </w:p>
    <w:p w:rsidR="00AE3C77" w:rsidRPr="004B7112" w:rsidRDefault="00AE3C77" w:rsidP="00AE3C77">
      <w:pPr>
        <w:spacing w:line="240" w:lineRule="auto"/>
        <w:jc w:val="both"/>
        <w:rPr>
          <w:rFonts w:ascii="Times New Roman" w:hAnsi="Times New Roman" w:cs="Times New Roman"/>
          <w:sz w:val="24"/>
          <w:szCs w:val="24"/>
          <w:lang w:eastAsia="lv-LV"/>
        </w:rPr>
      </w:pPr>
      <w:r w:rsidRPr="004B7112">
        <w:rPr>
          <w:rFonts w:ascii="Times New Roman" w:hAnsi="Times New Roman" w:cs="Times New Roman"/>
          <w:noProof/>
          <w:sz w:val="24"/>
          <w:szCs w:val="24"/>
          <w:lang w:eastAsia="lv-LV"/>
        </w:rPr>
        <w:drawing>
          <wp:inline distT="0" distB="0" distL="0" distR="0">
            <wp:extent cx="5274310" cy="3763985"/>
            <wp:effectExtent l="19050" t="0" r="2540" b="0"/>
            <wp:docPr id="3"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763985"/>
                    </a:xfrm>
                    <a:prstGeom prst="rect">
                      <a:avLst/>
                    </a:prstGeom>
                    <a:noFill/>
                  </pic:spPr>
                </pic:pic>
              </a:graphicData>
            </a:graphic>
          </wp:inline>
        </w:drawing>
      </w:r>
    </w:p>
    <w:p w:rsidR="00AE3C77" w:rsidRPr="00AE3C77" w:rsidRDefault="006B312F" w:rsidP="00AE3C77">
      <w:pPr>
        <w:spacing w:line="240" w:lineRule="auto"/>
        <w:ind w:firstLine="720"/>
        <w:jc w:val="both"/>
        <w:rPr>
          <w:rFonts w:ascii="Times New Roman" w:hAnsi="Times New Roman" w:cs="Times New Roman"/>
          <w:b/>
          <w:sz w:val="20"/>
          <w:szCs w:val="20"/>
          <w:highlight w:val="yellow"/>
        </w:rPr>
      </w:pPr>
      <w:r>
        <w:rPr>
          <w:rFonts w:ascii="Times New Roman" w:hAnsi="Times New Roman" w:cs="Times New Roman"/>
          <w:b/>
          <w:sz w:val="20"/>
          <w:szCs w:val="20"/>
        </w:rPr>
        <w:t>1.1.6.1.</w:t>
      </w:r>
      <w:r w:rsidR="00AE3C77" w:rsidRPr="004B7112">
        <w:rPr>
          <w:rFonts w:ascii="Times New Roman" w:hAnsi="Times New Roman" w:cs="Times New Roman"/>
          <w:b/>
          <w:sz w:val="20"/>
          <w:szCs w:val="20"/>
        </w:rPr>
        <w:t xml:space="preserve"> attēls. Izmantotās un neizmantotās lauksaimniecībā izmantojamās zemes (LIZ) dinamika Latvijā (tūkst.</w:t>
      </w:r>
      <w:r w:rsidR="00AE3C77" w:rsidRPr="00AE3C77">
        <w:rPr>
          <w:rFonts w:ascii="Times New Roman" w:hAnsi="Times New Roman" w:cs="Times New Roman"/>
          <w:b/>
          <w:sz w:val="20"/>
          <w:szCs w:val="20"/>
        </w:rPr>
        <w:t xml:space="preserve"> ha), 2009.-2014.</w:t>
      </w:r>
      <w:r w:rsidR="00AE3C77">
        <w:rPr>
          <w:rFonts w:ascii="Times New Roman" w:hAnsi="Times New Roman" w:cs="Times New Roman"/>
          <w:b/>
          <w:sz w:val="20"/>
          <w:szCs w:val="20"/>
        </w:rPr>
        <w:t>g</w:t>
      </w:r>
      <w:r w:rsidR="00AE3C77" w:rsidRPr="00AE3C77">
        <w:rPr>
          <w:rFonts w:ascii="Times New Roman" w:hAnsi="Times New Roman" w:cs="Times New Roman"/>
          <w:b/>
          <w:sz w:val="20"/>
          <w:szCs w:val="20"/>
        </w:rPr>
        <w:t>adā, ZM aprēķini</w:t>
      </w:r>
    </w:p>
    <w:p w:rsidR="00302E3F" w:rsidRDefault="00FC699E" w:rsidP="00475679">
      <w:pPr>
        <w:spacing w:line="240" w:lineRule="auto"/>
        <w:ind w:firstLine="720"/>
        <w:jc w:val="both"/>
        <w:rPr>
          <w:rFonts w:ascii="Times New Roman" w:hAnsi="Times New Roman" w:cs="Times New Roman"/>
          <w:sz w:val="24"/>
        </w:rPr>
      </w:pPr>
      <w:r>
        <w:rPr>
          <w:rFonts w:ascii="Times New Roman" w:hAnsi="Times New Roman" w:cs="Times New Roman"/>
          <w:sz w:val="24"/>
          <w:szCs w:val="24"/>
          <w:lang w:eastAsia="lv-LV"/>
        </w:rPr>
        <w:t>Atšķirībā no</w:t>
      </w:r>
      <w:r w:rsidR="002002D6" w:rsidRPr="00931EA1">
        <w:rPr>
          <w:rFonts w:ascii="Times New Roman" w:hAnsi="Times New Roman" w:cs="Times New Roman"/>
          <w:sz w:val="24"/>
          <w:szCs w:val="24"/>
          <w:lang w:eastAsia="lv-LV"/>
        </w:rPr>
        <w:t xml:space="preserve"> citām Eiropas valstīm, </w:t>
      </w:r>
      <w:r>
        <w:rPr>
          <w:rFonts w:ascii="Times New Roman" w:hAnsi="Times New Roman" w:cs="Times New Roman"/>
          <w:sz w:val="24"/>
          <w:szCs w:val="24"/>
          <w:lang w:eastAsia="lv-LV"/>
        </w:rPr>
        <w:t xml:space="preserve">Latvijā </w:t>
      </w:r>
      <w:r w:rsidR="002002D6" w:rsidRPr="00931EA1">
        <w:rPr>
          <w:rFonts w:ascii="Times New Roman" w:hAnsi="Times New Roman" w:cs="Times New Roman"/>
          <w:sz w:val="24"/>
          <w:szCs w:val="24"/>
          <w:lang w:eastAsia="lv-LV"/>
        </w:rPr>
        <w:t>nav vērojam</w:t>
      </w:r>
      <w:r w:rsidR="00932C01" w:rsidRPr="00931EA1">
        <w:rPr>
          <w:rFonts w:ascii="Times New Roman" w:hAnsi="Times New Roman" w:cs="Times New Roman"/>
          <w:sz w:val="24"/>
          <w:szCs w:val="24"/>
          <w:lang w:eastAsia="lv-LV"/>
        </w:rPr>
        <w:t>s</w:t>
      </w:r>
      <w:r w:rsidR="002002D6" w:rsidRPr="00931EA1">
        <w:rPr>
          <w:rFonts w:ascii="Times New Roman" w:hAnsi="Times New Roman" w:cs="Times New Roman"/>
          <w:sz w:val="24"/>
          <w:szCs w:val="24"/>
          <w:lang w:eastAsia="lv-LV"/>
        </w:rPr>
        <w:t xml:space="preserve"> būtisk</w:t>
      </w:r>
      <w:r w:rsidR="00932C01" w:rsidRPr="00931EA1">
        <w:rPr>
          <w:rFonts w:ascii="Times New Roman" w:hAnsi="Times New Roman" w:cs="Times New Roman"/>
          <w:sz w:val="24"/>
          <w:szCs w:val="24"/>
          <w:lang w:eastAsia="lv-LV"/>
        </w:rPr>
        <w:t>s</w:t>
      </w:r>
      <w:r w:rsidR="002002D6" w:rsidRPr="00931EA1">
        <w:rPr>
          <w:rFonts w:ascii="Times New Roman" w:hAnsi="Times New Roman" w:cs="Times New Roman"/>
          <w:sz w:val="24"/>
          <w:szCs w:val="24"/>
          <w:lang w:eastAsia="lv-LV"/>
        </w:rPr>
        <w:t xml:space="preserve"> apbūves zemju pieaugums uz izmantojamo zemju rēķina</w:t>
      </w:r>
      <w:r w:rsidR="00FF5207">
        <w:rPr>
          <w:rFonts w:ascii="Times New Roman" w:hAnsi="Times New Roman" w:cs="Times New Roman"/>
          <w:sz w:val="24"/>
          <w:szCs w:val="24"/>
          <w:lang w:eastAsia="lv-LV"/>
        </w:rPr>
        <w:t xml:space="preserve"> (LIZ, mežs)</w:t>
      </w:r>
      <w:r w:rsidR="002002D6" w:rsidRPr="00931EA1">
        <w:rPr>
          <w:rFonts w:ascii="Times New Roman" w:hAnsi="Times New Roman" w:cs="Times New Roman"/>
          <w:sz w:val="24"/>
          <w:szCs w:val="24"/>
          <w:lang w:eastAsia="lv-LV"/>
        </w:rPr>
        <w:t>, tomēr būtu vērts apsvērt</w:t>
      </w:r>
      <w:r w:rsidR="00181E4D">
        <w:rPr>
          <w:rFonts w:ascii="Times New Roman" w:hAnsi="Times New Roman" w:cs="Times New Roman"/>
          <w:sz w:val="24"/>
          <w:szCs w:val="24"/>
          <w:lang w:eastAsia="lv-LV"/>
        </w:rPr>
        <w:t xml:space="preserve"> iespēju</w:t>
      </w:r>
      <w:r w:rsidR="002002D6" w:rsidRPr="00931EA1">
        <w:rPr>
          <w:rFonts w:ascii="Times New Roman" w:hAnsi="Times New Roman" w:cs="Times New Roman"/>
          <w:sz w:val="24"/>
          <w:szCs w:val="24"/>
          <w:lang w:eastAsia="lv-LV"/>
        </w:rPr>
        <w:t xml:space="preserve"> ieviest</w:t>
      </w:r>
      <w:r w:rsidR="00860886" w:rsidRPr="00931EA1">
        <w:rPr>
          <w:rFonts w:ascii="Times New Roman" w:hAnsi="Times New Roman" w:cs="Times New Roman"/>
          <w:sz w:val="24"/>
          <w:szCs w:val="24"/>
          <w:lang w:eastAsia="lv-LV"/>
        </w:rPr>
        <w:t xml:space="preserve"> indikatoru, kas objektīvi </w:t>
      </w:r>
      <w:r w:rsidR="002002D6" w:rsidRPr="00931EA1">
        <w:rPr>
          <w:rFonts w:ascii="Times New Roman" w:hAnsi="Times New Roman" w:cs="Times New Roman"/>
          <w:sz w:val="24"/>
          <w:szCs w:val="24"/>
          <w:lang w:eastAsia="lv-LV"/>
        </w:rPr>
        <w:t>noteikt</w:t>
      </w:r>
      <w:r w:rsidR="00D0764F" w:rsidRPr="00931EA1">
        <w:rPr>
          <w:rFonts w:ascii="Times New Roman" w:hAnsi="Times New Roman" w:cs="Times New Roman"/>
          <w:sz w:val="24"/>
          <w:szCs w:val="24"/>
          <w:lang w:eastAsia="lv-LV"/>
        </w:rPr>
        <w:t>u un kontrolētu</w:t>
      </w:r>
      <w:r w:rsidR="002002D6" w:rsidRPr="00931EA1">
        <w:rPr>
          <w:rFonts w:ascii="Times New Roman" w:hAnsi="Times New Roman" w:cs="Times New Roman"/>
          <w:sz w:val="24"/>
          <w:szCs w:val="24"/>
          <w:lang w:eastAsia="lv-LV"/>
        </w:rPr>
        <w:t xml:space="preserve"> esošās izmaiņas</w:t>
      </w:r>
      <w:r w:rsidR="00D0764F" w:rsidRPr="00931EA1">
        <w:rPr>
          <w:rFonts w:ascii="Times New Roman" w:hAnsi="Times New Roman" w:cs="Times New Roman"/>
          <w:sz w:val="24"/>
          <w:szCs w:val="24"/>
          <w:lang w:eastAsia="lv-LV"/>
        </w:rPr>
        <w:t xml:space="preserve">. </w:t>
      </w:r>
      <w:r w:rsidR="00302E3F" w:rsidRPr="00931EA1">
        <w:rPr>
          <w:rFonts w:ascii="Times New Roman" w:hAnsi="Times New Roman" w:cs="Times New Roman"/>
          <w:sz w:val="24"/>
        </w:rPr>
        <w:t xml:space="preserve">Plānotās apbūves teritorijas Pierīgā neveicina apdzīvojuma attīstību, </w:t>
      </w:r>
      <w:r>
        <w:rPr>
          <w:rFonts w:ascii="Times New Roman" w:hAnsi="Times New Roman" w:cs="Times New Roman"/>
          <w:sz w:val="24"/>
        </w:rPr>
        <w:t xml:space="preserve">pie tam - </w:t>
      </w:r>
      <w:r w:rsidR="00302E3F" w:rsidRPr="00931EA1">
        <w:rPr>
          <w:rFonts w:ascii="Times New Roman" w:hAnsi="Times New Roman" w:cs="Times New Roman"/>
          <w:sz w:val="24"/>
        </w:rPr>
        <w:t xml:space="preserve"> </w:t>
      </w:r>
      <w:r w:rsidRPr="00931EA1">
        <w:rPr>
          <w:rFonts w:ascii="Times New Roman" w:hAnsi="Times New Roman" w:cs="Times New Roman"/>
          <w:sz w:val="24"/>
        </w:rPr>
        <w:t>ņemot vērā demogrāfiskās tendences</w:t>
      </w:r>
      <w:r>
        <w:rPr>
          <w:rFonts w:ascii="Times New Roman" w:hAnsi="Times New Roman" w:cs="Times New Roman"/>
          <w:sz w:val="24"/>
        </w:rPr>
        <w:t>,</w:t>
      </w:r>
      <w:r w:rsidRPr="00931EA1">
        <w:rPr>
          <w:rFonts w:ascii="Times New Roman" w:hAnsi="Times New Roman" w:cs="Times New Roman"/>
          <w:sz w:val="24"/>
        </w:rPr>
        <w:t xml:space="preserve"> </w:t>
      </w:r>
      <w:r>
        <w:rPr>
          <w:rFonts w:ascii="Times New Roman" w:hAnsi="Times New Roman" w:cs="Times New Roman"/>
          <w:sz w:val="24"/>
        </w:rPr>
        <w:t>tās nav reāli apbūvējamas.</w:t>
      </w:r>
    </w:p>
    <w:p w:rsidR="00EB46C1" w:rsidRPr="00931EA1" w:rsidRDefault="00D0764F" w:rsidP="00475679">
      <w:pPr>
        <w:spacing w:line="240" w:lineRule="auto"/>
        <w:ind w:firstLine="720"/>
        <w:jc w:val="both"/>
        <w:rPr>
          <w:rFonts w:ascii="Times New Roman" w:hAnsi="Times New Roman" w:cs="Times New Roman"/>
          <w:sz w:val="24"/>
          <w:szCs w:val="24"/>
          <w:lang w:eastAsia="lv-LV"/>
        </w:rPr>
      </w:pPr>
      <w:r w:rsidRPr="00931EA1">
        <w:rPr>
          <w:rFonts w:ascii="Times New Roman" w:hAnsi="Times New Roman" w:cs="Times New Roman"/>
          <w:sz w:val="24"/>
          <w:szCs w:val="24"/>
          <w:lang w:eastAsia="lv-LV"/>
        </w:rPr>
        <w:t>Augsne</w:t>
      </w:r>
      <w:r w:rsidR="00EB46C1" w:rsidRPr="00931EA1">
        <w:rPr>
          <w:rFonts w:ascii="Times New Roman" w:hAnsi="Times New Roman" w:cs="Times New Roman"/>
          <w:sz w:val="24"/>
          <w:szCs w:val="24"/>
          <w:lang w:eastAsia="lv-LV"/>
        </w:rPr>
        <w:t xml:space="preserve"> ir būtiska oglekļa dioksīda (CO</w:t>
      </w:r>
      <w:r w:rsidR="00C766A6">
        <w:rPr>
          <w:rFonts w:ascii="Times New Roman" w:hAnsi="Times New Roman" w:cs="Times New Roman"/>
          <w:sz w:val="24"/>
          <w:szCs w:val="24"/>
          <w:vertAlign w:val="subscript"/>
          <w:lang w:eastAsia="lv-LV"/>
        </w:rPr>
        <w:t>2</w:t>
      </w:r>
      <w:r w:rsidR="00EB46C1" w:rsidRPr="00931EA1">
        <w:rPr>
          <w:rFonts w:ascii="Times New Roman" w:hAnsi="Times New Roman" w:cs="Times New Roman"/>
          <w:sz w:val="24"/>
          <w:szCs w:val="24"/>
          <w:lang w:eastAsia="lv-LV"/>
        </w:rPr>
        <w:t xml:space="preserve">) un slāpekļa </w:t>
      </w:r>
      <w:r w:rsidR="00A92FBC">
        <w:rPr>
          <w:rFonts w:ascii="Times New Roman" w:hAnsi="Times New Roman" w:cs="Times New Roman"/>
          <w:sz w:val="24"/>
          <w:szCs w:val="24"/>
          <w:lang w:eastAsia="lv-LV"/>
        </w:rPr>
        <w:t>di</w:t>
      </w:r>
      <w:r w:rsidR="00EB46C1" w:rsidRPr="00931EA1">
        <w:rPr>
          <w:rFonts w:ascii="Times New Roman" w:hAnsi="Times New Roman" w:cs="Times New Roman"/>
          <w:sz w:val="24"/>
          <w:szCs w:val="24"/>
          <w:lang w:eastAsia="lv-LV"/>
        </w:rPr>
        <w:t>oksīda (N</w:t>
      </w:r>
      <w:r w:rsidR="00EB46C1" w:rsidRPr="00931EA1">
        <w:rPr>
          <w:rFonts w:ascii="Times New Roman" w:hAnsi="Times New Roman" w:cs="Times New Roman"/>
          <w:sz w:val="24"/>
          <w:szCs w:val="24"/>
          <w:vertAlign w:val="subscript"/>
          <w:lang w:eastAsia="lv-LV"/>
        </w:rPr>
        <w:t>2</w:t>
      </w:r>
      <w:r w:rsidR="00C766A6">
        <w:rPr>
          <w:rFonts w:ascii="Times New Roman" w:hAnsi="Times New Roman" w:cs="Times New Roman"/>
          <w:sz w:val="24"/>
          <w:szCs w:val="24"/>
          <w:lang w:eastAsia="lv-LV"/>
        </w:rPr>
        <w:t>O) krātuve. Ņemot vērā, ka</w:t>
      </w:r>
      <w:r w:rsidR="00EB46C1" w:rsidRPr="00931EA1">
        <w:rPr>
          <w:rFonts w:ascii="Times New Roman" w:hAnsi="Times New Roman" w:cs="Times New Roman"/>
          <w:sz w:val="24"/>
          <w:szCs w:val="24"/>
          <w:lang w:eastAsia="lv-LV"/>
        </w:rPr>
        <w:t xml:space="preserve"> organiskās augsnes</w:t>
      </w:r>
      <w:r w:rsidRPr="00931EA1">
        <w:rPr>
          <w:rFonts w:ascii="Times New Roman" w:hAnsi="Times New Roman" w:cs="Times New Roman"/>
          <w:sz w:val="24"/>
          <w:szCs w:val="24"/>
          <w:lang w:eastAsia="lv-LV"/>
        </w:rPr>
        <w:t>,</w:t>
      </w:r>
      <w:r w:rsidR="00EB46C1" w:rsidRPr="00931EA1">
        <w:rPr>
          <w:rFonts w:ascii="Times New Roman" w:hAnsi="Times New Roman" w:cs="Times New Roman"/>
          <w:sz w:val="24"/>
          <w:szCs w:val="24"/>
          <w:lang w:eastAsia="lv-LV"/>
        </w:rPr>
        <w:t xml:space="preserve"> ir būtiskākais emisiju avots, ir nepieciešams apzināt </w:t>
      </w:r>
      <w:r w:rsidR="0065289F">
        <w:rPr>
          <w:rFonts w:ascii="Times New Roman" w:hAnsi="Times New Roman" w:cs="Times New Roman"/>
          <w:sz w:val="24"/>
          <w:szCs w:val="24"/>
          <w:lang w:eastAsia="lv-LV"/>
        </w:rPr>
        <w:t>organisko augšņu</w:t>
      </w:r>
      <w:r w:rsidR="00A92FBC">
        <w:rPr>
          <w:rFonts w:ascii="Times New Roman" w:hAnsi="Times New Roman" w:cs="Times New Roman"/>
          <w:sz w:val="24"/>
          <w:szCs w:val="24"/>
          <w:lang w:eastAsia="lv-LV"/>
        </w:rPr>
        <w:t xml:space="preserve"> </w:t>
      </w:r>
      <w:r w:rsidR="00EB46C1" w:rsidRPr="00931EA1">
        <w:rPr>
          <w:rFonts w:ascii="Times New Roman" w:hAnsi="Times New Roman" w:cs="Times New Roman"/>
          <w:sz w:val="24"/>
          <w:szCs w:val="24"/>
          <w:lang w:eastAsia="lv-LV"/>
        </w:rPr>
        <w:t>platības</w:t>
      </w:r>
      <w:r w:rsidR="0065289F">
        <w:rPr>
          <w:rFonts w:ascii="Times New Roman" w:hAnsi="Times New Roman" w:cs="Times New Roman"/>
          <w:sz w:val="24"/>
          <w:szCs w:val="24"/>
          <w:lang w:eastAsia="lv-LV"/>
        </w:rPr>
        <w:t xml:space="preserve"> aramzemēs un ilggadīgajos, zālājos, kā arī izstrādātajās kūdras raktuvēs. Nepieciešams izstrādāt un īstenot kompleksu programmu SEG emisiju samazināšanai organiskajās augsnēs un oglekļa uzkrājumu palielināšanai minerālaugsnēs</w:t>
      </w:r>
      <w:r w:rsidR="00204233">
        <w:rPr>
          <w:rFonts w:ascii="Times New Roman" w:hAnsi="Times New Roman" w:cs="Times New Roman"/>
          <w:sz w:val="24"/>
          <w:szCs w:val="24"/>
          <w:lang w:eastAsia="lv-LV"/>
        </w:rPr>
        <w:t>.</w:t>
      </w:r>
    </w:p>
    <w:p w:rsidR="00A436BE" w:rsidRPr="0093541D" w:rsidRDefault="002002D6" w:rsidP="00475679">
      <w:pPr>
        <w:spacing w:line="240" w:lineRule="auto"/>
        <w:ind w:firstLine="720"/>
        <w:jc w:val="both"/>
        <w:rPr>
          <w:rFonts w:ascii="Times New Roman" w:hAnsi="Times New Roman" w:cs="Times New Roman"/>
          <w:sz w:val="24"/>
          <w:szCs w:val="24"/>
          <w:lang w:eastAsia="lv-LV"/>
        </w:rPr>
      </w:pPr>
      <w:r w:rsidRPr="00931EA1">
        <w:rPr>
          <w:rFonts w:ascii="Times New Roman" w:eastAsia="Times New Roman" w:hAnsi="Times New Roman" w:cs="Times New Roman"/>
          <w:sz w:val="24"/>
          <w:szCs w:val="24"/>
          <w:lang w:eastAsia="lv-LV"/>
        </w:rPr>
        <w:t>Analizējot 2015. un iepriekšējos gad</w:t>
      </w:r>
      <w:r w:rsidR="0042602A" w:rsidRPr="00931EA1">
        <w:rPr>
          <w:rFonts w:ascii="Times New Roman" w:eastAsia="Times New Roman" w:hAnsi="Times New Roman" w:cs="Times New Roman"/>
          <w:sz w:val="24"/>
          <w:szCs w:val="24"/>
          <w:lang w:eastAsia="lv-LV"/>
        </w:rPr>
        <w:t>os</w:t>
      </w:r>
      <w:r w:rsidRPr="00931EA1">
        <w:rPr>
          <w:rFonts w:ascii="Times New Roman" w:eastAsia="Times New Roman" w:hAnsi="Times New Roman" w:cs="Times New Roman"/>
          <w:sz w:val="24"/>
          <w:szCs w:val="24"/>
          <w:lang w:eastAsia="lv-LV"/>
        </w:rPr>
        <w:t xml:space="preserve"> notikušo darījumu skaitu ar zemi, var secināt, ka </w:t>
      </w:r>
      <w:r w:rsidR="0042602A" w:rsidRPr="00931EA1">
        <w:rPr>
          <w:rFonts w:ascii="Times New Roman" w:eastAsia="Times New Roman" w:hAnsi="Times New Roman" w:cs="Times New Roman"/>
          <w:sz w:val="24"/>
          <w:szCs w:val="24"/>
          <w:lang w:eastAsia="lv-LV"/>
        </w:rPr>
        <w:t>ieviestie</w:t>
      </w:r>
      <w:r w:rsidRPr="00931EA1">
        <w:rPr>
          <w:rFonts w:ascii="Times New Roman" w:eastAsia="Times New Roman" w:hAnsi="Times New Roman" w:cs="Times New Roman"/>
          <w:sz w:val="24"/>
          <w:szCs w:val="24"/>
          <w:lang w:eastAsia="lv-LV"/>
        </w:rPr>
        <w:t xml:space="preserve"> ierobežojumi </w:t>
      </w:r>
      <w:r w:rsidR="0042602A" w:rsidRPr="00931EA1">
        <w:rPr>
          <w:rFonts w:ascii="Times New Roman" w:eastAsia="Times New Roman" w:hAnsi="Times New Roman" w:cs="Times New Roman"/>
          <w:sz w:val="24"/>
          <w:szCs w:val="24"/>
          <w:lang w:eastAsia="lv-LV"/>
        </w:rPr>
        <w:t xml:space="preserve">darījumiem ar lauksaimniecības zemi </w:t>
      </w:r>
      <w:r w:rsidRPr="00931EA1">
        <w:rPr>
          <w:rFonts w:ascii="Times New Roman" w:eastAsia="Times New Roman" w:hAnsi="Times New Roman" w:cs="Times New Roman"/>
          <w:sz w:val="24"/>
          <w:szCs w:val="24"/>
          <w:lang w:eastAsia="lv-LV"/>
        </w:rPr>
        <w:t xml:space="preserve">nav bijis faktors, kas būtiski samazinātu darījumu skaitu, kad zemi īpašumā ir ieguvusi ārvalstu </w:t>
      </w:r>
      <w:r w:rsidRPr="00931EA1">
        <w:rPr>
          <w:rFonts w:ascii="Times New Roman" w:eastAsia="Times New Roman" w:hAnsi="Times New Roman" w:cs="Times New Roman"/>
          <w:sz w:val="24"/>
          <w:szCs w:val="24"/>
          <w:lang w:eastAsia="lv-LV"/>
        </w:rPr>
        <w:lastRenderedPageBreak/>
        <w:t xml:space="preserve">fiziskā vai juridiskā persona. </w:t>
      </w:r>
      <w:r w:rsidR="00327470" w:rsidRPr="00931EA1">
        <w:rPr>
          <w:rFonts w:ascii="Times New Roman" w:hAnsi="Times New Roman" w:cs="Times New Roman"/>
          <w:sz w:val="24"/>
          <w:szCs w:val="24"/>
          <w:lang w:eastAsia="lv-LV"/>
        </w:rPr>
        <w:t xml:space="preserve">Publisko reģistru dati nesniedz aktuālu informāciju par </w:t>
      </w:r>
      <w:r w:rsidR="00327470" w:rsidRPr="0093541D">
        <w:rPr>
          <w:rFonts w:ascii="Times New Roman" w:hAnsi="Times New Roman" w:cs="Times New Roman"/>
          <w:sz w:val="24"/>
          <w:szCs w:val="24"/>
          <w:lang w:eastAsia="lv-LV"/>
        </w:rPr>
        <w:t>ārvalstu personu īpašumā esošo zemju īpatsvaru.</w:t>
      </w:r>
      <w:r w:rsidR="00B319B2" w:rsidRPr="0093541D">
        <w:rPr>
          <w:rFonts w:ascii="Times New Roman" w:hAnsi="Times New Roman" w:cs="Times New Roman"/>
          <w:sz w:val="24"/>
          <w:szCs w:val="24"/>
          <w:lang w:eastAsia="lv-LV"/>
        </w:rPr>
        <w:t xml:space="preserve"> </w:t>
      </w:r>
      <w:r w:rsidR="0042602A" w:rsidRPr="0093541D">
        <w:rPr>
          <w:rFonts w:ascii="Times New Roman" w:hAnsi="Times New Roman" w:cs="Times New Roman"/>
          <w:sz w:val="24"/>
          <w:szCs w:val="24"/>
          <w:lang w:eastAsia="lv-LV"/>
        </w:rPr>
        <w:t>Š</w:t>
      </w:r>
      <w:r w:rsidR="00B319B2" w:rsidRPr="0093541D">
        <w:rPr>
          <w:rFonts w:ascii="Times New Roman" w:hAnsi="Times New Roman" w:cs="Times New Roman"/>
          <w:sz w:val="24"/>
          <w:szCs w:val="24"/>
          <w:lang w:eastAsia="lv-LV"/>
        </w:rPr>
        <w:t>ādu darījumu skait</w:t>
      </w:r>
      <w:r w:rsidR="0042602A" w:rsidRPr="0093541D">
        <w:rPr>
          <w:rFonts w:ascii="Times New Roman" w:hAnsi="Times New Roman" w:cs="Times New Roman"/>
          <w:sz w:val="24"/>
          <w:szCs w:val="24"/>
          <w:lang w:eastAsia="lv-LV"/>
        </w:rPr>
        <w:t xml:space="preserve">am nav tendence samazināties </w:t>
      </w:r>
      <w:r w:rsidR="00B319B2" w:rsidRPr="0093541D">
        <w:rPr>
          <w:rFonts w:ascii="Times New Roman" w:hAnsi="Times New Roman" w:cs="Times New Roman"/>
          <w:sz w:val="24"/>
          <w:szCs w:val="24"/>
          <w:lang w:eastAsia="lv-LV"/>
        </w:rPr>
        <w:t>un atsevišķās pašvaldībās ārvalstu personas nekustamos īpašumu</w:t>
      </w:r>
      <w:r w:rsidR="0042602A" w:rsidRPr="0093541D">
        <w:rPr>
          <w:rFonts w:ascii="Times New Roman" w:hAnsi="Times New Roman" w:cs="Times New Roman"/>
          <w:sz w:val="24"/>
          <w:szCs w:val="24"/>
          <w:lang w:eastAsia="lv-LV"/>
        </w:rPr>
        <w:t>s</w:t>
      </w:r>
      <w:r w:rsidR="00B319B2" w:rsidRPr="0093541D">
        <w:rPr>
          <w:rFonts w:ascii="Times New Roman" w:hAnsi="Times New Roman" w:cs="Times New Roman"/>
          <w:sz w:val="24"/>
          <w:szCs w:val="24"/>
          <w:lang w:eastAsia="lv-LV"/>
        </w:rPr>
        <w:t>, kuru sastāvā ir zeme, pērk vairāk nekā vietējie iedzīvotāji un uzņēmēji.</w:t>
      </w:r>
    </w:p>
    <w:p w:rsidR="004B7112" w:rsidRPr="004B7112" w:rsidRDefault="004B7112" w:rsidP="004B7112">
      <w:pPr>
        <w:spacing w:before="120" w:line="240" w:lineRule="auto"/>
        <w:ind w:firstLine="709"/>
        <w:jc w:val="both"/>
        <w:rPr>
          <w:rFonts w:ascii="Times New Roman" w:hAnsi="Times New Roman" w:cs="Times New Roman"/>
          <w:sz w:val="24"/>
          <w:szCs w:val="24"/>
        </w:rPr>
      </w:pPr>
      <w:r w:rsidRPr="004B7112">
        <w:rPr>
          <w:rFonts w:ascii="Times New Roman" w:hAnsi="Times New Roman" w:cs="Times New Roman"/>
          <w:sz w:val="24"/>
          <w:szCs w:val="24"/>
        </w:rPr>
        <w:t>No situācijas izvērtējuma secināms, ka pašreiz Latvijas lauksaimniecībā novērojamās tendences iezīmē divus savstarpēji ļoti atšķirīgus saimniekošanas attīstības virzienus:</w:t>
      </w:r>
    </w:p>
    <w:p w:rsidR="004B7112" w:rsidRPr="004B7112" w:rsidRDefault="004B7112" w:rsidP="004B7112">
      <w:pPr>
        <w:pStyle w:val="ListParagraph"/>
        <w:numPr>
          <w:ilvl w:val="0"/>
          <w:numId w:val="33"/>
        </w:numPr>
        <w:spacing w:before="120" w:line="240" w:lineRule="auto"/>
        <w:jc w:val="both"/>
        <w:rPr>
          <w:rFonts w:ascii="Times New Roman" w:hAnsi="Times New Roman" w:cs="Times New Roman"/>
          <w:sz w:val="24"/>
          <w:szCs w:val="24"/>
        </w:rPr>
      </w:pPr>
      <w:r w:rsidRPr="004B7112">
        <w:rPr>
          <w:rFonts w:ascii="Times New Roman" w:hAnsi="Times New Roman" w:cs="Times New Roman"/>
          <w:sz w:val="24"/>
          <w:szCs w:val="24"/>
        </w:rPr>
        <w:t>no vienas puses novērojama lauksaimnieciskās ražošanas intensifikācija, koncentrējot ražošanu arvien lielākās saimniecībās, un produktivitātes celšana, kas veicina augstākas pievienotās vērtības lauksaimniecības produktu ražošanu. Tādējādi tiek nodrošināta nozares konkurētspējas celšanās, ienākumu palielināšanās un pozitīvi ietekmēta tautsaimniecības ekonomiskā attīstībā;</w:t>
      </w:r>
    </w:p>
    <w:p w:rsidR="004B7112" w:rsidRPr="004B7112" w:rsidRDefault="004B7112" w:rsidP="004B7112">
      <w:pPr>
        <w:pStyle w:val="ListParagraph"/>
        <w:numPr>
          <w:ilvl w:val="0"/>
          <w:numId w:val="33"/>
        </w:numPr>
        <w:spacing w:before="120" w:line="240" w:lineRule="auto"/>
        <w:ind w:left="1134" w:hanging="425"/>
        <w:jc w:val="both"/>
        <w:rPr>
          <w:rFonts w:ascii="Times New Roman" w:hAnsi="Times New Roman" w:cs="Times New Roman"/>
          <w:sz w:val="24"/>
          <w:szCs w:val="24"/>
        </w:rPr>
      </w:pPr>
      <w:r w:rsidRPr="004B7112">
        <w:rPr>
          <w:rFonts w:ascii="Times New Roman" w:hAnsi="Times New Roman" w:cs="Times New Roman"/>
          <w:sz w:val="24"/>
          <w:szCs w:val="24"/>
        </w:rPr>
        <w:t xml:space="preserve">no otras puses, joprojām </w:t>
      </w:r>
      <w:r>
        <w:rPr>
          <w:rFonts w:ascii="Times New Roman" w:hAnsi="Times New Roman" w:cs="Times New Roman"/>
          <w:sz w:val="24"/>
          <w:szCs w:val="24"/>
        </w:rPr>
        <w:t>lielākais īpatsvars ir mazām</w:t>
      </w:r>
      <w:r w:rsidRPr="004B7112">
        <w:rPr>
          <w:rFonts w:ascii="Times New Roman" w:hAnsi="Times New Roman" w:cs="Times New Roman"/>
          <w:sz w:val="24"/>
          <w:szCs w:val="24"/>
        </w:rPr>
        <w:t xml:space="preserve"> lauku saimniecībām, kas no ekonomiskā viedokļa ir neefektīvas, tomēr to pastāvēšana un darbība ir svarīga reģionālās attīstības kontekstā. Šo saimniecību segments ir tas, kas attīsta bioloģisko un netradicionālo lauksaimniecību, kā arī veicina lauku tūrisma aktivitātes, tādējādi nodrošinot ilgtspējīgu lauku teritoriju attīstību, dabas vērtību saglabāšanu lauku apvidos un radot jaunas darbavietas lauku iedzīvotājiem.</w:t>
      </w:r>
    </w:p>
    <w:p w:rsidR="004B7112" w:rsidRPr="004B7112" w:rsidRDefault="004B7112" w:rsidP="004B7112">
      <w:p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rPr>
        <w:t xml:space="preserve">          </w:t>
      </w:r>
      <w:r w:rsidRPr="004B7112">
        <w:rPr>
          <w:rFonts w:ascii="Times New Roman" w:hAnsi="Times New Roman" w:cs="Times New Roman"/>
          <w:sz w:val="24"/>
          <w:szCs w:val="24"/>
        </w:rPr>
        <w:t>Palielinās to zemes īpašumu skait</w:t>
      </w:r>
      <w:r w:rsidR="00181E4D">
        <w:rPr>
          <w:rFonts w:ascii="Times New Roman" w:hAnsi="Times New Roman" w:cs="Times New Roman"/>
          <w:sz w:val="24"/>
          <w:szCs w:val="24"/>
        </w:rPr>
        <w:t>s</w:t>
      </w:r>
      <w:r w:rsidRPr="004B7112">
        <w:rPr>
          <w:rFonts w:ascii="Times New Roman" w:hAnsi="Times New Roman" w:cs="Times New Roman"/>
          <w:sz w:val="24"/>
          <w:szCs w:val="24"/>
        </w:rPr>
        <w:t>, kuru sastāvā ir viena zemes vienība taču vēl joprojām ir daudz (32%) lauksaimniecības zemes īpašumu, kuri sastāv no vairākām zemes vienībām.</w:t>
      </w:r>
      <w:r w:rsidRPr="004B7112">
        <w:rPr>
          <w:rFonts w:ascii="Times New Roman" w:hAnsi="Times New Roman" w:cs="Times New Roman"/>
          <w:sz w:val="24"/>
          <w:szCs w:val="24"/>
          <w:lang w:eastAsia="lv-LV"/>
        </w:rPr>
        <w:t xml:space="preserve"> </w:t>
      </w:r>
    </w:p>
    <w:p w:rsidR="002340CB" w:rsidRDefault="002340CB" w:rsidP="00475679">
      <w:pPr>
        <w:spacing w:line="240" w:lineRule="auto"/>
        <w:ind w:firstLine="720"/>
        <w:jc w:val="both"/>
        <w:rPr>
          <w:rFonts w:ascii="Times New Roman" w:hAnsi="Times New Roman" w:cs="Times New Roman"/>
          <w:sz w:val="24"/>
          <w:szCs w:val="24"/>
        </w:rPr>
      </w:pPr>
      <w:r w:rsidRPr="00E25CE9">
        <w:rPr>
          <w:rFonts w:ascii="Times New Roman" w:hAnsi="Times New Roman" w:cs="Times New Roman"/>
          <w:sz w:val="24"/>
          <w:szCs w:val="24"/>
        </w:rPr>
        <w:t xml:space="preserve">Zemes konsolidācija var tikt </w:t>
      </w:r>
      <w:r w:rsidR="00454F88" w:rsidRPr="00E25CE9">
        <w:rPr>
          <w:rFonts w:ascii="Times New Roman" w:hAnsi="Times New Roman" w:cs="Times New Roman"/>
          <w:sz w:val="24"/>
          <w:szCs w:val="24"/>
        </w:rPr>
        <w:t>piemērota</w:t>
      </w:r>
      <w:r w:rsidRPr="00E25CE9">
        <w:rPr>
          <w:rFonts w:ascii="Times New Roman" w:hAnsi="Times New Roman" w:cs="Times New Roman"/>
          <w:sz w:val="24"/>
          <w:szCs w:val="24"/>
        </w:rPr>
        <w:t xml:space="preserve"> kā </w:t>
      </w:r>
      <w:r w:rsidR="00454F88" w:rsidRPr="00E25CE9">
        <w:rPr>
          <w:rFonts w:ascii="Times New Roman" w:hAnsi="Times New Roman" w:cs="Times New Roman"/>
          <w:sz w:val="24"/>
          <w:szCs w:val="24"/>
        </w:rPr>
        <w:t>efektīv</w:t>
      </w:r>
      <w:r w:rsidRPr="00E25CE9">
        <w:rPr>
          <w:rFonts w:ascii="Times New Roman" w:hAnsi="Times New Roman" w:cs="Times New Roman"/>
          <w:sz w:val="24"/>
          <w:szCs w:val="24"/>
        </w:rPr>
        <w:t>s instruments lauku</w:t>
      </w:r>
      <w:r w:rsidR="00454F88" w:rsidRPr="00E25CE9">
        <w:rPr>
          <w:rFonts w:ascii="Times New Roman" w:hAnsi="Times New Roman" w:cs="Times New Roman"/>
          <w:sz w:val="24"/>
          <w:szCs w:val="24"/>
        </w:rPr>
        <w:t xml:space="preserve"> teritoriju</w:t>
      </w:r>
      <w:r w:rsidRPr="00E25CE9">
        <w:rPr>
          <w:rFonts w:ascii="Times New Roman" w:hAnsi="Times New Roman" w:cs="Times New Roman"/>
          <w:sz w:val="24"/>
          <w:szCs w:val="24"/>
        </w:rPr>
        <w:t xml:space="preserve"> attīstīb</w:t>
      </w:r>
      <w:r w:rsidR="00454F88" w:rsidRPr="00E25CE9">
        <w:rPr>
          <w:rFonts w:ascii="Times New Roman" w:hAnsi="Times New Roman" w:cs="Times New Roman"/>
          <w:sz w:val="24"/>
          <w:szCs w:val="24"/>
        </w:rPr>
        <w:t xml:space="preserve">ai un </w:t>
      </w:r>
      <w:r w:rsidRPr="00E25CE9">
        <w:rPr>
          <w:rFonts w:ascii="Times New Roman" w:hAnsi="Times New Roman" w:cs="Times New Roman"/>
          <w:sz w:val="24"/>
          <w:szCs w:val="24"/>
          <w:lang w:eastAsia="lv-LV"/>
        </w:rPr>
        <w:t>zemes izmantošanas efektivitāt</w:t>
      </w:r>
      <w:r w:rsidR="00454F88" w:rsidRPr="00E25CE9">
        <w:rPr>
          <w:rFonts w:ascii="Times New Roman" w:hAnsi="Times New Roman" w:cs="Times New Roman"/>
          <w:sz w:val="24"/>
          <w:szCs w:val="24"/>
          <w:lang w:eastAsia="lv-LV"/>
        </w:rPr>
        <w:t>es</w:t>
      </w:r>
      <w:r w:rsidRPr="00E25CE9">
        <w:rPr>
          <w:rFonts w:ascii="Times New Roman" w:hAnsi="Times New Roman" w:cs="Times New Roman"/>
          <w:sz w:val="24"/>
          <w:szCs w:val="24"/>
          <w:lang w:eastAsia="lv-LV"/>
        </w:rPr>
        <w:t xml:space="preserve"> un produktivitāt</w:t>
      </w:r>
      <w:r w:rsidR="00454F88" w:rsidRPr="00E25CE9">
        <w:rPr>
          <w:rFonts w:ascii="Times New Roman" w:hAnsi="Times New Roman" w:cs="Times New Roman"/>
          <w:sz w:val="24"/>
          <w:szCs w:val="24"/>
          <w:lang w:eastAsia="lv-LV"/>
        </w:rPr>
        <w:t>es paaugstināšanai</w:t>
      </w:r>
      <w:r w:rsidRPr="00E25CE9">
        <w:rPr>
          <w:rFonts w:ascii="Times New Roman" w:hAnsi="Times New Roman" w:cs="Times New Roman"/>
          <w:sz w:val="24"/>
          <w:szCs w:val="24"/>
        </w:rPr>
        <w:t>.</w:t>
      </w:r>
    </w:p>
    <w:p w:rsidR="008A2367" w:rsidRDefault="008A2367" w:rsidP="00B52793"/>
    <w:p w:rsidR="00D52389" w:rsidRDefault="00834D52" w:rsidP="00834D52">
      <w:pPr>
        <w:pStyle w:val="Heading2"/>
        <w:rPr>
          <w:rFonts w:cs="Times New Roman"/>
          <w:lang w:val="lv-LV"/>
        </w:rPr>
      </w:pPr>
      <w:bookmarkStart w:id="11" w:name="_Toc474227734"/>
      <w:r w:rsidRPr="00931EA1">
        <w:rPr>
          <w:rFonts w:cs="Times New Roman"/>
          <w:lang w:val="lv-LV"/>
        </w:rPr>
        <w:t>2</w:t>
      </w:r>
      <w:r w:rsidR="007C436A" w:rsidRPr="00931EA1">
        <w:rPr>
          <w:rFonts w:cs="Times New Roman"/>
          <w:lang w:val="lv-LV"/>
        </w:rPr>
        <w:t>.</w:t>
      </w:r>
      <w:bookmarkStart w:id="12" w:name="_Toc415213762"/>
      <w:r w:rsidR="00FE7306">
        <w:rPr>
          <w:rFonts w:cs="Times New Roman"/>
          <w:lang w:val="lv-LV"/>
        </w:rPr>
        <w:t> </w:t>
      </w:r>
      <w:r w:rsidR="00D52389">
        <w:rPr>
          <w:rFonts w:cs="Times New Roman"/>
          <w:lang w:val="lv-LV"/>
        </w:rPr>
        <w:t>SASAISTE AR CITIEM ATTĪSTĪBAS PLĀNOŠANAS DOKUMENTIEM</w:t>
      </w:r>
      <w:bookmarkEnd w:id="11"/>
    </w:p>
    <w:p w:rsidR="00D52389" w:rsidRPr="00D52389" w:rsidRDefault="00D52389" w:rsidP="00D52389"/>
    <w:p w:rsidR="00D52389" w:rsidRDefault="00D52389" w:rsidP="00D52389">
      <w:pPr>
        <w:pStyle w:val="Heading2"/>
        <w:rPr>
          <w:lang w:val="lv-LV"/>
        </w:rPr>
      </w:pPr>
      <w:bookmarkStart w:id="13" w:name="_Toc474227735"/>
      <w:r>
        <w:t>2.1.</w:t>
      </w:r>
      <w:r w:rsidR="00FE7306">
        <w:t> </w:t>
      </w:r>
      <w:r w:rsidRPr="00D52389">
        <w:rPr>
          <w:lang w:val="lv-LV" w:eastAsia="lv-LV"/>
        </w:rPr>
        <w:t xml:space="preserve">Zemes politikas </w:t>
      </w:r>
      <w:r w:rsidRPr="00D52389">
        <w:rPr>
          <w:lang w:val="lv-LV"/>
        </w:rPr>
        <w:t xml:space="preserve">sasaiste ar </w:t>
      </w:r>
      <w:r>
        <w:rPr>
          <w:lang w:val="lv-LV"/>
        </w:rPr>
        <w:t xml:space="preserve">Eiropas </w:t>
      </w:r>
      <w:r>
        <w:t xml:space="preserve">Savienības </w:t>
      </w:r>
      <w:r w:rsidRPr="00D52389">
        <w:rPr>
          <w:lang w:val="lv-LV"/>
        </w:rPr>
        <w:t>attīstības plānošanas dokumentiem</w:t>
      </w:r>
      <w:bookmarkEnd w:id="13"/>
    </w:p>
    <w:tbl>
      <w:tblPr>
        <w:tblStyle w:val="TableGrid"/>
        <w:tblW w:w="9039" w:type="dxa"/>
        <w:tblLayout w:type="fixed"/>
        <w:tblLook w:val="04A0"/>
      </w:tblPr>
      <w:tblGrid>
        <w:gridCol w:w="2943"/>
        <w:gridCol w:w="6096"/>
      </w:tblGrid>
      <w:tr w:rsidR="00D52389" w:rsidRPr="00931EA1" w:rsidTr="00D12804">
        <w:trPr>
          <w:trHeight w:val="383"/>
        </w:trPr>
        <w:tc>
          <w:tcPr>
            <w:tcW w:w="2943" w:type="dxa"/>
            <w:shd w:val="clear" w:color="auto" w:fill="auto"/>
            <w:vAlign w:val="center"/>
          </w:tcPr>
          <w:p w:rsidR="00D52389" w:rsidRPr="00931EA1" w:rsidRDefault="00D52389" w:rsidP="00D12804">
            <w:pPr>
              <w:spacing w:after="0"/>
              <w:jc w:val="center"/>
              <w:rPr>
                <w:rFonts w:ascii="Times New Roman" w:hAnsi="Times New Roman" w:cs="Times New Roman"/>
                <w:b/>
                <w:sz w:val="24"/>
                <w:szCs w:val="24"/>
              </w:rPr>
            </w:pPr>
            <w:r w:rsidRPr="00931EA1">
              <w:rPr>
                <w:rFonts w:ascii="Times New Roman" w:hAnsi="Times New Roman" w:cs="Times New Roman"/>
                <w:b/>
                <w:sz w:val="24"/>
                <w:szCs w:val="24"/>
              </w:rPr>
              <w:t>Politikas vai attīstības plānošanas dokumenta mērķis</w:t>
            </w:r>
          </w:p>
        </w:tc>
        <w:tc>
          <w:tcPr>
            <w:tcW w:w="6096" w:type="dxa"/>
            <w:shd w:val="clear" w:color="auto" w:fill="auto"/>
            <w:vAlign w:val="center"/>
          </w:tcPr>
          <w:p w:rsidR="00D52389" w:rsidRPr="00931EA1" w:rsidRDefault="00D52389" w:rsidP="00D12804">
            <w:pPr>
              <w:spacing w:after="0"/>
              <w:jc w:val="center"/>
              <w:rPr>
                <w:rFonts w:ascii="Times New Roman" w:hAnsi="Times New Roman" w:cs="Times New Roman"/>
                <w:b/>
                <w:sz w:val="24"/>
                <w:szCs w:val="24"/>
              </w:rPr>
            </w:pPr>
            <w:r w:rsidRPr="00931EA1">
              <w:rPr>
                <w:rFonts w:ascii="Times New Roman" w:hAnsi="Times New Roman" w:cs="Times New Roman"/>
                <w:b/>
                <w:sz w:val="24"/>
                <w:szCs w:val="24"/>
              </w:rPr>
              <w:t>Ietekme uz zemes izmantošanu</w:t>
            </w:r>
          </w:p>
        </w:tc>
      </w:tr>
      <w:tr w:rsidR="00D52389" w:rsidRPr="00931EA1" w:rsidTr="00D12804">
        <w:trPr>
          <w:trHeight w:val="195"/>
        </w:trPr>
        <w:tc>
          <w:tcPr>
            <w:tcW w:w="9039" w:type="dxa"/>
            <w:gridSpan w:val="2"/>
            <w:shd w:val="clear" w:color="auto" w:fill="BFBFBF" w:themeFill="background1" w:themeFillShade="BF"/>
            <w:vAlign w:val="center"/>
          </w:tcPr>
          <w:p w:rsidR="00D52389" w:rsidRPr="00931EA1" w:rsidRDefault="00D52389" w:rsidP="00D12804">
            <w:pPr>
              <w:spacing w:after="0"/>
              <w:jc w:val="center"/>
              <w:rPr>
                <w:rFonts w:ascii="Times New Roman" w:hAnsi="Times New Roman" w:cs="Times New Roman"/>
                <w:b/>
                <w:sz w:val="24"/>
                <w:szCs w:val="24"/>
              </w:rPr>
            </w:pPr>
            <w:r w:rsidRPr="00931EA1">
              <w:rPr>
                <w:rFonts w:ascii="Times New Roman" w:hAnsi="Times New Roman" w:cs="Times New Roman"/>
                <w:b/>
                <w:sz w:val="24"/>
                <w:szCs w:val="24"/>
              </w:rPr>
              <w:t>Eiropas Savienības Kopējās lauksaimniecības politika</w:t>
            </w:r>
          </w:p>
        </w:tc>
      </w:tr>
      <w:tr w:rsidR="00D52389" w:rsidRPr="00931EA1" w:rsidTr="00D12804">
        <w:trPr>
          <w:trHeight w:val="274"/>
        </w:trPr>
        <w:tc>
          <w:tcPr>
            <w:tcW w:w="2943" w:type="dxa"/>
            <w:tcBorders>
              <w:top w:val="single" w:sz="4" w:space="0" w:color="auto"/>
            </w:tcBorders>
          </w:tcPr>
          <w:p w:rsidR="00A232DD" w:rsidRPr="00A232DD" w:rsidRDefault="00A232DD" w:rsidP="00A232DD">
            <w:pPr>
              <w:jc w:val="both"/>
              <w:rPr>
                <w:rFonts w:ascii="Times New Roman" w:eastAsiaTheme="minorHAnsi" w:hAnsi="Times New Roman" w:cs="Times New Roman"/>
                <w:sz w:val="24"/>
                <w:szCs w:val="24"/>
              </w:rPr>
            </w:pPr>
            <w:r w:rsidRPr="00A232DD">
              <w:rPr>
                <w:rFonts w:ascii="Times New Roman" w:hAnsi="Times New Roman" w:cs="Times New Roman"/>
                <w:sz w:val="24"/>
                <w:szCs w:val="24"/>
              </w:rPr>
              <w:t>Viena no visvairāk zemes izmantošanu ietekmējošajām Eiropas Savienības politikām. Politikas īstenošanai tiek izmantoti 40</w:t>
            </w:r>
            <w:r w:rsidR="00FE7306">
              <w:rPr>
                <w:rFonts w:ascii="Times New Roman" w:hAnsi="Times New Roman" w:cs="Times New Roman"/>
                <w:sz w:val="24"/>
                <w:szCs w:val="24"/>
              </w:rPr>
              <w:t> </w:t>
            </w:r>
            <w:r w:rsidRPr="00A232DD">
              <w:rPr>
                <w:rFonts w:ascii="Times New Roman" w:hAnsi="Times New Roman" w:cs="Times New Roman"/>
                <w:sz w:val="24"/>
                <w:szCs w:val="24"/>
              </w:rPr>
              <w:t>% no kopējā E</w:t>
            </w:r>
            <w:r w:rsidR="00FE7306">
              <w:rPr>
                <w:rFonts w:ascii="Times New Roman" w:hAnsi="Times New Roman" w:cs="Times New Roman"/>
                <w:sz w:val="24"/>
                <w:szCs w:val="24"/>
              </w:rPr>
              <w:t xml:space="preserve">iropas </w:t>
            </w:r>
            <w:r w:rsidRPr="00A232DD">
              <w:rPr>
                <w:rFonts w:ascii="Times New Roman" w:hAnsi="Times New Roman" w:cs="Times New Roman"/>
                <w:sz w:val="24"/>
                <w:szCs w:val="24"/>
              </w:rPr>
              <w:t>S</w:t>
            </w:r>
            <w:r w:rsidR="00FE7306">
              <w:rPr>
                <w:rFonts w:ascii="Times New Roman" w:hAnsi="Times New Roman" w:cs="Times New Roman"/>
                <w:sz w:val="24"/>
                <w:szCs w:val="24"/>
              </w:rPr>
              <w:t>avienības</w:t>
            </w:r>
            <w:r w:rsidRPr="00A232DD">
              <w:rPr>
                <w:rFonts w:ascii="Times New Roman" w:hAnsi="Times New Roman" w:cs="Times New Roman"/>
                <w:sz w:val="24"/>
                <w:szCs w:val="24"/>
              </w:rPr>
              <w:t xml:space="preserve"> budžeta. Kopējā lauksaimniecības politika balstās uz diviem </w:t>
            </w:r>
            <w:r w:rsidRPr="00A232DD">
              <w:rPr>
                <w:rFonts w:ascii="Times New Roman" w:hAnsi="Times New Roman" w:cs="Times New Roman"/>
                <w:sz w:val="24"/>
                <w:szCs w:val="24"/>
              </w:rPr>
              <w:lastRenderedPageBreak/>
              <w:t>pīlāriem vai politikas virzieniem: 1)</w:t>
            </w:r>
            <w:r w:rsidR="00FE7306">
              <w:rPr>
                <w:rFonts w:ascii="Times New Roman" w:hAnsi="Times New Roman" w:cs="Times New Roman"/>
                <w:sz w:val="24"/>
                <w:szCs w:val="24"/>
              </w:rPr>
              <w:t> </w:t>
            </w:r>
            <w:r w:rsidRPr="00A232DD">
              <w:rPr>
                <w:rFonts w:ascii="Times New Roman" w:hAnsi="Times New Roman" w:cs="Times New Roman"/>
                <w:sz w:val="24"/>
                <w:szCs w:val="24"/>
              </w:rPr>
              <w:t>tiešais atbalsts un lauksaimniecības produktu tirgus kopīga organizācija un 2)</w:t>
            </w:r>
            <w:r w:rsidR="00FE7306">
              <w:rPr>
                <w:rFonts w:ascii="Times New Roman" w:hAnsi="Times New Roman" w:cs="Times New Roman"/>
                <w:sz w:val="24"/>
                <w:szCs w:val="24"/>
              </w:rPr>
              <w:t> </w:t>
            </w:r>
            <w:r w:rsidRPr="00A232DD">
              <w:rPr>
                <w:rFonts w:ascii="Times New Roman" w:hAnsi="Times New Roman" w:cs="Times New Roman"/>
                <w:sz w:val="24"/>
                <w:szCs w:val="24"/>
              </w:rPr>
              <w:t>lauku attīstības politika.</w:t>
            </w:r>
          </w:p>
          <w:p w:rsidR="00D52389" w:rsidRPr="00A232DD" w:rsidRDefault="00D52389" w:rsidP="00D12804">
            <w:pPr>
              <w:pStyle w:val="NormalWeb"/>
              <w:spacing w:after="0" w:afterAutospacing="0"/>
              <w:jc w:val="both"/>
              <w:rPr>
                <w:rFonts w:eastAsiaTheme="minorEastAsia"/>
                <w:lang w:eastAsia="en-US"/>
              </w:rPr>
            </w:pPr>
          </w:p>
        </w:tc>
        <w:tc>
          <w:tcPr>
            <w:tcW w:w="6096" w:type="dxa"/>
            <w:tcBorders>
              <w:top w:val="single" w:sz="4" w:space="0" w:color="auto"/>
              <w:bottom w:val="single" w:sz="4" w:space="0" w:color="auto"/>
            </w:tcBorders>
          </w:tcPr>
          <w:p w:rsidR="00D52389" w:rsidRPr="00A232DD" w:rsidRDefault="00D52389" w:rsidP="00D12804">
            <w:pPr>
              <w:shd w:val="clear" w:color="auto" w:fill="FFFFFF"/>
              <w:spacing w:before="84" w:after="0"/>
              <w:jc w:val="both"/>
              <w:rPr>
                <w:rFonts w:ascii="Times New Roman" w:hAnsi="Times New Roman" w:cs="Times New Roman"/>
                <w:sz w:val="24"/>
                <w:szCs w:val="24"/>
              </w:rPr>
            </w:pPr>
            <w:r w:rsidRPr="00A232DD">
              <w:rPr>
                <w:rFonts w:ascii="Times New Roman" w:hAnsi="Times New Roman" w:cs="Times New Roman"/>
                <w:sz w:val="24"/>
                <w:szCs w:val="24"/>
              </w:rPr>
              <w:lastRenderedPageBreak/>
              <w:t xml:space="preserve">Lauku attīstības politikai ir vairākas prioritātes, kam ir būtiska ietekme arī zemes izmantošanā: nostiprināt visu lauksaimniecības veidu konkurētspēju, atbalstīt mežu ilgtspējīgu apsaimniekošanu, kā arī atjaunot, saglabāt un nostiprināt lauksaimniecības un mežsaimniecības ekosistēmas (bioloģiskā daudzveidība, ūdens, augsne). </w:t>
            </w:r>
          </w:p>
          <w:p w:rsidR="00D52389" w:rsidRPr="00A232DD" w:rsidRDefault="00D52389" w:rsidP="00D12804">
            <w:pPr>
              <w:shd w:val="clear" w:color="auto" w:fill="FFFFFF"/>
              <w:spacing w:before="84" w:after="0"/>
              <w:jc w:val="both"/>
              <w:rPr>
                <w:rFonts w:ascii="Times New Roman" w:eastAsia="Times New Roman" w:hAnsi="Times New Roman" w:cs="Times New Roman"/>
                <w:sz w:val="24"/>
                <w:szCs w:val="24"/>
                <w:lang w:eastAsia="lv-LV"/>
              </w:rPr>
            </w:pPr>
            <w:r w:rsidRPr="00A232DD">
              <w:rPr>
                <w:rFonts w:ascii="Times New Roman" w:hAnsi="Times New Roman" w:cs="Times New Roman"/>
                <w:sz w:val="24"/>
                <w:szCs w:val="24"/>
              </w:rPr>
              <w:t xml:space="preserve">Politikas prioritāšu īstenošanai ir plānoti šādi pasākumi - ieguldījumi infrastruktūras, lauku saimniecību rezultativitātes un ilgtspējas uzlabošanai; ieguldījumi </w:t>
            </w:r>
            <w:r w:rsidRPr="00A232DD">
              <w:rPr>
                <w:rFonts w:ascii="Times New Roman" w:hAnsi="Times New Roman" w:cs="Times New Roman"/>
                <w:sz w:val="24"/>
                <w:szCs w:val="24"/>
              </w:rPr>
              <w:lastRenderedPageBreak/>
              <w:t xml:space="preserve">pamatpakalpojumu un ciematu atjaunošanai lauku apvidos; ieguldījumi meža teritoriju attīstībai un mežu dzīvotspējas uzlabošanai (apmežošana un meža platību izveide); </w:t>
            </w:r>
            <w:r w:rsidRPr="00A232DD">
              <w:rPr>
                <w:rFonts w:ascii="Times New Roman" w:eastAsia="Times New Roman" w:hAnsi="Times New Roman" w:cs="Times New Roman"/>
                <w:sz w:val="24"/>
                <w:szCs w:val="24"/>
                <w:lang w:eastAsia="lv-LV"/>
              </w:rPr>
              <w:t xml:space="preserve">atbalsts bioloģiskajai lauksaimniecībai un </w:t>
            </w:r>
            <w:r w:rsidRPr="00A232DD">
              <w:rPr>
                <w:rFonts w:ascii="Times New Roman" w:eastAsia="Times New Roman" w:hAnsi="Times New Roman" w:cs="Times New Roman"/>
                <w:i/>
                <w:iCs/>
                <w:sz w:val="24"/>
                <w:szCs w:val="24"/>
                <w:lang w:eastAsia="lv-LV"/>
              </w:rPr>
              <w:t>Natura 2000</w:t>
            </w:r>
            <w:r w:rsidRPr="00A232DD">
              <w:rPr>
                <w:rFonts w:ascii="Times New Roman" w:eastAsia="Times New Roman" w:hAnsi="Times New Roman" w:cs="Times New Roman"/>
                <w:sz w:val="24"/>
                <w:szCs w:val="24"/>
                <w:lang w:eastAsia="lv-LV"/>
              </w:rPr>
              <w:t xml:space="preserve"> maksājumi.</w:t>
            </w:r>
          </w:p>
          <w:p w:rsidR="00D52389" w:rsidRDefault="00D52389" w:rsidP="00D12804">
            <w:pPr>
              <w:shd w:val="clear" w:color="auto" w:fill="FFFFFF"/>
              <w:spacing w:before="84" w:after="0"/>
              <w:jc w:val="both"/>
              <w:rPr>
                <w:rFonts w:ascii="Times New Roman" w:hAnsi="Times New Roman" w:cs="Times New Roman"/>
                <w:sz w:val="24"/>
                <w:szCs w:val="24"/>
              </w:rPr>
            </w:pPr>
            <w:r w:rsidRPr="00A232DD">
              <w:rPr>
                <w:rFonts w:ascii="Times New Roman" w:hAnsi="Times New Roman" w:cs="Times New Roman"/>
                <w:sz w:val="24"/>
                <w:szCs w:val="24"/>
              </w:rPr>
              <w:t>Lauku attīstības politikas finanšu plāns paredz, ka</w:t>
            </w:r>
            <w:r w:rsidRPr="00A232DD">
              <w:t xml:space="preserve"> </w:t>
            </w:r>
            <w:r w:rsidRPr="00A232DD">
              <w:rPr>
                <w:rFonts w:ascii="Times New Roman" w:hAnsi="Times New Roman" w:cs="Times New Roman"/>
                <w:sz w:val="24"/>
                <w:szCs w:val="24"/>
              </w:rPr>
              <w:t>vismaz 30</w:t>
            </w:r>
            <w:r w:rsidR="00FE7306">
              <w:rPr>
                <w:rFonts w:ascii="Times New Roman" w:hAnsi="Times New Roman" w:cs="Times New Roman"/>
                <w:sz w:val="24"/>
                <w:szCs w:val="24"/>
              </w:rPr>
              <w:t> </w:t>
            </w:r>
            <w:r w:rsidRPr="00A232DD">
              <w:rPr>
                <w:rFonts w:ascii="Times New Roman" w:hAnsi="Times New Roman" w:cs="Times New Roman"/>
                <w:sz w:val="24"/>
                <w:szCs w:val="24"/>
              </w:rPr>
              <w:t xml:space="preserve">% no Eiropas Lauksaimniecības fondam lauku attīstībai (ELFLA) līdzekļiem ir jāizmanto ieguldījumiem vides un klimata jomā, kā arī mežu apvidu attīstībā un mežu ilgtspējas uzlabošanā, agrovides un klimata pasākumiem, bioloģiskajai lauksaimniecībai un programmas </w:t>
            </w:r>
            <w:r w:rsidR="00E45EB0" w:rsidRPr="00E45EB0">
              <w:rPr>
                <w:rFonts w:ascii="Times New Roman" w:hAnsi="Times New Roman" w:cs="Times New Roman"/>
                <w:i/>
                <w:sz w:val="24"/>
                <w:szCs w:val="24"/>
              </w:rPr>
              <w:t>Natura 2000</w:t>
            </w:r>
            <w:r w:rsidRPr="00A232DD">
              <w:rPr>
                <w:rFonts w:ascii="Times New Roman" w:hAnsi="Times New Roman" w:cs="Times New Roman"/>
                <w:sz w:val="24"/>
                <w:szCs w:val="24"/>
              </w:rPr>
              <w:t xml:space="preserve"> maksājumiem.</w:t>
            </w:r>
          </w:p>
          <w:p w:rsidR="00A232DD" w:rsidRPr="00A232DD" w:rsidRDefault="00A232DD" w:rsidP="00D12804">
            <w:pPr>
              <w:shd w:val="clear" w:color="auto" w:fill="FFFFFF"/>
              <w:spacing w:before="84" w:after="0"/>
              <w:jc w:val="both"/>
              <w:rPr>
                <w:rFonts w:ascii="Times New Roman" w:eastAsia="Times New Roman" w:hAnsi="Times New Roman" w:cs="Times New Roman"/>
                <w:sz w:val="24"/>
                <w:szCs w:val="24"/>
                <w:lang w:eastAsia="lv-LV"/>
              </w:rPr>
            </w:pPr>
            <w:r w:rsidRPr="005634C8">
              <w:rPr>
                <w:rFonts w:ascii="Times New Roman" w:hAnsi="Times New Roman" w:cs="Times New Roman"/>
                <w:sz w:val="24"/>
                <w:szCs w:val="24"/>
              </w:rPr>
              <w:t>Tiešā atbalsta ietvaros vienotais platības maksājums (</w:t>
            </w:r>
            <w:r w:rsidR="00FE7306">
              <w:rPr>
                <w:rFonts w:ascii="Times New Roman" w:hAnsi="Times New Roman" w:cs="Times New Roman"/>
                <w:sz w:val="24"/>
                <w:szCs w:val="24"/>
              </w:rPr>
              <w:t xml:space="preserve">turpmāk </w:t>
            </w:r>
            <w:r w:rsidR="00FE7306">
              <w:rPr>
                <w:rFonts w:ascii="Times New Roman" w:hAnsi="Times New Roman" w:cs="Times New Roman"/>
                <w:sz w:val="24"/>
                <w:szCs w:val="24"/>
              </w:rPr>
              <w:noBreakHyphen/>
              <w:t xml:space="preserve"> </w:t>
            </w:r>
            <w:r w:rsidRPr="005634C8">
              <w:rPr>
                <w:rFonts w:ascii="Times New Roman" w:hAnsi="Times New Roman" w:cs="Times New Roman"/>
                <w:sz w:val="24"/>
                <w:szCs w:val="24"/>
              </w:rPr>
              <w:t xml:space="preserve">VPM) tiek piešķirts par katru atbalsttiesīgas lauksaimniecības zemes hektāru, kurā ir izpildīti minimālie atbalsta saņemšanas nosacījumi un ir ievērotas savstarpējās atbilstības, tai skaitā laba lauksaimniecības un vides stāvokļa nosacījumi, kas atrunāti Ministru kabineta 2015. gada 10. marta noteikumu Nr. 126 </w:t>
            </w:r>
            <w:r w:rsidR="00FE7306">
              <w:rPr>
                <w:rFonts w:ascii="Times New Roman" w:hAnsi="Times New Roman" w:cs="Times New Roman"/>
                <w:sz w:val="24"/>
                <w:szCs w:val="24"/>
              </w:rPr>
              <w:t>,,</w:t>
            </w:r>
            <w:r w:rsidRPr="005634C8">
              <w:rPr>
                <w:rFonts w:ascii="Times New Roman" w:hAnsi="Times New Roman" w:cs="Times New Roman"/>
                <w:sz w:val="24"/>
                <w:szCs w:val="24"/>
              </w:rPr>
              <w:t>Tiešo maksājumu piešķiršanas kārtība lauksaimniekiem” 76.</w:t>
            </w:r>
            <w:r w:rsidR="00FE7306">
              <w:rPr>
                <w:rFonts w:ascii="Times New Roman" w:hAnsi="Times New Roman" w:cs="Times New Roman"/>
                <w:sz w:val="24"/>
                <w:szCs w:val="24"/>
              </w:rPr>
              <w:t> </w:t>
            </w:r>
            <w:r w:rsidRPr="005634C8">
              <w:rPr>
                <w:rFonts w:ascii="Times New Roman" w:hAnsi="Times New Roman" w:cs="Times New Roman"/>
                <w:sz w:val="24"/>
                <w:szCs w:val="24"/>
              </w:rPr>
              <w:t>punktā. Kopš 2004.</w:t>
            </w:r>
            <w:r w:rsidR="00FE7306">
              <w:rPr>
                <w:rFonts w:ascii="Times New Roman" w:hAnsi="Times New Roman" w:cs="Times New Roman"/>
                <w:sz w:val="24"/>
                <w:szCs w:val="24"/>
              </w:rPr>
              <w:t> </w:t>
            </w:r>
            <w:r w:rsidRPr="005634C8">
              <w:rPr>
                <w:rFonts w:ascii="Times New Roman" w:hAnsi="Times New Roman" w:cs="Times New Roman"/>
                <w:sz w:val="24"/>
                <w:szCs w:val="24"/>
              </w:rPr>
              <w:t>gada VPM piešķiršana ir veicinājusi lauksaimniecības zemes apsaimniekošanu un apmaksāto hektāru skaits ir pieaudzis no 1,28 milj ha 2004.</w:t>
            </w:r>
            <w:r w:rsidR="00FE7306">
              <w:rPr>
                <w:rFonts w:ascii="Times New Roman" w:hAnsi="Times New Roman" w:cs="Times New Roman"/>
                <w:sz w:val="24"/>
                <w:szCs w:val="24"/>
              </w:rPr>
              <w:t> </w:t>
            </w:r>
            <w:r w:rsidRPr="005634C8">
              <w:rPr>
                <w:rFonts w:ascii="Times New Roman" w:hAnsi="Times New Roman" w:cs="Times New Roman"/>
                <w:sz w:val="24"/>
                <w:szCs w:val="24"/>
              </w:rPr>
              <w:t>gadā līdz 1,64 milj. ha 2016.</w:t>
            </w:r>
            <w:r w:rsidR="00FE7306">
              <w:rPr>
                <w:rFonts w:ascii="Times New Roman" w:hAnsi="Times New Roman" w:cs="Times New Roman"/>
                <w:sz w:val="24"/>
                <w:szCs w:val="24"/>
              </w:rPr>
              <w:t> </w:t>
            </w:r>
            <w:r w:rsidRPr="005634C8">
              <w:rPr>
                <w:rFonts w:ascii="Times New Roman" w:hAnsi="Times New Roman" w:cs="Times New Roman"/>
                <w:sz w:val="24"/>
                <w:szCs w:val="24"/>
              </w:rPr>
              <w:t>gadā</w:t>
            </w:r>
          </w:p>
        </w:tc>
      </w:tr>
      <w:tr w:rsidR="00D52389" w:rsidRPr="00931EA1" w:rsidTr="00D12804">
        <w:trPr>
          <w:trHeight w:val="195"/>
        </w:trPr>
        <w:tc>
          <w:tcPr>
            <w:tcW w:w="9039" w:type="dxa"/>
            <w:gridSpan w:val="2"/>
            <w:shd w:val="clear" w:color="auto" w:fill="BFBFBF" w:themeFill="background1" w:themeFillShade="BF"/>
            <w:vAlign w:val="center"/>
          </w:tcPr>
          <w:p w:rsidR="00D52389" w:rsidRPr="00931EA1" w:rsidRDefault="00D52389" w:rsidP="00D12804">
            <w:pPr>
              <w:spacing w:after="0"/>
              <w:jc w:val="center"/>
              <w:rPr>
                <w:rFonts w:ascii="Times New Roman" w:hAnsi="Times New Roman" w:cs="Times New Roman"/>
                <w:b/>
                <w:sz w:val="24"/>
                <w:szCs w:val="24"/>
              </w:rPr>
            </w:pPr>
            <w:r w:rsidRPr="00AE005C">
              <w:rPr>
                <w:rFonts w:ascii="Times New Roman" w:hAnsi="Times New Roman" w:cs="Times New Roman"/>
                <w:b/>
                <w:sz w:val="24"/>
                <w:szCs w:val="24"/>
              </w:rPr>
              <w:lastRenderedPageBreak/>
              <w:t xml:space="preserve">Eiropas Parlamenta un Padomes </w:t>
            </w:r>
            <w:r w:rsidR="00FE7306">
              <w:rPr>
                <w:rFonts w:ascii="Times New Roman" w:hAnsi="Times New Roman" w:cs="Times New Roman"/>
                <w:b/>
                <w:sz w:val="24"/>
                <w:szCs w:val="24"/>
              </w:rPr>
              <w:t>L</w:t>
            </w:r>
            <w:r w:rsidRPr="00AE005C">
              <w:rPr>
                <w:rFonts w:ascii="Times New Roman" w:hAnsi="Times New Roman" w:cs="Times New Roman"/>
                <w:b/>
                <w:sz w:val="24"/>
                <w:szCs w:val="24"/>
              </w:rPr>
              <w:t>ēmums Nr.1386/2013/ES par vispārējo Savienības vides rīcības programmu līdz 2020.</w:t>
            </w:r>
            <w:r w:rsidR="00FE7306">
              <w:rPr>
                <w:rFonts w:ascii="Times New Roman" w:hAnsi="Times New Roman" w:cs="Times New Roman"/>
                <w:b/>
                <w:sz w:val="24"/>
                <w:szCs w:val="24"/>
              </w:rPr>
              <w:t> </w:t>
            </w:r>
            <w:r w:rsidRPr="00AE005C">
              <w:rPr>
                <w:rFonts w:ascii="Times New Roman" w:hAnsi="Times New Roman" w:cs="Times New Roman"/>
                <w:b/>
                <w:sz w:val="24"/>
                <w:szCs w:val="24"/>
              </w:rPr>
              <w:t>gadam „Labklājīga dzīve ar pieejamajiem planētas resursiem”</w:t>
            </w:r>
          </w:p>
        </w:tc>
      </w:tr>
      <w:tr w:rsidR="00D52389" w:rsidRPr="00931EA1" w:rsidTr="00D12804">
        <w:trPr>
          <w:trHeight w:val="274"/>
        </w:trPr>
        <w:tc>
          <w:tcPr>
            <w:tcW w:w="2943" w:type="dxa"/>
            <w:tcBorders>
              <w:top w:val="single" w:sz="4" w:space="0" w:color="auto"/>
            </w:tcBorders>
          </w:tcPr>
          <w:p w:rsidR="00D52389" w:rsidRPr="00931EA1" w:rsidRDefault="00D52389" w:rsidP="00D12804">
            <w:pPr>
              <w:pStyle w:val="NormalWeb"/>
              <w:spacing w:after="0" w:afterAutospacing="0"/>
              <w:jc w:val="both"/>
            </w:pPr>
            <w:r w:rsidRPr="00931EA1">
              <w:t xml:space="preserve">Ar </w:t>
            </w:r>
            <w:r w:rsidR="00FE7306">
              <w:t>L</w:t>
            </w:r>
            <w:r w:rsidRPr="00931EA1">
              <w:t xml:space="preserve">ēmumu </w:t>
            </w:r>
            <w:r w:rsidR="00FE7306">
              <w:t xml:space="preserve">Nr. 1386/2013/ES </w:t>
            </w:r>
            <w:r w:rsidRPr="00931EA1">
              <w:t>ir apstiprināta 7.</w:t>
            </w:r>
            <w:r w:rsidR="00FE7306">
              <w:t> </w:t>
            </w:r>
            <w:r w:rsidRPr="00931EA1">
              <w:t>vides rīcības programma, kuras mērķis ir aizsargāt, saglabāt un paplašināt E</w:t>
            </w:r>
            <w:r w:rsidR="00FE7306">
              <w:t xml:space="preserve">iropas </w:t>
            </w:r>
            <w:r w:rsidRPr="00931EA1">
              <w:t>S</w:t>
            </w:r>
            <w:r w:rsidR="00FE7306">
              <w:t>avienības</w:t>
            </w:r>
            <w:r w:rsidRPr="00931EA1">
              <w:t xml:space="preserve"> dabas kapitālu, nodrošināt resursu izmantošanas ziņā efektīvu, zaļu un konkurētspējīgu ekonomiku, aizsargāt iedzīvotājus no negatīvas vides ietekmes un riska.</w:t>
            </w:r>
          </w:p>
        </w:tc>
        <w:tc>
          <w:tcPr>
            <w:tcW w:w="6096" w:type="dxa"/>
            <w:tcBorders>
              <w:top w:val="single" w:sz="4" w:space="0" w:color="auto"/>
              <w:bottom w:val="single" w:sz="4" w:space="0" w:color="auto"/>
            </w:tcBorders>
          </w:tcPr>
          <w:p w:rsidR="00D52389" w:rsidRPr="00931EA1" w:rsidRDefault="00D52389" w:rsidP="00D12804">
            <w:pPr>
              <w:shd w:val="clear" w:color="auto" w:fill="FFFFFF"/>
              <w:spacing w:before="84" w:after="0"/>
              <w:ind w:firstLine="459"/>
              <w:jc w:val="both"/>
              <w:rPr>
                <w:rFonts w:ascii="Times New Roman" w:hAnsi="Times New Roman" w:cs="Times New Roman"/>
                <w:sz w:val="24"/>
                <w:szCs w:val="24"/>
              </w:rPr>
            </w:pPr>
            <w:r w:rsidRPr="00931EA1">
              <w:rPr>
                <w:rFonts w:ascii="Times New Roman" w:hAnsi="Times New Roman" w:cs="Times New Roman"/>
                <w:sz w:val="24"/>
                <w:szCs w:val="24"/>
              </w:rPr>
              <w:t>Vides rīcības programma paredz, ka līdz 2020.</w:t>
            </w:r>
            <w:r w:rsidR="00FE7306">
              <w:rPr>
                <w:rFonts w:ascii="Times New Roman" w:hAnsi="Times New Roman" w:cs="Times New Roman"/>
                <w:sz w:val="24"/>
                <w:szCs w:val="24"/>
              </w:rPr>
              <w:t> </w:t>
            </w:r>
            <w:r w:rsidRPr="00931EA1">
              <w:rPr>
                <w:rFonts w:ascii="Times New Roman" w:hAnsi="Times New Roman" w:cs="Times New Roman"/>
                <w:sz w:val="24"/>
                <w:szCs w:val="24"/>
              </w:rPr>
              <w:t>gadam tiks nodrošināts, ka zeme E</w:t>
            </w:r>
            <w:r w:rsidR="00FE7306">
              <w:rPr>
                <w:rFonts w:ascii="Times New Roman" w:hAnsi="Times New Roman" w:cs="Times New Roman"/>
                <w:sz w:val="24"/>
                <w:szCs w:val="24"/>
              </w:rPr>
              <w:t xml:space="preserve">iropas </w:t>
            </w:r>
            <w:r w:rsidRPr="00931EA1">
              <w:rPr>
                <w:rFonts w:ascii="Times New Roman" w:hAnsi="Times New Roman" w:cs="Times New Roman"/>
                <w:sz w:val="24"/>
                <w:szCs w:val="24"/>
              </w:rPr>
              <w:t>S</w:t>
            </w:r>
            <w:r w:rsidR="00FE7306">
              <w:rPr>
                <w:rFonts w:ascii="Times New Roman" w:hAnsi="Times New Roman" w:cs="Times New Roman"/>
                <w:sz w:val="24"/>
                <w:szCs w:val="24"/>
              </w:rPr>
              <w:t>avienībā</w:t>
            </w:r>
            <w:r w:rsidRPr="00931EA1">
              <w:rPr>
                <w:rFonts w:ascii="Times New Roman" w:hAnsi="Times New Roman" w:cs="Times New Roman"/>
                <w:sz w:val="24"/>
                <w:szCs w:val="24"/>
              </w:rPr>
              <w:t xml:space="preserve"> tiek pārvaldīta ilgtspējīgā veidā un augsne ir pienācīgi aizsargāta un augsnes degradācijas ziņā ir panākts neitr</w:t>
            </w:r>
            <w:r>
              <w:rPr>
                <w:rFonts w:ascii="Times New Roman" w:hAnsi="Times New Roman" w:cs="Times New Roman"/>
                <w:sz w:val="24"/>
                <w:szCs w:val="24"/>
              </w:rPr>
              <w:t>āls stāvoklis. Lai to sasniegtu</w:t>
            </w:r>
            <w:r w:rsidRPr="00931EA1">
              <w:rPr>
                <w:rFonts w:ascii="Times New Roman" w:hAnsi="Times New Roman" w:cs="Times New Roman"/>
                <w:sz w:val="24"/>
                <w:szCs w:val="24"/>
              </w:rPr>
              <w:t xml:space="preserve"> nepieciešams pastiprināt centienus, lai samazinātu augsnes eroziju un palielinātu organisko vielu saturu augsnē, samazinātu augsnes sablīvēšanos un pārklāšanu ar mākslīgu segumu (apbūvi), kā arī uzlabotu zemes izmantošanas aspektu iekļaušanu koordinētā lēmumu pieņemšanā.</w:t>
            </w:r>
          </w:p>
          <w:p w:rsidR="00D52389" w:rsidRPr="00931EA1" w:rsidRDefault="00D52389" w:rsidP="00D12804">
            <w:pPr>
              <w:shd w:val="clear" w:color="auto" w:fill="FFFFFF"/>
              <w:spacing w:before="84" w:after="0"/>
              <w:rPr>
                <w:rFonts w:ascii="Times New Roman" w:hAnsi="Times New Roman" w:cs="Times New Roman"/>
                <w:sz w:val="24"/>
                <w:szCs w:val="24"/>
              </w:rPr>
            </w:pPr>
          </w:p>
        </w:tc>
      </w:tr>
      <w:tr w:rsidR="00D52389" w:rsidRPr="00931EA1" w:rsidTr="00D12804">
        <w:trPr>
          <w:trHeight w:val="94"/>
        </w:trPr>
        <w:tc>
          <w:tcPr>
            <w:tcW w:w="9039" w:type="dxa"/>
            <w:gridSpan w:val="2"/>
            <w:tcBorders>
              <w:top w:val="single" w:sz="4" w:space="0" w:color="auto"/>
            </w:tcBorders>
            <w:shd w:val="clear" w:color="auto" w:fill="BFBFBF" w:themeFill="background1" w:themeFillShade="BF"/>
          </w:tcPr>
          <w:p w:rsidR="00D52389" w:rsidRPr="00931EA1" w:rsidRDefault="00D52389" w:rsidP="00D12804">
            <w:pPr>
              <w:spacing w:after="0"/>
              <w:jc w:val="center"/>
              <w:rPr>
                <w:rFonts w:ascii="Times New Roman" w:hAnsi="Times New Roman" w:cs="Times New Roman"/>
                <w:b/>
                <w:sz w:val="24"/>
                <w:szCs w:val="24"/>
              </w:rPr>
            </w:pPr>
            <w:r w:rsidRPr="00931EA1">
              <w:rPr>
                <w:rFonts w:ascii="Times New Roman" w:hAnsi="Times New Roman" w:cs="Times New Roman"/>
                <w:b/>
                <w:sz w:val="24"/>
                <w:szCs w:val="24"/>
              </w:rPr>
              <w:t>Eiropas Savienības Tematiskā stratēģija augsnes aizsardzībai</w:t>
            </w:r>
          </w:p>
        </w:tc>
      </w:tr>
      <w:tr w:rsidR="00D52389" w:rsidRPr="00931EA1" w:rsidTr="00D12804">
        <w:trPr>
          <w:trHeight w:val="94"/>
        </w:trPr>
        <w:tc>
          <w:tcPr>
            <w:tcW w:w="2943" w:type="dxa"/>
            <w:tcBorders>
              <w:top w:val="single" w:sz="4" w:space="0" w:color="auto"/>
            </w:tcBorders>
            <w:shd w:val="clear" w:color="auto" w:fill="auto"/>
          </w:tcPr>
          <w:p w:rsidR="00D52389" w:rsidRPr="00931EA1" w:rsidRDefault="00D52389" w:rsidP="00D12804">
            <w:pPr>
              <w:spacing w:after="0"/>
              <w:jc w:val="both"/>
              <w:rPr>
                <w:rFonts w:ascii="Times New Roman" w:hAnsi="Times New Roman" w:cs="Times New Roman"/>
                <w:sz w:val="24"/>
                <w:szCs w:val="24"/>
              </w:rPr>
            </w:pPr>
            <w:r w:rsidRPr="00931EA1">
              <w:rPr>
                <w:rFonts w:ascii="Times New Roman" w:hAnsi="Times New Roman" w:cs="Times New Roman"/>
                <w:sz w:val="24"/>
                <w:szCs w:val="24"/>
              </w:rPr>
              <w:t xml:space="preserve">Visaptverošas Eiropas </w:t>
            </w:r>
            <w:r w:rsidR="00FE7306">
              <w:rPr>
                <w:rFonts w:ascii="Times New Roman" w:hAnsi="Times New Roman" w:cs="Times New Roman"/>
                <w:sz w:val="24"/>
                <w:szCs w:val="24"/>
              </w:rPr>
              <w:t xml:space="preserve">Savienības </w:t>
            </w:r>
            <w:r w:rsidRPr="00931EA1">
              <w:rPr>
                <w:rFonts w:ascii="Times New Roman" w:hAnsi="Times New Roman" w:cs="Times New Roman"/>
                <w:sz w:val="24"/>
                <w:szCs w:val="24"/>
              </w:rPr>
              <w:t>stratēģijas mērķis ir augsnes aizsardzība un ilgtspējīga izmantošana, nepieļaujot turpmāku augsnes degradāciju un atjaunojot degradētās augsnes funkcijas.</w:t>
            </w:r>
          </w:p>
        </w:tc>
        <w:tc>
          <w:tcPr>
            <w:tcW w:w="6096" w:type="dxa"/>
            <w:tcBorders>
              <w:top w:val="single" w:sz="4" w:space="0" w:color="auto"/>
            </w:tcBorders>
            <w:shd w:val="clear" w:color="auto" w:fill="auto"/>
          </w:tcPr>
          <w:p w:rsidR="00D52389" w:rsidRPr="00931EA1" w:rsidRDefault="00D52389" w:rsidP="00D12804">
            <w:pPr>
              <w:spacing w:after="0"/>
              <w:ind w:firstLine="459"/>
              <w:jc w:val="both"/>
              <w:rPr>
                <w:rFonts w:ascii="Times New Roman" w:hAnsi="Times New Roman" w:cs="Times New Roman"/>
                <w:sz w:val="24"/>
                <w:szCs w:val="24"/>
              </w:rPr>
            </w:pPr>
            <w:r w:rsidRPr="00931EA1">
              <w:rPr>
                <w:rFonts w:ascii="Times New Roman" w:hAnsi="Times New Roman" w:cs="Times New Roman"/>
                <w:sz w:val="24"/>
                <w:szCs w:val="24"/>
              </w:rPr>
              <w:t>Ierosinātās stratēģijas pamatā ir četri galvenie rīcības virzieni: 1)</w:t>
            </w:r>
            <w:r w:rsidR="00FE7306">
              <w:rPr>
                <w:rFonts w:ascii="Times New Roman" w:hAnsi="Times New Roman" w:cs="Times New Roman"/>
                <w:sz w:val="24"/>
                <w:szCs w:val="24"/>
              </w:rPr>
              <w:t> </w:t>
            </w:r>
            <w:r w:rsidRPr="00931EA1">
              <w:rPr>
                <w:rFonts w:ascii="Times New Roman" w:hAnsi="Times New Roman" w:cs="Times New Roman"/>
                <w:sz w:val="24"/>
                <w:szCs w:val="24"/>
              </w:rPr>
              <w:t>tiesību aktu, tai skaitā E</w:t>
            </w:r>
            <w:r w:rsidR="00FE7306">
              <w:rPr>
                <w:rFonts w:ascii="Times New Roman" w:hAnsi="Times New Roman" w:cs="Times New Roman"/>
                <w:sz w:val="24"/>
                <w:szCs w:val="24"/>
              </w:rPr>
              <w:t xml:space="preserve">iropas </w:t>
            </w:r>
            <w:r w:rsidRPr="00931EA1">
              <w:rPr>
                <w:rFonts w:ascii="Times New Roman" w:hAnsi="Times New Roman" w:cs="Times New Roman"/>
                <w:sz w:val="24"/>
                <w:szCs w:val="24"/>
              </w:rPr>
              <w:t>K</w:t>
            </w:r>
            <w:r w:rsidR="00FE7306">
              <w:rPr>
                <w:rFonts w:ascii="Times New Roman" w:hAnsi="Times New Roman" w:cs="Times New Roman"/>
                <w:sz w:val="24"/>
                <w:szCs w:val="24"/>
              </w:rPr>
              <w:t>omisijas</w:t>
            </w:r>
            <w:r w:rsidRPr="00931EA1">
              <w:rPr>
                <w:rFonts w:ascii="Times New Roman" w:hAnsi="Times New Roman" w:cs="Times New Roman"/>
                <w:sz w:val="24"/>
                <w:szCs w:val="24"/>
              </w:rPr>
              <w:t xml:space="preserve"> pamatdirektīvas, pieņemšana, kuru galvenais mērķis ir augsnes aizsardzība; 2)</w:t>
            </w:r>
            <w:r w:rsidR="00FE7306">
              <w:rPr>
                <w:rFonts w:ascii="Times New Roman" w:hAnsi="Times New Roman" w:cs="Times New Roman"/>
                <w:sz w:val="24"/>
                <w:szCs w:val="24"/>
              </w:rPr>
              <w:t> </w:t>
            </w:r>
            <w:r w:rsidRPr="00931EA1">
              <w:rPr>
                <w:rFonts w:ascii="Times New Roman" w:hAnsi="Times New Roman" w:cs="Times New Roman"/>
                <w:sz w:val="24"/>
                <w:szCs w:val="24"/>
              </w:rPr>
              <w:t>integrēt augsnes aizsardzību citās E</w:t>
            </w:r>
            <w:r w:rsidR="00FE7306">
              <w:rPr>
                <w:rFonts w:ascii="Times New Roman" w:hAnsi="Times New Roman" w:cs="Times New Roman"/>
                <w:sz w:val="24"/>
                <w:szCs w:val="24"/>
              </w:rPr>
              <w:t xml:space="preserve">iropas </w:t>
            </w:r>
            <w:r w:rsidRPr="00931EA1">
              <w:rPr>
                <w:rFonts w:ascii="Times New Roman" w:hAnsi="Times New Roman" w:cs="Times New Roman"/>
                <w:sz w:val="24"/>
                <w:szCs w:val="24"/>
              </w:rPr>
              <w:t>S</w:t>
            </w:r>
            <w:r w:rsidR="00FE7306">
              <w:rPr>
                <w:rFonts w:ascii="Times New Roman" w:hAnsi="Times New Roman" w:cs="Times New Roman"/>
                <w:sz w:val="24"/>
                <w:szCs w:val="24"/>
              </w:rPr>
              <w:t>avienības</w:t>
            </w:r>
            <w:r w:rsidRPr="00931EA1">
              <w:rPr>
                <w:rFonts w:ascii="Times New Roman" w:hAnsi="Times New Roman" w:cs="Times New Roman"/>
                <w:sz w:val="24"/>
                <w:szCs w:val="24"/>
              </w:rPr>
              <w:t xml:space="preserve"> un valstu nozaru politikās; 3)</w:t>
            </w:r>
            <w:r w:rsidR="00FE7306">
              <w:rPr>
                <w:rFonts w:ascii="Times New Roman" w:hAnsi="Times New Roman" w:cs="Times New Roman"/>
                <w:sz w:val="24"/>
                <w:szCs w:val="24"/>
              </w:rPr>
              <w:t> </w:t>
            </w:r>
            <w:r w:rsidRPr="00931EA1">
              <w:rPr>
                <w:rFonts w:ascii="Times New Roman" w:hAnsi="Times New Roman" w:cs="Times New Roman"/>
                <w:sz w:val="24"/>
                <w:szCs w:val="24"/>
              </w:rPr>
              <w:t>likvidēt apzināto zināšanu trūkumu atsevišķās augsnes aizsardzības jomās un 4)</w:t>
            </w:r>
            <w:r w:rsidR="00FE7306">
              <w:rPr>
                <w:rFonts w:ascii="Times New Roman" w:hAnsi="Times New Roman" w:cs="Times New Roman"/>
                <w:sz w:val="24"/>
                <w:szCs w:val="24"/>
              </w:rPr>
              <w:t> </w:t>
            </w:r>
            <w:r w:rsidRPr="00931EA1">
              <w:rPr>
                <w:rFonts w:ascii="Times New Roman" w:hAnsi="Times New Roman" w:cs="Times New Roman"/>
                <w:sz w:val="24"/>
                <w:szCs w:val="24"/>
              </w:rPr>
              <w:t>padziļināt sabiedrības izpratni par to, ka augsne ir jāaizsargā.</w:t>
            </w:r>
          </w:p>
          <w:p w:rsidR="00D52389" w:rsidRPr="00931EA1" w:rsidRDefault="00D52389" w:rsidP="00D12804">
            <w:pPr>
              <w:spacing w:after="0"/>
              <w:ind w:firstLine="459"/>
              <w:jc w:val="both"/>
              <w:rPr>
                <w:rFonts w:ascii="Times New Roman" w:hAnsi="Times New Roman" w:cs="Times New Roman"/>
                <w:sz w:val="24"/>
                <w:szCs w:val="24"/>
              </w:rPr>
            </w:pPr>
            <w:r w:rsidRPr="00931EA1">
              <w:rPr>
                <w:rFonts w:ascii="Times New Roman" w:hAnsi="Times New Roman" w:cs="Times New Roman"/>
                <w:sz w:val="24"/>
                <w:szCs w:val="24"/>
              </w:rPr>
              <w:t xml:space="preserve">Augsni būtiski ietekmē politika lauksaimniecības, </w:t>
            </w:r>
            <w:r w:rsidRPr="00931EA1">
              <w:rPr>
                <w:rFonts w:ascii="Times New Roman" w:hAnsi="Times New Roman" w:cs="Times New Roman"/>
                <w:sz w:val="24"/>
                <w:szCs w:val="24"/>
              </w:rPr>
              <w:lastRenderedPageBreak/>
              <w:t>reģionu attīstības, transporta un pētniecības jomā, tāpēc augsnes aizsardzības jautājumi būtu integrējami arī minētajās politikas jomās. Lai iegūtu trūkstošās zināšanas un informāciju par augsni ir nepieciešams turpināt pētniecību par esošajiem procesiem, kas ir augsnes funkciju pamatā, kā arī par augsnes procesu izmaiņām telpā un laikā. Augsnes aizsardzībā svarīga ir arī sabiedrības izpratnei par šiem jautājumiem, līdz ar to ir nepieciešami pasākumi zināšanu uzlabošanai, informācijas un paraug prakses apmaiņa.</w:t>
            </w:r>
          </w:p>
        </w:tc>
      </w:tr>
      <w:tr w:rsidR="00D52389" w:rsidRPr="00931EA1" w:rsidTr="00D12804">
        <w:tc>
          <w:tcPr>
            <w:tcW w:w="9039" w:type="dxa"/>
            <w:gridSpan w:val="2"/>
            <w:shd w:val="clear" w:color="auto" w:fill="BFBFBF" w:themeFill="background1" w:themeFillShade="BF"/>
          </w:tcPr>
          <w:p w:rsidR="00D52389" w:rsidRPr="00931EA1" w:rsidRDefault="00D52389" w:rsidP="00D12804">
            <w:pPr>
              <w:spacing w:after="0"/>
              <w:jc w:val="center"/>
              <w:rPr>
                <w:rFonts w:ascii="Times New Roman" w:hAnsi="Times New Roman" w:cs="Times New Roman"/>
                <w:b/>
                <w:sz w:val="24"/>
                <w:szCs w:val="24"/>
              </w:rPr>
            </w:pPr>
            <w:r w:rsidRPr="00931EA1">
              <w:rPr>
                <w:rFonts w:ascii="Times New Roman" w:hAnsi="Times New Roman" w:cs="Times New Roman"/>
                <w:b/>
                <w:sz w:val="24"/>
                <w:szCs w:val="24"/>
              </w:rPr>
              <w:lastRenderedPageBreak/>
              <w:t>Eiropa 2020. Stratēģija gudrai, ilgtspējīgai un integrējošai izaugsmei</w:t>
            </w:r>
          </w:p>
        </w:tc>
      </w:tr>
      <w:tr w:rsidR="00D52389" w:rsidRPr="00931EA1" w:rsidTr="00D12804">
        <w:tc>
          <w:tcPr>
            <w:tcW w:w="2943" w:type="dxa"/>
          </w:tcPr>
          <w:p w:rsidR="00D52389" w:rsidRPr="00931EA1" w:rsidRDefault="00D52389" w:rsidP="00D12804">
            <w:pPr>
              <w:spacing w:after="0"/>
              <w:jc w:val="both"/>
              <w:rPr>
                <w:rFonts w:ascii="Times New Roman" w:hAnsi="Times New Roman" w:cs="Times New Roman"/>
                <w:color w:val="000000"/>
                <w:sz w:val="24"/>
                <w:szCs w:val="24"/>
              </w:rPr>
            </w:pPr>
            <w:r w:rsidRPr="00931EA1">
              <w:rPr>
                <w:rFonts w:ascii="Times New Roman" w:hAnsi="Times New Roman" w:cs="Times New Roman"/>
                <w:color w:val="000000"/>
                <w:sz w:val="24"/>
                <w:szCs w:val="24"/>
              </w:rPr>
              <w:t>Stratēģijas mērķis ir gudra izaugsme jeb uz zināšanām un inovāciju balstīta ekonomika, ilgtspējīga izaugsme jeb resursu ziņā efektīvāka, videi nekaitīgāka un konkurētspējīgāka ekonomika un integrējoša izaugsme jeb ekonomika, kurā ir augsts nodarbinātības līmenis un kas nodrošina sociālo un teritoriālo kohēziju.</w:t>
            </w:r>
          </w:p>
        </w:tc>
        <w:tc>
          <w:tcPr>
            <w:tcW w:w="6096" w:type="dxa"/>
          </w:tcPr>
          <w:p w:rsidR="00D52389" w:rsidRPr="00931EA1" w:rsidRDefault="00D52389" w:rsidP="00D12804">
            <w:pPr>
              <w:spacing w:after="0"/>
              <w:ind w:firstLine="459"/>
              <w:jc w:val="both"/>
              <w:rPr>
                <w:rFonts w:ascii="Times New Roman" w:eastAsia="Times New Roman" w:hAnsi="Times New Roman" w:cs="Times New Roman"/>
                <w:sz w:val="24"/>
                <w:szCs w:val="24"/>
                <w:lang w:eastAsia="lv-LV"/>
              </w:rPr>
            </w:pPr>
            <w:r w:rsidRPr="00931EA1">
              <w:rPr>
                <w:rFonts w:ascii="Times New Roman" w:hAnsi="Times New Roman" w:cs="Times New Roman"/>
                <w:sz w:val="24"/>
                <w:szCs w:val="24"/>
              </w:rPr>
              <w:t xml:space="preserve">Viena no stratēģijas Eiropa 2020 prioritātēm ir ilgtspējīga izaugsme – resursu ziņā efektīvākas, videi nekaitīgākas un konkurētspējīgākas ekonomikas veicināšana. Tās mērķis ir veicināt ekonomiskās izaugsmes nodalīšanu no resursu izmantošanas, atbalstīt pāreju uz ekonomiku ar zemu oglekļa emisiju saturu, palielināt atjaunojamo enerģijas avotu izmantošanu, modernizēt transporta nozari un veicināt energoefektivitāti. </w:t>
            </w:r>
          </w:p>
        </w:tc>
      </w:tr>
      <w:tr w:rsidR="0033107A" w:rsidRPr="00931EA1" w:rsidTr="0033107A">
        <w:tc>
          <w:tcPr>
            <w:tcW w:w="9039" w:type="dxa"/>
            <w:gridSpan w:val="2"/>
            <w:shd w:val="clear" w:color="auto" w:fill="BFBFBF" w:themeFill="background1" w:themeFillShade="BF"/>
          </w:tcPr>
          <w:p w:rsidR="0033107A" w:rsidRPr="0033107A" w:rsidRDefault="0033107A" w:rsidP="00F72EFE">
            <w:pPr>
              <w:jc w:val="center"/>
            </w:pPr>
            <w:bookmarkStart w:id="14" w:name="_Toc472596672"/>
            <w:bookmarkStart w:id="15" w:name="_Toc473711457"/>
            <w:r w:rsidRPr="00F72EFE">
              <w:rPr>
                <w:rFonts w:ascii="Times New Roman" w:hAnsi="Times New Roman" w:cs="Times New Roman"/>
                <w:b/>
                <w:sz w:val="24"/>
                <w:szCs w:val="24"/>
              </w:rPr>
              <w:t>Klimata un enerģētikas satvars laikposmam līdz 2030. gadam</w:t>
            </w:r>
            <w:bookmarkEnd w:id="14"/>
            <w:bookmarkEnd w:id="15"/>
          </w:p>
        </w:tc>
      </w:tr>
      <w:tr w:rsidR="00B1636F" w:rsidRPr="00931EA1" w:rsidTr="00D12804">
        <w:tc>
          <w:tcPr>
            <w:tcW w:w="2943" w:type="dxa"/>
          </w:tcPr>
          <w:p w:rsidR="00B1636F" w:rsidRPr="0033107A" w:rsidRDefault="0033107A" w:rsidP="0033107A">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Dokumenta mērķis ir padarīt </w:t>
            </w:r>
            <w:r w:rsidRPr="0033107A">
              <w:rPr>
                <w:rFonts w:ascii="Times New Roman" w:hAnsi="Times New Roman" w:cs="Times New Roman"/>
                <w:color w:val="000000"/>
                <w:sz w:val="24"/>
                <w:szCs w:val="24"/>
              </w:rPr>
              <w:t>E</w:t>
            </w:r>
            <w:r w:rsidR="00FE7306">
              <w:rPr>
                <w:rFonts w:ascii="Times New Roman" w:hAnsi="Times New Roman" w:cs="Times New Roman"/>
                <w:color w:val="000000"/>
                <w:sz w:val="24"/>
                <w:szCs w:val="24"/>
              </w:rPr>
              <w:t xml:space="preserve">iropas </w:t>
            </w:r>
            <w:r w:rsidRPr="0033107A">
              <w:rPr>
                <w:rFonts w:ascii="Times New Roman" w:hAnsi="Times New Roman" w:cs="Times New Roman"/>
                <w:color w:val="000000"/>
                <w:sz w:val="24"/>
                <w:szCs w:val="24"/>
              </w:rPr>
              <w:t>S</w:t>
            </w:r>
            <w:r w:rsidR="00FE7306">
              <w:rPr>
                <w:rFonts w:ascii="Times New Roman" w:hAnsi="Times New Roman" w:cs="Times New Roman"/>
                <w:color w:val="000000"/>
                <w:sz w:val="24"/>
                <w:szCs w:val="24"/>
              </w:rPr>
              <w:t>avienības</w:t>
            </w:r>
            <w:r w:rsidRPr="0033107A">
              <w:rPr>
                <w:rFonts w:ascii="Times New Roman" w:hAnsi="Times New Roman" w:cs="Times New Roman"/>
                <w:color w:val="000000"/>
                <w:sz w:val="24"/>
                <w:szCs w:val="24"/>
              </w:rPr>
              <w:t xml:space="preserve"> ekonomiku un energosistēmu konkurētspējīgāku, drošāku un ilgtspējīgāku. Satvarā ir noteikti mērķi siltumnīcefekta gāzu emisijas mazināšanai un atjaunojamo energoresursu izmantojuma palieli</w:t>
            </w:r>
            <w:r>
              <w:rPr>
                <w:rFonts w:ascii="Times New Roman" w:hAnsi="Times New Roman" w:cs="Times New Roman"/>
                <w:color w:val="000000"/>
                <w:sz w:val="24"/>
                <w:szCs w:val="24"/>
              </w:rPr>
              <w:t xml:space="preserve">nāšanai, kā arī </w:t>
            </w:r>
            <w:r w:rsidRPr="0033107A">
              <w:rPr>
                <w:rFonts w:ascii="Times New Roman" w:hAnsi="Times New Roman" w:cs="Times New Roman"/>
                <w:color w:val="000000"/>
                <w:sz w:val="24"/>
                <w:szCs w:val="24"/>
              </w:rPr>
              <w:t>ierosināts ieviest jaunu pārvaldības procesu un veiktspējas rādītājus.</w:t>
            </w:r>
          </w:p>
        </w:tc>
        <w:tc>
          <w:tcPr>
            <w:tcW w:w="6096" w:type="dxa"/>
          </w:tcPr>
          <w:p w:rsidR="00B1636F" w:rsidRPr="00D01597" w:rsidRDefault="009A429D" w:rsidP="00D01597">
            <w:pPr>
              <w:spacing w:before="100" w:beforeAutospacing="1" w:after="100" w:afterAutospacing="1"/>
              <w:jc w:val="both"/>
              <w:rPr>
                <w:rFonts w:ascii="Times New Roman" w:hAnsi="Times New Roman" w:cs="Times New Roman"/>
                <w:color w:val="000000"/>
                <w:sz w:val="24"/>
                <w:szCs w:val="24"/>
              </w:rPr>
            </w:pPr>
            <w:r w:rsidRPr="009A429D">
              <w:rPr>
                <w:rFonts w:ascii="Times New Roman" w:hAnsi="Times New Roman" w:cs="Times New Roman"/>
                <w:color w:val="000000"/>
                <w:sz w:val="24"/>
                <w:szCs w:val="24"/>
              </w:rPr>
              <w:t xml:space="preserve">Klimata un enerģētikas satvars laikposmam līdz 2030. gadam </w:t>
            </w:r>
            <w:r>
              <w:rPr>
                <w:rFonts w:ascii="Times New Roman" w:hAnsi="Times New Roman" w:cs="Times New Roman"/>
                <w:color w:val="000000"/>
                <w:sz w:val="24"/>
                <w:szCs w:val="24"/>
              </w:rPr>
              <w:t>nosaka 1)</w:t>
            </w:r>
            <w:r w:rsidR="00FE7306">
              <w:rPr>
                <w:rFonts w:ascii="Times New Roman" w:hAnsi="Times New Roman" w:cs="Times New Roman"/>
                <w:color w:val="000000"/>
                <w:sz w:val="24"/>
                <w:szCs w:val="24"/>
              </w:rPr>
              <w:t> </w:t>
            </w:r>
            <w:r w:rsidRPr="009A429D">
              <w:rPr>
                <w:rFonts w:ascii="Times New Roman" w:hAnsi="Times New Roman" w:cs="Times New Roman"/>
                <w:color w:val="000000"/>
                <w:sz w:val="24"/>
                <w:szCs w:val="24"/>
              </w:rPr>
              <w:t xml:space="preserve">siltumnīcefekta gāzu emisijas </w:t>
            </w:r>
            <w:r w:rsidR="00FE7306">
              <w:rPr>
                <w:rFonts w:ascii="Times New Roman" w:hAnsi="Times New Roman" w:cs="Times New Roman"/>
                <w:color w:val="000000"/>
                <w:sz w:val="24"/>
                <w:szCs w:val="24"/>
              </w:rPr>
              <w:t xml:space="preserve">(SEG) </w:t>
            </w:r>
            <w:r w:rsidRPr="009A429D">
              <w:rPr>
                <w:rFonts w:ascii="Times New Roman" w:hAnsi="Times New Roman" w:cs="Times New Roman"/>
                <w:color w:val="000000"/>
                <w:sz w:val="24"/>
                <w:szCs w:val="24"/>
              </w:rPr>
              <w:t>samazināšan</w:t>
            </w:r>
            <w:r>
              <w:rPr>
                <w:rFonts w:ascii="Times New Roman" w:hAnsi="Times New Roman" w:cs="Times New Roman"/>
                <w:color w:val="000000"/>
                <w:sz w:val="24"/>
                <w:szCs w:val="24"/>
              </w:rPr>
              <w:t>as turpināšanu</w:t>
            </w:r>
            <w:r w:rsidRPr="009A429D">
              <w:rPr>
                <w:rFonts w:ascii="Times New Roman" w:hAnsi="Times New Roman" w:cs="Times New Roman"/>
                <w:color w:val="000000"/>
                <w:sz w:val="24"/>
                <w:szCs w:val="24"/>
              </w:rPr>
              <w:t>, nosakot, ka līdz 2030. gadam emisija ir jāsamazina par 40 % salīdzinājumā ar 1990. gada līmeni,</w:t>
            </w:r>
            <w:r>
              <w:rPr>
                <w:rFonts w:ascii="Times New Roman" w:hAnsi="Times New Roman" w:cs="Times New Roman"/>
                <w:color w:val="000000"/>
                <w:sz w:val="24"/>
                <w:szCs w:val="24"/>
              </w:rPr>
              <w:t xml:space="preserve"> 2)</w:t>
            </w:r>
            <w:r w:rsidR="00FE7306">
              <w:rPr>
                <w:rFonts w:ascii="Times New Roman" w:hAnsi="Times New Roman" w:cs="Times New Roman"/>
                <w:color w:val="000000"/>
                <w:sz w:val="24"/>
                <w:szCs w:val="24"/>
              </w:rPr>
              <w:t> </w:t>
            </w:r>
            <w:r w:rsidRPr="009A429D">
              <w:rPr>
                <w:rFonts w:ascii="Times New Roman" w:hAnsi="Times New Roman" w:cs="Times New Roman"/>
                <w:color w:val="000000"/>
                <w:sz w:val="24"/>
                <w:szCs w:val="24"/>
              </w:rPr>
              <w:t xml:space="preserve">mērķis atjaunojamās enerģijas jomā ir vismaz 27 % no enerģijas patēriņa, paredzot iespēju, ka valsts mērķus var noteikt pašas </w:t>
            </w:r>
            <w:r w:rsidR="00FE7306">
              <w:rPr>
                <w:rFonts w:ascii="Times New Roman" w:hAnsi="Times New Roman" w:cs="Times New Roman"/>
                <w:color w:val="000000"/>
                <w:sz w:val="24"/>
                <w:szCs w:val="24"/>
              </w:rPr>
              <w:t xml:space="preserve">Eiropas Savienības </w:t>
            </w:r>
            <w:r w:rsidRPr="009A429D">
              <w:rPr>
                <w:rFonts w:ascii="Times New Roman" w:hAnsi="Times New Roman" w:cs="Times New Roman"/>
                <w:color w:val="000000"/>
                <w:sz w:val="24"/>
                <w:szCs w:val="24"/>
              </w:rPr>
              <w:t>dalībvalstis,</w:t>
            </w:r>
            <w:r>
              <w:rPr>
                <w:rFonts w:ascii="Times New Roman" w:hAnsi="Times New Roman" w:cs="Times New Roman"/>
                <w:color w:val="000000"/>
                <w:sz w:val="24"/>
                <w:szCs w:val="24"/>
              </w:rPr>
              <w:t xml:space="preserve"> 3)</w:t>
            </w:r>
            <w:r w:rsidR="00FE7306">
              <w:rPr>
                <w:rFonts w:ascii="Times New Roman" w:hAnsi="Times New Roman" w:cs="Times New Roman"/>
                <w:color w:val="000000"/>
                <w:sz w:val="24"/>
                <w:szCs w:val="24"/>
              </w:rPr>
              <w:t> </w:t>
            </w:r>
            <w:r w:rsidRPr="009A429D">
              <w:rPr>
                <w:rFonts w:ascii="Times New Roman" w:hAnsi="Times New Roman" w:cs="Times New Roman"/>
                <w:color w:val="000000"/>
                <w:sz w:val="24"/>
                <w:szCs w:val="24"/>
              </w:rPr>
              <w:t>energoefektivitāt</w:t>
            </w:r>
            <w:r>
              <w:rPr>
                <w:rFonts w:ascii="Times New Roman" w:hAnsi="Times New Roman" w:cs="Times New Roman"/>
                <w:color w:val="000000"/>
                <w:sz w:val="24"/>
                <w:szCs w:val="24"/>
              </w:rPr>
              <w:t>es uzlabošana</w:t>
            </w:r>
            <w:r w:rsidRPr="009A429D">
              <w:rPr>
                <w:rFonts w:ascii="Times New Roman" w:hAnsi="Times New Roman" w:cs="Times New Roman"/>
                <w:color w:val="000000"/>
                <w:sz w:val="24"/>
                <w:szCs w:val="24"/>
              </w:rPr>
              <w:t>,</w:t>
            </w:r>
            <w:r>
              <w:rPr>
                <w:rFonts w:ascii="Times New Roman" w:hAnsi="Times New Roman" w:cs="Times New Roman"/>
                <w:color w:val="000000"/>
                <w:sz w:val="24"/>
                <w:szCs w:val="24"/>
              </w:rPr>
              <w:t xml:space="preserve"> 4)</w:t>
            </w:r>
            <w:r w:rsidR="00FE7306">
              <w:rPr>
                <w:rFonts w:ascii="Times New Roman" w:hAnsi="Times New Roman" w:cs="Times New Roman"/>
                <w:color w:val="000000"/>
                <w:sz w:val="24"/>
                <w:szCs w:val="24"/>
              </w:rPr>
              <w:t> </w:t>
            </w:r>
            <w:r w:rsidRPr="009A429D">
              <w:rPr>
                <w:rFonts w:ascii="Times New Roman" w:hAnsi="Times New Roman" w:cs="Times New Roman"/>
                <w:color w:val="000000"/>
                <w:sz w:val="24"/>
                <w:szCs w:val="24"/>
              </w:rPr>
              <w:t>E</w:t>
            </w:r>
            <w:r w:rsidR="00FE7306">
              <w:rPr>
                <w:rFonts w:ascii="Times New Roman" w:hAnsi="Times New Roman" w:cs="Times New Roman"/>
                <w:color w:val="000000"/>
                <w:sz w:val="24"/>
                <w:szCs w:val="24"/>
              </w:rPr>
              <w:t xml:space="preserve">iropas </w:t>
            </w:r>
            <w:r w:rsidRPr="009A429D">
              <w:rPr>
                <w:rFonts w:ascii="Times New Roman" w:hAnsi="Times New Roman" w:cs="Times New Roman"/>
                <w:color w:val="000000"/>
                <w:sz w:val="24"/>
                <w:szCs w:val="24"/>
              </w:rPr>
              <w:t>S</w:t>
            </w:r>
            <w:r w:rsidR="00FE7306">
              <w:rPr>
                <w:rFonts w:ascii="Times New Roman" w:hAnsi="Times New Roman" w:cs="Times New Roman"/>
                <w:color w:val="000000"/>
                <w:sz w:val="24"/>
                <w:szCs w:val="24"/>
              </w:rPr>
              <w:t>avienības</w:t>
            </w:r>
            <w:r w:rsidRPr="009A429D">
              <w:rPr>
                <w:rFonts w:ascii="Times New Roman" w:hAnsi="Times New Roman" w:cs="Times New Roman"/>
                <w:color w:val="000000"/>
                <w:sz w:val="24"/>
                <w:szCs w:val="24"/>
              </w:rPr>
              <w:t xml:space="preserve"> emisijas kvotu tirdzniecības sistēm</w:t>
            </w:r>
            <w:r w:rsidR="00D01597">
              <w:rPr>
                <w:rFonts w:ascii="Times New Roman" w:hAnsi="Times New Roman" w:cs="Times New Roman"/>
                <w:color w:val="000000"/>
                <w:sz w:val="24"/>
                <w:szCs w:val="24"/>
              </w:rPr>
              <w:t>as reforma</w:t>
            </w:r>
            <w:r w:rsidRPr="009A429D">
              <w:rPr>
                <w:rFonts w:ascii="Times New Roman" w:hAnsi="Times New Roman" w:cs="Times New Roman"/>
                <w:color w:val="000000"/>
                <w:sz w:val="24"/>
                <w:szCs w:val="24"/>
              </w:rPr>
              <w:t>, lai tajā iekļautu tirgus stabilitātes rezervi,</w:t>
            </w:r>
            <w:r w:rsidR="00D01597">
              <w:rPr>
                <w:rFonts w:ascii="Times New Roman" w:hAnsi="Times New Roman" w:cs="Times New Roman"/>
                <w:color w:val="000000"/>
                <w:sz w:val="24"/>
                <w:szCs w:val="24"/>
              </w:rPr>
              <w:t xml:space="preserve"> 5)</w:t>
            </w:r>
            <w:r w:rsidR="00FE7306">
              <w:rPr>
                <w:rFonts w:ascii="Times New Roman" w:hAnsi="Times New Roman" w:cs="Times New Roman"/>
                <w:color w:val="000000"/>
                <w:sz w:val="24"/>
                <w:szCs w:val="24"/>
              </w:rPr>
              <w:t> </w:t>
            </w:r>
            <w:r w:rsidR="00D01597">
              <w:rPr>
                <w:rFonts w:ascii="Times New Roman" w:hAnsi="Times New Roman" w:cs="Times New Roman"/>
                <w:color w:val="000000"/>
                <w:sz w:val="24"/>
                <w:szCs w:val="24"/>
              </w:rPr>
              <w:t>svarīgāko rādītāju noteikšana</w:t>
            </w:r>
            <w:r w:rsidRPr="009A429D">
              <w:rPr>
                <w:rFonts w:ascii="Times New Roman" w:hAnsi="Times New Roman" w:cs="Times New Roman"/>
                <w:color w:val="000000"/>
                <w:sz w:val="24"/>
                <w:szCs w:val="24"/>
              </w:rPr>
              <w:t xml:space="preserve"> tādās jomās kā enerģi</w:t>
            </w:r>
            <w:r w:rsidR="00D01597">
              <w:rPr>
                <w:rFonts w:ascii="Times New Roman" w:hAnsi="Times New Roman" w:cs="Times New Roman"/>
                <w:color w:val="000000"/>
                <w:sz w:val="24"/>
                <w:szCs w:val="24"/>
              </w:rPr>
              <w:t xml:space="preserve">jas cenas, piegādes dažādošana </w:t>
            </w:r>
            <w:r w:rsidRPr="009A429D">
              <w:rPr>
                <w:rFonts w:ascii="Times New Roman" w:hAnsi="Times New Roman" w:cs="Times New Roman"/>
                <w:color w:val="000000"/>
                <w:sz w:val="24"/>
                <w:szCs w:val="24"/>
              </w:rPr>
              <w:t>un tehnoloģiju attīstība, lai izvērtētu virzību uz konkurētspējīgāku, drošāku un ilgtspējīgāku energosistēmu,</w:t>
            </w:r>
            <w:r w:rsidR="00D01597">
              <w:rPr>
                <w:rFonts w:ascii="Times New Roman" w:hAnsi="Times New Roman" w:cs="Times New Roman"/>
                <w:color w:val="000000"/>
                <w:sz w:val="24"/>
                <w:szCs w:val="24"/>
              </w:rPr>
              <w:t xml:space="preserve"> 6)</w:t>
            </w:r>
            <w:r w:rsidR="00FE7306">
              <w:rPr>
                <w:rFonts w:ascii="Times New Roman" w:hAnsi="Times New Roman" w:cs="Times New Roman"/>
                <w:color w:val="000000"/>
                <w:sz w:val="24"/>
                <w:szCs w:val="24"/>
              </w:rPr>
              <w:t> </w:t>
            </w:r>
            <w:r w:rsidRPr="009A429D">
              <w:rPr>
                <w:rFonts w:ascii="Times New Roman" w:hAnsi="Times New Roman" w:cs="Times New Roman"/>
                <w:color w:val="000000"/>
                <w:sz w:val="24"/>
                <w:szCs w:val="24"/>
              </w:rPr>
              <w:t>jaun</w:t>
            </w:r>
            <w:r w:rsidR="00D01597">
              <w:rPr>
                <w:rFonts w:ascii="Times New Roman" w:hAnsi="Times New Roman" w:cs="Times New Roman"/>
                <w:color w:val="000000"/>
                <w:sz w:val="24"/>
                <w:szCs w:val="24"/>
              </w:rPr>
              <w:t>as</w:t>
            </w:r>
            <w:r w:rsidRPr="009A429D">
              <w:rPr>
                <w:rFonts w:ascii="Times New Roman" w:hAnsi="Times New Roman" w:cs="Times New Roman"/>
                <w:color w:val="000000"/>
                <w:sz w:val="24"/>
                <w:szCs w:val="24"/>
              </w:rPr>
              <w:t xml:space="preserve"> pārvaldības struktūr</w:t>
            </w:r>
            <w:r w:rsidR="00D01597">
              <w:rPr>
                <w:rFonts w:ascii="Times New Roman" w:hAnsi="Times New Roman" w:cs="Times New Roman"/>
                <w:color w:val="000000"/>
                <w:sz w:val="24"/>
                <w:szCs w:val="24"/>
              </w:rPr>
              <w:t>as ieviešana</w:t>
            </w:r>
            <w:r w:rsidRPr="009A429D">
              <w:rPr>
                <w:rFonts w:ascii="Times New Roman" w:hAnsi="Times New Roman" w:cs="Times New Roman"/>
                <w:color w:val="000000"/>
                <w:sz w:val="24"/>
                <w:szCs w:val="24"/>
              </w:rPr>
              <w:t>, saskaņā ar kuru dalībvalstis sagatavotu ziņojumus, balstoties uz valstu plāniem, kuri būtu koordinēti un izvērtēti ES līmenī.</w:t>
            </w:r>
          </w:p>
        </w:tc>
      </w:tr>
      <w:tr w:rsidR="00D01597" w:rsidRPr="00931EA1" w:rsidTr="00D01597">
        <w:tc>
          <w:tcPr>
            <w:tcW w:w="9039" w:type="dxa"/>
            <w:gridSpan w:val="2"/>
            <w:shd w:val="clear" w:color="auto" w:fill="BFBFBF" w:themeFill="background1" w:themeFillShade="BF"/>
          </w:tcPr>
          <w:p w:rsidR="00D01597" w:rsidRPr="009A429D" w:rsidRDefault="00D01597" w:rsidP="00F72EFE">
            <w:pPr>
              <w:jc w:val="center"/>
              <w:rPr>
                <w:rFonts w:cs="Times New Roman"/>
                <w:color w:val="000000"/>
                <w:sz w:val="24"/>
                <w:szCs w:val="24"/>
              </w:rPr>
            </w:pPr>
            <w:bookmarkStart w:id="16" w:name="_Toc472596673"/>
            <w:bookmarkStart w:id="17" w:name="_Toc473711458"/>
            <w:r w:rsidRPr="00F72EFE">
              <w:rPr>
                <w:rFonts w:ascii="Times New Roman" w:hAnsi="Times New Roman" w:cs="Times New Roman"/>
                <w:b/>
                <w:sz w:val="24"/>
                <w:szCs w:val="24"/>
              </w:rPr>
              <w:t>Parīzes Nolīgums</w:t>
            </w:r>
            <w:bookmarkEnd w:id="16"/>
            <w:bookmarkEnd w:id="17"/>
            <w:r w:rsidR="00FE7306">
              <w:rPr>
                <w:rFonts w:ascii="Times New Roman" w:hAnsi="Times New Roman" w:cs="Times New Roman"/>
                <w:b/>
                <w:sz w:val="24"/>
                <w:szCs w:val="24"/>
              </w:rPr>
              <w:t xml:space="preserve"> – ANO Vispārējā konvencija par klimata pārmaiņām</w:t>
            </w:r>
          </w:p>
        </w:tc>
      </w:tr>
      <w:tr w:rsidR="00D01597" w:rsidRPr="00931EA1" w:rsidTr="00D12804">
        <w:tc>
          <w:tcPr>
            <w:tcW w:w="2943" w:type="dxa"/>
          </w:tcPr>
          <w:p w:rsidR="00EF67A1" w:rsidRDefault="005426B5" w:rsidP="002A02AA">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Parīzes </w:t>
            </w:r>
            <w:r w:rsidR="002A02AA">
              <w:rPr>
                <w:rFonts w:ascii="Times New Roman" w:hAnsi="Times New Roman" w:cs="Times New Roman"/>
                <w:color w:val="000000"/>
                <w:sz w:val="24"/>
                <w:szCs w:val="24"/>
              </w:rPr>
              <w:t xml:space="preserve">Nolīguma mērķis ir no 2020. gada </w:t>
            </w:r>
            <w:r w:rsidR="002A02AA" w:rsidRPr="002A02AA">
              <w:rPr>
                <w:rFonts w:ascii="Times New Roman" w:hAnsi="Times New Roman" w:cs="Times New Roman"/>
                <w:color w:val="000000"/>
                <w:sz w:val="24"/>
                <w:szCs w:val="24"/>
              </w:rPr>
              <w:t xml:space="preserve">ierobežot globālo sasilšanu </w:t>
            </w:r>
            <w:r w:rsidR="00EF67A1">
              <w:rPr>
                <w:rFonts w:ascii="Times New Roman" w:hAnsi="Times New Roman" w:cs="Times New Roman"/>
                <w:color w:val="000000"/>
                <w:sz w:val="24"/>
                <w:szCs w:val="24"/>
              </w:rPr>
              <w:t xml:space="preserve">- </w:t>
            </w:r>
            <w:r w:rsidR="00EF67A1" w:rsidRPr="00EF67A1">
              <w:rPr>
                <w:rFonts w:ascii="Times New Roman" w:hAnsi="Times New Roman" w:cs="Times New Roman"/>
                <w:color w:val="000000"/>
                <w:sz w:val="24"/>
                <w:szCs w:val="24"/>
              </w:rPr>
              <w:t xml:space="preserve">pasaules vidējās temperatūras pieaugumu saglabāt būtiski mazāku par 2°C salīdzinājumā ar </w:t>
            </w:r>
            <w:r w:rsidR="00EF67A1" w:rsidRPr="00EF67A1">
              <w:rPr>
                <w:rFonts w:ascii="Times New Roman" w:hAnsi="Times New Roman" w:cs="Times New Roman"/>
                <w:color w:val="000000"/>
                <w:sz w:val="24"/>
                <w:szCs w:val="24"/>
              </w:rPr>
              <w:lastRenderedPageBreak/>
              <w:t xml:space="preserve">pirmsindustriālo līmeni un censties panākt, lai </w:t>
            </w:r>
            <w:r w:rsidR="00A377D8">
              <w:rPr>
                <w:rFonts w:ascii="Times New Roman" w:hAnsi="Times New Roman" w:cs="Times New Roman"/>
                <w:color w:val="000000"/>
                <w:sz w:val="24"/>
                <w:szCs w:val="24"/>
              </w:rPr>
              <w:t xml:space="preserve">gaisa </w:t>
            </w:r>
            <w:r w:rsidR="00EF67A1" w:rsidRPr="00EF67A1">
              <w:rPr>
                <w:rFonts w:ascii="Times New Roman" w:hAnsi="Times New Roman" w:cs="Times New Roman"/>
                <w:color w:val="000000"/>
                <w:sz w:val="24"/>
                <w:szCs w:val="24"/>
              </w:rPr>
              <w:t>temperatūra neceltos vairāk par 1,5°C.</w:t>
            </w:r>
          </w:p>
        </w:tc>
        <w:tc>
          <w:tcPr>
            <w:tcW w:w="6096" w:type="dxa"/>
          </w:tcPr>
          <w:p w:rsidR="00D01597" w:rsidRPr="009A429D" w:rsidRDefault="00DF7263" w:rsidP="005774F2">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Parīzes Nolīgums </w:t>
            </w:r>
            <w:r w:rsidR="005774F2">
              <w:rPr>
                <w:rFonts w:ascii="Times New Roman" w:hAnsi="Times New Roman" w:cs="Times New Roman"/>
                <w:color w:val="000000"/>
                <w:sz w:val="24"/>
                <w:szCs w:val="24"/>
              </w:rPr>
              <w:t xml:space="preserve">nosaka nepieciešamību īstenot un atbalstīt </w:t>
            </w:r>
            <w:r>
              <w:rPr>
                <w:rFonts w:ascii="Times New Roman" w:hAnsi="Times New Roman" w:cs="Times New Roman"/>
                <w:color w:val="000000"/>
                <w:sz w:val="24"/>
                <w:szCs w:val="24"/>
              </w:rPr>
              <w:t>pastāvošo satvaru</w:t>
            </w:r>
            <w:r w:rsidR="005774F2">
              <w:rPr>
                <w:rFonts w:ascii="Times New Roman" w:hAnsi="Times New Roman" w:cs="Times New Roman"/>
                <w:color w:val="000000"/>
                <w:sz w:val="24"/>
                <w:szCs w:val="24"/>
              </w:rPr>
              <w:t>:</w:t>
            </w:r>
            <w:r>
              <w:rPr>
                <w:rFonts w:ascii="Times New Roman" w:hAnsi="Times New Roman" w:cs="Times New Roman"/>
                <w:color w:val="000000"/>
                <w:sz w:val="24"/>
                <w:szCs w:val="24"/>
              </w:rPr>
              <w:t xml:space="preserve"> 1)</w:t>
            </w:r>
            <w:r w:rsidR="005426B5">
              <w:rPr>
                <w:rFonts w:ascii="Times New Roman" w:hAnsi="Times New Roman" w:cs="Times New Roman"/>
                <w:color w:val="000000"/>
                <w:sz w:val="24"/>
                <w:szCs w:val="24"/>
              </w:rPr>
              <w:t> </w:t>
            </w:r>
            <w:r w:rsidR="00FF7F89" w:rsidRPr="00FF7F89">
              <w:rPr>
                <w:rFonts w:ascii="Times New Roman" w:hAnsi="Times New Roman" w:cs="Times New Roman"/>
                <w:color w:val="000000"/>
                <w:sz w:val="24"/>
                <w:szCs w:val="24"/>
              </w:rPr>
              <w:t>rīcībpolitikas pieej</w:t>
            </w:r>
            <w:r w:rsidR="005774F2">
              <w:rPr>
                <w:rFonts w:ascii="Times New Roman" w:hAnsi="Times New Roman" w:cs="Times New Roman"/>
                <w:color w:val="000000"/>
                <w:sz w:val="24"/>
                <w:szCs w:val="24"/>
              </w:rPr>
              <w:t>ām</w:t>
            </w:r>
            <w:r w:rsidR="00FF7F89" w:rsidRPr="00FF7F89">
              <w:rPr>
                <w:rFonts w:ascii="Times New Roman" w:hAnsi="Times New Roman" w:cs="Times New Roman"/>
                <w:color w:val="000000"/>
                <w:sz w:val="24"/>
                <w:szCs w:val="24"/>
              </w:rPr>
              <w:t xml:space="preserve"> un darbībām,  kas saistītas ar atmežošanas un meža degradācijas izraisīto  emisiju samazināšanu, un meža saglabāšan</w:t>
            </w:r>
            <w:r w:rsidR="005774F2">
              <w:rPr>
                <w:rFonts w:ascii="Times New Roman" w:hAnsi="Times New Roman" w:cs="Times New Roman"/>
                <w:color w:val="000000"/>
                <w:sz w:val="24"/>
                <w:szCs w:val="24"/>
              </w:rPr>
              <w:t>u un ilgtspējīgu  apsaimniek</w:t>
            </w:r>
            <w:r w:rsidR="00FF7F89" w:rsidRPr="00FF7F89">
              <w:rPr>
                <w:rFonts w:ascii="Times New Roman" w:hAnsi="Times New Roman" w:cs="Times New Roman"/>
                <w:color w:val="000000"/>
                <w:sz w:val="24"/>
                <w:szCs w:val="24"/>
              </w:rPr>
              <w:t>ošan</w:t>
            </w:r>
            <w:r w:rsidR="005774F2">
              <w:rPr>
                <w:rFonts w:ascii="Times New Roman" w:hAnsi="Times New Roman" w:cs="Times New Roman"/>
                <w:color w:val="000000"/>
                <w:sz w:val="24"/>
                <w:szCs w:val="24"/>
              </w:rPr>
              <w:t>u</w:t>
            </w:r>
            <w:r w:rsidR="00FF7F89" w:rsidRPr="00FF7F89">
              <w:rPr>
                <w:rFonts w:ascii="Times New Roman" w:hAnsi="Times New Roman" w:cs="Times New Roman"/>
                <w:color w:val="000000"/>
                <w:sz w:val="24"/>
                <w:szCs w:val="24"/>
              </w:rPr>
              <w:t xml:space="preserve"> un meža oglekļa u</w:t>
            </w:r>
            <w:r>
              <w:rPr>
                <w:rFonts w:ascii="Times New Roman" w:hAnsi="Times New Roman" w:cs="Times New Roman"/>
                <w:color w:val="000000"/>
                <w:sz w:val="24"/>
                <w:szCs w:val="24"/>
              </w:rPr>
              <w:t>zkrājumu  palielināšan</w:t>
            </w:r>
            <w:r w:rsidR="005774F2">
              <w:rPr>
                <w:rFonts w:ascii="Times New Roman" w:hAnsi="Times New Roman" w:cs="Times New Roman"/>
                <w:color w:val="000000"/>
                <w:sz w:val="24"/>
                <w:szCs w:val="24"/>
              </w:rPr>
              <w:t xml:space="preserve">u, </w:t>
            </w:r>
            <w:r>
              <w:rPr>
                <w:rFonts w:ascii="Times New Roman" w:hAnsi="Times New Roman" w:cs="Times New Roman"/>
                <w:color w:val="000000"/>
                <w:sz w:val="24"/>
                <w:szCs w:val="24"/>
              </w:rPr>
              <w:t>2)</w:t>
            </w:r>
            <w:r w:rsidR="005426B5">
              <w:rPr>
                <w:rFonts w:ascii="Times New Roman" w:hAnsi="Times New Roman" w:cs="Times New Roman"/>
                <w:color w:val="000000"/>
                <w:sz w:val="24"/>
                <w:szCs w:val="24"/>
              </w:rPr>
              <w:t> </w:t>
            </w:r>
            <w:r w:rsidR="00FF7F89" w:rsidRPr="00FF7F89">
              <w:rPr>
                <w:rFonts w:ascii="Times New Roman" w:hAnsi="Times New Roman" w:cs="Times New Roman"/>
                <w:color w:val="000000"/>
                <w:sz w:val="24"/>
                <w:szCs w:val="24"/>
              </w:rPr>
              <w:t>alternatīv</w:t>
            </w:r>
            <w:r w:rsidR="005774F2">
              <w:rPr>
                <w:rFonts w:ascii="Times New Roman" w:hAnsi="Times New Roman" w:cs="Times New Roman"/>
                <w:color w:val="000000"/>
                <w:sz w:val="24"/>
                <w:szCs w:val="24"/>
              </w:rPr>
              <w:t>ām</w:t>
            </w:r>
            <w:r w:rsidR="00FF7F89" w:rsidRPr="00FF7F89">
              <w:rPr>
                <w:rFonts w:ascii="Times New Roman" w:hAnsi="Times New Roman" w:cs="Times New Roman"/>
                <w:color w:val="000000"/>
                <w:sz w:val="24"/>
                <w:szCs w:val="24"/>
              </w:rPr>
              <w:t xml:space="preserve"> rīcībpolitikas pieej</w:t>
            </w:r>
            <w:r w:rsidR="005774F2">
              <w:rPr>
                <w:rFonts w:ascii="Times New Roman" w:hAnsi="Times New Roman" w:cs="Times New Roman"/>
                <w:color w:val="000000"/>
                <w:sz w:val="24"/>
                <w:szCs w:val="24"/>
              </w:rPr>
              <w:t>ām</w:t>
            </w:r>
            <w:r w:rsidR="00FF7F89" w:rsidRPr="00FF7F89">
              <w:rPr>
                <w:rFonts w:ascii="Times New Roman" w:hAnsi="Times New Roman" w:cs="Times New Roman"/>
                <w:color w:val="000000"/>
                <w:sz w:val="24"/>
                <w:szCs w:val="24"/>
              </w:rPr>
              <w:t>,  piemēram, kopīgas mazināšanas un pielāgošanās pieejas meža integrēt</w:t>
            </w:r>
            <w:r w:rsidR="005774F2">
              <w:rPr>
                <w:rFonts w:ascii="Times New Roman" w:hAnsi="Times New Roman" w:cs="Times New Roman"/>
                <w:color w:val="000000"/>
                <w:sz w:val="24"/>
                <w:szCs w:val="24"/>
              </w:rPr>
              <w:t xml:space="preserve">as un </w:t>
            </w:r>
            <w:r w:rsidR="005774F2">
              <w:rPr>
                <w:rFonts w:ascii="Times New Roman" w:hAnsi="Times New Roman" w:cs="Times New Roman"/>
                <w:color w:val="000000"/>
                <w:sz w:val="24"/>
                <w:szCs w:val="24"/>
              </w:rPr>
              <w:lastRenderedPageBreak/>
              <w:t>ilgtspējīgas apsaimniekošanas jomā.</w:t>
            </w:r>
          </w:p>
        </w:tc>
      </w:tr>
      <w:tr w:rsidR="00D01597" w:rsidRPr="00931EA1" w:rsidTr="00647170">
        <w:tc>
          <w:tcPr>
            <w:tcW w:w="9039" w:type="dxa"/>
            <w:gridSpan w:val="2"/>
            <w:shd w:val="clear" w:color="auto" w:fill="BFBFBF" w:themeFill="background1" w:themeFillShade="BF"/>
          </w:tcPr>
          <w:p w:rsidR="00D01597" w:rsidRPr="009A429D" w:rsidRDefault="00D01597" w:rsidP="00F72EFE">
            <w:pPr>
              <w:jc w:val="center"/>
              <w:rPr>
                <w:rFonts w:cs="Times New Roman"/>
                <w:color w:val="000000"/>
                <w:sz w:val="24"/>
                <w:szCs w:val="24"/>
              </w:rPr>
            </w:pPr>
            <w:bookmarkStart w:id="18" w:name="_Toc472596674"/>
            <w:bookmarkStart w:id="19" w:name="_Toc473711459"/>
            <w:r w:rsidRPr="00F72EFE">
              <w:rPr>
                <w:rFonts w:ascii="Times New Roman" w:hAnsi="Times New Roman" w:cs="Times New Roman"/>
                <w:b/>
                <w:sz w:val="24"/>
                <w:szCs w:val="24"/>
              </w:rPr>
              <w:lastRenderedPageBreak/>
              <w:t>Eiropas Adaptācijas stratēģij</w:t>
            </w:r>
            <w:r w:rsidR="002A02AA" w:rsidRPr="00F72EFE">
              <w:rPr>
                <w:rFonts w:ascii="Times New Roman" w:hAnsi="Times New Roman" w:cs="Times New Roman"/>
                <w:b/>
                <w:sz w:val="24"/>
                <w:szCs w:val="24"/>
              </w:rPr>
              <w:t>a</w:t>
            </w:r>
            <w:bookmarkEnd w:id="18"/>
            <w:bookmarkEnd w:id="19"/>
          </w:p>
        </w:tc>
      </w:tr>
      <w:tr w:rsidR="00D01597" w:rsidRPr="00931EA1" w:rsidTr="00D12804">
        <w:tc>
          <w:tcPr>
            <w:tcW w:w="2943" w:type="dxa"/>
          </w:tcPr>
          <w:p w:rsidR="00D01597" w:rsidRDefault="00E93363" w:rsidP="007438C4">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Stratēģija </w:t>
            </w:r>
            <w:r w:rsidR="007438C4">
              <w:rPr>
                <w:rFonts w:ascii="Times New Roman" w:hAnsi="Times New Roman" w:cs="Times New Roman"/>
                <w:color w:val="000000"/>
                <w:sz w:val="24"/>
                <w:szCs w:val="24"/>
              </w:rPr>
              <w:t>veicina</w:t>
            </w:r>
            <w:r>
              <w:rPr>
                <w:rFonts w:ascii="Times New Roman" w:hAnsi="Times New Roman" w:cs="Times New Roman"/>
                <w:color w:val="000000"/>
                <w:sz w:val="24"/>
                <w:szCs w:val="24"/>
              </w:rPr>
              <w:t xml:space="preserve"> dalībvalstu </w:t>
            </w:r>
            <w:r w:rsidR="007438C4">
              <w:rPr>
                <w:rFonts w:ascii="Times New Roman" w:hAnsi="Times New Roman" w:cs="Times New Roman"/>
                <w:color w:val="000000"/>
                <w:sz w:val="24"/>
                <w:szCs w:val="24"/>
              </w:rPr>
              <w:t>pielāgošanos</w:t>
            </w:r>
            <w:r w:rsidR="00647170">
              <w:rPr>
                <w:rFonts w:ascii="Times New Roman" w:hAnsi="Times New Roman" w:cs="Times New Roman"/>
                <w:color w:val="000000"/>
                <w:sz w:val="24"/>
                <w:szCs w:val="24"/>
              </w:rPr>
              <w:t xml:space="preserve"> klimatu pārmaiņām.</w:t>
            </w:r>
          </w:p>
        </w:tc>
        <w:tc>
          <w:tcPr>
            <w:tcW w:w="6096" w:type="dxa"/>
          </w:tcPr>
          <w:p w:rsidR="00D01597" w:rsidRPr="009A429D" w:rsidRDefault="007438C4" w:rsidP="00296D40">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Stratēģija veicina </w:t>
            </w:r>
            <w:r w:rsidR="00296D40">
              <w:rPr>
                <w:rFonts w:ascii="Times New Roman" w:hAnsi="Times New Roman" w:cs="Times New Roman"/>
                <w:color w:val="000000"/>
                <w:sz w:val="24"/>
                <w:szCs w:val="24"/>
              </w:rPr>
              <w:t xml:space="preserve">klimatu pārmaiņu pielāgošanās </w:t>
            </w:r>
            <w:r>
              <w:rPr>
                <w:rFonts w:ascii="Times New Roman" w:hAnsi="Times New Roman" w:cs="Times New Roman"/>
                <w:color w:val="000000"/>
                <w:sz w:val="24"/>
                <w:szCs w:val="24"/>
              </w:rPr>
              <w:t>nacionāl</w:t>
            </w:r>
            <w:r w:rsidR="00296D40">
              <w:rPr>
                <w:rFonts w:ascii="Times New Roman" w:hAnsi="Times New Roman" w:cs="Times New Roman"/>
                <w:color w:val="000000"/>
                <w:sz w:val="24"/>
                <w:szCs w:val="24"/>
              </w:rPr>
              <w:t>ās</w:t>
            </w:r>
            <w:r>
              <w:rPr>
                <w:rFonts w:ascii="Times New Roman" w:hAnsi="Times New Roman" w:cs="Times New Roman"/>
                <w:color w:val="000000"/>
                <w:sz w:val="24"/>
                <w:szCs w:val="24"/>
              </w:rPr>
              <w:t xml:space="preserve"> stratēģij</w:t>
            </w:r>
            <w:r w:rsidR="00296D40">
              <w:rPr>
                <w:rFonts w:ascii="Times New Roman" w:hAnsi="Times New Roman" w:cs="Times New Roman"/>
                <w:color w:val="000000"/>
                <w:sz w:val="24"/>
                <w:szCs w:val="24"/>
              </w:rPr>
              <w:t xml:space="preserve">as </w:t>
            </w:r>
            <w:r>
              <w:rPr>
                <w:rFonts w:ascii="Times New Roman" w:hAnsi="Times New Roman" w:cs="Times New Roman"/>
                <w:color w:val="000000"/>
                <w:sz w:val="24"/>
                <w:szCs w:val="24"/>
              </w:rPr>
              <w:t>izstrādi un ieviešanu.</w:t>
            </w:r>
            <w:r w:rsidR="00296D40">
              <w:rPr>
                <w:rFonts w:ascii="Times New Roman" w:hAnsi="Times New Roman" w:cs="Times New Roman"/>
                <w:color w:val="000000"/>
                <w:sz w:val="24"/>
                <w:szCs w:val="24"/>
              </w:rPr>
              <w:t xml:space="preserve"> E</w:t>
            </w:r>
            <w:r w:rsidR="00A377D8">
              <w:rPr>
                <w:rFonts w:ascii="Times New Roman" w:hAnsi="Times New Roman" w:cs="Times New Roman"/>
                <w:color w:val="000000"/>
                <w:sz w:val="24"/>
                <w:szCs w:val="24"/>
              </w:rPr>
              <w:t xml:space="preserve">iropas </w:t>
            </w:r>
            <w:r w:rsidR="00296D40">
              <w:rPr>
                <w:rFonts w:ascii="Times New Roman" w:hAnsi="Times New Roman" w:cs="Times New Roman"/>
                <w:color w:val="000000"/>
                <w:sz w:val="24"/>
                <w:szCs w:val="24"/>
              </w:rPr>
              <w:t>S</w:t>
            </w:r>
            <w:r w:rsidR="00A377D8">
              <w:rPr>
                <w:rFonts w:ascii="Times New Roman" w:hAnsi="Times New Roman" w:cs="Times New Roman"/>
                <w:color w:val="000000"/>
                <w:sz w:val="24"/>
                <w:szCs w:val="24"/>
              </w:rPr>
              <w:t>avienības</w:t>
            </w:r>
            <w:r w:rsidR="00296D40">
              <w:rPr>
                <w:rFonts w:ascii="Times New Roman" w:hAnsi="Times New Roman" w:cs="Times New Roman"/>
                <w:color w:val="000000"/>
                <w:sz w:val="24"/>
                <w:szCs w:val="24"/>
              </w:rPr>
              <w:t xml:space="preserve"> līmenī tiek integrēti adaptācijas pasākumi dažādās politikas jomās (transports, enerģētika). Tāpat arī Kopējās lauksaimniecības politikā un Kohēzijas politikā tiek nodrošināta adaptācijas integrācija. Eiropas investīciju fondi Klimata jomā veido aptuveni 43</w:t>
            </w:r>
            <w:r w:rsidR="00A377D8">
              <w:rPr>
                <w:rFonts w:ascii="Times New Roman" w:hAnsi="Times New Roman" w:cs="Times New Roman"/>
                <w:color w:val="000000"/>
                <w:sz w:val="24"/>
                <w:szCs w:val="24"/>
              </w:rPr>
              <w:t> </w:t>
            </w:r>
            <w:r w:rsidR="00296D40">
              <w:rPr>
                <w:rFonts w:ascii="Times New Roman" w:hAnsi="Times New Roman" w:cs="Times New Roman"/>
                <w:color w:val="000000"/>
                <w:sz w:val="24"/>
                <w:szCs w:val="24"/>
              </w:rPr>
              <w:t>% no E</w:t>
            </w:r>
            <w:r w:rsidR="00A377D8">
              <w:rPr>
                <w:rFonts w:ascii="Times New Roman" w:hAnsi="Times New Roman" w:cs="Times New Roman"/>
                <w:color w:val="000000"/>
                <w:sz w:val="24"/>
                <w:szCs w:val="24"/>
              </w:rPr>
              <w:t xml:space="preserve">iropas </w:t>
            </w:r>
            <w:r w:rsidR="00296D40">
              <w:rPr>
                <w:rFonts w:ascii="Times New Roman" w:hAnsi="Times New Roman" w:cs="Times New Roman"/>
                <w:color w:val="000000"/>
                <w:sz w:val="24"/>
                <w:szCs w:val="24"/>
              </w:rPr>
              <w:t>S</w:t>
            </w:r>
            <w:r w:rsidR="00A377D8">
              <w:rPr>
                <w:rFonts w:ascii="Times New Roman" w:hAnsi="Times New Roman" w:cs="Times New Roman"/>
                <w:color w:val="000000"/>
                <w:sz w:val="24"/>
                <w:szCs w:val="24"/>
              </w:rPr>
              <w:t>avienības</w:t>
            </w:r>
            <w:r w:rsidR="00296D40">
              <w:rPr>
                <w:rFonts w:ascii="Times New Roman" w:hAnsi="Times New Roman" w:cs="Times New Roman"/>
                <w:color w:val="000000"/>
                <w:sz w:val="24"/>
                <w:szCs w:val="24"/>
              </w:rPr>
              <w:t xml:space="preserve"> budžeta 2014.-2020.</w:t>
            </w:r>
            <w:r w:rsidR="00A377D8">
              <w:rPr>
                <w:rFonts w:ascii="Times New Roman" w:hAnsi="Times New Roman" w:cs="Times New Roman"/>
                <w:color w:val="000000"/>
                <w:sz w:val="24"/>
                <w:szCs w:val="24"/>
              </w:rPr>
              <w:t> </w:t>
            </w:r>
            <w:r w:rsidR="00296D40">
              <w:rPr>
                <w:rFonts w:ascii="Times New Roman" w:hAnsi="Times New Roman" w:cs="Times New Roman"/>
                <w:color w:val="000000"/>
                <w:sz w:val="24"/>
                <w:szCs w:val="24"/>
              </w:rPr>
              <w:t>gadam.</w:t>
            </w:r>
          </w:p>
        </w:tc>
      </w:tr>
      <w:tr w:rsidR="00D01597" w:rsidRPr="00931EA1" w:rsidTr="00647170">
        <w:tc>
          <w:tcPr>
            <w:tcW w:w="9039" w:type="dxa"/>
            <w:gridSpan w:val="2"/>
            <w:shd w:val="clear" w:color="auto" w:fill="BFBFBF" w:themeFill="background1" w:themeFillShade="BF"/>
          </w:tcPr>
          <w:p w:rsidR="00D01597" w:rsidRPr="009A429D" w:rsidRDefault="008F097D" w:rsidP="00F72EFE">
            <w:pPr>
              <w:jc w:val="center"/>
              <w:rPr>
                <w:rFonts w:cs="Times New Roman"/>
                <w:color w:val="000000"/>
                <w:sz w:val="24"/>
                <w:szCs w:val="24"/>
              </w:rPr>
            </w:pPr>
            <w:bookmarkStart w:id="20" w:name="_Toc472596675"/>
            <w:bookmarkStart w:id="21" w:name="_Toc473711460"/>
            <w:r w:rsidRPr="00F72EFE">
              <w:rPr>
                <w:rFonts w:ascii="Times New Roman" w:hAnsi="Times New Roman" w:cs="Times New Roman"/>
                <w:b/>
                <w:sz w:val="24"/>
                <w:szCs w:val="24"/>
              </w:rPr>
              <w:t>Ceļvedis virzībai uz konkurētspējīgu ekonomiku ar zemu oglekļa dioksīda emisiju līmeni 2050.</w:t>
            </w:r>
            <w:r w:rsidR="00A377D8">
              <w:rPr>
                <w:rFonts w:ascii="Times New Roman" w:hAnsi="Times New Roman" w:cs="Times New Roman"/>
                <w:b/>
                <w:sz w:val="24"/>
                <w:szCs w:val="24"/>
              </w:rPr>
              <w:t> </w:t>
            </w:r>
            <w:r w:rsidRPr="00F72EFE">
              <w:rPr>
                <w:rFonts w:ascii="Times New Roman" w:hAnsi="Times New Roman" w:cs="Times New Roman"/>
                <w:b/>
                <w:sz w:val="24"/>
                <w:szCs w:val="24"/>
              </w:rPr>
              <w:t>gadam</w:t>
            </w:r>
            <w:bookmarkEnd w:id="20"/>
            <w:bookmarkEnd w:id="21"/>
          </w:p>
        </w:tc>
      </w:tr>
      <w:tr w:rsidR="00D01597" w:rsidRPr="00931EA1" w:rsidTr="00D12804">
        <w:tc>
          <w:tcPr>
            <w:tcW w:w="2943" w:type="dxa"/>
          </w:tcPr>
          <w:p w:rsidR="00D01597" w:rsidRDefault="008A3AF5" w:rsidP="0033107A">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Pāreja uz konkurētspējīgu ekonomiku ar zemu oglekļa dioksīda emisiju līmeni. ES 2050.gadā jāsamazina emisijas par 80% salīdzinājumā ar 1990.gada līmeni.</w:t>
            </w:r>
          </w:p>
        </w:tc>
        <w:tc>
          <w:tcPr>
            <w:tcW w:w="6096" w:type="dxa"/>
          </w:tcPr>
          <w:p w:rsidR="00D01597" w:rsidRPr="009A429D" w:rsidRDefault="00B02C72" w:rsidP="00711159">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Elektroenerģijas izmantošana līdz 2050.gadam gandrīz pilnībā radīs iespējas novērst CO</w:t>
            </w:r>
            <w:r w:rsidRPr="00B02C72">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emisijas un daļēji aizstāt fosilās degvielas izmantošanu transportā un apkurei. Nepieciešamas ievērojamas investīcijas, nodrošinot atjaunojamo energoresursu apgādes sistēmu izveidošanu. Siltumnīcefekta gāzu emisiju apturēšana paredzēta novēršot gaisa piesārņojumu, nosakot maksu par infrastruktūras lietošanu, pilsētplānojuma un sabiedriskā transporta uzlabošana, s</w:t>
            </w:r>
            <w:r w:rsidR="00336EB8">
              <w:rPr>
                <w:rFonts w:ascii="Times New Roman" w:hAnsi="Times New Roman" w:cs="Times New Roman"/>
                <w:color w:val="000000"/>
                <w:sz w:val="24"/>
                <w:szCs w:val="24"/>
              </w:rPr>
              <w:t>aglabājot pietiekamu mobilitāti, un pāreja uz hibrīdtransportlīdzekļiem un elektromobiļiem. Aviācijā un lieljaudas kravas automobiļiem pēc 2030.gada izmantot alternatīvu degvielu – biodegvielu, tādējādi tieši un netieši ietekmējot bioloģisko daudzveidību, ūdens resursus un vidi kopumā. Apbūves teritorijās emisijas paredz samazināt, paaugstinot ēku energoefektivitāti, savukārt jaunajām ēkām, kuras pēc 2021.gada jābūt gandrīz nulles enerģijas ēkām (siltumsūkņi, siltumakumulatori, saules apkure, biogāze, biomasa). Lauksaimniecības politikā jāakcentē ieguvumi no turpmākas ilgtspējīgas efektivitātes, efektīva  mēslošanas līdzekļu lietošana,</w:t>
            </w:r>
            <w:r w:rsidR="00711159">
              <w:rPr>
                <w:rFonts w:ascii="Times New Roman" w:hAnsi="Times New Roman" w:cs="Times New Roman"/>
                <w:color w:val="000000"/>
                <w:sz w:val="24"/>
                <w:szCs w:val="24"/>
              </w:rPr>
              <w:t xml:space="preserve"> organisko mēslu biogazifikācija, uzlabota kūtsmēslu apsaimniekošana, labāka lopbarība un vietējās ražošanas dažādošana un komercializācija. Lauksaimniecībā un mežsaimniecībā veicamie pasākumi – pļavu uzturēšana, mitrāju un kūdras purvu atjaunošana, augsnes apstrādes samazināšana, erozijas samazināšana un mežu attīstīšana, tādējādi palielinot spēju uzglabāt un piesaistīt oglekli augsnē un mežos.</w:t>
            </w:r>
          </w:p>
        </w:tc>
      </w:tr>
      <w:tr w:rsidR="00D01597" w:rsidRPr="00931EA1" w:rsidTr="00647170">
        <w:tc>
          <w:tcPr>
            <w:tcW w:w="9039" w:type="dxa"/>
            <w:gridSpan w:val="2"/>
            <w:shd w:val="clear" w:color="auto" w:fill="BFBFBF" w:themeFill="background1" w:themeFillShade="BF"/>
          </w:tcPr>
          <w:p w:rsidR="00D01597" w:rsidRPr="009A429D" w:rsidRDefault="00D01597" w:rsidP="002A02AA">
            <w:pPr>
              <w:pStyle w:val="Heading1"/>
              <w:outlineLvl w:val="0"/>
              <w:rPr>
                <w:rFonts w:cs="Times New Roman"/>
                <w:color w:val="000000"/>
                <w:sz w:val="24"/>
                <w:szCs w:val="24"/>
              </w:rPr>
            </w:pPr>
            <w:bookmarkStart w:id="22" w:name="_Toc472596676"/>
            <w:bookmarkStart w:id="23" w:name="_Toc473711461"/>
            <w:bookmarkStart w:id="24" w:name="_Toc474227736"/>
            <w:r w:rsidRPr="00F72EFE">
              <w:rPr>
                <w:rFonts w:eastAsiaTheme="minorEastAsia" w:cs="Times New Roman"/>
                <w:bCs w:val="0"/>
                <w:sz w:val="24"/>
                <w:szCs w:val="24"/>
              </w:rPr>
              <w:t>Tīra gaisa pakotn</w:t>
            </w:r>
            <w:r w:rsidR="002A02AA">
              <w:rPr>
                <w:rFonts w:eastAsiaTheme="minorEastAsia" w:cs="Times New Roman"/>
                <w:bCs w:val="0"/>
                <w:sz w:val="24"/>
                <w:szCs w:val="24"/>
              </w:rPr>
              <w:t>e</w:t>
            </w:r>
            <w:bookmarkEnd w:id="22"/>
            <w:bookmarkEnd w:id="23"/>
            <w:bookmarkEnd w:id="24"/>
          </w:p>
        </w:tc>
      </w:tr>
      <w:tr w:rsidR="00D01597" w:rsidRPr="00931EA1" w:rsidTr="00D12804">
        <w:tc>
          <w:tcPr>
            <w:tcW w:w="2943" w:type="dxa"/>
          </w:tcPr>
          <w:p w:rsidR="00D01597" w:rsidRDefault="000E7983" w:rsidP="000E7983">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Kaitīgo emisiju, kas pasliktina gaisa kvalitāti un kaitē dabai, samazināšana ilgtermiņā un atmosfēras sasilšanas un klimatu pārmaiņu mazināšana.</w:t>
            </w:r>
          </w:p>
        </w:tc>
        <w:tc>
          <w:tcPr>
            <w:tcW w:w="6096" w:type="dxa"/>
          </w:tcPr>
          <w:p w:rsidR="00D01597" w:rsidRPr="009A429D" w:rsidRDefault="008D3104" w:rsidP="008D3104">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Dokuments paredz līdz 2020.gadam panākt pilnīgu atbilstību spēkā esošajiem gaisa kvalitātes standartiem: 1) atbalsta pasākumi ilgtspējīgas mobilitātes veicināšanai pilsētās, 2) pasākumu īstenošana, kas saistīti ar ilgtspējīgas pilsētu mobilitātes plāniem un noteikumiem par autotransporta piekļuves ierobežojumiem pilsētās.</w:t>
            </w:r>
          </w:p>
        </w:tc>
      </w:tr>
    </w:tbl>
    <w:p w:rsidR="00D52389" w:rsidRDefault="00D52389" w:rsidP="00D52389">
      <w:pPr>
        <w:spacing w:line="240" w:lineRule="auto"/>
        <w:ind w:firstLine="426"/>
        <w:jc w:val="both"/>
        <w:rPr>
          <w:rFonts w:ascii="Times New Roman" w:hAnsi="Times New Roman" w:cs="Times New Roman"/>
          <w:sz w:val="24"/>
          <w:szCs w:val="24"/>
        </w:rPr>
      </w:pPr>
    </w:p>
    <w:p w:rsidR="00D52389" w:rsidRPr="00931EA1" w:rsidRDefault="00D52389" w:rsidP="00D52389">
      <w:pPr>
        <w:spacing w:line="240" w:lineRule="auto"/>
        <w:ind w:firstLine="426"/>
        <w:jc w:val="both"/>
        <w:rPr>
          <w:rFonts w:ascii="Times New Roman" w:hAnsi="Times New Roman" w:cs="Times New Roman"/>
          <w:sz w:val="24"/>
          <w:szCs w:val="24"/>
        </w:rPr>
      </w:pPr>
      <w:r w:rsidRPr="00931EA1">
        <w:rPr>
          <w:rFonts w:ascii="Times New Roman" w:hAnsi="Times New Roman" w:cs="Times New Roman"/>
          <w:sz w:val="24"/>
          <w:szCs w:val="24"/>
        </w:rPr>
        <w:t>ANO Ģenerālā asambleja 2012.gada 27.jūlijā apstiprināja ANO Ilgtspējīgas attīstības 2012.gada konferences Rio+20 noslēguma dokumentu ,,Nākotne, kādu to vēlamies” (</w:t>
      </w:r>
      <w:r w:rsidRPr="00931EA1">
        <w:rPr>
          <w:rFonts w:ascii="Times New Roman" w:hAnsi="Times New Roman" w:cs="Times New Roman"/>
          <w:i/>
          <w:sz w:val="24"/>
          <w:szCs w:val="24"/>
        </w:rPr>
        <w:t>The Future we want</w:t>
      </w:r>
      <w:r w:rsidRPr="00931EA1">
        <w:rPr>
          <w:rFonts w:ascii="Times New Roman" w:hAnsi="Times New Roman" w:cs="Times New Roman"/>
          <w:sz w:val="24"/>
          <w:szCs w:val="24"/>
        </w:rPr>
        <w:t>), kurā uzsvērta nepieciešamība veicināt ,,zaļo ekonomiku”, ilgtspējīgu un iekļaujošu ekonomisko izaugsmi, sociālo attīstību un vides aizsardzību. Attiecībā uz zemes izmantošanu tiek uzsvērta nepieciešamība veikt neatliekamus pasākumus zemes degradācijas novēršanā, lai zemes degradācijā sasniegtu neitrālu stāvokli. Šī mērķa īstenošanai ir nepieciešams veicināt gan publisko, gan privāto līdzekļu piesaisti. Tāpat tiek uzsvērta zinātniski pamatotas, sabiedrību iesaistošas zemes degradācijas monitoringa sistēmas izveides nozīmīgums un nepieciešamība.</w:t>
      </w:r>
    </w:p>
    <w:p w:rsidR="00D52389" w:rsidRPr="00931EA1" w:rsidRDefault="00D52389" w:rsidP="00D52389">
      <w:pPr>
        <w:spacing w:line="240" w:lineRule="auto"/>
        <w:ind w:firstLine="426"/>
        <w:jc w:val="both"/>
        <w:rPr>
          <w:rFonts w:ascii="Times New Roman" w:hAnsi="Times New Roman" w:cs="Times New Roman"/>
          <w:sz w:val="24"/>
          <w:szCs w:val="20"/>
        </w:rPr>
      </w:pPr>
      <w:r w:rsidRPr="00931EA1">
        <w:rPr>
          <w:rFonts w:ascii="Times New Roman" w:hAnsi="Times New Roman" w:cs="Times New Roman"/>
          <w:sz w:val="24"/>
          <w:szCs w:val="24"/>
        </w:rPr>
        <w:t>No ANO vides politikas lielā mērā izriet un ar to saskan arī ES un nacionālā līmeņu politikas zemes izmantošanā, kurās galvenais uzsvars ir ilgtspējīga un efektīva dabas resursu izmantošana un bioloģiskās daudzveidības saglabāšana. Tāpat ir jāņem vērā, ka z</w:t>
      </w:r>
      <w:r w:rsidRPr="00931EA1">
        <w:rPr>
          <w:rFonts w:ascii="Times New Roman" w:hAnsi="Times New Roman" w:cs="Times New Roman"/>
          <w:sz w:val="24"/>
          <w:szCs w:val="20"/>
        </w:rPr>
        <w:t xml:space="preserve">emes izmantošanu turpmāk būtiski ietekmēs uzņemtās saistības virzībā uz ekonomiku ar zemu oglekļa emisiju. </w:t>
      </w:r>
    </w:p>
    <w:p w:rsidR="00D52389" w:rsidRPr="00D52389" w:rsidRDefault="00D52389" w:rsidP="00D52389">
      <w:pPr>
        <w:rPr>
          <w:lang w:eastAsia="lv-LV"/>
        </w:rPr>
      </w:pPr>
    </w:p>
    <w:p w:rsidR="007C436A" w:rsidRPr="00D52389" w:rsidRDefault="00D52389" w:rsidP="00D52389">
      <w:pPr>
        <w:pStyle w:val="Heading2"/>
        <w:rPr>
          <w:rFonts w:cstheme="minorBidi"/>
          <w:lang w:val="lv-LV" w:eastAsia="lv-LV"/>
        </w:rPr>
      </w:pPr>
      <w:bookmarkStart w:id="25" w:name="_Toc474227737"/>
      <w:r w:rsidRPr="00D52389">
        <w:rPr>
          <w:lang w:val="lv-LV" w:eastAsia="lv-LV"/>
        </w:rPr>
        <w:t xml:space="preserve">2.2. Zemes politikas </w:t>
      </w:r>
      <w:r w:rsidR="00660599" w:rsidRPr="00D52389">
        <w:rPr>
          <w:lang w:val="lv-LV"/>
        </w:rPr>
        <w:t>sasaiste</w:t>
      </w:r>
      <w:r w:rsidR="009200B2" w:rsidRPr="00D52389">
        <w:rPr>
          <w:lang w:val="lv-LV"/>
        </w:rPr>
        <w:t xml:space="preserve"> ar </w:t>
      </w:r>
      <w:bookmarkEnd w:id="12"/>
      <w:r w:rsidR="000C45B3" w:rsidRPr="00D52389">
        <w:rPr>
          <w:lang w:val="lv-LV"/>
        </w:rPr>
        <w:t xml:space="preserve">Latvijas </w:t>
      </w:r>
      <w:r w:rsidR="00D40256" w:rsidRPr="00D52389">
        <w:rPr>
          <w:lang w:val="lv-LV"/>
        </w:rPr>
        <w:t>attīstības p</w:t>
      </w:r>
      <w:r w:rsidR="009200B2" w:rsidRPr="00D52389">
        <w:rPr>
          <w:lang w:val="lv-LV"/>
        </w:rPr>
        <w:t>lānošanas dokumentiem</w:t>
      </w:r>
      <w:bookmarkEnd w:id="25"/>
    </w:p>
    <w:tbl>
      <w:tblPr>
        <w:tblStyle w:val="TableGrid"/>
        <w:tblW w:w="9039" w:type="dxa"/>
        <w:tblLayout w:type="fixed"/>
        <w:tblLook w:val="04A0"/>
      </w:tblPr>
      <w:tblGrid>
        <w:gridCol w:w="2943"/>
        <w:gridCol w:w="6096"/>
      </w:tblGrid>
      <w:tr w:rsidR="00D52389" w:rsidRPr="00931EA1" w:rsidTr="00D12804">
        <w:tc>
          <w:tcPr>
            <w:tcW w:w="2943" w:type="dxa"/>
            <w:vAlign w:val="center"/>
          </w:tcPr>
          <w:p w:rsidR="00D52389" w:rsidRPr="00931EA1" w:rsidRDefault="00D52389" w:rsidP="00D12804">
            <w:pPr>
              <w:spacing w:after="0"/>
              <w:jc w:val="center"/>
              <w:rPr>
                <w:rFonts w:ascii="Times New Roman" w:hAnsi="Times New Roman" w:cs="Times New Roman"/>
                <w:b/>
                <w:sz w:val="24"/>
                <w:szCs w:val="24"/>
              </w:rPr>
            </w:pPr>
            <w:r w:rsidRPr="00931EA1">
              <w:rPr>
                <w:rFonts w:ascii="Times New Roman" w:hAnsi="Times New Roman" w:cs="Times New Roman"/>
                <w:b/>
                <w:sz w:val="24"/>
                <w:szCs w:val="24"/>
              </w:rPr>
              <w:t>Politikas vai attīstības plānošanas dokumenta mērķis</w:t>
            </w:r>
          </w:p>
        </w:tc>
        <w:tc>
          <w:tcPr>
            <w:tcW w:w="6096" w:type="dxa"/>
            <w:vAlign w:val="center"/>
          </w:tcPr>
          <w:p w:rsidR="00D52389" w:rsidRPr="00931EA1" w:rsidRDefault="00D52389" w:rsidP="00D12804">
            <w:pPr>
              <w:spacing w:after="0"/>
              <w:jc w:val="center"/>
              <w:rPr>
                <w:rFonts w:ascii="Times New Roman" w:hAnsi="Times New Roman" w:cs="Times New Roman"/>
                <w:b/>
                <w:sz w:val="24"/>
                <w:szCs w:val="24"/>
              </w:rPr>
            </w:pPr>
            <w:r w:rsidRPr="00931EA1">
              <w:rPr>
                <w:rFonts w:ascii="Times New Roman" w:hAnsi="Times New Roman" w:cs="Times New Roman"/>
                <w:b/>
                <w:sz w:val="24"/>
                <w:szCs w:val="24"/>
              </w:rPr>
              <w:t>Ietekme uz zemes izmantošanu</w:t>
            </w:r>
          </w:p>
        </w:tc>
      </w:tr>
      <w:tr w:rsidR="00D52389" w:rsidRPr="00931EA1" w:rsidTr="007115A8">
        <w:tc>
          <w:tcPr>
            <w:tcW w:w="9039" w:type="dxa"/>
            <w:gridSpan w:val="2"/>
            <w:shd w:val="clear" w:color="auto" w:fill="BFBFBF" w:themeFill="background1" w:themeFillShade="BF"/>
          </w:tcPr>
          <w:p w:rsidR="00D52389" w:rsidRPr="00931EA1" w:rsidRDefault="00D52389" w:rsidP="002F4887">
            <w:pPr>
              <w:spacing w:after="0"/>
              <w:jc w:val="center"/>
              <w:rPr>
                <w:rFonts w:ascii="Times New Roman" w:hAnsi="Times New Roman" w:cs="Times New Roman"/>
                <w:b/>
                <w:color w:val="000000"/>
                <w:sz w:val="24"/>
                <w:szCs w:val="24"/>
              </w:rPr>
            </w:pPr>
            <w:r w:rsidRPr="00931EA1">
              <w:rPr>
                <w:rFonts w:ascii="Times New Roman" w:hAnsi="Times New Roman" w:cs="Times New Roman"/>
                <w:b/>
                <w:sz w:val="24"/>
                <w:szCs w:val="24"/>
              </w:rPr>
              <w:t xml:space="preserve">Latvijas ilgtspējīgas attīstības stratēģija līdz 2030.gadam </w:t>
            </w:r>
          </w:p>
        </w:tc>
      </w:tr>
      <w:tr w:rsidR="00D52389" w:rsidRPr="00931EA1" w:rsidTr="008732D1">
        <w:tc>
          <w:tcPr>
            <w:tcW w:w="2943" w:type="dxa"/>
          </w:tcPr>
          <w:p w:rsidR="00D52389" w:rsidRPr="00931EA1" w:rsidRDefault="00D52389" w:rsidP="002E7320">
            <w:pPr>
              <w:spacing w:after="0"/>
              <w:jc w:val="both"/>
              <w:rPr>
                <w:rFonts w:ascii="Times New Roman" w:hAnsi="Times New Roman" w:cs="Times New Roman"/>
                <w:color w:val="000000"/>
                <w:sz w:val="24"/>
                <w:szCs w:val="24"/>
              </w:rPr>
            </w:pPr>
            <w:r w:rsidRPr="00931EA1">
              <w:rPr>
                <w:rFonts w:ascii="Times New Roman" w:hAnsi="Times New Roman" w:cs="Times New Roman"/>
                <w:color w:val="000000"/>
                <w:sz w:val="24"/>
                <w:szCs w:val="24"/>
              </w:rPr>
              <w:t>Stratēģijas mērķis ir iezīmēt valsts attīstības vadlīnijas un telpisko perspektīvu laika periodam līdz 2030. gadam.</w:t>
            </w:r>
          </w:p>
          <w:p w:rsidR="00D52389" w:rsidRPr="00931EA1" w:rsidRDefault="00D52389" w:rsidP="002E7320">
            <w:pPr>
              <w:autoSpaceDE w:val="0"/>
              <w:autoSpaceDN w:val="0"/>
              <w:adjustRightInd w:val="0"/>
              <w:spacing w:after="0"/>
              <w:jc w:val="both"/>
              <w:rPr>
                <w:rFonts w:ascii="Times New Roman" w:eastAsiaTheme="minorHAnsi" w:hAnsi="Times New Roman" w:cs="Times New Roman"/>
                <w:iCs/>
                <w:sz w:val="24"/>
                <w:szCs w:val="24"/>
              </w:rPr>
            </w:pPr>
            <w:r w:rsidRPr="00931EA1">
              <w:rPr>
                <w:rFonts w:ascii="Times New Roman" w:eastAsiaTheme="minorHAnsi" w:hAnsi="Times New Roman" w:cs="Times New Roman"/>
                <w:iCs/>
                <w:sz w:val="24"/>
                <w:szCs w:val="24"/>
              </w:rPr>
              <w:t xml:space="preserve">Stratēģija ietver septiņas prioritātes: </w:t>
            </w:r>
          </w:p>
          <w:p w:rsidR="00D52389" w:rsidRPr="00931EA1" w:rsidRDefault="00D52389" w:rsidP="002E7320">
            <w:pPr>
              <w:autoSpaceDE w:val="0"/>
              <w:autoSpaceDN w:val="0"/>
              <w:adjustRightInd w:val="0"/>
              <w:spacing w:after="0"/>
              <w:jc w:val="both"/>
              <w:rPr>
                <w:rFonts w:ascii="Times New Roman" w:eastAsiaTheme="minorHAnsi" w:hAnsi="Times New Roman" w:cs="Times New Roman"/>
                <w:iCs/>
                <w:sz w:val="24"/>
                <w:szCs w:val="24"/>
              </w:rPr>
            </w:pPr>
            <w:r w:rsidRPr="00931EA1">
              <w:rPr>
                <w:rFonts w:ascii="Times New Roman" w:eastAsiaTheme="minorHAnsi" w:hAnsi="Times New Roman" w:cs="Times New Roman"/>
                <w:iCs/>
                <w:sz w:val="24"/>
                <w:szCs w:val="24"/>
              </w:rPr>
              <w:t>kultūras telpas attīstība, ieguldījumi cilvēkkapitālā, paradigmas maiņa izglītībā, inovatīva un ekoefektīva ekonomika, daba kā nākotnes kapitāls, telpiskās attīstības perspektīva, kā arī inovatīva pārvaldība un</w:t>
            </w:r>
          </w:p>
          <w:p w:rsidR="00D52389" w:rsidRPr="00931EA1" w:rsidRDefault="00D52389" w:rsidP="002E7320">
            <w:pPr>
              <w:spacing w:after="0"/>
              <w:jc w:val="both"/>
              <w:rPr>
                <w:rFonts w:ascii="Times New Roman" w:hAnsi="Times New Roman" w:cs="Times New Roman"/>
                <w:color w:val="000000"/>
                <w:sz w:val="24"/>
                <w:szCs w:val="24"/>
              </w:rPr>
            </w:pPr>
            <w:r w:rsidRPr="00931EA1">
              <w:rPr>
                <w:rFonts w:ascii="Times New Roman" w:eastAsiaTheme="minorHAnsi" w:hAnsi="Times New Roman" w:cs="Times New Roman"/>
                <w:iCs/>
                <w:sz w:val="24"/>
                <w:szCs w:val="24"/>
              </w:rPr>
              <w:t>sabiedrības līdzdalība.</w:t>
            </w:r>
          </w:p>
        </w:tc>
        <w:tc>
          <w:tcPr>
            <w:tcW w:w="6096" w:type="dxa"/>
          </w:tcPr>
          <w:p w:rsidR="00D52389" w:rsidRPr="00931EA1" w:rsidRDefault="00D52389" w:rsidP="002E7320">
            <w:pPr>
              <w:spacing w:after="0"/>
              <w:ind w:firstLine="459"/>
              <w:jc w:val="both"/>
              <w:rPr>
                <w:rFonts w:ascii="Times New Roman" w:hAnsi="Times New Roman" w:cs="Times New Roman"/>
                <w:color w:val="000000"/>
                <w:sz w:val="24"/>
                <w:szCs w:val="24"/>
              </w:rPr>
            </w:pPr>
            <w:r w:rsidRPr="00931EA1">
              <w:rPr>
                <w:rFonts w:ascii="Times New Roman" w:hAnsi="Times New Roman" w:cs="Times New Roman"/>
                <w:color w:val="000000"/>
                <w:sz w:val="24"/>
                <w:szCs w:val="24"/>
              </w:rPr>
              <w:t>Izvirzītā mērķa „Dabas vērtību un pakalpojumu ilgtspējīga apsaimniekošana” būtība ir Latvijai kļūt par Eiropas Savienības līderi dabas kapitāla saglabāšanā, palielināšanā un ilgtspējīgā izmantošanā. Stratēģija paredz dabas kapitāla attīstības programmas izstrādi. Ar dabas kapitāla attīstības saistīts risks un drauds minēts zemes izmantojuma maiņa, kas būtu jānovērš.</w:t>
            </w:r>
          </w:p>
          <w:p w:rsidR="00D52389" w:rsidRPr="00931EA1" w:rsidRDefault="00D52389" w:rsidP="002E7320">
            <w:pPr>
              <w:spacing w:after="0"/>
              <w:ind w:firstLine="459"/>
              <w:jc w:val="both"/>
              <w:rPr>
                <w:rFonts w:ascii="Times New Roman" w:hAnsi="Times New Roman" w:cs="Times New Roman"/>
                <w:color w:val="000000"/>
                <w:sz w:val="24"/>
                <w:szCs w:val="24"/>
              </w:rPr>
            </w:pPr>
            <w:r w:rsidRPr="00931EA1">
              <w:rPr>
                <w:rFonts w:ascii="Times New Roman" w:hAnsi="Times New Roman" w:cs="Times New Roman"/>
                <w:color w:val="000000"/>
                <w:sz w:val="24"/>
                <w:szCs w:val="24"/>
              </w:rPr>
              <w:t>Zemes politikā jāintegrē dabas kapitāla pieeja, proti, nosakot kritisko kapitālu, kura samazināšanās nav pieļaujama, un kapitāla saglabāšanas un atjaunošanas mērķus un indikatorus. Izvirzītais mērķis „Telpiskās attīstības perspektīva” paredz sekmēt uzņēmējdarbību reģionos, attīstīt kvalitatīvu transporta un komunikāciju infrastruktūru un publiskos pakalpojumus, kā arī saglabāt daudzveidīgo dabas un kultūras mantojumu, tipiskās un unikālās ainavas. Stratēģija paredz Pierīgas attīstības centru stiprināšanu, tādējādi ierobežojot nekontrolētas suburbanizācijas procesus Rīgas aglomerācijā. Savukārt, pilsētu attīstības plānošanā ir jānovērš pilsētu turpmākas izplešanās tendences, saglabājot piepilsētas dabas resursus.</w:t>
            </w:r>
          </w:p>
          <w:p w:rsidR="00D52389" w:rsidRPr="00931EA1" w:rsidRDefault="00D52389" w:rsidP="002E7320">
            <w:pPr>
              <w:spacing w:after="0"/>
              <w:ind w:firstLine="459"/>
              <w:jc w:val="both"/>
              <w:rPr>
                <w:rFonts w:ascii="Times New Roman" w:hAnsi="Times New Roman" w:cs="Times New Roman"/>
                <w:color w:val="000000"/>
                <w:sz w:val="24"/>
                <w:szCs w:val="24"/>
              </w:rPr>
            </w:pPr>
            <w:r w:rsidRPr="00931EA1">
              <w:rPr>
                <w:rFonts w:ascii="Times New Roman" w:hAnsi="Times New Roman" w:cs="Times New Roman"/>
                <w:color w:val="000000"/>
                <w:sz w:val="24"/>
                <w:szCs w:val="24"/>
              </w:rPr>
              <w:t>Stratēģijā minētie risinājumi lauku telpas resursu efektīvākai izmantošanai:</w:t>
            </w:r>
          </w:p>
          <w:p w:rsidR="00D52389" w:rsidRPr="002E7320" w:rsidRDefault="00D52389" w:rsidP="002E7320">
            <w:pPr>
              <w:pStyle w:val="ListParagraph"/>
              <w:numPr>
                <w:ilvl w:val="0"/>
                <w:numId w:val="4"/>
              </w:numPr>
              <w:spacing w:after="0"/>
              <w:jc w:val="both"/>
              <w:rPr>
                <w:rFonts w:ascii="Times New Roman" w:hAnsi="Times New Roman" w:cs="Times New Roman"/>
                <w:color w:val="000000"/>
                <w:sz w:val="24"/>
                <w:szCs w:val="24"/>
              </w:rPr>
            </w:pPr>
            <w:r w:rsidRPr="002E7320">
              <w:rPr>
                <w:rFonts w:ascii="Times New Roman" w:hAnsi="Times New Roman" w:cs="Times New Roman"/>
                <w:color w:val="000000"/>
                <w:sz w:val="24"/>
                <w:szCs w:val="24"/>
              </w:rPr>
              <w:t>meliorācijas un zemes ielabošanas pasākumi;</w:t>
            </w:r>
          </w:p>
          <w:p w:rsidR="00D52389" w:rsidRPr="002E7320" w:rsidRDefault="00D52389" w:rsidP="002E7320">
            <w:pPr>
              <w:pStyle w:val="ListParagraph"/>
              <w:numPr>
                <w:ilvl w:val="0"/>
                <w:numId w:val="4"/>
              </w:numPr>
              <w:spacing w:after="0"/>
              <w:jc w:val="both"/>
              <w:rPr>
                <w:rFonts w:ascii="Times New Roman" w:hAnsi="Times New Roman" w:cs="Times New Roman"/>
                <w:color w:val="000000"/>
                <w:sz w:val="24"/>
                <w:szCs w:val="24"/>
              </w:rPr>
            </w:pPr>
            <w:r w:rsidRPr="002E7320">
              <w:rPr>
                <w:rFonts w:ascii="Times New Roman" w:hAnsi="Times New Roman" w:cs="Times New Roman"/>
                <w:color w:val="000000"/>
                <w:sz w:val="24"/>
                <w:szCs w:val="24"/>
              </w:rPr>
              <w:t xml:space="preserve">biomasas kā atjaunojamā energoresursa ražošana tajās </w:t>
            </w:r>
            <w:r w:rsidRPr="002E7320">
              <w:rPr>
                <w:rFonts w:ascii="Times New Roman" w:hAnsi="Times New Roman" w:cs="Times New Roman"/>
                <w:color w:val="000000"/>
                <w:sz w:val="24"/>
                <w:szCs w:val="24"/>
              </w:rPr>
              <w:lastRenderedPageBreak/>
              <w:t>teritorijās, kur LIZ ir mazāk labvēlīgas pārtikas ražošanai</w:t>
            </w:r>
            <w:r>
              <w:rPr>
                <w:rFonts w:ascii="Times New Roman" w:hAnsi="Times New Roman" w:cs="Times New Roman"/>
                <w:color w:val="000000"/>
                <w:sz w:val="24"/>
                <w:szCs w:val="24"/>
              </w:rPr>
              <w:t>;</w:t>
            </w:r>
          </w:p>
          <w:p w:rsidR="00D52389" w:rsidRPr="002E7320" w:rsidRDefault="00D52389" w:rsidP="002E7320">
            <w:pPr>
              <w:pStyle w:val="ListParagraph"/>
              <w:numPr>
                <w:ilvl w:val="0"/>
                <w:numId w:val="4"/>
              </w:numPr>
              <w:spacing w:after="0"/>
              <w:jc w:val="both"/>
              <w:rPr>
                <w:rFonts w:ascii="Times New Roman" w:hAnsi="Times New Roman" w:cs="Times New Roman"/>
                <w:color w:val="000000"/>
                <w:sz w:val="24"/>
                <w:szCs w:val="24"/>
              </w:rPr>
            </w:pPr>
            <w:r w:rsidRPr="002E7320">
              <w:rPr>
                <w:rFonts w:ascii="Times New Roman" w:hAnsi="Times New Roman" w:cs="Times New Roman"/>
                <w:color w:val="000000"/>
                <w:sz w:val="24"/>
                <w:szCs w:val="24"/>
              </w:rPr>
              <w:t>atbalsts mazvērtīgu neizmantoto LIZ apmežošanai.</w:t>
            </w:r>
          </w:p>
          <w:p w:rsidR="00D52389" w:rsidRPr="00931EA1" w:rsidRDefault="00D52389" w:rsidP="002E7320">
            <w:pPr>
              <w:spacing w:after="0"/>
              <w:ind w:firstLine="459"/>
              <w:jc w:val="both"/>
              <w:rPr>
                <w:rFonts w:ascii="Times New Roman" w:hAnsi="Times New Roman" w:cs="Times New Roman"/>
                <w:color w:val="000000"/>
                <w:sz w:val="24"/>
                <w:szCs w:val="24"/>
              </w:rPr>
            </w:pPr>
            <w:r w:rsidRPr="00931EA1">
              <w:rPr>
                <w:rFonts w:ascii="Times New Roman" w:hAnsi="Times New Roman" w:cs="Times New Roman"/>
                <w:color w:val="000000"/>
                <w:sz w:val="24"/>
                <w:szCs w:val="24"/>
              </w:rPr>
              <w:t>Savukārt apbūves izplešanās jāierobežo, strikti nodalot urbānās attīstības teritorijas no vēl neapbūvētajām, mazskartajām dabas teritorijām un nosakot kritērijus un prasības jaunu apbūves teritoriju veidošanai. Rīgas aglomerācijā jaunu apbūvi ar lielu blīvumu teritoriju zonējumā pieļaut tikai eksistējošo ciemu robežās.</w:t>
            </w:r>
          </w:p>
          <w:p w:rsidR="00D52389" w:rsidRPr="00931EA1" w:rsidRDefault="00D52389" w:rsidP="0044405A">
            <w:pPr>
              <w:spacing w:after="0"/>
              <w:ind w:firstLine="459"/>
              <w:jc w:val="both"/>
              <w:rPr>
                <w:rFonts w:ascii="Times New Roman" w:hAnsi="Times New Roman" w:cs="Times New Roman"/>
                <w:color w:val="000000"/>
                <w:sz w:val="24"/>
                <w:szCs w:val="24"/>
              </w:rPr>
            </w:pPr>
            <w:r w:rsidRPr="00931EA1">
              <w:rPr>
                <w:rFonts w:ascii="Times New Roman" w:hAnsi="Times New Roman" w:cs="Times New Roman"/>
                <w:color w:val="000000"/>
                <w:sz w:val="24"/>
                <w:szCs w:val="24"/>
              </w:rPr>
              <w:t>Stratēģija 2030. gadā plāno bioloģiskajā lauksaimniecībā izmantotās platības (attiecībā pret LIZ) vairāk par15%, savukārt mežainumu palielināt (mežu platība no kopējās valsts teritorijas) līdz 55%.</w:t>
            </w:r>
          </w:p>
        </w:tc>
      </w:tr>
      <w:tr w:rsidR="00D52389" w:rsidRPr="00931EA1" w:rsidTr="001B54D2">
        <w:tc>
          <w:tcPr>
            <w:tcW w:w="9039" w:type="dxa"/>
            <w:gridSpan w:val="2"/>
            <w:shd w:val="clear" w:color="auto" w:fill="BFBFBF" w:themeFill="background1" w:themeFillShade="BF"/>
          </w:tcPr>
          <w:p w:rsidR="00D52389" w:rsidRPr="00931EA1" w:rsidRDefault="00D52389" w:rsidP="002F4887">
            <w:pPr>
              <w:autoSpaceDE w:val="0"/>
              <w:autoSpaceDN w:val="0"/>
              <w:adjustRightInd w:val="0"/>
              <w:spacing w:after="0"/>
              <w:jc w:val="center"/>
              <w:rPr>
                <w:rFonts w:ascii="Times New Roman" w:hAnsi="Times New Roman" w:cs="Times New Roman"/>
                <w:b/>
                <w:sz w:val="24"/>
                <w:szCs w:val="24"/>
              </w:rPr>
            </w:pPr>
            <w:r w:rsidRPr="00931EA1">
              <w:rPr>
                <w:rFonts w:ascii="Times New Roman" w:hAnsi="Times New Roman" w:cs="Times New Roman"/>
                <w:b/>
                <w:sz w:val="24"/>
                <w:szCs w:val="24"/>
              </w:rPr>
              <w:lastRenderedPageBreak/>
              <w:t>Latvijas Nacionālais attīstības plāns 2014.-2020.gadam (turpmāk - NAP 2020)</w:t>
            </w:r>
          </w:p>
        </w:tc>
      </w:tr>
      <w:tr w:rsidR="00D52389" w:rsidRPr="00931EA1" w:rsidTr="008732D1">
        <w:tc>
          <w:tcPr>
            <w:tcW w:w="2943" w:type="dxa"/>
          </w:tcPr>
          <w:p w:rsidR="00D52389" w:rsidRPr="00931EA1" w:rsidRDefault="00D52389" w:rsidP="00BC093B">
            <w:pPr>
              <w:pStyle w:val="Default"/>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Plāna mērķis ir vienoties par būtiskākajām vidēja termiņa prioritātēm, to rīcības virzieniem, mērķiem, kā arī to sasniegšanas rādītājiem. Plāns paredz sekojošas prioritātes:</w:t>
            </w:r>
          </w:p>
          <w:p w:rsidR="00D52389" w:rsidRPr="00931EA1" w:rsidRDefault="00D52389" w:rsidP="00C46AB3">
            <w:pPr>
              <w:pStyle w:val="Default"/>
              <w:numPr>
                <w:ilvl w:val="0"/>
                <w:numId w:val="2"/>
              </w:numPr>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Tautas saimniecības izaugsme;</w:t>
            </w:r>
          </w:p>
          <w:p w:rsidR="00D52389" w:rsidRPr="00931EA1" w:rsidRDefault="00D52389" w:rsidP="00C46AB3">
            <w:pPr>
              <w:pStyle w:val="Default"/>
              <w:numPr>
                <w:ilvl w:val="0"/>
                <w:numId w:val="2"/>
              </w:numPr>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Cilvēka drošumspēja;</w:t>
            </w:r>
          </w:p>
          <w:p w:rsidR="00D52389" w:rsidRPr="00931EA1" w:rsidRDefault="00D52389" w:rsidP="00C46AB3">
            <w:pPr>
              <w:pStyle w:val="Default"/>
              <w:numPr>
                <w:ilvl w:val="0"/>
                <w:numId w:val="2"/>
              </w:numPr>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Izaugsmi atbalstošas teritorijas.</w:t>
            </w:r>
          </w:p>
        </w:tc>
        <w:tc>
          <w:tcPr>
            <w:tcW w:w="6096" w:type="dxa"/>
          </w:tcPr>
          <w:p w:rsidR="00D52389" w:rsidRPr="00931EA1" w:rsidRDefault="00D52389" w:rsidP="002E7320">
            <w:pPr>
              <w:pStyle w:val="Default"/>
              <w:ind w:firstLine="459"/>
              <w:jc w:val="both"/>
              <w:rPr>
                <w:rFonts w:ascii="Times New Roman" w:hAnsi="Times New Roman" w:cs="Times New Roman"/>
              </w:rPr>
            </w:pPr>
            <w:r w:rsidRPr="0044405A">
              <w:rPr>
                <w:rFonts w:ascii="Times New Roman" w:hAnsi="Times New Roman" w:cs="Times New Roman"/>
              </w:rPr>
              <w:t>NAP 2020 mērķis tiek izvirzīts</w:t>
            </w:r>
            <w:r w:rsidRPr="00931EA1">
              <w:rPr>
                <w:rFonts w:ascii="Times New Roman" w:hAnsi="Times New Roman" w:cs="Times New Roman"/>
              </w:rPr>
              <w:t>, ka Pasaules un Eiropas mērogā mēs varam lepoties ar to, ka atbildīgi un ilgtspējīgi apsaimniekojam dabas bagātības – meža un lauksaimniecības zemi, ūdens resursus un zemes dzīles – un saglabājam Latvijas dabas daudzveidību.</w:t>
            </w:r>
          </w:p>
          <w:p w:rsidR="00D52389" w:rsidRPr="00931EA1" w:rsidRDefault="00D52389" w:rsidP="002E7320">
            <w:pPr>
              <w:pStyle w:val="Default"/>
              <w:ind w:firstLine="459"/>
              <w:jc w:val="both"/>
              <w:rPr>
                <w:rFonts w:ascii="Times New Roman" w:eastAsiaTheme="minorEastAsia" w:hAnsi="Times New Roman" w:cs="Times New Roman"/>
                <w:color w:val="auto"/>
              </w:rPr>
            </w:pPr>
            <w:r w:rsidRPr="00931EA1">
              <w:rPr>
                <w:rFonts w:ascii="Times New Roman" w:hAnsi="Times New Roman" w:cs="Times New Roman"/>
              </w:rPr>
              <w:t>Šo mērķu sasniegšanai izvirzītā prioritāte ir vērsta uz priekšnoteikumu radīšanu ilgtspējīgai un līdzsvarotai ekonomiskai attīstībai un efektīvu pieejamo resursu izmantošanu. Lai to panāktu ir jāpielieto visi pieejamie valsts un pašvaldību ietekmes instrumenti, lai atbalstītu tos, kas ražo un sniedz pakalpojumus, un ar ekonomikas instrumentiem ierobežotu tos, kas šos resursus neizmanto efektīvi un ilgtspējīgi.</w:t>
            </w:r>
          </w:p>
          <w:p w:rsidR="00D52389" w:rsidRPr="00931EA1" w:rsidRDefault="00D52389" w:rsidP="002E7320">
            <w:pPr>
              <w:pStyle w:val="Default"/>
              <w:ind w:firstLine="459"/>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Savukārt rīcības virziena "</w:t>
            </w:r>
            <w:r w:rsidRPr="00931EA1">
              <w:rPr>
                <w:rFonts w:ascii="Times New Roman" w:eastAsiaTheme="minorEastAsia" w:hAnsi="Times New Roman" w:cs="Times New Roman"/>
                <w:i/>
                <w:color w:val="auto"/>
              </w:rPr>
              <w:t>Dabas un kultūras kapitāla ilgtspējīga apsaimniekošana</w:t>
            </w:r>
            <w:r w:rsidRPr="00931EA1">
              <w:rPr>
                <w:rFonts w:ascii="Times New Roman" w:eastAsiaTheme="minorEastAsia" w:hAnsi="Times New Roman" w:cs="Times New Roman"/>
                <w:color w:val="auto"/>
              </w:rPr>
              <w:t>" ietvaros veicamie uzdevumi:</w:t>
            </w:r>
          </w:p>
          <w:p w:rsidR="00D52389" w:rsidRPr="00931EA1" w:rsidRDefault="00D52389" w:rsidP="002E7320">
            <w:pPr>
              <w:pStyle w:val="Default"/>
              <w:ind w:firstLine="459"/>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 stimulēt zemes un citu dabas resursu ilgtspējīgu izmantošanu un bioloģisko daudzveidību, pielietojot vidi saudzējošas tehnoloģijas;</w:t>
            </w:r>
          </w:p>
          <w:p w:rsidR="00D52389" w:rsidRPr="00931EA1" w:rsidRDefault="00D52389" w:rsidP="002E7320">
            <w:pPr>
              <w:pStyle w:val="Default"/>
              <w:ind w:firstLine="459"/>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 palielināt ūdenstilpju un LIZ izmantošanu pārtikas ražošanai, t.sk. uzlabojot publisko ūdens režīmu regulējošo infrastruktūru;</w:t>
            </w:r>
          </w:p>
          <w:p w:rsidR="00D52389" w:rsidRPr="00931EA1" w:rsidRDefault="00D52389" w:rsidP="002E7320">
            <w:pPr>
              <w:pStyle w:val="Default"/>
              <w:ind w:firstLine="459"/>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 palielināt augsnes auglību un meža resursu vērtību, mazinot ietekmi uz vidi un pielietojot vidi saudzējošas tehnoloģijas.</w:t>
            </w:r>
          </w:p>
          <w:p w:rsidR="00D52389" w:rsidRDefault="00D52389" w:rsidP="003C4E87">
            <w:pPr>
              <w:pStyle w:val="Default"/>
              <w:ind w:firstLine="459"/>
              <w:jc w:val="both"/>
              <w:rPr>
                <w:rFonts w:ascii="Times New Roman" w:eastAsiaTheme="minorEastAsia" w:hAnsi="Times New Roman" w:cs="Times New Roman"/>
                <w:color w:val="auto"/>
              </w:rPr>
            </w:pPr>
            <w:r w:rsidRPr="00931EA1">
              <w:rPr>
                <w:rFonts w:ascii="Times New Roman" w:eastAsiaTheme="minorEastAsia" w:hAnsi="Times New Roman" w:cs="Times New Roman"/>
                <w:color w:val="auto"/>
              </w:rPr>
              <w:t>Kā sasniedzamais rezultatīvais rādītājs 2020.gadā ir apsaimniekotās LIZ īpatsvars 95% un mežainums (mežu platība % no kopējās valsts teritorijas) sastāda 52,7%</w:t>
            </w:r>
            <w:r>
              <w:rPr>
                <w:rFonts w:ascii="Times New Roman" w:eastAsiaTheme="minorEastAsia" w:hAnsi="Times New Roman" w:cs="Times New Roman"/>
                <w:color w:val="auto"/>
              </w:rPr>
              <w:t>.</w:t>
            </w:r>
          </w:p>
          <w:p w:rsidR="00D52389" w:rsidRPr="003C4E87" w:rsidRDefault="00D52389" w:rsidP="003C4E87">
            <w:pPr>
              <w:spacing w:after="0"/>
              <w:jc w:val="both"/>
              <w:rPr>
                <w:rFonts w:ascii="Times New Roman" w:hAnsi="Times New Roman" w:cs="Times New Roman"/>
                <w:sz w:val="24"/>
                <w:szCs w:val="24"/>
              </w:rPr>
            </w:pPr>
            <w:r w:rsidRPr="003C4E87">
              <w:rPr>
                <w:rFonts w:ascii="Times New Roman" w:hAnsi="Times New Roman" w:cs="Times New Roman"/>
                <w:sz w:val="24"/>
                <w:szCs w:val="24"/>
              </w:rPr>
              <w:t>Neskatoties, ka ir paredzēts palielināt apsaimniekotās LIZ īpatsvaru, NAP 2020 viens no mērķiem ir samazin</w:t>
            </w:r>
            <w:r>
              <w:rPr>
                <w:rFonts w:ascii="Times New Roman" w:hAnsi="Times New Roman" w:cs="Times New Roman"/>
                <w:sz w:val="24"/>
                <w:szCs w:val="24"/>
              </w:rPr>
              <w:t>ā</w:t>
            </w:r>
            <w:r w:rsidRPr="003C4E87">
              <w:rPr>
                <w:rFonts w:ascii="Times New Roman" w:hAnsi="Times New Roman" w:cs="Times New Roman"/>
                <w:sz w:val="24"/>
                <w:szCs w:val="24"/>
              </w:rPr>
              <w:t>t enerģētikas, rūpniecības, transporta, lauksaimniecības, zivsaimniecības un mājsaimniecību radītās piesārņojošo vielu emisijas un</w:t>
            </w:r>
            <w:r>
              <w:rPr>
                <w:rFonts w:ascii="Times New Roman" w:hAnsi="Times New Roman" w:cs="Times New Roman"/>
                <w:sz w:val="24"/>
                <w:szCs w:val="24"/>
              </w:rPr>
              <w:t xml:space="preserve"> </w:t>
            </w:r>
            <w:r w:rsidRPr="003C4E87">
              <w:rPr>
                <w:rFonts w:ascii="Times New Roman" w:hAnsi="Times New Roman" w:cs="Times New Roman"/>
                <w:sz w:val="24"/>
                <w:szCs w:val="24"/>
              </w:rPr>
              <w:t>radīto atkritumu daudzumu</w:t>
            </w:r>
            <w:r>
              <w:rPr>
                <w:rFonts w:ascii="Times New Roman" w:hAnsi="Times New Roman" w:cs="Times New Roman"/>
                <w:sz w:val="24"/>
                <w:szCs w:val="24"/>
              </w:rPr>
              <w:t xml:space="preserve"> (</w:t>
            </w:r>
            <w:r w:rsidRPr="003C4E87">
              <w:rPr>
                <w:rFonts w:ascii="Times New Roman" w:hAnsi="Times New Roman" w:cs="Times New Roman"/>
                <w:sz w:val="24"/>
                <w:szCs w:val="24"/>
              </w:rPr>
              <w:t>NO</w:t>
            </w:r>
            <w:r w:rsidRPr="003C4E87">
              <w:rPr>
                <w:rFonts w:ascii="Times New Roman" w:hAnsi="Times New Roman" w:cs="Times New Roman"/>
                <w:sz w:val="24"/>
                <w:szCs w:val="24"/>
                <w:vertAlign w:val="subscript"/>
              </w:rPr>
              <w:t>X</w:t>
            </w:r>
            <w:r w:rsidRPr="003C4E87">
              <w:rPr>
                <w:rFonts w:ascii="Times New Roman" w:hAnsi="Times New Roman" w:cs="Times New Roman"/>
                <w:sz w:val="24"/>
                <w:szCs w:val="24"/>
              </w:rPr>
              <w:t>, SO</w:t>
            </w:r>
            <w:r w:rsidRPr="003C4E87">
              <w:rPr>
                <w:rFonts w:ascii="Times New Roman" w:hAnsi="Times New Roman" w:cs="Times New Roman"/>
                <w:sz w:val="24"/>
                <w:szCs w:val="24"/>
                <w:vertAlign w:val="subscript"/>
              </w:rPr>
              <w:t>2</w:t>
            </w:r>
            <w:r w:rsidRPr="003C4E87">
              <w:rPr>
                <w:rFonts w:ascii="Times New Roman" w:hAnsi="Times New Roman" w:cs="Times New Roman"/>
                <w:sz w:val="24"/>
                <w:szCs w:val="24"/>
              </w:rPr>
              <w:t>, PM</w:t>
            </w:r>
            <w:r w:rsidRPr="003C4E87">
              <w:rPr>
                <w:rFonts w:ascii="Times New Roman" w:hAnsi="Times New Roman" w:cs="Times New Roman"/>
                <w:sz w:val="24"/>
                <w:szCs w:val="24"/>
                <w:vertAlign w:val="subscript"/>
              </w:rPr>
              <w:t>2,5</w:t>
            </w:r>
            <w:r w:rsidRPr="003C4E87">
              <w:rPr>
                <w:rFonts w:ascii="Times New Roman" w:hAnsi="Times New Roman" w:cs="Times New Roman"/>
                <w:sz w:val="24"/>
                <w:szCs w:val="24"/>
              </w:rPr>
              <w:t>, GOS, NH</w:t>
            </w:r>
            <w:r w:rsidRPr="003C4E87">
              <w:rPr>
                <w:rFonts w:ascii="Times New Roman" w:hAnsi="Times New Roman" w:cs="Times New Roman"/>
                <w:sz w:val="24"/>
                <w:szCs w:val="24"/>
                <w:vertAlign w:val="subscript"/>
              </w:rPr>
              <w:t>3</w:t>
            </w:r>
            <w:r>
              <w:rPr>
                <w:rFonts w:ascii="Times New Roman" w:hAnsi="Times New Roman" w:cs="Times New Roman"/>
                <w:sz w:val="24"/>
                <w:szCs w:val="24"/>
              </w:rPr>
              <w:t>).</w:t>
            </w:r>
          </w:p>
        </w:tc>
      </w:tr>
      <w:tr w:rsidR="00D52389" w:rsidRPr="00931EA1" w:rsidTr="007029A7">
        <w:tc>
          <w:tcPr>
            <w:tcW w:w="9039" w:type="dxa"/>
            <w:gridSpan w:val="2"/>
            <w:shd w:val="clear" w:color="auto" w:fill="BFBFBF" w:themeFill="background1" w:themeFillShade="BF"/>
          </w:tcPr>
          <w:p w:rsidR="00D52389" w:rsidRPr="00931EA1" w:rsidRDefault="00D52389" w:rsidP="002F4887">
            <w:pPr>
              <w:pStyle w:val="Default"/>
              <w:jc w:val="center"/>
              <w:rPr>
                <w:rFonts w:ascii="Times New Roman" w:eastAsia="Times New Roman" w:hAnsi="Times New Roman" w:cs="Times New Roman"/>
                <w:b/>
                <w:color w:val="auto"/>
              </w:rPr>
            </w:pPr>
            <w:r w:rsidRPr="00931EA1">
              <w:rPr>
                <w:rFonts w:ascii="Times New Roman" w:hAnsi="Times New Roman" w:cs="Times New Roman"/>
                <w:b/>
              </w:rPr>
              <w:t>Reģionālās politikas pamatnostādnes 2013.-2019.gadam</w:t>
            </w:r>
          </w:p>
        </w:tc>
      </w:tr>
      <w:tr w:rsidR="00D52389" w:rsidRPr="00931EA1" w:rsidTr="008732D1">
        <w:tc>
          <w:tcPr>
            <w:tcW w:w="2943" w:type="dxa"/>
          </w:tcPr>
          <w:p w:rsidR="00D52389" w:rsidRPr="00931EA1" w:rsidRDefault="00D52389" w:rsidP="00BC093B">
            <w:pPr>
              <w:autoSpaceDE w:val="0"/>
              <w:autoSpaceDN w:val="0"/>
              <w:adjustRightInd w:val="0"/>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 xml:space="preserve">Politikas mērķis ir radīt līdzvērtīgus dzīves un darba </w:t>
            </w:r>
            <w:r w:rsidRPr="00931EA1">
              <w:rPr>
                <w:rFonts w:ascii="Times New Roman" w:eastAsia="Times New Roman" w:hAnsi="Times New Roman" w:cs="Times New Roman"/>
                <w:sz w:val="24"/>
                <w:szCs w:val="24"/>
              </w:rPr>
              <w:lastRenderedPageBreak/>
              <w:t>apstākļus visiem iedzīvotājiem, neatkarīgi no dzīves vietas, sekmējot uzņēmējdarbību reģionos, attīstot kvalitatīvu transporta un komunikāciju infrastruktūru un publiskos pakalpojumus, kā arī stiprināt Latvijas un tās reģionu starptautisko konkurētspēju, palielinot Rīgas kā Ziemeļeiropas metropoles un citu valsts lielāko pilsētu starptautisko lomu.</w:t>
            </w:r>
          </w:p>
        </w:tc>
        <w:tc>
          <w:tcPr>
            <w:tcW w:w="6096" w:type="dxa"/>
          </w:tcPr>
          <w:p w:rsidR="00D52389" w:rsidRPr="00931EA1" w:rsidRDefault="00D52389" w:rsidP="002E7320">
            <w:pPr>
              <w:pStyle w:val="Default"/>
              <w:ind w:firstLine="459"/>
              <w:jc w:val="both"/>
              <w:rPr>
                <w:rFonts w:ascii="Times New Roman" w:eastAsia="Times New Roman" w:hAnsi="Times New Roman" w:cs="Times New Roman"/>
              </w:rPr>
            </w:pPr>
            <w:r w:rsidRPr="00931EA1">
              <w:rPr>
                <w:rFonts w:ascii="Times New Roman" w:eastAsia="Times New Roman" w:hAnsi="Times New Roman" w:cs="Times New Roman"/>
                <w:color w:val="auto"/>
              </w:rPr>
              <w:lastRenderedPageBreak/>
              <w:t xml:space="preserve">Reģionālās politikas pamatnostādnes paredz </w:t>
            </w:r>
            <w:r w:rsidRPr="00931EA1">
              <w:rPr>
                <w:rFonts w:ascii="Times New Roman" w:eastAsia="Times New Roman" w:hAnsi="Times New Roman" w:cs="Times New Roman"/>
              </w:rPr>
              <w:t xml:space="preserve">uzņēmējdarbības attīstību un teritorijas (reģionāla līmeņa un </w:t>
            </w:r>
            <w:r w:rsidRPr="00931EA1">
              <w:rPr>
                <w:rFonts w:ascii="Times New Roman" w:eastAsia="Times New Roman" w:hAnsi="Times New Roman" w:cs="Times New Roman"/>
              </w:rPr>
              <w:lastRenderedPageBreak/>
              <w:t>vietējās pašvaldības līmenī) attīstības veicināšanu.</w:t>
            </w:r>
          </w:p>
        </w:tc>
      </w:tr>
      <w:tr w:rsidR="00D52389" w:rsidRPr="00931EA1" w:rsidTr="00F54145">
        <w:tc>
          <w:tcPr>
            <w:tcW w:w="9039" w:type="dxa"/>
            <w:gridSpan w:val="2"/>
            <w:shd w:val="clear" w:color="auto" w:fill="BFBFBF" w:themeFill="background1" w:themeFillShade="BF"/>
          </w:tcPr>
          <w:p w:rsidR="00D52389" w:rsidRPr="00931EA1" w:rsidRDefault="00D52389" w:rsidP="00BC093B">
            <w:pPr>
              <w:pStyle w:val="Default"/>
              <w:jc w:val="center"/>
              <w:rPr>
                <w:rFonts w:ascii="Times New Roman" w:eastAsia="Times New Roman" w:hAnsi="Times New Roman" w:cs="Times New Roman"/>
                <w:b/>
                <w:color w:val="auto"/>
              </w:rPr>
            </w:pPr>
            <w:r w:rsidRPr="00931EA1">
              <w:rPr>
                <w:rFonts w:ascii="Times New Roman" w:hAnsi="Times New Roman" w:cs="Times New Roman"/>
                <w:b/>
              </w:rPr>
              <w:lastRenderedPageBreak/>
              <w:t>Lauku attīstības programma 2014-2020</w:t>
            </w:r>
            <w:r w:rsidRPr="00931EA1">
              <w:rPr>
                <w:rStyle w:val="FootnoteReference"/>
                <w:rFonts w:ascii="Times New Roman" w:hAnsi="Times New Roman" w:cs="Times New Roman"/>
                <w:b/>
              </w:rPr>
              <w:footnoteReference w:id="25"/>
            </w:r>
          </w:p>
        </w:tc>
      </w:tr>
      <w:tr w:rsidR="00D52389" w:rsidRPr="00931EA1" w:rsidTr="008732D1">
        <w:tc>
          <w:tcPr>
            <w:tcW w:w="2943" w:type="dxa"/>
          </w:tcPr>
          <w:p w:rsidR="00D52389" w:rsidRPr="00931EA1" w:rsidRDefault="00D52389" w:rsidP="007D05DD">
            <w:pPr>
              <w:spacing w:after="0"/>
              <w:jc w:val="both"/>
              <w:rPr>
                <w:rFonts w:ascii="Times New Roman" w:eastAsia="Times New Roman" w:hAnsi="Times New Roman" w:cs="Times New Roman"/>
                <w:sz w:val="24"/>
                <w:szCs w:val="24"/>
              </w:rPr>
            </w:pPr>
            <w:r w:rsidRPr="007D05DD">
              <w:rPr>
                <w:rFonts w:ascii="Times New Roman" w:eastAsia="Times New Roman" w:hAnsi="Times New Roman" w:cs="Times New Roman"/>
                <w:sz w:val="24"/>
                <w:szCs w:val="24"/>
              </w:rPr>
              <w:t>Lauku attīstības programma</w:t>
            </w:r>
            <w:r>
              <w:rPr>
                <w:rFonts w:ascii="Times New Roman" w:eastAsia="Times New Roman" w:hAnsi="Times New Roman" w:cs="Times New Roman"/>
                <w:sz w:val="24"/>
                <w:szCs w:val="24"/>
              </w:rPr>
              <w:t>s</w:t>
            </w:r>
            <w:r w:rsidRPr="007D05DD">
              <w:rPr>
                <w:rFonts w:ascii="Times New Roman" w:eastAsia="Times New Roman" w:hAnsi="Times New Roman" w:cs="Times New Roman"/>
                <w:sz w:val="24"/>
                <w:szCs w:val="24"/>
              </w:rPr>
              <w:t xml:space="preserve"> 2014</w:t>
            </w:r>
            <w:r>
              <w:rPr>
                <w:rFonts w:ascii="Times New Roman" w:eastAsia="Times New Roman" w:hAnsi="Times New Roman" w:cs="Times New Roman"/>
                <w:sz w:val="24"/>
                <w:szCs w:val="24"/>
              </w:rPr>
              <w:t>.</w:t>
            </w:r>
            <w:r w:rsidRPr="007D05DD">
              <w:rPr>
                <w:rFonts w:ascii="Times New Roman" w:eastAsia="Times New Roman" w:hAnsi="Times New Roman" w:cs="Times New Roman"/>
                <w:sz w:val="24"/>
                <w:szCs w:val="24"/>
              </w:rPr>
              <w:t>-2020</w:t>
            </w:r>
            <w:r>
              <w:rPr>
                <w:rFonts w:ascii="Times New Roman" w:eastAsia="Times New Roman" w:hAnsi="Times New Roman" w:cs="Times New Roman"/>
                <w:sz w:val="24"/>
                <w:szCs w:val="24"/>
              </w:rPr>
              <w:t>. gadam mērķis ir</w:t>
            </w:r>
            <w:r w:rsidRPr="007D05DD">
              <w:rPr>
                <w:rFonts w:ascii="Times New Roman" w:eastAsia="Times New Roman" w:hAnsi="Times New Roman" w:cs="Times New Roman"/>
                <w:sz w:val="24"/>
                <w:szCs w:val="24"/>
              </w:rPr>
              <w:t xml:space="preserve"> ieguldījumi un investīcijas, palielin</w:t>
            </w:r>
            <w:r>
              <w:rPr>
                <w:rFonts w:ascii="Times New Roman" w:eastAsia="Times New Roman" w:hAnsi="Times New Roman" w:cs="Times New Roman"/>
                <w:sz w:val="24"/>
                <w:szCs w:val="24"/>
              </w:rPr>
              <w:t>ot</w:t>
            </w:r>
            <w:r w:rsidRPr="007D05DD">
              <w:rPr>
                <w:rFonts w:ascii="Times New Roman" w:eastAsia="Times New Roman" w:hAnsi="Times New Roman" w:cs="Times New Roman"/>
                <w:sz w:val="24"/>
                <w:szCs w:val="24"/>
              </w:rPr>
              <w:t xml:space="preserve"> ekonomiski aktīvo un uz tirgu orientē</w:t>
            </w:r>
            <w:r>
              <w:rPr>
                <w:rFonts w:ascii="Times New Roman" w:eastAsia="Times New Roman" w:hAnsi="Times New Roman" w:cs="Times New Roman"/>
                <w:sz w:val="24"/>
                <w:szCs w:val="24"/>
              </w:rPr>
              <w:t xml:space="preserve">to saimniecību skaitu, atbalstot </w:t>
            </w:r>
            <w:r w:rsidRPr="007D05DD">
              <w:rPr>
                <w:rFonts w:ascii="Times New Roman" w:eastAsia="Times New Roman" w:hAnsi="Times New Roman" w:cs="Times New Roman"/>
                <w:sz w:val="24"/>
                <w:szCs w:val="24"/>
              </w:rPr>
              <w:t>lauku saimniecību konkurētspējas palielināšan</w:t>
            </w:r>
            <w:r>
              <w:rPr>
                <w:rFonts w:ascii="Times New Roman" w:eastAsia="Times New Roman" w:hAnsi="Times New Roman" w:cs="Times New Roman"/>
                <w:sz w:val="24"/>
                <w:szCs w:val="24"/>
              </w:rPr>
              <w:t>os</w:t>
            </w:r>
            <w:r w:rsidRPr="007D05DD">
              <w:rPr>
                <w:rFonts w:ascii="Times New Roman" w:eastAsia="Times New Roman" w:hAnsi="Times New Roman" w:cs="Times New Roman"/>
                <w:sz w:val="24"/>
                <w:szCs w:val="24"/>
              </w:rPr>
              <w:t>, kā arī veicinot kooperācijas attīstību lauksaimniecībā un mežsaimniecībā.</w:t>
            </w:r>
          </w:p>
        </w:tc>
        <w:tc>
          <w:tcPr>
            <w:tcW w:w="6096" w:type="dxa"/>
          </w:tcPr>
          <w:p w:rsidR="00D52389" w:rsidRPr="00D2010D" w:rsidRDefault="00D52389" w:rsidP="00D2010D">
            <w:pPr>
              <w:spacing w:after="0"/>
              <w:jc w:val="both"/>
              <w:rPr>
                <w:rFonts w:ascii="Times New Roman" w:eastAsia="Times New Roman" w:hAnsi="Times New Roman" w:cs="Times New Roman"/>
                <w:sz w:val="24"/>
                <w:szCs w:val="24"/>
              </w:rPr>
            </w:pPr>
            <w:r w:rsidRPr="00D2010D">
              <w:rPr>
                <w:rFonts w:ascii="Times New Roman" w:eastAsia="Times New Roman" w:hAnsi="Times New Roman" w:cs="Times New Roman"/>
                <w:sz w:val="24"/>
                <w:szCs w:val="24"/>
              </w:rPr>
              <w:t>Programma paredz uzlabot visu veidu lauksaimniecības uzņēmumu rentabilitāti un konkurētspēju visos reģionos un sekmēt inovatīvas lauksaimniecības tehnoloģijas un meža ilgtspējīgu apsaimniekošanu. Ar programmas darbību tiek paredzēta lauku saimniecību ekonomisko rādītāju uzlabošana un lauku saimniecību pārstrukturēšana un modernizēšana. Bioloģiskās daudzveidības atjaunošanu, saglabāšanu un veicināšanu apgabalos ar augstas dabas vērtības lauksaimniecību, kā arī kā arī Natura 2000 teritorijās un apgabalos, kuros ir dabiskie vai citi specifiski ierobežojumi. Ūdens resursu apsaimniekošanu, tostarp mēslošanas līdzekļu un pesticīdu lietošanas uzlabošanu. Augsnes erozijas novēršanu un augsnes apsaimniekošanas uzlabošanu. Programmas finansētie pasākumi attiecībā uz lauksaimniecības zemi:</w:t>
            </w:r>
          </w:p>
          <w:p w:rsidR="00D52389" w:rsidRPr="00D2010D"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D2010D">
              <w:rPr>
                <w:rFonts w:ascii="Times New Roman" w:eastAsia="Times New Roman" w:hAnsi="Times New Roman" w:cs="Times New Roman"/>
                <w:sz w:val="24"/>
                <w:szCs w:val="24"/>
              </w:rPr>
              <w:t>Zināšanu</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pārneses</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un informācijas</w:t>
            </w:r>
            <w:r>
              <w:rPr>
                <w:rFonts w:ascii="Times New Roman" w:eastAsia="Times New Roman" w:hAnsi="Times New Roman" w:cs="Times New Roman"/>
                <w:sz w:val="24"/>
                <w:szCs w:val="24"/>
              </w:rPr>
              <w:t xml:space="preserve"> pasākumi;</w:t>
            </w:r>
          </w:p>
          <w:p w:rsidR="00D52389" w:rsidRPr="00D2010D"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D2010D">
              <w:rPr>
                <w:rFonts w:ascii="Times New Roman" w:eastAsia="Times New Roman" w:hAnsi="Times New Roman" w:cs="Times New Roman"/>
                <w:sz w:val="24"/>
                <w:szCs w:val="24"/>
              </w:rPr>
              <w:t>Konsultāciju</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pakalpojumi, saimniecību</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pārvaldības</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 xml:space="preserve">un lauku </w:t>
            </w:r>
            <w:r>
              <w:rPr>
                <w:rFonts w:ascii="Times New Roman" w:eastAsia="Times New Roman" w:hAnsi="Times New Roman" w:cs="Times New Roman"/>
                <w:sz w:val="24"/>
                <w:szCs w:val="24"/>
              </w:rPr>
              <w:t>s</w:t>
            </w:r>
            <w:r w:rsidRPr="00D2010D">
              <w:rPr>
                <w:rFonts w:ascii="Times New Roman" w:eastAsia="Times New Roman" w:hAnsi="Times New Roman" w:cs="Times New Roman"/>
                <w:sz w:val="24"/>
                <w:szCs w:val="24"/>
              </w:rPr>
              <w:t>aimniecību</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atbalsta</w:t>
            </w:r>
            <w:r>
              <w:rPr>
                <w:rFonts w:ascii="Times New Roman" w:eastAsia="Times New Roman" w:hAnsi="Times New Roman" w:cs="Times New Roman"/>
                <w:sz w:val="24"/>
                <w:szCs w:val="24"/>
              </w:rPr>
              <w:t xml:space="preserve"> pakalpojumi;</w:t>
            </w:r>
          </w:p>
          <w:p w:rsidR="00D52389" w:rsidRPr="00931EA1"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Agrovide un klimats (aktivitātes „Bioloģiskās daudzveidības uzturēšana zālājos”, „Vidi saudzējošu metožu pielietošana dārzkopībā”, „Rugāju lauks ziemas periodā” un „Saudzējošas vides izveide, audzējot augus nektāra ieguvei”);</w:t>
            </w:r>
          </w:p>
          <w:p w:rsidR="00D52389"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2E7320">
              <w:rPr>
                <w:rFonts w:ascii="Times New Roman" w:eastAsia="Times New Roman" w:hAnsi="Times New Roman" w:cs="Times New Roman"/>
                <w:sz w:val="24"/>
                <w:szCs w:val="24"/>
              </w:rPr>
              <w:t>Bioloģiskā lauksaimniecība (Apakš pasākumi „Pāreja uz bioloģisko lauksaimniecību”, „Bioloģiskās lauksaimniecības attīstība”);</w:t>
            </w:r>
          </w:p>
          <w:p w:rsidR="00D52389" w:rsidRPr="00D2010D"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D2010D">
              <w:rPr>
                <w:rFonts w:ascii="Times New Roman" w:eastAsia="Times New Roman" w:hAnsi="Times New Roman" w:cs="Times New Roman"/>
                <w:sz w:val="24"/>
                <w:szCs w:val="24"/>
              </w:rPr>
              <w:t>Maksājumi apgabaliem, kuros ir dabīgi vai citi specifiski ierobežojumi;</w:t>
            </w:r>
          </w:p>
          <w:p w:rsidR="00D52389" w:rsidRPr="00D2010D" w:rsidRDefault="00D52389" w:rsidP="00D2010D">
            <w:pPr>
              <w:spacing w:after="0"/>
              <w:ind w:left="45"/>
              <w:jc w:val="both"/>
              <w:rPr>
                <w:rFonts w:ascii="Times New Roman" w:eastAsia="Times New Roman" w:hAnsi="Times New Roman" w:cs="Times New Roman"/>
                <w:sz w:val="24"/>
                <w:szCs w:val="24"/>
              </w:rPr>
            </w:pPr>
            <w:r w:rsidRPr="00D2010D">
              <w:rPr>
                <w:rFonts w:ascii="Times New Roman" w:eastAsia="Times New Roman" w:hAnsi="Times New Roman" w:cs="Times New Roman"/>
                <w:sz w:val="24"/>
                <w:szCs w:val="24"/>
              </w:rPr>
              <w:t>Programmas finansētie pasākumi attiecībā uz</w:t>
            </w:r>
            <w:r>
              <w:rPr>
                <w:rFonts w:ascii="Times New Roman" w:eastAsia="Times New Roman" w:hAnsi="Times New Roman" w:cs="Times New Roman"/>
                <w:sz w:val="24"/>
                <w:szCs w:val="24"/>
              </w:rPr>
              <w:t xml:space="preserve"> mežsaimniecības zemi:</w:t>
            </w:r>
          </w:p>
          <w:p w:rsidR="00D52389" w:rsidRPr="00D2010D"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D2010D">
              <w:rPr>
                <w:rFonts w:ascii="Times New Roman" w:eastAsia="Times New Roman" w:hAnsi="Times New Roman" w:cs="Times New Roman"/>
                <w:sz w:val="24"/>
                <w:szCs w:val="24"/>
              </w:rPr>
              <w:t>Zināšanu</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pārneses</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un informācijas</w:t>
            </w:r>
            <w:r>
              <w:rPr>
                <w:rFonts w:ascii="Times New Roman" w:eastAsia="Times New Roman" w:hAnsi="Times New Roman" w:cs="Times New Roman"/>
                <w:sz w:val="24"/>
                <w:szCs w:val="24"/>
              </w:rPr>
              <w:t xml:space="preserve"> pasākumi;</w:t>
            </w:r>
          </w:p>
          <w:p w:rsidR="00D52389" w:rsidRPr="00D2010D"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D2010D">
              <w:rPr>
                <w:rFonts w:ascii="Times New Roman" w:eastAsia="Times New Roman" w:hAnsi="Times New Roman" w:cs="Times New Roman"/>
                <w:sz w:val="24"/>
                <w:szCs w:val="24"/>
              </w:rPr>
              <w:lastRenderedPageBreak/>
              <w:t>Konsultāciju</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pakalpojumi, saimniecību</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pārvaldības</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 xml:space="preserve">un lauku </w:t>
            </w:r>
            <w:r>
              <w:rPr>
                <w:rFonts w:ascii="Times New Roman" w:eastAsia="Times New Roman" w:hAnsi="Times New Roman" w:cs="Times New Roman"/>
                <w:sz w:val="24"/>
                <w:szCs w:val="24"/>
              </w:rPr>
              <w:t>s</w:t>
            </w:r>
            <w:r w:rsidRPr="00D2010D">
              <w:rPr>
                <w:rFonts w:ascii="Times New Roman" w:eastAsia="Times New Roman" w:hAnsi="Times New Roman" w:cs="Times New Roman"/>
                <w:sz w:val="24"/>
                <w:szCs w:val="24"/>
              </w:rPr>
              <w:t>aimniecību</w:t>
            </w:r>
            <w:r>
              <w:rPr>
                <w:rFonts w:ascii="Times New Roman" w:eastAsia="Times New Roman" w:hAnsi="Times New Roman" w:cs="Times New Roman"/>
                <w:sz w:val="24"/>
                <w:szCs w:val="24"/>
              </w:rPr>
              <w:t xml:space="preserve"> </w:t>
            </w:r>
            <w:r w:rsidRPr="00D2010D">
              <w:rPr>
                <w:rFonts w:ascii="Times New Roman" w:eastAsia="Times New Roman" w:hAnsi="Times New Roman" w:cs="Times New Roman"/>
                <w:sz w:val="24"/>
                <w:szCs w:val="24"/>
              </w:rPr>
              <w:t>atbalsta</w:t>
            </w:r>
            <w:r>
              <w:rPr>
                <w:rFonts w:ascii="Times New Roman" w:eastAsia="Times New Roman" w:hAnsi="Times New Roman" w:cs="Times New Roman"/>
                <w:sz w:val="24"/>
                <w:szCs w:val="24"/>
              </w:rPr>
              <w:t xml:space="preserve"> pakalpojumi;</w:t>
            </w:r>
          </w:p>
          <w:p w:rsidR="00D52389" w:rsidRPr="00D2010D"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2E7320">
              <w:rPr>
                <w:rFonts w:ascii="Times New Roman" w:eastAsia="Times New Roman" w:hAnsi="Times New Roman" w:cs="Times New Roman"/>
                <w:sz w:val="24"/>
                <w:szCs w:val="24"/>
              </w:rPr>
              <w:t>Natura 2000 un Ūdens pamatdirektīvas maksājumi (Kompensācijas maksājumi par NATURA2000 mežu teritorijām);</w:t>
            </w:r>
          </w:p>
          <w:p w:rsidR="00D52389" w:rsidRDefault="00D52389" w:rsidP="00D2010D">
            <w:pPr>
              <w:pStyle w:val="ListParagraph"/>
              <w:numPr>
                <w:ilvl w:val="0"/>
                <w:numId w:val="4"/>
              </w:numPr>
              <w:spacing w:after="0"/>
              <w:jc w:val="both"/>
              <w:rPr>
                <w:rFonts w:ascii="Times New Roman" w:eastAsia="Times New Roman" w:hAnsi="Times New Roman" w:cs="Times New Roman"/>
                <w:sz w:val="24"/>
                <w:szCs w:val="24"/>
              </w:rPr>
            </w:pPr>
            <w:r w:rsidRPr="00D2010D">
              <w:rPr>
                <w:rFonts w:ascii="Times New Roman" w:eastAsia="Times New Roman" w:hAnsi="Times New Roman" w:cs="Times New Roman"/>
                <w:sz w:val="24"/>
                <w:szCs w:val="24"/>
              </w:rPr>
              <w:t>Ieguldījumi meža platību paplašināšanā un mežu dzīvotspējas uzlabošanā (atbalsts „apmežošanai un meža zemes izveidei”, „meža ekosistēmu uzturētspējas un ekoloģiskās vērtības uzlabošana”).</w:t>
            </w:r>
          </w:p>
          <w:p w:rsidR="00D52389" w:rsidRPr="002406A9" w:rsidRDefault="00D52389" w:rsidP="002406A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Tāpat programmā paredzēts finansēt pasākuma “I</w:t>
            </w:r>
            <w:r w:rsidRPr="002406A9">
              <w:rPr>
                <w:rFonts w:ascii="Times New Roman" w:eastAsia="Times New Roman" w:hAnsi="Times New Roman" w:cs="Times New Roman"/>
                <w:sz w:val="24"/>
                <w:szCs w:val="24"/>
              </w:rPr>
              <w:t>eguldījumi fiziskajos aktīvos</w:t>
            </w:r>
            <w:r>
              <w:rPr>
                <w:rFonts w:ascii="Times New Roman" w:eastAsia="Times New Roman" w:hAnsi="Times New Roman" w:cs="Times New Roman"/>
                <w:sz w:val="24"/>
                <w:szCs w:val="24"/>
              </w:rPr>
              <w:t>”</w:t>
            </w:r>
            <w:r w:rsidRPr="002406A9">
              <w:rPr>
                <w:rFonts w:ascii="Arial" w:eastAsia="Times New Roman" w:hAnsi="Arial" w:cs="Arial"/>
                <w:sz w:val="30"/>
                <w:szCs w:val="30"/>
              </w:rPr>
              <w:t xml:space="preserve"> </w:t>
            </w:r>
            <w:r>
              <w:rPr>
                <w:rFonts w:ascii="Times New Roman" w:eastAsia="Times New Roman" w:hAnsi="Times New Roman" w:cs="Times New Roman"/>
                <w:sz w:val="24"/>
                <w:szCs w:val="24"/>
              </w:rPr>
              <w:t>apakš pasākumu “A</w:t>
            </w:r>
            <w:r w:rsidRPr="002406A9">
              <w:rPr>
                <w:rFonts w:ascii="Times New Roman" w:eastAsia="Times New Roman" w:hAnsi="Times New Roman" w:cs="Times New Roman"/>
                <w:sz w:val="24"/>
                <w:szCs w:val="24"/>
              </w:rPr>
              <w:t>tbalsts ieguldījumiem</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infrastruktūrā</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saistībā</w:t>
            </w:r>
            <w:r>
              <w:rPr>
                <w:rFonts w:ascii="Arial" w:eastAsia="Times New Roman" w:hAnsi="Arial" w:cs="Arial"/>
                <w:sz w:val="30"/>
                <w:szCs w:val="30"/>
              </w:rPr>
              <w:t xml:space="preserve"> </w:t>
            </w:r>
            <w:r w:rsidRPr="002406A9">
              <w:rPr>
                <w:rFonts w:ascii="Times New Roman" w:eastAsia="Times New Roman" w:hAnsi="Times New Roman" w:cs="Times New Roman"/>
                <w:sz w:val="24"/>
                <w:szCs w:val="24"/>
              </w:rPr>
              <w:t>ar lauksaimniecības</w:t>
            </w:r>
            <w:r>
              <w:rPr>
                <w:rFonts w:ascii="Times New Roman" w:eastAsia="Times New Roman" w:hAnsi="Times New Roman" w:cs="Times New Roman"/>
                <w:sz w:val="24"/>
                <w:szCs w:val="24"/>
              </w:rPr>
              <w:t xml:space="preserve"> un </w:t>
            </w:r>
            <w:r w:rsidRPr="002406A9">
              <w:rPr>
                <w:rFonts w:ascii="Times New Roman" w:eastAsia="Times New Roman" w:hAnsi="Times New Roman" w:cs="Times New Roman"/>
                <w:sz w:val="24"/>
                <w:szCs w:val="24"/>
              </w:rPr>
              <w:t>mežsaimniecības</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attīstību,</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modernizāciju</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vai</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pielāgošanu</w:t>
            </w:r>
            <w:r>
              <w:rPr>
                <w:rFonts w:ascii="Times New Roman" w:eastAsia="Times New Roman" w:hAnsi="Times New Roman" w:cs="Times New Roman"/>
                <w:sz w:val="24"/>
                <w:szCs w:val="24"/>
              </w:rPr>
              <w:t xml:space="preserve">”, kas paredz atbalstu </w:t>
            </w:r>
            <w:r w:rsidRPr="002406A9">
              <w:rPr>
                <w:rFonts w:ascii="Times New Roman" w:eastAsia="Times New Roman" w:hAnsi="Times New Roman" w:cs="Times New Roman"/>
                <w:sz w:val="24"/>
                <w:szCs w:val="24"/>
              </w:rPr>
              <w:t>meliorācijas</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sistēmu</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pārbūvei</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un atjaunošanai lauksaimniecības</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un meža zemēs,</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laukumu pie ražošanas objektiem</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un pievadceļu</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būvniecība</w:t>
            </w:r>
            <w:r>
              <w:rPr>
                <w:rFonts w:ascii="Times New Roman" w:eastAsia="Times New Roman" w:hAnsi="Times New Roman" w:cs="Times New Roman"/>
                <w:sz w:val="24"/>
                <w:szCs w:val="24"/>
              </w:rPr>
              <w:t>i</w:t>
            </w:r>
            <w:r w:rsidRPr="002406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406A9">
              <w:rPr>
                <w:rFonts w:ascii="Times New Roman" w:eastAsia="Times New Roman" w:hAnsi="Times New Roman" w:cs="Times New Roman"/>
                <w:sz w:val="24"/>
                <w:szCs w:val="24"/>
              </w:rPr>
              <w:t>pārbūve</w:t>
            </w:r>
            <w:r>
              <w:rPr>
                <w:rFonts w:ascii="Times New Roman" w:eastAsia="Times New Roman" w:hAnsi="Times New Roman" w:cs="Times New Roman"/>
                <w:sz w:val="24"/>
                <w:szCs w:val="24"/>
              </w:rPr>
              <w:t xml:space="preserve">i </w:t>
            </w:r>
            <w:r w:rsidRPr="002406A9">
              <w:rPr>
                <w:rFonts w:ascii="Times New Roman" w:eastAsia="Times New Roman" w:hAnsi="Times New Roman" w:cs="Times New Roman"/>
                <w:sz w:val="24"/>
                <w:szCs w:val="24"/>
              </w:rPr>
              <w:t>un atjaunošana</w:t>
            </w:r>
            <w:r>
              <w:rPr>
                <w:rFonts w:ascii="Times New Roman" w:eastAsia="Times New Roman" w:hAnsi="Times New Roman" w:cs="Times New Roman"/>
                <w:sz w:val="24"/>
                <w:szCs w:val="24"/>
              </w:rPr>
              <w:t>i</w:t>
            </w:r>
            <w:r w:rsidRPr="002406A9">
              <w:rPr>
                <w:rFonts w:ascii="Times New Roman" w:eastAsia="Times New Roman" w:hAnsi="Times New Roman" w:cs="Times New Roman"/>
                <w:sz w:val="24"/>
                <w:szCs w:val="24"/>
              </w:rPr>
              <w:t>.</w:t>
            </w:r>
          </w:p>
        </w:tc>
      </w:tr>
      <w:tr w:rsidR="00D52389" w:rsidRPr="00931EA1" w:rsidTr="00BE3BB1">
        <w:tc>
          <w:tcPr>
            <w:tcW w:w="9039" w:type="dxa"/>
            <w:gridSpan w:val="2"/>
            <w:shd w:val="clear" w:color="auto" w:fill="BFBFBF" w:themeFill="background1" w:themeFillShade="BF"/>
          </w:tcPr>
          <w:p w:rsidR="00D52389" w:rsidRPr="00931EA1" w:rsidRDefault="00D52389" w:rsidP="00EE7205">
            <w:pPr>
              <w:spacing w:after="0"/>
              <w:jc w:val="center"/>
              <w:rPr>
                <w:rFonts w:ascii="Times New Roman" w:hAnsi="Times New Roman" w:cs="Times New Roman"/>
                <w:b/>
                <w:color w:val="000000"/>
                <w:sz w:val="24"/>
                <w:szCs w:val="24"/>
              </w:rPr>
            </w:pPr>
            <w:r w:rsidRPr="00931EA1">
              <w:rPr>
                <w:rFonts w:ascii="Times New Roman" w:hAnsi="Times New Roman" w:cs="Times New Roman"/>
                <w:b/>
                <w:color w:val="000000"/>
                <w:sz w:val="24"/>
                <w:szCs w:val="24"/>
              </w:rPr>
              <w:lastRenderedPageBreak/>
              <w:t>Meža un saistīto nozaru attīstības pamatnostādnes 2015.-2020. gadam</w:t>
            </w:r>
          </w:p>
        </w:tc>
      </w:tr>
      <w:tr w:rsidR="00D52389" w:rsidRPr="00931EA1" w:rsidTr="008732D1">
        <w:tc>
          <w:tcPr>
            <w:tcW w:w="2943" w:type="dxa"/>
          </w:tcPr>
          <w:p w:rsidR="00D52389" w:rsidRPr="00931EA1" w:rsidRDefault="00D52389" w:rsidP="00BC093B">
            <w:pPr>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Meža nozares attīstības politikas mērķi:</w:t>
            </w:r>
          </w:p>
          <w:p w:rsidR="00D52389" w:rsidRPr="00931EA1" w:rsidRDefault="00D52389" w:rsidP="00BC093B">
            <w:pPr>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1. Latvijas mežu apsaimniekošana ir ilgtspējīga un starptautiski atzīta;</w:t>
            </w:r>
          </w:p>
          <w:p w:rsidR="00D52389" w:rsidRPr="00931EA1" w:rsidRDefault="00D52389" w:rsidP="00BC093B">
            <w:pPr>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2. Latvijas meža nozares produkcija ir konkurētspējīga ar augstu pievienoto vērtību un atbilst klienta vajadzībām;</w:t>
            </w:r>
          </w:p>
          <w:p w:rsidR="00D52389" w:rsidRPr="00931EA1" w:rsidRDefault="00D52389" w:rsidP="00BC093B">
            <w:pPr>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3. Meža un saistīto nozaru attīstībai atbilstošs izglītības un zinātniskais potenciāls un cilvēkresursu prasmju līmenis.</w:t>
            </w:r>
          </w:p>
        </w:tc>
        <w:tc>
          <w:tcPr>
            <w:tcW w:w="6096" w:type="dxa"/>
          </w:tcPr>
          <w:p w:rsidR="00D52389" w:rsidRPr="000B1990" w:rsidRDefault="00D52389" w:rsidP="000B1990">
            <w:pPr>
              <w:jc w:val="both"/>
              <w:rPr>
                <w:rFonts w:ascii="Times New Roman" w:eastAsia="Times New Roman" w:hAnsi="Times New Roman" w:cs="Times New Roman"/>
                <w:sz w:val="24"/>
              </w:rPr>
            </w:pPr>
            <w:r w:rsidRPr="000B1990">
              <w:rPr>
                <w:rFonts w:ascii="Times New Roman" w:eastAsia="Times New Roman" w:hAnsi="Times New Roman" w:cs="Times New Roman"/>
                <w:sz w:val="24"/>
              </w:rPr>
              <w:t>Pamatnostādnes paredz meža vērtības palielināšanu, tai skaitā nodrošinot meža apsaimniekošanas CO</w:t>
            </w:r>
            <w:r w:rsidRPr="000B1990">
              <w:rPr>
                <w:rFonts w:ascii="Times New Roman" w:eastAsia="Times New Roman" w:hAnsi="Times New Roman" w:cs="Times New Roman"/>
                <w:sz w:val="24"/>
                <w:vertAlign w:val="subscript"/>
              </w:rPr>
              <w:t>2</w:t>
            </w:r>
            <w:r w:rsidRPr="000B1990">
              <w:rPr>
                <w:rFonts w:ascii="Times New Roman" w:eastAsia="Times New Roman" w:hAnsi="Times New Roman" w:cs="Times New Roman"/>
                <w:sz w:val="24"/>
              </w:rPr>
              <w:t xml:space="preserve"> piesaistes mērķa izpildi:</w:t>
            </w:r>
          </w:p>
          <w:p w:rsidR="00D52389" w:rsidRDefault="00D52389" w:rsidP="002E7320">
            <w:pPr>
              <w:pStyle w:val="Default"/>
              <w:numPr>
                <w:ilvl w:val="0"/>
                <w:numId w:val="4"/>
              </w:numPr>
              <w:ind w:left="459" w:hanging="414"/>
              <w:jc w:val="both"/>
              <w:rPr>
                <w:rFonts w:ascii="Times New Roman" w:eastAsia="Times New Roman" w:hAnsi="Times New Roman" w:cs="Times New Roman"/>
                <w:color w:val="auto"/>
              </w:rPr>
            </w:pPr>
            <w:r w:rsidRPr="00931EA1">
              <w:rPr>
                <w:rFonts w:ascii="Times New Roman" w:eastAsia="Times New Roman" w:hAnsi="Times New Roman" w:cs="Times New Roman"/>
                <w:color w:val="auto"/>
              </w:rPr>
              <w:t>palielinot izkopto jaunaudžu platības;</w:t>
            </w:r>
          </w:p>
          <w:p w:rsidR="00D52389" w:rsidRPr="00931EA1" w:rsidRDefault="00D52389" w:rsidP="002E7320">
            <w:pPr>
              <w:pStyle w:val="Default"/>
              <w:numPr>
                <w:ilvl w:val="0"/>
                <w:numId w:val="4"/>
              </w:numPr>
              <w:ind w:left="459" w:hanging="414"/>
              <w:jc w:val="both"/>
              <w:rPr>
                <w:rFonts w:ascii="Times New Roman" w:eastAsia="Times New Roman" w:hAnsi="Times New Roman" w:cs="Times New Roman"/>
                <w:color w:val="auto"/>
              </w:rPr>
            </w:pPr>
            <w:r w:rsidRPr="00931EA1">
              <w:rPr>
                <w:rFonts w:ascii="Times New Roman" w:eastAsia="Times New Roman" w:hAnsi="Times New Roman" w:cs="Times New Roman"/>
                <w:color w:val="auto"/>
              </w:rPr>
              <w:t>palielinot rekonstruēto un uzbūvēto meža autoceļu kopgarumu;</w:t>
            </w:r>
          </w:p>
          <w:p w:rsidR="00D52389" w:rsidRPr="00931EA1" w:rsidRDefault="00D52389" w:rsidP="002E7320">
            <w:pPr>
              <w:pStyle w:val="Default"/>
              <w:numPr>
                <w:ilvl w:val="0"/>
                <w:numId w:val="4"/>
              </w:numPr>
              <w:ind w:left="459" w:hanging="414"/>
              <w:jc w:val="both"/>
              <w:rPr>
                <w:rFonts w:ascii="Times New Roman" w:eastAsia="Times New Roman" w:hAnsi="Times New Roman" w:cs="Times New Roman"/>
                <w:color w:val="auto"/>
              </w:rPr>
            </w:pPr>
            <w:r w:rsidRPr="00931EA1">
              <w:rPr>
                <w:rFonts w:ascii="Times New Roman" w:eastAsia="Times New Roman" w:hAnsi="Times New Roman" w:cs="Times New Roman"/>
                <w:color w:val="auto"/>
              </w:rPr>
              <w:t>palielinot rekonstruēto un uzbūvēto meža meliorācijas sistēmu kopgarumu.</w:t>
            </w:r>
          </w:p>
          <w:p w:rsidR="00D52389" w:rsidRPr="00A16552" w:rsidRDefault="00D52389" w:rsidP="00A16552">
            <w:pPr>
              <w:jc w:val="both"/>
              <w:rPr>
                <w:rFonts w:ascii="Times New Roman" w:eastAsia="Times New Roman" w:hAnsi="Times New Roman" w:cs="Times New Roman"/>
                <w:sz w:val="24"/>
              </w:rPr>
            </w:pPr>
            <w:r w:rsidRPr="00A16552">
              <w:rPr>
                <w:rFonts w:ascii="Times New Roman" w:eastAsia="Times New Roman" w:hAnsi="Times New Roman" w:cs="Times New Roman"/>
                <w:sz w:val="24"/>
              </w:rPr>
              <w:t>Tāpat pamatnostādnes paredz palielināt ieaudzēto mežaudžu platības, tādējādi uzlabojot  meža ilgtermiņa ieguldījumu globālajā oglekļa apritē. Stabila un prognozējama koksnes resursu pieejamība koksnes produktu ražošanai tiks panākta:</w:t>
            </w:r>
          </w:p>
          <w:p w:rsidR="00D52389" w:rsidRPr="00931EA1" w:rsidRDefault="00D52389" w:rsidP="002E7320">
            <w:pPr>
              <w:pStyle w:val="Default"/>
              <w:numPr>
                <w:ilvl w:val="0"/>
                <w:numId w:val="26"/>
              </w:numPr>
              <w:ind w:left="459" w:hanging="414"/>
              <w:jc w:val="both"/>
              <w:rPr>
                <w:rFonts w:ascii="Times New Roman" w:eastAsia="Times New Roman" w:hAnsi="Times New Roman" w:cs="Times New Roman"/>
                <w:color w:val="auto"/>
              </w:rPr>
            </w:pPr>
            <w:r w:rsidRPr="00931EA1">
              <w:rPr>
                <w:rFonts w:ascii="Times New Roman" w:eastAsia="Times New Roman" w:hAnsi="Times New Roman" w:cs="Times New Roman"/>
                <w:color w:val="auto"/>
              </w:rPr>
              <w:t>nesamazinot koksnes audzēšanai un ieguvei pieejamās platības;</w:t>
            </w:r>
          </w:p>
          <w:p w:rsidR="00D52389" w:rsidRPr="00931EA1" w:rsidRDefault="00D52389" w:rsidP="002E7320">
            <w:pPr>
              <w:pStyle w:val="Default"/>
              <w:numPr>
                <w:ilvl w:val="0"/>
                <w:numId w:val="26"/>
              </w:numPr>
              <w:ind w:left="459" w:hanging="414"/>
              <w:jc w:val="both"/>
              <w:rPr>
                <w:rFonts w:ascii="Times New Roman" w:eastAsia="Times New Roman" w:hAnsi="Times New Roman" w:cs="Times New Roman"/>
                <w:color w:val="auto"/>
              </w:rPr>
            </w:pPr>
            <w:r w:rsidRPr="00931EA1">
              <w:rPr>
                <w:rFonts w:ascii="Times New Roman" w:eastAsia="Times New Roman" w:hAnsi="Times New Roman" w:cs="Times New Roman"/>
                <w:color w:val="auto"/>
              </w:rPr>
              <w:t>nosakot maksimālo koku ciršanas apjomu galvenajā cirtē valsts mežos nākamajai piecgadei vismaz gadu iepriekš.</w:t>
            </w:r>
          </w:p>
          <w:p w:rsidR="00D52389" w:rsidRPr="00931EA1" w:rsidRDefault="00D52389" w:rsidP="000B1990">
            <w:pPr>
              <w:pStyle w:val="Default"/>
              <w:jc w:val="both"/>
              <w:rPr>
                <w:rFonts w:ascii="Times New Roman" w:eastAsia="Times New Roman" w:hAnsi="Times New Roman" w:cs="Times New Roman"/>
                <w:color w:val="auto"/>
              </w:rPr>
            </w:pPr>
            <w:r w:rsidRPr="00931EA1">
              <w:rPr>
                <w:rFonts w:ascii="Times New Roman" w:eastAsia="Times New Roman" w:hAnsi="Times New Roman" w:cs="Times New Roman"/>
                <w:color w:val="auto"/>
              </w:rPr>
              <w:t>Savukārt, lai nodrošinātu meža bioloģiskās daudzveidības saglabāšanu esošajā līmenī, ir paredzēt</w:t>
            </w:r>
            <w:r>
              <w:rPr>
                <w:rFonts w:ascii="Times New Roman" w:eastAsia="Times New Roman" w:hAnsi="Times New Roman" w:cs="Times New Roman"/>
                <w:color w:val="auto"/>
              </w:rPr>
              <w:t>i</w:t>
            </w:r>
            <w:r w:rsidRPr="00931EA1">
              <w:rPr>
                <w:rFonts w:ascii="Times New Roman" w:eastAsia="Times New Roman" w:hAnsi="Times New Roman" w:cs="Times New Roman"/>
                <w:color w:val="auto"/>
              </w:rPr>
              <w:t>:</w:t>
            </w:r>
          </w:p>
          <w:p w:rsidR="00D52389" w:rsidRPr="00931EA1" w:rsidRDefault="00D52389" w:rsidP="002E7320">
            <w:pPr>
              <w:pStyle w:val="Default"/>
              <w:numPr>
                <w:ilvl w:val="0"/>
                <w:numId w:val="26"/>
              </w:numPr>
              <w:ind w:left="459" w:hanging="414"/>
              <w:jc w:val="both"/>
              <w:rPr>
                <w:rFonts w:ascii="Times New Roman" w:eastAsia="Times New Roman" w:hAnsi="Times New Roman" w:cs="Times New Roman"/>
                <w:color w:val="auto"/>
              </w:rPr>
            </w:pPr>
            <w:r w:rsidRPr="00931EA1">
              <w:rPr>
                <w:rFonts w:ascii="Times New Roman" w:eastAsia="Times New Roman" w:hAnsi="Times New Roman" w:cs="Times New Roman"/>
                <w:color w:val="auto"/>
              </w:rPr>
              <w:t>atbalsta maksājumi par saimnieciskās darbības ierobežojumiem Natura 2000 teritorijās, mikroliegumos Natura 2000 teritorijās un mikroliegumos ārpus Natura 2000 teritorijām;</w:t>
            </w:r>
          </w:p>
          <w:p w:rsidR="00D52389" w:rsidRPr="00931EA1" w:rsidRDefault="00D52389" w:rsidP="002E7320">
            <w:pPr>
              <w:pStyle w:val="Default"/>
              <w:numPr>
                <w:ilvl w:val="0"/>
                <w:numId w:val="26"/>
              </w:numPr>
              <w:jc w:val="both"/>
              <w:rPr>
                <w:rFonts w:ascii="Times New Roman" w:eastAsia="Times New Roman" w:hAnsi="Times New Roman" w:cs="Times New Roman"/>
                <w:color w:val="auto"/>
              </w:rPr>
            </w:pPr>
            <w:r w:rsidRPr="00931EA1">
              <w:rPr>
                <w:rFonts w:ascii="Times New Roman" w:eastAsia="Times New Roman" w:hAnsi="Times New Roman" w:cs="Times New Roman"/>
                <w:color w:val="auto"/>
              </w:rPr>
              <w:t>mistrotu mežaudžu ieaudzēšanas veicināšana neizmantotajās LIZ.</w:t>
            </w:r>
          </w:p>
        </w:tc>
      </w:tr>
      <w:tr w:rsidR="00D52389" w:rsidRPr="00931EA1" w:rsidTr="003122F1">
        <w:tc>
          <w:tcPr>
            <w:tcW w:w="9039" w:type="dxa"/>
            <w:gridSpan w:val="2"/>
            <w:shd w:val="clear" w:color="auto" w:fill="BFBFBF" w:themeFill="background1" w:themeFillShade="BF"/>
          </w:tcPr>
          <w:p w:rsidR="00D52389" w:rsidRPr="00931EA1" w:rsidRDefault="00D52389" w:rsidP="002E7320">
            <w:pPr>
              <w:autoSpaceDE w:val="0"/>
              <w:autoSpaceDN w:val="0"/>
              <w:adjustRightInd w:val="0"/>
              <w:spacing w:after="0"/>
              <w:ind w:firstLine="459"/>
              <w:jc w:val="center"/>
              <w:rPr>
                <w:rFonts w:ascii="Times New Roman" w:eastAsia="Times New Roman" w:hAnsi="Times New Roman" w:cs="Times New Roman"/>
                <w:b/>
                <w:sz w:val="24"/>
                <w:szCs w:val="24"/>
              </w:rPr>
            </w:pPr>
            <w:r w:rsidRPr="00931EA1">
              <w:rPr>
                <w:rFonts w:ascii="Times New Roman" w:eastAsiaTheme="minorHAnsi" w:hAnsi="Times New Roman" w:cs="Times New Roman"/>
                <w:b/>
                <w:color w:val="000000"/>
                <w:sz w:val="24"/>
                <w:szCs w:val="24"/>
              </w:rPr>
              <w:t>Vides politikas pamatnostādnes 2014.-2020. gadam</w:t>
            </w:r>
          </w:p>
        </w:tc>
      </w:tr>
      <w:tr w:rsidR="00D52389" w:rsidRPr="00931EA1" w:rsidTr="00B94AAE">
        <w:trPr>
          <w:trHeight w:val="156"/>
        </w:trPr>
        <w:tc>
          <w:tcPr>
            <w:tcW w:w="2943" w:type="dxa"/>
          </w:tcPr>
          <w:p w:rsidR="00D52389" w:rsidRPr="00931EA1" w:rsidRDefault="00B94AAE" w:rsidP="00BC093B">
            <w:pPr>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 xml:space="preserve">Politikas mērķis ir nodrošināt iedzīvotājiem iespēju dzīvot tīrā un sakārtotā vidē, īstenojot uz </w:t>
            </w:r>
            <w:r w:rsidRPr="00931EA1">
              <w:rPr>
                <w:rFonts w:ascii="Times New Roman" w:eastAsia="Times New Roman" w:hAnsi="Times New Roman" w:cs="Times New Roman"/>
                <w:sz w:val="24"/>
                <w:szCs w:val="24"/>
              </w:rPr>
              <w:lastRenderedPageBreak/>
              <w:t>ilgtspējīgu attīstību veiktas darbības, saglabājot vides kvalitāti un bioloģisko daudzveidību, nodrošinot dabas resursu ilgtspējīgu izmantošanu, kā arī sabiedrības līdzdalību lēmumu pieņemšanā un informētību par vides stāvokli.</w:t>
            </w:r>
          </w:p>
        </w:tc>
        <w:tc>
          <w:tcPr>
            <w:tcW w:w="6096" w:type="dxa"/>
          </w:tcPr>
          <w:p w:rsidR="00B94AAE" w:rsidRPr="00931EA1" w:rsidRDefault="00B94AAE" w:rsidP="00B94AAE">
            <w:pPr>
              <w:autoSpaceDE w:val="0"/>
              <w:autoSpaceDN w:val="0"/>
              <w:adjustRightInd w:val="0"/>
              <w:spacing w:after="0"/>
              <w:ind w:firstLine="459"/>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lastRenderedPageBreak/>
              <w:t>Politikas „Augsne un zemes dzīles” veicamie uzdevumi:</w:t>
            </w:r>
          </w:p>
          <w:p w:rsidR="00B94AAE" w:rsidRPr="00931EA1" w:rsidRDefault="00B94AAE" w:rsidP="00B94AAE">
            <w:pPr>
              <w:pStyle w:val="ListParagraph"/>
              <w:numPr>
                <w:ilvl w:val="0"/>
                <w:numId w:val="4"/>
              </w:numPr>
              <w:autoSpaceDE w:val="0"/>
              <w:autoSpaceDN w:val="0"/>
              <w:adjustRightInd w:val="0"/>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Izstrādāt zemes dzīļu izmantošanas stratēģiju;</w:t>
            </w:r>
          </w:p>
          <w:p w:rsidR="00B94AAE" w:rsidRPr="00931EA1" w:rsidRDefault="00B94AAE" w:rsidP="00B94AAE">
            <w:pPr>
              <w:pStyle w:val="ListParagraph"/>
              <w:numPr>
                <w:ilvl w:val="0"/>
                <w:numId w:val="4"/>
              </w:numPr>
              <w:autoSpaceDE w:val="0"/>
              <w:autoSpaceDN w:val="0"/>
              <w:adjustRightInd w:val="0"/>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Zemes dzīļu pārvaldību koncentrēt vienā valsts iestādē;</w:t>
            </w:r>
          </w:p>
          <w:p w:rsidR="00B94AAE" w:rsidRPr="00931EA1" w:rsidRDefault="00B94AAE" w:rsidP="00B94AAE">
            <w:pPr>
              <w:pStyle w:val="ListParagraph"/>
              <w:numPr>
                <w:ilvl w:val="0"/>
                <w:numId w:val="4"/>
              </w:numPr>
              <w:autoSpaceDE w:val="0"/>
              <w:autoSpaceDN w:val="0"/>
              <w:adjustRightInd w:val="0"/>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lastRenderedPageBreak/>
              <w:t>Augšņu karšu sagatavošana, kas atbilst starptautiskajai klasifikācijai.</w:t>
            </w:r>
          </w:p>
          <w:p w:rsidR="00B94AAE" w:rsidRPr="00931EA1" w:rsidRDefault="006E6BED" w:rsidP="00B94AAE">
            <w:pPr>
              <w:autoSpaceDE w:val="0"/>
              <w:autoSpaceDN w:val="0"/>
              <w:adjustRightInd w:val="0"/>
              <w:spacing w:after="0"/>
              <w:ind w:left="45"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Politikas mērķu r</w:t>
            </w:r>
            <w:r w:rsidR="00B94AAE" w:rsidRPr="00931EA1">
              <w:rPr>
                <w:rFonts w:ascii="Times New Roman" w:eastAsia="Times New Roman" w:hAnsi="Times New Roman" w:cs="Times New Roman"/>
                <w:sz w:val="24"/>
                <w:szCs w:val="24"/>
              </w:rPr>
              <w:t>ezult</w:t>
            </w:r>
            <w:r>
              <w:rPr>
                <w:rFonts w:ascii="Times New Roman" w:eastAsia="Times New Roman" w:hAnsi="Times New Roman" w:cs="Times New Roman"/>
                <w:sz w:val="24"/>
                <w:szCs w:val="24"/>
              </w:rPr>
              <w:t>atīvie rādītāji uz 2020.gadu:</w:t>
            </w:r>
            <w:r w:rsidR="00B94AAE" w:rsidRPr="00931EA1">
              <w:rPr>
                <w:rFonts w:ascii="Times New Roman" w:eastAsia="Times New Roman" w:hAnsi="Times New Roman" w:cs="Times New Roman"/>
                <w:sz w:val="24"/>
                <w:szCs w:val="24"/>
              </w:rPr>
              <w:t xml:space="preserve"> tiek sagatavotas augšņu kartes</w:t>
            </w:r>
            <w:r>
              <w:rPr>
                <w:rFonts w:ascii="Times New Roman" w:eastAsia="Times New Roman" w:hAnsi="Times New Roman" w:cs="Times New Roman"/>
                <w:sz w:val="24"/>
                <w:szCs w:val="24"/>
              </w:rPr>
              <w:t xml:space="preserve"> (</w:t>
            </w:r>
            <w:r w:rsidRPr="00931EA1">
              <w:rPr>
                <w:rFonts w:ascii="Times New Roman" w:eastAsia="Times New Roman" w:hAnsi="Times New Roman" w:cs="Times New Roman"/>
                <w:sz w:val="24"/>
                <w:szCs w:val="24"/>
              </w:rPr>
              <w:t>90% no LIZ</w:t>
            </w:r>
            <w:r>
              <w:rPr>
                <w:rFonts w:ascii="Times New Roman" w:eastAsia="Times New Roman" w:hAnsi="Times New Roman" w:cs="Times New Roman"/>
                <w:sz w:val="24"/>
                <w:szCs w:val="24"/>
              </w:rPr>
              <w:t>)</w:t>
            </w:r>
            <w:r w:rsidR="00B94AAE" w:rsidRPr="00931EA1">
              <w:rPr>
                <w:rFonts w:ascii="Times New Roman" w:eastAsia="Times New Roman" w:hAnsi="Times New Roman" w:cs="Times New Roman"/>
                <w:sz w:val="24"/>
                <w:szCs w:val="24"/>
              </w:rPr>
              <w:t>, kas atbilst FAO klasifikācijai. Kā arī veikti 80% no nepieciešamajiem pētījumiem par augsnes kvalitāti, par dažādu faktoru ietekmi uz augsni, novērtēti erozijas apjomi.</w:t>
            </w:r>
            <w:r>
              <w:rPr>
                <w:rFonts w:ascii="Times New Roman" w:eastAsia="Times New Roman" w:hAnsi="Times New Roman" w:cs="Times New Roman"/>
                <w:sz w:val="24"/>
                <w:szCs w:val="24"/>
              </w:rPr>
              <w:t xml:space="preserve"> Pamatnostādnēs paredzēts finansējumu piesaistīt no </w:t>
            </w:r>
            <w:r w:rsidRPr="006E6BED">
              <w:rPr>
                <w:rFonts w:ascii="Times New Roman" w:eastAsia="Times New Roman" w:hAnsi="Times New Roman" w:cs="Times New Roman"/>
                <w:sz w:val="24"/>
                <w:szCs w:val="24"/>
              </w:rPr>
              <w:t>Valsts pamatbudžeta (esošais un papildus nepieciešamais)</w:t>
            </w:r>
            <w:r w:rsidR="006B293A">
              <w:rPr>
                <w:rFonts w:ascii="Times New Roman" w:eastAsia="Times New Roman" w:hAnsi="Times New Roman" w:cs="Times New Roman"/>
                <w:sz w:val="24"/>
                <w:szCs w:val="24"/>
              </w:rPr>
              <w:t xml:space="preserve"> un</w:t>
            </w:r>
            <w:r w:rsidRPr="006E6BED">
              <w:rPr>
                <w:rFonts w:ascii="Times New Roman" w:eastAsia="Times New Roman" w:hAnsi="Times New Roman" w:cs="Times New Roman"/>
                <w:sz w:val="24"/>
                <w:szCs w:val="24"/>
              </w:rPr>
              <w:t xml:space="preserve"> dažādi</w:t>
            </w:r>
            <w:r w:rsidR="006B293A">
              <w:rPr>
                <w:rFonts w:ascii="Times New Roman" w:eastAsia="Times New Roman" w:hAnsi="Times New Roman" w:cs="Times New Roman"/>
                <w:sz w:val="24"/>
                <w:szCs w:val="24"/>
              </w:rPr>
              <w:t>em</w:t>
            </w:r>
            <w:r w:rsidRPr="006E6BED">
              <w:rPr>
                <w:rFonts w:ascii="Times New Roman" w:eastAsia="Times New Roman" w:hAnsi="Times New Roman" w:cs="Times New Roman"/>
                <w:sz w:val="24"/>
                <w:szCs w:val="24"/>
              </w:rPr>
              <w:t xml:space="preserve"> projekti</w:t>
            </w:r>
            <w:r w:rsidR="006B293A">
              <w:rPr>
                <w:rFonts w:ascii="Times New Roman" w:eastAsia="Times New Roman" w:hAnsi="Times New Roman" w:cs="Times New Roman"/>
                <w:sz w:val="24"/>
                <w:szCs w:val="24"/>
              </w:rPr>
              <w:t>em</w:t>
            </w:r>
            <w:r w:rsidRPr="006E6BED">
              <w:rPr>
                <w:rFonts w:ascii="Times New Roman" w:eastAsia="Times New Roman" w:hAnsi="Times New Roman" w:cs="Times New Roman"/>
                <w:sz w:val="24"/>
                <w:szCs w:val="24"/>
              </w:rPr>
              <w:t>.</w:t>
            </w:r>
          </w:p>
          <w:p w:rsidR="00B94AAE" w:rsidRPr="00931EA1" w:rsidRDefault="00B94AAE" w:rsidP="00B94AAE">
            <w:pPr>
              <w:autoSpaceDE w:val="0"/>
              <w:autoSpaceDN w:val="0"/>
              <w:adjustRightInd w:val="0"/>
              <w:spacing w:after="0"/>
              <w:ind w:firstLine="414"/>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Politikas „Vides piesārņojums un riski” plānotais uzdevums - turpināt piesārņoto vietu sanāciju un aktualizēt piesārņoto un potenciāli piesārņoto vietu reģistru.</w:t>
            </w:r>
          </w:p>
          <w:p w:rsidR="00D52389" w:rsidRPr="00931EA1" w:rsidRDefault="00B94AAE" w:rsidP="00B94AAE">
            <w:pPr>
              <w:autoSpaceDE w:val="0"/>
              <w:autoSpaceDN w:val="0"/>
              <w:adjustRightInd w:val="0"/>
              <w:spacing w:after="0"/>
              <w:ind w:firstLine="459"/>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Politikas „Vides monitorings” veicamais uzdevums - pilnveidot zemes monitoringa īstenošanu. Rezultātā līdz 2017.gadam ir iegūta informācija par zemes virsmas apaugumu visā Latvijas teritorijā. Tāpat plānots iegūt informāciju par augšņu stāvokli – līdz 2019.gadam 10 000 ha platībā nodrošināta LIZ agroķīmisko īpašību izpēte</w:t>
            </w:r>
            <w:r w:rsidRPr="00931EA1">
              <w:rPr>
                <w:rFonts w:ascii="Times New Roman" w:hAnsi="Times New Roman" w:cs="Times New Roman"/>
                <w:sz w:val="24"/>
                <w:szCs w:val="24"/>
              </w:rPr>
              <w:t>.</w:t>
            </w:r>
          </w:p>
        </w:tc>
      </w:tr>
      <w:tr w:rsidR="00D52389" w:rsidRPr="00931EA1" w:rsidTr="000B5AFD">
        <w:tc>
          <w:tcPr>
            <w:tcW w:w="9039" w:type="dxa"/>
            <w:gridSpan w:val="2"/>
            <w:shd w:val="clear" w:color="auto" w:fill="BFBFBF" w:themeFill="background1" w:themeFillShade="BF"/>
          </w:tcPr>
          <w:p w:rsidR="00D52389" w:rsidRPr="00931EA1" w:rsidRDefault="00D52389" w:rsidP="002F4887">
            <w:pPr>
              <w:spacing w:after="0"/>
              <w:jc w:val="center"/>
              <w:rPr>
                <w:rFonts w:ascii="Times New Roman" w:eastAsia="Times New Roman" w:hAnsi="Times New Roman" w:cs="Times New Roman"/>
                <w:b/>
                <w:sz w:val="24"/>
                <w:szCs w:val="24"/>
              </w:rPr>
            </w:pPr>
            <w:r w:rsidRPr="00931EA1">
              <w:rPr>
                <w:rFonts w:ascii="Times New Roman" w:eastAsiaTheme="minorHAnsi" w:hAnsi="Times New Roman" w:cs="Times New Roman"/>
                <w:b/>
                <w:color w:val="000000"/>
                <w:sz w:val="24"/>
                <w:szCs w:val="24"/>
              </w:rPr>
              <w:lastRenderedPageBreak/>
              <w:t>Ainavu politikas pamatnostādnes 2013.–2019.gadam</w:t>
            </w:r>
          </w:p>
        </w:tc>
      </w:tr>
      <w:tr w:rsidR="00D52389" w:rsidRPr="00931EA1" w:rsidTr="008732D1">
        <w:tc>
          <w:tcPr>
            <w:tcW w:w="2943" w:type="dxa"/>
          </w:tcPr>
          <w:p w:rsidR="00D52389" w:rsidRPr="00931EA1" w:rsidRDefault="00D52389" w:rsidP="008732D1">
            <w:pPr>
              <w:spacing w:after="0"/>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Politikas mērķis ir daudzfunkcionālas un kvalitatīvas ainavas, kas visā Latvijā uzlabo cilvēku dzīves kvalitāti, veicina vietu, reģionu un valsts ekonomisko aktivitāti un atpazīstamību, kā arī nodrošina bioloģisko daudzveidību.</w:t>
            </w:r>
            <w:r w:rsidRPr="00931EA1">
              <w:rPr>
                <w:rFonts w:ascii="Times New Roman" w:hAnsi="Times New Roman" w:cs="Times New Roman"/>
                <w:sz w:val="24"/>
                <w:szCs w:val="24"/>
              </w:rPr>
              <w:t xml:space="preserve"> </w:t>
            </w:r>
          </w:p>
        </w:tc>
        <w:tc>
          <w:tcPr>
            <w:tcW w:w="6096" w:type="dxa"/>
          </w:tcPr>
          <w:p w:rsidR="00D52389" w:rsidRPr="00931EA1" w:rsidRDefault="00D52389" w:rsidP="00E752B6">
            <w:pPr>
              <w:spacing w:after="0"/>
              <w:ind w:firstLine="459"/>
              <w:jc w:val="both"/>
              <w:rPr>
                <w:rFonts w:ascii="Times New Roman" w:eastAsia="Times New Roman" w:hAnsi="Times New Roman" w:cs="Times New Roman"/>
                <w:sz w:val="24"/>
                <w:szCs w:val="24"/>
              </w:rPr>
            </w:pPr>
            <w:r w:rsidRPr="00931EA1">
              <w:rPr>
                <w:rFonts w:ascii="Times New Roman" w:eastAsia="Times New Roman" w:hAnsi="Times New Roman" w:cs="Times New Roman"/>
                <w:sz w:val="24"/>
                <w:szCs w:val="24"/>
              </w:rPr>
              <w:t>Efektīva ainavu pārvaldība, kas vērsta uz lauku un urbāno ainavu plānošanu, paredz priekšlikumu sagatavošanu par atbalsta instrumentiem, kas nepieciešami degradēto teritoriju revitalizēšanai vai renaturalizēšanai.</w:t>
            </w:r>
          </w:p>
        </w:tc>
      </w:tr>
    </w:tbl>
    <w:p w:rsidR="007278D5" w:rsidRPr="00931EA1" w:rsidRDefault="007278D5" w:rsidP="00C665FB">
      <w:pPr>
        <w:spacing w:after="0" w:line="240" w:lineRule="auto"/>
        <w:ind w:firstLine="426"/>
        <w:jc w:val="both"/>
        <w:rPr>
          <w:rFonts w:ascii="Times New Roman" w:hAnsi="Times New Roman" w:cs="Times New Roman"/>
          <w:sz w:val="24"/>
          <w:szCs w:val="20"/>
        </w:rPr>
      </w:pPr>
    </w:p>
    <w:p w:rsidR="007C7E04" w:rsidRPr="00931EA1" w:rsidRDefault="00D1351B" w:rsidP="00E752B6">
      <w:pPr>
        <w:spacing w:line="240" w:lineRule="auto"/>
        <w:ind w:firstLine="426"/>
        <w:jc w:val="both"/>
        <w:rPr>
          <w:rFonts w:ascii="Times New Roman" w:hAnsi="Times New Roman" w:cs="Times New Roman"/>
          <w:sz w:val="24"/>
          <w:szCs w:val="24"/>
        </w:rPr>
      </w:pPr>
      <w:r w:rsidRPr="00931EA1">
        <w:rPr>
          <w:rFonts w:ascii="Times New Roman" w:hAnsi="Times New Roman" w:cs="Times New Roman"/>
          <w:sz w:val="24"/>
          <w:szCs w:val="24"/>
        </w:rPr>
        <w:t xml:space="preserve">Kā būtiskākos </w:t>
      </w:r>
      <w:r w:rsidR="00D77717" w:rsidRPr="00931EA1">
        <w:rPr>
          <w:rFonts w:ascii="Times New Roman" w:hAnsi="Times New Roman" w:cs="Times New Roman"/>
          <w:sz w:val="24"/>
          <w:szCs w:val="24"/>
        </w:rPr>
        <w:t xml:space="preserve">politikas plānošanas dokumentos noteiktos sasniedzamos </w:t>
      </w:r>
      <w:r w:rsidRPr="00931EA1">
        <w:rPr>
          <w:rFonts w:ascii="Times New Roman" w:hAnsi="Times New Roman" w:cs="Times New Roman"/>
          <w:sz w:val="24"/>
          <w:szCs w:val="24"/>
        </w:rPr>
        <w:t>mērķus un izvirzītos uzdevumus</w:t>
      </w:r>
      <w:r w:rsidR="00D77411">
        <w:rPr>
          <w:rFonts w:ascii="Times New Roman" w:hAnsi="Times New Roman" w:cs="Times New Roman"/>
          <w:sz w:val="24"/>
          <w:szCs w:val="24"/>
        </w:rPr>
        <w:t xml:space="preserve">, kas būtu attiecināmi uz zemes politiku </w:t>
      </w:r>
      <w:r w:rsidRPr="00931EA1">
        <w:rPr>
          <w:rFonts w:ascii="Times New Roman" w:hAnsi="Times New Roman" w:cs="Times New Roman"/>
          <w:sz w:val="24"/>
          <w:szCs w:val="24"/>
        </w:rPr>
        <w:t>var atzīmēt:</w:t>
      </w:r>
    </w:p>
    <w:p w:rsidR="00D1351B" w:rsidRPr="00931EA1" w:rsidRDefault="00D1351B" w:rsidP="00E752B6">
      <w:pPr>
        <w:pStyle w:val="ListParagraph"/>
        <w:numPr>
          <w:ilvl w:val="0"/>
          <w:numId w:val="24"/>
        </w:numPr>
        <w:spacing w:line="240" w:lineRule="auto"/>
        <w:ind w:left="567" w:firstLine="284"/>
        <w:jc w:val="both"/>
        <w:rPr>
          <w:rFonts w:ascii="Times New Roman" w:hAnsi="Times New Roman" w:cs="Times New Roman"/>
          <w:sz w:val="24"/>
          <w:szCs w:val="20"/>
        </w:rPr>
      </w:pPr>
      <w:r w:rsidRPr="00931EA1">
        <w:rPr>
          <w:rFonts w:ascii="Times New Roman" w:hAnsi="Times New Roman" w:cs="Times New Roman"/>
          <w:sz w:val="24"/>
          <w:szCs w:val="20"/>
        </w:rPr>
        <w:t>augsnes aizsardzības jautājumu integrācija citu nozaru politikās – lauksaimniecības, reģionu attīstības, pētniecības un citās nozarēs, kas ietekmē zemes izmantošanu;</w:t>
      </w:r>
    </w:p>
    <w:p w:rsidR="00665569" w:rsidRPr="00931EA1" w:rsidRDefault="00D1351B" w:rsidP="00E752B6">
      <w:pPr>
        <w:pStyle w:val="ListParagraph"/>
        <w:numPr>
          <w:ilvl w:val="0"/>
          <w:numId w:val="24"/>
        </w:numPr>
        <w:spacing w:line="240" w:lineRule="auto"/>
        <w:ind w:left="567" w:firstLine="284"/>
        <w:jc w:val="both"/>
        <w:rPr>
          <w:rFonts w:ascii="Times New Roman" w:hAnsi="Times New Roman" w:cs="Times New Roman"/>
          <w:sz w:val="24"/>
          <w:szCs w:val="20"/>
        </w:rPr>
      </w:pPr>
      <w:r w:rsidRPr="00931EA1">
        <w:rPr>
          <w:rFonts w:ascii="Times New Roman" w:hAnsi="Times New Roman" w:cs="Times New Roman"/>
          <w:sz w:val="24"/>
          <w:szCs w:val="20"/>
        </w:rPr>
        <w:t>pasākumu izstrāde, lai nodrošinātu a</w:t>
      </w:r>
      <w:r w:rsidR="00B620E1" w:rsidRPr="00931EA1">
        <w:rPr>
          <w:rFonts w:ascii="Times New Roman" w:hAnsi="Times New Roman" w:cs="Times New Roman"/>
          <w:sz w:val="24"/>
          <w:szCs w:val="20"/>
        </w:rPr>
        <w:t>ugsnes</w:t>
      </w:r>
      <w:r w:rsidR="00665569" w:rsidRPr="00931EA1">
        <w:rPr>
          <w:rFonts w:ascii="Times New Roman" w:hAnsi="Times New Roman" w:cs="Times New Roman"/>
          <w:sz w:val="24"/>
          <w:szCs w:val="20"/>
        </w:rPr>
        <w:t xml:space="preserve"> erozijas procesu </w:t>
      </w:r>
      <w:r w:rsidRPr="00931EA1">
        <w:rPr>
          <w:rFonts w:ascii="Times New Roman" w:hAnsi="Times New Roman" w:cs="Times New Roman"/>
          <w:sz w:val="24"/>
          <w:szCs w:val="20"/>
        </w:rPr>
        <w:t>ierobežošanu</w:t>
      </w:r>
      <w:r w:rsidR="00665569" w:rsidRPr="00931EA1">
        <w:rPr>
          <w:rFonts w:ascii="Times New Roman" w:hAnsi="Times New Roman" w:cs="Times New Roman"/>
          <w:sz w:val="24"/>
          <w:szCs w:val="20"/>
        </w:rPr>
        <w:t xml:space="preserve"> </w:t>
      </w:r>
      <w:r w:rsidR="00B620E1" w:rsidRPr="00931EA1">
        <w:rPr>
          <w:rFonts w:ascii="Times New Roman" w:hAnsi="Times New Roman" w:cs="Times New Roman"/>
          <w:sz w:val="24"/>
          <w:szCs w:val="20"/>
        </w:rPr>
        <w:t xml:space="preserve">un augsnes degradācijas </w:t>
      </w:r>
      <w:r w:rsidR="007D7015">
        <w:rPr>
          <w:rFonts w:ascii="Times New Roman" w:hAnsi="Times New Roman" w:cs="Times New Roman"/>
          <w:sz w:val="24"/>
          <w:szCs w:val="20"/>
        </w:rPr>
        <w:t>apturēšanu</w:t>
      </w:r>
      <w:r w:rsidRPr="00931EA1">
        <w:rPr>
          <w:rFonts w:ascii="Times New Roman" w:hAnsi="Times New Roman" w:cs="Times New Roman"/>
          <w:sz w:val="24"/>
          <w:szCs w:val="20"/>
        </w:rPr>
        <w:t xml:space="preserve">. Tas ir saistāms </w:t>
      </w:r>
      <w:r w:rsidR="00360A66">
        <w:rPr>
          <w:rFonts w:ascii="Times New Roman" w:hAnsi="Times New Roman" w:cs="Times New Roman"/>
          <w:sz w:val="24"/>
          <w:szCs w:val="20"/>
        </w:rPr>
        <w:t xml:space="preserve">arī </w:t>
      </w:r>
      <w:r w:rsidRPr="00931EA1">
        <w:rPr>
          <w:rFonts w:ascii="Times New Roman" w:hAnsi="Times New Roman" w:cs="Times New Roman"/>
          <w:sz w:val="24"/>
          <w:szCs w:val="20"/>
        </w:rPr>
        <w:t xml:space="preserve">ar </w:t>
      </w:r>
      <w:r w:rsidR="00665569" w:rsidRPr="00931EA1">
        <w:rPr>
          <w:rFonts w:ascii="Times New Roman" w:hAnsi="Times New Roman" w:cs="Times New Roman"/>
          <w:sz w:val="24"/>
          <w:szCs w:val="20"/>
        </w:rPr>
        <w:t>organisko vielu saturu augsnē</w:t>
      </w:r>
      <w:r w:rsidRPr="00931EA1">
        <w:rPr>
          <w:rFonts w:ascii="Times New Roman" w:hAnsi="Times New Roman" w:cs="Times New Roman"/>
          <w:sz w:val="24"/>
          <w:szCs w:val="20"/>
        </w:rPr>
        <w:t xml:space="preserve"> palielināšanu</w:t>
      </w:r>
      <w:r w:rsidR="007D7015">
        <w:rPr>
          <w:rFonts w:ascii="Times New Roman" w:hAnsi="Times New Roman" w:cs="Times New Roman"/>
          <w:sz w:val="24"/>
          <w:szCs w:val="20"/>
        </w:rPr>
        <w:t xml:space="preserve"> un augsnes kvalitātes</w:t>
      </w:r>
      <w:r w:rsidR="00826909" w:rsidRPr="00931EA1">
        <w:rPr>
          <w:rFonts w:ascii="Times New Roman" w:hAnsi="Times New Roman" w:cs="Times New Roman"/>
          <w:sz w:val="24"/>
          <w:szCs w:val="20"/>
        </w:rPr>
        <w:t xml:space="preserve"> (meliorācija, zemes ielabošana)</w:t>
      </w:r>
      <w:r w:rsidRPr="00931EA1">
        <w:rPr>
          <w:rFonts w:ascii="Times New Roman" w:hAnsi="Times New Roman" w:cs="Times New Roman"/>
          <w:sz w:val="24"/>
          <w:szCs w:val="20"/>
        </w:rPr>
        <w:t xml:space="preserve"> uzlabošanu;</w:t>
      </w:r>
    </w:p>
    <w:p w:rsidR="00665569" w:rsidRPr="00931EA1" w:rsidRDefault="00EE7205" w:rsidP="00E752B6">
      <w:pPr>
        <w:pStyle w:val="ListParagraph"/>
        <w:numPr>
          <w:ilvl w:val="0"/>
          <w:numId w:val="24"/>
        </w:numPr>
        <w:spacing w:line="240" w:lineRule="auto"/>
        <w:ind w:left="567" w:firstLine="284"/>
        <w:jc w:val="both"/>
        <w:rPr>
          <w:rFonts w:ascii="Times New Roman" w:hAnsi="Times New Roman" w:cs="Times New Roman"/>
          <w:sz w:val="24"/>
          <w:szCs w:val="20"/>
        </w:rPr>
      </w:pPr>
      <w:r w:rsidRPr="00931EA1">
        <w:rPr>
          <w:rFonts w:ascii="Times New Roman" w:hAnsi="Times New Roman" w:cs="Times New Roman"/>
          <w:sz w:val="24"/>
          <w:szCs w:val="20"/>
        </w:rPr>
        <w:t>s</w:t>
      </w:r>
      <w:r w:rsidR="00665569" w:rsidRPr="00931EA1">
        <w:rPr>
          <w:rFonts w:ascii="Times New Roman" w:hAnsi="Times New Roman" w:cs="Times New Roman"/>
          <w:sz w:val="24"/>
          <w:szCs w:val="20"/>
        </w:rPr>
        <w:t>varīga ir zemes īpašnieku (apsaimniekotāju) un arī sabiedrības i</w:t>
      </w:r>
      <w:r w:rsidRPr="00931EA1">
        <w:rPr>
          <w:rFonts w:ascii="Times New Roman" w:hAnsi="Times New Roman" w:cs="Times New Roman"/>
          <w:sz w:val="24"/>
          <w:szCs w:val="20"/>
        </w:rPr>
        <w:t>zpratne par augsnes aizsardzību;</w:t>
      </w:r>
    </w:p>
    <w:p w:rsidR="00E76797" w:rsidRPr="00931EA1" w:rsidRDefault="00EE7205" w:rsidP="00E752B6">
      <w:pPr>
        <w:pStyle w:val="ListParagraph"/>
        <w:numPr>
          <w:ilvl w:val="0"/>
          <w:numId w:val="24"/>
        </w:numPr>
        <w:spacing w:line="240" w:lineRule="auto"/>
        <w:ind w:left="567" w:firstLine="284"/>
        <w:jc w:val="both"/>
        <w:rPr>
          <w:rFonts w:ascii="Times New Roman" w:hAnsi="Times New Roman" w:cs="Times New Roman"/>
          <w:sz w:val="24"/>
          <w:szCs w:val="20"/>
        </w:rPr>
      </w:pPr>
      <w:r w:rsidRPr="00931EA1">
        <w:rPr>
          <w:rFonts w:ascii="Times New Roman" w:hAnsi="Times New Roman" w:cs="Times New Roman"/>
          <w:sz w:val="24"/>
          <w:szCs w:val="20"/>
        </w:rPr>
        <w:t>n</w:t>
      </w:r>
      <w:r w:rsidR="00E76797" w:rsidRPr="00931EA1">
        <w:rPr>
          <w:rFonts w:ascii="Times New Roman" w:hAnsi="Times New Roman" w:cs="Times New Roman"/>
          <w:sz w:val="24"/>
          <w:szCs w:val="20"/>
        </w:rPr>
        <w:t>epieciešams ierobežot nekontrolētas (pašplūsmas) urbanizācijas proce</w:t>
      </w:r>
      <w:r w:rsidRPr="00931EA1">
        <w:rPr>
          <w:rFonts w:ascii="Times New Roman" w:hAnsi="Times New Roman" w:cs="Times New Roman"/>
          <w:sz w:val="24"/>
          <w:szCs w:val="20"/>
        </w:rPr>
        <w:t>sus uz izmantojamo zemju rēķina;</w:t>
      </w:r>
      <w:r w:rsidR="00E76797" w:rsidRPr="00931EA1">
        <w:rPr>
          <w:rFonts w:ascii="Times New Roman" w:hAnsi="Times New Roman" w:cs="Times New Roman"/>
          <w:sz w:val="24"/>
          <w:szCs w:val="20"/>
        </w:rPr>
        <w:t xml:space="preserve"> </w:t>
      </w:r>
    </w:p>
    <w:p w:rsidR="00E76797" w:rsidRPr="00931EA1" w:rsidRDefault="00EE7205" w:rsidP="00E752B6">
      <w:pPr>
        <w:pStyle w:val="ListParagraph"/>
        <w:numPr>
          <w:ilvl w:val="0"/>
          <w:numId w:val="24"/>
        </w:numPr>
        <w:spacing w:line="240" w:lineRule="auto"/>
        <w:ind w:left="567" w:firstLine="284"/>
        <w:jc w:val="both"/>
        <w:rPr>
          <w:rFonts w:ascii="Times New Roman" w:hAnsi="Times New Roman" w:cs="Times New Roman"/>
          <w:sz w:val="24"/>
          <w:szCs w:val="20"/>
        </w:rPr>
      </w:pPr>
      <w:r w:rsidRPr="00931EA1">
        <w:rPr>
          <w:rFonts w:ascii="Times New Roman" w:hAnsi="Times New Roman" w:cs="Times New Roman"/>
          <w:sz w:val="24"/>
          <w:szCs w:val="20"/>
        </w:rPr>
        <w:t>s</w:t>
      </w:r>
      <w:r w:rsidR="00DE1B58" w:rsidRPr="00931EA1">
        <w:rPr>
          <w:rFonts w:ascii="Times New Roman" w:hAnsi="Times New Roman" w:cs="Times New Roman"/>
          <w:sz w:val="24"/>
          <w:szCs w:val="20"/>
        </w:rPr>
        <w:t>amazināt neapsaimniekoto zemju platības un a</w:t>
      </w:r>
      <w:r w:rsidR="00E76797" w:rsidRPr="00931EA1">
        <w:rPr>
          <w:rFonts w:ascii="Times New Roman" w:hAnsi="Times New Roman" w:cs="Times New Roman"/>
          <w:sz w:val="24"/>
          <w:szCs w:val="20"/>
        </w:rPr>
        <w:t>tbalsts mazvērtīgo neizmantoto LIZ apmežošanai</w:t>
      </w:r>
      <w:r w:rsidRPr="00931EA1">
        <w:rPr>
          <w:rFonts w:ascii="Times New Roman" w:hAnsi="Times New Roman" w:cs="Times New Roman"/>
          <w:sz w:val="24"/>
          <w:szCs w:val="20"/>
        </w:rPr>
        <w:t>;</w:t>
      </w:r>
    </w:p>
    <w:p w:rsidR="00DE1B58" w:rsidRPr="00931EA1" w:rsidRDefault="00EE7205" w:rsidP="00E752B6">
      <w:pPr>
        <w:pStyle w:val="ListParagraph"/>
        <w:numPr>
          <w:ilvl w:val="0"/>
          <w:numId w:val="24"/>
        </w:numPr>
        <w:spacing w:line="240" w:lineRule="auto"/>
        <w:ind w:left="567" w:firstLine="284"/>
        <w:jc w:val="both"/>
        <w:rPr>
          <w:rFonts w:ascii="Times New Roman" w:hAnsi="Times New Roman" w:cs="Times New Roman"/>
          <w:sz w:val="24"/>
          <w:szCs w:val="20"/>
        </w:rPr>
      </w:pPr>
      <w:r w:rsidRPr="00931EA1">
        <w:rPr>
          <w:rFonts w:ascii="Times New Roman" w:hAnsi="Times New Roman" w:cs="Times New Roman"/>
          <w:sz w:val="24"/>
          <w:szCs w:val="20"/>
        </w:rPr>
        <w:t>a</w:t>
      </w:r>
      <w:r w:rsidR="00DE1B58" w:rsidRPr="00931EA1">
        <w:rPr>
          <w:rFonts w:ascii="Times New Roman" w:hAnsi="Times New Roman" w:cs="Times New Roman"/>
          <w:sz w:val="24"/>
          <w:szCs w:val="20"/>
        </w:rPr>
        <w:t>ktuālas un ticamas informācijas par au</w:t>
      </w:r>
      <w:r w:rsidR="00826909" w:rsidRPr="00931EA1">
        <w:rPr>
          <w:rFonts w:ascii="Times New Roman" w:hAnsi="Times New Roman" w:cs="Times New Roman"/>
          <w:sz w:val="24"/>
          <w:szCs w:val="20"/>
        </w:rPr>
        <w:t>gsnēm pieejamības nodrošināšana, augsn</w:t>
      </w:r>
      <w:r w:rsidRPr="00931EA1">
        <w:rPr>
          <w:rFonts w:ascii="Times New Roman" w:hAnsi="Times New Roman" w:cs="Times New Roman"/>
          <w:sz w:val="24"/>
          <w:szCs w:val="20"/>
        </w:rPr>
        <w:t>es monitoringa sistēmas izveide;</w:t>
      </w:r>
    </w:p>
    <w:p w:rsidR="002D5080" w:rsidRPr="0071744F" w:rsidRDefault="00EE7205" w:rsidP="00E752B6">
      <w:pPr>
        <w:pStyle w:val="ListParagraph"/>
        <w:numPr>
          <w:ilvl w:val="0"/>
          <w:numId w:val="24"/>
        </w:numPr>
        <w:spacing w:line="240" w:lineRule="auto"/>
        <w:ind w:left="567" w:firstLine="284"/>
        <w:jc w:val="both"/>
        <w:rPr>
          <w:rFonts w:ascii="Times New Roman" w:hAnsi="Times New Roman" w:cs="Times New Roman"/>
          <w:sz w:val="24"/>
          <w:szCs w:val="20"/>
        </w:rPr>
      </w:pPr>
      <w:r w:rsidRPr="00931EA1">
        <w:rPr>
          <w:rFonts w:ascii="Times New Roman" w:hAnsi="Times New Roman" w:cs="Times New Roman"/>
          <w:sz w:val="24"/>
          <w:szCs w:val="20"/>
        </w:rPr>
        <w:lastRenderedPageBreak/>
        <w:t>p</w:t>
      </w:r>
      <w:r w:rsidR="00826909" w:rsidRPr="00931EA1">
        <w:rPr>
          <w:rFonts w:ascii="Times New Roman" w:hAnsi="Times New Roman" w:cs="Times New Roman"/>
          <w:sz w:val="24"/>
          <w:szCs w:val="20"/>
        </w:rPr>
        <w:t xml:space="preserve">ētniecības </w:t>
      </w:r>
      <w:r w:rsidRPr="00931EA1">
        <w:rPr>
          <w:rFonts w:ascii="Times New Roman" w:hAnsi="Times New Roman" w:cs="Times New Roman"/>
          <w:sz w:val="24"/>
          <w:szCs w:val="20"/>
        </w:rPr>
        <w:t>par augsnes kvalitāti un dažādu fa</w:t>
      </w:r>
      <w:r w:rsidR="007D7015">
        <w:rPr>
          <w:rFonts w:ascii="Times New Roman" w:hAnsi="Times New Roman" w:cs="Times New Roman"/>
          <w:sz w:val="24"/>
          <w:szCs w:val="20"/>
        </w:rPr>
        <w:t>ktoru ietekmi uz augsni, kā arī</w:t>
      </w:r>
      <w:r w:rsidR="00826909" w:rsidRPr="00931EA1">
        <w:rPr>
          <w:rFonts w:ascii="Times New Roman" w:hAnsi="Times New Roman" w:cs="Times New Roman"/>
          <w:sz w:val="24"/>
          <w:szCs w:val="20"/>
        </w:rPr>
        <w:t xml:space="preserve"> inovāciju ieviešanas veicināšana</w:t>
      </w:r>
      <w:r w:rsidRPr="00931EA1">
        <w:rPr>
          <w:rFonts w:ascii="Times New Roman" w:hAnsi="Times New Roman" w:cs="Times New Roman"/>
          <w:sz w:val="24"/>
          <w:szCs w:val="20"/>
        </w:rPr>
        <w:t>.</w:t>
      </w:r>
    </w:p>
    <w:p w:rsidR="00190AF4" w:rsidRDefault="00D52389" w:rsidP="000C5492">
      <w:pPr>
        <w:pStyle w:val="Heading1"/>
      </w:pPr>
      <w:bookmarkStart w:id="26" w:name="_Toc474227738"/>
      <w:r>
        <w:t>3</w:t>
      </w:r>
      <w:r w:rsidR="00BD449F" w:rsidRPr="00931EA1">
        <w:t xml:space="preserve">. </w:t>
      </w:r>
      <w:r w:rsidR="00E4132E" w:rsidRPr="00931EA1">
        <w:t>P</w:t>
      </w:r>
      <w:r w:rsidR="00FF5331">
        <w:t>OLITIKAS MĒRĶI UN RĪCĪBAS VIRZIENI</w:t>
      </w:r>
      <w:bookmarkEnd w:id="26"/>
    </w:p>
    <w:p w:rsidR="005859CB" w:rsidRDefault="00A377D8" w:rsidP="005859CB">
      <w:pPr>
        <w:spacing w:line="240" w:lineRule="auto"/>
        <w:ind w:firstLine="426"/>
        <w:jc w:val="both"/>
        <w:rPr>
          <w:rFonts w:ascii="Times New Roman" w:hAnsi="Times New Roman" w:cs="Times New Roman"/>
          <w:noProof/>
          <w:color w:val="000000"/>
          <w:sz w:val="24"/>
          <w:szCs w:val="24"/>
        </w:rPr>
      </w:pPr>
      <w:r>
        <w:rPr>
          <w:rFonts w:ascii="Times New Roman" w:hAnsi="Times New Roman" w:cs="Times New Roman"/>
          <w:sz w:val="24"/>
          <w:szCs w:val="24"/>
        </w:rPr>
        <w:t>Plānā</w:t>
      </w:r>
      <w:r w:rsidR="005859CB">
        <w:rPr>
          <w:rFonts w:ascii="Times New Roman" w:hAnsi="Times New Roman" w:cs="Times New Roman"/>
          <w:sz w:val="24"/>
          <w:szCs w:val="24"/>
        </w:rPr>
        <w:t xml:space="preserve"> ir formulēts zemes politikas mērķis</w:t>
      </w:r>
      <w:r w:rsidR="005859CB" w:rsidRPr="005859CB">
        <w:rPr>
          <w:rFonts w:ascii="Times New Roman" w:hAnsi="Times New Roman" w:cs="Times New Roman"/>
          <w:sz w:val="24"/>
          <w:szCs w:val="24"/>
        </w:rPr>
        <w:t xml:space="preserve"> - </w:t>
      </w:r>
      <w:r w:rsidR="005859CB" w:rsidRPr="00931EA1">
        <w:rPr>
          <w:rFonts w:ascii="Times New Roman" w:hAnsi="Times New Roman" w:cs="Times New Roman"/>
          <w:sz w:val="24"/>
          <w:szCs w:val="24"/>
          <w:u w:val="single"/>
        </w:rPr>
        <w:t>nodrošināt zemes kā unikāla zemes resursa ilgtspējīgu izmantošanu</w:t>
      </w:r>
      <w:r w:rsidR="005859CB">
        <w:rPr>
          <w:rFonts w:ascii="Times New Roman" w:hAnsi="Times New Roman" w:cs="Times New Roman"/>
          <w:sz w:val="24"/>
          <w:szCs w:val="24"/>
          <w:u w:val="single"/>
        </w:rPr>
        <w:t>,</w:t>
      </w:r>
      <w:r w:rsidR="005859CB" w:rsidRPr="005859CB">
        <w:rPr>
          <w:rFonts w:ascii="Times New Roman" w:hAnsi="Times New Roman" w:cs="Times New Roman"/>
          <w:sz w:val="24"/>
          <w:szCs w:val="24"/>
        </w:rPr>
        <w:t xml:space="preserve"> </w:t>
      </w:r>
      <w:r w:rsidR="005859CB" w:rsidRPr="00931EA1">
        <w:rPr>
          <w:rFonts w:ascii="Times New Roman" w:hAnsi="Times New Roman" w:cs="Times New Roman"/>
          <w:sz w:val="24"/>
          <w:szCs w:val="24"/>
        </w:rPr>
        <w:t>un tas ir panākams nodrošinot racionālu un efektīvu zemes izmantošanu, ievērojot zemes aizsardzības nosacījumus, izveidojot efektīvu un stabilu tiesisko, informatīvo un ekonomisko vidi</w:t>
      </w:r>
      <w:r w:rsidR="005859CB" w:rsidRPr="005859CB">
        <w:rPr>
          <w:rFonts w:ascii="Times New Roman" w:hAnsi="Times New Roman" w:cs="Times New Roman"/>
          <w:sz w:val="24"/>
          <w:szCs w:val="24"/>
        </w:rPr>
        <w:t xml:space="preserve">. </w:t>
      </w:r>
      <w:r>
        <w:rPr>
          <w:rFonts w:ascii="Times New Roman" w:hAnsi="Times New Roman" w:cs="Times New Roman"/>
          <w:sz w:val="24"/>
          <w:szCs w:val="24"/>
        </w:rPr>
        <w:t>Ar Plānu</w:t>
      </w:r>
      <w:bookmarkStart w:id="27" w:name="_GoBack"/>
      <w:bookmarkEnd w:id="27"/>
      <w:r w:rsidR="005859CB">
        <w:rPr>
          <w:rFonts w:ascii="Times New Roman" w:hAnsi="Times New Roman" w:cs="Times New Roman"/>
          <w:sz w:val="24"/>
          <w:szCs w:val="24"/>
        </w:rPr>
        <w:t xml:space="preserve"> </w:t>
      </w:r>
      <w:r w:rsidR="005859CB" w:rsidRPr="00931EA1">
        <w:rPr>
          <w:rFonts w:ascii="Times New Roman" w:hAnsi="Times New Roman" w:cs="Times New Roman"/>
          <w:sz w:val="24"/>
          <w:szCs w:val="24"/>
        </w:rPr>
        <w:t>ir plānots tur</w:t>
      </w:r>
      <w:r w:rsidR="005859CB">
        <w:rPr>
          <w:rFonts w:ascii="Times New Roman" w:hAnsi="Times New Roman" w:cs="Times New Roman"/>
          <w:sz w:val="24"/>
          <w:szCs w:val="24"/>
        </w:rPr>
        <w:t>pināt līdzšinējo zemes politiku (</w:t>
      </w:r>
      <w:r w:rsidR="005859CB" w:rsidRPr="00931EA1">
        <w:rPr>
          <w:rFonts w:ascii="Times New Roman" w:hAnsi="Times New Roman" w:cs="Times New Roman"/>
          <w:sz w:val="24"/>
          <w:szCs w:val="24"/>
        </w:rPr>
        <w:t>Zemes politikas pamatnostādn</w:t>
      </w:r>
      <w:r w:rsidR="005859CB">
        <w:rPr>
          <w:rFonts w:ascii="Times New Roman" w:hAnsi="Times New Roman" w:cs="Times New Roman"/>
          <w:sz w:val="24"/>
          <w:szCs w:val="24"/>
        </w:rPr>
        <w:t>e</w:t>
      </w:r>
      <w:r w:rsidR="005859CB" w:rsidRPr="00931EA1">
        <w:rPr>
          <w:rFonts w:ascii="Times New Roman" w:hAnsi="Times New Roman" w:cs="Times New Roman"/>
          <w:sz w:val="24"/>
          <w:szCs w:val="24"/>
        </w:rPr>
        <w:t>s 2008.-2014.gadam</w:t>
      </w:r>
      <w:r w:rsidR="005859CB">
        <w:rPr>
          <w:rFonts w:ascii="Times New Roman" w:hAnsi="Times New Roman" w:cs="Times New Roman"/>
          <w:sz w:val="24"/>
          <w:szCs w:val="24"/>
        </w:rPr>
        <w:t xml:space="preserve">) un </w:t>
      </w:r>
      <w:r w:rsidR="005859CB" w:rsidRPr="00931EA1">
        <w:rPr>
          <w:rFonts w:ascii="Times New Roman" w:hAnsi="Times New Roman" w:cs="Times New Roman"/>
          <w:sz w:val="24"/>
          <w:szCs w:val="24"/>
        </w:rPr>
        <w:t>jauns mērķis netiek izvirzīts</w:t>
      </w:r>
      <w:r w:rsidR="005859CB">
        <w:rPr>
          <w:rFonts w:ascii="Times New Roman" w:hAnsi="Times New Roman" w:cs="Times New Roman"/>
          <w:sz w:val="24"/>
          <w:szCs w:val="24"/>
        </w:rPr>
        <w:t xml:space="preserve">. Noteiktā mērķa sasniegšanai ir </w:t>
      </w:r>
      <w:r w:rsidR="005859CB" w:rsidRPr="00931EA1">
        <w:rPr>
          <w:rFonts w:ascii="Times New Roman" w:hAnsi="Times New Roman" w:cs="Times New Roman"/>
          <w:sz w:val="24"/>
          <w:szCs w:val="24"/>
        </w:rPr>
        <w:t>piedāvāti</w:t>
      </w:r>
      <w:r w:rsidR="005859CB" w:rsidRPr="00931EA1">
        <w:rPr>
          <w:rFonts w:ascii="Times New Roman" w:hAnsi="Times New Roman" w:cs="Times New Roman"/>
          <w:noProof/>
          <w:color w:val="000000"/>
        </w:rPr>
        <w:t xml:space="preserve"> </w:t>
      </w:r>
      <w:r w:rsidR="005859CB" w:rsidRPr="00931EA1">
        <w:rPr>
          <w:rFonts w:ascii="Times New Roman" w:hAnsi="Times New Roman" w:cs="Times New Roman"/>
          <w:noProof/>
          <w:color w:val="000000"/>
          <w:sz w:val="24"/>
          <w:szCs w:val="24"/>
        </w:rPr>
        <w:t>šādi rīcības virzieni:</w:t>
      </w:r>
    </w:p>
    <w:p w:rsidR="005859CB" w:rsidRDefault="005859CB" w:rsidP="00CE7ED9">
      <w:pPr>
        <w:pStyle w:val="ListParagraph"/>
        <w:numPr>
          <w:ilvl w:val="1"/>
          <w:numId w:val="2"/>
        </w:numPr>
        <w:spacing w:line="240" w:lineRule="auto"/>
        <w:jc w:val="both"/>
        <w:rPr>
          <w:rFonts w:ascii="Times New Roman" w:hAnsi="Times New Roman" w:cs="Times New Roman"/>
          <w:sz w:val="24"/>
          <w:szCs w:val="24"/>
        </w:rPr>
      </w:pPr>
      <w:r w:rsidRPr="00CE7ED9">
        <w:rPr>
          <w:rFonts w:ascii="Times New Roman" w:hAnsi="Times New Roman" w:cs="Times New Roman"/>
          <w:sz w:val="24"/>
          <w:szCs w:val="24"/>
        </w:rPr>
        <w:t xml:space="preserve"> Zemes resursu potenciāla izmanto</w:t>
      </w:r>
      <w:r w:rsidR="00CE7ED9">
        <w:rPr>
          <w:rFonts w:ascii="Times New Roman" w:hAnsi="Times New Roman" w:cs="Times New Roman"/>
          <w:sz w:val="24"/>
          <w:szCs w:val="24"/>
        </w:rPr>
        <w:t>šana</w:t>
      </w:r>
      <w:r w:rsidR="00000EF3">
        <w:rPr>
          <w:rFonts w:ascii="Times New Roman" w:hAnsi="Times New Roman" w:cs="Times New Roman"/>
          <w:sz w:val="24"/>
          <w:szCs w:val="24"/>
        </w:rPr>
        <w:t>;</w:t>
      </w:r>
    </w:p>
    <w:p w:rsidR="005859CB" w:rsidRDefault="005859CB" w:rsidP="00CE7ED9">
      <w:pPr>
        <w:pStyle w:val="ListParagraph"/>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59CB">
        <w:rPr>
          <w:rFonts w:ascii="Times New Roman" w:hAnsi="Times New Roman" w:cs="Times New Roman"/>
          <w:sz w:val="24"/>
          <w:szCs w:val="24"/>
        </w:rPr>
        <w:t xml:space="preserve">Zemes pilnīga </w:t>
      </w:r>
      <w:r>
        <w:rPr>
          <w:rFonts w:ascii="Times New Roman" w:hAnsi="Times New Roman" w:cs="Times New Roman"/>
          <w:sz w:val="24"/>
          <w:szCs w:val="24"/>
        </w:rPr>
        <w:t>un efektīva izmantošana</w:t>
      </w:r>
      <w:r w:rsidR="00000EF3">
        <w:rPr>
          <w:rFonts w:ascii="Times New Roman" w:hAnsi="Times New Roman" w:cs="Times New Roman"/>
          <w:sz w:val="24"/>
          <w:szCs w:val="24"/>
        </w:rPr>
        <w:t>;</w:t>
      </w:r>
    </w:p>
    <w:p w:rsidR="005859CB" w:rsidRPr="005859CB" w:rsidRDefault="005859CB" w:rsidP="005859CB">
      <w:pPr>
        <w:pStyle w:val="ListParagraph"/>
        <w:numPr>
          <w:ilvl w:val="1"/>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Augsnes kvalitātes uzlabošana</w:t>
      </w:r>
      <w:r w:rsidR="006B312F">
        <w:rPr>
          <w:rFonts w:ascii="Times New Roman" w:hAnsi="Times New Roman" w:cs="Times New Roman"/>
          <w:sz w:val="24"/>
          <w:szCs w:val="24"/>
        </w:rPr>
        <w:t>;</w:t>
      </w:r>
    </w:p>
    <w:p w:rsidR="005859CB" w:rsidRPr="005859CB" w:rsidRDefault="00CE7ED9" w:rsidP="005859CB">
      <w:pPr>
        <w:pStyle w:val="ListParagraph"/>
        <w:numPr>
          <w:ilvl w:val="1"/>
          <w:numId w:val="2"/>
        </w:numPr>
        <w:spacing w:line="240" w:lineRule="auto"/>
        <w:jc w:val="both"/>
        <w:rPr>
          <w:rFonts w:ascii="Times New Roman" w:hAnsi="Times New Roman" w:cs="Times New Roman"/>
          <w:sz w:val="24"/>
          <w:szCs w:val="24"/>
        </w:rPr>
      </w:pPr>
      <w:r w:rsidRPr="00CE7ED9">
        <w:rPr>
          <w:rFonts w:ascii="Times New Roman" w:hAnsi="Times New Roman" w:cs="Times New Roman"/>
          <w:sz w:val="24"/>
          <w:szCs w:val="24"/>
        </w:rPr>
        <w:t xml:space="preserve"> Zeme</w:t>
      </w:r>
      <w:r>
        <w:rPr>
          <w:rFonts w:ascii="Times New Roman" w:hAnsi="Times New Roman" w:cs="Times New Roman"/>
          <w:sz w:val="24"/>
          <w:szCs w:val="24"/>
        </w:rPr>
        <w:t xml:space="preserve"> un vides, dabas aizsardzība, tai skaitā klimata pārmaiņu mazināšana un pielāgošanās tai.</w:t>
      </w:r>
    </w:p>
    <w:p w:rsidR="005859CB" w:rsidRPr="00000EF3" w:rsidRDefault="00000EF3" w:rsidP="00000EF3">
      <w:pPr>
        <w:pStyle w:val="Heading2"/>
        <w:rPr>
          <w:lang w:val="lv-LV" w:eastAsia="lv-LV"/>
        </w:rPr>
      </w:pPr>
      <w:bookmarkStart w:id="28" w:name="_Toc474227739"/>
      <w:r w:rsidRPr="00000EF3">
        <w:rPr>
          <w:lang w:val="lv-LV" w:eastAsia="lv-LV"/>
        </w:rPr>
        <w:t>3.1. Zemes resursu potenciāla izmantošana</w:t>
      </w:r>
      <w:bookmarkEnd w:id="28"/>
    </w:p>
    <w:p w:rsidR="00EF0A1D" w:rsidRDefault="009414C3" w:rsidP="00EF0A1D">
      <w:pPr>
        <w:spacing w:line="24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Saeima 2016.gada 16.jūnijā pieņēma paziņojumu „Par uzdevumiem, kas veicami, lai nodrošinātu Latvijas dabas resursu un publisko aktīvu ilgtspējīgu, efektīvu un racionālu apsaimniekošanu</w:t>
      </w:r>
      <w:r w:rsidR="002E12E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2E12E9">
        <w:rPr>
          <w:rFonts w:ascii="Times New Roman" w:hAnsi="Times New Roman" w:cs="Times New Roman"/>
          <w:sz w:val="24"/>
          <w:szCs w:val="24"/>
          <w:shd w:val="clear" w:color="auto" w:fill="FFFFFF"/>
        </w:rPr>
        <w:t>Paziņojumā tika izvirzīts zemes politikas mērķis turpmākajiem gadiem - s</w:t>
      </w:r>
      <w:r w:rsidRPr="009414C3">
        <w:rPr>
          <w:rFonts w:ascii="Times New Roman" w:hAnsi="Times New Roman" w:cs="Times New Roman"/>
          <w:sz w:val="24"/>
          <w:szCs w:val="24"/>
          <w:shd w:val="clear" w:color="auto" w:fill="FFFFFF"/>
        </w:rPr>
        <w:t xml:space="preserve">askaņā ar Latvijas vidēja termiņa un ilgtermiņa attīstības plānošanas dokumentos ietvertajiem mērķiem par Latvijas zemes resursu potenciāla izmantošanu </w:t>
      </w:r>
      <w:r w:rsidR="002E12E9">
        <w:rPr>
          <w:rFonts w:ascii="Times New Roman" w:hAnsi="Times New Roman" w:cs="Times New Roman"/>
          <w:sz w:val="24"/>
          <w:szCs w:val="24"/>
          <w:shd w:val="clear" w:color="auto" w:fill="FFFFFF"/>
        </w:rPr>
        <w:t>z</w:t>
      </w:r>
      <w:r w:rsidRPr="009414C3">
        <w:rPr>
          <w:rFonts w:ascii="Times New Roman" w:hAnsi="Times New Roman" w:cs="Times New Roman"/>
          <w:sz w:val="24"/>
          <w:szCs w:val="24"/>
          <w:shd w:val="clear" w:color="auto" w:fill="FFFFFF"/>
        </w:rPr>
        <w:t>emes politikas mērķim ir jābūt šādam: balstoties uz katras nozares (lauksaimniecība, mežsaimniecība, zemes dzīles, purvi, vide) sociālekonomisko un ietekmes uz vidi izvērtējumu, ņemot vērā ilgtermiņa izaugsmes potenciālu, globālās tendences un klimata pārmaiņu riskus, kā arī citu attīstīto valstu pieredzi, veidot konstruktīvu ietvaru dialogam ar nozarēm par Latvijas ilgtermiņa interesēm atbilstošākajiem attīstības un zemes izmantošanas scenārijiem.</w:t>
      </w:r>
      <w:r w:rsidR="00EF0A1D">
        <w:rPr>
          <w:rFonts w:ascii="Times New Roman" w:hAnsi="Times New Roman" w:cs="Times New Roman"/>
          <w:sz w:val="24"/>
          <w:szCs w:val="24"/>
          <w:shd w:val="clear" w:color="auto" w:fill="FFFFFF"/>
        </w:rPr>
        <w:t xml:space="preserve"> </w:t>
      </w:r>
    </w:p>
    <w:p w:rsidR="006E4078" w:rsidRPr="00142C9E" w:rsidRDefault="00142C9E" w:rsidP="00EF0A1D">
      <w:pPr>
        <w:spacing w:line="240" w:lineRule="auto"/>
        <w:ind w:firstLine="426"/>
        <w:jc w:val="both"/>
        <w:rPr>
          <w:rFonts w:ascii="Times New Roman" w:hAnsi="Times New Roman" w:cs="Times New Roman"/>
          <w:i/>
          <w:sz w:val="24"/>
          <w:szCs w:val="24"/>
        </w:rPr>
      </w:pPr>
      <w:r>
        <w:rPr>
          <w:rFonts w:ascii="Times New Roman" w:hAnsi="Times New Roman" w:cs="Times New Roman"/>
          <w:sz w:val="24"/>
          <w:szCs w:val="24"/>
          <w:shd w:val="clear" w:color="auto" w:fill="FFFFFF"/>
        </w:rPr>
        <w:t xml:space="preserve">Lai izpildītu minēto Saeimas uzdevumu, plānots izveidot starpnozaru </w:t>
      </w:r>
      <w:r w:rsidRPr="00142C9E">
        <w:rPr>
          <w:rFonts w:ascii="Times New Roman" w:hAnsi="Times New Roman" w:cs="Times New Roman"/>
          <w:sz w:val="24"/>
          <w:szCs w:val="24"/>
          <w:shd w:val="clear" w:color="auto" w:fill="FFFFFF"/>
        </w:rPr>
        <w:t>konsultatīvu padomi</w:t>
      </w:r>
      <w:r w:rsidR="006E4078" w:rsidRPr="00142C9E">
        <w:rPr>
          <w:rFonts w:ascii="Times New Roman" w:hAnsi="Times New Roman" w:cs="Times New Roman"/>
          <w:sz w:val="24"/>
          <w:szCs w:val="24"/>
          <w:shd w:val="clear" w:color="auto" w:fill="FFFFFF"/>
        </w:rPr>
        <w:t xml:space="preserve"> </w:t>
      </w:r>
      <w:r w:rsidRPr="00142C9E">
        <w:rPr>
          <w:rFonts w:ascii="Times New Roman" w:hAnsi="Times New Roman" w:cs="Times New Roman"/>
          <w:sz w:val="24"/>
          <w:szCs w:val="24"/>
        </w:rPr>
        <w:t>ilgtermiņa zemes izmantošanas scenāriju izstrādei</w:t>
      </w:r>
      <w:r>
        <w:rPr>
          <w:rFonts w:ascii="Times New Roman" w:hAnsi="Times New Roman" w:cs="Times New Roman"/>
          <w:sz w:val="24"/>
          <w:szCs w:val="24"/>
        </w:rPr>
        <w:t>.</w:t>
      </w:r>
    </w:p>
    <w:p w:rsidR="007152DC" w:rsidRDefault="007152DC" w:rsidP="007152DC">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Lēmumus par attiecīgās zemes izmantošanu pieņem tās īpašnieks vai apsaimniekotājs, ņemot vērā gan zemes piemērotību gan arī citus faktorus, piemēram, iespējas produkcijas ražošanai un realizācijai, lai no zemes izmantošanas gūtu iespējami labākos rezultātus. Tomēr jāņem vērā, ka valsts ar dažādiem tās rīcībā pieejamiem instrumentiem var un ir ieinteresēta veicināt zemes efektīvu un arī ilgtspējīgu izmantošanu, tādējādi īstenojot zemes politiku. </w:t>
      </w:r>
    </w:p>
    <w:p w:rsidR="006B7305" w:rsidRPr="00464E5B" w:rsidRDefault="00000EF3" w:rsidP="00D12804">
      <w:pPr>
        <w:pStyle w:val="Heading2"/>
        <w:rPr>
          <w:lang w:val="lv-LV" w:eastAsia="lv-LV"/>
        </w:rPr>
      </w:pPr>
      <w:bookmarkStart w:id="29" w:name="_Toc474227740"/>
      <w:r w:rsidRPr="00464E5B">
        <w:rPr>
          <w:lang w:val="lv-LV" w:eastAsia="lv-LV"/>
        </w:rPr>
        <w:t>3.2.</w:t>
      </w:r>
      <w:r w:rsidR="00932303" w:rsidRPr="00464E5B">
        <w:rPr>
          <w:lang w:val="lv-LV" w:eastAsia="lv-LV"/>
        </w:rPr>
        <w:t xml:space="preserve"> </w:t>
      </w:r>
      <w:r w:rsidR="002910C4" w:rsidRPr="00464E5B">
        <w:rPr>
          <w:lang w:val="lv-LV" w:eastAsia="lv-LV"/>
        </w:rPr>
        <w:t>Zemes izmantošanas efektivitāte</w:t>
      </w:r>
      <w:bookmarkEnd w:id="29"/>
    </w:p>
    <w:p w:rsidR="00B94B2D" w:rsidRDefault="00B94B2D" w:rsidP="00B94B2D">
      <w:pPr>
        <w:spacing w:line="240" w:lineRule="auto"/>
        <w:ind w:firstLine="426"/>
        <w:jc w:val="both"/>
        <w:rPr>
          <w:rFonts w:ascii="Times New Roman" w:hAnsi="Times New Roman" w:cs="Times New Roman"/>
          <w:bCs/>
          <w:sz w:val="24"/>
          <w:szCs w:val="24"/>
        </w:rPr>
      </w:pPr>
      <w:r w:rsidRPr="00B94B2D">
        <w:rPr>
          <w:rFonts w:ascii="Times New Roman" w:hAnsi="Times New Roman" w:cs="Times New Roman"/>
          <w:bCs/>
          <w:sz w:val="24"/>
          <w:szCs w:val="24"/>
        </w:rPr>
        <w:t xml:space="preserve">Lauksaimniecības atbalsta politikai (LAP) ir liela ietekme zemes izmantošanā, kas veicina zemes kā dabas resursa ilgtspējīgu apsaimniekošanu un dod ieguldījumu klimata pārmaiņu mazināšanā, piešķirot atbalstu par ilgtspējīgu ražošanas prakšu piemērošanu. Līdz ar to zemes izmantošanas efektivitātes veicināšanai LAP jāturpina ieguldījumi noteiktajās prioritātēs, lai veicinātu lauksaimniecības konkurētspēju, atbalstītu </w:t>
      </w:r>
      <w:r w:rsidR="001B12E0">
        <w:rPr>
          <w:rFonts w:ascii="Times New Roman" w:hAnsi="Times New Roman" w:cs="Times New Roman"/>
          <w:bCs/>
          <w:sz w:val="24"/>
          <w:szCs w:val="24"/>
        </w:rPr>
        <w:t xml:space="preserve">zemes, tai skaitā </w:t>
      </w:r>
      <w:r w:rsidRPr="00B94B2D">
        <w:rPr>
          <w:rFonts w:ascii="Times New Roman" w:hAnsi="Times New Roman" w:cs="Times New Roman"/>
          <w:bCs/>
          <w:sz w:val="24"/>
          <w:szCs w:val="24"/>
        </w:rPr>
        <w:t>mežu ilgtspējīgu apsaimniekošanu un saglabātu augsnes kvalitāti un bioloģisko daudzveidību.</w:t>
      </w:r>
    </w:p>
    <w:p w:rsidR="002650F5" w:rsidRPr="00B94B2D" w:rsidRDefault="002650F5" w:rsidP="00B94B2D">
      <w:pPr>
        <w:spacing w:line="240" w:lineRule="auto"/>
        <w:ind w:firstLine="426"/>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Papildus </w:t>
      </w:r>
      <w:r w:rsidR="00B04145">
        <w:rPr>
          <w:rFonts w:ascii="Times New Roman" w:hAnsi="Times New Roman" w:cs="Times New Roman"/>
          <w:bCs/>
          <w:sz w:val="24"/>
          <w:szCs w:val="24"/>
        </w:rPr>
        <w:t>LAP ietvaros minētajiem pasākumiem</w:t>
      </w:r>
      <w:r>
        <w:rPr>
          <w:rFonts w:ascii="Times New Roman" w:hAnsi="Times New Roman" w:cs="Times New Roman"/>
          <w:bCs/>
          <w:sz w:val="24"/>
          <w:szCs w:val="24"/>
        </w:rPr>
        <w:t xml:space="preserve">, </w:t>
      </w:r>
      <w:r w:rsidR="00EF0A1D">
        <w:rPr>
          <w:rFonts w:ascii="Times New Roman" w:hAnsi="Times New Roman" w:cs="Times New Roman"/>
          <w:bCs/>
          <w:sz w:val="24"/>
          <w:szCs w:val="24"/>
        </w:rPr>
        <w:t xml:space="preserve">tiek izvirzīti šādi uzdevumi:  </w:t>
      </w:r>
    </w:p>
    <w:p w:rsidR="00B10BCD" w:rsidRPr="00931EA1" w:rsidRDefault="004D24CC" w:rsidP="00E752B6">
      <w:pPr>
        <w:pStyle w:val="ListParagraph"/>
        <w:ind w:left="426"/>
        <w:jc w:val="both"/>
        <w:rPr>
          <w:rFonts w:ascii="Times New Roman" w:hAnsi="Times New Roman" w:cs="Times New Roman"/>
          <w:sz w:val="24"/>
          <w:szCs w:val="24"/>
        </w:rPr>
      </w:pPr>
      <w:r>
        <w:rPr>
          <w:rFonts w:ascii="Times New Roman" w:hAnsi="Times New Roman" w:cs="Times New Roman"/>
          <w:sz w:val="24"/>
          <w:szCs w:val="24"/>
        </w:rPr>
        <w:t>1)</w:t>
      </w:r>
      <w:r w:rsidR="002910C4" w:rsidRPr="00931EA1">
        <w:rPr>
          <w:rFonts w:ascii="Times New Roman" w:hAnsi="Times New Roman" w:cs="Times New Roman"/>
          <w:sz w:val="24"/>
          <w:szCs w:val="24"/>
        </w:rPr>
        <w:t xml:space="preserve"> </w:t>
      </w:r>
      <w:r w:rsidR="00B10BCD" w:rsidRPr="00931EA1">
        <w:rPr>
          <w:rFonts w:ascii="Times New Roman" w:hAnsi="Times New Roman" w:cs="Times New Roman"/>
          <w:sz w:val="24"/>
          <w:szCs w:val="24"/>
        </w:rPr>
        <w:t>saglabāt</w:t>
      </w:r>
      <w:r w:rsidR="00B7253D">
        <w:rPr>
          <w:rFonts w:ascii="Times New Roman" w:hAnsi="Times New Roman" w:cs="Times New Roman"/>
          <w:sz w:val="24"/>
          <w:szCs w:val="24"/>
        </w:rPr>
        <w:t xml:space="preserve"> </w:t>
      </w:r>
      <w:r w:rsidR="00B10BCD" w:rsidRPr="00931EA1">
        <w:rPr>
          <w:rFonts w:ascii="Times New Roman" w:hAnsi="Times New Roman" w:cs="Times New Roman"/>
          <w:sz w:val="24"/>
          <w:szCs w:val="24"/>
        </w:rPr>
        <w:t>esošās LIZ platības</w:t>
      </w:r>
      <w:r w:rsidR="003E7F88">
        <w:rPr>
          <w:rFonts w:ascii="Times New Roman" w:hAnsi="Times New Roman" w:cs="Times New Roman"/>
          <w:sz w:val="24"/>
          <w:szCs w:val="24"/>
        </w:rPr>
        <w:t>;</w:t>
      </w:r>
    </w:p>
    <w:p w:rsidR="00440D9C" w:rsidRPr="00931EA1" w:rsidRDefault="004D24CC" w:rsidP="00E752B6">
      <w:pPr>
        <w:pStyle w:val="ListParagraph"/>
        <w:ind w:left="426"/>
        <w:jc w:val="both"/>
        <w:rPr>
          <w:rFonts w:ascii="Times New Roman" w:hAnsi="Times New Roman" w:cs="Times New Roman"/>
          <w:sz w:val="24"/>
          <w:szCs w:val="24"/>
        </w:rPr>
      </w:pPr>
      <w:r>
        <w:rPr>
          <w:rFonts w:ascii="Times New Roman" w:hAnsi="Times New Roman" w:cs="Times New Roman"/>
          <w:sz w:val="24"/>
          <w:szCs w:val="24"/>
        </w:rPr>
        <w:t>2)</w:t>
      </w:r>
      <w:r w:rsidR="002910C4" w:rsidRPr="00931EA1">
        <w:rPr>
          <w:rFonts w:ascii="Times New Roman" w:hAnsi="Times New Roman" w:cs="Times New Roman"/>
          <w:sz w:val="24"/>
          <w:szCs w:val="24"/>
        </w:rPr>
        <w:t xml:space="preserve"> </w:t>
      </w:r>
      <w:r w:rsidR="00000EF3">
        <w:rPr>
          <w:rFonts w:ascii="Times New Roman" w:hAnsi="Times New Roman" w:cs="Times New Roman"/>
          <w:sz w:val="24"/>
          <w:szCs w:val="24"/>
        </w:rPr>
        <w:t xml:space="preserve">nodrošināt neizmantoto zemju </w:t>
      </w:r>
      <w:r w:rsidR="00440D9C" w:rsidRPr="00931EA1">
        <w:rPr>
          <w:rFonts w:ascii="Times New Roman" w:hAnsi="Times New Roman" w:cs="Times New Roman"/>
          <w:sz w:val="24"/>
          <w:szCs w:val="24"/>
        </w:rPr>
        <w:t>efektīvāku izmantošanu</w:t>
      </w:r>
      <w:r w:rsidR="00000EF3">
        <w:rPr>
          <w:rFonts w:ascii="Times New Roman" w:hAnsi="Times New Roman" w:cs="Times New Roman"/>
          <w:sz w:val="24"/>
          <w:szCs w:val="24"/>
        </w:rPr>
        <w:t>, tai skaitā</w:t>
      </w:r>
      <w:r w:rsidR="00000EF3" w:rsidRPr="00000EF3">
        <w:rPr>
          <w:rFonts w:ascii="Times New Roman" w:hAnsi="Times New Roman" w:cs="Times New Roman"/>
          <w:sz w:val="24"/>
          <w:szCs w:val="24"/>
        </w:rPr>
        <w:t xml:space="preserve"> </w:t>
      </w:r>
      <w:r w:rsidR="00000EF3" w:rsidRPr="00931EA1">
        <w:rPr>
          <w:rFonts w:ascii="Times New Roman" w:hAnsi="Times New Roman" w:cs="Times New Roman"/>
          <w:sz w:val="24"/>
          <w:szCs w:val="24"/>
        </w:rPr>
        <w:t>samazināt neizmantotās LIZ platības</w:t>
      </w:r>
      <w:r w:rsidR="003E7F88">
        <w:rPr>
          <w:rFonts w:ascii="Times New Roman" w:hAnsi="Times New Roman" w:cs="Times New Roman"/>
          <w:sz w:val="24"/>
          <w:szCs w:val="24"/>
        </w:rPr>
        <w:t>;</w:t>
      </w:r>
    </w:p>
    <w:p w:rsidR="002129AA" w:rsidRPr="00931EA1" w:rsidRDefault="004D24CC" w:rsidP="00E752B6">
      <w:pPr>
        <w:pStyle w:val="ListParagraph"/>
        <w:spacing w:after="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910C4" w:rsidRPr="00931EA1">
        <w:rPr>
          <w:rFonts w:ascii="Times New Roman" w:eastAsia="Times New Roman" w:hAnsi="Times New Roman" w:cs="Times New Roman"/>
          <w:sz w:val="24"/>
          <w:szCs w:val="24"/>
        </w:rPr>
        <w:t xml:space="preserve"> veicināt zemes konsolidācijas pasākumus</w:t>
      </w:r>
      <w:r w:rsidR="003E7F88">
        <w:rPr>
          <w:rFonts w:ascii="Times New Roman" w:eastAsia="Times New Roman" w:hAnsi="Times New Roman" w:cs="Times New Roman"/>
          <w:sz w:val="24"/>
          <w:szCs w:val="24"/>
        </w:rPr>
        <w:t>;</w:t>
      </w:r>
    </w:p>
    <w:p w:rsidR="00B10BCD" w:rsidRPr="00931EA1" w:rsidRDefault="004D24CC" w:rsidP="00E752B6">
      <w:pPr>
        <w:pStyle w:val="ListParagraph"/>
        <w:spacing w:after="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910C4" w:rsidRPr="00931E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sidR="00B10BCD" w:rsidRPr="00931EA1">
        <w:rPr>
          <w:rFonts w:ascii="Times New Roman" w:eastAsia="Times New Roman" w:hAnsi="Times New Roman" w:cs="Times New Roman"/>
          <w:sz w:val="24"/>
          <w:szCs w:val="24"/>
        </w:rPr>
        <w:t xml:space="preserve">odrošināt aktuālu informāciju par </w:t>
      </w:r>
      <w:r w:rsidR="003E7F88">
        <w:rPr>
          <w:rFonts w:ascii="Times New Roman" w:eastAsia="Times New Roman" w:hAnsi="Times New Roman" w:cs="Times New Roman"/>
          <w:sz w:val="24"/>
          <w:szCs w:val="24"/>
        </w:rPr>
        <w:t>ārvalstnieku</w:t>
      </w:r>
      <w:r w:rsidR="00B10BCD" w:rsidRPr="00931EA1">
        <w:rPr>
          <w:rFonts w:ascii="Times New Roman" w:eastAsia="Times New Roman" w:hAnsi="Times New Roman" w:cs="Times New Roman"/>
          <w:sz w:val="24"/>
          <w:szCs w:val="24"/>
        </w:rPr>
        <w:t xml:space="preserve"> </w:t>
      </w:r>
      <w:r w:rsidR="003E7F88">
        <w:rPr>
          <w:rFonts w:ascii="Times New Roman" w:eastAsia="Times New Roman" w:hAnsi="Times New Roman" w:cs="Times New Roman"/>
          <w:sz w:val="24"/>
          <w:szCs w:val="24"/>
        </w:rPr>
        <w:t>īpašumā esošajām zemes platībām;</w:t>
      </w:r>
    </w:p>
    <w:p w:rsidR="002910C4" w:rsidRPr="00931EA1" w:rsidRDefault="004D24CC" w:rsidP="00E752B6">
      <w:pPr>
        <w:pStyle w:val="ListParagraph"/>
        <w:spacing w:after="0"/>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910C4" w:rsidRPr="00931EA1">
        <w:rPr>
          <w:rFonts w:ascii="Times New Roman" w:eastAsia="Times New Roman" w:hAnsi="Times New Roman" w:cs="Times New Roman"/>
          <w:sz w:val="24"/>
          <w:szCs w:val="24"/>
        </w:rPr>
        <w:t xml:space="preserve"> </w:t>
      </w:r>
      <w:r w:rsidR="00000EF3">
        <w:rPr>
          <w:rFonts w:ascii="Times New Roman" w:eastAsia="Times New Roman" w:hAnsi="Times New Roman" w:cs="Times New Roman"/>
          <w:sz w:val="24"/>
          <w:szCs w:val="24"/>
        </w:rPr>
        <w:t xml:space="preserve">veicināt </w:t>
      </w:r>
      <w:r w:rsidR="002910C4" w:rsidRPr="00931EA1">
        <w:rPr>
          <w:rFonts w:ascii="Times New Roman" w:eastAsia="Times New Roman" w:hAnsi="Times New Roman" w:cs="Times New Roman"/>
          <w:sz w:val="24"/>
          <w:szCs w:val="24"/>
        </w:rPr>
        <w:t>efektīvāk</w:t>
      </w:r>
      <w:r w:rsidR="00000EF3">
        <w:rPr>
          <w:rFonts w:ascii="Times New Roman" w:eastAsia="Times New Roman" w:hAnsi="Times New Roman" w:cs="Times New Roman"/>
          <w:sz w:val="24"/>
          <w:szCs w:val="24"/>
        </w:rPr>
        <w:t>u</w:t>
      </w:r>
      <w:r w:rsidR="002910C4" w:rsidRPr="00931EA1">
        <w:rPr>
          <w:rFonts w:ascii="Times New Roman" w:eastAsia="Times New Roman" w:hAnsi="Times New Roman" w:cs="Times New Roman"/>
          <w:sz w:val="24"/>
          <w:szCs w:val="24"/>
        </w:rPr>
        <w:t xml:space="preserve"> apbūves </w:t>
      </w:r>
      <w:r w:rsidR="00000EF3">
        <w:rPr>
          <w:rFonts w:ascii="Times New Roman" w:eastAsia="Times New Roman" w:hAnsi="Times New Roman" w:cs="Times New Roman"/>
          <w:sz w:val="24"/>
          <w:szCs w:val="24"/>
        </w:rPr>
        <w:t>teritoriju izmantošanu</w:t>
      </w:r>
      <w:r w:rsidR="002910C4" w:rsidRPr="00931EA1">
        <w:rPr>
          <w:rFonts w:ascii="Times New Roman" w:eastAsia="Times New Roman" w:hAnsi="Times New Roman" w:cs="Times New Roman"/>
          <w:sz w:val="24"/>
          <w:szCs w:val="24"/>
        </w:rPr>
        <w:t xml:space="preserve"> un degradēto teritoriju </w:t>
      </w:r>
      <w:r w:rsidR="006E3A53" w:rsidRPr="00931EA1">
        <w:rPr>
          <w:rFonts w:ascii="Times New Roman" w:eastAsia="Times New Roman" w:hAnsi="Times New Roman" w:cs="Times New Roman"/>
          <w:sz w:val="24"/>
          <w:szCs w:val="24"/>
        </w:rPr>
        <w:t>atjaunošanu</w:t>
      </w:r>
      <w:r w:rsidR="003E7F88">
        <w:rPr>
          <w:rFonts w:ascii="Times New Roman" w:eastAsia="Times New Roman" w:hAnsi="Times New Roman" w:cs="Times New Roman"/>
          <w:sz w:val="24"/>
          <w:szCs w:val="24"/>
        </w:rPr>
        <w:t>;</w:t>
      </w:r>
    </w:p>
    <w:p w:rsidR="00B7253D" w:rsidRDefault="00B7253D" w:rsidP="000C69FA">
      <w:pPr>
        <w:spacing w:after="0" w:line="240" w:lineRule="auto"/>
        <w:ind w:left="45"/>
        <w:jc w:val="both"/>
        <w:rPr>
          <w:rFonts w:ascii="Times New Roman" w:hAnsi="Times New Roman" w:cs="Times New Roman"/>
          <w:b/>
          <w:sz w:val="24"/>
          <w:szCs w:val="24"/>
        </w:rPr>
      </w:pPr>
    </w:p>
    <w:p w:rsidR="00F663A0" w:rsidRPr="00830BB8" w:rsidRDefault="00D12804" w:rsidP="0045000C">
      <w:pPr>
        <w:pStyle w:val="Heading2"/>
        <w:rPr>
          <w:rFonts w:eastAsia="Times New Roman" w:cs="Times New Roman"/>
          <w:i/>
          <w:sz w:val="24"/>
          <w:szCs w:val="24"/>
          <w:lang w:val="lv-LV"/>
        </w:rPr>
      </w:pPr>
      <w:bookmarkStart w:id="30" w:name="_Toc474227741"/>
      <w:r w:rsidRPr="00672C32">
        <w:rPr>
          <w:lang w:val="lv-LV" w:eastAsia="lv-LV"/>
        </w:rPr>
        <w:t xml:space="preserve">3.3. </w:t>
      </w:r>
      <w:r w:rsidR="002910C4" w:rsidRPr="00672C32">
        <w:rPr>
          <w:lang w:val="lv-LV" w:eastAsia="lv-LV"/>
        </w:rPr>
        <w:t>Au</w:t>
      </w:r>
      <w:r w:rsidR="006B7305" w:rsidRPr="00672C32">
        <w:rPr>
          <w:lang w:val="lv-LV" w:eastAsia="lv-LV"/>
        </w:rPr>
        <w:t>gsnes</w:t>
      </w:r>
      <w:r w:rsidR="004903B3" w:rsidRPr="00672C32">
        <w:rPr>
          <w:lang w:val="lv-LV" w:eastAsia="lv-LV"/>
        </w:rPr>
        <w:t xml:space="preserve"> </w:t>
      </w:r>
      <w:r w:rsidR="00ED5A1D" w:rsidRPr="00672C32">
        <w:rPr>
          <w:lang w:val="lv-LV" w:eastAsia="lv-LV"/>
        </w:rPr>
        <w:t>kvalitāte</w:t>
      </w:r>
      <w:r w:rsidRPr="00672C32">
        <w:rPr>
          <w:lang w:val="lv-LV" w:eastAsia="lv-LV"/>
        </w:rPr>
        <w:t>s uzlabošana</w:t>
      </w:r>
      <w:bookmarkEnd w:id="30"/>
      <w:r w:rsidR="00ED5A1D" w:rsidRPr="00672C32">
        <w:rPr>
          <w:lang w:val="lv-LV" w:eastAsia="lv-LV"/>
        </w:rPr>
        <w:t xml:space="preserve"> </w:t>
      </w:r>
    </w:p>
    <w:p w:rsidR="000C69FA" w:rsidRPr="00EF0A1D" w:rsidRDefault="0073195B" w:rsidP="000C69FA">
      <w:pPr>
        <w:spacing w:after="0" w:line="24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Efektīvu </w:t>
      </w:r>
      <w:r w:rsidR="009C40E0">
        <w:rPr>
          <w:rFonts w:ascii="Times New Roman" w:eastAsia="Times New Roman" w:hAnsi="Times New Roman" w:cs="Times New Roman"/>
          <w:sz w:val="24"/>
          <w:szCs w:val="24"/>
        </w:rPr>
        <w:t>augsnes aizsardzības jautājumu risināšanu nav iespējams īstenot tikai ar</w:t>
      </w:r>
      <w:r w:rsidR="00323478" w:rsidRPr="00EF0A1D">
        <w:rPr>
          <w:rFonts w:ascii="Times New Roman" w:eastAsia="Times New Roman" w:hAnsi="Times New Roman" w:cs="Times New Roman"/>
          <w:sz w:val="24"/>
          <w:szCs w:val="24"/>
        </w:rPr>
        <w:t xml:space="preserve"> normatīviem aktiem, līdz ar to </w:t>
      </w:r>
      <w:r w:rsidR="009C40E0">
        <w:rPr>
          <w:rFonts w:ascii="Times New Roman" w:eastAsia="Times New Roman" w:hAnsi="Times New Roman" w:cs="Times New Roman"/>
          <w:sz w:val="24"/>
          <w:szCs w:val="24"/>
        </w:rPr>
        <w:t xml:space="preserve">lielāks </w:t>
      </w:r>
      <w:r w:rsidR="00323478" w:rsidRPr="00EF0A1D">
        <w:rPr>
          <w:rFonts w:ascii="Times New Roman" w:eastAsia="Times New Roman" w:hAnsi="Times New Roman" w:cs="Times New Roman"/>
          <w:sz w:val="24"/>
          <w:szCs w:val="24"/>
        </w:rPr>
        <w:t>uzsvars liekams uz izglītojošajiem</w:t>
      </w:r>
      <w:r w:rsidR="000C69FA" w:rsidRPr="00EF0A1D">
        <w:rPr>
          <w:rFonts w:ascii="Times New Roman" w:eastAsia="Times New Roman" w:hAnsi="Times New Roman" w:cs="Times New Roman"/>
          <w:sz w:val="24"/>
          <w:szCs w:val="24"/>
        </w:rPr>
        <w:t xml:space="preserve"> pasākumi</w:t>
      </w:r>
      <w:r w:rsidR="00323478" w:rsidRPr="00EF0A1D">
        <w:rPr>
          <w:rFonts w:ascii="Times New Roman" w:eastAsia="Times New Roman" w:hAnsi="Times New Roman" w:cs="Times New Roman"/>
          <w:sz w:val="24"/>
          <w:szCs w:val="24"/>
        </w:rPr>
        <w:t>em (lietotāju zināšanām)</w:t>
      </w:r>
      <w:r w:rsidR="000C69FA" w:rsidRPr="00EF0A1D">
        <w:rPr>
          <w:rFonts w:ascii="Times New Roman" w:eastAsia="Times New Roman" w:hAnsi="Times New Roman" w:cs="Times New Roman"/>
          <w:sz w:val="24"/>
          <w:szCs w:val="24"/>
        </w:rPr>
        <w:t>, ekonomiskie</w:t>
      </w:r>
      <w:r w:rsidR="00323478" w:rsidRPr="00EF0A1D">
        <w:rPr>
          <w:rFonts w:ascii="Times New Roman" w:eastAsia="Times New Roman" w:hAnsi="Times New Roman" w:cs="Times New Roman"/>
          <w:sz w:val="24"/>
          <w:szCs w:val="24"/>
        </w:rPr>
        <w:t>m</w:t>
      </w:r>
      <w:r w:rsidR="000C69FA" w:rsidRPr="00EF0A1D">
        <w:rPr>
          <w:rFonts w:ascii="Times New Roman" w:eastAsia="Times New Roman" w:hAnsi="Times New Roman" w:cs="Times New Roman"/>
          <w:sz w:val="24"/>
          <w:szCs w:val="24"/>
        </w:rPr>
        <w:t xml:space="preserve"> stimuli</w:t>
      </w:r>
      <w:r w:rsidR="00323478" w:rsidRPr="00EF0A1D">
        <w:rPr>
          <w:rFonts w:ascii="Times New Roman" w:eastAsia="Times New Roman" w:hAnsi="Times New Roman" w:cs="Times New Roman"/>
          <w:sz w:val="24"/>
          <w:szCs w:val="24"/>
        </w:rPr>
        <w:t>em</w:t>
      </w:r>
      <w:r w:rsidR="000C69FA" w:rsidRPr="00EF0A1D">
        <w:rPr>
          <w:rFonts w:ascii="Times New Roman" w:eastAsia="Times New Roman" w:hAnsi="Times New Roman" w:cs="Times New Roman"/>
          <w:sz w:val="24"/>
          <w:szCs w:val="24"/>
        </w:rPr>
        <w:t xml:space="preserve"> un </w:t>
      </w:r>
      <w:r w:rsidR="00323478" w:rsidRPr="00EF0A1D">
        <w:rPr>
          <w:rFonts w:ascii="Times New Roman" w:eastAsia="Times New Roman" w:hAnsi="Times New Roman" w:cs="Times New Roman"/>
          <w:sz w:val="24"/>
          <w:szCs w:val="24"/>
        </w:rPr>
        <w:t>arī regulējošajiem</w:t>
      </w:r>
      <w:r w:rsidR="000C69FA" w:rsidRPr="00EF0A1D">
        <w:rPr>
          <w:rFonts w:ascii="Times New Roman" w:eastAsia="Times New Roman" w:hAnsi="Times New Roman" w:cs="Times New Roman"/>
          <w:sz w:val="24"/>
          <w:szCs w:val="24"/>
        </w:rPr>
        <w:t xml:space="preserve"> pasākumi</w:t>
      </w:r>
      <w:r w:rsidR="00323478" w:rsidRPr="00EF0A1D">
        <w:rPr>
          <w:rFonts w:ascii="Times New Roman" w:eastAsia="Times New Roman" w:hAnsi="Times New Roman" w:cs="Times New Roman"/>
          <w:sz w:val="24"/>
          <w:szCs w:val="24"/>
        </w:rPr>
        <w:t>em</w:t>
      </w:r>
      <w:r w:rsidR="00EF0A1D">
        <w:rPr>
          <w:rFonts w:ascii="Times New Roman" w:eastAsia="Times New Roman" w:hAnsi="Times New Roman" w:cs="Times New Roman"/>
          <w:sz w:val="24"/>
          <w:szCs w:val="24"/>
        </w:rPr>
        <w:t>.</w:t>
      </w:r>
      <w:r w:rsidR="009C40E0">
        <w:rPr>
          <w:rFonts w:ascii="Times New Roman" w:eastAsia="Times New Roman" w:hAnsi="Times New Roman" w:cs="Times New Roman"/>
          <w:sz w:val="24"/>
          <w:szCs w:val="24"/>
        </w:rPr>
        <w:t xml:space="preserve"> Lai veicināt</w:t>
      </w:r>
      <w:r w:rsidR="0045000C">
        <w:rPr>
          <w:rFonts w:ascii="Times New Roman" w:eastAsia="Times New Roman" w:hAnsi="Times New Roman" w:cs="Times New Roman"/>
          <w:sz w:val="24"/>
          <w:szCs w:val="24"/>
        </w:rPr>
        <w:t>u</w:t>
      </w:r>
      <w:r w:rsidR="009C40E0">
        <w:rPr>
          <w:rFonts w:ascii="Times New Roman" w:eastAsia="Times New Roman" w:hAnsi="Times New Roman" w:cs="Times New Roman"/>
          <w:sz w:val="24"/>
          <w:szCs w:val="24"/>
        </w:rPr>
        <w:t xml:space="preserve"> augsnes kvalitātes un bioloģiskās daudzveidības saglabāšanos, tiek plānoti šādi veicamie uzdevumi:</w:t>
      </w:r>
    </w:p>
    <w:p w:rsidR="002910C4" w:rsidRPr="00931EA1" w:rsidRDefault="002910C4" w:rsidP="00E752B6">
      <w:pPr>
        <w:pStyle w:val="ListParagraph"/>
        <w:spacing w:line="240" w:lineRule="auto"/>
        <w:ind w:left="405"/>
        <w:jc w:val="both"/>
        <w:rPr>
          <w:rFonts w:ascii="Times New Roman" w:hAnsi="Times New Roman" w:cs="Times New Roman"/>
          <w:b/>
        </w:rPr>
      </w:pPr>
    </w:p>
    <w:p w:rsidR="00F0100F" w:rsidRDefault="004D24CC" w:rsidP="00E752B6">
      <w:pPr>
        <w:pStyle w:val="ListParagraph"/>
        <w:spacing w:line="240" w:lineRule="auto"/>
        <w:ind w:left="405"/>
        <w:jc w:val="both"/>
        <w:rPr>
          <w:rFonts w:ascii="Times New Roman" w:eastAsia="Times New Roman" w:hAnsi="Times New Roman" w:cs="Times New Roman"/>
          <w:sz w:val="24"/>
          <w:szCs w:val="24"/>
        </w:rPr>
      </w:pPr>
      <w:r>
        <w:rPr>
          <w:rFonts w:ascii="Times New Roman" w:hAnsi="Times New Roman" w:cs="Times New Roman"/>
          <w:sz w:val="24"/>
          <w:szCs w:val="24"/>
        </w:rPr>
        <w:t>6)</w:t>
      </w:r>
      <w:r w:rsidR="002910C4" w:rsidRPr="00931EA1">
        <w:rPr>
          <w:rFonts w:ascii="Times New Roman" w:hAnsi="Times New Roman" w:cs="Times New Roman"/>
          <w:sz w:val="24"/>
          <w:szCs w:val="24"/>
        </w:rPr>
        <w:t xml:space="preserve"> </w:t>
      </w:r>
      <w:r>
        <w:rPr>
          <w:rFonts w:ascii="Times New Roman" w:eastAsia="Times New Roman" w:hAnsi="Times New Roman" w:cs="Times New Roman"/>
          <w:sz w:val="24"/>
          <w:szCs w:val="24"/>
        </w:rPr>
        <w:t>i</w:t>
      </w:r>
      <w:r w:rsidR="004A74D7">
        <w:rPr>
          <w:rFonts w:ascii="Times New Roman" w:eastAsia="Times New Roman" w:hAnsi="Times New Roman" w:cs="Times New Roman"/>
          <w:sz w:val="24"/>
          <w:szCs w:val="24"/>
        </w:rPr>
        <w:t xml:space="preserve">zveidot informācijas </w:t>
      </w:r>
      <w:r w:rsidR="00D12804">
        <w:rPr>
          <w:rFonts w:ascii="Times New Roman" w:eastAsia="Times New Roman" w:hAnsi="Times New Roman" w:cs="Times New Roman"/>
          <w:sz w:val="24"/>
          <w:szCs w:val="24"/>
        </w:rPr>
        <w:t>par augsnēm ieguves</w:t>
      </w:r>
      <w:r w:rsidR="004A74D7">
        <w:rPr>
          <w:rFonts w:ascii="Times New Roman" w:eastAsia="Times New Roman" w:hAnsi="Times New Roman" w:cs="Times New Roman"/>
          <w:sz w:val="24"/>
          <w:szCs w:val="24"/>
        </w:rPr>
        <w:t xml:space="preserve"> un aktualizācijas sistēmu</w:t>
      </w:r>
      <w:r w:rsidR="003E7F88">
        <w:rPr>
          <w:rFonts w:ascii="Times New Roman" w:eastAsia="Times New Roman" w:hAnsi="Times New Roman" w:cs="Times New Roman"/>
          <w:sz w:val="24"/>
          <w:szCs w:val="24"/>
        </w:rPr>
        <w:t>;</w:t>
      </w:r>
    </w:p>
    <w:p w:rsidR="00D12804" w:rsidRDefault="004D24CC" w:rsidP="00D12804">
      <w:pPr>
        <w:pStyle w:val="ListParagraph"/>
        <w:spacing w:line="240" w:lineRule="auto"/>
        <w:ind w:left="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v</w:t>
      </w:r>
      <w:r w:rsidR="00D12804" w:rsidRPr="00931EA1">
        <w:rPr>
          <w:rFonts w:ascii="Times New Roman" w:eastAsia="Times New Roman" w:hAnsi="Times New Roman" w:cs="Times New Roman"/>
          <w:sz w:val="24"/>
          <w:szCs w:val="24"/>
        </w:rPr>
        <w:t>eicināt augsnes kvalitātes uzlabošanu</w:t>
      </w:r>
    </w:p>
    <w:p w:rsidR="00D12804" w:rsidRDefault="00D12804" w:rsidP="00D12804">
      <w:pPr>
        <w:pStyle w:val="ListParagraph"/>
        <w:spacing w:line="240" w:lineRule="auto"/>
        <w:ind w:left="405"/>
        <w:jc w:val="both"/>
        <w:rPr>
          <w:rFonts w:ascii="Times New Roman" w:eastAsia="Times New Roman" w:hAnsi="Times New Roman" w:cs="Times New Roman"/>
          <w:sz w:val="24"/>
          <w:szCs w:val="24"/>
        </w:rPr>
      </w:pPr>
    </w:p>
    <w:p w:rsidR="00D12804" w:rsidRPr="00672C32" w:rsidRDefault="00D12804" w:rsidP="00D12804">
      <w:pPr>
        <w:pStyle w:val="Heading2"/>
        <w:rPr>
          <w:strike/>
          <w:lang w:val="lv-LV" w:eastAsia="lv-LV"/>
        </w:rPr>
      </w:pPr>
      <w:bookmarkStart w:id="31" w:name="_Toc474227742"/>
      <w:r w:rsidRPr="00004D7C">
        <w:rPr>
          <w:lang w:val="lv-LV" w:eastAsia="lv-LV"/>
        </w:rPr>
        <w:t>3.4. Zeme un vides, dabas aizsardzība, tai skaitā klimatu pārmaiņu mazināšana un pielāgošanās tai</w:t>
      </w:r>
      <w:bookmarkEnd w:id="31"/>
    </w:p>
    <w:p w:rsidR="00241659" w:rsidRDefault="00241659" w:rsidP="0045000C">
      <w:pPr>
        <w:pStyle w:val="NoSpacing"/>
        <w:jc w:val="both"/>
        <w:rPr>
          <w:rFonts w:ascii="Times New Roman" w:eastAsia="Times New Roman" w:hAnsi="Times New Roman" w:cs="Times New Roman"/>
          <w:sz w:val="24"/>
          <w:szCs w:val="24"/>
        </w:rPr>
      </w:pPr>
      <w:r w:rsidRPr="00241659">
        <w:rPr>
          <w:rFonts w:ascii="Times New Roman" w:eastAsia="Times New Roman" w:hAnsi="Times New Roman" w:cs="Times New Roman"/>
          <w:sz w:val="24"/>
          <w:szCs w:val="24"/>
        </w:rPr>
        <w:t xml:space="preserve">Oglekļa krājumu </w:t>
      </w:r>
      <w:r>
        <w:rPr>
          <w:rFonts w:ascii="Times New Roman" w:eastAsia="Times New Roman" w:hAnsi="Times New Roman" w:cs="Times New Roman"/>
          <w:sz w:val="24"/>
          <w:szCs w:val="24"/>
        </w:rPr>
        <w:t>saglabāšana augsnē</w:t>
      </w:r>
      <w:r w:rsidR="0045000C">
        <w:rPr>
          <w:rFonts w:ascii="Times New Roman" w:eastAsia="Times New Roman" w:hAnsi="Times New Roman" w:cs="Times New Roman"/>
          <w:sz w:val="24"/>
          <w:szCs w:val="24"/>
        </w:rPr>
        <w:t xml:space="preserve"> ir</w:t>
      </w:r>
      <w:r>
        <w:rPr>
          <w:rFonts w:ascii="Times New Roman" w:eastAsia="Times New Roman" w:hAnsi="Times New Roman" w:cs="Times New Roman"/>
          <w:sz w:val="24"/>
          <w:szCs w:val="24"/>
        </w:rPr>
        <w:t xml:space="preserve"> veids kā samazināt SEG emisijas u</w:t>
      </w:r>
      <w:r w:rsidR="0045000C">
        <w:rPr>
          <w:rFonts w:ascii="Times New Roman" w:eastAsia="Times New Roman" w:hAnsi="Times New Roman" w:cs="Times New Roman"/>
          <w:sz w:val="24"/>
          <w:szCs w:val="24"/>
        </w:rPr>
        <w:t>n samazināt klimata pārmaiņas. Lai veicinātu SEG emisijas samazināšanos</w:t>
      </w:r>
      <w:r>
        <w:rPr>
          <w:rFonts w:ascii="Times New Roman" w:eastAsia="Times New Roman" w:hAnsi="Times New Roman" w:cs="Times New Roman"/>
          <w:sz w:val="24"/>
          <w:szCs w:val="24"/>
        </w:rPr>
        <w:t xml:space="preserve">, tiek plānoti šādi veicamie uzdevumi: </w:t>
      </w:r>
    </w:p>
    <w:p w:rsidR="00241659" w:rsidRDefault="004D24CC" w:rsidP="00241659">
      <w:pPr>
        <w:pStyle w:val="NoSpacing"/>
        <w:rPr>
          <w:rFonts w:ascii="Times New Roman" w:hAnsi="Times New Roman" w:cs="Times New Roman"/>
          <w:sz w:val="24"/>
          <w:szCs w:val="24"/>
        </w:rPr>
      </w:pPr>
      <w:r>
        <w:rPr>
          <w:rFonts w:ascii="Times New Roman" w:eastAsia="Times New Roman" w:hAnsi="Times New Roman" w:cs="Times New Roman"/>
          <w:sz w:val="24"/>
          <w:szCs w:val="24"/>
        </w:rPr>
        <w:t xml:space="preserve">8) </w:t>
      </w:r>
      <w:r w:rsidR="00241659">
        <w:rPr>
          <w:rFonts w:ascii="Times New Roman" w:eastAsia="Times New Roman" w:hAnsi="Times New Roman" w:cs="Times New Roman"/>
          <w:sz w:val="24"/>
          <w:szCs w:val="24"/>
        </w:rPr>
        <w:t xml:space="preserve">vadlīniju izstrāde zemes apsaimniekotājiem par </w:t>
      </w:r>
      <w:r w:rsidR="00241659">
        <w:rPr>
          <w:rFonts w:ascii="Times New Roman" w:hAnsi="Times New Roman" w:cs="Times New Roman"/>
          <w:sz w:val="24"/>
          <w:szCs w:val="24"/>
        </w:rPr>
        <w:t>C</w:t>
      </w:r>
      <w:r w:rsidR="00241659" w:rsidRPr="003C4E87">
        <w:rPr>
          <w:rFonts w:ascii="Times New Roman" w:hAnsi="Times New Roman" w:cs="Times New Roman"/>
          <w:sz w:val="24"/>
          <w:szCs w:val="24"/>
        </w:rPr>
        <w:t>O</w:t>
      </w:r>
      <w:r w:rsidR="00241659" w:rsidRPr="003C4E87">
        <w:rPr>
          <w:rFonts w:ascii="Times New Roman" w:hAnsi="Times New Roman" w:cs="Times New Roman"/>
          <w:sz w:val="24"/>
          <w:szCs w:val="24"/>
          <w:vertAlign w:val="subscript"/>
        </w:rPr>
        <w:t>2</w:t>
      </w:r>
      <w:r w:rsidR="00241659">
        <w:rPr>
          <w:rFonts w:ascii="Times New Roman" w:hAnsi="Times New Roman" w:cs="Times New Roman"/>
          <w:sz w:val="24"/>
          <w:szCs w:val="24"/>
          <w:vertAlign w:val="subscript"/>
        </w:rPr>
        <w:t xml:space="preserve"> </w:t>
      </w:r>
      <w:r w:rsidR="00241659">
        <w:rPr>
          <w:rFonts w:ascii="Times New Roman" w:hAnsi="Times New Roman" w:cs="Times New Roman"/>
          <w:sz w:val="24"/>
          <w:szCs w:val="24"/>
        </w:rPr>
        <w:t>piesaistes veicināšanai</w:t>
      </w:r>
      <w:r w:rsidR="0045000C">
        <w:rPr>
          <w:rFonts w:ascii="Times New Roman" w:hAnsi="Times New Roman" w:cs="Times New Roman"/>
          <w:sz w:val="24"/>
          <w:szCs w:val="24"/>
        </w:rPr>
        <w:t>;</w:t>
      </w:r>
    </w:p>
    <w:p w:rsidR="00241659" w:rsidRDefault="004D24CC" w:rsidP="00241659">
      <w:pPr>
        <w:pStyle w:val="NoSpacing"/>
        <w:rPr>
          <w:rFonts w:ascii="Times New Roman" w:hAnsi="Times New Roman" w:cs="Times New Roman"/>
          <w:sz w:val="24"/>
          <w:szCs w:val="24"/>
        </w:rPr>
      </w:pPr>
      <w:r>
        <w:rPr>
          <w:rFonts w:ascii="Times New Roman" w:hAnsi="Times New Roman" w:cs="Times New Roman"/>
          <w:sz w:val="24"/>
          <w:szCs w:val="24"/>
        </w:rPr>
        <w:t>9) uzlabot noteikto saistību izpildes kontroli</w:t>
      </w:r>
      <w:r w:rsidR="0045000C">
        <w:rPr>
          <w:rFonts w:ascii="Times New Roman" w:hAnsi="Times New Roman" w:cs="Times New Roman"/>
          <w:sz w:val="24"/>
          <w:szCs w:val="24"/>
        </w:rPr>
        <w:t>;</w:t>
      </w:r>
      <w:r>
        <w:rPr>
          <w:rFonts w:ascii="Times New Roman" w:hAnsi="Times New Roman" w:cs="Times New Roman"/>
          <w:sz w:val="24"/>
          <w:szCs w:val="24"/>
        </w:rPr>
        <w:t xml:space="preserve"> </w:t>
      </w:r>
    </w:p>
    <w:p w:rsidR="00190AF4" w:rsidRDefault="0045000C" w:rsidP="000C5492">
      <w:pPr>
        <w:pStyle w:val="Heading1"/>
      </w:pPr>
      <w:bookmarkStart w:id="32" w:name="_Toc474227743"/>
      <w:r>
        <w:rPr>
          <w:rFonts w:cs="Times New Roman"/>
          <w:sz w:val="24"/>
          <w:szCs w:val="24"/>
        </w:rPr>
        <w:t>10) izstrādāt koncepciju</w:t>
      </w:r>
      <w:r w:rsidR="004D24CC" w:rsidRPr="000E03D7">
        <w:rPr>
          <w:rFonts w:cs="Times New Roman"/>
          <w:sz w:val="24"/>
          <w:szCs w:val="24"/>
        </w:rPr>
        <w:t xml:space="preserve"> par </w:t>
      </w:r>
      <w:r w:rsidR="004D24CC" w:rsidRPr="000E03D7">
        <w:rPr>
          <w:rFonts w:eastAsia="Times New Roman" w:cs="Times New Roman"/>
          <w:sz w:val="24"/>
          <w:szCs w:val="24"/>
        </w:rPr>
        <w:t>iespēju novirzīt daļu no gūtajiem ienākumiem par mežu izciršanu CO</w:t>
      </w:r>
      <w:r w:rsidR="004D24CC" w:rsidRPr="000E03D7">
        <w:rPr>
          <w:rFonts w:eastAsia="Times New Roman" w:cs="Times New Roman"/>
          <w:sz w:val="24"/>
          <w:szCs w:val="24"/>
          <w:vertAlign w:val="subscript"/>
        </w:rPr>
        <w:t>2</w:t>
      </w:r>
      <w:r w:rsidR="004D24CC" w:rsidRPr="000E03D7">
        <w:rPr>
          <w:rFonts w:eastAsia="Times New Roman" w:cs="Times New Roman"/>
          <w:sz w:val="24"/>
          <w:szCs w:val="24"/>
        </w:rPr>
        <w:t xml:space="preserve"> piesaistes palielināšanai</w:t>
      </w:r>
      <w:r>
        <w:rPr>
          <w:rFonts w:eastAsia="Times New Roman" w:cs="Times New Roman"/>
          <w:sz w:val="24"/>
          <w:szCs w:val="24"/>
        </w:rPr>
        <w:t>.</w:t>
      </w:r>
      <w:r w:rsidR="0082059E" w:rsidRPr="00931EA1">
        <w:t xml:space="preserve">4. </w:t>
      </w:r>
      <w:r w:rsidR="004903B3" w:rsidRPr="00931EA1">
        <w:t>V</w:t>
      </w:r>
      <w:r w:rsidR="00FF5331">
        <w:t>EICAMIE PASĀKUMI MĒRĶA SASNIEGŠANAI</w:t>
      </w:r>
      <w:bookmarkEnd w:id="32"/>
      <w:r w:rsidR="004903B3" w:rsidRPr="00931EA1">
        <w:t xml:space="preserve"> </w:t>
      </w:r>
      <w:r w:rsidR="00F11F59">
        <w:tab/>
      </w:r>
    </w:p>
    <w:p w:rsidR="0082059E" w:rsidRPr="00931EA1" w:rsidRDefault="0082059E" w:rsidP="00050521">
      <w:pPr>
        <w:spacing w:after="0" w:line="240" w:lineRule="auto"/>
        <w:jc w:val="center"/>
        <w:rPr>
          <w:rFonts w:ascii="Times New Roman" w:hAnsi="Times New Roman" w:cs="Times New Roman"/>
          <w:b/>
          <w:sz w:val="28"/>
        </w:rPr>
      </w:pPr>
    </w:p>
    <w:tbl>
      <w:tblPr>
        <w:tblW w:w="5215" w:type="pct"/>
        <w:tblInd w:w="-510"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tblPr>
      <w:tblGrid>
        <w:gridCol w:w="686"/>
        <w:gridCol w:w="26"/>
        <w:gridCol w:w="2125"/>
        <w:gridCol w:w="1220"/>
        <w:gridCol w:w="18"/>
        <w:gridCol w:w="1315"/>
        <w:gridCol w:w="990"/>
        <w:gridCol w:w="1274"/>
        <w:gridCol w:w="1134"/>
      </w:tblGrid>
      <w:tr w:rsidR="004C504F" w:rsidRPr="00931EA1" w:rsidTr="00837B37">
        <w:trPr>
          <w:trHeight w:val="60"/>
          <w:tblHeader/>
        </w:trPr>
        <w:tc>
          <w:tcPr>
            <w:tcW w:w="406" w:type="pct"/>
            <w:gridSpan w:val="2"/>
            <w:tcBorders>
              <w:top w:val="single" w:sz="6" w:space="0" w:color="auto"/>
              <w:bottom w:val="single" w:sz="6" w:space="0" w:color="auto"/>
              <w:right w:val="single" w:sz="6" w:space="0" w:color="auto"/>
            </w:tcBorders>
            <w:shd w:val="clear" w:color="auto" w:fill="auto"/>
            <w:tcMar>
              <w:top w:w="15" w:type="dxa"/>
              <w:left w:w="57" w:type="dxa"/>
              <w:bottom w:w="15" w:type="dxa"/>
              <w:right w:w="57" w:type="dxa"/>
            </w:tcMar>
            <w:vAlign w:val="center"/>
          </w:tcPr>
          <w:p w:rsidR="001A2A11" w:rsidRPr="00931EA1" w:rsidRDefault="001A2A11" w:rsidP="00050521">
            <w:pPr>
              <w:spacing w:after="0" w:line="240" w:lineRule="auto"/>
              <w:jc w:val="center"/>
              <w:rPr>
                <w:rFonts w:ascii="Times New Roman" w:eastAsia="Times New Roman" w:hAnsi="Times New Roman" w:cs="Times New Roman"/>
                <w:b/>
                <w:bCs/>
                <w:sz w:val="20"/>
                <w:szCs w:val="20"/>
              </w:rPr>
            </w:pPr>
            <w:bookmarkStart w:id="33" w:name="OLE_LINK1"/>
            <w:r w:rsidRPr="00931EA1">
              <w:rPr>
                <w:rFonts w:ascii="Times New Roman" w:eastAsia="Times New Roman" w:hAnsi="Times New Roman" w:cs="Times New Roman"/>
                <w:b/>
                <w:bCs/>
                <w:sz w:val="20"/>
                <w:szCs w:val="20"/>
              </w:rPr>
              <w:t>Nr.</w:t>
            </w:r>
            <w:r w:rsidRPr="00931EA1">
              <w:rPr>
                <w:rFonts w:ascii="Times New Roman" w:eastAsia="Times New Roman" w:hAnsi="Times New Roman" w:cs="Times New Roman"/>
                <w:b/>
                <w:bCs/>
                <w:sz w:val="20"/>
                <w:szCs w:val="20"/>
              </w:rPr>
              <w:br/>
              <w:t>p.k.</w:t>
            </w:r>
          </w:p>
        </w:tc>
        <w:tc>
          <w:tcPr>
            <w:tcW w:w="1209" w:type="pct"/>
            <w:tcBorders>
              <w:top w:val="single" w:sz="6" w:space="0" w:color="auto"/>
              <w:left w:val="single" w:sz="6" w:space="0" w:color="auto"/>
              <w:bottom w:val="single" w:sz="6" w:space="0" w:color="auto"/>
              <w:right w:val="single" w:sz="6" w:space="0" w:color="auto"/>
            </w:tcBorders>
            <w:shd w:val="clear" w:color="auto" w:fill="auto"/>
            <w:tcMar>
              <w:top w:w="15" w:type="dxa"/>
              <w:left w:w="57" w:type="dxa"/>
              <w:bottom w:w="15" w:type="dxa"/>
              <w:right w:w="57" w:type="dxa"/>
            </w:tcMar>
            <w:vAlign w:val="center"/>
          </w:tcPr>
          <w:p w:rsidR="001A2A11" w:rsidRPr="00931EA1" w:rsidRDefault="001A2A11" w:rsidP="00050521">
            <w:pPr>
              <w:spacing w:after="0" w:line="240" w:lineRule="auto"/>
              <w:jc w:val="center"/>
              <w:rPr>
                <w:rFonts w:ascii="Times New Roman" w:eastAsia="Times New Roman" w:hAnsi="Times New Roman" w:cs="Times New Roman"/>
                <w:b/>
                <w:sz w:val="20"/>
                <w:szCs w:val="20"/>
              </w:rPr>
            </w:pPr>
            <w:r w:rsidRPr="00931EA1">
              <w:rPr>
                <w:rFonts w:ascii="Times New Roman" w:eastAsia="Times New Roman" w:hAnsi="Times New Roman" w:cs="Times New Roman"/>
                <w:b/>
                <w:bCs/>
                <w:sz w:val="20"/>
                <w:szCs w:val="20"/>
              </w:rPr>
              <w:t>Pasākums</w:t>
            </w:r>
            <w:r w:rsidR="000A1811">
              <w:rPr>
                <w:rFonts w:ascii="Times New Roman" w:eastAsia="Times New Roman" w:hAnsi="Times New Roman" w:cs="Times New Roman"/>
                <w:b/>
                <w:bCs/>
                <w:sz w:val="20"/>
                <w:szCs w:val="20"/>
              </w:rPr>
              <w:t xml:space="preserve"> </w:t>
            </w:r>
          </w:p>
        </w:tc>
        <w:tc>
          <w:tcPr>
            <w:tcW w:w="704" w:type="pct"/>
            <w:gridSpan w:val="2"/>
            <w:tcBorders>
              <w:top w:val="single" w:sz="6" w:space="0" w:color="auto"/>
              <w:left w:val="single" w:sz="6" w:space="0" w:color="auto"/>
              <w:bottom w:val="single" w:sz="6" w:space="0" w:color="auto"/>
              <w:right w:val="single" w:sz="6" w:space="0" w:color="auto"/>
            </w:tcBorders>
            <w:shd w:val="clear" w:color="auto" w:fill="auto"/>
            <w:tcMar>
              <w:top w:w="15" w:type="dxa"/>
              <w:left w:w="57" w:type="dxa"/>
              <w:bottom w:w="15" w:type="dxa"/>
              <w:right w:w="57" w:type="dxa"/>
            </w:tcMar>
            <w:vAlign w:val="center"/>
          </w:tcPr>
          <w:p w:rsidR="001A2A11" w:rsidRPr="00931EA1" w:rsidRDefault="001A2A11" w:rsidP="00050521">
            <w:pPr>
              <w:spacing w:after="0" w:line="240" w:lineRule="auto"/>
              <w:jc w:val="center"/>
              <w:rPr>
                <w:rFonts w:ascii="Times New Roman" w:eastAsia="Times New Roman" w:hAnsi="Times New Roman" w:cs="Times New Roman"/>
                <w:b/>
                <w:sz w:val="20"/>
                <w:szCs w:val="20"/>
              </w:rPr>
            </w:pPr>
            <w:r w:rsidRPr="00931EA1">
              <w:rPr>
                <w:rFonts w:ascii="Times New Roman" w:eastAsia="Times New Roman" w:hAnsi="Times New Roman" w:cs="Times New Roman"/>
                <w:b/>
                <w:bCs/>
                <w:sz w:val="20"/>
                <w:szCs w:val="20"/>
              </w:rPr>
              <w:t>Darbības rezultāts</w:t>
            </w:r>
          </w:p>
        </w:tc>
        <w:tc>
          <w:tcPr>
            <w:tcW w:w="748" w:type="pct"/>
            <w:tcBorders>
              <w:top w:val="single" w:sz="6" w:space="0" w:color="auto"/>
              <w:left w:val="single" w:sz="6" w:space="0" w:color="auto"/>
              <w:bottom w:val="single" w:sz="6" w:space="0" w:color="auto"/>
              <w:right w:val="single" w:sz="6" w:space="0" w:color="auto"/>
            </w:tcBorders>
            <w:shd w:val="clear" w:color="auto" w:fill="auto"/>
            <w:tcMar>
              <w:top w:w="15" w:type="dxa"/>
              <w:left w:w="57" w:type="dxa"/>
              <w:bottom w:w="15" w:type="dxa"/>
              <w:right w:w="57" w:type="dxa"/>
            </w:tcMar>
            <w:vAlign w:val="center"/>
          </w:tcPr>
          <w:p w:rsidR="001A2A11" w:rsidRPr="00931EA1" w:rsidRDefault="001A2A11" w:rsidP="00050521">
            <w:pPr>
              <w:spacing w:after="0" w:line="240" w:lineRule="auto"/>
              <w:jc w:val="center"/>
              <w:rPr>
                <w:rFonts w:ascii="Times New Roman" w:eastAsia="Times New Roman" w:hAnsi="Times New Roman" w:cs="Times New Roman"/>
                <w:b/>
                <w:sz w:val="20"/>
                <w:szCs w:val="20"/>
              </w:rPr>
            </w:pPr>
            <w:r w:rsidRPr="00931EA1">
              <w:rPr>
                <w:rFonts w:ascii="Times New Roman" w:eastAsia="Times New Roman" w:hAnsi="Times New Roman" w:cs="Times New Roman"/>
                <w:b/>
                <w:bCs/>
                <w:sz w:val="20"/>
                <w:szCs w:val="20"/>
              </w:rPr>
              <w:t>Rezultatīvais rādītājs</w:t>
            </w:r>
          </w:p>
        </w:tc>
        <w:tc>
          <w:tcPr>
            <w:tcW w:w="563" w:type="pct"/>
            <w:tcBorders>
              <w:top w:val="single" w:sz="6" w:space="0" w:color="auto"/>
              <w:left w:val="single" w:sz="6" w:space="0" w:color="auto"/>
              <w:bottom w:val="single" w:sz="6" w:space="0" w:color="auto"/>
              <w:right w:val="single" w:sz="6" w:space="0" w:color="auto"/>
            </w:tcBorders>
            <w:shd w:val="clear" w:color="auto" w:fill="auto"/>
            <w:tcMar>
              <w:top w:w="15" w:type="dxa"/>
              <w:left w:w="57" w:type="dxa"/>
              <w:bottom w:w="15" w:type="dxa"/>
              <w:right w:w="57" w:type="dxa"/>
            </w:tcMar>
            <w:vAlign w:val="center"/>
          </w:tcPr>
          <w:p w:rsidR="001A2A11" w:rsidRPr="00931EA1" w:rsidRDefault="001A2A11" w:rsidP="00050521">
            <w:pPr>
              <w:spacing w:after="0" w:line="240" w:lineRule="auto"/>
              <w:jc w:val="center"/>
              <w:rPr>
                <w:rFonts w:ascii="Times New Roman" w:eastAsia="Times New Roman" w:hAnsi="Times New Roman" w:cs="Times New Roman"/>
                <w:b/>
                <w:sz w:val="20"/>
                <w:szCs w:val="20"/>
              </w:rPr>
            </w:pPr>
            <w:r w:rsidRPr="00931EA1">
              <w:rPr>
                <w:rFonts w:ascii="Times New Roman" w:eastAsia="Times New Roman" w:hAnsi="Times New Roman" w:cs="Times New Roman"/>
                <w:b/>
                <w:bCs/>
                <w:sz w:val="20"/>
                <w:szCs w:val="20"/>
              </w:rPr>
              <w:t>Atbildīgā institūcija</w:t>
            </w:r>
          </w:p>
        </w:tc>
        <w:tc>
          <w:tcPr>
            <w:tcW w:w="725" w:type="pct"/>
            <w:tcBorders>
              <w:top w:val="single" w:sz="6" w:space="0" w:color="auto"/>
              <w:left w:val="single" w:sz="6" w:space="0" w:color="auto"/>
              <w:bottom w:val="single" w:sz="6" w:space="0" w:color="auto"/>
            </w:tcBorders>
            <w:shd w:val="clear" w:color="auto" w:fill="auto"/>
            <w:tcMar>
              <w:top w:w="15" w:type="dxa"/>
              <w:left w:w="57" w:type="dxa"/>
              <w:bottom w:w="15" w:type="dxa"/>
              <w:right w:w="57" w:type="dxa"/>
            </w:tcMar>
            <w:vAlign w:val="center"/>
          </w:tcPr>
          <w:p w:rsidR="001A2A11" w:rsidRPr="00931EA1" w:rsidRDefault="004C504F" w:rsidP="00050521">
            <w:pPr>
              <w:spacing w:after="0" w:line="240" w:lineRule="auto"/>
              <w:jc w:val="center"/>
              <w:rPr>
                <w:rFonts w:ascii="Times New Roman" w:eastAsia="Times New Roman" w:hAnsi="Times New Roman" w:cs="Times New Roman"/>
                <w:b/>
                <w:sz w:val="20"/>
                <w:szCs w:val="20"/>
              </w:rPr>
            </w:pPr>
            <w:r w:rsidRPr="00931EA1">
              <w:rPr>
                <w:rFonts w:ascii="Times New Roman" w:eastAsia="Times New Roman" w:hAnsi="Times New Roman" w:cs="Times New Roman"/>
                <w:b/>
                <w:bCs/>
                <w:sz w:val="20"/>
                <w:szCs w:val="20"/>
              </w:rPr>
              <w:t xml:space="preserve">Līdzatbildīgā </w:t>
            </w:r>
            <w:r w:rsidR="001A2A11" w:rsidRPr="00931EA1">
              <w:rPr>
                <w:rFonts w:ascii="Times New Roman" w:eastAsia="Times New Roman" w:hAnsi="Times New Roman" w:cs="Times New Roman"/>
                <w:b/>
                <w:bCs/>
                <w:sz w:val="20"/>
                <w:szCs w:val="20"/>
              </w:rPr>
              <w:t>institūcija</w:t>
            </w:r>
          </w:p>
        </w:tc>
        <w:tc>
          <w:tcPr>
            <w:tcW w:w="645" w:type="pct"/>
            <w:tcBorders>
              <w:top w:val="single" w:sz="6" w:space="0" w:color="auto"/>
              <w:left w:val="single" w:sz="6" w:space="0" w:color="auto"/>
              <w:bottom w:val="single" w:sz="6" w:space="0" w:color="auto"/>
            </w:tcBorders>
            <w:shd w:val="clear" w:color="auto" w:fill="auto"/>
          </w:tcPr>
          <w:p w:rsidR="001A2A11" w:rsidRPr="00931EA1" w:rsidRDefault="001A2A11" w:rsidP="00050521">
            <w:pPr>
              <w:spacing w:after="0" w:line="240" w:lineRule="auto"/>
              <w:jc w:val="center"/>
              <w:rPr>
                <w:rFonts w:ascii="Times New Roman" w:eastAsia="Times New Roman" w:hAnsi="Times New Roman" w:cs="Times New Roman"/>
                <w:b/>
                <w:bCs/>
                <w:sz w:val="20"/>
                <w:szCs w:val="20"/>
              </w:rPr>
            </w:pPr>
            <w:r w:rsidRPr="00931EA1">
              <w:rPr>
                <w:rFonts w:ascii="Times New Roman" w:eastAsia="Times New Roman" w:hAnsi="Times New Roman" w:cs="Times New Roman"/>
                <w:b/>
                <w:bCs/>
                <w:sz w:val="20"/>
                <w:szCs w:val="20"/>
              </w:rPr>
              <w:t>Izpildes termiņš (</w:t>
            </w:r>
            <w:r w:rsidR="004C504F" w:rsidRPr="00931EA1">
              <w:rPr>
                <w:rFonts w:ascii="Times New Roman" w:eastAsia="Times New Roman" w:hAnsi="Times New Roman" w:cs="Times New Roman"/>
                <w:b/>
                <w:bCs/>
                <w:sz w:val="20"/>
                <w:szCs w:val="20"/>
              </w:rPr>
              <w:t>pusgada precizitāte</w:t>
            </w:r>
            <w:r w:rsidRPr="00931EA1">
              <w:rPr>
                <w:rFonts w:ascii="Times New Roman" w:eastAsia="Times New Roman" w:hAnsi="Times New Roman" w:cs="Times New Roman"/>
                <w:b/>
                <w:bCs/>
                <w:sz w:val="20"/>
                <w:szCs w:val="20"/>
              </w:rPr>
              <w:t>)</w:t>
            </w:r>
          </w:p>
        </w:tc>
      </w:tr>
      <w:tr w:rsidR="00A96634"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A96634" w:rsidRPr="00A96634" w:rsidRDefault="00A96634" w:rsidP="00000EF3">
            <w:pPr>
              <w:spacing w:after="0" w:line="240" w:lineRule="auto"/>
              <w:ind w:left="44"/>
              <w:rPr>
                <w:rFonts w:ascii="Times New Roman" w:eastAsia="Times New Roman" w:hAnsi="Times New Roman" w:cs="Times New Roman"/>
                <w:b/>
                <w:sz w:val="20"/>
                <w:szCs w:val="20"/>
              </w:rPr>
            </w:pPr>
            <w:r w:rsidRPr="00A96634">
              <w:rPr>
                <w:rFonts w:ascii="Times New Roman" w:hAnsi="Times New Roman" w:cs="Times New Roman"/>
                <w:b/>
                <w:sz w:val="20"/>
                <w:szCs w:val="20"/>
                <w:shd w:val="clear" w:color="auto" w:fill="FFFFFF"/>
              </w:rPr>
              <w:t xml:space="preserve">1. Rīcības virziens: </w:t>
            </w:r>
            <w:r w:rsidR="00000EF3">
              <w:rPr>
                <w:rFonts w:ascii="Times New Roman" w:hAnsi="Times New Roman" w:cs="Times New Roman"/>
                <w:b/>
                <w:sz w:val="20"/>
                <w:szCs w:val="20"/>
                <w:shd w:val="clear" w:color="auto" w:fill="FFFFFF"/>
              </w:rPr>
              <w:t>Zemes resursu potenciāla izmantošana</w:t>
            </w:r>
          </w:p>
        </w:tc>
      </w:tr>
      <w:tr w:rsidR="00A96634"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A96634" w:rsidRPr="00A96634" w:rsidRDefault="00A96634" w:rsidP="00050521">
            <w:pPr>
              <w:spacing w:after="0" w:line="240" w:lineRule="auto"/>
              <w:ind w:left="44"/>
              <w:rPr>
                <w:rFonts w:ascii="Times New Roman" w:hAnsi="Times New Roman" w:cs="Times New Roman"/>
                <w:b/>
                <w:sz w:val="20"/>
                <w:szCs w:val="20"/>
                <w:shd w:val="clear" w:color="auto" w:fill="FFFFFF"/>
              </w:rPr>
            </w:pPr>
            <w:r w:rsidRPr="00A96634">
              <w:rPr>
                <w:rFonts w:ascii="Times New Roman" w:hAnsi="Times New Roman" w:cs="Times New Roman"/>
                <w:b/>
                <w:sz w:val="20"/>
                <w:szCs w:val="20"/>
                <w:shd w:val="clear" w:color="auto" w:fill="FFFFFF"/>
              </w:rPr>
              <w:t xml:space="preserve">1.1. Uzdevums: </w:t>
            </w:r>
            <w:r w:rsidR="00000EF3" w:rsidRPr="00A96634">
              <w:rPr>
                <w:rFonts w:ascii="Times New Roman" w:hAnsi="Times New Roman" w:cs="Times New Roman"/>
                <w:b/>
                <w:sz w:val="20"/>
                <w:szCs w:val="20"/>
                <w:shd w:val="clear" w:color="auto" w:fill="FFFFFF"/>
              </w:rPr>
              <w:t xml:space="preserve"> Latvijas ilgtermiņa interesēm atbilstošāk</w:t>
            </w:r>
            <w:r w:rsidR="00000EF3">
              <w:rPr>
                <w:rFonts w:ascii="Times New Roman" w:hAnsi="Times New Roman" w:cs="Times New Roman"/>
                <w:b/>
                <w:sz w:val="20"/>
                <w:szCs w:val="20"/>
                <w:shd w:val="clear" w:color="auto" w:fill="FFFFFF"/>
              </w:rPr>
              <w:t>o</w:t>
            </w:r>
            <w:r w:rsidR="00000EF3" w:rsidRPr="00A96634">
              <w:rPr>
                <w:rFonts w:ascii="Times New Roman" w:hAnsi="Times New Roman" w:cs="Times New Roman"/>
                <w:b/>
                <w:sz w:val="20"/>
                <w:szCs w:val="20"/>
                <w:shd w:val="clear" w:color="auto" w:fill="FFFFFF"/>
              </w:rPr>
              <w:t xml:space="preserve"> attīstības un zemes izmantošanas scenārij</w:t>
            </w:r>
            <w:r w:rsidR="00000EF3">
              <w:rPr>
                <w:rFonts w:ascii="Times New Roman" w:hAnsi="Times New Roman" w:cs="Times New Roman"/>
                <w:b/>
                <w:sz w:val="20"/>
                <w:szCs w:val="20"/>
                <w:shd w:val="clear" w:color="auto" w:fill="FFFFFF"/>
              </w:rPr>
              <w:t>u izstrāde</w:t>
            </w:r>
          </w:p>
        </w:tc>
      </w:tr>
      <w:tr w:rsidR="00A96634" w:rsidRPr="00931EA1" w:rsidTr="00837B37">
        <w:trPr>
          <w:trHeight w:val="60"/>
        </w:trPr>
        <w:tc>
          <w:tcPr>
            <w:tcW w:w="391" w:type="pct"/>
            <w:tcBorders>
              <w:top w:val="single" w:sz="6" w:space="0" w:color="auto"/>
              <w:bottom w:val="single" w:sz="6" w:space="0" w:color="auto"/>
              <w:right w:val="single" w:sz="4" w:space="0" w:color="auto"/>
            </w:tcBorders>
            <w:tcMar>
              <w:top w:w="15" w:type="dxa"/>
              <w:left w:w="57" w:type="dxa"/>
              <w:bottom w:w="15" w:type="dxa"/>
              <w:right w:w="57" w:type="dxa"/>
            </w:tcMar>
          </w:tcPr>
          <w:p w:rsidR="00A96634" w:rsidRPr="00A96634" w:rsidRDefault="00A96634" w:rsidP="00B460CB">
            <w:pPr>
              <w:spacing w:after="0" w:line="240" w:lineRule="auto"/>
              <w:ind w:left="44"/>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w:t>
            </w:r>
            <w:r w:rsidR="00726AC4">
              <w:rPr>
                <w:rFonts w:ascii="Times New Roman" w:hAnsi="Times New Roman" w:cs="Times New Roman"/>
                <w:sz w:val="20"/>
                <w:szCs w:val="20"/>
                <w:shd w:val="clear" w:color="auto" w:fill="FFFFFF"/>
              </w:rPr>
              <w:t>1.</w:t>
            </w:r>
          </w:p>
        </w:tc>
        <w:tc>
          <w:tcPr>
            <w:tcW w:w="1224" w:type="pct"/>
            <w:gridSpan w:val="2"/>
            <w:tcBorders>
              <w:top w:val="single" w:sz="6" w:space="0" w:color="auto"/>
              <w:left w:val="single" w:sz="4" w:space="0" w:color="auto"/>
              <w:bottom w:val="single" w:sz="6" w:space="0" w:color="auto"/>
            </w:tcBorders>
          </w:tcPr>
          <w:p w:rsidR="00A96634" w:rsidRPr="00A96634" w:rsidRDefault="00A96634" w:rsidP="00722952">
            <w:pPr>
              <w:spacing w:after="0" w:line="240" w:lineRule="auto"/>
              <w:ind w:left="44"/>
              <w:rPr>
                <w:rFonts w:ascii="Times New Roman" w:hAnsi="Times New Roman" w:cs="Times New Roman"/>
                <w:sz w:val="20"/>
                <w:szCs w:val="20"/>
              </w:rPr>
            </w:pPr>
            <w:r>
              <w:rPr>
                <w:rFonts w:ascii="Times New Roman" w:hAnsi="Times New Roman" w:cs="Times New Roman"/>
                <w:sz w:val="20"/>
                <w:szCs w:val="20"/>
              </w:rPr>
              <w:t>Izveidot starpnozaru konsultatīvu padomi</w:t>
            </w:r>
            <w:r w:rsidR="006E4078">
              <w:rPr>
                <w:rFonts w:ascii="Times New Roman" w:hAnsi="Times New Roman" w:cs="Times New Roman"/>
                <w:sz w:val="20"/>
                <w:szCs w:val="20"/>
              </w:rPr>
              <w:t xml:space="preserve"> </w:t>
            </w:r>
            <w:r w:rsidR="00722952">
              <w:rPr>
                <w:rFonts w:ascii="Times New Roman" w:hAnsi="Times New Roman" w:cs="Times New Roman"/>
                <w:sz w:val="20"/>
                <w:szCs w:val="20"/>
              </w:rPr>
              <w:t xml:space="preserve">zemes </w:t>
            </w:r>
            <w:r w:rsidR="006E4078">
              <w:rPr>
                <w:rFonts w:ascii="Times New Roman" w:hAnsi="Times New Roman" w:cs="Times New Roman"/>
                <w:sz w:val="20"/>
                <w:szCs w:val="20"/>
              </w:rPr>
              <w:t>ilgtermiņa izmantošanas scenāriju izstrādei</w:t>
            </w:r>
            <w:r>
              <w:rPr>
                <w:rFonts w:ascii="Times New Roman" w:hAnsi="Times New Roman" w:cs="Times New Roman"/>
                <w:sz w:val="20"/>
                <w:szCs w:val="20"/>
              </w:rPr>
              <w:t xml:space="preserve"> </w:t>
            </w:r>
          </w:p>
        </w:tc>
        <w:tc>
          <w:tcPr>
            <w:tcW w:w="694" w:type="pct"/>
            <w:tcBorders>
              <w:top w:val="single" w:sz="6" w:space="0" w:color="auto"/>
              <w:left w:val="single" w:sz="4" w:space="0" w:color="auto"/>
              <w:bottom w:val="single" w:sz="6" w:space="0" w:color="auto"/>
            </w:tcBorders>
          </w:tcPr>
          <w:p w:rsidR="00A96634" w:rsidRPr="00A96634" w:rsidRDefault="00354F91"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Apstiprināts padomes nolikums</w:t>
            </w:r>
          </w:p>
        </w:tc>
        <w:tc>
          <w:tcPr>
            <w:tcW w:w="758" w:type="pct"/>
            <w:gridSpan w:val="2"/>
            <w:tcBorders>
              <w:top w:val="single" w:sz="6" w:space="0" w:color="auto"/>
              <w:left w:val="single" w:sz="4" w:space="0" w:color="auto"/>
              <w:bottom w:val="single" w:sz="6" w:space="0" w:color="auto"/>
            </w:tcBorders>
          </w:tcPr>
          <w:p w:rsidR="00A96634" w:rsidRPr="00A96634" w:rsidRDefault="00923680"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Organizētas ekspertu diskusijas</w:t>
            </w:r>
          </w:p>
        </w:tc>
        <w:tc>
          <w:tcPr>
            <w:tcW w:w="563" w:type="pct"/>
            <w:tcBorders>
              <w:top w:val="single" w:sz="6" w:space="0" w:color="auto"/>
              <w:left w:val="single" w:sz="4" w:space="0" w:color="auto"/>
              <w:bottom w:val="single" w:sz="6" w:space="0" w:color="auto"/>
            </w:tcBorders>
          </w:tcPr>
          <w:p w:rsidR="00A96634" w:rsidRPr="00A96634" w:rsidRDefault="00354F91"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VARAM</w:t>
            </w:r>
          </w:p>
        </w:tc>
        <w:tc>
          <w:tcPr>
            <w:tcW w:w="725" w:type="pct"/>
            <w:tcBorders>
              <w:top w:val="single" w:sz="6" w:space="0" w:color="auto"/>
              <w:left w:val="single" w:sz="4" w:space="0" w:color="auto"/>
              <w:bottom w:val="single" w:sz="6" w:space="0" w:color="auto"/>
            </w:tcBorders>
          </w:tcPr>
          <w:p w:rsidR="00A96634" w:rsidRPr="00A96634" w:rsidRDefault="00354F91"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ZM</w:t>
            </w:r>
          </w:p>
        </w:tc>
        <w:tc>
          <w:tcPr>
            <w:tcW w:w="645" w:type="pct"/>
            <w:tcBorders>
              <w:top w:val="single" w:sz="6" w:space="0" w:color="auto"/>
              <w:left w:val="single" w:sz="4" w:space="0" w:color="auto"/>
              <w:bottom w:val="single" w:sz="6" w:space="0" w:color="auto"/>
            </w:tcBorders>
          </w:tcPr>
          <w:p w:rsidR="00A96634" w:rsidRPr="00A96634" w:rsidRDefault="00354F91"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30.10.2017.</w:t>
            </w:r>
          </w:p>
        </w:tc>
      </w:tr>
      <w:tr w:rsidR="00A96634" w:rsidRPr="00931EA1" w:rsidTr="00837B37">
        <w:trPr>
          <w:trHeight w:val="60"/>
        </w:trPr>
        <w:tc>
          <w:tcPr>
            <w:tcW w:w="391" w:type="pct"/>
            <w:tcBorders>
              <w:top w:val="single" w:sz="6" w:space="0" w:color="auto"/>
              <w:bottom w:val="single" w:sz="6" w:space="0" w:color="auto"/>
              <w:right w:val="single" w:sz="4" w:space="0" w:color="auto"/>
            </w:tcBorders>
            <w:tcMar>
              <w:top w:w="15" w:type="dxa"/>
              <w:left w:w="57" w:type="dxa"/>
              <w:bottom w:w="15" w:type="dxa"/>
              <w:right w:w="57" w:type="dxa"/>
            </w:tcMar>
          </w:tcPr>
          <w:p w:rsidR="00A96634" w:rsidRPr="00A96634" w:rsidRDefault="00A96634" w:rsidP="00B460CB">
            <w:pPr>
              <w:spacing w:after="0" w:line="240" w:lineRule="auto"/>
              <w:ind w:left="44"/>
              <w:jc w:val="center"/>
              <w:rPr>
                <w:rFonts w:ascii="Times New Roman" w:hAnsi="Times New Roman" w:cs="Times New Roman"/>
                <w:sz w:val="20"/>
                <w:szCs w:val="20"/>
                <w:shd w:val="clear" w:color="auto" w:fill="FFFFFF"/>
              </w:rPr>
            </w:pPr>
            <w:r w:rsidRPr="00A96634">
              <w:rPr>
                <w:rFonts w:ascii="Times New Roman" w:hAnsi="Times New Roman" w:cs="Times New Roman"/>
                <w:sz w:val="20"/>
                <w:szCs w:val="20"/>
                <w:shd w:val="clear" w:color="auto" w:fill="FFFFFF"/>
              </w:rPr>
              <w:t>1.</w:t>
            </w:r>
            <w:r>
              <w:rPr>
                <w:rFonts w:ascii="Times New Roman" w:hAnsi="Times New Roman" w:cs="Times New Roman"/>
                <w:sz w:val="20"/>
                <w:szCs w:val="20"/>
                <w:shd w:val="clear" w:color="auto" w:fill="FFFFFF"/>
              </w:rPr>
              <w:t>2</w:t>
            </w:r>
            <w:r w:rsidRPr="00A96634">
              <w:rPr>
                <w:rFonts w:ascii="Times New Roman" w:hAnsi="Times New Roman" w:cs="Times New Roman"/>
                <w:sz w:val="20"/>
                <w:szCs w:val="20"/>
                <w:shd w:val="clear" w:color="auto" w:fill="FFFFFF"/>
              </w:rPr>
              <w:t>.</w:t>
            </w:r>
          </w:p>
        </w:tc>
        <w:tc>
          <w:tcPr>
            <w:tcW w:w="1224" w:type="pct"/>
            <w:gridSpan w:val="2"/>
            <w:tcBorders>
              <w:top w:val="single" w:sz="6" w:space="0" w:color="auto"/>
              <w:left w:val="single" w:sz="4" w:space="0" w:color="auto"/>
              <w:bottom w:val="single" w:sz="6" w:space="0" w:color="auto"/>
            </w:tcBorders>
          </w:tcPr>
          <w:p w:rsidR="00A96634" w:rsidRPr="00A96634" w:rsidRDefault="00A96634" w:rsidP="00050521">
            <w:pPr>
              <w:spacing w:after="0" w:line="240" w:lineRule="auto"/>
              <w:ind w:left="44"/>
              <w:rPr>
                <w:rFonts w:ascii="Times New Roman" w:hAnsi="Times New Roman" w:cs="Times New Roman"/>
                <w:sz w:val="20"/>
                <w:szCs w:val="20"/>
                <w:shd w:val="clear" w:color="auto" w:fill="FFFFFF"/>
              </w:rPr>
            </w:pPr>
            <w:r w:rsidRPr="00A96634">
              <w:rPr>
                <w:rFonts w:ascii="Times New Roman" w:hAnsi="Times New Roman" w:cs="Times New Roman"/>
                <w:sz w:val="20"/>
                <w:szCs w:val="20"/>
              </w:rPr>
              <w:t xml:space="preserve">Izstrādāt pētījumu par </w:t>
            </w:r>
            <w:r w:rsidRPr="00A96634">
              <w:rPr>
                <w:rFonts w:ascii="Times New Roman" w:hAnsi="Times New Roman" w:cs="Times New Roman"/>
                <w:sz w:val="20"/>
                <w:szCs w:val="20"/>
              </w:rPr>
              <w:lastRenderedPageBreak/>
              <w:t>zemes izmantošanas optimizācijas iespējām, tai skaitā ņemot izvirzītos nosacījumus klimata pārmaiņu novēršanas politikā</w:t>
            </w:r>
          </w:p>
        </w:tc>
        <w:tc>
          <w:tcPr>
            <w:tcW w:w="694" w:type="pct"/>
            <w:tcBorders>
              <w:top w:val="single" w:sz="6" w:space="0" w:color="auto"/>
              <w:left w:val="single" w:sz="4" w:space="0" w:color="auto"/>
              <w:bottom w:val="single" w:sz="6" w:space="0" w:color="auto"/>
            </w:tcBorders>
          </w:tcPr>
          <w:p w:rsidR="00A96634" w:rsidRPr="00A96634" w:rsidRDefault="00C16550"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 xml:space="preserve">Nosacījumi </w:t>
            </w:r>
            <w:r>
              <w:rPr>
                <w:rFonts w:ascii="Times New Roman" w:hAnsi="Times New Roman" w:cs="Times New Roman"/>
                <w:sz w:val="20"/>
                <w:szCs w:val="20"/>
                <w:shd w:val="clear" w:color="auto" w:fill="FFFFFF"/>
              </w:rPr>
              <w:lastRenderedPageBreak/>
              <w:t>zemes izmantošanai, kas atbilst Latvijas ilgtermiņa interesēm</w:t>
            </w:r>
          </w:p>
        </w:tc>
        <w:tc>
          <w:tcPr>
            <w:tcW w:w="758" w:type="pct"/>
            <w:gridSpan w:val="2"/>
            <w:tcBorders>
              <w:top w:val="single" w:sz="6" w:space="0" w:color="auto"/>
              <w:left w:val="single" w:sz="4" w:space="0" w:color="auto"/>
              <w:bottom w:val="single" w:sz="6" w:space="0" w:color="auto"/>
            </w:tcBorders>
          </w:tcPr>
          <w:p w:rsidR="00A96634" w:rsidRPr="00A96634" w:rsidRDefault="00C16550"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 xml:space="preserve">Izstrādāts </w:t>
            </w:r>
            <w:r>
              <w:rPr>
                <w:rFonts w:ascii="Times New Roman" w:hAnsi="Times New Roman" w:cs="Times New Roman"/>
                <w:sz w:val="20"/>
                <w:szCs w:val="20"/>
                <w:shd w:val="clear" w:color="auto" w:fill="FFFFFF"/>
              </w:rPr>
              <w:lastRenderedPageBreak/>
              <w:t>pētījums</w:t>
            </w:r>
          </w:p>
        </w:tc>
        <w:tc>
          <w:tcPr>
            <w:tcW w:w="563" w:type="pct"/>
            <w:tcBorders>
              <w:top w:val="single" w:sz="6" w:space="0" w:color="auto"/>
              <w:left w:val="single" w:sz="4" w:space="0" w:color="auto"/>
              <w:bottom w:val="single" w:sz="6" w:space="0" w:color="auto"/>
            </w:tcBorders>
          </w:tcPr>
          <w:p w:rsidR="00A96634" w:rsidRPr="00A96634" w:rsidRDefault="00354F91"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ZM</w:t>
            </w:r>
          </w:p>
        </w:tc>
        <w:tc>
          <w:tcPr>
            <w:tcW w:w="725" w:type="pct"/>
            <w:tcBorders>
              <w:top w:val="single" w:sz="6" w:space="0" w:color="auto"/>
              <w:left w:val="single" w:sz="4" w:space="0" w:color="auto"/>
              <w:bottom w:val="single" w:sz="6" w:space="0" w:color="auto"/>
            </w:tcBorders>
          </w:tcPr>
          <w:p w:rsidR="00A96634" w:rsidRPr="00A96634" w:rsidRDefault="00354F91"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VARAM</w:t>
            </w:r>
          </w:p>
        </w:tc>
        <w:tc>
          <w:tcPr>
            <w:tcW w:w="645" w:type="pct"/>
            <w:tcBorders>
              <w:top w:val="single" w:sz="6" w:space="0" w:color="auto"/>
              <w:left w:val="single" w:sz="4" w:space="0" w:color="auto"/>
              <w:bottom w:val="single" w:sz="6" w:space="0" w:color="auto"/>
            </w:tcBorders>
          </w:tcPr>
          <w:p w:rsidR="00A96634" w:rsidRPr="00A96634" w:rsidRDefault="00354F91"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30.12.2018.</w:t>
            </w:r>
          </w:p>
        </w:tc>
      </w:tr>
      <w:tr w:rsidR="00142C9E" w:rsidRPr="00931EA1" w:rsidTr="00837B37">
        <w:trPr>
          <w:trHeight w:val="60"/>
        </w:trPr>
        <w:tc>
          <w:tcPr>
            <w:tcW w:w="391" w:type="pct"/>
            <w:tcBorders>
              <w:top w:val="single" w:sz="6" w:space="0" w:color="auto"/>
              <w:bottom w:val="single" w:sz="6" w:space="0" w:color="auto"/>
              <w:right w:val="single" w:sz="4" w:space="0" w:color="auto"/>
            </w:tcBorders>
            <w:tcMar>
              <w:top w:w="15" w:type="dxa"/>
              <w:left w:w="57" w:type="dxa"/>
              <w:bottom w:w="15" w:type="dxa"/>
              <w:right w:w="57" w:type="dxa"/>
            </w:tcMar>
          </w:tcPr>
          <w:p w:rsidR="00142C9E" w:rsidRPr="00A96634" w:rsidRDefault="00142C9E" w:rsidP="00B460CB">
            <w:pPr>
              <w:spacing w:after="0" w:line="240" w:lineRule="auto"/>
              <w:ind w:left="44"/>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1.3.</w:t>
            </w:r>
          </w:p>
        </w:tc>
        <w:tc>
          <w:tcPr>
            <w:tcW w:w="1224" w:type="pct"/>
            <w:gridSpan w:val="2"/>
            <w:tcBorders>
              <w:top w:val="single" w:sz="6" w:space="0" w:color="auto"/>
              <w:left w:val="single" w:sz="4" w:space="0" w:color="auto"/>
              <w:bottom w:val="single" w:sz="6" w:space="0" w:color="auto"/>
            </w:tcBorders>
          </w:tcPr>
          <w:p w:rsidR="00142C9E" w:rsidRPr="00A96634" w:rsidRDefault="00B460CB" w:rsidP="00B460CB">
            <w:pPr>
              <w:spacing w:after="0" w:line="240" w:lineRule="auto"/>
              <w:ind w:left="44"/>
              <w:rPr>
                <w:rFonts w:ascii="Times New Roman" w:hAnsi="Times New Roman" w:cs="Times New Roman"/>
                <w:sz w:val="20"/>
                <w:szCs w:val="20"/>
              </w:rPr>
            </w:pPr>
            <w:r>
              <w:rPr>
                <w:rFonts w:ascii="Times New Roman" w:hAnsi="Times New Roman" w:cs="Times New Roman"/>
                <w:sz w:val="20"/>
                <w:szCs w:val="20"/>
              </w:rPr>
              <w:t xml:space="preserve">Vienoties par vienotu </w:t>
            </w:r>
            <w:r w:rsidR="00142C9E">
              <w:rPr>
                <w:rFonts w:ascii="Times New Roman" w:hAnsi="Times New Roman" w:cs="Times New Roman"/>
                <w:sz w:val="20"/>
                <w:szCs w:val="20"/>
              </w:rPr>
              <w:t xml:space="preserve"> zemes lietošanas veidu kategoriju </w:t>
            </w:r>
            <w:r>
              <w:rPr>
                <w:rFonts w:ascii="Times New Roman" w:hAnsi="Times New Roman" w:cs="Times New Roman"/>
                <w:sz w:val="20"/>
                <w:szCs w:val="20"/>
              </w:rPr>
              <w:t>platību uzskaites/atskaites sistēmu</w:t>
            </w:r>
          </w:p>
        </w:tc>
        <w:tc>
          <w:tcPr>
            <w:tcW w:w="694" w:type="pct"/>
            <w:tcBorders>
              <w:top w:val="single" w:sz="6" w:space="0" w:color="auto"/>
              <w:left w:val="single" w:sz="4" w:space="0" w:color="auto"/>
              <w:bottom w:val="single" w:sz="6" w:space="0" w:color="auto"/>
            </w:tcBorders>
          </w:tcPr>
          <w:p w:rsidR="00142C9E" w:rsidRPr="00A96634" w:rsidRDefault="00C16550" w:rsidP="00C16550">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Pieejami aktuāli dati par ZLV kategoriju platībām </w:t>
            </w:r>
          </w:p>
        </w:tc>
        <w:tc>
          <w:tcPr>
            <w:tcW w:w="758" w:type="pct"/>
            <w:gridSpan w:val="2"/>
            <w:tcBorders>
              <w:top w:val="single" w:sz="6" w:space="0" w:color="auto"/>
              <w:left w:val="single" w:sz="4" w:space="0" w:color="auto"/>
              <w:bottom w:val="single" w:sz="6" w:space="0" w:color="auto"/>
            </w:tcBorders>
          </w:tcPr>
          <w:p w:rsidR="00142C9E" w:rsidRPr="00A96634" w:rsidRDefault="00C16550"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Izveidota datu aktualizācijas sistēma</w:t>
            </w:r>
          </w:p>
        </w:tc>
        <w:tc>
          <w:tcPr>
            <w:tcW w:w="563" w:type="pct"/>
            <w:tcBorders>
              <w:top w:val="single" w:sz="6" w:space="0" w:color="auto"/>
              <w:left w:val="single" w:sz="4" w:space="0" w:color="auto"/>
              <w:bottom w:val="single" w:sz="6" w:space="0" w:color="auto"/>
            </w:tcBorders>
          </w:tcPr>
          <w:p w:rsidR="00142C9E" w:rsidRPr="00A96634" w:rsidRDefault="00354F91"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TM</w:t>
            </w:r>
          </w:p>
        </w:tc>
        <w:tc>
          <w:tcPr>
            <w:tcW w:w="725" w:type="pct"/>
            <w:tcBorders>
              <w:top w:val="single" w:sz="6" w:space="0" w:color="auto"/>
              <w:left w:val="single" w:sz="4" w:space="0" w:color="auto"/>
              <w:bottom w:val="single" w:sz="6" w:space="0" w:color="auto"/>
            </w:tcBorders>
          </w:tcPr>
          <w:p w:rsidR="00142C9E" w:rsidRPr="00A96634" w:rsidRDefault="00B460CB" w:rsidP="00050521">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ZM, EM, </w:t>
            </w:r>
            <w:r w:rsidR="00354F91">
              <w:rPr>
                <w:rFonts w:ascii="Times New Roman" w:hAnsi="Times New Roman" w:cs="Times New Roman"/>
                <w:sz w:val="20"/>
                <w:szCs w:val="20"/>
                <w:shd w:val="clear" w:color="auto" w:fill="FFFFFF"/>
              </w:rPr>
              <w:t>VARAM</w:t>
            </w:r>
          </w:p>
        </w:tc>
        <w:tc>
          <w:tcPr>
            <w:tcW w:w="645" w:type="pct"/>
            <w:tcBorders>
              <w:top w:val="single" w:sz="6" w:space="0" w:color="auto"/>
              <w:left w:val="single" w:sz="4" w:space="0" w:color="auto"/>
              <w:bottom w:val="single" w:sz="6" w:space="0" w:color="auto"/>
            </w:tcBorders>
          </w:tcPr>
          <w:p w:rsidR="00142C9E" w:rsidRPr="00A96634" w:rsidRDefault="00354F91" w:rsidP="00B460CB">
            <w:pPr>
              <w:spacing w:after="0" w:line="240" w:lineRule="auto"/>
              <w:ind w:left="44"/>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30.</w:t>
            </w:r>
            <w:r w:rsidR="00B460CB">
              <w:rPr>
                <w:rFonts w:ascii="Times New Roman" w:hAnsi="Times New Roman" w:cs="Times New Roman"/>
                <w:sz w:val="20"/>
                <w:szCs w:val="20"/>
                <w:shd w:val="clear" w:color="auto" w:fill="FFFFFF"/>
              </w:rPr>
              <w:t>06</w:t>
            </w:r>
            <w:r>
              <w:rPr>
                <w:rFonts w:ascii="Times New Roman" w:hAnsi="Times New Roman" w:cs="Times New Roman"/>
                <w:sz w:val="20"/>
                <w:szCs w:val="20"/>
                <w:shd w:val="clear" w:color="auto" w:fill="FFFFFF"/>
              </w:rPr>
              <w:t>.201</w:t>
            </w:r>
            <w:r w:rsidR="00B460CB">
              <w:rPr>
                <w:rFonts w:ascii="Times New Roman" w:hAnsi="Times New Roman" w:cs="Times New Roman"/>
                <w:sz w:val="20"/>
                <w:szCs w:val="20"/>
                <w:shd w:val="clear" w:color="auto" w:fill="FFFFFF"/>
              </w:rPr>
              <w:t>8</w:t>
            </w:r>
            <w:r>
              <w:rPr>
                <w:rFonts w:ascii="Times New Roman" w:hAnsi="Times New Roman" w:cs="Times New Roman"/>
                <w:sz w:val="20"/>
                <w:szCs w:val="20"/>
                <w:shd w:val="clear" w:color="auto" w:fill="FFFFFF"/>
              </w:rPr>
              <w:t>.</w:t>
            </w:r>
          </w:p>
        </w:tc>
      </w:tr>
      <w:tr w:rsidR="00BB6EBA"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BB6EBA" w:rsidRPr="00931EA1" w:rsidRDefault="006E4078" w:rsidP="003E090D">
            <w:pPr>
              <w:spacing w:after="0" w:line="240" w:lineRule="auto"/>
              <w:ind w:left="44"/>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BB6EBA" w:rsidRPr="00931EA1">
              <w:rPr>
                <w:rFonts w:ascii="Times New Roman" w:eastAsia="Times New Roman" w:hAnsi="Times New Roman" w:cs="Times New Roman"/>
                <w:b/>
                <w:sz w:val="20"/>
                <w:szCs w:val="20"/>
              </w:rPr>
              <w:t xml:space="preserve">. Rīcības virziens: </w:t>
            </w:r>
            <w:r w:rsidR="003E090D">
              <w:rPr>
                <w:rFonts w:ascii="Times New Roman" w:eastAsia="Times New Roman" w:hAnsi="Times New Roman" w:cs="Times New Roman"/>
                <w:b/>
                <w:sz w:val="20"/>
                <w:szCs w:val="20"/>
              </w:rPr>
              <w:t>Zemes pilnīga un efektīva izmantošana</w:t>
            </w:r>
          </w:p>
        </w:tc>
      </w:tr>
      <w:tr w:rsidR="00E00EAC"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E00EAC" w:rsidRPr="00931EA1" w:rsidRDefault="006E4078" w:rsidP="00050521">
            <w:pPr>
              <w:spacing w:after="0" w:line="240" w:lineRule="auto"/>
              <w:ind w:left="44"/>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E00EAC" w:rsidRPr="00931EA1">
              <w:rPr>
                <w:rFonts w:ascii="Times New Roman" w:eastAsia="Times New Roman" w:hAnsi="Times New Roman" w:cs="Times New Roman"/>
                <w:b/>
                <w:sz w:val="20"/>
                <w:szCs w:val="20"/>
              </w:rPr>
              <w:t xml:space="preserve">.1. uzdevums : </w:t>
            </w:r>
            <w:r w:rsidR="001F5137" w:rsidRPr="00931EA1">
              <w:rPr>
                <w:rFonts w:ascii="Times New Roman" w:eastAsia="Times New Roman" w:hAnsi="Times New Roman" w:cs="Times New Roman"/>
                <w:b/>
                <w:sz w:val="20"/>
                <w:szCs w:val="20"/>
              </w:rPr>
              <w:t>saglabāt esošās LIZ platības</w:t>
            </w:r>
          </w:p>
        </w:tc>
      </w:tr>
      <w:tr w:rsidR="004C504F"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1A2A11" w:rsidRPr="00931EA1" w:rsidRDefault="006E4078" w:rsidP="0005052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1A2A11" w:rsidRPr="00931EA1">
              <w:rPr>
                <w:rFonts w:ascii="Times New Roman" w:eastAsia="Times New Roman" w:hAnsi="Times New Roman" w:cs="Times New Roman"/>
                <w:bCs/>
                <w:sz w:val="20"/>
                <w:szCs w:val="20"/>
              </w:rPr>
              <w:t>.1.</w:t>
            </w:r>
            <w:r w:rsidR="00FF6B96" w:rsidRPr="00931EA1">
              <w:rPr>
                <w:rFonts w:ascii="Times New Roman" w:eastAsia="Times New Roman" w:hAnsi="Times New Roman" w:cs="Times New Roman"/>
                <w:bCs/>
                <w:sz w:val="20"/>
                <w:szCs w:val="20"/>
              </w:rPr>
              <w:t>1.</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A2A11" w:rsidRPr="00931EA1" w:rsidRDefault="001F5137" w:rsidP="00440D9C">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 xml:space="preserve">Veicināt </w:t>
            </w:r>
            <w:r w:rsidR="00440D9C" w:rsidRPr="00931EA1">
              <w:rPr>
                <w:rFonts w:ascii="Times New Roman" w:eastAsia="Times New Roman" w:hAnsi="Times New Roman" w:cs="Times New Roman"/>
                <w:sz w:val="20"/>
                <w:szCs w:val="20"/>
              </w:rPr>
              <w:t>neapsaimniekoto</w:t>
            </w:r>
            <w:r w:rsidRPr="00931EA1">
              <w:rPr>
                <w:rFonts w:ascii="Times New Roman" w:eastAsia="Times New Roman" w:hAnsi="Times New Roman" w:cs="Times New Roman"/>
                <w:sz w:val="20"/>
                <w:szCs w:val="20"/>
              </w:rPr>
              <w:t xml:space="preserve"> LIZ atgriešanu izmantošanai</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A2A11" w:rsidRPr="00931EA1" w:rsidRDefault="00C16550" w:rsidP="0023706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Samazinās neapsaimniekoto LIZ platības</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A2A11" w:rsidRPr="00931EA1" w:rsidRDefault="00C16550" w:rsidP="00050521">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Investīcijas (LAP ietvaros)</w:t>
            </w:r>
          </w:p>
        </w:tc>
        <w:tc>
          <w:tcPr>
            <w:tcW w:w="563" w:type="pct"/>
            <w:tcBorders>
              <w:top w:val="single" w:sz="6" w:space="0" w:color="auto"/>
              <w:left w:val="single" w:sz="6" w:space="0" w:color="auto"/>
              <w:bottom w:val="single" w:sz="4" w:space="0" w:color="auto"/>
              <w:right w:val="single" w:sz="6" w:space="0" w:color="auto"/>
            </w:tcBorders>
            <w:tcMar>
              <w:top w:w="15" w:type="dxa"/>
              <w:left w:w="57" w:type="dxa"/>
              <w:bottom w:w="15" w:type="dxa"/>
              <w:right w:w="57" w:type="dxa"/>
            </w:tcMar>
          </w:tcPr>
          <w:p w:rsidR="001A2A11" w:rsidRPr="00931EA1" w:rsidRDefault="00354F91" w:rsidP="00050521">
            <w:pPr>
              <w:spacing w:after="0" w:line="240" w:lineRule="auto"/>
              <w:ind w:left="23"/>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1A2A11" w:rsidRPr="00931EA1" w:rsidRDefault="001A2A11" w:rsidP="00050521">
            <w:pPr>
              <w:spacing w:after="0" w:line="240" w:lineRule="auto"/>
              <w:ind w:left="44"/>
              <w:rPr>
                <w:rFonts w:ascii="Times New Roman" w:eastAsia="Times New Roman" w:hAnsi="Times New Roman" w:cs="Times New Roman"/>
                <w:sz w:val="20"/>
                <w:szCs w:val="20"/>
              </w:rPr>
            </w:pPr>
          </w:p>
        </w:tc>
        <w:tc>
          <w:tcPr>
            <w:tcW w:w="645" w:type="pct"/>
            <w:tcBorders>
              <w:top w:val="single" w:sz="6" w:space="0" w:color="auto"/>
              <w:left w:val="single" w:sz="6" w:space="0" w:color="auto"/>
              <w:bottom w:val="single" w:sz="6" w:space="0" w:color="auto"/>
            </w:tcBorders>
          </w:tcPr>
          <w:p w:rsidR="001A2A11" w:rsidRPr="00931EA1" w:rsidRDefault="00354F91" w:rsidP="00050521">
            <w:pPr>
              <w:spacing w:after="0" w:line="240" w:lineRule="auto"/>
              <w:ind w:left="44"/>
              <w:rPr>
                <w:rFonts w:ascii="Times New Roman" w:eastAsia="Times New Roman" w:hAnsi="Times New Roman" w:cs="Times New Roman"/>
                <w:sz w:val="20"/>
                <w:szCs w:val="20"/>
              </w:rPr>
            </w:pPr>
            <w:r>
              <w:rPr>
                <w:rFonts w:ascii="Times New Roman" w:eastAsia="Times New Roman" w:hAnsi="Times New Roman" w:cs="Times New Roman"/>
                <w:sz w:val="20"/>
                <w:szCs w:val="20"/>
              </w:rPr>
              <w:t>30.12.2020.</w:t>
            </w:r>
          </w:p>
        </w:tc>
      </w:tr>
      <w:tr w:rsidR="00C745E9" w:rsidRPr="00931EA1" w:rsidTr="00837B37">
        <w:trPr>
          <w:trHeight w:val="276"/>
        </w:trPr>
        <w:tc>
          <w:tcPr>
            <w:tcW w:w="406" w:type="pct"/>
            <w:gridSpan w:val="2"/>
            <w:tcBorders>
              <w:top w:val="single" w:sz="6" w:space="0" w:color="auto"/>
              <w:right w:val="single" w:sz="6" w:space="0" w:color="auto"/>
            </w:tcBorders>
            <w:tcMar>
              <w:top w:w="15" w:type="dxa"/>
              <w:left w:w="57" w:type="dxa"/>
              <w:bottom w:w="15" w:type="dxa"/>
              <w:right w:w="57" w:type="dxa"/>
            </w:tcMar>
          </w:tcPr>
          <w:p w:rsidR="00C745E9" w:rsidRPr="00931EA1" w:rsidRDefault="006E4078" w:rsidP="0005052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C745E9" w:rsidRPr="00931EA1">
              <w:rPr>
                <w:rFonts w:ascii="Times New Roman" w:eastAsia="Times New Roman" w:hAnsi="Times New Roman" w:cs="Times New Roman"/>
                <w:bCs/>
                <w:sz w:val="20"/>
                <w:szCs w:val="20"/>
              </w:rPr>
              <w:t>.1.2.</w:t>
            </w:r>
          </w:p>
        </w:tc>
        <w:tc>
          <w:tcPr>
            <w:tcW w:w="1209" w:type="pct"/>
            <w:tcBorders>
              <w:top w:val="single" w:sz="6" w:space="0" w:color="auto"/>
              <w:left w:val="single" w:sz="6" w:space="0" w:color="auto"/>
              <w:right w:val="single" w:sz="6" w:space="0" w:color="auto"/>
            </w:tcBorders>
            <w:tcMar>
              <w:top w:w="15" w:type="dxa"/>
              <w:left w:w="57" w:type="dxa"/>
              <w:bottom w:w="15" w:type="dxa"/>
              <w:right w:w="57" w:type="dxa"/>
            </w:tcMar>
          </w:tcPr>
          <w:p w:rsidR="00C745E9" w:rsidRPr="00931EA1" w:rsidRDefault="000D31E1" w:rsidP="000D31E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Noteikt ierobežojumus</w:t>
            </w:r>
            <w:r w:rsidR="00C745E9" w:rsidRPr="00931EA1">
              <w:rPr>
                <w:rFonts w:ascii="Times New Roman" w:eastAsia="Times New Roman" w:hAnsi="Times New Roman" w:cs="Times New Roman"/>
                <w:sz w:val="20"/>
                <w:szCs w:val="20"/>
              </w:rPr>
              <w:t xml:space="preserve"> zemes lietošanas</w:t>
            </w:r>
            <w:r>
              <w:rPr>
                <w:rFonts w:ascii="Times New Roman" w:eastAsia="Times New Roman" w:hAnsi="Times New Roman" w:cs="Times New Roman"/>
                <w:sz w:val="20"/>
                <w:szCs w:val="20"/>
              </w:rPr>
              <w:t xml:space="preserve"> kategorijas maiņai lauku blokos esošajām LIZ</w:t>
            </w:r>
            <w:r w:rsidR="00C745E9" w:rsidRPr="00931EA1">
              <w:rPr>
                <w:rFonts w:ascii="Times New Roman" w:eastAsia="Times New Roman" w:hAnsi="Times New Roman" w:cs="Times New Roman"/>
                <w:sz w:val="20"/>
                <w:szCs w:val="20"/>
              </w:rPr>
              <w:t xml:space="preserve"> </w:t>
            </w:r>
          </w:p>
        </w:tc>
        <w:tc>
          <w:tcPr>
            <w:tcW w:w="704" w:type="pct"/>
            <w:gridSpan w:val="2"/>
            <w:tcBorders>
              <w:top w:val="single" w:sz="6" w:space="0" w:color="auto"/>
              <w:left w:val="single" w:sz="6" w:space="0" w:color="auto"/>
              <w:bottom w:val="single" w:sz="4" w:space="0" w:color="auto"/>
              <w:right w:val="single" w:sz="6" w:space="0" w:color="auto"/>
            </w:tcBorders>
            <w:tcMar>
              <w:top w:w="15" w:type="dxa"/>
              <w:left w:w="57" w:type="dxa"/>
              <w:bottom w:w="15" w:type="dxa"/>
              <w:right w:w="57" w:type="dxa"/>
            </w:tcMar>
          </w:tcPr>
          <w:p w:rsidR="00C745E9" w:rsidRPr="00931EA1" w:rsidRDefault="00C16550" w:rsidP="00C1655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Saglabājas LIZ platības, kas ir labā lauksaimnieciskā stāvoklī</w:t>
            </w:r>
          </w:p>
        </w:tc>
        <w:tc>
          <w:tcPr>
            <w:tcW w:w="748" w:type="pct"/>
            <w:tcBorders>
              <w:top w:val="single" w:sz="6" w:space="0" w:color="auto"/>
              <w:left w:val="single" w:sz="6" w:space="0" w:color="auto"/>
              <w:bottom w:val="single" w:sz="4" w:space="0" w:color="auto"/>
              <w:right w:val="single" w:sz="6" w:space="0" w:color="auto"/>
            </w:tcBorders>
            <w:tcMar>
              <w:top w:w="15" w:type="dxa"/>
              <w:left w:w="57" w:type="dxa"/>
              <w:bottom w:w="15" w:type="dxa"/>
              <w:right w:w="57" w:type="dxa"/>
            </w:tcMar>
          </w:tcPr>
          <w:p w:rsidR="00C16550" w:rsidRPr="00931EA1" w:rsidRDefault="00C16550" w:rsidP="00C16550">
            <w:pPr>
              <w:spacing w:after="0" w:line="240" w:lineRule="auto"/>
              <w:jc w:val="both"/>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Grozījumi NA</w:t>
            </w:r>
          </w:p>
          <w:p w:rsidR="00C745E9" w:rsidRPr="00931EA1" w:rsidRDefault="00C745E9" w:rsidP="00050521">
            <w:pPr>
              <w:spacing w:after="0" w:line="240" w:lineRule="auto"/>
              <w:rPr>
                <w:rFonts w:ascii="Times New Roman" w:eastAsia="Times New Roman" w:hAnsi="Times New Roman" w:cs="Times New Roman"/>
                <w:sz w:val="20"/>
                <w:szCs w:val="20"/>
              </w:rPr>
            </w:pPr>
          </w:p>
        </w:tc>
        <w:tc>
          <w:tcPr>
            <w:tcW w:w="563" w:type="pct"/>
            <w:tcBorders>
              <w:top w:val="single" w:sz="4" w:space="0" w:color="auto"/>
              <w:left w:val="single" w:sz="6" w:space="0" w:color="auto"/>
              <w:bottom w:val="single" w:sz="4" w:space="0" w:color="auto"/>
              <w:right w:val="single" w:sz="6" w:space="0" w:color="auto"/>
            </w:tcBorders>
            <w:tcMar>
              <w:top w:w="15" w:type="dxa"/>
              <w:left w:w="57" w:type="dxa"/>
              <w:bottom w:w="15" w:type="dxa"/>
              <w:right w:w="57" w:type="dxa"/>
            </w:tcMar>
          </w:tcPr>
          <w:p w:rsidR="00C745E9" w:rsidRPr="00931EA1" w:rsidRDefault="00354F91" w:rsidP="00050521">
            <w:pPr>
              <w:spacing w:after="0" w:line="240" w:lineRule="auto"/>
              <w:ind w:left="23"/>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4" w:space="0" w:color="auto"/>
            </w:tcBorders>
            <w:tcMar>
              <w:top w:w="15" w:type="dxa"/>
              <w:left w:w="57" w:type="dxa"/>
              <w:bottom w:w="15" w:type="dxa"/>
              <w:right w:w="57" w:type="dxa"/>
            </w:tcMar>
          </w:tcPr>
          <w:p w:rsidR="00C745E9" w:rsidRPr="00931EA1" w:rsidRDefault="00354F91" w:rsidP="00050521">
            <w:pPr>
              <w:spacing w:after="0" w:line="240" w:lineRule="auto"/>
              <w:ind w:left="44"/>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4" w:space="0" w:color="auto"/>
            </w:tcBorders>
          </w:tcPr>
          <w:p w:rsidR="00C745E9" w:rsidRPr="00931EA1" w:rsidRDefault="00354F91" w:rsidP="00050521">
            <w:pPr>
              <w:spacing w:after="0" w:line="240" w:lineRule="auto"/>
              <w:ind w:left="44"/>
              <w:rPr>
                <w:rFonts w:ascii="Times New Roman" w:eastAsia="Times New Roman" w:hAnsi="Times New Roman" w:cs="Times New Roman"/>
                <w:sz w:val="20"/>
                <w:szCs w:val="20"/>
              </w:rPr>
            </w:pPr>
            <w:r>
              <w:rPr>
                <w:rFonts w:ascii="Times New Roman" w:eastAsia="Times New Roman" w:hAnsi="Times New Roman" w:cs="Times New Roman"/>
                <w:sz w:val="20"/>
                <w:szCs w:val="20"/>
              </w:rPr>
              <w:t>30.12.2019.</w:t>
            </w:r>
          </w:p>
        </w:tc>
      </w:tr>
      <w:tr w:rsidR="00192729"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192729" w:rsidRPr="00931EA1" w:rsidRDefault="006E4078" w:rsidP="0005052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192729" w:rsidRPr="00931EA1">
              <w:rPr>
                <w:rFonts w:ascii="Times New Roman" w:eastAsia="Times New Roman" w:hAnsi="Times New Roman" w:cs="Times New Roman"/>
                <w:bCs/>
                <w:sz w:val="20"/>
                <w:szCs w:val="20"/>
              </w:rPr>
              <w:t>.1.3.</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92729" w:rsidRPr="00931EA1" w:rsidRDefault="00192729" w:rsidP="003A123E">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 xml:space="preserve">Noteikt </w:t>
            </w:r>
            <w:r w:rsidR="009C40E0">
              <w:rPr>
                <w:rFonts w:ascii="Times New Roman" w:eastAsia="Times New Roman" w:hAnsi="Times New Roman" w:cs="Times New Roman"/>
                <w:sz w:val="20"/>
                <w:szCs w:val="20"/>
              </w:rPr>
              <w:t>kārtību, kuros gadījumos var veikt</w:t>
            </w:r>
            <w:r w:rsidRPr="00931EA1">
              <w:rPr>
                <w:rFonts w:ascii="Times New Roman" w:eastAsia="Times New Roman" w:hAnsi="Times New Roman" w:cs="Times New Roman"/>
                <w:sz w:val="20"/>
                <w:szCs w:val="20"/>
              </w:rPr>
              <w:t xml:space="preserve"> meža ieaudzēšan</w:t>
            </w:r>
            <w:r w:rsidR="009C40E0">
              <w:rPr>
                <w:rFonts w:ascii="Times New Roman" w:eastAsia="Times New Roman" w:hAnsi="Times New Roman" w:cs="Times New Roman"/>
                <w:sz w:val="20"/>
                <w:szCs w:val="20"/>
              </w:rPr>
              <w:t>u</w:t>
            </w:r>
            <w:r w:rsidRPr="00931EA1">
              <w:rPr>
                <w:rFonts w:ascii="Times New Roman" w:eastAsia="Times New Roman" w:hAnsi="Times New Roman" w:cs="Times New Roman"/>
                <w:sz w:val="20"/>
                <w:szCs w:val="20"/>
              </w:rPr>
              <w:t xml:space="preserve"> meliorētās LIZ (ar </w:t>
            </w:r>
            <w:r w:rsidR="003A123E">
              <w:rPr>
                <w:rFonts w:ascii="Times New Roman" w:eastAsia="Times New Roman" w:hAnsi="Times New Roman" w:cs="Times New Roman"/>
                <w:sz w:val="20"/>
                <w:szCs w:val="20"/>
              </w:rPr>
              <w:t>segto</w:t>
            </w:r>
            <w:r w:rsidRPr="00931EA1">
              <w:rPr>
                <w:rFonts w:ascii="Times New Roman" w:eastAsia="Times New Roman" w:hAnsi="Times New Roman" w:cs="Times New Roman"/>
                <w:sz w:val="20"/>
                <w:szCs w:val="20"/>
              </w:rPr>
              <w:t xml:space="preserve"> drenāžu)</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92729" w:rsidRPr="00931EA1" w:rsidRDefault="00C16550" w:rsidP="0005052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Saglabājas meliorēto LIZ platības</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92729" w:rsidRPr="00931EA1" w:rsidRDefault="00C16550" w:rsidP="00050521">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Grozījumi NA</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92729" w:rsidRPr="00931EA1" w:rsidRDefault="00354F91" w:rsidP="00050521">
            <w:pPr>
              <w:spacing w:after="0" w:line="240" w:lineRule="auto"/>
              <w:ind w:left="23"/>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192729" w:rsidRPr="00931EA1" w:rsidRDefault="00354F91" w:rsidP="00050521">
            <w:pPr>
              <w:spacing w:after="0" w:line="240" w:lineRule="auto"/>
              <w:ind w:left="44"/>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192729" w:rsidRPr="00931EA1" w:rsidRDefault="00DE3AC6" w:rsidP="00050521">
            <w:pPr>
              <w:spacing w:after="0" w:line="240" w:lineRule="auto"/>
              <w:ind w:left="44"/>
              <w:rPr>
                <w:rFonts w:ascii="Times New Roman" w:eastAsia="Times New Roman" w:hAnsi="Times New Roman" w:cs="Times New Roman"/>
                <w:sz w:val="20"/>
                <w:szCs w:val="20"/>
              </w:rPr>
            </w:pPr>
            <w:r>
              <w:rPr>
                <w:rFonts w:ascii="Times New Roman" w:eastAsia="Times New Roman" w:hAnsi="Times New Roman" w:cs="Times New Roman"/>
                <w:sz w:val="20"/>
                <w:szCs w:val="20"/>
              </w:rPr>
              <w:t>30.06.2018.</w:t>
            </w:r>
          </w:p>
        </w:tc>
      </w:tr>
      <w:tr w:rsidR="00E00EAC" w:rsidRPr="00931EA1" w:rsidTr="00837B37">
        <w:trPr>
          <w:trHeight w:val="145"/>
        </w:trPr>
        <w:tc>
          <w:tcPr>
            <w:tcW w:w="5000" w:type="pct"/>
            <w:gridSpan w:val="9"/>
            <w:tcBorders>
              <w:top w:val="single" w:sz="6" w:space="0" w:color="auto"/>
              <w:bottom w:val="single" w:sz="6" w:space="0" w:color="auto"/>
            </w:tcBorders>
            <w:tcMar>
              <w:top w:w="15" w:type="dxa"/>
              <w:left w:w="57" w:type="dxa"/>
              <w:bottom w:w="15" w:type="dxa"/>
              <w:right w:w="57" w:type="dxa"/>
            </w:tcMar>
          </w:tcPr>
          <w:p w:rsidR="00E00EAC" w:rsidRPr="00931EA1" w:rsidRDefault="006E4078" w:rsidP="00CA7E9A">
            <w:pPr>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2</w:t>
            </w:r>
            <w:r w:rsidR="001F5137" w:rsidRPr="00931EA1">
              <w:rPr>
                <w:rFonts w:ascii="Times New Roman" w:hAnsi="Times New Roman" w:cs="Times New Roman"/>
                <w:b/>
                <w:sz w:val="20"/>
                <w:szCs w:val="20"/>
              </w:rPr>
              <w:t xml:space="preserve">.2.uzdevums: </w:t>
            </w:r>
            <w:r w:rsidR="004A3020" w:rsidRPr="00931EA1">
              <w:rPr>
                <w:rFonts w:ascii="Times New Roman" w:hAnsi="Times New Roman" w:cs="Times New Roman"/>
                <w:b/>
                <w:sz w:val="20"/>
                <w:szCs w:val="20"/>
              </w:rPr>
              <w:t xml:space="preserve">nodrošināt neizmantoto zemju efektīvāku izmantošanu, tai skaitā </w:t>
            </w:r>
            <w:r w:rsidR="001F5137" w:rsidRPr="00931EA1">
              <w:rPr>
                <w:rFonts w:ascii="Times New Roman" w:hAnsi="Times New Roman" w:cs="Times New Roman"/>
                <w:b/>
                <w:sz w:val="20"/>
                <w:szCs w:val="20"/>
              </w:rPr>
              <w:t>samazināt neizmantotās LIZ platības</w:t>
            </w:r>
          </w:p>
        </w:tc>
      </w:tr>
      <w:tr w:rsidR="00EF0A1D"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EF0A1D" w:rsidRPr="00931EA1" w:rsidRDefault="006E4078" w:rsidP="0005052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EF0A1D">
              <w:rPr>
                <w:rFonts w:ascii="Times New Roman" w:eastAsia="Times New Roman" w:hAnsi="Times New Roman" w:cs="Times New Roman"/>
                <w:bCs/>
                <w:sz w:val="20"/>
                <w:szCs w:val="20"/>
              </w:rPr>
              <w:t>.2.1</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EF0A1D" w:rsidRPr="00EF0A1D" w:rsidRDefault="00EF0A1D" w:rsidP="00835580">
            <w:pPr>
              <w:spacing w:line="240" w:lineRule="auto"/>
              <w:jc w:val="both"/>
              <w:rPr>
                <w:rFonts w:ascii="Times New Roman" w:hAnsi="Times New Roman" w:cs="Times New Roman"/>
                <w:sz w:val="20"/>
                <w:szCs w:val="20"/>
              </w:rPr>
            </w:pPr>
            <w:r w:rsidRPr="00EF0A1D">
              <w:rPr>
                <w:rFonts w:ascii="Times New Roman" w:hAnsi="Times New Roman" w:cs="Times New Roman"/>
                <w:sz w:val="20"/>
                <w:szCs w:val="20"/>
              </w:rPr>
              <w:t xml:space="preserve">Veikt izpēti, nosakot cēloņus, </w:t>
            </w:r>
            <w:r w:rsidR="00835580">
              <w:rPr>
                <w:rFonts w:ascii="Times New Roman" w:hAnsi="Times New Roman" w:cs="Times New Roman"/>
                <w:sz w:val="20"/>
                <w:szCs w:val="20"/>
              </w:rPr>
              <w:t>neizmantoto LIZ</w:t>
            </w:r>
            <w:r w:rsidRPr="00EF0A1D">
              <w:rPr>
                <w:rFonts w:ascii="Times New Roman" w:hAnsi="Times New Roman" w:cs="Times New Roman"/>
                <w:sz w:val="20"/>
                <w:szCs w:val="20"/>
              </w:rPr>
              <w:t xml:space="preserve"> platību neiesaistīšanai produktīvā apritē un novērtētu neizmantoto platību izmantošanas iespējas.</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EF0A1D" w:rsidRPr="00931EA1" w:rsidRDefault="00C16550" w:rsidP="002509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Samazinās neap</w:t>
            </w:r>
            <w:r w:rsidR="00837B3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saimniekoto LIZ platības</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EF0A1D" w:rsidRPr="00931EA1" w:rsidRDefault="00F8626F"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Priekšlikumi neapsaimniekotās LIZ izmantošanai</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EF0A1D" w:rsidRPr="00931EA1" w:rsidRDefault="00DE3AC6"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EF0A1D"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EF0A1D"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30.06.2019.</w:t>
            </w:r>
          </w:p>
        </w:tc>
      </w:tr>
      <w:tr w:rsidR="00FF6B96"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6E4078" w:rsidP="00EF0A1D">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FF6B96" w:rsidRPr="00931EA1">
              <w:rPr>
                <w:rFonts w:ascii="Times New Roman" w:eastAsia="Times New Roman" w:hAnsi="Times New Roman" w:cs="Times New Roman"/>
                <w:bCs/>
                <w:sz w:val="20"/>
                <w:szCs w:val="20"/>
              </w:rPr>
              <w:t>.2.</w:t>
            </w:r>
            <w:r w:rsidR="00EF0A1D">
              <w:rPr>
                <w:rFonts w:ascii="Times New Roman" w:eastAsia="Times New Roman" w:hAnsi="Times New Roman" w:cs="Times New Roman"/>
                <w:bCs/>
                <w:sz w:val="20"/>
                <w:szCs w:val="20"/>
              </w:rPr>
              <w:t>2</w:t>
            </w:r>
            <w:r w:rsidR="00FF6B96" w:rsidRPr="00931EA1">
              <w:rPr>
                <w:rFonts w:ascii="Times New Roman" w:eastAsia="Times New Roman" w:hAnsi="Times New Roman" w:cs="Times New Roman"/>
                <w:bCs/>
                <w:sz w:val="20"/>
                <w:szCs w:val="20"/>
              </w:rPr>
              <w:t>.</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2E1376" w:rsidRPr="00931EA1" w:rsidRDefault="002E1376" w:rsidP="00D801C4">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 xml:space="preserve">Nodrošināt informācijas pieejamību par neapsaimniekotajām LIZ platībām un veicināt to iznomāšanu </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C16550" w:rsidP="00C1655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Samazinās neap</w:t>
            </w:r>
            <w:r w:rsidR="00837B3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saimniekoto LIZ platības </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C16550" w:rsidP="00050521">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 xml:space="preserve">Informācijas </w:t>
            </w:r>
            <w:r>
              <w:rPr>
                <w:rFonts w:ascii="Times New Roman" w:eastAsia="Times New Roman" w:hAnsi="Times New Roman" w:cs="Times New Roman"/>
                <w:sz w:val="20"/>
                <w:szCs w:val="20"/>
              </w:rPr>
              <w:t>par neizmantotajām un iznomāja</w:t>
            </w:r>
            <w:r w:rsidRPr="00931EA1">
              <w:rPr>
                <w:rFonts w:ascii="Times New Roman" w:eastAsia="Times New Roman" w:hAnsi="Times New Roman" w:cs="Times New Roman"/>
                <w:sz w:val="20"/>
                <w:szCs w:val="20"/>
              </w:rPr>
              <w:t>m</w:t>
            </w:r>
            <w:r>
              <w:rPr>
                <w:rFonts w:ascii="Times New Roman" w:eastAsia="Times New Roman" w:hAnsi="Times New Roman" w:cs="Times New Roman"/>
                <w:sz w:val="20"/>
                <w:szCs w:val="20"/>
              </w:rPr>
              <w:t>ām</w:t>
            </w:r>
            <w:r w:rsidRPr="00931EA1">
              <w:rPr>
                <w:rFonts w:ascii="Times New Roman" w:eastAsia="Times New Roman" w:hAnsi="Times New Roman" w:cs="Times New Roman"/>
                <w:sz w:val="20"/>
                <w:szCs w:val="20"/>
              </w:rPr>
              <w:t xml:space="preserve"> platībām pieejamība Zemes fondā</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DE3AC6"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FF6B96"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FF6B96"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30.12.2017.</w:t>
            </w:r>
          </w:p>
        </w:tc>
      </w:tr>
      <w:tr w:rsidR="001F5137"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1F5137" w:rsidRPr="00931EA1" w:rsidRDefault="006E4078" w:rsidP="00EF0A1D">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1F5137" w:rsidRPr="00931EA1">
              <w:rPr>
                <w:rFonts w:ascii="Times New Roman" w:eastAsia="Times New Roman" w:hAnsi="Times New Roman" w:cs="Times New Roman"/>
                <w:bCs/>
                <w:sz w:val="20"/>
                <w:szCs w:val="20"/>
              </w:rPr>
              <w:t>.2.</w:t>
            </w:r>
            <w:r w:rsidR="00EF0A1D">
              <w:rPr>
                <w:rFonts w:ascii="Times New Roman" w:eastAsia="Times New Roman" w:hAnsi="Times New Roman" w:cs="Times New Roman"/>
                <w:bCs/>
                <w:sz w:val="20"/>
                <w:szCs w:val="20"/>
              </w:rPr>
              <w:t>3</w:t>
            </w:r>
            <w:r w:rsidR="001F5137" w:rsidRPr="00931EA1">
              <w:rPr>
                <w:rFonts w:ascii="Times New Roman" w:eastAsia="Times New Roman" w:hAnsi="Times New Roman" w:cs="Times New Roman"/>
                <w:bCs/>
                <w:sz w:val="20"/>
                <w:szCs w:val="20"/>
              </w:rPr>
              <w:t>.</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F5137" w:rsidRPr="00931EA1" w:rsidRDefault="002E1376" w:rsidP="00A570FA">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Pilnveidot normatīvo regulējumu un ekonomiskos instrumentus zemes izmantošanas veicināšanai</w:t>
            </w:r>
            <w:r w:rsidR="00A570FA">
              <w:rPr>
                <w:rFonts w:ascii="Times New Roman" w:eastAsia="Times New Roman" w:hAnsi="Times New Roman" w:cs="Times New Roman"/>
                <w:sz w:val="20"/>
                <w:szCs w:val="20"/>
              </w:rPr>
              <w:t xml:space="preserve"> (noteikt progresīvu</w:t>
            </w:r>
            <w:r w:rsidR="00A570FA" w:rsidRPr="00931EA1">
              <w:rPr>
                <w:rFonts w:ascii="Times New Roman" w:eastAsia="Times New Roman" w:hAnsi="Times New Roman" w:cs="Times New Roman"/>
                <w:sz w:val="20"/>
                <w:szCs w:val="20"/>
              </w:rPr>
              <w:t xml:space="preserve"> NĪN līdz </w:t>
            </w:r>
            <w:r w:rsidR="00A570FA" w:rsidRPr="00931EA1">
              <w:rPr>
                <w:rFonts w:ascii="Times New Roman" w:eastAsia="Times New Roman" w:hAnsi="Times New Roman" w:cs="Times New Roman"/>
                <w:sz w:val="20"/>
                <w:szCs w:val="20"/>
              </w:rPr>
              <w:lastRenderedPageBreak/>
              <w:t>10% neapstrādātajām lauksaimniecības zemēm</w:t>
            </w:r>
            <w:r w:rsidR="00A570FA">
              <w:rPr>
                <w:rFonts w:ascii="Times New Roman" w:eastAsia="Times New Roman" w:hAnsi="Times New Roman" w:cs="Times New Roman"/>
                <w:sz w:val="20"/>
                <w:szCs w:val="20"/>
              </w:rPr>
              <w:t xml:space="preserve"> atkarībā no tā cik ilgstoši zeme netiek apsaimniekota)</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F5137" w:rsidRPr="00931EA1" w:rsidRDefault="007D36D1" w:rsidP="007D36D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Samazinās neap</w:t>
            </w:r>
            <w:r w:rsidR="00837B37">
              <w:rPr>
                <w:rFonts w:ascii="Times New Roman" w:eastAsia="Times New Roman" w:hAnsi="Times New Roman" w:cs="Times New Roman"/>
                <w:sz w:val="20"/>
                <w:szCs w:val="20"/>
              </w:rPr>
              <w:t>-</w:t>
            </w:r>
            <w:r>
              <w:rPr>
                <w:rFonts w:ascii="Times New Roman" w:eastAsia="Times New Roman" w:hAnsi="Times New Roman" w:cs="Times New Roman"/>
                <w:sz w:val="20"/>
                <w:szCs w:val="20"/>
              </w:rPr>
              <w:t>saimniekoto LIZ platības</w:t>
            </w:r>
            <w:r w:rsidRPr="00931EA1">
              <w:rPr>
                <w:rFonts w:ascii="Times New Roman" w:eastAsia="Times New Roman" w:hAnsi="Times New Roman" w:cs="Times New Roman"/>
                <w:sz w:val="20"/>
                <w:szCs w:val="20"/>
              </w:rPr>
              <w:t xml:space="preserve"> </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F5137" w:rsidRPr="00931EA1" w:rsidRDefault="007D36D1" w:rsidP="00050521">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Grozījumi NA</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F5137" w:rsidRPr="00931EA1" w:rsidRDefault="00DE3AC6"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1F5137"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1F5137"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31.12.2018.</w:t>
            </w:r>
          </w:p>
        </w:tc>
      </w:tr>
      <w:tr w:rsidR="00E00EAC"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E00EAC" w:rsidRPr="00931EA1" w:rsidRDefault="006E4078"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2</w:t>
            </w:r>
            <w:r w:rsidR="001F5137" w:rsidRPr="00931EA1">
              <w:rPr>
                <w:rFonts w:ascii="Times New Roman" w:eastAsia="Times New Roman" w:hAnsi="Times New Roman" w:cs="Times New Roman"/>
                <w:b/>
                <w:sz w:val="20"/>
                <w:szCs w:val="20"/>
              </w:rPr>
              <w:t>.3.uzdevums: veicināt zemes konsolidācijas pasākumus</w:t>
            </w:r>
          </w:p>
        </w:tc>
      </w:tr>
      <w:tr w:rsidR="00FF6B96"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4D0094" w:rsidP="0005052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1F5137" w:rsidRPr="00931EA1">
              <w:rPr>
                <w:rFonts w:ascii="Times New Roman" w:eastAsia="Times New Roman" w:hAnsi="Times New Roman" w:cs="Times New Roman"/>
                <w:bCs/>
                <w:sz w:val="20"/>
                <w:szCs w:val="20"/>
              </w:rPr>
              <w:t>.3.1.</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6519BA" w:rsidP="00A570FA">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Pētījums par ekonomiskajiem un administratīvajiem faktoriem</w:t>
            </w:r>
            <w:r w:rsidR="00A570FA">
              <w:rPr>
                <w:rFonts w:ascii="Times New Roman" w:eastAsia="Times New Roman" w:hAnsi="Times New Roman" w:cs="Times New Roman"/>
                <w:sz w:val="20"/>
                <w:szCs w:val="20"/>
              </w:rPr>
              <w:t>, un iespējamo atbalstu</w:t>
            </w:r>
            <w:r w:rsidRPr="00931EA1">
              <w:rPr>
                <w:rFonts w:ascii="Times New Roman" w:eastAsia="Times New Roman" w:hAnsi="Times New Roman" w:cs="Times New Roman"/>
                <w:sz w:val="20"/>
                <w:szCs w:val="20"/>
              </w:rPr>
              <w:t>, kas varētu veicināt zemes konsolidāciju</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A45986" w:rsidP="00A45986">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Investīcijas/</w:t>
            </w:r>
            <w:r w:rsidR="00837B37">
              <w:rPr>
                <w:rFonts w:ascii="Times New Roman" w:eastAsia="Times New Roman" w:hAnsi="Times New Roman" w:cs="Times New Roman"/>
                <w:sz w:val="20"/>
                <w:szCs w:val="20"/>
              </w:rPr>
              <w:t xml:space="preserve"> </w:t>
            </w:r>
            <w:r w:rsidRPr="00931EA1">
              <w:rPr>
                <w:rFonts w:ascii="Times New Roman" w:eastAsia="Times New Roman" w:hAnsi="Times New Roman" w:cs="Times New Roman"/>
                <w:sz w:val="20"/>
                <w:szCs w:val="20"/>
              </w:rPr>
              <w:t>finanšu instrumenti konsoli</w:t>
            </w:r>
            <w:r w:rsidR="00837B37">
              <w:rPr>
                <w:rFonts w:ascii="Times New Roman" w:eastAsia="Times New Roman" w:hAnsi="Times New Roman" w:cs="Times New Roman"/>
                <w:sz w:val="20"/>
                <w:szCs w:val="20"/>
              </w:rPr>
              <w:t>-</w:t>
            </w:r>
            <w:r w:rsidRPr="00931EA1">
              <w:rPr>
                <w:rFonts w:ascii="Times New Roman" w:eastAsia="Times New Roman" w:hAnsi="Times New Roman" w:cs="Times New Roman"/>
                <w:sz w:val="20"/>
                <w:szCs w:val="20"/>
              </w:rPr>
              <w:t>dācijas projektu izstrādei</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923680"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Sagatavota koncepcija zemes konsolidācijas procesa ieviešanai</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DE3AC6"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FF6B96"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ZM, VARAM</w:t>
            </w:r>
          </w:p>
        </w:tc>
        <w:tc>
          <w:tcPr>
            <w:tcW w:w="645" w:type="pct"/>
            <w:tcBorders>
              <w:top w:val="single" w:sz="6" w:space="0" w:color="auto"/>
              <w:left w:val="single" w:sz="6" w:space="0" w:color="auto"/>
              <w:bottom w:val="single" w:sz="6" w:space="0" w:color="auto"/>
            </w:tcBorders>
          </w:tcPr>
          <w:p w:rsidR="00FF6B96"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31.12.2019.</w:t>
            </w:r>
          </w:p>
        </w:tc>
      </w:tr>
      <w:tr w:rsidR="00E00EAC"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E00EAC" w:rsidRPr="00931EA1" w:rsidRDefault="006E4078" w:rsidP="00704F1A">
            <w:pPr>
              <w:tabs>
                <w:tab w:val="left" w:pos="46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1F5137" w:rsidRPr="00931EA1">
              <w:rPr>
                <w:rFonts w:ascii="Times New Roman" w:eastAsia="Times New Roman" w:hAnsi="Times New Roman" w:cs="Times New Roman"/>
                <w:b/>
                <w:sz w:val="20"/>
                <w:szCs w:val="20"/>
              </w:rPr>
              <w:t>.</w:t>
            </w:r>
            <w:r w:rsidR="00704F1A">
              <w:rPr>
                <w:rFonts w:ascii="Times New Roman" w:eastAsia="Times New Roman" w:hAnsi="Times New Roman" w:cs="Times New Roman"/>
                <w:b/>
                <w:sz w:val="20"/>
                <w:szCs w:val="20"/>
              </w:rPr>
              <w:t>4</w:t>
            </w:r>
            <w:r w:rsidR="001F5137" w:rsidRPr="00931EA1">
              <w:rPr>
                <w:rFonts w:ascii="Times New Roman" w:eastAsia="Times New Roman" w:hAnsi="Times New Roman" w:cs="Times New Roman"/>
                <w:b/>
                <w:sz w:val="20"/>
                <w:szCs w:val="20"/>
              </w:rPr>
              <w:t>.uzdevums: nodrošināt aktuālu informāciju par citu valstu personu īpašumā esošajām zemes platībām</w:t>
            </w:r>
          </w:p>
        </w:tc>
      </w:tr>
      <w:tr w:rsidR="00FF6B96"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F20C6F" w:rsidP="004542A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6F5381" w:rsidRPr="00931EA1">
              <w:rPr>
                <w:rFonts w:ascii="Times New Roman" w:eastAsia="Times New Roman" w:hAnsi="Times New Roman" w:cs="Times New Roman"/>
                <w:bCs/>
                <w:sz w:val="20"/>
                <w:szCs w:val="20"/>
              </w:rPr>
              <w:t>.</w:t>
            </w:r>
            <w:r w:rsidR="00704F1A">
              <w:rPr>
                <w:rFonts w:ascii="Times New Roman" w:eastAsia="Times New Roman" w:hAnsi="Times New Roman" w:cs="Times New Roman"/>
                <w:bCs/>
                <w:sz w:val="20"/>
                <w:szCs w:val="20"/>
              </w:rPr>
              <w:t>4</w:t>
            </w:r>
            <w:r w:rsidR="006F5381" w:rsidRPr="00931EA1">
              <w:rPr>
                <w:rFonts w:ascii="Times New Roman" w:eastAsia="Times New Roman" w:hAnsi="Times New Roman" w:cs="Times New Roman"/>
                <w:bCs/>
                <w:sz w:val="20"/>
                <w:szCs w:val="20"/>
              </w:rPr>
              <w:t>.1.</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2E1376" w:rsidP="00D71DD2">
            <w:pPr>
              <w:spacing w:line="240" w:lineRule="auto"/>
              <w:jc w:val="both"/>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 xml:space="preserve">Sagatavot grozījumus </w:t>
            </w:r>
            <w:r w:rsidR="00D71DD2" w:rsidRPr="00D71DD2">
              <w:rPr>
                <w:rFonts w:ascii="Times New Roman" w:eastAsia="Times New Roman" w:hAnsi="Times New Roman" w:cs="Times New Roman"/>
                <w:sz w:val="20"/>
                <w:szCs w:val="20"/>
              </w:rPr>
              <w:t>Ministru kabineta 2007.gada 8.maija noteikum</w:t>
            </w:r>
            <w:r w:rsidR="00D71DD2">
              <w:rPr>
                <w:rFonts w:ascii="Times New Roman" w:eastAsia="Times New Roman" w:hAnsi="Times New Roman" w:cs="Times New Roman"/>
                <w:sz w:val="20"/>
                <w:szCs w:val="20"/>
              </w:rPr>
              <w:t>o</w:t>
            </w:r>
            <w:r w:rsidR="00D71DD2" w:rsidRPr="00D71DD2">
              <w:rPr>
                <w:rFonts w:ascii="Times New Roman" w:eastAsia="Times New Roman" w:hAnsi="Times New Roman" w:cs="Times New Roman"/>
                <w:sz w:val="20"/>
                <w:szCs w:val="20"/>
              </w:rPr>
              <w:t>s Nr.299 „Kārtība, kādā nosakāmi publicējamie zemes īpašumu rādītāji”</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7D36D1" w:rsidP="007D36D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Pieejama aktuāla informācija par citu valstu personām piederošām zemes platībām</w:t>
            </w:r>
            <w:r w:rsidRPr="00931EA1">
              <w:rPr>
                <w:rFonts w:ascii="Times New Roman" w:eastAsia="Times New Roman" w:hAnsi="Times New Roman" w:cs="Times New Roman"/>
                <w:sz w:val="20"/>
                <w:szCs w:val="20"/>
              </w:rPr>
              <w:t xml:space="preserve"> </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7D36D1" w:rsidP="00CA7E9A">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Grozījumi NA</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F6B96" w:rsidRPr="00931EA1" w:rsidRDefault="00DE3AC6" w:rsidP="00CA7E9A">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FF6B96" w:rsidRPr="00931EA1" w:rsidRDefault="00DE3AC6" w:rsidP="00CA7E9A">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FF6B96" w:rsidRPr="00931EA1" w:rsidRDefault="00DE3AC6" w:rsidP="00CA7E9A">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31.12.2018.</w:t>
            </w:r>
          </w:p>
        </w:tc>
      </w:tr>
      <w:tr w:rsidR="006F5381"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6F5381" w:rsidRPr="00931EA1" w:rsidRDefault="006E4078" w:rsidP="00704F1A">
            <w:pPr>
              <w:tabs>
                <w:tab w:val="left" w:pos="46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6F5381" w:rsidRPr="00931EA1">
              <w:rPr>
                <w:rFonts w:ascii="Times New Roman" w:eastAsia="Times New Roman" w:hAnsi="Times New Roman" w:cs="Times New Roman"/>
                <w:b/>
                <w:sz w:val="20"/>
                <w:szCs w:val="20"/>
              </w:rPr>
              <w:t>.</w:t>
            </w:r>
            <w:r w:rsidR="00704F1A">
              <w:rPr>
                <w:rFonts w:ascii="Times New Roman" w:eastAsia="Times New Roman" w:hAnsi="Times New Roman" w:cs="Times New Roman"/>
                <w:b/>
                <w:sz w:val="20"/>
                <w:szCs w:val="20"/>
              </w:rPr>
              <w:t>5</w:t>
            </w:r>
            <w:r w:rsidR="006F5381" w:rsidRPr="00931EA1">
              <w:rPr>
                <w:rFonts w:ascii="Times New Roman" w:eastAsia="Times New Roman" w:hAnsi="Times New Roman" w:cs="Times New Roman"/>
                <w:b/>
                <w:sz w:val="20"/>
                <w:szCs w:val="20"/>
              </w:rPr>
              <w:t>.uzdevums: veicināt efektīvāku apbūves teritoriju izmantošanu un degradēto teritoriju atjaunošanu</w:t>
            </w:r>
          </w:p>
        </w:tc>
      </w:tr>
      <w:tr w:rsidR="006F5381"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F20C6F" w:rsidP="00704F1A">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2E1376" w:rsidRPr="00931EA1">
              <w:rPr>
                <w:rFonts w:ascii="Times New Roman" w:eastAsia="Times New Roman" w:hAnsi="Times New Roman" w:cs="Times New Roman"/>
                <w:bCs/>
                <w:sz w:val="20"/>
                <w:szCs w:val="20"/>
              </w:rPr>
              <w:t>.</w:t>
            </w:r>
            <w:r w:rsidR="00704F1A">
              <w:rPr>
                <w:rFonts w:ascii="Times New Roman" w:eastAsia="Times New Roman" w:hAnsi="Times New Roman" w:cs="Times New Roman"/>
                <w:bCs/>
                <w:sz w:val="20"/>
                <w:szCs w:val="20"/>
              </w:rPr>
              <w:t>5</w:t>
            </w:r>
            <w:r w:rsidR="002E1376" w:rsidRPr="00931EA1">
              <w:rPr>
                <w:rFonts w:ascii="Times New Roman" w:eastAsia="Times New Roman" w:hAnsi="Times New Roman" w:cs="Times New Roman"/>
                <w:bCs/>
                <w:sz w:val="20"/>
                <w:szCs w:val="20"/>
              </w:rPr>
              <w:t>.1.</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4A3020" w:rsidP="00980B50">
            <w:pPr>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 xml:space="preserve">Izstrādāt </w:t>
            </w:r>
            <w:r w:rsidR="00980B50">
              <w:rPr>
                <w:rFonts w:ascii="Times New Roman" w:eastAsia="Times New Roman" w:hAnsi="Times New Roman" w:cs="Times New Roman"/>
                <w:sz w:val="20"/>
                <w:szCs w:val="20"/>
              </w:rPr>
              <w:t>vadlīnijas (labās prakses apkopojumu) degradēto teritoriju atjaunošanai</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7D36D1" w:rsidP="007D36D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Sagatavots metodiskais materiāls pašvaldībām un citiem interesentiem par degradēto teritoriju izmantošanas iespējām</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7D36D1"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Sagatavotas vadlīnijas</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DE3AC6"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6F5381"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645" w:type="pct"/>
            <w:tcBorders>
              <w:top w:val="single" w:sz="6" w:space="0" w:color="auto"/>
              <w:left w:val="single" w:sz="6" w:space="0" w:color="auto"/>
              <w:bottom w:val="single" w:sz="6" w:space="0" w:color="auto"/>
            </w:tcBorders>
          </w:tcPr>
          <w:p w:rsidR="006F5381"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31.12.2019.</w:t>
            </w:r>
          </w:p>
        </w:tc>
      </w:tr>
      <w:tr w:rsidR="004A3020"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4A3020" w:rsidRPr="00931EA1" w:rsidRDefault="00F20C6F" w:rsidP="00704F1A">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004A3020" w:rsidRPr="00931EA1">
              <w:rPr>
                <w:rFonts w:ascii="Times New Roman" w:eastAsia="Times New Roman" w:hAnsi="Times New Roman" w:cs="Times New Roman"/>
                <w:bCs/>
                <w:sz w:val="20"/>
                <w:szCs w:val="20"/>
              </w:rPr>
              <w:t>.</w:t>
            </w:r>
            <w:r w:rsidR="00704F1A">
              <w:rPr>
                <w:rFonts w:ascii="Times New Roman" w:eastAsia="Times New Roman" w:hAnsi="Times New Roman" w:cs="Times New Roman"/>
                <w:bCs/>
                <w:sz w:val="20"/>
                <w:szCs w:val="20"/>
              </w:rPr>
              <w:t>5</w:t>
            </w:r>
            <w:r w:rsidR="004A3020" w:rsidRPr="00931EA1">
              <w:rPr>
                <w:rFonts w:ascii="Times New Roman" w:eastAsia="Times New Roman" w:hAnsi="Times New Roman" w:cs="Times New Roman"/>
                <w:bCs/>
                <w:sz w:val="20"/>
                <w:szCs w:val="20"/>
              </w:rPr>
              <w:t>.2.</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4A3020" w:rsidRPr="00931EA1" w:rsidRDefault="0071720B" w:rsidP="00BD6E27">
            <w:pPr>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 xml:space="preserve">Izstrādāt koncepciju par </w:t>
            </w:r>
            <w:r w:rsidR="00BD6E27" w:rsidRPr="00931EA1">
              <w:rPr>
                <w:rFonts w:ascii="Times New Roman" w:eastAsia="Times New Roman" w:hAnsi="Times New Roman" w:cs="Times New Roman"/>
                <w:sz w:val="20"/>
                <w:szCs w:val="20"/>
              </w:rPr>
              <w:t xml:space="preserve">līdzekļu iegūšanu publiskās infrastruktūras attīstībai jaunajās apbūves teritorijās </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4A3020" w:rsidRPr="00931EA1" w:rsidRDefault="00D46F6D" w:rsidP="00D46F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Izstrādāta koncepcija</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4A3020" w:rsidRPr="00931EA1" w:rsidRDefault="00F8626F"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Uzlabojas publiskās infrastruktūras pieejamība un kvalitāte</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4A3020" w:rsidRPr="00931EA1" w:rsidRDefault="00DE3AC6" w:rsidP="00B460CB">
            <w:pPr>
              <w:tabs>
                <w:tab w:val="left" w:pos="336"/>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4A3020"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TM</w:t>
            </w:r>
          </w:p>
        </w:tc>
        <w:tc>
          <w:tcPr>
            <w:tcW w:w="645" w:type="pct"/>
            <w:tcBorders>
              <w:top w:val="single" w:sz="6" w:space="0" w:color="auto"/>
              <w:left w:val="single" w:sz="6" w:space="0" w:color="auto"/>
              <w:bottom w:val="single" w:sz="6" w:space="0" w:color="auto"/>
            </w:tcBorders>
          </w:tcPr>
          <w:p w:rsidR="004A3020"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31.12.2020.</w:t>
            </w:r>
          </w:p>
        </w:tc>
      </w:tr>
      <w:tr w:rsidR="006F5381"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6F5381" w:rsidRPr="00931EA1" w:rsidRDefault="006E4078" w:rsidP="007D36D1">
            <w:pPr>
              <w:tabs>
                <w:tab w:val="left" w:pos="469"/>
              </w:tabs>
              <w:spacing w:after="0" w:line="24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sidR="006F5381" w:rsidRPr="00931EA1">
              <w:rPr>
                <w:rFonts w:ascii="Times New Roman" w:eastAsia="Times New Roman" w:hAnsi="Times New Roman" w:cs="Times New Roman"/>
                <w:b/>
                <w:sz w:val="22"/>
                <w:szCs w:val="22"/>
              </w:rPr>
              <w:t xml:space="preserve">.rīcības </w:t>
            </w:r>
            <w:r w:rsidR="00ED5A1D">
              <w:rPr>
                <w:rFonts w:ascii="Times New Roman" w:eastAsia="Times New Roman" w:hAnsi="Times New Roman" w:cs="Times New Roman"/>
                <w:b/>
                <w:sz w:val="22"/>
                <w:szCs w:val="22"/>
              </w:rPr>
              <w:t>virziens: augsnes kvalitāte</w:t>
            </w:r>
            <w:r w:rsidR="00F20C6F">
              <w:rPr>
                <w:rFonts w:ascii="Times New Roman" w:eastAsia="Times New Roman" w:hAnsi="Times New Roman" w:cs="Times New Roman"/>
                <w:b/>
                <w:sz w:val="22"/>
                <w:szCs w:val="22"/>
              </w:rPr>
              <w:t>s uzlabošana</w:t>
            </w:r>
            <w:r w:rsidR="00ED5A1D">
              <w:rPr>
                <w:rFonts w:ascii="Times New Roman" w:eastAsia="Times New Roman" w:hAnsi="Times New Roman" w:cs="Times New Roman"/>
                <w:b/>
                <w:sz w:val="22"/>
                <w:szCs w:val="22"/>
              </w:rPr>
              <w:t xml:space="preserve"> </w:t>
            </w:r>
          </w:p>
        </w:tc>
      </w:tr>
      <w:tr w:rsidR="006F5381"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6F5381" w:rsidRPr="00931EA1" w:rsidRDefault="006E4078" w:rsidP="00CA7E9A">
            <w:pPr>
              <w:tabs>
                <w:tab w:val="left" w:pos="46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r w:rsidR="006F5381" w:rsidRPr="00931EA1">
              <w:rPr>
                <w:rFonts w:ascii="Times New Roman" w:eastAsia="Times New Roman" w:hAnsi="Times New Roman" w:cs="Times New Roman"/>
                <w:b/>
                <w:sz w:val="20"/>
                <w:szCs w:val="20"/>
              </w:rPr>
              <w:t xml:space="preserve">.1.uzdevums: </w:t>
            </w:r>
            <w:r w:rsidR="00CA7E9A" w:rsidRPr="00931EA1">
              <w:rPr>
                <w:rFonts w:ascii="Times New Roman" w:eastAsia="Times New Roman" w:hAnsi="Times New Roman" w:cs="Times New Roman"/>
                <w:b/>
                <w:sz w:val="20"/>
                <w:szCs w:val="20"/>
              </w:rPr>
              <w:t>Izveidot informācijas par augsnēm ieguves un aktualizācijas sistēmu</w:t>
            </w:r>
          </w:p>
        </w:tc>
      </w:tr>
      <w:tr w:rsidR="006F5381"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6E4078" w:rsidP="0005052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w:t>
            </w:r>
            <w:r w:rsidR="006F5381" w:rsidRPr="00931EA1">
              <w:rPr>
                <w:rFonts w:ascii="Times New Roman" w:eastAsia="Times New Roman" w:hAnsi="Times New Roman" w:cs="Times New Roman"/>
                <w:bCs/>
                <w:sz w:val="20"/>
                <w:szCs w:val="20"/>
              </w:rPr>
              <w:t>.1.1.</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CA7E9A" w:rsidP="00CA7E9A">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Izstrādā metodiku un veikt augšņu kartēšanu un zemes kvalitatīvo novērtēšanu</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7D36D1" w:rsidP="007D36D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Pieejami aktuāli dati par augsnēm </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7D36D1"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Izstrādāta augsnes kartēšanas metodika</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DE3AC6" w:rsidP="00B460CB">
            <w:pPr>
              <w:tabs>
                <w:tab w:val="left" w:pos="336"/>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6F5381"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6F5381"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31.12.2020.</w:t>
            </w:r>
          </w:p>
        </w:tc>
      </w:tr>
      <w:tr w:rsidR="008F73CB"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8F73CB" w:rsidRPr="00931EA1" w:rsidRDefault="006E4078" w:rsidP="0005052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w:t>
            </w:r>
            <w:r w:rsidR="008F73CB" w:rsidRPr="00931EA1">
              <w:rPr>
                <w:rFonts w:ascii="Times New Roman" w:eastAsia="Times New Roman" w:hAnsi="Times New Roman" w:cs="Times New Roman"/>
                <w:bCs/>
                <w:sz w:val="20"/>
                <w:szCs w:val="20"/>
              </w:rPr>
              <w:t>.1.2.</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8F73CB" w:rsidRPr="00931EA1" w:rsidRDefault="00CA7E9A" w:rsidP="00CA7E9A">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Izveidot Augsnes informācijas sistēmu</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8F73CB" w:rsidRPr="00931EA1" w:rsidRDefault="007D36D1" w:rsidP="007D36D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Esošie augšņu dati pieejami </w:t>
            </w:r>
            <w:r>
              <w:rPr>
                <w:rFonts w:ascii="Times New Roman" w:eastAsia="Times New Roman" w:hAnsi="Times New Roman" w:cs="Times New Roman"/>
                <w:sz w:val="20"/>
                <w:szCs w:val="20"/>
              </w:rPr>
              <w:lastRenderedPageBreak/>
              <w:t>tiešsaistē</w:t>
            </w:r>
            <w:r w:rsidRPr="00931EA1">
              <w:rPr>
                <w:rFonts w:ascii="Times New Roman" w:eastAsia="Times New Roman" w:hAnsi="Times New Roman" w:cs="Times New Roman"/>
                <w:sz w:val="20"/>
                <w:szCs w:val="20"/>
              </w:rPr>
              <w:t xml:space="preserve"> </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8F73CB" w:rsidRPr="00931EA1" w:rsidRDefault="007D36D1" w:rsidP="00DE3AC6">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lastRenderedPageBreak/>
              <w:t xml:space="preserve">Izstrādāta Augsnes informācijas </w:t>
            </w:r>
            <w:r w:rsidRPr="00931EA1">
              <w:rPr>
                <w:rFonts w:ascii="Times New Roman" w:eastAsia="Times New Roman" w:hAnsi="Times New Roman" w:cs="Times New Roman"/>
                <w:sz w:val="20"/>
                <w:szCs w:val="20"/>
              </w:rPr>
              <w:lastRenderedPageBreak/>
              <w:t>sistēm</w:t>
            </w:r>
            <w:r>
              <w:rPr>
                <w:rFonts w:ascii="Times New Roman" w:eastAsia="Times New Roman" w:hAnsi="Times New Roman" w:cs="Times New Roman"/>
                <w:sz w:val="20"/>
                <w:szCs w:val="20"/>
              </w:rPr>
              <w:t>a</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8F73CB" w:rsidRPr="00931EA1" w:rsidRDefault="00DE3AC6" w:rsidP="00B460CB">
            <w:pPr>
              <w:tabs>
                <w:tab w:val="left" w:pos="336"/>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8F73CB"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8F73CB"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31.12.2020.</w:t>
            </w:r>
          </w:p>
        </w:tc>
      </w:tr>
      <w:tr w:rsidR="00CA7E9A"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CA7E9A" w:rsidRPr="00931EA1" w:rsidRDefault="006E4078" w:rsidP="004D0094">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3</w:t>
            </w:r>
            <w:r w:rsidR="00CA7E9A" w:rsidRPr="00931EA1">
              <w:rPr>
                <w:rFonts w:ascii="Times New Roman" w:eastAsia="Times New Roman" w:hAnsi="Times New Roman" w:cs="Times New Roman"/>
                <w:bCs/>
                <w:sz w:val="20"/>
                <w:szCs w:val="20"/>
              </w:rPr>
              <w:t>.</w:t>
            </w:r>
            <w:r w:rsidR="004D0094">
              <w:rPr>
                <w:rFonts w:ascii="Times New Roman" w:eastAsia="Times New Roman" w:hAnsi="Times New Roman" w:cs="Times New Roman"/>
                <w:bCs/>
                <w:sz w:val="20"/>
                <w:szCs w:val="20"/>
              </w:rPr>
              <w:t>1</w:t>
            </w:r>
            <w:r w:rsidR="00CA7E9A" w:rsidRPr="00931EA1">
              <w:rPr>
                <w:rFonts w:ascii="Times New Roman" w:eastAsia="Times New Roman" w:hAnsi="Times New Roman" w:cs="Times New Roman"/>
                <w:bCs/>
                <w:sz w:val="20"/>
                <w:szCs w:val="20"/>
              </w:rPr>
              <w:t>.</w:t>
            </w:r>
            <w:r w:rsidR="004D0094">
              <w:rPr>
                <w:rFonts w:ascii="Times New Roman" w:eastAsia="Times New Roman" w:hAnsi="Times New Roman" w:cs="Times New Roman"/>
                <w:bCs/>
                <w:sz w:val="20"/>
                <w:szCs w:val="20"/>
              </w:rPr>
              <w:t>3</w:t>
            </w:r>
            <w:r w:rsidR="00CA7E9A" w:rsidRPr="00931EA1">
              <w:rPr>
                <w:rFonts w:ascii="Times New Roman" w:eastAsia="Times New Roman" w:hAnsi="Times New Roman" w:cs="Times New Roman"/>
                <w:bCs/>
                <w:sz w:val="20"/>
                <w:szCs w:val="20"/>
              </w:rPr>
              <w:t>.</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CA7E9A" w:rsidRPr="00931EA1" w:rsidRDefault="00281D41" w:rsidP="00FD5FFB">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Aktualizēt</w:t>
            </w:r>
            <w:r w:rsidR="00CA7E9A" w:rsidRPr="00931EA1">
              <w:rPr>
                <w:rFonts w:ascii="Times New Roman" w:eastAsia="Times New Roman" w:hAnsi="Times New Roman" w:cs="Times New Roman"/>
                <w:sz w:val="20"/>
                <w:szCs w:val="20"/>
              </w:rPr>
              <w:t xml:space="preserve"> datu</w:t>
            </w:r>
            <w:r w:rsidRPr="00931EA1">
              <w:rPr>
                <w:rFonts w:ascii="Times New Roman" w:eastAsia="Times New Roman" w:hAnsi="Times New Roman" w:cs="Times New Roman"/>
                <w:sz w:val="20"/>
                <w:szCs w:val="20"/>
              </w:rPr>
              <w:t>s</w:t>
            </w:r>
            <w:r w:rsidR="00CA7E9A" w:rsidRPr="00931EA1">
              <w:rPr>
                <w:rFonts w:ascii="Times New Roman" w:eastAsia="Times New Roman" w:hAnsi="Times New Roman" w:cs="Times New Roman"/>
                <w:sz w:val="20"/>
                <w:szCs w:val="20"/>
              </w:rPr>
              <w:t xml:space="preserve"> par </w:t>
            </w:r>
            <w:r w:rsidR="00FD5FFB">
              <w:rPr>
                <w:rFonts w:ascii="Times New Roman" w:eastAsia="Times New Roman" w:hAnsi="Times New Roman" w:cs="Times New Roman"/>
                <w:sz w:val="20"/>
                <w:szCs w:val="20"/>
              </w:rPr>
              <w:t>organiskajām</w:t>
            </w:r>
            <w:r w:rsidR="00FD5FFB" w:rsidRPr="00931EA1">
              <w:rPr>
                <w:rFonts w:ascii="Times New Roman" w:eastAsia="Times New Roman" w:hAnsi="Times New Roman" w:cs="Times New Roman"/>
                <w:sz w:val="20"/>
                <w:szCs w:val="20"/>
              </w:rPr>
              <w:t xml:space="preserve"> </w:t>
            </w:r>
            <w:r w:rsidR="00CA7E9A" w:rsidRPr="00931EA1">
              <w:rPr>
                <w:rFonts w:ascii="Times New Roman" w:eastAsia="Times New Roman" w:hAnsi="Times New Roman" w:cs="Times New Roman"/>
                <w:sz w:val="20"/>
                <w:szCs w:val="20"/>
              </w:rPr>
              <w:t>augsnēm</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CA7E9A" w:rsidRPr="00931EA1" w:rsidRDefault="007D36D1" w:rsidP="0005052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Iespējas veikt precīzāku SEG emisiju aprēķinu no organisko augšņu izmantošanas</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CA7E9A" w:rsidRPr="00931EA1" w:rsidRDefault="007D36D1" w:rsidP="00050521">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Pieejami dati</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CA7E9A" w:rsidRPr="00931EA1" w:rsidRDefault="00DE3AC6" w:rsidP="00B460CB">
            <w:pPr>
              <w:tabs>
                <w:tab w:val="left" w:pos="336"/>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CA7E9A"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645" w:type="pct"/>
            <w:tcBorders>
              <w:top w:val="single" w:sz="6" w:space="0" w:color="auto"/>
              <w:left w:val="single" w:sz="6" w:space="0" w:color="auto"/>
              <w:bottom w:val="single" w:sz="6" w:space="0" w:color="auto"/>
            </w:tcBorders>
          </w:tcPr>
          <w:p w:rsidR="00CA7E9A"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30.06.2019.</w:t>
            </w:r>
          </w:p>
        </w:tc>
      </w:tr>
      <w:tr w:rsidR="00B460CB"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B460CB" w:rsidRDefault="00B460CB" w:rsidP="004D0094">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3.1.4.</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B460CB" w:rsidRPr="00931EA1" w:rsidRDefault="00B460CB" w:rsidP="00FD5FF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 programmu organisko augšņu izmantošanai</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B460CB" w:rsidRPr="00931EA1" w:rsidRDefault="007D36D1" w:rsidP="007D36D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Samazinātas SEG emisijas no organisko augšņu izmantošanas </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B460CB" w:rsidRPr="00931EA1" w:rsidRDefault="007D36D1"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Izstrādāta programma</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B460CB" w:rsidRDefault="00B460CB" w:rsidP="00B460CB">
            <w:pPr>
              <w:tabs>
                <w:tab w:val="left" w:pos="336"/>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B460CB" w:rsidRDefault="00B460CB"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645" w:type="pct"/>
            <w:tcBorders>
              <w:top w:val="single" w:sz="6" w:space="0" w:color="auto"/>
              <w:left w:val="single" w:sz="6" w:space="0" w:color="auto"/>
              <w:bottom w:val="single" w:sz="6" w:space="0" w:color="auto"/>
            </w:tcBorders>
          </w:tcPr>
          <w:p w:rsidR="00B460CB" w:rsidRDefault="007D36D1"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31.12.2020.</w:t>
            </w:r>
          </w:p>
        </w:tc>
      </w:tr>
      <w:tr w:rsidR="006F5381"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6F5381" w:rsidRPr="00931EA1" w:rsidRDefault="006E4078" w:rsidP="00704F1A">
            <w:pPr>
              <w:tabs>
                <w:tab w:val="left" w:pos="469"/>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r w:rsidR="002E1376" w:rsidRPr="00931EA1">
              <w:rPr>
                <w:rFonts w:ascii="Times New Roman" w:eastAsia="Times New Roman" w:hAnsi="Times New Roman" w:cs="Times New Roman"/>
                <w:b/>
                <w:sz w:val="20"/>
                <w:szCs w:val="20"/>
              </w:rPr>
              <w:t>.</w:t>
            </w:r>
            <w:r w:rsidR="00704F1A">
              <w:rPr>
                <w:rFonts w:ascii="Times New Roman" w:eastAsia="Times New Roman" w:hAnsi="Times New Roman" w:cs="Times New Roman"/>
                <w:b/>
                <w:sz w:val="20"/>
                <w:szCs w:val="20"/>
              </w:rPr>
              <w:t>2</w:t>
            </w:r>
            <w:r w:rsidR="002E1376" w:rsidRPr="00931EA1">
              <w:rPr>
                <w:rFonts w:ascii="Times New Roman" w:eastAsia="Times New Roman" w:hAnsi="Times New Roman" w:cs="Times New Roman"/>
                <w:b/>
                <w:sz w:val="20"/>
                <w:szCs w:val="20"/>
              </w:rPr>
              <w:t>.uzdevums: veicināt augsnes kvalitātes uzlabošanu</w:t>
            </w:r>
          </w:p>
        </w:tc>
      </w:tr>
      <w:tr w:rsidR="006F5381" w:rsidRPr="00931EA1" w:rsidTr="00837B37">
        <w:trPr>
          <w:trHeight w:val="837"/>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6E4078" w:rsidP="00704F1A">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w:t>
            </w:r>
            <w:r w:rsidR="002E1376" w:rsidRPr="00931EA1">
              <w:rPr>
                <w:rFonts w:ascii="Times New Roman" w:eastAsia="Times New Roman" w:hAnsi="Times New Roman" w:cs="Times New Roman"/>
                <w:bCs/>
                <w:sz w:val="20"/>
                <w:szCs w:val="20"/>
              </w:rPr>
              <w:t>.</w:t>
            </w:r>
            <w:r w:rsidR="00704F1A">
              <w:rPr>
                <w:rFonts w:ascii="Times New Roman" w:eastAsia="Times New Roman" w:hAnsi="Times New Roman" w:cs="Times New Roman"/>
                <w:bCs/>
                <w:sz w:val="20"/>
                <w:szCs w:val="20"/>
              </w:rPr>
              <w:t>2</w:t>
            </w:r>
            <w:r w:rsidR="002E1376" w:rsidRPr="00931EA1">
              <w:rPr>
                <w:rFonts w:ascii="Times New Roman" w:eastAsia="Times New Roman" w:hAnsi="Times New Roman" w:cs="Times New Roman"/>
                <w:bCs/>
                <w:sz w:val="20"/>
                <w:szCs w:val="20"/>
              </w:rPr>
              <w:t>.</w:t>
            </w:r>
            <w:r w:rsidR="00CA7E9A" w:rsidRPr="00931EA1">
              <w:rPr>
                <w:rFonts w:ascii="Times New Roman" w:eastAsia="Times New Roman" w:hAnsi="Times New Roman" w:cs="Times New Roman"/>
                <w:bCs/>
                <w:sz w:val="20"/>
                <w:szCs w:val="20"/>
              </w:rPr>
              <w:t>1</w:t>
            </w:r>
            <w:r w:rsidR="002E1376" w:rsidRPr="00931EA1">
              <w:rPr>
                <w:rFonts w:ascii="Times New Roman" w:eastAsia="Times New Roman" w:hAnsi="Times New Roman" w:cs="Times New Roman"/>
                <w:bCs/>
                <w:sz w:val="20"/>
                <w:szCs w:val="20"/>
              </w:rPr>
              <w:t>.</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832D3D" w:rsidRPr="00931EA1" w:rsidRDefault="00775BA4" w:rsidP="00A570F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Turpinot zemes apsaimniekotāju pr</w:t>
            </w:r>
            <w:r w:rsidRPr="00775BA4">
              <w:rPr>
                <w:rFonts w:ascii="Times New Roman" w:hAnsi="Times New Roman" w:cs="Times New Roman"/>
                <w:bCs/>
                <w:sz w:val="20"/>
                <w:szCs w:val="20"/>
              </w:rPr>
              <w:t>ofesionālās izglīt</w:t>
            </w:r>
            <w:r>
              <w:rPr>
                <w:rFonts w:ascii="Times New Roman" w:hAnsi="Times New Roman" w:cs="Times New Roman"/>
                <w:bCs/>
                <w:sz w:val="20"/>
                <w:szCs w:val="20"/>
              </w:rPr>
              <w:t>ības un prasmju apguves pasākumus, p</w:t>
            </w:r>
            <w:r>
              <w:rPr>
                <w:rFonts w:ascii="Times New Roman" w:eastAsia="Times New Roman" w:hAnsi="Times New Roman" w:cs="Times New Roman"/>
                <w:sz w:val="20"/>
                <w:szCs w:val="20"/>
              </w:rPr>
              <w:t xml:space="preserve">ilnveidot esošās vadlīnijas par labu lauksaimniecības praksi, papildinot to ar </w:t>
            </w:r>
            <w:r w:rsidR="00281D41" w:rsidRPr="00931EA1">
              <w:rPr>
                <w:rFonts w:ascii="Times New Roman" w:eastAsia="Times New Roman" w:hAnsi="Times New Roman" w:cs="Times New Roman"/>
                <w:sz w:val="20"/>
                <w:szCs w:val="20"/>
              </w:rPr>
              <w:t>p</w:t>
            </w:r>
            <w:r>
              <w:rPr>
                <w:rFonts w:ascii="Times New Roman" w:eastAsia="Times New Roman" w:hAnsi="Times New Roman" w:cs="Times New Roman"/>
                <w:sz w:val="20"/>
                <w:szCs w:val="20"/>
              </w:rPr>
              <w:t>riekšlikum</w:t>
            </w:r>
            <w:r w:rsidR="00A570FA">
              <w:rPr>
                <w:rFonts w:ascii="Times New Roman" w:eastAsia="Times New Roman" w:hAnsi="Times New Roman" w:cs="Times New Roman"/>
                <w:sz w:val="20"/>
                <w:szCs w:val="20"/>
              </w:rPr>
              <w:t>iem / vadlīnijām</w:t>
            </w:r>
            <w:r>
              <w:rPr>
                <w:rFonts w:ascii="Times New Roman" w:eastAsia="Times New Roman" w:hAnsi="Times New Roman" w:cs="Times New Roman"/>
                <w:sz w:val="20"/>
                <w:szCs w:val="20"/>
              </w:rPr>
              <w:t xml:space="preserve"> labai </w:t>
            </w:r>
            <w:r w:rsidR="00281D41" w:rsidRPr="00931EA1">
              <w:rPr>
                <w:rFonts w:ascii="Times New Roman" w:eastAsia="Times New Roman" w:hAnsi="Times New Roman" w:cs="Times New Roman"/>
                <w:sz w:val="20"/>
                <w:szCs w:val="20"/>
              </w:rPr>
              <w:t>praksei</w:t>
            </w:r>
            <w:r>
              <w:rPr>
                <w:rFonts w:ascii="Times New Roman" w:eastAsia="Times New Roman" w:hAnsi="Times New Roman" w:cs="Times New Roman"/>
                <w:sz w:val="20"/>
                <w:szCs w:val="20"/>
              </w:rPr>
              <w:t xml:space="preserve"> zemes īpašnieka lēmuma pieņemšanai par zemes optimālu izmantošanu atkarībā no zemes gabala lieluma, kvalitātes, u.c. rādītājiem, kā arī par veicamajiem pasākumiem augsnes kvalitātes saglabāšanai un uzlabošanai</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7D36D1" w:rsidP="00832D3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Organizētas apmācības zemes apsaimniekotājiem novadu pašvaldībās, nodrošinātas ekspertu konsultācijas</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7D36D1"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Izstrādāts metodiskais materiāls</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DE3AC6" w:rsidP="00B460CB">
            <w:pPr>
              <w:tabs>
                <w:tab w:val="left" w:pos="336"/>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6F5381" w:rsidRPr="00931EA1" w:rsidRDefault="006F5381" w:rsidP="00B460CB">
            <w:pPr>
              <w:tabs>
                <w:tab w:val="left" w:pos="469"/>
              </w:tabs>
              <w:spacing w:after="0" w:line="240" w:lineRule="auto"/>
              <w:jc w:val="center"/>
              <w:rPr>
                <w:rFonts w:ascii="Times New Roman" w:eastAsia="Times New Roman" w:hAnsi="Times New Roman" w:cs="Times New Roman"/>
                <w:sz w:val="20"/>
                <w:szCs w:val="20"/>
              </w:rPr>
            </w:pPr>
          </w:p>
        </w:tc>
        <w:tc>
          <w:tcPr>
            <w:tcW w:w="645" w:type="pct"/>
            <w:tcBorders>
              <w:top w:val="single" w:sz="6" w:space="0" w:color="auto"/>
              <w:left w:val="single" w:sz="6" w:space="0" w:color="auto"/>
              <w:bottom w:val="single" w:sz="6" w:space="0" w:color="auto"/>
            </w:tcBorders>
          </w:tcPr>
          <w:p w:rsidR="006F5381" w:rsidRPr="00931EA1" w:rsidRDefault="00DE3AC6" w:rsidP="00B460CB">
            <w:pPr>
              <w:tabs>
                <w:tab w:val="left" w:pos="469"/>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30.12.2019.</w:t>
            </w:r>
          </w:p>
        </w:tc>
      </w:tr>
      <w:tr w:rsidR="006F5381" w:rsidRPr="00931EA1" w:rsidTr="00837B37">
        <w:trPr>
          <w:trHeight w:val="838"/>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6E4078" w:rsidP="00704F1A">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w:t>
            </w:r>
            <w:r w:rsidR="002E1376" w:rsidRPr="00931EA1">
              <w:rPr>
                <w:rFonts w:ascii="Times New Roman" w:eastAsia="Times New Roman" w:hAnsi="Times New Roman" w:cs="Times New Roman"/>
                <w:bCs/>
                <w:sz w:val="20"/>
                <w:szCs w:val="20"/>
              </w:rPr>
              <w:t>.</w:t>
            </w:r>
            <w:r w:rsidR="00704F1A">
              <w:rPr>
                <w:rFonts w:ascii="Times New Roman" w:eastAsia="Times New Roman" w:hAnsi="Times New Roman" w:cs="Times New Roman"/>
                <w:bCs/>
                <w:sz w:val="20"/>
                <w:szCs w:val="20"/>
              </w:rPr>
              <w:t>2</w:t>
            </w:r>
            <w:r w:rsidR="002E1376" w:rsidRPr="00931EA1">
              <w:rPr>
                <w:rFonts w:ascii="Times New Roman" w:eastAsia="Times New Roman" w:hAnsi="Times New Roman" w:cs="Times New Roman"/>
                <w:bCs/>
                <w:sz w:val="20"/>
                <w:szCs w:val="20"/>
              </w:rPr>
              <w:t>.</w:t>
            </w:r>
            <w:r w:rsidR="00CA7E9A" w:rsidRPr="00931EA1">
              <w:rPr>
                <w:rFonts w:ascii="Times New Roman" w:eastAsia="Times New Roman" w:hAnsi="Times New Roman" w:cs="Times New Roman"/>
                <w:bCs/>
                <w:sz w:val="20"/>
                <w:szCs w:val="20"/>
              </w:rPr>
              <w:t>2</w:t>
            </w:r>
            <w:r w:rsidR="002E1376" w:rsidRPr="00931EA1">
              <w:rPr>
                <w:rFonts w:ascii="Times New Roman" w:eastAsia="Times New Roman" w:hAnsi="Times New Roman" w:cs="Times New Roman"/>
                <w:bCs/>
                <w:sz w:val="20"/>
                <w:szCs w:val="20"/>
              </w:rPr>
              <w:t>.</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281D41" w:rsidP="00F8626F">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Veicināt meliorācijas un zemes ielabošanas pasākumus</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3B3FA7" w:rsidP="003B3FA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Uzlabota augsnes kvalitāte</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3B3FA7" w:rsidRPr="00931EA1" w:rsidRDefault="003B3FA7" w:rsidP="003B3FA7">
            <w:pPr>
              <w:spacing w:after="0" w:line="240" w:lineRule="auto"/>
              <w:jc w:val="both"/>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Investīcijas viena īpašnieka īpašumā esošo un koplietošanas meliorācijas sistēmu sakārtošanai;</w:t>
            </w:r>
          </w:p>
          <w:p w:rsidR="006F5381" w:rsidRPr="00931EA1" w:rsidRDefault="003B3FA7" w:rsidP="003B3FA7">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Investīcijas ERAF ietvaros valsts un valsts nozīmes meli</w:t>
            </w:r>
            <w:r w:rsidR="00837B37">
              <w:rPr>
                <w:rFonts w:ascii="Times New Roman" w:eastAsia="Times New Roman" w:hAnsi="Times New Roman" w:cs="Times New Roman"/>
                <w:sz w:val="20"/>
                <w:szCs w:val="20"/>
              </w:rPr>
              <w:t>orācijas sistēmu rekonstrukcija</w:t>
            </w:r>
            <w:r w:rsidRPr="00931EA1">
              <w:rPr>
                <w:rFonts w:ascii="Times New Roman" w:eastAsia="Times New Roman" w:hAnsi="Times New Roman" w:cs="Times New Roman"/>
                <w:sz w:val="20"/>
                <w:szCs w:val="20"/>
              </w:rPr>
              <w:t>, renovācijai. Agrovides pasākum</w:t>
            </w:r>
            <w:r>
              <w:rPr>
                <w:rFonts w:ascii="Times New Roman" w:eastAsia="Times New Roman" w:hAnsi="Times New Roman" w:cs="Times New Roman"/>
                <w:sz w:val="20"/>
                <w:szCs w:val="20"/>
              </w:rPr>
              <w:t>i</w:t>
            </w:r>
            <w:r w:rsidRPr="00931EA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ar</w:t>
            </w:r>
            <w:r w:rsidRPr="00931EA1">
              <w:rPr>
                <w:rFonts w:ascii="Times New Roman" w:eastAsia="Times New Roman" w:hAnsi="Times New Roman" w:cs="Times New Roman"/>
                <w:sz w:val="20"/>
                <w:szCs w:val="20"/>
              </w:rPr>
              <w:t xml:space="preserve"> </w:t>
            </w:r>
            <w:r w:rsidRPr="00931EA1">
              <w:rPr>
                <w:rFonts w:ascii="Times New Roman" w:eastAsia="Times New Roman" w:hAnsi="Times New Roman" w:cs="Times New Roman"/>
                <w:sz w:val="20"/>
                <w:szCs w:val="20"/>
              </w:rPr>
              <w:lastRenderedPageBreak/>
              <w:t>integrētās audzēšanas tehnoloģijām</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F5381" w:rsidRPr="00931EA1" w:rsidRDefault="00DE3AC6"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6F5381" w:rsidRPr="00931EA1" w:rsidRDefault="006F5381" w:rsidP="00050521">
            <w:pPr>
              <w:tabs>
                <w:tab w:val="left" w:pos="469"/>
              </w:tabs>
              <w:spacing w:after="0" w:line="240" w:lineRule="auto"/>
              <w:rPr>
                <w:rFonts w:ascii="Times New Roman" w:eastAsia="Times New Roman" w:hAnsi="Times New Roman" w:cs="Times New Roman"/>
                <w:sz w:val="20"/>
                <w:szCs w:val="20"/>
              </w:rPr>
            </w:pPr>
          </w:p>
        </w:tc>
        <w:tc>
          <w:tcPr>
            <w:tcW w:w="645" w:type="pct"/>
            <w:tcBorders>
              <w:top w:val="single" w:sz="6" w:space="0" w:color="auto"/>
              <w:left w:val="single" w:sz="6" w:space="0" w:color="auto"/>
              <w:bottom w:val="single" w:sz="6" w:space="0" w:color="auto"/>
            </w:tcBorders>
          </w:tcPr>
          <w:p w:rsidR="006F5381" w:rsidRPr="00931EA1" w:rsidRDefault="00DE3AC6"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30.12.2020.</w:t>
            </w:r>
          </w:p>
        </w:tc>
      </w:tr>
      <w:tr w:rsidR="00187023"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187023" w:rsidRPr="00931EA1" w:rsidRDefault="006E4078" w:rsidP="00886D90">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3</w:t>
            </w:r>
            <w:r w:rsidR="00187023" w:rsidRPr="00931EA1">
              <w:rPr>
                <w:rFonts w:ascii="Times New Roman" w:eastAsia="Times New Roman" w:hAnsi="Times New Roman" w:cs="Times New Roman"/>
                <w:bCs/>
                <w:sz w:val="20"/>
                <w:szCs w:val="20"/>
              </w:rPr>
              <w:t>.</w:t>
            </w:r>
            <w:r w:rsidR="00704F1A">
              <w:rPr>
                <w:rFonts w:ascii="Times New Roman" w:eastAsia="Times New Roman" w:hAnsi="Times New Roman" w:cs="Times New Roman"/>
                <w:bCs/>
                <w:sz w:val="20"/>
                <w:szCs w:val="20"/>
              </w:rPr>
              <w:t>2</w:t>
            </w:r>
            <w:r w:rsidR="00187023" w:rsidRPr="00931EA1">
              <w:rPr>
                <w:rFonts w:ascii="Times New Roman" w:eastAsia="Times New Roman" w:hAnsi="Times New Roman" w:cs="Times New Roman"/>
                <w:bCs/>
                <w:sz w:val="20"/>
                <w:szCs w:val="20"/>
              </w:rPr>
              <w:t>.</w:t>
            </w:r>
            <w:r w:rsidR="00886D90">
              <w:rPr>
                <w:rFonts w:ascii="Times New Roman" w:eastAsia="Times New Roman" w:hAnsi="Times New Roman" w:cs="Times New Roman"/>
                <w:bCs/>
                <w:sz w:val="20"/>
                <w:szCs w:val="20"/>
              </w:rPr>
              <w:t>3</w:t>
            </w:r>
            <w:r w:rsidR="009079B6">
              <w:rPr>
                <w:rFonts w:ascii="Times New Roman" w:eastAsia="Times New Roman" w:hAnsi="Times New Roman" w:cs="Times New Roman"/>
                <w:bCs/>
                <w:sz w:val="20"/>
                <w:szCs w:val="20"/>
              </w:rPr>
              <w:t xml:space="preserve"> </w:t>
            </w:r>
            <w:r w:rsidR="00187023" w:rsidRPr="00931EA1">
              <w:rPr>
                <w:rFonts w:ascii="Times New Roman" w:eastAsia="Times New Roman" w:hAnsi="Times New Roman" w:cs="Times New Roman"/>
                <w:bCs/>
                <w:sz w:val="20"/>
                <w:szCs w:val="20"/>
              </w:rPr>
              <w:t>.</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87023" w:rsidRPr="00931EA1" w:rsidRDefault="00187023" w:rsidP="003B3FA7">
            <w:pPr>
              <w:spacing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Izstrādāt rekomendācijas rīcībām augsnes degradācijas risku novēršanai</w:t>
            </w:r>
            <w:r w:rsidR="00EF0A1D">
              <w:rPr>
                <w:rFonts w:ascii="Times New Roman" w:eastAsia="Times New Roman" w:hAnsi="Times New Roman" w:cs="Times New Roman"/>
                <w:sz w:val="20"/>
                <w:szCs w:val="20"/>
              </w:rPr>
              <w:t xml:space="preserve"> </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87023" w:rsidRPr="00931EA1" w:rsidRDefault="003B3FA7" w:rsidP="003B3FA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Samazinās degradēto augšņu platības</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87023" w:rsidRPr="00931EA1" w:rsidRDefault="003B3FA7" w:rsidP="00050521">
            <w:pPr>
              <w:spacing w:after="0" w:line="240" w:lineRule="auto"/>
              <w:rPr>
                <w:rFonts w:ascii="Times New Roman" w:eastAsia="Times New Roman" w:hAnsi="Times New Roman" w:cs="Times New Roman"/>
                <w:sz w:val="20"/>
                <w:szCs w:val="20"/>
              </w:rPr>
            </w:pPr>
            <w:r w:rsidRPr="00931EA1">
              <w:rPr>
                <w:rFonts w:ascii="Times New Roman" w:eastAsia="Times New Roman" w:hAnsi="Times New Roman" w:cs="Times New Roman"/>
                <w:sz w:val="20"/>
                <w:szCs w:val="20"/>
              </w:rPr>
              <w:t>Informatīvais materiāls zemes īpašniekiem</w:t>
            </w:r>
            <w:r>
              <w:rPr>
                <w:rFonts w:ascii="Times New Roman" w:eastAsia="Times New Roman" w:hAnsi="Times New Roman" w:cs="Times New Roman"/>
                <w:sz w:val="20"/>
                <w:szCs w:val="20"/>
              </w:rPr>
              <w:t xml:space="preserve"> </w:t>
            </w:r>
            <w:r w:rsidR="00923680">
              <w:rPr>
                <w:rFonts w:ascii="Times New Roman" w:eastAsia="Times New Roman" w:hAnsi="Times New Roman" w:cs="Times New Roman"/>
                <w:sz w:val="20"/>
                <w:szCs w:val="20"/>
              </w:rPr>
              <w:t>Organizētas apmācības zemes apsaimniekotājiem novadu pašvaldībās, nodrošinātas ekspertu konsultācijas</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187023" w:rsidRPr="00931EA1" w:rsidRDefault="00DE3AC6"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187023" w:rsidRPr="00931EA1" w:rsidRDefault="00923680"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187023" w:rsidRPr="00931EA1" w:rsidRDefault="00923680"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30.12.2018.</w:t>
            </w:r>
          </w:p>
        </w:tc>
      </w:tr>
      <w:tr w:rsidR="003E090D"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F20C6F" w:rsidRPr="00464E5B" w:rsidRDefault="003E090D" w:rsidP="00F20C6F">
            <w:pPr>
              <w:tabs>
                <w:tab w:val="left" w:pos="469"/>
              </w:tabs>
              <w:spacing w:after="0" w:line="240" w:lineRule="auto"/>
              <w:rPr>
                <w:rFonts w:ascii="Times New Roman" w:eastAsia="Times New Roman" w:hAnsi="Times New Roman" w:cs="Times New Roman"/>
                <w:b/>
                <w:bCs/>
                <w:sz w:val="20"/>
                <w:szCs w:val="20"/>
              </w:rPr>
            </w:pPr>
            <w:r w:rsidRPr="00F20C6F">
              <w:rPr>
                <w:rFonts w:ascii="Times New Roman" w:eastAsia="Times New Roman" w:hAnsi="Times New Roman" w:cs="Times New Roman"/>
                <w:b/>
                <w:bCs/>
                <w:sz w:val="20"/>
                <w:szCs w:val="20"/>
              </w:rPr>
              <w:t xml:space="preserve">4.Rīcības virziens: </w:t>
            </w:r>
            <w:r w:rsidR="00F20C6F" w:rsidRPr="00F20C6F">
              <w:rPr>
                <w:rFonts w:ascii="Times New Roman" w:eastAsia="Times New Roman" w:hAnsi="Times New Roman" w:cs="Times New Roman"/>
                <w:b/>
                <w:bCs/>
                <w:sz w:val="20"/>
                <w:szCs w:val="20"/>
              </w:rPr>
              <w:t>Zeme un</w:t>
            </w:r>
            <w:r w:rsidR="00F20C6F">
              <w:rPr>
                <w:rFonts w:ascii="Times New Roman" w:eastAsia="Times New Roman" w:hAnsi="Times New Roman" w:cs="Times New Roman"/>
                <w:bCs/>
                <w:sz w:val="20"/>
                <w:szCs w:val="20"/>
              </w:rPr>
              <w:t xml:space="preserve"> v</w:t>
            </w:r>
            <w:r w:rsidRPr="003E090D">
              <w:rPr>
                <w:rFonts w:ascii="Times New Roman" w:eastAsia="Times New Roman" w:hAnsi="Times New Roman" w:cs="Times New Roman"/>
                <w:b/>
                <w:bCs/>
                <w:sz w:val="20"/>
                <w:szCs w:val="20"/>
              </w:rPr>
              <w:t>ides</w:t>
            </w:r>
            <w:r w:rsidR="00F20C6F">
              <w:rPr>
                <w:rFonts w:ascii="Times New Roman" w:eastAsia="Times New Roman" w:hAnsi="Times New Roman" w:cs="Times New Roman"/>
                <w:b/>
                <w:bCs/>
                <w:sz w:val="20"/>
                <w:szCs w:val="20"/>
              </w:rPr>
              <w:t>,</w:t>
            </w:r>
            <w:r w:rsidRPr="003E090D">
              <w:rPr>
                <w:rFonts w:ascii="Times New Roman" w:eastAsia="Times New Roman" w:hAnsi="Times New Roman" w:cs="Times New Roman"/>
                <w:b/>
                <w:bCs/>
                <w:sz w:val="20"/>
                <w:szCs w:val="20"/>
              </w:rPr>
              <w:t xml:space="preserve"> dabas aizsardzība, tai skaitā klimata pārmaiņu mazināšana un pielāgošanās tai</w:t>
            </w:r>
          </w:p>
        </w:tc>
      </w:tr>
      <w:tr w:rsidR="00F20C6F" w:rsidRPr="00931EA1" w:rsidTr="00837B37">
        <w:trPr>
          <w:trHeight w:val="60"/>
        </w:trPr>
        <w:tc>
          <w:tcPr>
            <w:tcW w:w="5000" w:type="pct"/>
            <w:gridSpan w:val="9"/>
            <w:tcBorders>
              <w:top w:val="single" w:sz="6" w:space="0" w:color="auto"/>
              <w:bottom w:val="single" w:sz="6" w:space="0" w:color="auto"/>
            </w:tcBorders>
            <w:tcMar>
              <w:top w:w="15" w:type="dxa"/>
              <w:left w:w="57" w:type="dxa"/>
              <w:bottom w:w="15" w:type="dxa"/>
              <w:right w:w="57" w:type="dxa"/>
            </w:tcMar>
          </w:tcPr>
          <w:p w:rsidR="00F20C6F" w:rsidRDefault="00F20C6F"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4.1.Uzdevums: </w:t>
            </w:r>
            <w:r w:rsidR="007D3F44">
              <w:rPr>
                <w:rFonts w:ascii="Times New Roman" w:eastAsia="Times New Roman" w:hAnsi="Times New Roman" w:cs="Times New Roman"/>
                <w:sz w:val="20"/>
                <w:szCs w:val="20"/>
              </w:rPr>
              <w:t>CO</w:t>
            </w:r>
            <w:r w:rsidR="00190AF4" w:rsidRPr="000C5492">
              <w:rPr>
                <w:rFonts w:ascii="Times New Roman" w:eastAsia="Times New Roman" w:hAnsi="Times New Roman" w:cs="Times New Roman"/>
                <w:sz w:val="20"/>
                <w:szCs w:val="20"/>
                <w:vertAlign w:val="subscript"/>
              </w:rPr>
              <w:t>2</w:t>
            </w:r>
            <w:r w:rsidR="007D3F44">
              <w:rPr>
                <w:rFonts w:ascii="Times New Roman" w:eastAsia="Times New Roman" w:hAnsi="Times New Roman" w:cs="Times New Roman"/>
                <w:sz w:val="20"/>
                <w:szCs w:val="20"/>
              </w:rPr>
              <w:t xml:space="preserve"> piesaistes veicināšana</w:t>
            </w:r>
          </w:p>
        </w:tc>
      </w:tr>
      <w:tr w:rsidR="00F20C6F"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F20C6F" w:rsidRDefault="00F20C6F" w:rsidP="00886D90">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4.1.1.</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20C6F" w:rsidRDefault="00A978BA" w:rsidP="0018702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 vadlīnijas</w:t>
            </w:r>
            <w:r w:rsidR="007D3F44">
              <w:rPr>
                <w:rFonts w:ascii="Times New Roman" w:eastAsia="Times New Roman" w:hAnsi="Times New Roman" w:cs="Times New Roman"/>
                <w:sz w:val="20"/>
                <w:szCs w:val="20"/>
              </w:rPr>
              <w:t xml:space="preserve"> zemes apsaimniekotājiem </w:t>
            </w:r>
            <w:r>
              <w:rPr>
                <w:rFonts w:ascii="Times New Roman" w:eastAsia="Times New Roman" w:hAnsi="Times New Roman" w:cs="Times New Roman"/>
                <w:sz w:val="20"/>
                <w:szCs w:val="20"/>
              </w:rPr>
              <w:t>CO</w:t>
            </w:r>
            <w:r w:rsidR="00190AF4" w:rsidRPr="000C5492">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w:t>
            </w:r>
            <w:r w:rsidR="007D3F44">
              <w:rPr>
                <w:rFonts w:ascii="Times New Roman" w:eastAsia="Times New Roman" w:hAnsi="Times New Roman" w:cs="Times New Roman"/>
                <w:sz w:val="20"/>
                <w:szCs w:val="20"/>
              </w:rPr>
              <w:t>piesaistes veicināšanai</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20C6F" w:rsidRPr="00931EA1" w:rsidRDefault="007D3F44" w:rsidP="0005052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Izstrādātas vadlīnijas</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20C6F" w:rsidRDefault="00A978BA"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Uzlabota zemes īpašnieku izpratne par CO</w:t>
            </w:r>
            <w:r w:rsidR="00190AF4" w:rsidRPr="000C5492">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piesaisti</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F20C6F" w:rsidRDefault="00A978BA"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F20C6F" w:rsidRDefault="00A978BA"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VARAM</w:t>
            </w:r>
          </w:p>
        </w:tc>
        <w:tc>
          <w:tcPr>
            <w:tcW w:w="645" w:type="pct"/>
            <w:tcBorders>
              <w:top w:val="single" w:sz="6" w:space="0" w:color="auto"/>
              <w:left w:val="single" w:sz="6" w:space="0" w:color="auto"/>
              <w:bottom w:val="single" w:sz="6" w:space="0" w:color="auto"/>
            </w:tcBorders>
          </w:tcPr>
          <w:p w:rsidR="00F20C6F" w:rsidRDefault="00A978BA"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31.12.2020</w:t>
            </w:r>
          </w:p>
        </w:tc>
      </w:tr>
      <w:tr w:rsidR="00452B46"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452B46" w:rsidRDefault="00452B46" w:rsidP="003B3FA7">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4.1.</w:t>
            </w:r>
            <w:r w:rsidR="003B3FA7">
              <w:rPr>
                <w:rFonts w:ascii="Times New Roman" w:eastAsia="Times New Roman" w:hAnsi="Times New Roman" w:cs="Times New Roman"/>
                <w:bCs/>
                <w:sz w:val="20"/>
                <w:szCs w:val="20"/>
              </w:rPr>
              <w:t>2</w:t>
            </w:r>
            <w:r>
              <w:rPr>
                <w:rFonts w:ascii="Times New Roman" w:eastAsia="Times New Roman" w:hAnsi="Times New Roman" w:cs="Times New Roman"/>
                <w:bCs/>
                <w:sz w:val="20"/>
                <w:szCs w:val="20"/>
              </w:rPr>
              <w:t>.</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452B46" w:rsidRDefault="00E210B5" w:rsidP="00E210B5">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Uzlabot </w:t>
            </w:r>
            <w:r w:rsidR="00452B46">
              <w:rPr>
                <w:rFonts w:ascii="Times New Roman" w:eastAsia="Times New Roman" w:hAnsi="Times New Roman" w:cs="Times New Roman"/>
                <w:sz w:val="20"/>
                <w:szCs w:val="20"/>
              </w:rPr>
              <w:t>normatīvajos aktos noteikto saistību izpild</w:t>
            </w:r>
            <w:r>
              <w:rPr>
                <w:rFonts w:ascii="Times New Roman" w:eastAsia="Times New Roman" w:hAnsi="Times New Roman" w:cs="Times New Roman"/>
                <w:sz w:val="20"/>
                <w:szCs w:val="20"/>
              </w:rPr>
              <w:t>es kontroli</w:t>
            </w:r>
            <w:r w:rsidR="00452B46">
              <w:rPr>
                <w:rFonts w:ascii="Times New Roman" w:eastAsia="Times New Roman" w:hAnsi="Times New Roman" w:cs="Times New Roman"/>
                <w:sz w:val="20"/>
                <w:szCs w:val="20"/>
              </w:rPr>
              <w:t xml:space="preserve"> saistībā </w:t>
            </w:r>
            <w:r>
              <w:rPr>
                <w:rFonts w:ascii="Times New Roman" w:eastAsia="Times New Roman" w:hAnsi="Times New Roman" w:cs="Times New Roman"/>
                <w:sz w:val="20"/>
                <w:szCs w:val="20"/>
              </w:rPr>
              <w:t xml:space="preserve">ar </w:t>
            </w:r>
            <w:r w:rsidR="00452B46">
              <w:rPr>
                <w:rFonts w:ascii="Times New Roman" w:eastAsia="Times New Roman" w:hAnsi="Times New Roman" w:cs="Times New Roman"/>
                <w:sz w:val="20"/>
                <w:szCs w:val="20"/>
              </w:rPr>
              <w:t xml:space="preserve">zemes </w:t>
            </w:r>
            <w:r>
              <w:rPr>
                <w:rFonts w:ascii="Times New Roman" w:eastAsia="Times New Roman" w:hAnsi="Times New Roman" w:cs="Times New Roman"/>
                <w:sz w:val="20"/>
                <w:szCs w:val="20"/>
              </w:rPr>
              <w:t>izmantošanu</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452B46" w:rsidRDefault="00E210B5" w:rsidP="006300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Uzlabota kontrole</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452B46" w:rsidRDefault="000F2D64"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Grozījumi NA</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452B46" w:rsidRDefault="00E210B5"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ZM, VARAM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452B46" w:rsidRDefault="00452B46" w:rsidP="00050521">
            <w:pPr>
              <w:tabs>
                <w:tab w:val="left" w:pos="469"/>
              </w:tabs>
              <w:spacing w:after="0" w:line="240" w:lineRule="auto"/>
              <w:rPr>
                <w:rFonts w:ascii="Times New Roman" w:eastAsia="Times New Roman" w:hAnsi="Times New Roman" w:cs="Times New Roman"/>
                <w:sz w:val="20"/>
                <w:szCs w:val="20"/>
              </w:rPr>
            </w:pPr>
          </w:p>
        </w:tc>
        <w:tc>
          <w:tcPr>
            <w:tcW w:w="645" w:type="pct"/>
            <w:tcBorders>
              <w:top w:val="single" w:sz="6" w:space="0" w:color="auto"/>
              <w:left w:val="single" w:sz="6" w:space="0" w:color="auto"/>
              <w:bottom w:val="single" w:sz="6" w:space="0" w:color="auto"/>
            </w:tcBorders>
          </w:tcPr>
          <w:p w:rsidR="00452B46" w:rsidRPr="00452B46" w:rsidRDefault="00E210B5"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31.12.2020</w:t>
            </w:r>
          </w:p>
        </w:tc>
      </w:tr>
      <w:tr w:rsidR="006B5754" w:rsidRPr="00931EA1" w:rsidTr="00837B37">
        <w:trPr>
          <w:trHeight w:val="60"/>
        </w:trPr>
        <w:tc>
          <w:tcPr>
            <w:tcW w:w="406" w:type="pct"/>
            <w:gridSpan w:val="2"/>
            <w:tcBorders>
              <w:top w:val="single" w:sz="6" w:space="0" w:color="auto"/>
              <w:bottom w:val="single" w:sz="6" w:space="0" w:color="auto"/>
              <w:right w:val="single" w:sz="6" w:space="0" w:color="auto"/>
            </w:tcBorders>
            <w:tcMar>
              <w:top w:w="15" w:type="dxa"/>
              <w:left w:w="57" w:type="dxa"/>
              <w:bottom w:w="15" w:type="dxa"/>
              <w:right w:w="57" w:type="dxa"/>
            </w:tcMar>
          </w:tcPr>
          <w:p w:rsidR="006B5754" w:rsidRDefault="006B5754" w:rsidP="003B3FA7">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4.1.</w:t>
            </w:r>
            <w:r w:rsidR="003B3FA7">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w:t>
            </w:r>
          </w:p>
        </w:tc>
        <w:tc>
          <w:tcPr>
            <w:tcW w:w="1209"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B5754" w:rsidRDefault="000F2D64" w:rsidP="000F2D6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 koncepciju par iespēju novirzīt daļu no gūtajiem ienākumiem par mežu izciršanu CO</w:t>
            </w:r>
            <w:r w:rsidR="00190AF4" w:rsidRPr="000C5492">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piesaistes palielināšanai</w:t>
            </w:r>
          </w:p>
        </w:tc>
        <w:tc>
          <w:tcPr>
            <w:tcW w:w="704" w:type="pct"/>
            <w:gridSpan w:val="2"/>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B5754" w:rsidRDefault="000F2D64" w:rsidP="0063006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Izstrādāta koncepcija</w:t>
            </w:r>
          </w:p>
        </w:tc>
        <w:tc>
          <w:tcPr>
            <w:tcW w:w="748"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B5754" w:rsidRDefault="000F2D64" w:rsidP="000505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Papildus finansējums CO</w:t>
            </w:r>
            <w:r w:rsidR="00190AF4" w:rsidRPr="000C5492">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piesaistes nodrošināšanai</w:t>
            </w:r>
          </w:p>
        </w:tc>
        <w:tc>
          <w:tcPr>
            <w:tcW w:w="563" w:type="pct"/>
            <w:tcBorders>
              <w:top w:val="single" w:sz="6" w:space="0" w:color="auto"/>
              <w:left w:val="single" w:sz="6" w:space="0" w:color="auto"/>
              <w:bottom w:val="single" w:sz="6" w:space="0" w:color="auto"/>
              <w:right w:val="single" w:sz="6" w:space="0" w:color="auto"/>
            </w:tcBorders>
            <w:tcMar>
              <w:top w:w="15" w:type="dxa"/>
              <w:left w:w="57" w:type="dxa"/>
              <w:bottom w:w="15" w:type="dxa"/>
              <w:right w:w="57" w:type="dxa"/>
            </w:tcMar>
          </w:tcPr>
          <w:p w:rsidR="006B5754" w:rsidRDefault="000F2D64" w:rsidP="00050521">
            <w:pPr>
              <w:tabs>
                <w:tab w:val="left" w:pos="336"/>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ZM</w:t>
            </w:r>
          </w:p>
        </w:tc>
        <w:tc>
          <w:tcPr>
            <w:tcW w:w="725" w:type="pct"/>
            <w:tcBorders>
              <w:top w:val="single" w:sz="6" w:space="0" w:color="auto"/>
              <w:left w:val="single" w:sz="6" w:space="0" w:color="auto"/>
              <w:bottom w:val="single" w:sz="6" w:space="0" w:color="auto"/>
            </w:tcBorders>
            <w:tcMar>
              <w:top w:w="15" w:type="dxa"/>
              <w:left w:w="57" w:type="dxa"/>
              <w:bottom w:w="15" w:type="dxa"/>
              <w:right w:w="57" w:type="dxa"/>
            </w:tcMar>
          </w:tcPr>
          <w:p w:rsidR="006B5754" w:rsidRDefault="000F2D64"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FM, EM, VARAM</w:t>
            </w:r>
          </w:p>
        </w:tc>
        <w:tc>
          <w:tcPr>
            <w:tcW w:w="645" w:type="pct"/>
            <w:tcBorders>
              <w:top w:val="single" w:sz="6" w:space="0" w:color="auto"/>
              <w:left w:val="single" w:sz="6" w:space="0" w:color="auto"/>
              <w:bottom w:val="single" w:sz="6" w:space="0" w:color="auto"/>
            </w:tcBorders>
          </w:tcPr>
          <w:p w:rsidR="006B5754" w:rsidRDefault="000F2D64" w:rsidP="00050521">
            <w:pPr>
              <w:tabs>
                <w:tab w:val="left" w:pos="469"/>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31.12.2019</w:t>
            </w:r>
          </w:p>
        </w:tc>
      </w:tr>
    </w:tbl>
    <w:p w:rsidR="00AC3894" w:rsidRDefault="00AC3894" w:rsidP="00AC3894">
      <w:pPr>
        <w:pStyle w:val="Heading1"/>
        <w:jc w:val="left"/>
        <w:rPr>
          <w:rFonts w:cs="Times New Roman"/>
        </w:rPr>
      </w:pPr>
      <w:bookmarkStart w:id="34" w:name="_Toc474227744"/>
      <w:bookmarkEnd w:id="33"/>
      <w:r w:rsidRPr="00931EA1">
        <w:rPr>
          <w:rFonts w:cs="Times New Roman"/>
        </w:rPr>
        <w:t>5. I</w:t>
      </w:r>
      <w:r w:rsidR="00FF5331">
        <w:rPr>
          <w:rFonts w:cs="Times New Roman"/>
        </w:rPr>
        <w:t>ETEKMES NOVĒRTĒJUMS UZ VALSTS UN PAŠVALDĪBU BUDŽETU</w:t>
      </w:r>
      <w:bookmarkEnd w:id="34"/>
    </w:p>
    <w:p w:rsidR="00D35D29" w:rsidRPr="00C417DF" w:rsidRDefault="00D35D29" w:rsidP="00D35D29">
      <w:pPr>
        <w:pStyle w:val="EntEmet"/>
        <w:tabs>
          <w:tab w:val="clear" w:pos="284"/>
          <w:tab w:val="clear" w:pos="567"/>
          <w:tab w:val="clear" w:pos="851"/>
          <w:tab w:val="left" w:pos="0"/>
        </w:tabs>
        <w:spacing w:before="0"/>
        <w:jc w:val="both"/>
        <w:rPr>
          <w:b/>
          <w:color w:val="000000"/>
          <w:lang w:val="lv-LV"/>
        </w:rPr>
      </w:pPr>
      <w:r>
        <w:rPr>
          <w:color w:val="000000"/>
          <w:lang w:val="lv-LV"/>
        </w:rPr>
        <w:t xml:space="preserve">       </w:t>
      </w:r>
      <w:r w:rsidRPr="00B76A89">
        <w:rPr>
          <w:color w:val="000000"/>
          <w:lang w:val="lv-LV"/>
        </w:rPr>
        <w:t xml:space="preserve">Plāns tiek īstenots par </w:t>
      </w:r>
      <w:r>
        <w:rPr>
          <w:color w:val="000000"/>
          <w:lang w:val="lv-LV"/>
        </w:rPr>
        <w:t xml:space="preserve">ministrijām </w:t>
      </w:r>
      <w:r w:rsidRPr="00B76A89">
        <w:rPr>
          <w:color w:val="000000"/>
          <w:lang w:val="lv-LV"/>
        </w:rPr>
        <w:t>piešķirtajiem valsts budžeta līdzekļiem</w:t>
      </w:r>
      <w:r w:rsidR="005F0C61">
        <w:rPr>
          <w:color w:val="000000"/>
          <w:lang w:val="lv-LV"/>
        </w:rPr>
        <w:t xml:space="preserve"> un pieejamajiem ES finanšu instrumentu līdzekļiem</w:t>
      </w:r>
      <w:r w:rsidRPr="003F4840">
        <w:rPr>
          <w:color w:val="000000"/>
          <w:lang w:val="lv-LV"/>
        </w:rPr>
        <w:t>.</w:t>
      </w:r>
      <w:r>
        <w:rPr>
          <w:color w:val="000000"/>
          <w:lang w:val="lv-LV"/>
        </w:rPr>
        <w:t xml:space="preserve"> </w:t>
      </w:r>
      <w:r w:rsidRPr="003F4840">
        <w:rPr>
          <w:color w:val="000000"/>
          <w:lang w:val="lv-LV"/>
        </w:rPr>
        <w:t>Nepieciešamo finansējumu</w:t>
      </w:r>
      <w:r>
        <w:rPr>
          <w:color w:val="000000"/>
          <w:lang w:val="lv-LV"/>
        </w:rPr>
        <w:t xml:space="preserve"> Augsnes informācijas sistēmas izstrādei un augšņu kartēšanai nepieciešamos līdzekļus</w:t>
      </w:r>
      <w:r w:rsidRPr="003F4840">
        <w:rPr>
          <w:color w:val="000000"/>
          <w:lang w:val="lv-LV"/>
        </w:rPr>
        <w:t xml:space="preserve"> </w:t>
      </w:r>
      <w:r>
        <w:rPr>
          <w:color w:val="000000"/>
          <w:lang w:val="lv-LV"/>
        </w:rPr>
        <w:t>ZM</w:t>
      </w:r>
      <w:r w:rsidRPr="003F4840">
        <w:rPr>
          <w:color w:val="000000"/>
          <w:lang w:val="lv-LV"/>
        </w:rPr>
        <w:t xml:space="preserve"> normatīvajos aktos noteiktajā kārtībā pieprasīs no </w:t>
      </w:r>
      <w:r w:rsidR="00CD52E2">
        <w:rPr>
          <w:color w:val="000000"/>
          <w:lang w:val="lv-LV"/>
        </w:rPr>
        <w:t>EEZ/</w:t>
      </w:r>
      <w:r w:rsidRPr="00D35D29">
        <w:rPr>
          <w:lang w:val="lv-LV"/>
        </w:rPr>
        <w:t>Norvēģija finanšu instrumenta 20</w:t>
      </w:r>
      <w:r>
        <w:rPr>
          <w:lang w:val="lv-LV"/>
        </w:rPr>
        <w:t>17</w:t>
      </w:r>
      <w:r w:rsidRPr="00D35D29">
        <w:rPr>
          <w:lang w:val="lv-LV"/>
        </w:rPr>
        <w:t>.-20</w:t>
      </w:r>
      <w:r>
        <w:rPr>
          <w:lang w:val="lv-LV"/>
        </w:rPr>
        <w:t>20</w:t>
      </w:r>
      <w:r w:rsidRPr="00D35D29">
        <w:rPr>
          <w:lang w:val="lv-LV"/>
        </w:rPr>
        <w:t>.gada programmas</w:t>
      </w:r>
      <w:r w:rsidRPr="003F4840">
        <w:rPr>
          <w:color w:val="000000"/>
          <w:lang w:val="lv-LV"/>
        </w:rPr>
        <w:t xml:space="preserve">. </w:t>
      </w:r>
      <w:r w:rsidRPr="00073F70">
        <w:rPr>
          <w:color w:val="000000"/>
          <w:lang w:val="lv-LV"/>
        </w:rPr>
        <w:t>Jautājums par papildu valsts budžeta līdzekļu piešķiršanu plāna īstenošanai 2018. un 2019.gadā tiks izskatīts Ministru kabinetā likumprojekta „Par vidēja termiņa budžeta ietvaru 2018., 2019. un 2020.gadam” un likumprojekta „Par valsts budžetu 2018.gadam” sagatavošanas procesā kopā ar visu ministriju un centrālo valsts iestāžu priekšlikumiem jauno politikas iniciatīvu pieteikumiem, ievērojot valsts budžeta finansiālās iespējas.</w:t>
      </w:r>
      <w:r w:rsidRPr="00C417DF">
        <w:rPr>
          <w:b/>
          <w:color w:val="000000"/>
          <w:lang w:val="lv-LV"/>
        </w:rPr>
        <w:t xml:space="preserve"> </w:t>
      </w:r>
    </w:p>
    <w:p w:rsidR="00D203D6" w:rsidRPr="00CD52E2" w:rsidRDefault="00D35D29" w:rsidP="00CD52E2">
      <w:pPr>
        <w:pStyle w:val="EntEmet"/>
        <w:tabs>
          <w:tab w:val="clear" w:pos="284"/>
          <w:tab w:val="clear" w:pos="851"/>
          <w:tab w:val="left" w:pos="318"/>
        </w:tabs>
        <w:spacing w:before="0"/>
        <w:jc w:val="both"/>
        <w:rPr>
          <w:color w:val="000000"/>
          <w:lang w:val="lv-LV"/>
        </w:rPr>
      </w:pPr>
      <w:r>
        <w:rPr>
          <w:color w:val="000000"/>
          <w:lang w:val="lv-LV"/>
        </w:rPr>
        <w:t xml:space="preserve">    </w:t>
      </w:r>
      <w:r w:rsidRPr="007478AD">
        <w:rPr>
          <w:color w:val="000000"/>
          <w:lang w:val="lv-LV"/>
        </w:rPr>
        <w:t>Plānā nav ietverti tādi uzdevumi, kas tieši ietekmētu pašvaldību budžetus</w:t>
      </w:r>
      <w:r>
        <w:rPr>
          <w:color w:val="000000"/>
          <w:lang w:val="lv-LV"/>
        </w:rPr>
        <w:t>.</w:t>
      </w:r>
    </w:p>
    <w:p w:rsidR="00830BB8" w:rsidRPr="00830BB8" w:rsidRDefault="00D203D6" w:rsidP="00830BB8">
      <w:pPr>
        <w:pStyle w:val="Heading1"/>
        <w:jc w:val="left"/>
      </w:pPr>
      <w:bookmarkStart w:id="35" w:name="_Toc474227745"/>
      <w:r>
        <w:lastRenderedPageBreak/>
        <w:t>6. P</w:t>
      </w:r>
      <w:r w:rsidR="00FF5331">
        <w:t>OLITIKAS REZULTĀTI UN REZULTATĪVIE RĀDĪTĀJI</w:t>
      </w:r>
      <w:bookmarkEnd w:id="35"/>
    </w:p>
    <w:p w:rsidR="00830BB8" w:rsidRDefault="00830BB8" w:rsidP="00050521">
      <w:pPr>
        <w:spacing w:after="0" w:line="240" w:lineRule="auto"/>
        <w:jc w:val="both"/>
        <w:rPr>
          <w:rFonts w:ascii="Times New Roman" w:hAnsi="Times New Roman" w:cs="Times New Roman"/>
          <w:bCs/>
          <w:sz w:val="24"/>
          <w:szCs w:val="26"/>
        </w:rPr>
      </w:pPr>
    </w:p>
    <w:tbl>
      <w:tblPr>
        <w:tblpPr w:leftFromText="180" w:rightFromText="180" w:vertAnchor="text" w:horzAnchor="page" w:tblpX="1634" w:tblpYSpec="inside"/>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3260"/>
        <w:gridCol w:w="1418"/>
        <w:gridCol w:w="1275"/>
      </w:tblGrid>
      <w:tr w:rsidR="00830BB8" w:rsidRPr="005173A2" w:rsidTr="00830BB8">
        <w:tc>
          <w:tcPr>
            <w:tcW w:w="5671" w:type="dxa"/>
            <w:gridSpan w:val="2"/>
            <w:shd w:val="clear" w:color="auto" w:fill="BFBFBF"/>
            <w:vAlign w:val="center"/>
          </w:tcPr>
          <w:p w:rsidR="00830BB8" w:rsidRPr="005173A2" w:rsidRDefault="00830BB8" w:rsidP="00830BB8">
            <w:pPr>
              <w:rPr>
                <w:rFonts w:ascii="Times New Roman" w:hAnsi="Times New Roman" w:cs="Times New Roman"/>
                <w:b/>
                <w:bCs/>
                <w:color w:val="000000"/>
                <w:sz w:val="22"/>
                <w:szCs w:val="22"/>
              </w:rPr>
            </w:pPr>
          </w:p>
        </w:tc>
        <w:tc>
          <w:tcPr>
            <w:tcW w:w="1418" w:type="dxa"/>
            <w:shd w:val="clear" w:color="auto" w:fill="BFBFBF"/>
            <w:vAlign w:val="center"/>
          </w:tcPr>
          <w:p w:rsidR="00830BB8" w:rsidRPr="00F8626F" w:rsidRDefault="00830BB8" w:rsidP="00830BB8">
            <w:pPr>
              <w:jc w:val="center"/>
              <w:rPr>
                <w:rFonts w:ascii="Times New Roman" w:hAnsi="Times New Roman" w:cs="Times New Roman"/>
                <w:b/>
                <w:bCs/>
                <w:color w:val="000000"/>
                <w:sz w:val="22"/>
                <w:szCs w:val="22"/>
              </w:rPr>
            </w:pPr>
            <w:r w:rsidRPr="005173A2">
              <w:rPr>
                <w:rFonts w:ascii="Times New Roman" w:hAnsi="Times New Roman" w:cs="Times New Roman"/>
                <w:b/>
                <w:bCs/>
                <w:color w:val="000000"/>
                <w:sz w:val="22"/>
                <w:szCs w:val="22"/>
              </w:rPr>
              <w:t>Bāzes vērtība</w:t>
            </w:r>
            <w:r>
              <w:rPr>
                <w:rFonts w:ascii="Times New Roman" w:hAnsi="Times New Roman" w:cs="Times New Roman"/>
                <w:b/>
                <w:bCs/>
                <w:color w:val="000000"/>
                <w:sz w:val="22"/>
                <w:szCs w:val="22"/>
              </w:rPr>
              <w:t xml:space="preserve"> (2016.gads)</w:t>
            </w:r>
          </w:p>
        </w:tc>
        <w:tc>
          <w:tcPr>
            <w:tcW w:w="1275" w:type="dxa"/>
            <w:shd w:val="clear" w:color="auto" w:fill="BFBFBF"/>
            <w:vAlign w:val="center"/>
          </w:tcPr>
          <w:p w:rsidR="00830BB8" w:rsidRPr="005173A2" w:rsidRDefault="00830BB8" w:rsidP="00830BB8">
            <w:pPr>
              <w:jc w:val="center"/>
              <w:rPr>
                <w:rFonts w:ascii="Times New Roman" w:hAnsi="Times New Roman" w:cs="Times New Roman"/>
                <w:b/>
                <w:color w:val="000000"/>
                <w:sz w:val="22"/>
                <w:szCs w:val="22"/>
              </w:rPr>
            </w:pPr>
            <w:r w:rsidRPr="005173A2">
              <w:rPr>
                <w:rFonts w:ascii="Times New Roman" w:hAnsi="Times New Roman" w:cs="Times New Roman"/>
                <w:b/>
                <w:color w:val="000000"/>
                <w:sz w:val="22"/>
                <w:szCs w:val="22"/>
              </w:rPr>
              <w:t>2020.gads</w:t>
            </w:r>
          </w:p>
        </w:tc>
      </w:tr>
      <w:tr w:rsidR="00830BB8" w:rsidRPr="005173A2" w:rsidTr="00830BB8">
        <w:trPr>
          <w:trHeight w:val="1641"/>
        </w:trPr>
        <w:tc>
          <w:tcPr>
            <w:tcW w:w="2411" w:type="dxa"/>
            <w:vMerge w:val="restart"/>
            <w:shd w:val="clear" w:color="auto" w:fill="auto"/>
          </w:tcPr>
          <w:p w:rsidR="00830BB8" w:rsidRPr="005173A2" w:rsidRDefault="00830BB8" w:rsidP="00830BB8">
            <w:pPr>
              <w:rPr>
                <w:rFonts w:ascii="Times New Roman" w:hAnsi="Times New Roman" w:cs="Times New Roman"/>
                <w:b/>
                <w:bCs/>
                <w:color w:val="000000"/>
                <w:sz w:val="22"/>
                <w:szCs w:val="22"/>
              </w:rPr>
            </w:pPr>
            <w:r>
              <w:rPr>
                <w:rFonts w:ascii="Times New Roman" w:hAnsi="Times New Roman" w:cs="Times New Roman"/>
                <w:b/>
                <w:bCs/>
                <w:color w:val="000000"/>
                <w:sz w:val="22"/>
                <w:szCs w:val="22"/>
              </w:rPr>
              <w:t>Politikas rezultāts</w:t>
            </w:r>
            <w:r w:rsidRPr="005173A2">
              <w:rPr>
                <w:rFonts w:ascii="Times New Roman" w:hAnsi="Times New Roman" w:cs="Times New Roman"/>
                <w:b/>
                <w:color w:val="000000"/>
                <w:sz w:val="22"/>
                <w:szCs w:val="22"/>
              </w:rPr>
              <w:t>:</w:t>
            </w:r>
            <w:r w:rsidRPr="005173A2">
              <w:rPr>
                <w:rFonts w:ascii="Times New Roman" w:hAnsi="Times New Roman" w:cs="Times New Roman"/>
                <w:color w:val="000000"/>
                <w:sz w:val="22"/>
                <w:szCs w:val="22"/>
              </w:rPr>
              <w:t xml:space="preserve"> </w:t>
            </w:r>
          </w:p>
          <w:p w:rsidR="00830BB8" w:rsidRPr="005173A2" w:rsidRDefault="00830BB8" w:rsidP="00830BB8">
            <w:pPr>
              <w:pStyle w:val="Default"/>
              <w:jc w:val="both"/>
              <w:rPr>
                <w:rFonts w:ascii="Times New Roman" w:hAnsi="Times New Roman" w:cs="Times New Roman"/>
                <w:sz w:val="22"/>
                <w:szCs w:val="22"/>
              </w:rPr>
            </w:pPr>
            <w:r w:rsidRPr="00861FE2">
              <w:rPr>
                <w:rFonts w:ascii="Times New Roman" w:hAnsi="Times New Roman" w:cs="Times New Roman"/>
                <w:sz w:val="22"/>
                <w:szCs w:val="22"/>
              </w:rPr>
              <w:t>Sekmēta zemes izmantošanas efektivitāte</w:t>
            </w:r>
            <w:r>
              <w:rPr>
                <w:rFonts w:ascii="Times New Roman" w:hAnsi="Times New Roman" w:cs="Times New Roman"/>
                <w:sz w:val="22"/>
                <w:szCs w:val="22"/>
              </w:rPr>
              <w:t xml:space="preserve"> un samazinās neapsaimniekoto zemju platības </w:t>
            </w:r>
          </w:p>
        </w:tc>
        <w:tc>
          <w:tcPr>
            <w:tcW w:w="3260" w:type="dxa"/>
            <w:tcBorders>
              <w:bottom w:val="single" w:sz="4" w:space="0" w:color="auto"/>
            </w:tcBorders>
            <w:shd w:val="clear" w:color="auto" w:fill="auto"/>
          </w:tcPr>
          <w:p w:rsidR="00830BB8" w:rsidRPr="005173A2" w:rsidRDefault="00830BB8" w:rsidP="00830BB8">
            <w:pPr>
              <w:rPr>
                <w:rFonts w:ascii="Times New Roman" w:hAnsi="Times New Roman" w:cs="Times New Roman"/>
                <w:b/>
                <w:bCs/>
                <w:i/>
                <w:color w:val="000000"/>
                <w:sz w:val="22"/>
                <w:szCs w:val="22"/>
              </w:rPr>
            </w:pPr>
            <w:r>
              <w:rPr>
                <w:rFonts w:ascii="Times New Roman" w:hAnsi="Times New Roman" w:cs="Times New Roman"/>
                <w:b/>
                <w:bCs/>
                <w:i/>
                <w:color w:val="000000"/>
                <w:sz w:val="22"/>
                <w:szCs w:val="22"/>
              </w:rPr>
              <w:t>Rezultatīvais rādītājs</w:t>
            </w:r>
            <w:r w:rsidRPr="005173A2">
              <w:rPr>
                <w:rFonts w:ascii="Times New Roman" w:hAnsi="Times New Roman" w:cs="Times New Roman"/>
                <w:b/>
                <w:bCs/>
                <w:i/>
                <w:color w:val="000000"/>
                <w:sz w:val="22"/>
                <w:szCs w:val="22"/>
              </w:rPr>
              <w:t>:</w:t>
            </w:r>
          </w:p>
          <w:p w:rsidR="00830BB8" w:rsidRDefault="00830BB8" w:rsidP="00830BB8">
            <w:pPr>
              <w:pStyle w:val="CommentText"/>
              <w:rPr>
                <w:sz w:val="22"/>
                <w:szCs w:val="22"/>
                <w:lang w:eastAsia="en-US"/>
              </w:rPr>
            </w:pPr>
            <w:r>
              <w:rPr>
                <w:sz w:val="22"/>
                <w:szCs w:val="22"/>
                <w:lang w:eastAsia="en-US"/>
              </w:rPr>
              <w:t>Zemes lietošanas veidu kategoriju īpatsvars (% no kopējās valsts teritorijas, atbilstoši VZD datiem)</w:t>
            </w:r>
          </w:p>
          <w:p w:rsidR="00830BB8" w:rsidRDefault="00830BB8" w:rsidP="00830BB8">
            <w:pPr>
              <w:pStyle w:val="CommentText"/>
              <w:rPr>
                <w:sz w:val="22"/>
                <w:szCs w:val="22"/>
                <w:lang w:eastAsia="en-US"/>
              </w:rPr>
            </w:pPr>
            <w:r>
              <w:rPr>
                <w:sz w:val="22"/>
                <w:szCs w:val="22"/>
                <w:lang w:eastAsia="en-US"/>
              </w:rPr>
              <w:t>LIZ</w:t>
            </w:r>
          </w:p>
          <w:p w:rsidR="00830BB8" w:rsidRDefault="00830BB8" w:rsidP="00830BB8">
            <w:pPr>
              <w:pStyle w:val="CommentText"/>
              <w:rPr>
                <w:sz w:val="22"/>
                <w:szCs w:val="22"/>
                <w:lang w:eastAsia="en-US"/>
              </w:rPr>
            </w:pPr>
            <w:r>
              <w:rPr>
                <w:sz w:val="22"/>
                <w:szCs w:val="22"/>
                <w:lang w:eastAsia="en-US"/>
              </w:rPr>
              <w:t>Meža zemes</w:t>
            </w:r>
          </w:p>
          <w:p w:rsidR="00830BB8" w:rsidRPr="005173A2" w:rsidRDefault="00830BB8" w:rsidP="00830BB8">
            <w:pPr>
              <w:pStyle w:val="CommentText"/>
              <w:rPr>
                <w:bCs/>
                <w:color w:val="000000"/>
                <w:sz w:val="22"/>
                <w:szCs w:val="22"/>
                <w:lang w:eastAsia="en-US"/>
              </w:rPr>
            </w:pPr>
            <w:r>
              <w:rPr>
                <w:sz w:val="22"/>
                <w:szCs w:val="22"/>
                <w:lang w:eastAsia="en-US"/>
              </w:rPr>
              <w:t>Pilsētu un apbūves zemes</w:t>
            </w:r>
            <w:r w:rsidRPr="005173A2">
              <w:rPr>
                <w:sz w:val="22"/>
                <w:szCs w:val="22"/>
                <w:lang w:eastAsia="en-US"/>
              </w:rPr>
              <w:t xml:space="preserve"> </w:t>
            </w:r>
          </w:p>
        </w:tc>
        <w:tc>
          <w:tcPr>
            <w:tcW w:w="1418" w:type="dxa"/>
            <w:shd w:val="clear" w:color="auto" w:fill="auto"/>
            <w:vAlign w:val="center"/>
          </w:tcPr>
          <w:p w:rsidR="00830BB8" w:rsidRDefault="00830BB8" w:rsidP="00830BB8">
            <w:pPr>
              <w:spacing w:after="0" w:line="240" w:lineRule="auto"/>
              <w:jc w:val="center"/>
              <w:rPr>
                <w:rFonts w:ascii="Times New Roman" w:hAnsi="Times New Roman" w:cs="Times New Roman"/>
                <w:bCs/>
                <w:color w:val="000000"/>
                <w:sz w:val="22"/>
                <w:szCs w:val="22"/>
              </w:rPr>
            </w:pPr>
          </w:p>
          <w:p w:rsidR="00830BB8" w:rsidRDefault="00830BB8" w:rsidP="00830BB8">
            <w:pPr>
              <w:spacing w:after="0" w:line="240" w:lineRule="auto"/>
              <w:jc w:val="center"/>
              <w:rPr>
                <w:rFonts w:ascii="Times New Roman" w:hAnsi="Times New Roman" w:cs="Times New Roman"/>
                <w:bCs/>
                <w:color w:val="000000"/>
                <w:sz w:val="22"/>
                <w:szCs w:val="22"/>
              </w:rPr>
            </w:pPr>
          </w:p>
          <w:p w:rsidR="00830BB8" w:rsidRDefault="00830BB8" w:rsidP="00830BB8">
            <w:pPr>
              <w:spacing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36,7</w:t>
            </w:r>
          </w:p>
          <w:p w:rsidR="00830BB8" w:rsidRDefault="00830BB8" w:rsidP="00830BB8">
            <w:pPr>
              <w:spacing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47,2  </w:t>
            </w:r>
          </w:p>
          <w:p w:rsidR="00830BB8" w:rsidRPr="005173A2" w:rsidRDefault="00830BB8" w:rsidP="00830BB8">
            <w:pPr>
              <w:spacing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4,2               </w:t>
            </w:r>
          </w:p>
        </w:tc>
        <w:tc>
          <w:tcPr>
            <w:tcW w:w="1275" w:type="dxa"/>
            <w:shd w:val="clear" w:color="auto" w:fill="auto"/>
            <w:vAlign w:val="center"/>
          </w:tcPr>
          <w:p w:rsidR="00830BB8" w:rsidRDefault="00830BB8" w:rsidP="00830BB8">
            <w:pPr>
              <w:spacing w:after="0" w:line="240" w:lineRule="auto"/>
              <w:jc w:val="center"/>
              <w:rPr>
                <w:rFonts w:ascii="Times New Roman" w:hAnsi="Times New Roman" w:cs="Times New Roman"/>
                <w:color w:val="000000"/>
                <w:sz w:val="22"/>
                <w:szCs w:val="22"/>
              </w:rPr>
            </w:pPr>
          </w:p>
          <w:p w:rsidR="00830BB8" w:rsidRDefault="00830BB8" w:rsidP="00830BB8">
            <w:pPr>
              <w:spacing w:after="0" w:line="240" w:lineRule="auto"/>
              <w:jc w:val="center"/>
              <w:rPr>
                <w:rFonts w:ascii="Times New Roman" w:hAnsi="Times New Roman" w:cs="Times New Roman"/>
                <w:color w:val="000000"/>
                <w:sz w:val="22"/>
                <w:szCs w:val="22"/>
              </w:rPr>
            </w:pPr>
          </w:p>
          <w:p w:rsidR="00830BB8" w:rsidRDefault="00830BB8" w:rsidP="00830BB8">
            <w:pPr>
              <w:spacing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36,7</w:t>
            </w:r>
          </w:p>
          <w:p w:rsidR="00830BB8" w:rsidRDefault="00830BB8" w:rsidP="00830BB8">
            <w:pPr>
              <w:jc w:val="center"/>
              <w:rPr>
                <w:rFonts w:ascii="Times New Roman" w:hAnsi="Times New Roman" w:cs="Times New Roman"/>
                <w:color w:val="000000"/>
                <w:sz w:val="22"/>
                <w:szCs w:val="22"/>
              </w:rPr>
            </w:pPr>
            <w:r>
              <w:rPr>
                <w:rFonts w:ascii="Times New Roman" w:hAnsi="Times New Roman" w:cs="Times New Roman"/>
                <w:color w:val="000000"/>
                <w:sz w:val="22"/>
                <w:szCs w:val="22"/>
              </w:rPr>
              <w:t>48</w:t>
            </w:r>
          </w:p>
          <w:p w:rsidR="00830BB8" w:rsidRPr="005173A2" w:rsidRDefault="00830BB8" w:rsidP="00830BB8">
            <w:pPr>
              <w:jc w:val="center"/>
              <w:rPr>
                <w:rFonts w:ascii="Times New Roman" w:hAnsi="Times New Roman" w:cs="Times New Roman"/>
                <w:color w:val="000000"/>
                <w:sz w:val="22"/>
                <w:szCs w:val="22"/>
              </w:rPr>
            </w:pPr>
            <w:r>
              <w:rPr>
                <w:rFonts w:ascii="Times New Roman" w:hAnsi="Times New Roman" w:cs="Times New Roman"/>
                <w:color w:val="000000"/>
                <w:sz w:val="22"/>
                <w:szCs w:val="22"/>
              </w:rPr>
              <w:t>4,3</w:t>
            </w:r>
          </w:p>
        </w:tc>
      </w:tr>
      <w:tr w:rsidR="00830BB8" w:rsidRPr="005173A2" w:rsidTr="00830BB8">
        <w:trPr>
          <w:trHeight w:val="782"/>
        </w:trPr>
        <w:tc>
          <w:tcPr>
            <w:tcW w:w="2411" w:type="dxa"/>
            <w:vMerge/>
            <w:shd w:val="clear" w:color="auto" w:fill="auto"/>
          </w:tcPr>
          <w:p w:rsidR="00830BB8" w:rsidRPr="005173A2" w:rsidRDefault="00830BB8" w:rsidP="00830BB8">
            <w:pPr>
              <w:rPr>
                <w:rFonts w:ascii="Times New Roman" w:hAnsi="Times New Roman" w:cs="Times New Roman"/>
                <w:b/>
                <w:bCs/>
                <w:color w:val="000000"/>
                <w:sz w:val="22"/>
                <w:szCs w:val="22"/>
              </w:rPr>
            </w:pPr>
          </w:p>
        </w:tc>
        <w:tc>
          <w:tcPr>
            <w:tcW w:w="3260" w:type="dxa"/>
            <w:tcBorders>
              <w:top w:val="single" w:sz="4" w:space="0" w:color="auto"/>
            </w:tcBorders>
            <w:shd w:val="clear" w:color="auto" w:fill="auto"/>
          </w:tcPr>
          <w:p w:rsidR="00830BB8" w:rsidRPr="005173A2" w:rsidRDefault="00830BB8" w:rsidP="00830BB8">
            <w:pPr>
              <w:rPr>
                <w:rFonts w:ascii="Times New Roman" w:hAnsi="Times New Roman" w:cs="Times New Roman"/>
                <w:b/>
                <w:bCs/>
                <w:i/>
                <w:color w:val="000000"/>
                <w:sz w:val="22"/>
                <w:szCs w:val="22"/>
              </w:rPr>
            </w:pPr>
            <w:r>
              <w:rPr>
                <w:rFonts w:ascii="Times New Roman" w:hAnsi="Times New Roman" w:cs="Times New Roman"/>
                <w:b/>
                <w:bCs/>
                <w:i/>
                <w:color w:val="000000"/>
                <w:sz w:val="22"/>
                <w:szCs w:val="22"/>
              </w:rPr>
              <w:t>Rezultatīvais rādītājs</w:t>
            </w:r>
            <w:r w:rsidRPr="005173A2">
              <w:rPr>
                <w:rFonts w:ascii="Times New Roman" w:hAnsi="Times New Roman" w:cs="Times New Roman"/>
                <w:b/>
                <w:bCs/>
                <w:i/>
                <w:color w:val="000000"/>
                <w:sz w:val="22"/>
                <w:szCs w:val="22"/>
              </w:rPr>
              <w:t>:</w:t>
            </w:r>
          </w:p>
          <w:p w:rsidR="00830BB8" w:rsidRPr="005173A2" w:rsidRDefault="00830BB8" w:rsidP="00830BB8">
            <w:pPr>
              <w:pStyle w:val="CommentText"/>
              <w:rPr>
                <w:sz w:val="22"/>
                <w:szCs w:val="22"/>
                <w:lang w:eastAsia="en-US"/>
              </w:rPr>
            </w:pPr>
            <w:r>
              <w:rPr>
                <w:sz w:val="22"/>
                <w:szCs w:val="22"/>
                <w:lang w:eastAsia="en-US"/>
              </w:rPr>
              <w:t>Apsaimniekotās</w:t>
            </w:r>
            <w:r w:rsidRPr="005173A2">
              <w:rPr>
                <w:sz w:val="22"/>
                <w:szCs w:val="22"/>
                <w:lang w:eastAsia="en-US"/>
              </w:rPr>
              <w:t xml:space="preserve"> zemes īpatsvars</w:t>
            </w:r>
            <w:r>
              <w:rPr>
                <w:sz w:val="22"/>
                <w:szCs w:val="22"/>
                <w:lang w:eastAsia="en-US"/>
              </w:rPr>
              <w:t xml:space="preserve"> (% no kopējās LIZ platības, VZD un LAD apsekojuma dati)</w:t>
            </w:r>
          </w:p>
        </w:tc>
        <w:tc>
          <w:tcPr>
            <w:tcW w:w="1418" w:type="dxa"/>
            <w:shd w:val="clear" w:color="auto" w:fill="auto"/>
            <w:vAlign w:val="center"/>
          </w:tcPr>
          <w:p w:rsidR="00830BB8" w:rsidRPr="005173A2" w:rsidRDefault="00830BB8" w:rsidP="00830BB8">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86,8</w:t>
            </w:r>
          </w:p>
        </w:tc>
        <w:tc>
          <w:tcPr>
            <w:tcW w:w="1275" w:type="dxa"/>
            <w:shd w:val="clear" w:color="auto" w:fill="auto"/>
            <w:vAlign w:val="center"/>
          </w:tcPr>
          <w:p w:rsidR="00830BB8" w:rsidRPr="005173A2" w:rsidRDefault="00830BB8" w:rsidP="00830BB8">
            <w:pPr>
              <w:jc w:val="center"/>
              <w:rPr>
                <w:rFonts w:ascii="Times New Roman" w:hAnsi="Times New Roman" w:cs="Times New Roman"/>
                <w:color w:val="000000"/>
                <w:sz w:val="22"/>
                <w:szCs w:val="22"/>
              </w:rPr>
            </w:pPr>
            <w:r>
              <w:rPr>
                <w:rFonts w:ascii="Times New Roman" w:hAnsi="Times New Roman" w:cs="Times New Roman"/>
                <w:color w:val="000000"/>
                <w:sz w:val="22"/>
                <w:szCs w:val="22"/>
              </w:rPr>
              <w:t>89%</w:t>
            </w:r>
          </w:p>
        </w:tc>
      </w:tr>
      <w:tr w:rsidR="00830BB8" w:rsidRPr="005173A2" w:rsidTr="00830BB8">
        <w:trPr>
          <w:trHeight w:val="797"/>
        </w:trPr>
        <w:tc>
          <w:tcPr>
            <w:tcW w:w="2411" w:type="dxa"/>
            <w:vMerge/>
            <w:shd w:val="clear" w:color="auto" w:fill="auto"/>
          </w:tcPr>
          <w:p w:rsidR="00830BB8" w:rsidRPr="005173A2" w:rsidRDefault="00830BB8" w:rsidP="00830BB8">
            <w:pPr>
              <w:rPr>
                <w:rFonts w:ascii="Times New Roman" w:hAnsi="Times New Roman" w:cs="Times New Roman"/>
                <w:b/>
                <w:bCs/>
                <w:color w:val="000000"/>
                <w:sz w:val="22"/>
                <w:szCs w:val="22"/>
              </w:rPr>
            </w:pPr>
          </w:p>
        </w:tc>
        <w:tc>
          <w:tcPr>
            <w:tcW w:w="3260" w:type="dxa"/>
            <w:tcBorders>
              <w:bottom w:val="single" w:sz="4" w:space="0" w:color="auto"/>
            </w:tcBorders>
            <w:shd w:val="clear" w:color="auto" w:fill="auto"/>
          </w:tcPr>
          <w:p w:rsidR="00830BB8" w:rsidRPr="005173A2" w:rsidRDefault="00830BB8" w:rsidP="00830BB8">
            <w:pPr>
              <w:rPr>
                <w:rFonts w:ascii="Times New Roman" w:hAnsi="Times New Roman" w:cs="Times New Roman"/>
                <w:b/>
                <w:bCs/>
                <w:i/>
                <w:color w:val="000000"/>
                <w:sz w:val="22"/>
                <w:szCs w:val="22"/>
              </w:rPr>
            </w:pPr>
            <w:r>
              <w:rPr>
                <w:rFonts w:ascii="Times New Roman" w:hAnsi="Times New Roman" w:cs="Times New Roman"/>
                <w:b/>
                <w:bCs/>
                <w:i/>
                <w:color w:val="000000"/>
                <w:sz w:val="22"/>
                <w:szCs w:val="22"/>
              </w:rPr>
              <w:t>Rezultatīvais rādītājs</w:t>
            </w:r>
            <w:r w:rsidRPr="005173A2">
              <w:rPr>
                <w:rFonts w:ascii="Times New Roman" w:hAnsi="Times New Roman" w:cs="Times New Roman"/>
                <w:b/>
                <w:bCs/>
                <w:i/>
                <w:color w:val="000000"/>
                <w:sz w:val="22"/>
                <w:szCs w:val="22"/>
              </w:rPr>
              <w:t>:</w:t>
            </w:r>
          </w:p>
          <w:p w:rsidR="00830BB8" w:rsidRPr="005173A2" w:rsidRDefault="00830BB8" w:rsidP="00830BB8">
            <w:pPr>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LIZ platība lauku blokos (tūkst. ha, atbilstoši LAD datiem)</w:t>
            </w:r>
          </w:p>
        </w:tc>
        <w:tc>
          <w:tcPr>
            <w:tcW w:w="1418" w:type="dxa"/>
            <w:tcBorders>
              <w:bottom w:val="single" w:sz="4" w:space="0" w:color="auto"/>
            </w:tcBorders>
            <w:shd w:val="clear" w:color="auto" w:fill="auto"/>
            <w:vAlign w:val="center"/>
          </w:tcPr>
          <w:p w:rsidR="00830BB8" w:rsidRPr="00830BB8" w:rsidRDefault="00830BB8" w:rsidP="00830BB8">
            <w:pPr>
              <w:jc w:val="center"/>
              <w:rPr>
                <w:rFonts w:ascii="Times New Roman" w:hAnsi="Times New Roman" w:cs="Times New Roman"/>
                <w:sz w:val="22"/>
                <w:szCs w:val="22"/>
              </w:rPr>
            </w:pPr>
            <w:r w:rsidRPr="00830BB8">
              <w:rPr>
                <w:rFonts w:ascii="Times New Roman" w:hAnsi="Times New Roman" w:cs="Times New Roman"/>
                <w:sz w:val="22"/>
                <w:szCs w:val="22"/>
              </w:rPr>
              <w:t>1762, 6</w:t>
            </w:r>
          </w:p>
        </w:tc>
        <w:tc>
          <w:tcPr>
            <w:tcW w:w="1275" w:type="dxa"/>
            <w:tcBorders>
              <w:bottom w:val="single" w:sz="4" w:space="0" w:color="auto"/>
            </w:tcBorders>
            <w:shd w:val="clear" w:color="auto" w:fill="auto"/>
            <w:vAlign w:val="center"/>
          </w:tcPr>
          <w:p w:rsidR="00830BB8" w:rsidRPr="005173A2" w:rsidRDefault="00830BB8" w:rsidP="00830BB8">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1770</w:t>
            </w:r>
          </w:p>
        </w:tc>
      </w:tr>
      <w:tr w:rsidR="00830BB8" w:rsidRPr="005173A2" w:rsidTr="00830BB8">
        <w:trPr>
          <w:trHeight w:val="556"/>
        </w:trPr>
        <w:tc>
          <w:tcPr>
            <w:tcW w:w="2411" w:type="dxa"/>
            <w:vMerge/>
            <w:shd w:val="clear" w:color="auto" w:fill="auto"/>
          </w:tcPr>
          <w:p w:rsidR="00830BB8" w:rsidRPr="005173A2" w:rsidRDefault="00830BB8" w:rsidP="00830BB8">
            <w:pPr>
              <w:rPr>
                <w:rFonts w:ascii="Times New Roman" w:hAnsi="Times New Roman" w:cs="Times New Roman"/>
                <w:b/>
                <w:bCs/>
                <w:color w:val="000000"/>
                <w:sz w:val="22"/>
                <w:szCs w:val="22"/>
              </w:rPr>
            </w:pPr>
          </w:p>
        </w:tc>
        <w:tc>
          <w:tcPr>
            <w:tcW w:w="3260" w:type="dxa"/>
            <w:tcBorders>
              <w:top w:val="single" w:sz="4" w:space="0" w:color="auto"/>
            </w:tcBorders>
            <w:shd w:val="clear" w:color="auto" w:fill="auto"/>
          </w:tcPr>
          <w:p w:rsidR="00830BB8" w:rsidRDefault="00830BB8" w:rsidP="00830BB8">
            <w:pPr>
              <w:spacing w:after="0" w:line="240" w:lineRule="auto"/>
              <w:rPr>
                <w:rFonts w:ascii="Times New Roman" w:hAnsi="Times New Roman" w:cs="Times New Roman"/>
                <w:b/>
                <w:bCs/>
                <w:i/>
                <w:color w:val="000000"/>
                <w:sz w:val="22"/>
                <w:szCs w:val="22"/>
              </w:rPr>
            </w:pPr>
            <w:r>
              <w:rPr>
                <w:rFonts w:ascii="Times New Roman" w:hAnsi="Times New Roman" w:cs="Times New Roman"/>
                <w:b/>
                <w:bCs/>
                <w:i/>
                <w:color w:val="000000"/>
                <w:sz w:val="22"/>
                <w:szCs w:val="22"/>
              </w:rPr>
              <w:t>Rezultatīvais rādītājs:</w:t>
            </w:r>
          </w:p>
          <w:p w:rsidR="00830BB8" w:rsidRDefault="00830BB8" w:rsidP="00830BB8">
            <w:pPr>
              <w:spacing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Vidējās zemes vienības platība (ha, atbilstoši VZD datiem):</w:t>
            </w:r>
          </w:p>
          <w:p w:rsidR="00830BB8" w:rsidRDefault="00830BB8" w:rsidP="00830BB8">
            <w:pPr>
              <w:spacing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NĪLM „Lauksaimniecība”</w:t>
            </w:r>
          </w:p>
          <w:p w:rsidR="00830BB8" w:rsidRPr="002E4831" w:rsidRDefault="00830BB8" w:rsidP="00830BB8">
            <w:pPr>
              <w:spacing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„Mežsaimniecība”</w:t>
            </w:r>
          </w:p>
        </w:tc>
        <w:tc>
          <w:tcPr>
            <w:tcW w:w="1418" w:type="dxa"/>
            <w:tcBorders>
              <w:top w:val="single" w:sz="4" w:space="0" w:color="auto"/>
            </w:tcBorders>
            <w:shd w:val="clear" w:color="auto" w:fill="auto"/>
            <w:vAlign w:val="center"/>
          </w:tcPr>
          <w:p w:rsidR="00830BB8" w:rsidRDefault="00830BB8" w:rsidP="00830BB8">
            <w:pPr>
              <w:spacing w:after="0" w:line="240" w:lineRule="auto"/>
              <w:jc w:val="center"/>
              <w:rPr>
                <w:rFonts w:ascii="Times New Roman" w:hAnsi="Times New Roman" w:cs="Times New Roman"/>
                <w:bCs/>
                <w:color w:val="000000"/>
                <w:sz w:val="22"/>
                <w:szCs w:val="22"/>
              </w:rPr>
            </w:pPr>
          </w:p>
          <w:p w:rsidR="00830BB8" w:rsidRDefault="00830BB8" w:rsidP="00830BB8">
            <w:pPr>
              <w:spacing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7,4</w:t>
            </w:r>
          </w:p>
          <w:p w:rsidR="00830BB8" w:rsidRPr="005173A2" w:rsidRDefault="00830BB8" w:rsidP="00830BB8">
            <w:pPr>
              <w:spacing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36,5</w:t>
            </w:r>
          </w:p>
        </w:tc>
        <w:tc>
          <w:tcPr>
            <w:tcW w:w="1275" w:type="dxa"/>
            <w:tcBorders>
              <w:top w:val="single" w:sz="4" w:space="0" w:color="auto"/>
            </w:tcBorders>
            <w:shd w:val="clear" w:color="auto" w:fill="auto"/>
            <w:vAlign w:val="center"/>
          </w:tcPr>
          <w:p w:rsidR="00830BB8" w:rsidRDefault="00830BB8" w:rsidP="00830BB8">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8</w:t>
            </w:r>
          </w:p>
          <w:p w:rsidR="00830BB8" w:rsidRPr="005173A2" w:rsidRDefault="00830BB8" w:rsidP="00830BB8">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37</w:t>
            </w:r>
          </w:p>
        </w:tc>
      </w:tr>
    </w:tbl>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830BB8" w:rsidRDefault="00830BB8" w:rsidP="00050521">
      <w:pPr>
        <w:spacing w:after="0" w:line="240" w:lineRule="auto"/>
        <w:jc w:val="both"/>
        <w:rPr>
          <w:rFonts w:ascii="Times New Roman" w:hAnsi="Times New Roman" w:cs="Times New Roman"/>
          <w:bCs/>
          <w:sz w:val="24"/>
          <w:szCs w:val="26"/>
        </w:rPr>
      </w:pPr>
    </w:p>
    <w:p w:rsidR="005E69D0" w:rsidRDefault="005E69D0" w:rsidP="00050521">
      <w:pPr>
        <w:spacing w:after="0" w:line="240" w:lineRule="auto"/>
        <w:jc w:val="both"/>
        <w:rPr>
          <w:rFonts w:ascii="Times New Roman" w:hAnsi="Times New Roman" w:cs="Times New Roman"/>
          <w:bCs/>
          <w:sz w:val="24"/>
          <w:szCs w:val="26"/>
        </w:rPr>
      </w:pPr>
    </w:p>
    <w:tbl>
      <w:tblPr>
        <w:tblW w:w="83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3260"/>
        <w:gridCol w:w="1417"/>
        <w:gridCol w:w="1276"/>
      </w:tblGrid>
      <w:tr w:rsidR="00830BB8" w:rsidRPr="005E283A" w:rsidTr="00830BB8">
        <w:tc>
          <w:tcPr>
            <w:tcW w:w="5671" w:type="dxa"/>
            <w:gridSpan w:val="2"/>
            <w:shd w:val="clear" w:color="auto" w:fill="BFBFBF"/>
            <w:vAlign w:val="center"/>
          </w:tcPr>
          <w:p w:rsidR="00830BB8" w:rsidRPr="005E283A" w:rsidRDefault="00830BB8" w:rsidP="005173A2">
            <w:pPr>
              <w:rPr>
                <w:rFonts w:ascii="Times New Roman" w:hAnsi="Times New Roman" w:cs="Times New Roman"/>
                <w:b/>
                <w:bCs/>
                <w:color w:val="000000"/>
                <w:sz w:val="22"/>
                <w:szCs w:val="22"/>
              </w:rPr>
            </w:pPr>
          </w:p>
        </w:tc>
        <w:tc>
          <w:tcPr>
            <w:tcW w:w="1417" w:type="dxa"/>
            <w:shd w:val="clear" w:color="auto" w:fill="BFBFBF"/>
            <w:vAlign w:val="center"/>
          </w:tcPr>
          <w:p w:rsidR="00830BB8" w:rsidRPr="00830BB8" w:rsidRDefault="00830BB8" w:rsidP="00830BB8">
            <w:pPr>
              <w:jc w:val="center"/>
              <w:rPr>
                <w:rFonts w:ascii="Times New Roman" w:hAnsi="Times New Roman" w:cs="Times New Roman"/>
                <w:b/>
                <w:bCs/>
                <w:color w:val="000000"/>
                <w:sz w:val="22"/>
                <w:szCs w:val="22"/>
              </w:rPr>
            </w:pPr>
            <w:r w:rsidRPr="005E283A">
              <w:rPr>
                <w:rFonts w:ascii="Times New Roman" w:hAnsi="Times New Roman" w:cs="Times New Roman"/>
                <w:b/>
                <w:bCs/>
                <w:color w:val="000000"/>
                <w:sz w:val="22"/>
                <w:szCs w:val="22"/>
              </w:rPr>
              <w:t>Bāzes vērtība</w:t>
            </w:r>
            <w:r>
              <w:rPr>
                <w:rFonts w:ascii="Times New Roman" w:hAnsi="Times New Roman" w:cs="Times New Roman"/>
                <w:b/>
                <w:bCs/>
                <w:color w:val="000000"/>
                <w:sz w:val="22"/>
                <w:szCs w:val="22"/>
              </w:rPr>
              <w:t xml:space="preserve"> (2016.gads)</w:t>
            </w:r>
          </w:p>
        </w:tc>
        <w:tc>
          <w:tcPr>
            <w:tcW w:w="1276" w:type="dxa"/>
            <w:shd w:val="clear" w:color="auto" w:fill="BFBFBF"/>
            <w:vAlign w:val="center"/>
          </w:tcPr>
          <w:p w:rsidR="00830BB8" w:rsidRPr="005E283A" w:rsidRDefault="00830BB8" w:rsidP="005173A2">
            <w:pPr>
              <w:jc w:val="center"/>
              <w:rPr>
                <w:rFonts w:ascii="Times New Roman" w:hAnsi="Times New Roman" w:cs="Times New Roman"/>
                <w:b/>
                <w:color w:val="000000"/>
                <w:sz w:val="22"/>
                <w:szCs w:val="22"/>
              </w:rPr>
            </w:pPr>
            <w:r w:rsidRPr="005E283A">
              <w:rPr>
                <w:rFonts w:ascii="Times New Roman" w:hAnsi="Times New Roman" w:cs="Times New Roman"/>
                <w:b/>
                <w:color w:val="000000"/>
                <w:sz w:val="22"/>
                <w:szCs w:val="22"/>
              </w:rPr>
              <w:t>2020.</w:t>
            </w:r>
            <w:r>
              <w:rPr>
                <w:rFonts w:ascii="Times New Roman" w:hAnsi="Times New Roman" w:cs="Times New Roman"/>
                <w:b/>
                <w:color w:val="000000"/>
                <w:sz w:val="22"/>
                <w:szCs w:val="22"/>
              </w:rPr>
              <w:t> </w:t>
            </w:r>
            <w:r w:rsidRPr="005E283A">
              <w:rPr>
                <w:rFonts w:ascii="Times New Roman" w:hAnsi="Times New Roman" w:cs="Times New Roman"/>
                <w:b/>
                <w:color w:val="000000"/>
                <w:sz w:val="22"/>
                <w:szCs w:val="22"/>
              </w:rPr>
              <w:t>gads</w:t>
            </w:r>
          </w:p>
        </w:tc>
      </w:tr>
      <w:tr w:rsidR="00830BB8" w:rsidRPr="005E283A" w:rsidTr="00830BB8">
        <w:trPr>
          <w:trHeight w:val="833"/>
        </w:trPr>
        <w:tc>
          <w:tcPr>
            <w:tcW w:w="2411" w:type="dxa"/>
            <w:vMerge w:val="restart"/>
            <w:shd w:val="clear" w:color="auto" w:fill="auto"/>
          </w:tcPr>
          <w:p w:rsidR="00830BB8" w:rsidRPr="005E283A" w:rsidRDefault="00830BB8" w:rsidP="005173A2">
            <w:pPr>
              <w:rPr>
                <w:rFonts w:ascii="Times New Roman" w:hAnsi="Times New Roman" w:cs="Times New Roman"/>
                <w:b/>
                <w:bCs/>
                <w:color w:val="000000"/>
                <w:sz w:val="22"/>
                <w:szCs w:val="22"/>
              </w:rPr>
            </w:pPr>
            <w:r>
              <w:rPr>
                <w:rFonts w:ascii="Times New Roman" w:hAnsi="Times New Roman" w:cs="Times New Roman"/>
                <w:b/>
                <w:bCs/>
                <w:color w:val="000000"/>
                <w:sz w:val="22"/>
                <w:szCs w:val="22"/>
              </w:rPr>
              <w:t>Politikas rezultāts</w:t>
            </w:r>
            <w:r w:rsidRPr="005E283A">
              <w:rPr>
                <w:rFonts w:ascii="Times New Roman" w:hAnsi="Times New Roman" w:cs="Times New Roman"/>
                <w:b/>
                <w:color w:val="000000"/>
                <w:sz w:val="22"/>
                <w:szCs w:val="22"/>
              </w:rPr>
              <w:t>:</w:t>
            </w:r>
            <w:r w:rsidRPr="005E283A">
              <w:rPr>
                <w:rFonts w:ascii="Times New Roman" w:hAnsi="Times New Roman" w:cs="Times New Roman"/>
                <w:color w:val="000000"/>
                <w:sz w:val="22"/>
                <w:szCs w:val="22"/>
              </w:rPr>
              <w:t xml:space="preserve"> </w:t>
            </w:r>
          </w:p>
          <w:p w:rsidR="00830BB8" w:rsidRPr="005E283A" w:rsidRDefault="00830BB8" w:rsidP="00C6365B">
            <w:pPr>
              <w:pStyle w:val="Default"/>
              <w:jc w:val="both"/>
              <w:rPr>
                <w:rFonts w:ascii="Times New Roman" w:hAnsi="Times New Roman" w:cs="Times New Roman"/>
                <w:sz w:val="22"/>
                <w:szCs w:val="22"/>
              </w:rPr>
            </w:pPr>
            <w:r w:rsidRPr="00861FE2">
              <w:rPr>
                <w:rFonts w:ascii="Times New Roman" w:hAnsi="Times New Roman" w:cs="Times New Roman"/>
                <w:sz w:val="22"/>
                <w:szCs w:val="22"/>
              </w:rPr>
              <w:t xml:space="preserve">Nodrošināta augsnes aizsardzība un </w:t>
            </w:r>
            <w:r>
              <w:rPr>
                <w:rFonts w:ascii="Times New Roman" w:hAnsi="Times New Roman" w:cs="Times New Roman"/>
                <w:sz w:val="22"/>
                <w:szCs w:val="22"/>
              </w:rPr>
              <w:t xml:space="preserve">kvalitātes </w:t>
            </w:r>
            <w:r>
              <w:rPr>
                <w:rFonts w:ascii="Times New Roman" w:hAnsi="Times New Roman" w:cs="Times New Roman"/>
                <w:sz w:val="22"/>
                <w:szCs w:val="22"/>
              </w:rPr>
              <w:lastRenderedPageBreak/>
              <w:t>uzlabošanās</w:t>
            </w:r>
          </w:p>
        </w:tc>
        <w:tc>
          <w:tcPr>
            <w:tcW w:w="3260" w:type="dxa"/>
            <w:shd w:val="clear" w:color="auto" w:fill="auto"/>
          </w:tcPr>
          <w:p w:rsidR="00830BB8" w:rsidRPr="005E283A" w:rsidRDefault="00830BB8" w:rsidP="005173A2">
            <w:pPr>
              <w:rPr>
                <w:rFonts w:ascii="Times New Roman" w:hAnsi="Times New Roman" w:cs="Times New Roman"/>
                <w:b/>
                <w:bCs/>
                <w:i/>
                <w:color w:val="000000"/>
                <w:sz w:val="22"/>
                <w:szCs w:val="22"/>
              </w:rPr>
            </w:pPr>
            <w:r>
              <w:rPr>
                <w:rFonts w:ascii="Times New Roman" w:hAnsi="Times New Roman" w:cs="Times New Roman"/>
                <w:b/>
                <w:bCs/>
                <w:i/>
                <w:color w:val="000000"/>
                <w:sz w:val="22"/>
                <w:szCs w:val="22"/>
              </w:rPr>
              <w:lastRenderedPageBreak/>
              <w:t>Rezultatīvais rādītājs</w:t>
            </w:r>
            <w:r w:rsidRPr="005E283A">
              <w:rPr>
                <w:rFonts w:ascii="Times New Roman" w:hAnsi="Times New Roman" w:cs="Times New Roman"/>
                <w:b/>
                <w:bCs/>
                <w:i/>
                <w:color w:val="000000"/>
                <w:sz w:val="22"/>
                <w:szCs w:val="22"/>
              </w:rPr>
              <w:t>:</w:t>
            </w:r>
          </w:p>
          <w:p w:rsidR="00830BB8" w:rsidRPr="005E283A" w:rsidRDefault="00830BB8" w:rsidP="005173A2">
            <w:pPr>
              <w:pStyle w:val="CommentText"/>
              <w:rPr>
                <w:bCs/>
                <w:color w:val="000000"/>
                <w:sz w:val="22"/>
                <w:szCs w:val="22"/>
                <w:lang w:eastAsia="en-US"/>
              </w:rPr>
            </w:pPr>
            <w:r>
              <w:rPr>
                <w:bCs/>
                <w:color w:val="000000"/>
                <w:sz w:val="22"/>
                <w:szCs w:val="22"/>
                <w:lang w:eastAsia="en-US"/>
              </w:rPr>
              <w:t>Pieejami aktuāli dati par augsnēm Latvijā ( % no valsts teritorijas)</w:t>
            </w:r>
          </w:p>
        </w:tc>
        <w:tc>
          <w:tcPr>
            <w:tcW w:w="1417" w:type="dxa"/>
            <w:shd w:val="clear" w:color="auto" w:fill="auto"/>
            <w:vAlign w:val="center"/>
          </w:tcPr>
          <w:p w:rsidR="00830BB8" w:rsidRPr="005E283A" w:rsidRDefault="00830BB8" w:rsidP="005173A2">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w:t>
            </w:r>
          </w:p>
        </w:tc>
        <w:tc>
          <w:tcPr>
            <w:tcW w:w="1276" w:type="dxa"/>
            <w:shd w:val="clear" w:color="auto" w:fill="auto"/>
            <w:vAlign w:val="center"/>
          </w:tcPr>
          <w:p w:rsidR="00830BB8" w:rsidRPr="005E283A" w:rsidRDefault="00830BB8" w:rsidP="005173A2">
            <w:pPr>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r w:rsidRPr="005E283A">
              <w:rPr>
                <w:rFonts w:ascii="Times New Roman" w:hAnsi="Times New Roman" w:cs="Times New Roman"/>
                <w:color w:val="000000"/>
                <w:sz w:val="22"/>
                <w:szCs w:val="22"/>
              </w:rPr>
              <w:t>5%</w:t>
            </w:r>
          </w:p>
        </w:tc>
      </w:tr>
      <w:tr w:rsidR="00830BB8" w:rsidRPr="005E283A" w:rsidTr="00830BB8">
        <w:trPr>
          <w:trHeight w:val="782"/>
        </w:trPr>
        <w:tc>
          <w:tcPr>
            <w:tcW w:w="2411" w:type="dxa"/>
            <w:vMerge/>
            <w:shd w:val="clear" w:color="auto" w:fill="auto"/>
          </w:tcPr>
          <w:p w:rsidR="00830BB8" w:rsidRPr="005E283A" w:rsidRDefault="00830BB8" w:rsidP="005173A2">
            <w:pPr>
              <w:rPr>
                <w:rFonts w:ascii="Times New Roman" w:hAnsi="Times New Roman" w:cs="Times New Roman"/>
                <w:b/>
                <w:bCs/>
                <w:color w:val="000000"/>
                <w:sz w:val="22"/>
                <w:szCs w:val="22"/>
              </w:rPr>
            </w:pPr>
          </w:p>
        </w:tc>
        <w:tc>
          <w:tcPr>
            <w:tcW w:w="3260" w:type="dxa"/>
            <w:shd w:val="clear" w:color="auto" w:fill="auto"/>
          </w:tcPr>
          <w:p w:rsidR="00830BB8" w:rsidRPr="005E283A" w:rsidRDefault="00830BB8" w:rsidP="005173A2">
            <w:pPr>
              <w:rPr>
                <w:rFonts w:ascii="Times New Roman" w:hAnsi="Times New Roman" w:cs="Times New Roman"/>
                <w:b/>
                <w:bCs/>
                <w:i/>
                <w:color w:val="000000"/>
                <w:sz w:val="22"/>
                <w:szCs w:val="22"/>
              </w:rPr>
            </w:pPr>
            <w:r>
              <w:rPr>
                <w:rFonts w:ascii="Times New Roman" w:hAnsi="Times New Roman" w:cs="Times New Roman"/>
                <w:b/>
                <w:bCs/>
                <w:i/>
                <w:color w:val="000000"/>
                <w:sz w:val="22"/>
                <w:szCs w:val="22"/>
              </w:rPr>
              <w:t>Rezultatīvais rādītājs</w:t>
            </w:r>
            <w:r w:rsidRPr="005E283A">
              <w:rPr>
                <w:rFonts w:ascii="Times New Roman" w:hAnsi="Times New Roman" w:cs="Times New Roman"/>
                <w:b/>
                <w:bCs/>
                <w:i/>
                <w:color w:val="000000"/>
                <w:sz w:val="22"/>
                <w:szCs w:val="22"/>
              </w:rPr>
              <w:t>:</w:t>
            </w:r>
          </w:p>
          <w:p w:rsidR="00830BB8" w:rsidRPr="005E283A" w:rsidRDefault="00830BB8" w:rsidP="00333655">
            <w:pPr>
              <w:pStyle w:val="CommentText"/>
              <w:rPr>
                <w:sz w:val="22"/>
                <w:szCs w:val="22"/>
                <w:lang w:eastAsia="en-US"/>
              </w:rPr>
            </w:pPr>
            <w:r>
              <w:rPr>
                <w:sz w:val="22"/>
                <w:szCs w:val="22"/>
                <w:lang w:eastAsia="en-US"/>
              </w:rPr>
              <w:t>Pieejami aktuāli dati par organiskajām augsnēm (% no kopējā organisko augšņu platības)</w:t>
            </w:r>
          </w:p>
        </w:tc>
        <w:tc>
          <w:tcPr>
            <w:tcW w:w="1417" w:type="dxa"/>
            <w:shd w:val="clear" w:color="auto" w:fill="auto"/>
            <w:vAlign w:val="center"/>
          </w:tcPr>
          <w:p w:rsidR="00830BB8" w:rsidRPr="005E283A" w:rsidRDefault="00830BB8" w:rsidP="005173A2">
            <w:pPr>
              <w:jc w:val="center"/>
              <w:rPr>
                <w:rFonts w:ascii="Times New Roman" w:hAnsi="Times New Roman" w:cs="Times New Roman"/>
                <w:bCs/>
                <w:color w:val="000000"/>
                <w:sz w:val="22"/>
                <w:szCs w:val="22"/>
              </w:rPr>
            </w:pPr>
            <w:r w:rsidRPr="005E283A">
              <w:rPr>
                <w:rFonts w:ascii="Times New Roman" w:hAnsi="Times New Roman" w:cs="Times New Roman"/>
                <w:bCs/>
                <w:color w:val="000000"/>
                <w:sz w:val="22"/>
                <w:szCs w:val="22"/>
              </w:rPr>
              <w:t>0</w:t>
            </w:r>
          </w:p>
        </w:tc>
        <w:tc>
          <w:tcPr>
            <w:tcW w:w="1276" w:type="dxa"/>
            <w:shd w:val="clear" w:color="auto" w:fill="auto"/>
            <w:vAlign w:val="center"/>
          </w:tcPr>
          <w:p w:rsidR="00830BB8" w:rsidRPr="005E283A" w:rsidRDefault="00830BB8" w:rsidP="005173A2">
            <w:pPr>
              <w:jc w:val="center"/>
              <w:rPr>
                <w:rFonts w:ascii="Times New Roman" w:hAnsi="Times New Roman" w:cs="Times New Roman"/>
                <w:color w:val="000000"/>
                <w:sz w:val="22"/>
                <w:szCs w:val="22"/>
              </w:rPr>
            </w:pPr>
            <w:r>
              <w:rPr>
                <w:rFonts w:ascii="Times New Roman" w:hAnsi="Times New Roman" w:cs="Times New Roman"/>
                <w:color w:val="000000"/>
                <w:sz w:val="22"/>
                <w:szCs w:val="22"/>
              </w:rPr>
              <w:t>100</w:t>
            </w:r>
            <w:r w:rsidRPr="005E283A">
              <w:rPr>
                <w:rFonts w:ascii="Times New Roman" w:hAnsi="Times New Roman" w:cs="Times New Roman"/>
                <w:color w:val="000000"/>
                <w:sz w:val="22"/>
                <w:szCs w:val="22"/>
              </w:rPr>
              <w:t>%</w:t>
            </w:r>
          </w:p>
        </w:tc>
      </w:tr>
      <w:tr w:rsidR="00830BB8" w:rsidRPr="005E283A" w:rsidTr="00830BB8">
        <w:trPr>
          <w:trHeight w:val="731"/>
        </w:trPr>
        <w:tc>
          <w:tcPr>
            <w:tcW w:w="2411" w:type="dxa"/>
            <w:vMerge/>
            <w:shd w:val="clear" w:color="auto" w:fill="auto"/>
          </w:tcPr>
          <w:p w:rsidR="00830BB8" w:rsidRPr="005E283A" w:rsidRDefault="00830BB8" w:rsidP="005173A2">
            <w:pPr>
              <w:rPr>
                <w:rFonts w:ascii="Times New Roman" w:hAnsi="Times New Roman" w:cs="Times New Roman"/>
                <w:b/>
                <w:bCs/>
                <w:color w:val="000000"/>
                <w:sz w:val="22"/>
                <w:szCs w:val="22"/>
              </w:rPr>
            </w:pPr>
          </w:p>
        </w:tc>
        <w:tc>
          <w:tcPr>
            <w:tcW w:w="3260" w:type="dxa"/>
            <w:tcBorders>
              <w:bottom w:val="single" w:sz="4" w:space="0" w:color="auto"/>
            </w:tcBorders>
            <w:shd w:val="clear" w:color="auto" w:fill="auto"/>
          </w:tcPr>
          <w:p w:rsidR="00830BB8" w:rsidRPr="005E283A" w:rsidRDefault="00830BB8" w:rsidP="005173A2">
            <w:pPr>
              <w:rPr>
                <w:rFonts w:ascii="Times New Roman" w:hAnsi="Times New Roman" w:cs="Times New Roman"/>
                <w:b/>
                <w:bCs/>
                <w:i/>
                <w:color w:val="000000"/>
                <w:sz w:val="22"/>
                <w:szCs w:val="22"/>
              </w:rPr>
            </w:pPr>
            <w:r>
              <w:rPr>
                <w:rFonts w:ascii="Times New Roman" w:hAnsi="Times New Roman" w:cs="Times New Roman"/>
                <w:b/>
                <w:bCs/>
                <w:i/>
                <w:color w:val="000000"/>
                <w:sz w:val="22"/>
                <w:szCs w:val="22"/>
              </w:rPr>
              <w:t>Rezultatīvais rādītājs</w:t>
            </w:r>
            <w:r w:rsidRPr="005E283A">
              <w:rPr>
                <w:rFonts w:ascii="Times New Roman" w:hAnsi="Times New Roman" w:cs="Times New Roman"/>
                <w:b/>
                <w:bCs/>
                <w:i/>
                <w:color w:val="000000"/>
                <w:sz w:val="22"/>
                <w:szCs w:val="22"/>
              </w:rPr>
              <w:t>:</w:t>
            </w:r>
          </w:p>
          <w:p w:rsidR="00830BB8" w:rsidRPr="005E283A" w:rsidRDefault="00830BB8" w:rsidP="006E13F5">
            <w:pPr>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Platības ar atjaunotām meliorācijas sistēmām (ha)</w:t>
            </w:r>
          </w:p>
        </w:tc>
        <w:tc>
          <w:tcPr>
            <w:tcW w:w="1417" w:type="dxa"/>
            <w:tcBorders>
              <w:bottom w:val="single" w:sz="4" w:space="0" w:color="auto"/>
            </w:tcBorders>
            <w:shd w:val="clear" w:color="auto" w:fill="auto"/>
            <w:vAlign w:val="center"/>
          </w:tcPr>
          <w:p w:rsidR="00830BB8" w:rsidRPr="005E283A" w:rsidRDefault="00830BB8" w:rsidP="005173A2">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335</w:t>
            </w:r>
          </w:p>
        </w:tc>
        <w:tc>
          <w:tcPr>
            <w:tcW w:w="1276" w:type="dxa"/>
            <w:tcBorders>
              <w:bottom w:val="single" w:sz="4" w:space="0" w:color="auto"/>
            </w:tcBorders>
            <w:shd w:val="clear" w:color="auto" w:fill="auto"/>
            <w:vAlign w:val="center"/>
          </w:tcPr>
          <w:p w:rsidR="00830BB8" w:rsidRPr="005E283A" w:rsidRDefault="00830BB8" w:rsidP="005173A2">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700</w:t>
            </w:r>
          </w:p>
        </w:tc>
      </w:tr>
      <w:tr w:rsidR="00830BB8" w:rsidRPr="005E283A" w:rsidTr="00830BB8">
        <w:trPr>
          <w:trHeight w:val="469"/>
        </w:trPr>
        <w:tc>
          <w:tcPr>
            <w:tcW w:w="2411" w:type="dxa"/>
            <w:vMerge/>
            <w:shd w:val="clear" w:color="auto" w:fill="auto"/>
          </w:tcPr>
          <w:p w:rsidR="00830BB8" w:rsidRPr="005E283A" w:rsidRDefault="00830BB8" w:rsidP="005173A2">
            <w:pPr>
              <w:rPr>
                <w:rFonts w:ascii="Times New Roman" w:hAnsi="Times New Roman" w:cs="Times New Roman"/>
                <w:b/>
                <w:bCs/>
                <w:color w:val="000000"/>
                <w:sz w:val="22"/>
                <w:szCs w:val="22"/>
              </w:rPr>
            </w:pPr>
          </w:p>
        </w:tc>
        <w:tc>
          <w:tcPr>
            <w:tcW w:w="3260" w:type="dxa"/>
            <w:tcBorders>
              <w:top w:val="single" w:sz="4" w:space="0" w:color="auto"/>
              <w:bottom w:val="single" w:sz="4" w:space="0" w:color="auto"/>
            </w:tcBorders>
            <w:shd w:val="clear" w:color="auto" w:fill="auto"/>
          </w:tcPr>
          <w:p w:rsidR="00830BB8" w:rsidRDefault="00830BB8" w:rsidP="005E283A">
            <w:pPr>
              <w:rPr>
                <w:rFonts w:ascii="Times New Roman" w:hAnsi="Times New Roman" w:cs="Times New Roman"/>
                <w:b/>
                <w:bCs/>
                <w:i/>
                <w:color w:val="000000"/>
                <w:sz w:val="22"/>
                <w:szCs w:val="22"/>
              </w:rPr>
            </w:pPr>
            <w:r>
              <w:rPr>
                <w:rFonts w:ascii="Times New Roman" w:hAnsi="Times New Roman" w:cs="Times New Roman"/>
                <w:b/>
                <w:bCs/>
                <w:i/>
                <w:color w:val="000000"/>
                <w:sz w:val="22"/>
                <w:szCs w:val="22"/>
              </w:rPr>
              <w:t>Rezultatīvais rādītājs</w:t>
            </w:r>
            <w:r w:rsidRPr="005E283A">
              <w:rPr>
                <w:rFonts w:ascii="Times New Roman" w:hAnsi="Times New Roman" w:cs="Times New Roman"/>
                <w:b/>
                <w:bCs/>
                <w:i/>
                <w:color w:val="000000"/>
                <w:sz w:val="22"/>
                <w:szCs w:val="22"/>
              </w:rPr>
              <w:t>:</w:t>
            </w:r>
          </w:p>
          <w:p w:rsidR="00830BB8" w:rsidRPr="006E13F5" w:rsidRDefault="00830BB8" w:rsidP="00837B37">
            <w:pPr>
              <w:spacing w:line="240" w:lineRule="auto"/>
              <w:rPr>
                <w:rFonts w:ascii="Times New Roman" w:hAnsi="Times New Roman" w:cs="Times New Roman"/>
                <w:bCs/>
                <w:color w:val="000000"/>
                <w:sz w:val="22"/>
                <w:szCs w:val="22"/>
              </w:rPr>
            </w:pPr>
            <w:r w:rsidRPr="006E13F5">
              <w:rPr>
                <w:rFonts w:ascii="Times New Roman" w:hAnsi="Times New Roman" w:cs="Times New Roman"/>
                <w:bCs/>
                <w:color w:val="000000"/>
                <w:sz w:val="22"/>
                <w:szCs w:val="22"/>
              </w:rPr>
              <w:t>Platības ar nepietiekamo organisko vielu saturu augsnē ( % no kopējās platības, kurās veikta agroķīmiskā izpēte)</w:t>
            </w:r>
          </w:p>
        </w:tc>
        <w:tc>
          <w:tcPr>
            <w:tcW w:w="1417" w:type="dxa"/>
            <w:tcBorders>
              <w:top w:val="single" w:sz="4" w:space="0" w:color="auto"/>
              <w:bottom w:val="single" w:sz="4" w:space="0" w:color="auto"/>
            </w:tcBorders>
            <w:shd w:val="clear" w:color="auto" w:fill="auto"/>
            <w:vAlign w:val="center"/>
          </w:tcPr>
          <w:p w:rsidR="00830BB8" w:rsidRPr="005E283A" w:rsidRDefault="00830BB8" w:rsidP="005173A2">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10-30%</w:t>
            </w:r>
          </w:p>
        </w:tc>
        <w:tc>
          <w:tcPr>
            <w:tcW w:w="1276" w:type="dxa"/>
            <w:tcBorders>
              <w:top w:val="single" w:sz="4" w:space="0" w:color="auto"/>
              <w:bottom w:val="single" w:sz="4" w:space="0" w:color="auto"/>
            </w:tcBorders>
            <w:shd w:val="clear" w:color="auto" w:fill="auto"/>
            <w:vAlign w:val="center"/>
          </w:tcPr>
          <w:p w:rsidR="00830BB8" w:rsidRPr="005E283A" w:rsidRDefault="00830BB8" w:rsidP="005173A2">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10-20%</w:t>
            </w:r>
          </w:p>
        </w:tc>
      </w:tr>
      <w:tr w:rsidR="00830BB8" w:rsidRPr="005E283A" w:rsidTr="00830BB8">
        <w:trPr>
          <w:trHeight w:val="425"/>
        </w:trPr>
        <w:tc>
          <w:tcPr>
            <w:tcW w:w="2411" w:type="dxa"/>
            <w:vMerge/>
            <w:shd w:val="clear" w:color="auto" w:fill="auto"/>
          </w:tcPr>
          <w:p w:rsidR="00830BB8" w:rsidRPr="005E283A" w:rsidRDefault="00830BB8" w:rsidP="005173A2">
            <w:pPr>
              <w:rPr>
                <w:rFonts w:ascii="Times New Roman" w:hAnsi="Times New Roman" w:cs="Times New Roman"/>
                <w:b/>
                <w:bCs/>
                <w:color w:val="000000"/>
                <w:sz w:val="22"/>
                <w:szCs w:val="22"/>
              </w:rPr>
            </w:pPr>
          </w:p>
        </w:tc>
        <w:tc>
          <w:tcPr>
            <w:tcW w:w="3260" w:type="dxa"/>
            <w:tcBorders>
              <w:top w:val="single" w:sz="4" w:space="0" w:color="auto"/>
              <w:bottom w:val="single" w:sz="4" w:space="0" w:color="auto"/>
            </w:tcBorders>
            <w:shd w:val="clear" w:color="auto" w:fill="auto"/>
          </w:tcPr>
          <w:p w:rsidR="00830BB8" w:rsidRDefault="00830BB8" w:rsidP="005173A2">
            <w:pPr>
              <w:rPr>
                <w:rFonts w:ascii="Times New Roman" w:hAnsi="Times New Roman" w:cs="Times New Roman"/>
                <w:b/>
                <w:bCs/>
                <w:i/>
                <w:color w:val="000000"/>
                <w:sz w:val="22"/>
                <w:szCs w:val="22"/>
              </w:rPr>
            </w:pPr>
            <w:r>
              <w:rPr>
                <w:rFonts w:ascii="Times New Roman" w:hAnsi="Times New Roman" w:cs="Times New Roman"/>
                <w:b/>
                <w:bCs/>
                <w:i/>
                <w:color w:val="000000"/>
                <w:sz w:val="22"/>
                <w:szCs w:val="22"/>
              </w:rPr>
              <w:t>Rezultatīvais rādītājs:</w:t>
            </w:r>
          </w:p>
          <w:p w:rsidR="00830BB8" w:rsidRPr="00861FE2" w:rsidRDefault="00830BB8" w:rsidP="005173A2">
            <w:pPr>
              <w:rPr>
                <w:rFonts w:ascii="Times New Roman" w:hAnsi="Times New Roman" w:cs="Times New Roman"/>
                <w:bCs/>
                <w:color w:val="000000"/>
                <w:sz w:val="22"/>
                <w:szCs w:val="22"/>
              </w:rPr>
            </w:pPr>
            <w:r w:rsidRPr="00861FE2">
              <w:rPr>
                <w:rFonts w:ascii="Times New Roman" w:hAnsi="Times New Roman" w:cs="Times New Roman"/>
                <w:bCs/>
                <w:color w:val="000000"/>
                <w:sz w:val="22"/>
                <w:szCs w:val="22"/>
              </w:rPr>
              <w:t>Degradēto platību samazinājums (ha)</w:t>
            </w:r>
          </w:p>
        </w:tc>
        <w:tc>
          <w:tcPr>
            <w:tcW w:w="1417" w:type="dxa"/>
            <w:tcBorders>
              <w:top w:val="single" w:sz="4" w:space="0" w:color="auto"/>
              <w:bottom w:val="single" w:sz="4" w:space="0" w:color="auto"/>
            </w:tcBorders>
            <w:shd w:val="clear" w:color="auto" w:fill="auto"/>
            <w:vAlign w:val="center"/>
          </w:tcPr>
          <w:p w:rsidR="00830BB8" w:rsidRPr="005E283A" w:rsidRDefault="00830BB8" w:rsidP="005173A2">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c>
          <w:tcPr>
            <w:tcW w:w="1276" w:type="dxa"/>
            <w:tcBorders>
              <w:top w:val="single" w:sz="4" w:space="0" w:color="auto"/>
              <w:bottom w:val="single" w:sz="4" w:space="0" w:color="auto"/>
            </w:tcBorders>
            <w:shd w:val="clear" w:color="auto" w:fill="auto"/>
            <w:vAlign w:val="center"/>
          </w:tcPr>
          <w:p w:rsidR="00830BB8" w:rsidRPr="005E283A" w:rsidRDefault="00830BB8" w:rsidP="005173A2">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600</w:t>
            </w:r>
          </w:p>
        </w:tc>
      </w:tr>
    </w:tbl>
    <w:p w:rsidR="00071145" w:rsidRDefault="00071145" w:rsidP="00071145">
      <w:pPr>
        <w:pStyle w:val="tabula"/>
        <w:tabs>
          <w:tab w:val="clear" w:pos="5954"/>
          <w:tab w:val="right" w:pos="9072"/>
        </w:tabs>
        <w:spacing w:before="80" w:after="80"/>
        <w:jc w:val="both"/>
        <w:rPr>
          <w:rFonts w:ascii="Times New Roman" w:hAnsi="Times New Roman"/>
          <w:sz w:val="24"/>
          <w:szCs w:val="24"/>
        </w:rPr>
      </w:pPr>
    </w:p>
    <w:p w:rsidR="00837B37" w:rsidRDefault="00837B37" w:rsidP="00071145">
      <w:pPr>
        <w:pStyle w:val="tabula"/>
        <w:tabs>
          <w:tab w:val="clear" w:pos="5954"/>
          <w:tab w:val="right" w:pos="9072"/>
        </w:tabs>
        <w:spacing w:before="80" w:after="80"/>
        <w:jc w:val="both"/>
        <w:rPr>
          <w:rFonts w:ascii="Times New Roman" w:hAnsi="Times New Roman"/>
          <w:sz w:val="24"/>
          <w:szCs w:val="24"/>
        </w:rPr>
      </w:pPr>
    </w:p>
    <w:p w:rsidR="00071145" w:rsidRPr="00702CCC" w:rsidRDefault="00071145" w:rsidP="00071145">
      <w:pPr>
        <w:pStyle w:val="tabula"/>
        <w:tabs>
          <w:tab w:val="clear" w:pos="5954"/>
          <w:tab w:val="right" w:pos="9072"/>
        </w:tabs>
        <w:spacing w:before="80" w:after="80"/>
        <w:jc w:val="both"/>
        <w:rPr>
          <w:rFonts w:ascii="Times New Roman" w:hAnsi="Times New Roman"/>
          <w:sz w:val="24"/>
          <w:szCs w:val="24"/>
        </w:rPr>
      </w:pPr>
      <w:r>
        <w:rPr>
          <w:rFonts w:ascii="Times New Roman" w:hAnsi="Times New Roman"/>
          <w:sz w:val="24"/>
          <w:szCs w:val="24"/>
        </w:rPr>
        <w:t>V</w:t>
      </w:r>
      <w:r w:rsidRPr="00702CCC">
        <w:rPr>
          <w:rFonts w:ascii="Times New Roman" w:hAnsi="Times New Roman"/>
          <w:sz w:val="24"/>
          <w:szCs w:val="24"/>
        </w:rPr>
        <w:t xml:space="preserve">ides aizsardzības un reģionālās attīstības ministrs </w:t>
      </w:r>
      <w:r w:rsidRPr="00702CCC">
        <w:rPr>
          <w:rFonts w:ascii="Times New Roman" w:hAnsi="Times New Roman"/>
          <w:sz w:val="24"/>
          <w:szCs w:val="24"/>
        </w:rPr>
        <w:tab/>
        <w:t>K.</w:t>
      </w:r>
      <w:r w:rsidR="00D82171">
        <w:rPr>
          <w:rFonts w:ascii="Times New Roman" w:hAnsi="Times New Roman"/>
          <w:sz w:val="24"/>
          <w:szCs w:val="24"/>
        </w:rPr>
        <w:t> </w:t>
      </w:r>
      <w:r w:rsidRPr="00702CCC">
        <w:rPr>
          <w:rFonts w:ascii="Times New Roman" w:hAnsi="Times New Roman"/>
          <w:sz w:val="24"/>
          <w:szCs w:val="24"/>
        </w:rPr>
        <w:t>Gerhards</w:t>
      </w:r>
    </w:p>
    <w:p w:rsidR="00071145" w:rsidRPr="00702CCC" w:rsidRDefault="00071145" w:rsidP="00071145">
      <w:pPr>
        <w:tabs>
          <w:tab w:val="right" w:pos="9072"/>
        </w:tabs>
        <w:jc w:val="both"/>
        <w:rPr>
          <w:rFonts w:ascii="Times New Roman" w:hAnsi="Times New Roman"/>
          <w:sz w:val="24"/>
          <w:szCs w:val="24"/>
        </w:rPr>
      </w:pPr>
      <w:r>
        <w:rPr>
          <w:rFonts w:ascii="Times New Roman" w:hAnsi="Times New Roman"/>
          <w:sz w:val="24"/>
          <w:szCs w:val="24"/>
        </w:rPr>
        <w:t>V</w:t>
      </w:r>
      <w:r w:rsidRPr="00702CCC">
        <w:rPr>
          <w:rFonts w:ascii="Times New Roman" w:hAnsi="Times New Roman"/>
          <w:sz w:val="24"/>
          <w:szCs w:val="24"/>
        </w:rPr>
        <w:t>alsts sekretārs</w:t>
      </w:r>
      <w:r w:rsidRPr="00702CCC">
        <w:rPr>
          <w:rFonts w:ascii="Times New Roman" w:hAnsi="Times New Roman"/>
          <w:sz w:val="24"/>
          <w:szCs w:val="24"/>
        </w:rPr>
        <w:tab/>
      </w:r>
      <w:r>
        <w:rPr>
          <w:rFonts w:ascii="Times New Roman" w:hAnsi="Times New Roman"/>
          <w:sz w:val="24"/>
          <w:szCs w:val="24"/>
        </w:rPr>
        <w:t>R.</w:t>
      </w:r>
      <w:r w:rsidR="00D82171">
        <w:rPr>
          <w:rFonts w:ascii="Times New Roman" w:hAnsi="Times New Roman"/>
          <w:sz w:val="24"/>
          <w:szCs w:val="24"/>
        </w:rPr>
        <w:t> </w:t>
      </w:r>
      <w:r>
        <w:rPr>
          <w:rFonts w:ascii="Times New Roman" w:hAnsi="Times New Roman"/>
          <w:sz w:val="24"/>
          <w:szCs w:val="24"/>
        </w:rPr>
        <w:t>Muciņš</w:t>
      </w:r>
    </w:p>
    <w:p w:rsidR="00873DAE" w:rsidRPr="00873DAE" w:rsidRDefault="00873DAE" w:rsidP="00050521">
      <w:pPr>
        <w:spacing w:after="0" w:line="240" w:lineRule="auto"/>
        <w:jc w:val="both"/>
        <w:rPr>
          <w:rFonts w:ascii="Times New Roman" w:hAnsi="Times New Roman" w:cs="Times New Roman"/>
          <w:bCs/>
          <w:sz w:val="20"/>
          <w:szCs w:val="20"/>
        </w:rPr>
      </w:pPr>
      <w:r w:rsidRPr="00873DAE">
        <w:rPr>
          <w:rFonts w:ascii="Times New Roman" w:hAnsi="Times New Roman" w:cs="Times New Roman"/>
          <w:bCs/>
          <w:sz w:val="20"/>
          <w:szCs w:val="20"/>
        </w:rPr>
        <w:t>I.Cahrausa, 67026524</w:t>
      </w:r>
    </w:p>
    <w:p w:rsidR="00873DAE" w:rsidRPr="00873DAE" w:rsidRDefault="00E45EB0" w:rsidP="00050521">
      <w:pPr>
        <w:spacing w:after="0" w:line="240" w:lineRule="auto"/>
        <w:jc w:val="both"/>
        <w:rPr>
          <w:rFonts w:ascii="Times New Roman" w:hAnsi="Times New Roman" w:cs="Times New Roman"/>
          <w:bCs/>
          <w:sz w:val="20"/>
          <w:szCs w:val="20"/>
        </w:rPr>
      </w:pPr>
      <w:hyperlink r:id="rId23" w:history="1">
        <w:r w:rsidR="00873DAE" w:rsidRPr="00873DAE">
          <w:rPr>
            <w:rStyle w:val="Hyperlink"/>
            <w:rFonts w:ascii="Times New Roman" w:hAnsi="Times New Roman" w:cs="Times New Roman"/>
            <w:bCs/>
            <w:sz w:val="20"/>
            <w:szCs w:val="20"/>
          </w:rPr>
          <w:t>Ilze.cahrausa@varam.gov.lv</w:t>
        </w:r>
      </w:hyperlink>
    </w:p>
    <w:p w:rsidR="00873DAE" w:rsidRPr="00873DAE" w:rsidRDefault="00873DAE" w:rsidP="00050521">
      <w:pPr>
        <w:spacing w:after="0" w:line="240" w:lineRule="auto"/>
        <w:jc w:val="both"/>
        <w:rPr>
          <w:rFonts w:ascii="Times New Roman" w:hAnsi="Times New Roman" w:cs="Times New Roman"/>
          <w:bCs/>
          <w:sz w:val="20"/>
          <w:szCs w:val="20"/>
        </w:rPr>
      </w:pPr>
      <w:r w:rsidRPr="00873DAE">
        <w:rPr>
          <w:rFonts w:ascii="Times New Roman" w:hAnsi="Times New Roman" w:cs="Times New Roman"/>
          <w:bCs/>
          <w:sz w:val="20"/>
          <w:szCs w:val="20"/>
        </w:rPr>
        <w:t>E.Kāpostiņš, 67026565</w:t>
      </w:r>
    </w:p>
    <w:p w:rsidR="00873DAE" w:rsidRPr="00873DAE" w:rsidRDefault="00E45EB0" w:rsidP="00050521">
      <w:pPr>
        <w:spacing w:after="0" w:line="240" w:lineRule="auto"/>
        <w:jc w:val="both"/>
        <w:rPr>
          <w:rFonts w:ascii="Times New Roman" w:hAnsi="Times New Roman" w:cs="Times New Roman"/>
          <w:bCs/>
          <w:sz w:val="20"/>
          <w:szCs w:val="20"/>
        </w:rPr>
      </w:pPr>
      <w:hyperlink r:id="rId24" w:history="1">
        <w:r w:rsidR="00873DAE" w:rsidRPr="00873DAE">
          <w:rPr>
            <w:rStyle w:val="Hyperlink"/>
            <w:rFonts w:ascii="Times New Roman" w:hAnsi="Times New Roman" w:cs="Times New Roman"/>
            <w:bCs/>
            <w:sz w:val="20"/>
            <w:szCs w:val="20"/>
          </w:rPr>
          <w:t>Edvins.kapostins@varam.gov.lv</w:t>
        </w:r>
      </w:hyperlink>
      <w:r w:rsidR="00873DAE" w:rsidRPr="00873DAE">
        <w:rPr>
          <w:rFonts w:ascii="Times New Roman" w:hAnsi="Times New Roman" w:cs="Times New Roman"/>
          <w:bCs/>
          <w:sz w:val="20"/>
          <w:szCs w:val="20"/>
        </w:rPr>
        <w:t xml:space="preserve"> </w:t>
      </w:r>
    </w:p>
    <w:sectPr w:rsidR="00873DAE" w:rsidRPr="00873DAE" w:rsidSect="00830BB8">
      <w:headerReference w:type="default" r:id="rId25"/>
      <w:footerReference w:type="default" r:id="rId26"/>
      <w:headerReference w:type="first" r:id="rId27"/>
      <w:pgSz w:w="11906" w:h="16838"/>
      <w:pgMar w:top="1440" w:right="1797" w:bottom="1440" w:left="1797"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A4713D" w15:done="0"/>
  <w15:commentEx w15:paraId="7E33B4D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BB8" w:rsidRDefault="00830BB8" w:rsidP="0082059E">
      <w:pPr>
        <w:spacing w:after="0" w:line="240" w:lineRule="auto"/>
      </w:pPr>
      <w:r>
        <w:separator/>
      </w:r>
    </w:p>
  </w:endnote>
  <w:endnote w:type="continuationSeparator" w:id="0">
    <w:p w:rsidR="00830BB8" w:rsidRDefault="00830BB8" w:rsidP="008205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BB8" w:rsidRPr="0082059E" w:rsidRDefault="00830BB8" w:rsidP="0082059E">
    <w:pPr>
      <w:pStyle w:val="Footer"/>
      <w:jc w:val="both"/>
      <w:rPr>
        <w:rFonts w:ascii="Times New Roman" w:hAnsi="Times New Roman" w:cs="Times New Roman"/>
      </w:rPr>
    </w:pPr>
    <w:fldSimple w:instr=" FILENAME   \* MERGEFORMAT ">
      <w:r w:rsidRPr="00873DAE">
        <w:rPr>
          <w:rFonts w:ascii="Times New Roman" w:hAnsi="Times New Roman" w:cs="Times New Roman"/>
          <w:noProof/>
        </w:rPr>
        <w:t>VARAMplans_020217_ZPP</w:t>
      </w:r>
    </w:fldSimple>
    <w:r>
      <w:rPr>
        <w:rFonts w:ascii="Times New Roman" w:hAnsi="Times New Roman" w:cs="Times New Roman"/>
      </w:rPr>
      <w:t>; Zemes politikas plāns 2017. – 2020. gadam</w:t>
    </w:r>
  </w:p>
  <w:p w:rsidR="00830BB8" w:rsidRDefault="00830B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BB8" w:rsidRDefault="00830BB8" w:rsidP="0082059E">
      <w:pPr>
        <w:spacing w:after="0" w:line="240" w:lineRule="auto"/>
      </w:pPr>
      <w:r>
        <w:separator/>
      </w:r>
    </w:p>
  </w:footnote>
  <w:footnote w:type="continuationSeparator" w:id="0">
    <w:p w:rsidR="00830BB8" w:rsidRDefault="00830BB8" w:rsidP="0082059E">
      <w:pPr>
        <w:spacing w:after="0" w:line="240" w:lineRule="auto"/>
      </w:pPr>
      <w:r>
        <w:continuationSeparator/>
      </w:r>
    </w:p>
  </w:footnote>
  <w:footnote w:id="1">
    <w:p w:rsidR="00830BB8" w:rsidRPr="001C1C35" w:rsidRDefault="00830BB8">
      <w:pPr>
        <w:pStyle w:val="FootnoteText"/>
        <w:rPr>
          <w:sz w:val="20"/>
          <w:szCs w:val="20"/>
        </w:rPr>
      </w:pPr>
      <w:r w:rsidRPr="001C1C35">
        <w:rPr>
          <w:rStyle w:val="FootnoteReference"/>
          <w:sz w:val="20"/>
          <w:szCs w:val="20"/>
        </w:rPr>
        <w:footnoteRef/>
      </w:r>
      <w:r>
        <w:rPr>
          <w:sz w:val="20"/>
          <w:szCs w:val="20"/>
        </w:rPr>
        <w:t> </w:t>
      </w:r>
      <w:r w:rsidRPr="001C1C35">
        <w:rPr>
          <w:sz w:val="20"/>
          <w:szCs w:val="20"/>
        </w:rPr>
        <w:t>Latvijas Republikas Zemes pārskats, 2016</w:t>
      </w:r>
      <w:r>
        <w:rPr>
          <w:sz w:val="20"/>
          <w:szCs w:val="20"/>
        </w:rPr>
        <w:t xml:space="preserve"> -</w:t>
      </w:r>
      <w:r w:rsidRPr="001C1C35">
        <w:rPr>
          <w:sz w:val="20"/>
          <w:szCs w:val="20"/>
        </w:rPr>
        <w:t xml:space="preserve"> </w:t>
      </w:r>
      <w:r w:rsidRPr="00037307">
        <w:rPr>
          <w:sz w:val="20"/>
          <w:szCs w:val="20"/>
        </w:rPr>
        <w:t>http://www.vzd.gov.lv/files/zemes_parskats_2015.pdf</w:t>
      </w:r>
    </w:p>
  </w:footnote>
  <w:footnote w:id="2">
    <w:p w:rsidR="00830BB8" w:rsidRDefault="00830BB8" w:rsidP="0059353E">
      <w:pPr>
        <w:pStyle w:val="FootnoteText"/>
      </w:pPr>
      <w:r w:rsidRPr="001C1C35">
        <w:rPr>
          <w:rStyle w:val="FootnoteReference"/>
          <w:sz w:val="20"/>
          <w:szCs w:val="20"/>
        </w:rPr>
        <w:footnoteRef/>
      </w:r>
      <w:r>
        <w:rPr>
          <w:sz w:val="20"/>
          <w:szCs w:val="20"/>
        </w:rPr>
        <w:t> </w:t>
      </w:r>
      <w:r w:rsidRPr="001C1C35">
        <w:rPr>
          <w:sz w:val="20"/>
          <w:szCs w:val="20"/>
        </w:rPr>
        <w:t>Nekustamā īpašuma tirgus pārskats, lauku zemes tirgus Latvijā – detalizētāka analīze, Valsts zemes dienests, 2014.</w:t>
      </w:r>
      <w:r>
        <w:rPr>
          <w:sz w:val="20"/>
          <w:szCs w:val="20"/>
        </w:rPr>
        <w:t> </w:t>
      </w:r>
      <w:r w:rsidRPr="001C1C35">
        <w:rPr>
          <w:sz w:val="20"/>
          <w:szCs w:val="20"/>
        </w:rPr>
        <w:t>gads</w:t>
      </w:r>
    </w:p>
  </w:footnote>
  <w:footnote w:id="3">
    <w:p w:rsidR="00830BB8" w:rsidRPr="001C1C35" w:rsidRDefault="00830BB8">
      <w:pPr>
        <w:pStyle w:val="FootnoteText"/>
        <w:rPr>
          <w:sz w:val="20"/>
          <w:szCs w:val="20"/>
        </w:rPr>
      </w:pPr>
      <w:r w:rsidRPr="001C1C35">
        <w:rPr>
          <w:rStyle w:val="FootnoteReference"/>
          <w:sz w:val="20"/>
          <w:szCs w:val="20"/>
        </w:rPr>
        <w:footnoteRef/>
      </w:r>
      <w:r>
        <w:rPr>
          <w:sz w:val="20"/>
          <w:szCs w:val="20"/>
        </w:rPr>
        <w:t> </w:t>
      </w:r>
      <w:r w:rsidRPr="001C1C35">
        <w:rPr>
          <w:sz w:val="20"/>
          <w:szCs w:val="20"/>
        </w:rPr>
        <w:t>Dažādu zemes apsaimniekošanas modeļu sociāli ekonomiskais novērtējums, LLU, 2015.</w:t>
      </w:r>
      <w:r>
        <w:rPr>
          <w:sz w:val="20"/>
          <w:szCs w:val="20"/>
        </w:rPr>
        <w:t> </w:t>
      </w:r>
      <w:r w:rsidRPr="001C1C35">
        <w:rPr>
          <w:sz w:val="20"/>
          <w:szCs w:val="20"/>
        </w:rPr>
        <w:t>g.</w:t>
      </w:r>
    </w:p>
  </w:footnote>
  <w:footnote w:id="4">
    <w:p w:rsidR="00830BB8" w:rsidRPr="001C1C35" w:rsidRDefault="00830BB8" w:rsidP="001E0702">
      <w:pPr>
        <w:pStyle w:val="FootnoteText"/>
        <w:rPr>
          <w:sz w:val="20"/>
          <w:szCs w:val="20"/>
        </w:rPr>
      </w:pPr>
      <w:r w:rsidRPr="001C1C35">
        <w:rPr>
          <w:rStyle w:val="FootnoteReference"/>
          <w:sz w:val="20"/>
          <w:szCs w:val="20"/>
        </w:rPr>
        <w:footnoteRef/>
      </w:r>
      <w:r>
        <w:rPr>
          <w:sz w:val="20"/>
          <w:szCs w:val="20"/>
        </w:rPr>
        <w:t> </w:t>
      </w:r>
      <w:r>
        <w:rPr>
          <w:rFonts w:cs="Times New Roman"/>
          <w:sz w:val="24"/>
          <w:szCs w:val="24"/>
          <w:shd w:val="clear" w:color="auto" w:fill="FFFFFF"/>
        </w:rPr>
        <w:t>„</w:t>
      </w:r>
      <w:r w:rsidRPr="001C1C35">
        <w:rPr>
          <w:sz w:val="20"/>
          <w:szCs w:val="20"/>
        </w:rPr>
        <w:t>Lauksaimniecības zemes izmantošanas efektivitātes un iespēju novērtējums”, Latvijas Valsts augļkopības institūts, 2012</w:t>
      </w:r>
    </w:p>
  </w:footnote>
  <w:footnote w:id="5">
    <w:p w:rsidR="00830BB8" w:rsidRPr="00C10EBD" w:rsidRDefault="00830BB8" w:rsidP="00C14474">
      <w:pPr>
        <w:pStyle w:val="FootnoteText"/>
        <w:rPr>
          <w:sz w:val="20"/>
          <w:szCs w:val="20"/>
        </w:rPr>
      </w:pPr>
      <w:r w:rsidRPr="001C1C35">
        <w:rPr>
          <w:rStyle w:val="FootnoteReference"/>
          <w:sz w:val="20"/>
          <w:szCs w:val="20"/>
        </w:rPr>
        <w:footnoteRef/>
      </w:r>
      <w:r>
        <w:rPr>
          <w:sz w:val="20"/>
          <w:szCs w:val="20"/>
        </w:rPr>
        <w:t> </w:t>
      </w:r>
      <w:r w:rsidRPr="001C1C35">
        <w:rPr>
          <w:rFonts w:cs="Times New Roman"/>
          <w:sz w:val="20"/>
          <w:szCs w:val="20"/>
          <w:lang w:eastAsia="lv-LV"/>
        </w:rPr>
        <w:t>Latvijas ilgtspējīgas attīstības stratēģijas līdz 2030.</w:t>
      </w:r>
      <w:r>
        <w:rPr>
          <w:rFonts w:cs="Times New Roman"/>
          <w:sz w:val="20"/>
          <w:szCs w:val="20"/>
          <w:lang w:eastAsia="lv-LV"/>
        </w:rPr>
        <w:t> </w:t>
      </w:r>
      <w:r w:rsidRPr="001C1C35">
        <w:rPr>
          <w:rFonts w:cs="Times New Roman"/>
          <w:sz w:val="20"/>
          <w:szCs w:val="20"/>
          <w:lang w:eastAsia="lv-LV"/>
        </w:rPr>
        <w:t>gadam, Nacionālā attīstības plāna 2014.-2020.</w:t>
      </w:r>
      <w:r>
        <w:rPr>
          <w:rFonts w:cs="Times New Roman"/>
          <w:sz w:val="20"/>
          <w:szCs w:val="20"/>
          <w:lang w:eastAsia="lv-LV"/>
        </w:rPr>
        <w:t> </w:t>
      </w:r>
      <w:r w:rsidRPr="001C1C35">
        <w:rPr>
          <w:rFonts w:cs="Times New Roman"/>
          <w:sz w:val="20"/>
          <w:szCs w:val="20"/>
          <w:lang w:eastAsia="lv-LV"/>
        </w:rPr>
        <w:t>gadiem un Laimdotas Straujumas vadītās valdības deklarācijas par iecerēto darbību īstenošanas uzraudzības ziņojums, 2015</w:t>
      </w:r>
    </w:p>
  </w:footnote>
  <w:footnote w:id="6">
    <w:p w:rsidR="00830BB8" w:rsidRPr="00CA759F" w:rsidRDefault="00830BB8" w:rsidP="00CA759F">
      <w:pPr>
        <w:pStyle w:val="FootnoteText"/>
        <w:jc w:val="both"/>
        <w:rPr>
          <w:rFonts w:cs="Times New Roman"/>
          <w:sz w:val="20"/>
          <w:szCs w:val="20"/>
        </w:rPr>
      </w:pPr>
      <w:r w:rsidRPr="00CA759F">
        <w:rPr>
          <w:rStyle w:val="FootnoteReference"/>
          <w:rFonts w:cs="Times New Roman"/>
          <w:sz w:val="20"/>
          <w:szCs w:val="20"/>
        </w:rPr>
        <w:footnoteRef/>
      </w:r>
      <w:r>
        <w:rPr>
          <w:rFonts w:cs="Times New Roman"/>
          <w:sz w:val="20"/>
          <w:szCs w:val="20"/>
        </w:rPr>
        <w:t> </w:t>
      </w:r>
      <w:r w:rsidRPr="00CA759F">
        <w:rPr>
          <w:rFonts w:cs="Times New Roman"/>
          <w:sz w:val="20"/>
          <w:szCs w:val="20"/>
        </w:rPr>
        <w:t xml:space="preserve">Meža likums:  </w:t>
      </w:r>
      <w:r w:rsidRPr="00CA759F">
        <w:rPr>
          <w:rFonts w:cs="Times New Roman"/>
          <w:bCs/>
          <w:sz w:val="20"/>
          <w:szCs w:val="20"/>
        </w:rPr>
        <w:t>mežs</w:t>
      </w:r>
      <w:r w:rsidRPr="00CA759F">
        <w:rPr>
          <w:rFonts w:cs="Times New Roman"/>
          <w:sz w:val="20"/>
          <w:szCs w:val="20"/>
        </w:rPr>
        <w:t xml:space="preserve"> — ekosistēma visās tās attīstības stadijās, kur galvenais organiskās masas ražotājs ir koki, kuru augstums konkrētajā vietā var sasniegt vismaz piecus metrus un kuru pašreizējā vai potenciālā vainaga projekcija ir vismaz 20 procentu no mežaudzes aizņemtās platības;</w:t>
      </w:r>
    </w:p>
  </w:footnote>
  <w:footnote w:id="7">
    <w:p w:rsidR="00830BB8" w:rsidRPr="00CA759F" w:rsidRDefault="00830BB8" w:rsidP="00CA759F">
      <w:pPr>
        <w:pStyle w:val="FootnoteText"/>
        <w:jc w:val="both"/>
        <w:rPr>
          <w:rFonts w:cs="Times New Roman"/>
          <w:sz w:val="20"/>
          <w:szCs w:val="20"/>
        </w:rPr>
      </w:pPr>
      <w:r w:rsidRPr="00CA759F">
        <w:rPr>
          <w:rStyle w:val="FootnoteReference"/>
          <w:rFonts w:cs="Times New Roman"/>
          <w:sz w:val="20"/>
          <w:szCs w:val="20"/>
        </w:rPr>
        <w:footnoteRef/>
      </w:r>
      <w:r>
        <w:rPr>
          <w:rFonts w:cs="Times New Roman"/>
          <w:sz w:val="20"/>
          <w:szCs w:val="20"/>
        </w:rPr>
        <w:t> </w:t>
      </w:r>
      <w:r w:rsidRPr="00CA759F">
        <w:rPr>
          <w:rFonts w:cs="Times New Roman"/>
          <w:sz w:val="20"/>
          <w:szCs w:val="20"/>
        </w:rPr>
        <w:t>Latvijas PSR Kūdras fonds uz 1980.</w:t>
      </w:r>
      <w:r>
        <w:rPr>
          <w:rFonts w:cs="Times New Roman"/>
          <w:sz w:val="20"/>
          <w:szCs w:val="20"/>
        </w:rPr>
        <w:t> </w:t>
      </w:r>
      <w:r w:rsidRPr="00CA759F">
        <w:rPr>
          <w:rFonts w:cs="Times New Roman"/>
          <w:sz w:val="20"/>
          <w:szCs w:val="20"/>
        </w:rPr>
        <w:t>gada 1.</w:t>
      </w:r>
      <w:r>
        <w:rPr>
          <w:rFonts w:cs="Times New Roman"/>
          <w:sz w:val="20"/>
          <w:szCs w:val="20"/>
        </w:rPr>
        <w:t> </w:t>
      </w:r>
      <w:r w:rsidRPr="00CA759F">
        <w:rPr>
          <w:rFonts w:cs="Times New Roman"/>
          <w:sz w:val="20"/>
          <w:szCs w:val="20"/>
        </w:rPr>
        <w:t>janvāri. Latvijas Valsts meliorācija projektēšanas institūts.</w:t>
      </w:r>
    </w:p>
  </w:footnote>
  <w:footnote w:id="8">
    <w:p w:rsidR="00830BB8" w:rsidRPr="00CA759F" w:rsidRDefault="00830BB8" w:rsidP="00CA759F">
      <w:pPr>
        <w:pStyle w:val="PlainText"/>
        <w:jc w:val="both"/>
        <w:rPr>
          <w:rFonts w:ascii="Times New Roman" w:hAnsi="Times New Roman"/>
          <w:sz w:val="20"/>
          <w:szCs w:val="20"/>
          <w:lang w:val="lv-LV"/>
        </w:rPr>
      </w:pPr>
      <w:r w:rsidRPr="00CA759F">
        <w:rPr>
          <w:rStyle w:val="FootnoteReference"/>
          <w:rFonts w:ascii="Times New Roman" w:hAnsi="Times New Roman"/>
          <w:sz w:val="20"/>
          <w:szCs w:val="20"/>
        </w:rPr>
        <w:footnoteRef/>
      </w:r>
      <w:r>
        <w:rPr>
          <w:rFonts w:ascii="Times New Roman" w:hAnsi="Times New Roman"/>
          <w:sz w:val="20"/>
          <w:szCs w:val="20"/>
          <w:lang w:val="lv-LV"/>
        </w:rPr>
        <w:t> </w:t>
      </w:r>
      <w:r w:rsidRPr="00CA759F">
        <w:rPr>
          <w:rFonts w:ascii="Times New Roman" w:hAnsi="Times New Roman"/>
          <w:sz w:val="20"/>
          <w:szCs w:val="20"/>
          <w:lang w:val="lv-LV"/>
        </w:rPr>
        <w:t xml:space="preserve">LVAFA finansēts projekts </w:t>
      </w:r>
      <w:r w:rsidRPr="00830BB8">
        <w:rPr>
          <w:rFonts w:ascii="Times New Roman" w:hAnsi="Times New Roman"/>
          <w:sz w:val="24"/>
          <w:szCs w:val="24"/>
          <w:shd w:val="clear" w:color="auto" w:fill="FFFFFF"/>
          <w:lang w:val="lv-LV"/>
        </w:rPr>
        <w:t>„</w:t>
      </w:r>
      <w:r w:rsidRPr="00CA759F">
        <w:rPr>
          <w:rFonts w:ascii="Times New Roman" w:hAnsi="Times New Roman"/>
          <w:sz w:val="20"/>
          <w:szCs w:val="20"/>
          <w:lang w:val="lv-LV"/>
        </w:rPr>
        <w:t xml:space="preserve">Latvijas kūdras atradņu datu kvalitātes analīze, ieteikumu sagatavošana to uzlabošanai un izmantošanai valsts stratēģijas pamatdokumentu sagatavošanā”, izpildītājs – biedrība </w:t>
      </w:r>
      <w:r w:rsidRPr="00830BB8">
        <w:rPr>
          <w:rFonts w:ascii="Times New Roman" w:hAnsi="Times New Roman"/>
          <w:sz w:val="24"/>
          <w:szCs w:val="24"/>
          <w:shd w:val="clear" w:color="auto" w:fill="FFFFFF"/>
          <w:lang w:val="lv-LV"/>
        </w:rPr>
        <w:t>„</w:t>
      </w:r>
      <w:r w:rsidRPr="00CA759F">
        <w:rPr>
          <w:rFonts w:ascii="Times New Roman" w:hAnsi="Times New Roman"/>
          <w:sz w:val="20"/>
          <w:szCs w:val="20"/>
          <w:lang w:val="lv-LV"/>
        </w:rPr>
        <w:t>homo ecos”.</w:t>
      </w:r>
    </w:p>
    <w:p w:rsidR="00830BB8" w:rsidRDefault="00830BB8" w:rsidP="00CA759F">
      <w:pPr>
        <w:pStyle w:val="FootnoteText"/>
      </w:pPr>
    </w:p>
  </w:footnote>
  <w:footnote w:id="9">
    <w:p w:rsidR="00830BB8" w:rsidRDefault="00830BB8">
      <w:pPr>
        <w:pStyle w:val="FootnoteText"/>
      </w:pPr>
      <w:r>
        <w:rPr>
          <w:rStyle w:val="FootnoteReference"/>
        </w:rPr>
        <w:footnoteRef/>
      </w:r>
      <w:r>
        <w:t xml:space="preserve"> </w:t>
      </w:r>
      <w:r w:rsidRPr="009E6212">
        <w:rPr>
          <w:sz w:val="20"/>
          <w:szCs w:val="20"/>
        </w:rPr>
        <w:t>The Gove</w:t>
      </w:r>
      <w:r>
        <w:rPr>
          <w:sz w:val="20"/>
          <w:szCs w:val="20"/>
        </w:rPr>
        <w:t>rnance of Land Use, OECD, 2016</w:t>
      </w:r>
    </w:p>
  </w:footnote>
  <w:footnote w:id="10">
    <w:p w:rsidR="00830BB8" w:rsidRPr="001C1C35" w:rsidRDefault="00830BB8" w:rsidP="00A45714">
      <w:pPr>
        <w:pStyle w:val="FootnoteText"/>
        <w:rPr>
          <w:sz w:val="20"/>
          <w:szCs w:val="20"/>
        </w:rPr>
      </w:pPr>
      <w:r w:rsidRPr="001C1C35">
        <w:rPr>
          <w:rStyle w:val="FootnoteReference"/>
          <w:sz w:val="20"/>
          <w:szCs w:val="20"/>
        </w:rPr>
        <w:footnoteRef/>
      </w:r>
      <w:r>
        <w:rPr>
          <w:sz w:val="20"/>
          <w:szCs w:val="20"/>
        </w:rPr>
        <w:t> </w:t>
      </w:r>
      <w:r w:rsidRPr="001C1C35">
        <w:rPr>
          <w:sz w:val="20"/>
          <w:szCs w:val="20"/>
        </w:rPr>
        <w:t>https://www.zm.gov.lv/public/ck/files/ZM/lauku_attistiba/zinatne/EEZ_FI_projekti_Raimonds%20Kasparinskis_augsnu%20datubaze_FINAL.pdf</w:t>
      </w:r>
    </w:p>
  </w:footnote>
  <w:footnote w:id="11">
    <w:p w:rsidR="00830BB8" w:rsidRPr="00023739" w:rsidRDefault="00830BB8" w:rsidP="005D0544">
      <w:pPr>
        <w:spacing w:after="0" w:line="240" w:lineRule="auto"/>
        <w:ind w:right="-81"/>
        <w:jc w:val="both"/>
        <w:rPr>
          <w:rFonts w:ascii="Times New Roman" w:hAnsi="Times New Roman" w:cs="Times New Roman"/>
          <w:sz w:val="20"/>
          <w:szCs w:val="20"/>
        </w:rPr>
      </w:pPr>
      <w:r w:rsidRPr="00023739">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023739">
        <w:rPr>
          <w:rFonts w:ascii="Times New Roman" w:eastAsia="Times New Roman" w:hAnsi="Times New Roman" w:cs="Times New Roman"/>
          <w:sz w:val="20"/>
          <w:szCs w:val="20"/>
        </w:rPr>
        <w:t>Nikodemus O., Kārkliņš A., Kļaviņš M., Melecis V., 2008. Augsnes ilgtspējīga izmantošana un aizsardzība (red. O.Nikodemus). -Rīga, LU Akadēmiskais apgāds, 254 lpp.</w:t>
      </w:r>
      <w:r w:rsidRPr="00023739">
        <w:rPr>
          <w:rFonts w:ascii="Times New Roman" w:hAnsi="Times New Roman" w:cs="Times New Roman"/>
          <w:sz w:val="20"/>
          <w:szCs w:val="20"/>
        </w:rPr>
        <w:t xml:space="preserve"> </w:t>
      </w:r>
    </w:p>
  </w:footnote>
  <w:footnote w:id="12">
    <w:p w:rsidR="00830BB8" w:rsidRPr="005D0544" w:rsidRDefault="00830BB8" w:rsidP="005D0544">
      <w:pPr>
        <w:pStyle w:val="FootnoteText"/>
        <w:jc w:val="both"/>
        <w:rPr>
          <w:sz w:val="20"/>
          <w:szCs w:val="20"/>
        </w:rPr>
      </w:pPr>
      <w:r w:rsidRPr="005D0544">
        <w:rPr>
          <w:rStyle w:val="FootnoteReference"/>
          <w:sz w:val="20"/>
          <w:szCs w:val="20"/>
        </w:rPr>
        <w:footnoteRef/>
      </w:r>
      <w:r>
        <w:rPr>
          <w:sz w:val="20"/>
          <w:szCs w:val="20"/>
        </w:rPr>
        <w:t> </w:t>
      </w:r>
      <w:r w:rsidRPr="005D0544">
        <w:rPr>
          <w:rFonts w:cs="Times New Roman"/>
          <w:iCs/>
          <w:sz w:val="20"/>
          <w:szCs w:val="20"/>
        </w:rPr>
        <w:t>Zemes ekonomiski efektīva, ilgtspējīga un produktīva izmantošana lauksaimniecības un mežsaimniecības produkcijas ražošanai</w:t>
      </w:r>
      <w:r w:rsidRPr="005D0544">
        <w:rPr>
          <w:rFonts w:cs="Times New Roman"/>
          <w:sz w:val="20"/>
          <w:szCs w:val="20"/>
        </w:rPr>
        <w:t xml:space="preserve">, </w:t>
      </w:r>
      <w:r w:rsidRPr="005D0544">
        <w:rPr>
          <w:rFonts w:cs="Times New Roman"/>
          <w:iCs/>
          <w:sz w:val="20"/>
          <w:szCs w:val="20"/>
        </w:rPr>
        <w:t>LLU</w:t>
      </w:r>
      <w:r w:rsidRPr="005D0544">
        <w:rPr>
          <w:rFonts w:cs="Times New Roman"/>
          <w:sz w:val="20"/>
          <w:szCs w:val="20"/>
        </w:rPr>
        <w:t>, 2014.</w:t>
      </w:r>
    </w:p>
  </w:footnote>
  <w:footnote w:id="13">
    <w:p w:rsidR="00830BB8" w:rsidRPr="00C10EBD" w:rsidRDefault="00830BB8" w:rsidP="005D0544">
      <w:pPr>
        <w:pStyle w:val="FootnoteText"/>
        <w:jc w:val="both"/>
        <w:rPr>
          <w:sz w:val="20"/>
          <w:szCs w:val="20"/>
        </w:rPr>
      </w:pPr>
      <w:r w:rsidRPr="00023739">
        <w:rPr>
          <w:rStyle w:val="FootnoteReference"/>
          <w:rFonts w:cs="Times New Roman"/>
          <w:sz w:val="20"/>
          <w:szCs w:val="20"/>
        </w:rPr>
        <w:footnoteRef/>
      </w:r>
      <w:r>
        <w:rPr>
          <w:rFonts w:cs="Times New Roman"/>
          <w:sz w:val="20"/>
          <w:szCs w:val="20"/>
        </w:rPr>
        <w:t> </w:t>
      </w:r>
      <w:r w:rsidRPr="00023739">
        <w:rPr>
          <w:rFonts w:cs="Times New Roman"/>
          <w:sz w:val="20"/>
          <w:szCs w:val="20"/>
        </w:rPr>
        <w:t>Zemes ekenomiski efektīva, ilgtspējīga un produktīva izmantošana lauksaimniecības un mežsaimniecības produkcijas ražošanai, Latvijas Lauksaimniecības universitāte, 2014</w:t>
      </w:r>
      <w:r>
        <w:rPr>
          <w:sz w:val="20"/>
          <w:szCs w:val="20"/>
        </w:rPr>
        <w:t xml:space="preserve"> </w:t>
      </w:r>
    </w:p>
  </w:footnote>
  <w:footnote w:id="14">
    <w:p w:rsidR="00830BB8" w:rsidRDefault="00830BB8">
      <w:pPr>
        <w:pStyle w:val="FootnoteText"/>
      </w:pPr>
      <w:r>
        <w:rPr>
          <w:rStyle w:val="FootnoteReference"/>
        </w:rPr>
        <w:footnoteRef/>
      </w:r>
      <w:r>
        <w:t> </w:t>
      </w:r>
      <w:r w:rsidRPr="009F1675">
        <w:rPr>
          <w:sz w:val="20"/>
          <w:szCs w:val="20"/>
        </w:rPr>
        <w:t>K</w:t>
      </w:r>
      <w:r>
        <w:rPr>
          <w:sz w:val="20"/>
          <w:szCs w:val="20"/>
        </w:rPr>
        <w:t>limata pārmaiņu scenāriji</w:t>
      </w:r>
      <w:r w:rsidRPr="009F1675">
        <w:rPr>
          <w:sz w:val="20"/>
          <w:szCs w:val="20"/>
        </w:rPr>
        <w:t xml:space="preserve"> L</w:t>
      </w:r>
      <w:r>
        <w:rPr>
          <w:sz w:val="20"/>
          <w:szCs w:val="20"/>
        </w:rPr>
        <w:t xml:space="preserve">atvijai, </w:t>
      </w:r>
      <w:r w:rsidRPr="009F1675">
        <w:rPr>
          <w:sz w:val="20"/>
          <w:szCs w:val="20"/>
        </w:rPr>
        <w:t xml:space="preserve">VSIA </w:t>
      </w:r>
      <w:r>
        <w:rPr>
          <w:rFonts w:cs="Times New Roman"/>
          <w:sz w:val="20"/>
          <w:szCs w:val="20"/>
        </w:rPr>
        <w:t>,,</w:t>
      </w:r>
      <w:r w:rsidRPr="009F1675">
        <w:rPr>
          <w:sz w:val="20"/>
          <w:szCs w:val="20"/>
        </w:rPr>
        <w:t xml:space="preserve">Latvijas Vides, </w:t>
      </w:r>
      <w:r w:rsidRPr="009F1675">
        <w:rPr>
          <w:rFonts w:hint="eastAsia"/>
          <w:sz w:val="20"/>
          <w:szCs w:val="20"/>
        </w:rPr>
        <w:t>ģ</w:t>
      </w:r>
      <w:r w:rsidRPr="009F1675">
        <w:rPr>
          <w:sz w:val="20"/>
          <w:szCs w:val="20"/>
        </w:rPr>
        <w:t>eolo</w:t>
      </w:r>
      <w:r w:rsidRPr="009F1675">
        <w:rPr>
          <w:rFonts w:hint="eastAsia"/>
          <w:sz w:val="20"/>
          <w:szCs w:val="20"/>
        </w:rPr>
        <w:t>ģ</w:t>
      </w:r>
      <w:r w:rsidRPr="009F1675">
        <w:rPr>
          <w:sz w:val="20"/>
          <w:szCs w:val="20"/>
        </w:rPr>
        <w:t>ijas un meteorolo</w:t>
      </w:r>
      <w:r w:rsidRPr="009F1675">
        <w:rPr>
          <w:rFonts w:hint="eastAsia"/>
          <w:sz w:val="20"/>
          <w:szCs w:val="20"/>
        </w:rPr>
        <w:t>ģ</w:t>
      </w:r>
      <w:r w:rsidRPr="009F1675">
        <w:rPr>
          <w:sz w:val="20"/>
          <w:szCs w:val="20"/>
        </w:rPr>
        <w:t>ijas centrs</w:t>
      </w:r>
      <w:r w:rsidRPr="009F1675">
        <w:rPr>
          <w:rFonts w:hint="eastAsia"/>
          <w:sz w:val="20"/>
          <w:szCs w:val="20"/>
        </w:rPr>
        <w:t>”</w:t>
      </w:r>
      <w:r w:rsidRPr="009F1675">
        <w:rPr>
          <w:sz w:val="20"/>
          <w:szCs w:val="20"/>
        </w:rPr>
        <w:t>, 2017</w:t>
      </w:r>
    </w:p>
  </w:footnote>
  <w:footnote w:id="15">
    <w:p w:rsidR="00830BB8" w:rsidRPr="001C1C35" w:rsidRDefault="00830BB8" w:rsidP="00DE70F5">
      <w:pPr>
        <w:pStyle w:val="FootnoteText"/>
        <w:rPr>
          <w:sz w:val="20"/>
          <w:szCs w:val="20"/>
        </w:rPr>
      </w:pPr>
      <w:r w:rsidRPr="001C1C35">
        <w:rPr>
          <w:rStyle w:val="FootnoteReference"/>
          <w:sz w:val="20"/>
          <w:szCs w:val="20"/>
        </w:rPr>
        <w:footnoteRef/>
      </w:r>
      <w:r>
        <w:rPr>
          <w:sz w:val="20"/>
          <w:szCs w:val="20"/>
        </w:rPr>
        <w:t> </w:t>
      </w:r>
      <w:r w:rsidRPr="001C1C35">
        <w:rPr>
          <w:sz w:val="20"/>
          <w:szCs w:val="20"/>
        </w:rPr>
        <w:t>Programma zemes degradācijas novēršanai 2008.-201</w:t>
      </w:r>
      <w:r>
        <w:rPr>
          <w:sz w:val="20"/>
          <w:szCs w:val="20"/>
        </w:rPr>
        <w:t>2</w:t>
      </w:r>
      <w:r w:rsidRPr="001C1C35">
        <w:rPr>
          <w:sz w:val="20"/>
          <w:szCs w:val="20"/>
        </w:rPr>
        <w:t>.</w:t>
      </w:r>
      <w:r>
        <w:rPr>
          <w:sz w:val="20"/>
          <w:szCs w:val="20"/>
        </w:rPr>
        <w:t> </w:t>
      </w:r>
      <w:r w:rsidRPr="001C1C35">
        <w:rPr>
          <w:sz w:val="20"/>
          <w:szCs w:val="20"/>
        </w:rPr>
        <w:t>gadam</w:t>
      </w:r>
    </w:p>
  </w:footnote>
  <w:footnote w:id="16">
    <w:p w:rsidR="00830BB8" w:rsidRDefault="00830BB8">
      <w:pPr>
        <w:pStyle w:val="FootnoteText"/>
      </w:pPr>
      <w:r>
        <w:rPr>
          <w:rStyle w:val="FootnoteReference"/>
        </w:rPr>
        <w:footnoteRef/>
      </w:r>
      <w:r>
        <w:t> </w:t>
      </w:r>
      <w:r w:rsidRPr="009F7FFC">
        <w:rPr>
          <w:sz w:val="20"/>
          <w:szCs w:val="20"/>
        </w:rPr>
        <w:t>http://www.vaad.gov.lv/sakums/informacija-sabiedribai/par-augsnu-agrokimisko-izpeti-un-minerala-slapekla-monitoringu.aspx</w:t>
      </w:r>
    </w:p>
  </w:footnote>
  <w:footnote w:id="17">
    <w:p w:rsidR="00830BB8" w:rsidRPr="00427921" w:rsidRDefault="00830BB8">
      <w:pPr>
        <w:pStyle w:val="FootnoteText"/>
        <w:rPr>
          <w:sz w:val="20"/>
          <w:szCs w:val="20"/>
        </w:rPr>
      </w:pPr>
      <w:r>
        <w:rPr>
          <w:rStyle w:val="FootnoteReference"/>
        </w:rPr>
        <w:footnoteRef/>
      </w:r>
      <w:r>
        <w:t> </w:t>
      </w:r>
      <w:r w:rsidRPr="00427921">
        <w:rPr>
          <w:rFonts w:cs="Times New Roman"/>
          <w:sz w:val="20"/>
          <w:szCs w:val="20"/>
        </w:rPr>
        <w:t>ANO Attīstības pro</w:t>
      </w:r>
      <w:r w:rsidRPr="00427921">
        <w:rPr>
          <w:sz w:val="20"/>
          <w:szCs w:val="20"/>
        </w:rPr>
        <w:t xml:space="preserve">grammas un Pasaules Vides fonds, </w:t>
      </w:r>
      <w:r>
        <w:rPr>
          <w:sz w:val="20"/>
          <w:szCs w:val="20"/>
        </w:rPr>
        <w:t>P</w:t>
      </w:r>
      <w:r w:rsidRPr="00427921">
        <w:rPr>
          <w:sz w:val="20"/>
          <w:szCs w:val="20"/>
        </w:rPr>
        <w:t xml:space="preserve">rogramma </w:t>
      </w:r>
      <w:r>
        <w:rPr>
          <w:sz w:val="20"/>
          <w:szCs w:val="20"/>
        </w:rPr>
        <w:t>z</w:t>
      </w:r>
      <w:r w:rsidRPr="00427921">
        <w:rPr>
          <w:sz w:val="20"/>
          <w:szCs w:val="20"/>
        </w:rPr>
        <w:t>emes degradācijas novēršana</w:t>
      </w:r>
      <w:r>
        <w:rPr>
          <w:sz w:val="20"/>
          <w:szCs w:val="20"/>
        </w:rPr>
        <w:t>i</w:t>
      </w:r>
      <w:r w:rsidRPr="00427921">
        <w:rPr>
          <w:sz w:val="20"/>
          <w:szCs w:val="20"/>
        </w:rPr>
        <w:t xml:space="preserve"> 2008.-201</w:t>
      </w:r>
      <w:r>
        <w:rPr>
          <w:sz w:val="20"/>
          <w:szCs w:val="20"/>
        </w:rPr>
        <w:t>2</w:t>
      </w:r>
      <w:r w:rsidRPr="00427921">
        <w:rPr>
          <w:sz w:val="20"/>
          <w:szCs w:val="20"/>
        </w:rPr>
        <w:t>.</w:t>
      </w:r>
      <w:r>
        <w:rPr>
          <w:sz w:val="20"/>
          <w:szCs w:val="20"/>
        </w:rPr>
        <w:t> </w:t>
      </w:r>
      <w:r w:rsidRPr="00427921">
        <w:rPr>
          <w:sz w:val="20"/>
          <w:szCs w:val="20"/>
        </w:rPr>
        <w:t>gadam</w:t>
      </w:r>
    </w:p>
  </w:footnote>
  <w:footnote w:id="18">
    <w:p w:rsidR="00830BB8" w:rsidRPr="001C1C35" w:rsidRDefault="00830BB8" w:rsidP="00832D0F">
      <w:pPr>
        <w:pStyle w:val="FootnoteText"/>
        <w:rPr>
          <w:sz w:val="20"/>
          <w:szCs w:val="20"/>
        </w:rPr>
      </w:pPr>
      <w:r w:rsidRPr="001C1C35">
        <w:rPr>
          <w:rStyle w:val="FootnoteReference"/>
          <w:sz w:val="20"/>
          <w:szCs w:val="20"/>
        </w:rPr>
        <w:footnoteRef/>
      </w:r>
      <w:r>
        <w:rPr>
          <w:sz w:val="20"/>
          <w:szCs w:val="20"/>
        </w:rPr>
        <w:t> </w:t>
      </w:r>
      <w:r w:rsidRPr="001C1C35">
        <w:rPr>
          <w:sz w:val="20"/>
          <w:szCs w:val="20"/>
        </w:rPr>
        <w:t>J.Soms, R.Kasparinskis, A.Ruskule; Augsnes ūdens erozija un tās novēršana, 2016</w:t>
      </w:r>
    </w:p>
  </w:footnote>
  <w:footnote w:id="19">
    <w:p w:rsidR="00830BB8" w:rsidRDefault="00830BB8">
      <w:pPr>
        <w:pStyle w:val="FootnoteText"/>
      </w:pPr>
      <w:r w:rsidRPr="001C1C35">
        <w:rPr>
          <w:rStyle w:val="FootnoteReference"/>
          <w:sz w:val="20"/>
          <w:szCs w:val="20"/>
        </w:rPr>
        <w:footnoteRef/>
      </w:r>
      <w:r>
        <w:rPr>
          <w:sz w:val="20"/>
          <w:szCs w:val="20"/>
        </w:rPr>
        <w:t> </w:t>
      </w:r>
      <w:r w:rsidRPr="001C1C35">
        <w:rPr>
          <w:sz w:val="20"/>
          <w:szCs w:val="20"/>
        </w:rPr>
        <w:t>ES Reģionu komitejas atzinums „Augsnes aizsardzības tematiskās stratēģijas īstenošana” (ENVE-V-026), 2012</w:t>
      </w:r>
    </w:p>
  </w:footnote>
  <w:footnote w:id="20">
    <w:p w:rsidR="00830BB8" w:rsidRPr="00C00849" w:rsidRDefault="00830BB8" w:rsidP="00CB69EC">
      <w:pPr>
        <w:pStyle w:val="FootnoteText"/>
        <w:rPr>
          <w:sz w:val="20"/>
          <w:szCs w:val="20"/>
        </w:rPr>
      </w:pPr>
      <w:r w:rsidRPr="00722D1F">
        <w:rPr>
          <w:rStyle w:val="FootnoteReference"/>
          <w:sz w:val="18"/>
          <w:szCs w:val="18"/>
        </w:rPr>
        <w:footnoteRef/>
      </w:r>
      <w:r>
        <w:rPr>
          <w:sz w:val="18"/>
          <w:szCs w:val="18"/>
        </w:rPr>
        <w:t> </w:t>
      </w:r>
      <w:r w:rsidRPr="00E45EB0">
        <w:rPr>
          <w:sz w:val="20"/>
          <w:szCs w:val="20"/>
        </w:rPr>
        <w:t>http://unfccc.int/national_reports/annex_i_ghg_inventories/national_inventories_submissions/items/9492.php</w:t>
      </w:r>
    </w:p>
  </w:footnote>
  <w:footnote w:id="21">
    <w:p w:rsidR="00830BB8" w:rsidRPr="000932FD" w:rsidRDefault="00830BB8" w:rsidP="004E2599">
      <w:pPr>
        <w:pStyle w:val="FootnoteText"/>
        <w:ind w:left="142" w:hanging="142"/>
        <w:rPr>
          <w:sz w:val="16"/>
          <w:szCs w:val="16"/>
        </w:rPr>
      </w:pPr>
      <w:r w:rsidRPr="00E45EB0">
        <w:rPr>
          <w:sz w:val="20"/>
          <w:szCs w:val="20"/>
        </w:rPr>
        <w:footnoteRef/>
      </w:r>
      <w:r w:rsidRPr="00E45EB0">
        <w:rPr>
          <w:sz w:val="20"/>
          <w:szCs w:val="20"/>
        </w:rPr>
        <w:t> 2016.gada SEG inventarizācija</w:t>
      </w:r>
    </w:p>
  </w:footnote>
  <w:footnote w:id="22">
    <w:p w:rsidR="00830BB8" w:rsidRPr="001C1C35" w:rsidRDefault="00830BB8">
      <w:pPr>
        <w:pStyle w:val="FootnoteText"/>
        <w:rPr>
          <w:sz w:val="20"/>
          <w:szCs w:val="20"/>
        </w:rPr>
      </w:pPr>
      <w:r w:rsidRPr="001C1C35">
        <w:rPr>
          <w:rStyle w:val="FootnoteReference"/>
          <w:sz w:val="20"/>
          <w:szCs w:val="20"/>
        </w:rPr>
        <w:footnoteRef/>
      </w:r>
      <w:r w:rsidRPr="001C1C35">
        <w:rPr>
          <w:sz w:val="20"/>
          <w:szCs w:val="20"/>
        </w:rPr>
        <w:t xml:space="preserve"> Nekustamā īpašuma tirgus pārskats, VZD, 2014</w:t>
      </w:r>
    </w:p>
  </w:footnote>
  <w:footnote w:id="23">
    <w:p w:rsidR="00830BB8" w:rsidRPr="001C1C35" w:rsidRDefault="00830BB8">
      <w:pPr>
        <w:pStyle w:val="FootnoteText"/>
        <w:rPr>
          <w:sz w:val="20"/>
          <w:szCs w:val="20"/>
        </w:rPr>
      </w:pPr>
      <w:r w:rsidRPr="001C1C35">
        <w:rPr>
          <w:rStyle w:val="FootnoteReference"/>
          <w:sz w:val="20"/>
          <w:szCs w:val="20"/>
        </w:rPr>
        <w:footnoteRef/>
      </w:r>
      <w:r w:rsidRPr="001C1C35">
        <w:rPr>
          <w:sz w:val="20"/>
          <w:szCs w:val="20"/>
        </w:rPr>
        <w:t xml:space="preserve"> Pētījums „Dažādu zemes apsaimniekošanas modeļu sociāli ekonomiskais novērtējums”, Latvijas Lauksaimniecības universitāte, 2015</w:t>
      </w:r>
    </w:p>
  </w:footnote>
  <w:footnote w:id="24">
    <w:p w:rsidR="00830BB8" w:rsidRPr="001C1C35" w:rsidRDefault="00830BB8" w:rsidP="005B7594">
      <w:pPr>
        <w:pStyle w:val="FootnoteText"/>
        <w:rPr>
          <w:sz w:val="20"/>
          <w:szCs w:val="20"/>
        </w:rPr>
      </w:pPr>
      <w:r w:rsidRPr="001C1C35">
        <w:rPr>
          <w:rStyle w:val="FootnoteReference"/>
          <w:sz w:val="20"/>
          <w:szCs w:val="20"/>
        </w:rPr>
        <w:footnoteRef/>
      </w:r>
      <w:r w:rsidRPr="001C1C35">
        <w:rPr>
          <w:sz w:val="20"/>
          <w:szCs w:val="20"/>
        </w:rPr>
        <w:t xml:space="preserve"> Pētījums „Dažādu zemes apsaimniekošanas modeļu sociāli ekonomiskais novērtējums”, Latvijas Lauksaimniecības universitāte, 2015</w:t>
      </w:r>
    </w:p>
    <w:p w:rsidR="00830BB8" w:rsidRPr="001C1C35" w:rsidRDefault="00830BB8">
      <w:pPr>
        <w:pStyle w:val="FootnoteText"/>
        <w:rPr>
          <w:sz w:val="20"/>
          <w:szCs w:val="20"/>
        </w:rPr>
      </w:pPr>
    </w:p>
  </w:footnote>
  <w:footnote w:id="25">
    <w:p w:rsidR="00830BB8" w:rsidRPr="001C1C35" w:rsidRDefault="00830BB8">
      <w:pPr>
        <w:pStyle w:val="FootnoteText"/>
        <w:rPr>
          <w:sz w:val="20"/>
          <w:szCs w:val="20"/>
        </w:rPr>
      </w:pPr>
      <w:r w:rsidRPr="001C1C35">
        <w:rPr>
          <w:rStyle w:val="FootnoteReference"/>
          <w:sz w:val="20"/>
          <w:szCs w:val="20"/>
        </w:rPr>
        <w:footnoteRef/>
      </w:r>
      <w:r w:rsidRPr="001C1C35">
        <w:rPr>
          <w:sz w:val="20"/>
          <w:szCs w:val="20"/>
        </w:rPr>
        <w:t xml:space="preserve"> </w:t>
      </w:r>
      <w:hyperlink r:id="rId1" w:history="1">
        <w:r w:rsidRPr="001C1C35">
          <w:rPr>
            <w:rStyle w:val="Hyperlink"/>
            <w:sz w:val="20"/>
            <w:szCs w:val="20"/>
          </w:rPr>
          <w:t>https://www.zm.gov.lv/public/files/CMS_Static_Page_Doc/00/00/00/68/59/LAP2014-2020_versija_2.2..pdf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0380"/>
      <w:docPartObj>
        <w:docPartGallery w:val="Page Numbers (Top of Page)"/>
        <w:docPartUnique/>
      </w:docPartObj>
    </w:sdtPr>
    <w:sdtContent>
      <w:p w:rsidR="00830BB8" w:rsidRDefault="00830BB8">
        <w:pPr>
          <w:pStyle w:val="Header"/>
          <w:jc w:val="center"/>
        </w:pPr>
        <w:fldSimple w:instr=" PAGE   \* MERGEFORMAT ">
          <w:r w:rsidR="00837B37">
            <w:rPr>
              <w:noProof/>
            </w:rPr>
            <w:t>3</w:t>
          </w:r>
        </w:fldSimple>
      </w:p>
    </w:sdtContent>
  </w:sdt>
  <w:p w:rsidR="00830BB8" w:rsidRDefault="00830B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BB8" w:rsidRDefault="00830BB8">
    <w:pPr>
      <w:pStyle w:val="Header"/>
      <w:jc w:val="center"/>
    </w:pPr>
  </w:p>
  <w:p w:rsidR="00830BB8" w:rsidRDefault="00830B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50FE"/>
    <w:multiLevelType w:val="hybridMultilevel"/>
    <w:tmpl w:val="E174AA5A"/>
    <w:lvl w:ilvl="0" w:tplc="56789982">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4014DCC"/>
    <w:multiLevelType w:val="hybridMultilevel"/>
    <w:tmpl w:val="EF9488C4"/>
    <w:lvl w:ilvl="0" w:tplc="13948B5A">
      <w:start w:val="1"/>
      <w:numFmt w:val="decimal"/>
      <w:lvlText w:val="%1)"/>
      <w:lvlJc w:val="left"/>
      <w:pPr>
        <w:ind w:left="405" w:hanging="360"/>
      </w:pPr>
      <w:rPr>
        <w:rFonts w:hint="default"/>
        <w:b w:val="0"/>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2">
    <w:nsid w:val="041542AF"/>
    <w:multiLevelType w:val="hybridMultilevel"/>
    <w:tmpl w:val="A7FC18B8"/>
    <w:lvl w:ilvl="0" w:tplc="13948B5A">
      <w:start w:val="1"/>
      <w:numFmt w:val="decimal"/>
      <w:lvlText w:val="%1)"/>
      <w:lvlJc w:val="left"/>
      <w:pPr>
        <w:ind w:left="405" w:hanging="360"/>
      </w:pPr>
      <w:rPr>
        <w:rFonts w:hint="default"/>
        <w:b w:val="0"/>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3">
    <w:nsid w:val="04345B68"/>
    <w:multiLevelType w:val="hybridMultilevel"/>
    <w:tmpl w:val="C44639B4"/>
    <w:lvl w:ilvl="0" w:tplc="04260001">
      <w:start w:val="1"/>
      <w:numFmt w:val="bullet"/>
      <w:lvlText w:val=""/>
      <w:lvlJc w:val="left"/>
      <w:pPr>
        <w:ind w:left="405"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B4D2B76"/>
    <w:multiLevelType w:val="hybridMultilevel"/>
    <w:tmpl w:val="A5BC996C"/>
    <w:lvl w:ilvl="0" w:tplc="13948B5A">
      <w:start w:val="1"/>
      <w:numFmt w:val="decimal"/>
      <w:lvlText w:val="%1)"/>
      <w:lvlJc w:val="left"/>
      <w:pPr>
        <w:ind w:left="405" w:hanging="360"/>
      </w:pPr>
      <w:rPr>
        <w:rFonts w:hint="default"/>
        <w:b w:val="0"/>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5">
    <w:nsid w:val="0F4875C5"/>
    <w:multiLevelType w:val="hybridMultilevel"/>
    <w:tmpl w:val="99A8435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38040A7"/>
    <w:multiLevelType w:val="hybridMultilevel"/>
    <w:tmpl w:val="0B6C822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4472142"/>
    <w:multiLevelType w:val="hybridMultilevel"/>
    <w:tmpl w:val="4D96DF70"/>
    <w:lvl w:ilvl="0" w:tplc="A66E4480">
      <w:start w:val="3"/>
      <w:numFmt w:val="bullet"/>
      <w:lvlText w:val="-"/>
      <w:lvlJc w:val="left"/>
      <w:pPr>
        <w:ind w:left="405" w:hanging="360"/>
      </w:pPr>
      <w:rPr>
        <w:rFonts w:ascii="Times New Roman" w:eastAsiaTheme="minorEastAsia"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8">
    <w:nsid w:val="192A24A5"/>
    <w:multiLevelType w:val="hybridMultilevel"/>
    <w:tmpl w:val="017EB324"/>
    <w:lvl w:ilvl="0" w:tplc="A66E4480">
      <w:start w:val="3"/>
      <w:numFmt w:val="bullet"/>
      <w:lvlText w:val="-"/>
      <w:lvlJc w:val="left"/>
      <w:pPr>
        <w:ind w:left="405"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ADA4505"/>
    <w:multiLevelType w:val="hybridMultilevel"/>
    <w:tmpl w:val="99A8435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B397F6B"/>
    <w:multiLevelType w:val="hybridMultilevel"/>
    <w:tmpl w:val="99A8435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2901DC5"/>
    <w:multiLevelType w:val="hybridMultilevel"/>
    <w:tmpl w:val="5E64B85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2">
    <w:nsid w:val="27EC31A5"/>
    <w:multiLevelType w:val="hybridMultilevel"/>
    <w:tmpl w:val="584E1460"/>
    <w:lvl w:ilvl="0" w:tplc="13948B5A">
      <w:start w:val="1"/>
      <w:numFmt w:val="decimal"/>
      <w:lvlText w:val="%1)"/>
      <w:lvlJc w:val="left"/>
      <w:pPr>
        <w:ind w:left="405" w:hanging="360"/>
      </w:pPr>
      <w:rPr>
        <w:rFonts w:hint="default"/>
        <w:b w:val="0"/>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13">
    <w:nsid w:val="29380046"/>
    <w:multiLevelType w:val="hybridMultilevel"/>
    <w:tmpl w:val="D16C9F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2ED02FB4"/>
    <w:multiLevelType w:val="hybridMultilevel"/>
    <w:tmpl w:val="52E80F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34F1C7F"/>
    <w:multiLevelType w:val="hybridMultilevel"/>
    <w:tmpl w:val="5BD09DB2"/>
    <w:lvl w:ilvl="0" w:tplc="13948B5A">
      <w:start w:val="1"/>
      <w:numFmt w:val="decimal"/>
      <w:lvlText w:val="%1)"/>
      <w:lvlJc w:val="left"/>
      <w:pPr>
        <w:ind w:left="450" w:hanging="360"/>
      </w:pPr>
      <w:rPr>
        <w:rFonts w:hint="default"/>
        <w:b w:val="0"/>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16">
    <w:nsid w:val="385F5211"/>
    <w:multiLevelType w:val="hybridMultilevel"/>
    <w:tmpl w:val="AB80E63C"/>
    <w:lvl w:ilvl="0" w:tplc="56789982">
      <w:numFmt w:val="bullet"/>
      <w:lvlText w:val="–"/>
      <w:lvlJc w:val="left"/>
      <w:pPr>
        <w:tabs>
          <w:tab w:val="num" w:pos="720"/>
        </w:tabs>
        <w:ind w:left="720" w:hanging="360"/>
      </w:pPr>
      <w:rPr>
        <w:rFonts w:ascii="Times New Roman" w:eastAsia="Times New Roman" w:hAnsi="Times New Roman" w:cs="Times New Roman" w:hint="default"/>
      </w:rPr>
    </w:lvl>
    <w:lvl w:ilvl="1" w:tplc="F1AAA15A">
      <w:start w:val="1"/>
      <w:numFmt w:val="decimal"/>
      <w:lvlText w:val="%2."/>
      <w:lvlJc w:val="left"/>
      <w:pPr>
        <w:tabs>
          <w:tab w:val="num" w:pos="1440"/>
        </w:tabs>
        <w:ind w:left="1440" w:hanging="360"/>
      </w:pPr>
      <w:rPr>
        <w:rFonts w:hint="default"/>
        <w:b/>
      </w:rPr>
    </w:lvl>
    <w:lvl w:ilvl="2" w:tplc="07CA17BA">
      <w:numFmt w:val="bullet"/>
      <w:lvlText w:val="-"/>
      <w:lvlJc w:val="left"/>
      <w:pPr>
        <w:ind w:left="2160" w:hanging="360"/>
      </w:pPr>
      <w:rPr>
        <w:rFonts w:ascii="Times New Roman" w:eastAsia="Times New Roman" w:hAnsi="Times New Roman" w:cs="Times New Roman"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nsid w:val="38A254DC"/>
    <w:multiLevelType w:val="hybridMultilevel"/>
    <w:tmpl w:val="12F8F4FE"/>
    <w:lvl w:ilvl="0" w:tplc="F788AD24">
      <w:start w:val="1"/>
      <w:numFmt w:val="decimal"/>
      <w:suff w:val="space"/>
      <w:lvlText w:val="%1."/>
      <w:lvlJc w:val="left"/>
      <w:pPr>
        <w:ind w:left="2302" w:firstLine="392"/>
      </w:pPr>
      <w:rPr>
        <w:rFonts w:hint="default"/>
        <w:b w:val="0"/>
        <w:color w:val="000000"/>
        <w:sz w:val="20"/>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nsid w:val="3BE87F3B"/>
    <w:multiLevelType w:val="multilevel"/>
    <w:tmpl w:val="7BAA882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401A5D95"/>
    <w:multiLevelType w:val="hybridMultilevel"/>
    <w:tmpl w:val="EF7850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AF85477"/>
    <w:multiLevelType w:val="hybridMultilevel"/>
    <w:tmpl w:val="584E1460"/>
    <w:lvl w:ilvl="0" w:tplc="13948B5A">
      <w:start w:val="1"/>
      <w:numFmt w:val="decimal"/>
      <w:lvlText w:val="%1)"/>
      <w:lvlJc w:val="left"/>
      <w:pPr>
        <w:ind w:left="405" w:hanging="360"/>
      </w:pPr>
      <w:rPr>
        <w:rFonts w:hint="default"/>
        <w:b w:val="0"/>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21">
    <w:nsid w:val="4BF40C22"/>
    <w:multiLevelType w:val="multilevel"/>
    <w:tmpl w:val="64C0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9829B7"/>
    <w:multiLevelType w:val="hybridMultilevel"/>
    <w:tmpl w:val="D4FC634E"/>
    <w:lvl w:ilvl="0" w:tplc="76F06018">
      <w:start w:val="2"/>
      <w:numFmt w:val="bullet"/>
      <w:lvlText w:val="-"/>
      <w:lvlJc w:val="left"/>
      <w:pPr>
        <w:ind w:left="1069" w:hanging="360"/>
      </w:pPr>
      <w:rPr>
        <w:rFonts w:ascii="Times New Roman" w:eastAsiaTheme="minorEastAsia"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3">
    <w:nsid w:val="50AA4E36"/>
    <w:multiLevelType w:val="multilevel"/>
    <w:tmpl w:val="5558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4A0F6B"/>
    <w:multiLevelType w:val="hybridMultilevel"/>
    <w:tmpl w:val="A5BC996C"/>
    <w:lvl w:ilvl="0" w:tplc="13948B5A">
      <w:start w:val="1"/>
      <w:numFmt w:val="decimal"/>
      <w:lvlText w:val="%1)"/>
      <w:lvlJc w:val="left"/>
      <w:pPr>
        <w:ind w:left="405" w:hanging="360"/>
      </w:pPr>
      <w:rPr>
        <w:rFonts w:hint="default"/>
        <w:b w:val="0"/>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25">
    <w:nsid w:val="54371797"/>
    <w:multiLevelType w:val="hybridMultilevel"/>
    <w:tmpl w:val="519403B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7551206"/>
    <w:multiLevelType w:val="hybridMultilevel"/>
    <w:tmpl w:val="5BA42614"/>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7">
    <w:nsid w:val="595B301A"/>
    <w:multiLevelType w:val="hybridMultilevel"/>
    <w:tmpl w:val="A7FC18B8"/>
    <w:lvl w:ilvl="0" w:tplc="13948B5A">
      <w:start w:val="1"/>
      <w:numFmt w:val="decimal"/>
      <w:lvlText w:val="%1)"/>
      <w:lvlJc w:val="left"/>
      <w:pPr>
        <w:ind w:left="405" w:hanging="360"/>
      </w:pPr>
      <w:rPr>
        <w:rFonts w:hint="default"/>
        <w:b w:val="0"/>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28">
    <w:nsid w:val="68ED2A1E"/>
    <w:multiLevelType w:val="hybridMultilevel"/>
    <w:tmpl w:val="674E8E10"/>
    <w:lvl w:ilvl="0" w:tplc="6E30B634">
      <w:start w:val="1"/>
      <w:numFmt w:val="decimal"/>
      <w:lvlText w:val="%1."/>
      <w:lvlJc w:val="left"/>
      <w:pPr>
        <w:ind w:left="786" w:hanging="360"/>
      </w:pPr>
      <w:rPr>
        <w:rFonts w:hint="default"/>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3B65C05"/>
    <w:multiLevelType w:val="hybridMultilevel"/>
    <w:tmpl w:val="03564F30"/>
    <w:lvl w:ilvl="0" w:tplc="A66E4480">
      <w:start w:val="3"/>
      <w:numFmt w:val="bullet"/>
      <w:lvlText w:val="-"/>
      <w:lvlJc w:val="left"/>
      <w:pPr>
        <w:ind w:left="405"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74286FC8"/>
    <w:multiLevelType w:val="multilevel"/>
    <w:tmpl w:val="24D8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491C9D"/>
    <w:multiLevelType w:val="hybridMultilevel"/>
    <w:tmpl w:val="9C50207A"/>
    <w:lvl w:ilvl="0" w:tplc="13948B5A">
      <w:start w:val="1"/>
      <w:numFmt w:val="decimal"/>
      <w:lvlText w:val="%1)"/>
      <w:lvlJc w:val="left"/>
      <w:pPr>
        <w:ind w:left="405" w:hanging="360"/>
      </w:pPr>
      <w:rPr>
        <w:rFonts w:hint="default"/>
        <w:b w:val="0"/>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32">
    <w:nsid w:val="7EFC6BCD"/>
    <w:multiLevelType w:val="multilevel"/>
    <w:tmpl w:val="EAD0CBB6"/>
    <w:lvl w:ilvl="0">
      <w:start w:val="1"/>
      <w:numFmt w:val="decimal"/>
      <w:lvlText w:val="%1."/>
      <w:lvlJc w:val="left"/>
      <w:pPr>
        <w:ind w:left="720" w:hanging="360"/>
      </w:pPr>
      <w:rPr>
        <w:rFonts w:hint="default"/>
      </w:rPr>
    </w:lvl>
    <w:lvl w:ilvl="1">
      <w:start w:val="1"/>
      <w:numFmt w:val="decimal"/>
      <w:isLgl/>
      <w:lvlText w:val="%2."/>
      <w:lvlJc w:val="left"/>
      <w:pPr>
        <w:ind w:left="786" w:hanging="360"/>
      </w:pPr>
      <w:rPr>
        <w:rFonts w:ascii="Times New Roman" w:eastAsiaTheme="minorEastAsia" w:hAnsi="Times New Roman" w:cs="Times New Roman"/>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16"/>
  </w:num>
  <w:num w:numId="2">
    <w:abstractNumId w:val="32"/>
  </w:num>
  <w:num w:numId="3">
    <w:abstractNumId w:val="19"/>
  </w:num>
  <w:num w:numId="4">
    <w:abstractNumId w:val="7"/>
  </w:num>
  <w:num w:numId="5">
    <w:abstractNumId w:val="31"/>
  </w:num>
  <w:num w:numId="6">
    <w:abstractNumId w:val="6"/>
  </w:num>
  <w:num w:numId="7">
    <w:abstractNumId w:val="29"/>
  </w:num>
  <w:num w:numId="8">
    <w:abstractNumId w:val="5"/>
  </w:num>
  <w:num w:numId="9">
    <w:abstractNumId w:val="24"/>
  </w:num>
  <w:num w:numId="10">
    <w:abstractNumId w:val="13"/>
  </w:num>
  <w:num w:numId="11">
    <w:abstractNumId w:val="14"/>
  </w:num>
  <w:num w:numId="12">
    <w:abstractNumId w:val="10"/>
  </w:num>
  <w:num w:numId="13">
    <w:abstractNumId w:val="2"/>
  </w:num>
  <w:num w:numId="14">
    <w:abstractNumId w:val="20"/>
  </w:num>
  <w:num w:numId="15">
    <w:abstractNumId w:val="12"/>
  </w:num>
  <w:num w:numId="16">
    <w:abstractNumId w:val="3"/>
  </w:num>
  <w:num w:numId="17">
    <w:abstractNumId w:val="9"/>
  </w:num>
  <w:num w:numId="18">
    <w:abstractNumId w:val="4"/>
  </w:num>
  <w:num w:numId="19">
    <w:abstractNumId w:val="0"/>
  </w:num>
  <w:num w:numId="20">
    <w:abstractNumId w:val="1"/>
  </w:num>
  <w:num w:numId="21">
    <w:abstractNumId w:val="27"/>
  </w:num>
  <w:num w:numId="22">
    <w:abstractNumId w:val="15"/>
  </w:num>
  <w:num w:numId="23">
    <w:abstractNumId w:val="23"/>
  </w:num>
  <w:num w:numId="24">
    <w:abstractNumId w:val="26"/>
  </w:num>
  <w:num w:numId="25">
    <w:abstractNumId w:val="25"/>
  </w:num>
  <w:num w:numId="26">
    <w:abstractNumId w:val="8"/>
  </w:num>
  <w:num w:numId="27">
    <w:abstractNumId w:val="17"/>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8"/>
  </w:num>
  <w:num w:numId="31">
    <w:abstractNumId w:val="21"/>
  </w:num>
  <w:num w:numId="32">
    <w:abstractNumId w:val="30"/>
  </w:num>
  <w:num w:numId="33">
    <w:abstractNumId w:val="22"/>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a Ošleja">
    <w15:presenceInfo w15:providerId="AD" w15:userId="S-1-5-21-1177238915-1417001333-839522115-1470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5"/>
  <w:displayHorizontalDrawingGridEvery w:val="2"/>
  <w:characterSpacingControl w:val="doNotCompress"/>
  <w:footnotePr>
    <w:footnote w:id="-1"/>
    <w:footnote w:id="0"/>
  </w:footnotePr>
  <w:endnotePr>
    <w:pos w:val="sectEnd"/>
    <w:endnote w:id="-1"/>
    <w:endnote w:id="0"/>
  </w:endnotePr>
  <w:compat/>
  <w:rsids>
    <w:rsidRoot w:val="000B6070"/>
    <w:rsid w:val="0000071F"/>
    <w:rsid w:val="00000EF3"/>
    <w:rsid w:val="0000142A"/>
    <w:rsid w:val="0000206C"/>
    <w:rsid w:val="00003BF0"/>
    <w:rsid w:val="00004257"/>
    <w:rsid w:val="00004D7C"/>
    <w:rsid w:val="00004DFB"/>
    <w:rsid w:val="00005EF3"/>
    <w:rsid w:val="00011050"/>
    <w:rsid w:val="00011309"/>
    <w:rsid w:val="000117FB"/>
    <w:rsid w:val="00011D78"/>
    <w:rsid w:val="000149B2"/>
    <w:rsid w:val="00020069"/>
    <w:rsid w:val="00020B47"/>
    <w:rsid w:val="00021465"/>
    <w:rsid w:val="0002150E"/>
    <w:rsid w:val="00021B90"/>
    <w:rsid w:val="00023739"/>
    <w:rsid w:val="00024BC5"/>
    <w:rsid w:val="000258F7"/>
    <w:rsid w:val="000308E9"/>
    <w:rsid w:val="00030A42"/>
    <w:rsid w:val="000346EB"/>
    <w:rsid w:val="00037307"/>
    <w:rsid w:val="00037AD2"/>
    <w:rsid w:val="00043310"/>
    <w:rsid w:val="000434CA"/>
    <w:rsid w:val="000453C2"/>
    <w:rsid w:val="00050521"/>
    <w:rsid w:val="00051392"/>
    <w:rsid w:val="00056280"/>
    <w:rsid w:val="00056748"/>
    <w:rsid w:val="000571D9"/>
    <w:rsid w:val="00057A5E"/>
    <w:rsid w:val="00060C64"/>
    <w:rsid w:val="000624EA"/>
    <w:rsid w:val="00065A7B"/>
    <w:rsid w:val="000666F2"/>
    <w:rsid w:val="00071145"/>
    <w:rsid w:val="000726BD"/>
    <w:rsid w:val="00077E94"/>
    <w:rsid w:val="00080191"/>
    <w:rsid w:val="00081119"/>
    <w:rsid w:val="000825D1"/>
    <w:rsid w:val="000836C6"/>
    <w:rsid w:val="00087B8D"/>
    <w:rsid w:val="00091F07"/>
    <w:rsid w:val="000928A6"/>
    <w:rsid w:val="000959AF"/>
    <w:rsid w:val="000A030B"/>
    <w:rsid w:val="000A1811"/>
    <w:rsid w:val="000A2086"/>
    <w:rsid w:val="000A3D81"/>
    <w:rsid w:val="000B046C"/>
    <w:rsid w:val="000B1990"/>
    <w:rsid w:val="000B2897"/>
    <w:rsid w:val="000B50C8"/>
    <w:rsid w:val="000B5AFD"/>
    <w:rsid w:val="000B6070"/>
    <w:rsid w:val="000B74B4"/>
    <w:rsid w:val="000B790F"/>
    <w:rsid w:val="000C35C0"/>
    <w:rsid w:val="000C3CED"/>
    <w:rsid w:val="000C45B3"/>
    <w:rsid w:val="000C52A2"/>
    <w:rsid w:val="000C5301"/>
    <w:rsid w:val="000C5492"/>
    <w:rsid w:val="000C5668"/>
    <w:rsid w:val="000C65C1"/>
    <w:rsid w:val="000C69FA"/>
    <w:rsid w:val="000D0664"/>
    <w:rsid w:val="000D31E1"/>
    <w:rsid w:val="000D3636"/>
    <w:rsid w:val="000E025A"/>
    <w:rsid w:val="000E03D7"/>
    <w:rsid w:val="000E323E"/>
    <w:rsid w:val="000E6581"/>
    <w:rsid w:val="000E7983"/>
    <w:rsid w:val="000F1BED"/>
    <w:rsid w:val="000F2D64"/>
    <w:rsid w:val="000F41FB"/>
    <w:rsid w:val="000F4439"/>
    <w:rsid w:val="0010095C"/>
    <w:rsid w:val="00100FCC"/>
    <w:rsid w:val="00102826"/>
    <w:rsid w:val="00104D46"/>
    <w:rsid w:val="00105AF3"/>
    <w:rsid w:val="00105CDC"/>
    <w:rsid w:val="00112730"/>
    <w:rsid w:val="00114DC9"/>
    <w:rsid w:val="00115BCB"/>
    <w:rsid w:val="00120605"/>
    <w:rsid w:val="00124214"/>
    <w:rsid w:val="0012506C"/>
    <w:rsid w:val="00125C4B"/>
    <w:rsid w:val="00131C2F"/>
    <w:rsid w:val="00135091"/>
    <w:rsid w:val="00135812"/>
    <w:rsid w:val="00137663"/>
    <w:rsid w:val="001415E6"/>
    <w:rsid w:val="001417CC"/>
    <w:rsid w:val="00141F18"/>
    <w:rsid w:val="00142C9E"/>
    <w:rsid w:val="00144F66"/>
    <w:rsid w:val="00150037"/>
    <w:rsid w:val="0015072A"/>
    <w:rsid w:val="001511B1"/>
    <w:rsid w:val="00151C2D"/>
    <w:rsid w:val="001533AB"/>
    <w:rsid w:val="00153C0C"/>
    <w:rsid w:val="00161804"/>
    <w:rsid w:val="00161E14"/>
    <w:rsid w:val="00162414"/>
    <w:rsid w:val="0016366B"/>
    <w:rsid w:val="00163CAD"/>
    <w:rsid w:val="00163D78"/>
    <w:rsid w:val="00181E4D"/>
    <w:rsid w:val="00181E66"/>
    <w:rsid w:val="00184636"/>
    <w:rsid w:val="00186664"/>
    <w:rsid w:val="00187023"/>
    <w:rsid w:val="00187DED"/>
    <w:rsid w:val="00190AF4"/>
    <w:rsid w:val="001915C0"/>
    <w:rsid w:val="00192088"/>
    <w:rsid w:val="00192729"/>
    <w:rsid w:val="001929FE"/>
    <w:rsid w:val="001949F7"/>
    <w:rsid w:val="00195FEA"/>
    <w:rsid w:val="001963A8"/>
    <w:rsid w:val="001A146E"/>
    <w:rsid w:val="001A1AC4"/>
    <w:rsid w:val="001A26A5"/>
    <w:rsid w:val="001A29C8"/>
    <w:rsid w:val="001A2A11"/>
    <w:rsid w:val="001A340B"/>
    <w:rsid w:val="001A461F"/>
    <w:rsid w:val="001A73AD"/>
    <w:rsid w:val="001B03A8"/>
    <w:rsid w:val="001B12E0"/>
    <w:rsid w:val="001B25CD"/>
    <w:rsid w:val="001B4595"/>
    <w:rsid w:val="001B45B9"/>
    <w:rsid w:val="001B54D2"/>
    <w:rsid w:val="001B59BB"/>
    <w:rsid w:val="001B5BC3"/>
    <w:rsid w:val="001B6AFD"/>
    <w:rsid w:val="001C1952"/>
    <w:rsid w:val="001C1C35"/>
    <w:rsid w:val="001C2192"/>
    <w:rsid w:val="001C3FD0"/>
    <w:rsid w:val="001D0FC4"/>
    <w:rsid w:val="001D333C"/>
    <w:rsid w:val="001D5E90"/>
    <w:rsid w:val="001D6EBC"/>
    <w:rsid w:val="001D7665"/>
    <w:rsid w:val="001E0702"/>
    <w:rsid w:val="001E4A7D"/>
    <w:rsid w:val="001E61F5"/>
    <w:rsid w:val="001F0FF0"/>
    <w:rsid w:val="001F3F18"/>
    <w:rsid w:val="001F41D3"/>
    <w:rsid w:val="001F4553"/>
    <w:rsid w:val="001F5137"/>
    <w:rsid w:val="001F5DCD"/>
    <w:rsid w:val="001F65B3"/>
    <w:rsid w:val="001F7722"/>
    <w:rsid w:val="002002D6"/>
    <w:rsid w:val="0020261F"/>
    <w:rsid w:val="00204233"/>
    <w:rsid w:val="00204355"/>
    <w:rsid w:val="00204B88"/>
    <w:rsid w:val="00205526"/>
    <w:rsid w:val="00205825"/>
    <w:rsid w:val="0020723A"/>
    <w:rsid w:val="002101FE"/>
    <w:rsid w:val="00210509"/>
    <w:rsid w:val="00212173"/>
    <w:rsid w:val="002129AA"/>
    <w:rsid w:val="002135D2"/>
    <w:rsid w:val="00216242"/>
    <w:rsid w:val="002166C5"/>
    <w:rsid w:val="00216E2C"/>
    <w:rsid w:val="00217837"/>
    <w:rsid w:val="0022724F"/>
    <w:rsid w:val="00227355"/>
    <w:rsid w:val="00232AED"/>
    <w:rsid w:val="0023321B"/>
    <w:rsid w:val="00233D53"/>
    <w:rsid w:val="002340CB"/>
    <w:rsid w:val="00237065"/>
    <w:rsid w:val="002405F9"/>
    <w:rsid w:val="002406A9"/>
    <w:rsid w:val="002406C1"/>
    <w:rsid w:val="00241659"/>
    <w:rsid w:val="00242FEE"/>
    <w:rsid w:val="002434DA"/>
    <w:rsid w:val="00243C25"/>
    <w:rsid w:val="00244948"/>
    <w:rsid w:val="00246D2C"/>
    <w:rsid w:val="00250510"/>
    <w:rsid w:val="002509F1"/>
    <w:rsid w:val="00251BD0"/>
    <w:rsid w:val="0025221E"/>
    <w:rsid w:val="00254E06"/>
    <w:rsid w:val="00257A0D"/>
    <w:rsid w:val="0026100F"/>
    <w:rsid w:val="002616C8"/>
    <w:rsid w:val="002650F5"/>
    <w:rsid w:val="00270287"/>
    <w:rsid w:val="002717A9"/>
    <w:rsid w:val="00275672"/>
    <w:rsid w:val="002760E8"/>
    <w:rsid w:val="0027653D"/>
    <w:rsid w:val="00280455"/>
    <w:rsid w:val="00280EEB"/>
    <w:rsid w:val="00281638"/>
    <w:rsid w:val="00281D41"/>
    <w:rsid w:val="002820DB"/>
    <w:rsid w:val="002854DB"/>
    <w:rsid w:val="00285D5D"/>
    <w:rsid w:val="00286F49"/>
    <w:rsid w:val="002910C4"/>
    <w:rsid w:val="00292CAE"/>
    <w:rsid w:val="00296000"/>
    <w:rsid w:val="00296D40"/>
    <w:rsid w:val="00297035"/>
    <w:rsid w:val="00297A98"/>
    <w:rsid w:val="002A02AA"/>
    <w:rsid w:val="002A2188"/>
    <w:rsid w:val="002A3E60"/>
    <w:rsid w:val="002A6606"/>
    <w:rsid w:val="002B1ACC"/>
    <w:rsid w:val="002B1F0F"/>
    <w:rsid w:val="002B236C"/>
    <w:rsid w:val="002B37B9"/>
    <w:rsid w:val="002B673B"/>
    <w:rsid w:val="002C3757"/>
    <w:rsid w:val="002C3851"/>
    <w:rsid w:val="002C41FB"/>
    <w:rsid w:val="002C49B8"/>
    <w:rsid w:val="002C50F4"/>
    <w:rsid w:val="002C5FD9"/>
    <w:rsid w:val="002D0253"/>
    <w:rsid w:val="002D07AF"/>
    <w:rsid w:val="002D244C"/>
    <w:rsid w:val="002D5080"/>
    <w:rsid w:val="002D509F"/>
    <w:rsid w:val="002D5BCA"/>
    <w:rsid w:val="002D6210"/>
    <w:rsid w:val="002D7B87"/>
    <w:rsid w:val="002E0602"/>
    <w:rsid w:val="002E12E9"/>
    <w:rsid w:val="002E1376"/>
    <w:rsid w:val="002E1528"/>
    <w:rsid w:val="002E1713"/>
    <w:rsid w:val="002E24D3"/>
    <w:rsid w:val="002E4831"/>
    <w:rsid w:val="002E7320"/>
    <w:rsid w:val="002E763F"/>
    <w:rsid w:val="002E7B90"/>
    <w:rsid w:val="002F10EF"/>
    <w:rsid w:val="002F13A2"/>
    <w:rsid w:val="002F44C2"/>
    <w:rsid w:val="002F4887"/>
    <w:rsid w:val="002F4E5E"/>
    <w:rsid w:val="002F5D02"/>
    <w:rsid w:val="002F7CE7"/>
    <w:rsid w:val="003003DC"/>
    <w:rsid w:val="003008E8"/>
    <w:rsid w:val="00301F75"/>
    <w:rsid w:val="00302AAF"/>
    <w:rsid w:val="00302E3F"/>
    <w:rsid w:val="003075A0"/>
    <w:rsid w:val="00307A52"/>
    <w:rsid w:val="00307E0C"/>
    <w:rsid w:val="003122F1"/>
    <w:rsid w:val="0031284D"/>
    <w:rsid w:val="00313CB8"/>
    <w:rsid w:val="003146C4"/>
    <w:rsid w:val="003158C9"/>
    <w:rsid w:val="00323478"/>
    <w:rsid w:val="00324978"/>
    <w:rsid w:val="00325E01"/>
    <w:rsid w:val="00327470"/>
    <w:rsid w:val="00327886"/>
    <w:rsid w:val="00327B44"/>
    <w:rsid w:val="0033107A"/>
    <w:rsid w:val="00333655"/>
    <w:rsid w:val="00334446"/>
    <w:rsid w:val="003366D9"/>
    <w:rsid w:val="00336EB8"/>
    <w:rsid w:val="00342F1F"/>
    <w:rsid w:val="0034331A"/>
    <w:rsid w:val="00350334"/>
    <w:rsid w:val="003522DE"/>
    <w:rsid w:val="00354452"/>
    <w:rsid w:val="00354F91"/>
    <w:rsid w:val="00360A66"/>
    <w:rsid w:val="00360FA0"/>
    <w:rsid w:val="00366322"/>
    <w:rsid w:val="00366DDA"/>
    <w:rsid w:val="00372373"/>
    <w:rsid w:val="00372F88"/>
    <w:rsid w:val="00373613"/>
    <w:rsid w:val="0037465F"/>
    <w:rsid w:val="00374D36"/>
    <w:rsid w:val="00375C12"/>
    <w:rsid w:val="003762CB"/>
    <w:rsid w:val="003767F8"/>
    <w:rsid w:val="003820D2"/>
    <w:rsid w:val="003846F8"/>
    <w:rsid w:val="003858C0"/>
    <w:rsid w:val="0038619B"/>
    <w:rsid w:val="003911BC"/>
    <w:rsid w:val="0039270D"/>
    <w:rsid w:val="00392E99"/>
    <w:rsid w:val="0039309C"/>
    <w:rsid w:val="003A08A6"/>
    <w:rsid w:val="003A123E"/>
    <w:rsid w:val="003A1A8F"/>
    <w:rsid w:val="003A2A28"/>
    <w:rsid w:val="003A3993"/>
    <w:rsid w:val="003A4C43"/>
    <w:rsid w:val="003A6E61"/>
    <w:rsid w:val="003B031E"/>
    <w:rsid w:val="003B0999"/>
    <w:rsid w:val="003B1967"/>
    <w:rsid w:val="003B2D1F"/>
    <w:rsid w:val="003B3FA7"/>
    <w:rsid w:val="003B467D"/>
    <w:rsid w:val="003B48FB"/>
    <w:rsid w:val="003B5DE8"/>
    <w:rsid w:val="003B6DD5"/>
    <w:rsid w:val="003C145E"/>
    <w:rsid w:val="003C48CD"/>
    <w:rsid w:val="003C4E87"/>
    <w:rsid w:val="003C62CB"/>
    <w:rsid w:val="003D2482"/>
    <w:rsid w:val="003D2B40"/>
    <w:rsid w:val="003D3B7B"/>
    <w:rsid w:val="003D5BF5"/>
    <w:rsid w:val="003D7D02"/>
    <w:rsid w:val="003E0542"/>
    <w:rsid w:val="003E090D"/>
    <w:rsid w:val="003E4CA5"/>
    <w:rsid w:val="003E64BD"/>
    <w:rsid w:val="003E6510"/>
    <w:rsid w:val="003E6550"/>
    <w:rsid w:val="003E7F88"/>
    <w:rsid w:val="003F4CB6"/>
    <w:rsid w:val="003F7743"/>
    <w:rsid w:val="00400B5A"/>
    <w:rsid w:val="00400D2B"/>
    <w:rsid w:val="004027C4"/>
    <w:rsid w:val="00403E89"/>
    <w:rsid w:val="00405A86"/>
    <w:rsid w:val="00411123"/>
    <w:rsid w:val="00412003"/>
    <w:rsid w:val="00412150"/>
    <w:rsid w:val="0041357B"/>
    <w:rsid w:val="00413ACA"/>
    <w:rsid w:val="00416CDF"/>
    <w:rsid w:val="00422480"/>
    <w:rsid w:val="00422C9C"/>
    <w:rsid w:val="0042602A"/>
    <w:rsid w:val="00426B23"/>
    <w:rsid w:val="00427921"/>
    <w:rsid w:val="00430519"/>
    <w:rsid w:val="00433697"/>
    <w:rsid w:val="004336D6"/>
    <w:rsid w:val="0043686D"/>
    <w:rsid w:val="00440D9C"/>
    <w:rsid w:val="0044132F"/>
    <w:rsid w:val="0044405A"/>
    <w:rsid w:val="00445FC6"/>
    <w:rsid w:val="00446055"/>
    <w:rsid w:val="00446DE6"/>
    <w:rsid w:val="00446F62"/>
    <w:rsid w:val="00447AC5"/>
    <w:rsid w:val="00447E25"/>
    <w:rsid w:val="00447FAA"/>
    <w:rsid w:val="0045000C"/>
    <w:rsid w:val="004506ED"/>
    <w:rsid w:val="0045164A"/>
    <w:rsid w:val="0045211F"/>
    <w:rsid w:val="00452B46"/>
    <w:rsid w:val="004535DA"/>
    <w:rsid w:val="004542A2"/>
    <w:rsid w:val="00454F88"/>
    <w:rsid w:val="004560AC"/>
    <w:rsid w:val="0046194A"/>
    <w:rsid w:val="004620EB"/>
    <w:rsid w:val="00463A5D"/>
    <w:rsid w:val="00464E5B"/>
    <w:rsid w:val="004671D0"/>
    <w:rsid w:val="004677B2"/>
    <w:rsid w:val="00467FA2"/>
    <w:rsid w:val="00471324"/>
    <w:rsid w:val="004720CB"/>
    <w:rsid w:val="00474F03"/>
    <w:rsid w:val="00475679"/>
    <w:rsid w:val="00476EFE"/>
    <w:rsid w:val="00481B38"/>
    <w:rsid w:val="004823A9"/>
    <w:rsid w:val="004831C5"/>
    <w:rsid w:val="00484C45"/>
    <w:rsid w:val="0048695A"/>
    <w:rsid w:val="0048731A"/>
    <w:rsid w:val="004903B3"/>
    <w:rsid w:val="00491B4E"/>
    <w:rsid w:val="0049225F"/>
    <w:rsid w:val="00493173"/>
    <w:rsid w:val="004A1605"/>
    <w:rsid w:val="004A27FA"/>
    <w:rsid w:val="004A3020"/>
    <w:rsid w:val="004A36BA"/>
    <w:rsid w:val="004A74D7"/>
    <w:rsid w:val="004B2D60"/>
    <w:rsid w:val="004B3BC9"/>
    <w:rsid w:val="004B496B"/>
    <w:rsid w:val="004B4D97"/>
    <w:rsid w:val="004B60D3"/>
    <w:rsid w:val="004B652E"/>
    <w:rsid w:val="004B7112"/>
    <w:rsid w:val="004C2A75"/>
    <w:rsid w:val="004C4C84"/>
    <w:rsid w:val="004C504F"/>
    <w:rsid w:val="004D0094"/>
    <w:rsid w:val="004D24CC"/>
    <w:rsid w:val="004D3AF3"/>
    <w:rsid w:val="004D4780"/>
    <w:rsid w:val="004D5C0D"/>
    <w:rsid w:val="004D7B73"/>
    <w:rsid w:val="004D7F35"/>
    <w:rsid w:val="004E1D88"/>
    <w:rsid w:val="004E2599"/>
    <w:rsid w:val="004E2BBA"/>
    <w:rsid w:val="004E2EF3"/>
    <w:rsid w:val="004E352A"/>
    <w:rsid w:val="004E4158"/>
    <w:rsid w:val="004E65AE"/>
    <w:rsid w:val="004F0750"/>
    <w:rsid w:val="004F16D5"/>
    <w:rsid w:val="004F1973"/>
    <w:rsid w:val="004F45B2"/>
    <w:rsid w:val="00500660"/>
    <w:rsid w:val="00502E83"/>
    <w:rsid w:val="00505EEB"/>
    <w:rsid w:val="00506289"/>
    <w:rsid w:val="00511D3E"/>
    <w:rsid w:val="0051233E"/>
    <w:rsid w:val="00515900"/>
    <w:rsid w:val="00515FE6"/>
    <w:rsid w:val="005173A2"/>
    <w:rsid w:val="00520DEA"/>
    <w:rsid w:val="00521C1D"/>
    <w:rsid w:val="00524727"/>
    <w:rsid w:val="00526D7F"/>
    <w:rsid w:val="00530763"/>
    <w:rsid w:val="005320C3"/>
    <w:rsid w:val="005331E4"/>
    <w:rsid w:val="00533345"/>
    <w:rsid w:val="005340B5"/>
    <w:rsid w:val="00534A5E"/>
    <w:rsid w:val="00534C84"/>
    <w:rsid w:val="00534EDB"/>
    <w:rsid w:val="00537629"/>
    <w:rsid w:val="00537906"/>
    <w:rsid w:val="005417A9"/>
    <w:rsid w:val="0054238A"/>
    <w:rsid w:val="005426B5"/>
    <w:rsid w:val="00542FE3"/>
    <w:rsid w:val="005476BA"/>
    <w:rsid w:val="00550E52"/>
    <w:rsid w:val="00552A17"/>
    <w:rsid w:val="00555935"/>
    <w:rsid w:val="005628DA"/>
    <w:rsid w:val="00562A63"/>
    <w:rsid w:val="0057159C"/>
    <w:rsid w:val="00571B2C"/>
    <w:rsid w:val="00574C6C"/>
    <w:rsid w:val="005763E4"/>
    <w:rsid w:val="00576E34"/>
    <w:rsid w:val="005774F2"/>
    <w:rsid w:val="00584708"/>
    <w:rsid w:val="00584A26"/>
    <w:rsid w:val="005859CB"/>
    <w:rsid w:val="00590593"/>
    <w:rsid w:val="0059273F"/>
    <w:rsid w:val="0059347C"/>
    <w:rsid w:val="0059353E"/>
    <w:rsid w:val="00593827"/>
    <w:rsid w:val="0059459E"/>
    <w:rsid w:val="00594796"/>
    <w:rsid w:val="005949A4"/>
    <w:rsid w:val="00594E27"/>
    <w:rsid w:val="0059632B"/>
    <w:rsid w:val="005A129D"/>
    <w:rsid w:val="005A1EE6"/>
    <w:rsid w:val="005B1B56"/>
    <w:rsid w:val="005B2EE4"/>
    <w:rsid w:val="005B321C"/>
    <w:rsid w:val="005B3595"/>
    <w:rsid w:val="005B7594"/>
    <w:rsid w:val="005C10C9"/>
    <w:rsid w:val="005C267D"/>
    <w:rsid w:val="005C3284"/>
    <w:rsid w:val="005C5083"/>
    <w:rsid w:val="005C7686"/>
    <w:rsid w:val="005D0544"/>
    <w:rsid w:val="005D1A5E"/>
    <w:rsid w:val="005E283A"/>
    <w:rsid w:val="005E3D4B"/>
    <w:rsid w:val="005E503A"/>
    <w:rsid w:val="005E57FE"/>
    <w:rsid w:val="005E5FFF"/>
    <w:rsid w:val="005E69D0"/>
    <w:rsid w:val="005F0C61"/>
    <w:rsid w:val="005F39FC"/>
    <w:rsid w:val="005F5889"/>
    <w:rsid w:val="005F6CC4"/>
    <w:rsid w:val="0060232A"/>
    <w:rsid w:val="00612123"/>
    <w:rsid w:val="006125A0"/>
    <w:rsid w:val="00614671"/>
    <w:rsid w:val="00620EC3"/>
    <w:rsid w:val="0062651B"/>
    <w:rsid w:val="0063006E"/>
    <w:rsid w:val="00633C6F"/>
    <w:rsid w:val="006366B0"/>
    <w:rsid w:val="00636E70"/>
    <w:rsid w:val="00637A87"/>
    <w:rsid w:val="00645854"/>
    <w:rsid w:val="00645A6B"/>
    <w:rsid w:val="00646A5C"/>
    <w:rsid w:val="00646ABA"/>
    <w:rsid w:val="00647170"/>
    <w:rsid w:val="00647F86"/>
    <w:rsid w:val="006519BA"/>
    <w:rsid w:val="00652412"/>
    <w:rsid w:val="0065289F"/>
    <w:rsid w:val="00652CBA"/>
    <w:rsid w:val="00654E54"/>
    <w:rsid w:val="00655F13"/>
    <w:rsid w:val="00660599"/>
    <w:rsid w:val="0066064F"/>
    <w:rsid w:val="00660F6F"/>
    <w:rsid w:val="00661544"/>
    <w:rsid w:val="006644D3"/>
    <w:rsid w:val="00665569"/>
    <w:rsid w:val="00666B2D"/>
    <w:rsid w:val="00666C89"/>
    <w:rsid w:val="00671376"/>
    <w:rsid w:val="00672C32"/>
    <w:rsid w:val="00673AC6"/>
    <w:rsid w:val="00677163"/>
    <w:rsid w:val="00687A17"/>
    <w:rsid w:val="00687AC0"/>
    <w:rsid w:val="00690A28"/>
    <w:rsid w:val="00691E7B"/>
    <w:rsid w:val="006929EC"/>
    <w:rsid w:val="00694A0C"/>
    <w:rsid w:val="00694B82"/>
    <w:rsid w:val="00695366"/>
    <w:rsid w:val="006960D4"/>
    <w:rsid w:val="006A467B"/>
    <w:rsid w:val="006A5382"/>
    <w:rsid w:val="006A5A54"/>
    <w:rsid w:val="006A6153"/>
    <w:rsid w:val="006A78A4"/>
    <w:rsid w:val="006B0328"/>
    <w:rsid w:val="006B07A5"/>
    <w:rsid w:val="006B1A03"/>
    <w:rsid w:val="006B1DBD"/>
    <w:rsid w:val="006B24BE"/>
    <w:rsid w:val="006B293A"/>
    <w:rsid w:val="006B312F"/>
    <w:rsid w:val="006B5754"/>
    <w:rsid w:val="006B7305"/>
    <w:rsid w:val="006C0266"/>
    <w:rsid w:val="006C5756"/>
    <w:rsid w:val="006C690C"/>
    <w:rsid w:val="006C7298"/>
    <w:rsid w:val="006D23DE"/>
    <w:rsid w:val="006D3A57"/>
    <w:rsid w:val="006D3C32"/>
    <w:rsid w:val="006D4F8D"/>
    <w:rsid w:val="006D5083"/>
    <w:rsid w:val="006D572A"/>
    <w:rsid w:val="006D579F"/>
    <w:rsid w:val="006D6553"/>
    <w:rsid w:val="006D7424"/>
    <w:rsid w:val="006E13F5"/>
    <w:rsid w:val="006E3266"/>
    <w:rsid w:val="006E3A53"/>
    <w:rsid w:val="006E4078"/>
    <w:rsid w:val="006E4440"/>
    <w:rsid w:val="006E4649"/>
    <w:rsid w:val="006E5650"/>
    <w:rsid w:val="006E5CCB"/>
    <w:rsid w:val="006E6785"/>
    <w:rsid w:val="006E6BED"/>
    <w:rsid w:val="006E7549"/>
    <w:rsid w:val="006E7E9F"/>
    <w:rsid w:val="006F1208"/>
    <w:rsid w:val="006F2057"/>
    <w:rsid w:val="006F5381"/>
    <w:rsid w:val="00700FE2"/>
    <w:rsid w:val="007029A7"/>
    <w:rsid w:val="007044A1"/>
    <w:rsid w:val="00704BA4"/>
    <w:rsid w:val="00704F1A"/>
    <w:rsid w:val="00706235"/>
    <w:rsid w:val="00711159"/>
    <w:rsid w:val="007115A8"/>
    <w:rsid w:val="00714E58"/>
    <w:rsid w:val="00714E81"/>
    <w:rsid w:val="007152DC"/>
    <w:rsid w:val="0071720B"/>
    <w:rsid w:val="0071744F"/>
    <w:rsid w:val="00722952"/>
    <w:rsid w:val="00724591"/>
    <w:rsid w:val="007253FC"/>
    <w:rsid w:val="00726AC4"/>
    <w:rsid w:val="00726EC4"/>
    <w:rsid w:val="007278D5"/>
    <w:rsid w:val="00730906"/>
    <w:rsid w:val="00731700"/>
    <w:rsid w:val="0073195B"/>
    <w:rsid w:val="0073377B"/>
    <w:rsid w:val="00733A1B"/>
    <w:rsid w:val="00733A33"/>
    <w:rsid w:val="00733EE1"/>
    <w:rsid w:val="00734E50"/>
    <w:rsid w:val="0073645D"/>
    <w:rsid w:val="0073798E"/>
    <w:rsid w:val="00737B9C"/>
    <w:rsid w:val="00737E6C"/>
    <w:rsid w:val="007415C0"/>
    <w:rsid w:val="00742C8A"/>
    <w:rsid w:val="007438C4"/>
    <w:rsid w:val="00744E1F"/>
    <w:rsid w:val="007462BD"/>
    <w:rsid w:val="00750122"/>
    <w:rsid w:val="007521C5"/>
    <w:rsid w:val="00754541"/>
    <w:rsid w:val="007553B5"/>
    <w:rsid w:val="007570C9"/>
    <w:rsid w:val="00757FA6"/>
    <w:rsid w:val="0076051D"/>
    <w:rsid w:val="007624CB"/>
    <w:rsid w:val="00763909"/>
    <w:rsid w:val="00764FA3"/>
    <w:rsid w:val="00766B64"/>
    <w:rsid w:val="00771000"/>
    <w:rsid w:val="0077171F"/>
    <w:rsid w:val="0077204D"/>
    <w:rsid w:val="00773AE0"/>
    <w:rsid w:val="00774292"/>
    <w:rsid w:val="00775BA4"/>
    <w:rsid w:val="007811CD"/>
    <w:rsid w:val="00781D0C"/>
    <w:rsid w:val="00782529"/>
    <w:rsid w:val="007848C9"/>
    <w:rsid w:val="0078584D"/>
    <w:rsid w:val="00785ECC"/>
    <w:rsid w:val="007874BD"/>
    <w:rsid w:val="007904EE"/>
    <w:rsid w:val="00790C1C"/>
    <w:rsid w:val="0079398C"/>
    <w:rsid w:val="00793EA9"/>
    <w:rsid w:val="00794189"/>
    <w:rsid w:val="007A1ACF"/>
    <w:rsid w:val="007A1F00"/>
    <w:rsid w:val="007A332F"/>
    <w:rsid w:val="007A3A5F"/>
    <w:rsid w:val="007A4AF1"/>
    <w:rsid w:val="007A5652"/>
    <w:rsid w:val="007A587C"/>
    <w:rsid w:val="007A67D6"/>
    <w:rsid w:val="007A6FC9"/>
    <w:rsid w:val="007A7794"/>
    <w:rsid w:val="007B19E2"/>
    <w:rsid w:val="007B204E"/>
    <w:rsid w:val="007B2230"/>
    <w:rsid w:val="007B3C04"/>
    <w:rsid w:val="007B51DE"/>
    <w:rsid w:val="007B7500"/>
    <w:rsid w:val="007B7758"/>
    <w:rsid w:val="007B779D"/>
    <w:rsid w:val="007C0FA6"/>
    <w:rsid w:val="007C1FC2"/>
    <w:rsid w:val="007C2F88"/>
    <w:rsid w:val="007C35AC"/>
    <w:rsid w:val="007C3E66"/>
    <w:rsid w:val="007C436A"/>
    <w:rsid w:val="007C79CD"/>
    <w:rsid w:val="007C7E04"/>
    <w:rsid w:val="007C7E9E"/>
    <w:rsid w:val="007D05DD"/>
    <w:rsid w:val="007D0C9C"/>
    <w:rsid w:val="007D24F6"/>
    <w:rsid w:val="007D36D1"/>
    <w:rsid w:val="007D3F44"/>
    <w:rsid w:val="007D42A5"/>
    <w:rsid w:val="007D5FE4"/>
    <w:rsid w:val="007D669C"/>
    <w:rsid w:val="007D7015"/>
    <w:rsid w:val="007D710E"/>
    <w:rsid w:val="007E4129"/>
    <w:rsid w:val="007E5626"/>
    <w:rsid w:val="007F34B6"/>
    <w:rsid w:val="007F43A7"/>
    <w:rsid w:val="007F6631"/>
    <w:rsid w:val="007F7B60"/>
    <w:rsid w:val="008032F4"/>
    <w:rsid w:val="00803437"/>
    <w:rsid w:val="0080476D"/>
    <w:rsid w:val="0080517C"/>
    <w:rsid w:val="008068F6"/>
    <w:rsid w:val="00807359"/>
    <w:rsid w:val="0081109A"/>
    <w:rsid w:val="00811176"/>
    <w:rsid w:val="008116FC"/>
    <w:rsid w:val="00813B94"/>
    <w:rsid w:val="0081727B"/>
    <w:rsid w:val="00817EF6"/>
    <w:rsid w:val="0082059E"/>
    <w:rsid w:val="00826909"/>
    <w:rsid w:val="00826C23"/>
    <w:rsid w:val="00830BB8"/>
    <w:rsid w:val="00831FBE"/>
    <w:rsid w:val="00832D0F"/>
    <w:rsid w:val="00832D3D"/>
    <w:rsid w:val="00834574"/>
    <w:rsid w:val="00834615"/>
    <w:rsid w:val="00834A92"/>
    <w:rsid w:val="00834D52"/>
    <w:rsid w:val="00835169"/>
    <w:rsid w:val="00835580"/>
    <w:rsid w:val="00835992"/>
    <w:rsid w:val="00835F56"/>
    <w:rsid w:val="00837B37"/>
    <w:rsid w:val="0084169E"/>
    <w:rsid w:val="00843A2F"/>
    <w:rsid w:val="00844247"/>
    <w:rsid w:val="0084497E"/>
    <w:rsid w:val="0084677A"/>
    <w:rsid w:val="0084752D"/>
    <w:rsid w:val="008540F4"/>
    <w:rsid w:val="008549CE"/>
    <w:rsid w:val="00856123"/>
    <w:rsid w:val="00857922"/>
    <w:rsid w:val="008607D5"/>
    <w:rsid w:val="00860886"/>
    <w:rsid w:val="00861D13"/>
    <w:rsid w:val="00861FE2"/>
    <w:rsid w:val="008637FD"/>
    <w:rsid w:val="008648E1"/>
    <w:rsid w:val="00864AF3"/>
    <w:rsid w:val="00864D05"/>
    <w:rsid w:val="00865B3A"/>
    <w:rsid w:val="00865EBA"/>
    <w:rsid w:val="00871132"/>
    <w:rsid w:val="00871A6B"/>
    <w:rsid w:val="008730F0"/>
    <w:rsid w:val="008732D1"/>
    <w:rsid w:val="00873DAE"/>
    <w:rsid w:val="00877673"/>
    <w:rsid w:val="00880B4E"/>
    <w:rsid w:val="0088188E"/>
    <w:rsid w:val="00881F2A"/>
    <w:rsid w:val="008827BC"/>
    <w:rsid w:val="00885FE1"/>
    <w:rsid w:val="00886C23"/>
    <w:rsid w:val="00886D90"/>
    <w:rsid w:val="00887F50"/>
    <w:rsid w:val="00892F43"/>
    <w:rsid w:val="00893711"/>
    <w:rsid w:val="008941A5"/>
    <w:rsid w:val="00894CB1"/>
    <w:rsid w:val="00894F69"/>
    <w:rsid w:val="008A2367"/>
    <w:rsid w:val="008A3AF5"/>
    <w:rsid w:val="008A4BDC"/>
    <w:rsid w:val="008A5440"/>
    <w:rsid w:val="008A79F5"/>
    <w:rsid w:val="008A7A40"/>
    <w:rsid w:val="008B01D6"/>
    <w:rsid w:val="008B0553"/>
    <w:rsid w:val="008B3C66"/>
    <w:rsid w:val="008B3EA1"/>
    <w:rsid w:val="008B4F98"/>
    <w:rsid w:val="008B52A9"/>
    <w:rsid w:val="008B7458"/>
    <w:rsid w:val="008B7944"/>
    <w:rsid w:val="008B7F09"/>
    <w:rsid w:val="008C1D73"/>
    <w:rsid w:val="008C681F"/>
    <w:rsid w:val="008C6C7C"/>
    <w:rsid w:val="008D139E"/>
    <w:rsid w:val="008D1986"/>
    <w:rsid w:val="008D3104"/>
    <w:rsid w:val="008D64EA"/>
    <w:rsid w:val="008D7A9F"/>
    <w:rsid w:val="008D7AC5"/>
    <w:rsid w:val="008D7F74"/>
    <w:rsid w:val="008E043D"/>
    <w:rsid w:val="008E122B"/>
    <w:rsid w:val="008E2A03"/>
    <w:rsid w:val="008E5C0E"/>
    <w:rsid w:val="008E6DD2"/>
    <w:rsid w:val="008F097D"/>
    <w:rsid w:val="008F320C"/>
    <w:rsid w:val="008F5D5A"/>
    <w:rsid w:val="008F73CB"/>
    <w:rsid w:val="009003F0"/>
    <w:rsid w:val="00900667"/>
    <w:rsid w:val="0090469E"/>
    <w:rsid w:val="00904D0D"/>
    <w:rsid w:val="009079B6"/>
    <w:rsid w:val="009113F5"/>
    <w:rsid w:val="00913ED6"/>
    <w:rsid w:val="00915BD4"/>
    <w:rsid w:val="0091601A"/>
    <w:rsid w:val="00916494"/>
    <w:rsid w:val="009200B2"/>
    <w:rsid w:val="0092014E"/>
    <w:rsid w:val="00921241"/>
    <w:rsid w:val="009218E8"/>
    <w:rsid w:val="00922964"/>
    <w:rsid w:val="00923680"/>
    <w:rsid w:val="00924DF7"/>
    <w:rsid w:val="00926B5E"/>
    <w:rsid w:val="00931EA1"/>
    <w:rsid w:val="00932303"/>
    <w:rsid w:val="00932C01"/>
    <w:rsid w:val="0093541D"/>
    <w:rsid w:val="00941268"/>
    <w:rsid w:val="009414C3"/>
    <w:rsid w:val="00942278"/>
    <w:rsid w:val="009430EC"/>
    <w:rsid w:val="00944D37"/>
    <w:rsid w:val="00952B67"/>
    <w:rsid w:val="00953516"/>
    <w:rsid w:val="009620B2"/>
    <w:rsid w:val="00962701"/>
    <w:rsid w:val="0096479A"/>
    <w:rsid w:val="00965F14"/>
    <w:rsid w:val="00967658"/>
    <w:rsid w:val="009676B2"/>
    <w:rsid w:val="0097630C"/>
    <w:rsid w:val="00980B50"/>
    <w:rsid w:val="0098297F"/>
    <w:rsid w:val="0098358E"/>
    <w:rsid w:val="00983E1F"/>
    <w:rsid w:val="00985CD4"/>
    <w:rsid w:val="00986C10"/>
    <w:rsid w:val="00986DC4"/>
    <w:rsid w:val="0098767C"/>
    <w:rsid w:val="00991443"/>
    <w:rsid w:val="00991D8D"/>
    <w:rsid w:val="0099288E"/>
    <w:rsid w:val="00992DB2"/>
    <w:rsid w:val="00996BCB"/>
    <w:rsid w:val="009A00C9"/>
    <w:rsid w:val="009A1C37"/>
    <w:rsid w:val="009A2250"/>
    <w:rsid w:val="009A3935"/>
    <w:rsid w:val="009A429D"/>
    <w:rsid w:val="009A458A"/>
    <w:rsid w:val="009B41AA"/>
    <w:rsid w:val="009B60A6"/>
    <w:rsid w:val="009C07CC"/>
    <w:rsid w:val="009C21CE"/>
    <w:rsid w:val="009C40E0"/>
    <w:rsid w:val="009C4B13"/>
    <w:rsid w:val="009C5096"/>
    <w:rsid w:val="009C76E4"/>
    <w:rsid w:val="009C7BBB"/>
    <w:rsid w:val="009D3A06"/>
    <w:rsid w:val="009D44FA"/>
    <w:rsid w:val="009D49B8"/>
    <w:rsid w:val="009D65E3"/>
    <w:rsid w:val="009E1BEB"/>
    <w:rsid w:val="009E351B"/>
    <w:rsid w:val="009E3C82"/>
    <w:rsid w:val="009E6212"/>
    <w:rsid w:val="009F143F"/>
    <w:rsid w:val="009F1675"/>
    <w:rsid w:val="009F189B"/>
    <w:rsid w:val="009F7FFC"/>
    <w:rsid w:val="00A01339"/>
    <w:rsid w:val="00A034A4"/>
    <w:rsid w:val="00A037E5"/>
    <w:rsid w:val="00A07645"/>
    <w:rsid w:val="00A106B3"/>
    <w:rsid w:val="00A12655"/>
    <w:rsid w:val="00A13694"/>
    <w:rsid w:val="00A153DA"/>
    <w:rsid w:val="00A16552"/>
    <w:rsid w:val="00A17D8D"/>
    <w:rsid w:val="00A232DD"/>
    <w:rsid w:val="00A23D53"/>
    <w:rsid w:val="00A24113"/>
    <w:rsid w:val="00A2476D"/>
    <w:rsid w:val="00A25729"/>
    <w:rsid w:val="00A32FA4"/>
    <w:rsid w:val="00A331DC"/>
    <w:rsid w:val="00A3434B"/>
    <w:rsid w:val="00A343FA"/>
    <w:rsid w:val="00A377D8"/>
    <w:rsid w:val="00A436BE"/>
    <w:rsid w:val="00A4371E"/>
    <w:rsid w:val="00A44D71"/>
    <w:rsid w:val="00A45714"/>
    <w:rsid w:val="00A45986"/>
    <w:rsid w:val="00A462A7"/>
    <w:rsid w:val="00A46ADF"/>
    <w:rsid w:val="00A570FA"/>
    <w:rsid w:val="00A651A4"/>
    <w:rsid w:val="00A65AD3"/>
    <w:rsid w:val="00A742A4"/>
    <w:rsid w:val="00A74E55"/>
    <w:rsid w:val="00A778E7"/>
    <w:rsid w:val="00A77E4E"/>
    <w:rsid w:val="00A812A4"/>
    <w:rsid w:val="00A82E35"/>
    <w:rsid w:val="00A82FDE"/>
    <w:rsid w:val="00A84AD7"/>
    <w:rsid w:val="00A8557F"/>
    <w:rsid w:val="00A871F5"/>
    <w:rsid w:val="00A905B5"/>
    <w:rsid w:val="00A926F4"/>
    <w:rsid w:val="00A92FBC"/>
    <w:rsid w:val="00A96634"/>
    <w:rsid w:val="00A978BA"/>
    <w:rsid w:val="00AA0EAF"/>
    <w:rsid w:val="00AA32D9"/>
    <w:rsid w:val="00AA3521"/>
    <w:rsid w:val="00AA4E3D"/>
    <w:rsid w:val="00AA6DDF"/>
    <w:rsid w:val="00AA75AA"/>
    <w:rsid w:val="00AB15BB"/>
    <w:rsid w:val="00AB4610"/>
    <w:rsid w:val="00AB48C9"/>
    <w:rsid w:val="00AB6099"/>
    <w:rsid w:val="00AB68BB"/>
    <w:rsid w:val="00AB7405"/>
    <w:rsid w:val="00AB784B"/>
    <w:rsid w:val="00AC09FB"/>
    <w:rsid w:val="00AC10E9"/>
    <w:rsid w:val="00AC176F"/>
    <w:rsid w:val="00AC3894"/>
    <w:rsid w:val="00AD132F"/>
    <w:rsid w:val="00AD150F"/>
    <w:rsid w:val="00AD1C46"/>
    <w:rsid w:val="00AD1F3B"/>
    <w:rsid w:val="00AD2518"/>
    <w:rsid w:val="00AD2567"/>
    <w:rsid w:val="00AD3316"/>
    <w:rsid w:val="00AD4129"/>
    <w:rsid w:val="00AE005C"/>
    <w:rsid w:val="00AE3C77"/>
    <w:rsid w:val="00AE6EF6"/>
    <w:rsid w:val="00AF0586"/>
    <w:rsid w:val="00AF1EC3"/>
    <w:rsid w:val="00AF2947"/>
    <w:rsid w:val="00AF2DA0"/>
    <w:rsid w:val="00AF2FD7"/>
    <w:rsid w:val="00AF3590"/>
    <w:rsid w:val="00AF7EBD"/>
    <w:rsid w:val="00B019C6"/>
    <w:rsid w:val="00B02C72"/>
    <w:rsid w:val="00B033DB"/>
    <w:rsid w:val="00B03959"/>
    <w:rsid w:val="00B04145"/>
    <w:rsid w:val="00B10BCD"/>
    <w:rsid w:val="00B11380"/>
    <w:rsid w:val="00B11BAD"/>
    <w:rsid w:val="00B11F46"/>
    <w:rsid w:val="00B13659"/>
    <w:rsid w:val="00B15433"/>
    <w:rsid w:val="00B15E71"/>
    <w:rsid w:val="00B1636F"/>
    <w:rsid w:val="00B1768F"/>
    <w:rsid w:val="00B20DE4"/>
    <w:rsid w:val="00B216A4"/>
    <w:rsid w:val="00B21C8D"/>
    <w:rsid w:val="00B22039"/>
    <w:rsid w:val="00B22618"/>
    <w:rsid w:val="00B234EF"/>
    <w:rsid w:val="00B23A71"/>
    <w:rsid w:val="00B319B2"/>
    <w:rsid w:val="00B32CB7"/>
    <w:rsid w:val="00B3309B"/>
    <w:rsid w:val="00B34088"/>
    <w:rsid w:val="00B35968"/>
    <w:rsid w:val="00B35C18"/>
    <w:rsid w:val="00B41F19"/>
    <w:rsid w:val="00B447D0"/>
    <w:rsid w:val="00B460CB"/>
    <w:rsid w:val="00B46D6B"/>
    <w:rsid w:val="00B52793"/>
    <w:rsid w:val="00B5390B"/>
    <w:rsid w:val="00B53B30"/>
    <w:rsid w:val="00B60F4E"/>
    <w:rsid w:val="00B61C57"/>
    <w:rsid w:val="00B620E1"/>
    <w:rsid w:val="00B64B1F"/>
    <w:rsid w:val="00B65705"/>
    <w:rsid w:val="00B65823"/>
    <w:rsid w:val="00B670B5"/>
    <w:rsid w:val="00B71077"/>
    <w:rsid w:val="00B7253D"/>
    <w:rsid w:val="00B72E3C"/>
    <w:rsid w:val="00B72E58"/>
    <w:rsid w:val="00B7470F"/>
    <w:rsid w:val="00B76AA5"/>
    <w:rsid w:val="00B778DF"/>
    <w:rsid w:val="00B80CB7"/>
    <w:rsid w:val="00B840DD"/>
    <w:rsid w:val="00B858C2"/>
    <w:rsid w:val="00B85BAD"/>
    <w:rsid w:val="00B876DD"/>
    <w:rsid w:val="00B879D9"/>
    <w:rsid w:val="00B91192"/>
    <w:rsid w:val="00B94AAE"/>
    <w:rsid w:val="00B94B2D"/>
    <w:rsid w:val="00B95855"/>
    <w:rsid w:val="00B95EC4"/>
    <w:rsid w:val="00B962F0"/>
    <w:rsid w:val="00BA0A95"/>
    <w:rsid w:val="00BA15B5"/>
    <w:rsid w:val="00BA2DD4"/>
    <w:rsid w:val="00BA5534"/>
    <w:rsid w:val="00BA579F"/>
    <w:rsid w:val="00BA5CEC"/>
    <w:rsid w:val="00BA63F6"/>
    <w:rsid w:val="00BB27A2"/>
    <w:rsid w:val="00BB4007"/>
    <w:rsid w:val="00BB5A75"/>
    <w:rsid w:val="00BB5FE2"/>
    <w:rsid w:val="00BB6EBA"/>
    <w:rsid w:val="00BC093B"/>
    <w:rsid w:val="00BC2309"/>
    <w:rsid w:val="00BC3FDD"/>
    <w:rsid w:val="00BC7B19"/>
    <w:rsid w:val="00BD449F"/>
    <w:rsid w:val="00BD5E00"/>
    <w:rsid w:val="00BD6E27"/>
    <w:rsid w:val="00BE3BB1"/>
    <w:rsid w:val="00BE55E0"/>
    <w:rsid w:val="00BE6865"/>
    <w:rsid w:val="00BE70D4"/>
    <w:rsid w:val="00BF1E3A"/>
    <w:rsid w:val="00BF587F"/>
    <w:rsid w:val="00BF5D2A"/>
    <w:rsid w:val="00BF7F48"/>
    <w:rsid w:val="00C00849"/>
    <w:rsid w:val="00C00A35"/>
    <w:rsid w:val="00C02252"/>
    <w:rsid w:val="00C02A39"/>
    <w:rsid w:val="00C04CE2"/>
    <w:rsid w:val="00C065D4"/>
    <w:rsid w:val="00C10EBD"/>
    <w:rsid w:val="00C11839"/>
    <w:rsid w:val="00C12D0F"/>
    <w:rsid w:val="00C137A2"/>
    <w:rsid w:val="00C14474"/>
    <w:rsid w:val="00C14F8A"/>
    <w:rsid w:val="00C15657"/>
    <w:rsid w:val="00C16550"/>
    <w:rsid w:val="00C17989"/>
    <w:rsid w:val="00C179A3"/>
    <w:rsid w:val="00C21ABD"/>
    <w:rsid w:val="00C22EEA"/>
    <w:rsid w:val="00C242EF"/>
    <w:rsid w:val="00C25B19"/>
    <w:rsid w:val="00C329A2"/>
    <w:rsid w:val="00C3349B"/>
    <w:rsid w:val="00C35361"/>
    <w:rsid w:val="00C417A4"/>
    <w:rsid w:val="00C46AB3"/>
    <w:rsid w:val="00C47F08"/>
    <w:rsid w:val="00C518BE"/>
    <w:rsid w:val="00C51D03"/>
    <w:rsid w:val="00C546C9"/>
    <w:rsid w:val="00C61BA8"/>
    <w:rsid w:val="00C6365B"/>
    <w:rsid w:val="00C665FB"/>
    <w:rsid w:val="00C7382B"/>
    <w:rsid w:val="00C745E9"/>
    <w:rsid w:val="00C74B1B"/>
    <w:rsid w:val="00C766A6"/>
    <w:rsid w:val="00C772A2"/>
    <w:rsid w:val="00C77C45"/>
    <w:rsid w:val="00C804CC"/>
    <w:rsid w:val="00C82064"/>
    <w:rsid w:val="00C86540"/>
    <w:rsid w:val="00C92374"/>
    <w:rsid w:val="00C9290B"/>
    <w:rsid w:val="00CA2C6F"/>
    <w:rsid w:val="00CA711C"/>
    <w:rsid w:val="00CA759F"/>
    <w:rsid w:val="00CA7E3D"/>
    <w:rsid w:val="00CA7E9A"/>
    <w:rsid w:val="00CB14BE"/>
    <w:rsid w:val="00CB1A80"/>
    <w:rsid w:val="00CB1ACE"/>
    <w:rsid w:val="00CB1F43"/>
    <w:rsid w:val="00CB69EC"/>
    <w:rsid w:val="00CB79CB"/>
    <w:rsid w:val="00CB7D70"/>
    <w:rsid w:val="00CC3362"/>
    <w:rsid w:val="00CC52C3"/>
    <w:rsid w:val="00CD01FD"/>
    <w:rsid w:val="00CD52E2"/>
    <w:rsid w:val="00CD5DA2"/>
    <w:rsid w:val="00CD6FF3"/>
    <w:rsid w:val="00CD7683"/>
    <w:rsid w:val="00CD7774"/>
    <w:rsid w:val="00CE20B3"/>
    <w:rsid w:val="00CE4D82"/>
    <w:rsid w:val="00CE7579"/>
    <w:rsid w:val="00CE7ED9"/>
    <w:rsid w:val="00CF1755"/>
    <w:rsid w:val="00CF20F5"/>
    <w:rsid w:val="00CF311A"/>
    <w:rsid w:val="00CF6561"/>
    <w:rsid w:val="00CF7CB5"/>
    <w:rsid w:val="00D003DF"/>
    <w:rsid w:val="00D01597"/>
    <w:rsid w:val="00D0764F"/>
    <w:rsid w:val="00D10B66"/>
    <w:rsid w:val="00D11AD6"/>
    <w:rsid w:val="00D12804"/>
    <w:rsid w:val="00D1351B"/>
    <w:rsid w:val="00D15684"/>
    <w:rsid w:val="00D2010D"/>
    <w:rsid w:val="00D203D6"/>
    <w:rsid w:val="00D21A08"/>
    <w:rsid w:val="00D225DD"/>
    <w:rsid w:val="00D22DD6"/>
    <w:rsid w:val="00D243DF"/>
    <w:rsid w:val="00D2480E"/>
    <w:rsid w:val="00D2535D"/>
    <w:rsid w:val="00D2558B"/>
    <w:rsid w:val="00D261FE"/>
    <w:rsid w:val="00D277D3"/>
    <w:rsid w:val="00D278E2"/>
    <w:rsid w:val="00D343EC"/>
    <w:rsid w:val="00D34910"/>
    <w:rsid w:val="00D34B94"/>
    <w:rsid w:val="00D35213"/>
    <w:rsid w:val="00D3575D"/>
    <w:rsid w:val="00D35D29"/>
    <w:rsid w:val="00D400B0"/>
    <w:rsid w:val="00D40256"/>
    <w:rsid w:val="00D41429"/>
    <w:rsid w:val="00D44C5D"/>
    <w:rsid w:val="00D45407"/>
    <w:rsid w:val="00D46F6D"/>
    <w:rsid w:val="00D4735C"/>
    <w:rsid w:val="00D5052A"/>
    <w:rsid w:val="00D51975"/>
    <w:rsid w:val="00D51E9A"/>
    <w:rsid w:val="00D52389"/>
    <w:rsid w:val="00D55C4C"/>
    <w:rsid w:val="00D5606A"/>
    <w:rsid w:val="00D569CB"/>
    <w:rsid w:val="00D56DAF"/>
    <w:rsid w:val="00D6642C"/>
    <w:rsid w:val="00D67C98"/>
    <w:rsid w:val="00D711E1"/>
    <w:rsid w:val="00D71211"/>
    <w:rsid w:val="00D71DD2"/>
    <w:rsid w:val="00D721FD"/>
    <w:rsid w:val="00D74050"/>
    <w:rsid w:val="00D74540"/>
    <w:rsid w:val="00D75142"/>
    <w:rsid w:val="00D77411"/>
    <w:rsid w:val="00D77717"/>
    <w:rsid w:val="00D801C4"/>
    <w:rsid w:val="00D82171"/>
    <w:rsid w:val="00D83AA6"/>
    <w:rsid w:val="00D83E13"/>
    <w:rsid w:val="00D85FEA"/>
    <w:rsid w:val="00D87779"/>
    <w:rsid w:val="00D87D7F"/>
    <w:rsid w:val="00D92C90"/>
    <w:rsid w:val="00D9339D"/>
    <w:rsid w:val="00D9369D"/>
    <w:rsid w:val="00D9764D"/>
    <w:rsid w:val="00D977B7"/>
    <w:rsid w:val="00DA47B4"/>
    <w:rsid w:val="00DA55C0"/>
    <w:rsid w:val="00DA6FA2"/>
    <w:rsid w:val="00DB2A88"/>
    <w:rsid w:val="00DB71B3"/>
    <w:rsid w:val="00DC0AC1"/>
    <w:rsid w:val="00DC1F47"/>
    <w:rsid w:val="00DC4E0F"/>
    <w:rsid w:val="00DC544C"/>
    <w:rsid w:val="00DC72AA"/>
    <w:rsid w:val="00DC73FE"/>
    <w:rsid w:val="00DD07AC"/>
    <w:rsid w:val="00DD0A14"/>
    <w:rsid w:val="00DD1CDB"/>
    <w:rsid w:val="00DD3BC6"/>
    <w:rsid w:val="00DD5ECD"/>
    <w:rsid w:val="00DD7E66"/>
    <w:rsid w:val="00DD7FE9"/>
    <w:rsid w:val="00DE01F3"/>
    <w:rsid w:val="00DE1B58"/>
    <w:rsid w:val="00DE299C"/>
    <w:rsid w:val="00DE3AC6"/>
    <w:rsid w:val="00DE48C4"/>
    <w:rsid w:val="00DE5661"/>
    <w:rsid w:val="00DE70F5"/>
    <w:rsid w:val="00DF31A5"/>
    <w:rsid w:val="00DF7263"/>
    <w:rsid w:val="00E00EAC"/>
    <w:rsid w:val="00E015B0"/>
    <w:rsid w:val="00E04A31"/>
    <w:rsid w:val="00E055CF"/>
    <w:rsid w:val="00E0781B"/>
    <w:rsid w:val="00E11A30"/>
    <w:rsid w:val="00E12758"/>
    <w:rsid w:val="00E12807"/>
    <w:rsid w:val="00E13610"/>
    <w:rsid w:val="00E13B98"/>
    <w:rsid w:val="00E141EF"/>
    <w:rsid w:val="00E14ED5"/>
    <w:rsid w:val="00E15895"/>
    <w:rsid w:val="00E15E3E"/>
    <w:rsid w:val="00E17F16"/>
    <w:rsid w:val="00E210B5"/>
    <w:rsid w:val="00E233E0"/>
    <w:rsid w:val="00E23BA6"/>
    <w:rsid w:val="00E25CE9"/>
    <w:rsid w:val="00E27165"/>
    <w:rsid w:val="00E33828"/>
    <w:rsid w:val="00E40BE4"/>
    <w:rsid w:val="00E4132E"/>
    <w:rsid w:val="00E41A21"/>
    <w:rsid w:val="00E43E96"/>
    <w:rsid w:val="00E45EB0"/>
    <w:rsid w:val="00E46AE3"/>
    <w:rsid w:val="00E56F81"/>
    <w:rsid w:val="00E57647"/>
    <w:rsid w:val="00E60A8C"/>
    <w:rsid w:val="00E71E32"/>
    <w:rsid w:val="00E72708"/>
    <w:rsid w:val="00E752B6"/>
    <w:rsid w:val="00E75E82"/>
    <w:rsid w:val="00E76797"/>
    <w:rsid w:val="00E815E6"/>
    <w:rsid w:val="00E819B8"/>
    <w:rsid w:val="00E8337A"/>
    <w:rsid w:val="00E841F5"/>
    <w:rsid w:val="00E84DCD"/>
    <w:rsid w:val="00E8622F"/>
    <w:rsid w:val="00E86C43"/>
    <w:rsid w:val="00E914A1"/>
    <w:rsid w:val="00E91DC2"/>
    <w:rsid w:val="00E92FC2"/>
    <w:rsid w:val="00E93363"/>
    <w:rsid w:val="00E95906"/>
    <w:rsid w:val="00E96A24"/>
    <w:rsid w:val="00EA0476"/>
    <w:rsid w:val="00EA1A1E"/>
    <w:rsid w:val="00EA537D"/>
    <w:rsid w:val="00EA79B7"/>
    <w:rsid w:val="00EB101B"/>
    <w:rsid w:val="00EB46C1"/>
    <w:rsid w:val="00EB7B2B"/>
    <w:rsid w:val="00EC1BFA"/>
    <w:rsid w:val="00EC1E68"/>
    <w:rsid w:val="00EC304E"/>
    <w:rsid w:val="00EC3D95"/>
    <w:rsid w:val="00EC4859"/>
    <w:rsid w:val="00EC4DC7"/>
    <w:rsid w:val="00EC5ED5"/>
    <w:rsid w:val="00EC630D"/>
    <w:rsid w:val="00EC7759"/>
    <w:rsid w:val="00ED05BE"/>
    <w:rsid w:val="00ED1560"/>
    <w:rsid w:val="00ED3308"/>
    <w:rsid w:val="00ED366E"/>
    <w:rsid w:val="00ED5A1D"/>
    <w:rsid w:val="00ED67E6"/>
    <w:rsid w:val="00ED6E2D"/>
    <w:rsid w:val="00EE061F"/>
    <w:rsid w:val="00EE0778"/>
    <w:rsid w:val="00EE2752"/>
    <w:rsid w:val="00EE2F2E"/>
    <w:rsid w:val="00EE3328"/>
    <w:rsid w:val="00EE3B28"/>
    <w:rsid w:val="00EE5171"/>
    <w:rsid w:val="00EE5503"/>
    <w:rsid w:val="00EE57A0"/>
    <w:rsid w:val="00EE7205"/>
    <w:rsid w:val="00EF0A1D"/>
    <w:rsid w:val="00EF0B4D"/>
    <w:rsid w:val="00EF1955"/>
    <w:rsid w:val="00EF2142"/>
    <w:rsid w:val="00EF4CAA"/>
    <w:rsid w:val="00EF67A1"/>
    <w:rsid w:val="00F0100F"/>
    <w:rsid w:val="00F01789"/>
    <w:rsid w:val="00F02CF5"/>
    <w:rsid w:val="00F039C7"/>
    <w:rsid w:val="00F03B8F"/>
    <w:rsid w:val="00F04FA0"/>
    <w:rsid w:val="00F05FAF"/>
    <w:rsid w:val="00F062AC"/>
    <w:rsid w:val="00F075A0"/>
    <w:rsid w:val="00F07EFD"/>
    <w:rsid w:val="00F100B6"/>
    <w:rsid w:val="00F10DCC"/>
    <w:rsid w:val="00F11F59"/>
    <w:rsid w:val="00F13476"/>
    <w:rsid w:val="00F15C2A"/>
    <w:rsid w:val="00F15E1A"/>
    <w:rsid w:val="00F17401"/>
    <w:rsid w:val="00F17F65"/>
    <w:rsid w:val="00F20C6F"/>
    <w:rsid w:val="00F23E06"/>
    <w:rsid w:val="00F26AE7"/>
    <w:rsid w:val="00F315BD"/>
    <w:rsid w:val="00F33662"/>
    <w:rsid w:val="00F4265B"/>
    <w:rsid w:val="00F42F6B"/>
    <w:rsid w:val="00F42FEF"/>
    <w:rsid w:val="00F43F46"/>
    <w:rsid w:val="00F50889"/>
    <w:rsid w:val="00F52230"/>
    <w:rsid w:val="00F52CBD"/>
    <w:rsid w:val="00F54145"/>
    <w:rsid w:val="00F57B68"/>
    <w:rsid w:val="00F6260E"/>
    <w:rsid w:val="00F6300F"/>
    <w:rsid w:val="00F658A2"/>
    <w:rsid w:val="00F6593B"/>
    <w:rsid w:val="00F65FFB"/>
    <w:rsid w:val="00F663A0"/>
    <w:rsid w:val="00F70A5E"/>
    <w:rsid w:val="00F72EFE"/>
    <w:rsid w:val="00F75113"/>
    <w:rsid w:val="00F76957"/>
    <w:rsid w:val="00F82202"/>
    <w:rsid w:val="00F82F7C"/>
    <w:rsid w:val="00F83C68"/>
    <w:rsid w:val="00F8626F"/>
    <w:rsid w:val="00F866E7"/>
    <w:rsid w:val="00F87CEC"/>
    <w:rsid w:val="00F90F7A"/>
    <w:rsid w:val="00F9124F"/>
    <w:rsid w:val="00F91CCB"/>
    <w:rsid w:val="00F92157"/>
    <w:rsid w:val="00F9358C"/>
    <w:rsid w:val="00FA34D8"/>
    <w:rsid w:val="00FA358B"/>
    <w:rsid w:val="00FA4BA1"/>
    <w:rsid w:val="00FA598D"/>
    <w:rsid w:val="00FA5AEE"/>
    <w:rsid w:val="00FB3A23"/>
    <w:rsid w:val="00FB421E"/>
    <w:rsid w:val="00FB7CFE"/>
    <w:rsid w:val="00FC010F"/>
    <w:rsid w:val="00FC136A"/>
    <w:rsid w:val="00FC699E"/>
    <w:rsid w:val="00FC7602"/>
    <w:rsid w:val="00FD5659"/>
    <w:rsid w:val="00FD5D77"/>
    <w:rsid w:val="00FD5FE6"/>
    <w:rsid w:val="00FD5FFB"/>
    <w:rsid w:val="00FD6ADB"/>
    <w:rsid w:val="00FE04E9"/>
    <w:rsid w:val="00FE1CDD"/>
    <w:rsid w:val="00FE2A6E"/>
    <w:rsid w:val="00FE33DC"/>
    <w:rsid w:val="00FE6801"/>
    <w:rsid w:val="00FE7306"/>
    <w:rsid w:val="00FE7404"/>
    <w:rsid w:val="00FE78C0"/>
    <w:rsid w:val="00FF5207"/>
    <w:rsid w:val="00FF5331"/>
    <w:rsid w:val="00FF5D22"/>
    <w:rsid w:val="00FF69C1"/>
    <w:rsid w:val="00FF6B96"/>
    <w:rsid w:val="00FF7F89"/>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59E"/>
    <w:pPr>
      <w:spacing w:after="160"/>
    </w:pPr>
    <w:rPr>
      <w:rFonts w:eastAsiaTheme="minorEastAsia"/>
      <w:sz w:val="21"/>
      <w:szCs w:val="21"/>
    </w:rPr>
  </w:style>
  <w:style w:type="paragraph" w:styleId="Heading1">
    <w:name w:val="heading 1"/>
    <w:basedOn w:val="Normal"/>
    <w:next w:val="Normal"/>
    <w:link w:val="Heading1Char"/>
    <w:uiPriority w:val="9"/>
    <w:qFormat/>
    <w:rsid w:val="00750122"/>
    <w:pPr>
      <w:keepNext/>
      <w:keepLines/>
      <w:spacing w:before="100" w:beforeAutospacing="1" w:after="100" w:afterAutospacing="1"/>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00FCC"/>
    <w:pPr>
      <w:keepNext/>
      <w:keepLines/>
      <w:spacing w:before="200" w:after="120" w:line="240" w:lineRule="auto"/>
      <w:jc w:val="both"/>
      <w:outlineLvl w:val="1"/>
    </w:pPr>
    <w:rPr>
      <w:rFonts w:ascii="Times New Roman" w:eastAsiaTheme="majorEastAsia" w:hAnsi="Times New Roman" w:cstheme="majorBidi"/>
      <w:b/>
      <w:bCs/>
      <w:sz w:val="26"/>
      <w:szCs w:val="26"/>
      <w:lang w:val="en-US"/>
    </w:rPr>
  </w:style>
  <w:style w:type="paragraph" w:styleId="Heading3">
    <w:name w:val="heading 3"/>
    <w:basedOn w:val="Normal"/>
    <w:next w:val="Normal"/>
    <w:link w:val="Heading3Char"/>
    <w:qFormat/>
    <w:rsid w:val="004831C5"/>
    <w:pPr>
      <w:keepNext/>
      <w:overflowPunct w:val="0"/>
      <w:autoSpaceDE w:val="0"/>
      <w:autoSpaceDN w:val="0"/>
      <w:adjustRightInd w:val="0"/>
      <w:spacing w:before="240" w:after="60" w:line="240" w:lineRule="auto"/>
      <w:textAlignment w:val="baseline"/>
      <w:outlineLvl w:val="2"/>
    </w:pPr>
    <w:rPr>
      <w:rFonts w:ascii="Times New Roman" w:eastAsia="Times New Roman" w:hAnsi="Times New Roman" w:cs="Arial"/>
      <w:b/>
      <w:bCs/>
      <w:sz w:val="22"/>
      <w:szCs w:val="26"/>
      <w:lang w:val="en-GB" w:eastAsia="lv-LV"/>
    </w:rPr>
  </w:style>
  <w:style w:type="paragraph" w:styleId="Heading4">
    <w:name w:val="heading 4"/>
    <w:basedOn w:val="Normal"/>
    <w:next w:val="Normal"/>
    <w:link w:val="Heading4Char"/>
    <w:uiPriority w:val="9"/>
    <w:unhideWhenUsed/>
    <w:qFormat/>
    <w:rsid w:val="00894CB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759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68F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122"/>
    <w:rPr>
      <w:rFonts w:ascii="Times New Roman" w:eastAsiaTheme="majorEastAsia" w:hAnsi="Times New Roman" w:cstheme="majorBidi"/>
      <w:b/>
      <w:bCs/>
      <w:sz w:val="28"/>
      <w:szCs w:val="28"/>
    </w:rPr>
  </w:style>
  <w:style w:type="paragraph" w:styleId="Header">
    <w:name w:val="header"/>
    <w:basedOn w:val="Normal"/>
    <w:link w:val="HeaderChar"/>
    <w:uiPriority w:val="99"/>
    <w:unhideWhenUsed/>
    <w:rsid w:val="0082059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2059E"/>
  </w:style>
  <w:style w:type="paragraph" w:styleId="Footer">
    <w:name w:val="footer"/>
    <w:basedOn w:val="Normal"/>
    <w:link w:val="FooterChar"/>
    <w:uiPriority w:val="99"/>
    <w:unhideWhenUsed/>
    <w:rsid w:val="0082059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2059E"/>
  </w:style>
  <w:style w:type="paragraph" w:styleId="BalloonText">
    <w:name w:val="Balloon Text"/>
    <w:basedOn w:val="Normal"/>
    <w:link w:val="BalloonTextChar"/>
    <w:uiPriority w:val="99"/>
    <w:semiHidden/>
    <w:unhideWhenUsed/>
    <w:rsid w:val="00820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59E"/>
    <w:rPr>
      <w:rFonts w:ascii="Tahoma" w:eastAsiaTheme="minorEastAsia" w:hAnsi="Tahoma" w:cs="Tahoma"/>
      <w:sz w:val="16"/>
      <w:szCs w:val="16"/>
    </w:rPr>
  </w:style>
  <w:style w:type="paragraph" w:styleId="ListParagraph">
    <w:name w:val="List Paragraph"/>
    <w:aliases w:val="2,Strip"/>
    <w:basedOn w:val="Normal"/>
    <w:link w:val="ListParagraphChar"/>
    <w:uiPriority w:val="34"/>
    <w:qFormat/>
    <w:rsid w:val="0082059E"/>
    <w:pPr>
      <w:ind w:left="720"/>
      <w:contextualSpacing/>
    </w:pPr>
  </w:style>
  <w:style w:type="character" w:customStyle="1" w:styleId="ListParagraphChar">
    <w:name w:val="List Paragraph Char"/>
    <w:aliases w:val="2 Char,Strip Char"/>
    <w:link w:val="ListParagraph"/>
    <w:uiPriority w:val="34"/>
    <w:qFormat/>
    <w:locked/>
    <w:rsid w:val="0082059E"/>
    <w:rPr>
      <w:rFonts w:eastAsiaTheme="minorEastAsia"/>
      <w:sz w:val="21"/>
      <w:szCs w:val="21"/>
    </w:rPr>
  </w:style>
  <w:style w:type="character" w:styleId="Strong">
    <w:name w:val="Strong"/>
    <w:uiPriority w:val="22"/>
    <w:qFormat/>
    <w:rsid w:val="0082059E"/>
    <w:rPr>
      <w:b/>
      <w:bCs/>
    </w:rPr>
  </w:style>
  <w:style w:type="character" w:customStyle="1" w:styleId="FootnoteTextChar">
    <w:name w:val="Footnote Text Char"/>
    <w:aliases w:val="Char Char Char Char Char Char Rakstz. Rakstz. Char Char Rakstz. Rakstz. Char,Footnote Char,Fußnote Char1,Fußnote Char Char Char Char Char Char Char,Char Char,Fußnote Char Char,Fußnote Ch Char,fn Char,f Char, Char Char"/>
    <w:link w:val="FootnoteText"/>
    <w:uiPriority w:val="99"/>
    <w:locked/>
    <w:rsid w:val="00100FCC"/>
    <w:rPr>
      <w:rFonts w:ascii="Times New Roman" w:eastAsia="Times New Roman" w:hAnsi="Times New Roman"/>
    </w:rPr>
  </w:style>
  <w:style w:type="paragraph" w:styleId="FootnoteText">
    <w:name w:val="footnote text"/>
    <w:aliases w:val="Char Char Char Char Char Char Rakstz. Rakstz. Char Char Rakstz. Rakstz.,Footnote,Fußnote,Fußnote Char Char Char Char Char Char,Char,Fußnote Char,Fußnote Ch,fn,f, Char Char Char Char Char Char Rakstz. Rakstz. Char Char Rakstz. Rakstz., Char"/>
    <w:basedOn w:val="Normal"/>
    <w:link w:val="FootnoteTextChar"/>
    <w:unhideWhenUsed/>
    <w:qFormat/>
    <w:rsid w:val="00100FCC"/>
    <w:pPr>
      <w:spacing w:after="0" w:line="240" w:lineRule="auto"/>
    </w:pPr>
    <w:rPr>
      <w:rFonts w:ascii="Times New Roman" w:eastAsia="Times New Roman" w:hAnsi="Times New Roman"/>
      <w:sz w:val="22"/>
      <w:szCs w:val="22"/>
    </w:rPr>
  </w:style>
  <w:style w:type="character" w:customStyle="1" w:styleId="FootnoteTextChar1">
    <w:name w:val="Footnote Text Char1"/>
    <w:basedOn w:val="DefaultParagraphFont"/>
    <w:uiPriority w:val="99"/>
    <w:semiHidden/>
    <w:rsid w:val="00100FCC"/>
    <w:rPr>
      <w:rFonts w:eastAsiaTheme="minorEastAsia"/>
      <w:sz w:val="20"/>
      <w:szCs w:val="20"/>
    </w:rPr>
  </w:style>
  <w:style w:type="character" w:styleId="FootnoteReference">
    <w:name w:val="footnote reference"/>
    <w:aliases w:val="Footnote Reference Number,Footnote symbol,SUPERS,Footnote Reference Superscript,Footnote Refernece,ftref,Odwołanie przypisu,BVI fnr,Footnotes refss,Ref,de nota al pie,-E Fußnotenzeichen,Footnote reference number,Times 10 Point,E,E FNZ"/>
    <w:link w:val="CharCharCharChar"/>
    <w:unhideWhenUsed/>
    <w:qFormat/>
    <w:rsid w:val="00100FCC"/>
    <w:rPr>
      <w:vertAlign w:val="superscript"/>
    </w:rPr>
  </w:style>
  <w:style w:type="paragraph" w:styleId="BodyText3">
    <w:name w:val="Body Text 3"/>
    <w:basedOn w:val="Normal"/>
    <w:link w:val="BodyText3Char"/>
    <w:unhideWhenUsed/>
    <w:rsid w:val="00100FCC"/>
    <w:pPr>
      <w:spacing w:after="120" w:line="240" w:lineRule="auto"/>
      <w:ind w:firstLine="720"/>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00FCC"/>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rsid w:val="00100FCC"/>
    <w:rPr>
      <w:rFonts w:ascii="Times New Roman" w:eastAsiaTheme="majorEastAsia" w:hAnsi="Times New Roman" w:cstheme="majorBidi"/>
      <w:b/>
      <w:bCs/>
      <w:sz w:val="26"/>
      <w:szCs w:val="26"/>
      <w:lang w:val="en-US"/>
    </w:rPr>
  </w:style>
  <w:style w:type="paragraph" w:customStyle="1" w:styleId="tvhtmlmktable">
    <w:name w:val="tv_html mk_table"/>
    <w:basedOn w:val="Normal"/>
    <w:link w:val="tvhtmlmktableChar"/>
    <w:rsid w:val="00100FC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vhtmlmktableChar">
    <w:name w:val="tv_html mk_table Char"/>
    <w:link w:val="tvhtmlmktable"/>
    <w:rsid w:val="00100FCC"/>
    <w:rPr>
      <w:rFonts w:ascii="Times New Roman" w:eastAsia="Times New Roman" w:hAnsi="Times New Roman" w:cs="Times New Roman"/>
      <w:sz w:val="24"/>
      <w:szCs w:val="24"/>
      <w:lang w:eastAsia="lv-LV"/>
    </w:rPr>
  </w:style>
  <w:style w:type="paragraph" w:styleId="CommentText">
    <w:name w:val="annotation text"/>
    <w:basedOn w:val="Normal"/>
    <w:link w:val="CommentTextChar"/>
    <w:uiPriority w:val="99"/>
    <w:rsid w:val="00100FCC"/>
    <w:pPr>
      <w:widowControl w:val="0"/>
      <w:autoSpaceDE w:val="0"/>
      <w:autoSpaceDN w:val="0"/>
      <w:adjustRightInd w:val="0"/>
      <w:spacing w:after="0" w:line="240" w:lineRule="auto"/>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uiPriority w:val="99"/>
    <w:rsid w:val="00100FCC"/>
    <w:rPr>
      <w:rFonts w:ascii="Times New Roman" w:eastAsia="Times New Roman" w:hAnsi="Times New Roman" w:cs="Times New Roman"/>
      <w:sz w:val="20"/>
      <w:szCs w:val="20"/>
      <w:lang w:eastAsia="lv-LV"/>
    </w:rPr>
  </w:style>
  <w:style w:type="paragraph" w:styleId="NormalWeb">
    <w:name w:val="Normal (Web)"/>
    <w:aliases w:val="sākums"/>
    <w:basedOn w:val="Normal"/>
    <w:uiPriority w:val="99"/>
    <w:rsid w:val="00100FC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kr">
    <w:name w:val="naiskr"/>
    <w:basedOn w:val="Normal"/>
    <w:uiPriority w:val="99"/>
    <w:rsid w:val="00100FCC"/>
    <w:pPr>
      <w:spacing w:before="75" w:after="75" w:line="240" w:lineRule="auto"/>
    </w:pPr>
    <w:rPr>
      <w:rFonts w:ascii="Times New Roman" w:eastAsia="Calibri" w:hAnsi="Times New Roman" w:cs="Times New Roman"/>
      <w:sz w:val="24"/>
      <w:szCs w:val="24"/>
      <w:lang w:eastAsia="lv-LV"/>
    </w:rPr>
  </w:style>
  <w:style w:type="paragraph" w:styleId="BodyText">
    <w:name w:val="Body Text"/>
    <w:basedOn w:val="Normal"/>
    <w:link w:val="BodyTextChar"/>
    <w:uiPriority w:val="99"/>
    <w:unhideWhenUsed/>
    <w:rsid w:val="00B11BAD"/>
    <w:pPr>
      <w:spacing w:after="120"/>
    </w:pPr>
  </w:style>
  <w:style w:type="character" w:customStyle="1" w:styleId="BodyTextChar">
    <w:name w:val="Body Text Char"/>
    <w:basedOn w:val="DefaultParagraphFont"/>
    <w:link w:val="BodyText"/>
    <w:uiPriority w:val="99"/>
    <w:rsid w:val="00B11BAD"/>
    <w:rPr>
      <w:rFonts w:eastAsiaTheme="minorEastAsia"/>
      <w:sz w:val="21"/>
      <w:szCs w:val="21"/>
    </w:rPr>
  </w:style>
  <w:style w:type="character" w:styleId="Hyperlink">
    <w:name w:val="Hyperlink"/>
    <w:basedOn w:val="DefaultParagraphFont"/>
    <w:uiPriority w:val="99"/>
    <w:unhideWhenUsed/>
    <w:rsid w:val="00BA5CEC"/>
    <w:rPr>
      <w:color w:val="0000FF" w:themeColor="hyperlink"/>
      <w:u w:val="single"/>
    </w:rPr>
  </w:style>
  <w:style w:type="paragraph" w:customStyle="1" w:styleId="tv213">
    <w:name w:val="tv213"/>
    <w:basedOn w:val="Normal"/>
    <w:rsid w:val="00C47F08"/>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
    <w:name w:val="Table Grid"/>
    <w:basedOn w:val="TableNormal"/>
    <w:uiPriority w:val="59"/>
    <w:rsid w:val="00B15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2173"/>
    <w:pPr>
      <w:autoSpaceDE w:val="0"/>
      <w:autoSpaceDN w:val="0"/>
      <w:adjustRightInd w:val="0"/>
      <w:spacing w:after="0" w:line="240" w:lineRule="auto"/>
    </w:pPr>
    <w:rPr>
      <w:rFonts w:ascii="Arial" w:hAnsi="Arial" w:cs="Arial"/>
      <w:color w:val="000000"/>
      <w:sz w:val="24"/>
      <w:szCs w:val="24"/>
    </w:rPr>
  </w:style>
  <w:style w:type="paragraph" w:customStyle="1" w:styleId="Tekst">
    <w:name w:val="Tekst"/>
    <w:basedOn w:val="Normal"/>
    <w:next w:val="Normal"/>
    <w:rsid w:val="00834574"/>
    <w:pPr>
      <w:spacing w:line="240" w:lineRule="auto"/>
      <w:jc w:val="both"/>
    </w:pPr>
    <w:rPr>
      <w:rFonts w:ascii="Verdana" w:eastAsia="Times New Roman" w:hAnsi="Verdana" w:cs="Times New Roman"/>
      <w:sz w:val="16"/>
      <w:szCs w:val="20"/>
      <w:lang w:val="nl-NL" w:eastAsia="nl-NL"/>
    </w:rPr>
  </w:style>
  <w:style w:type="paragraph" w:customStyle="1" w:styleId="RakstzRakstz">
    <w:name w:val="Rakstz. Rakstz."/>
    <w:basedOn w:val="Normal"/>
    <w:rsid w:val="008068F6"/>
    <w:pPr>
      <w:spacing w:before="120" w:line="240" w:lineRule="exact"/>
      <w:ind w:firstLine="720"/>
      <w:jc w:val="both"/>
    </w:pPr>
    <w:rPr>
      <w:rFonts w:ascii="Verdana" w:eastAsia="Times New Roman" w:hAnsi="Verdana" w:cs="Times New Roman"/>
      <w:sz w:val="20"/>
      <w:szCs w:val="20"/>
      <w:lang w:val="en-US"/>
    </w:rPr>
  </w:style>
  <w:style w:type="character" w:customStyle="1" w:styleId="Heading3Char">
    <w:name w:val="Heading 3 Char"/>
    <w:basedOn w:val="DefaultParagraphFont"/>
    <w:link w:val="Heading3"/>
    <w:rsid w:val="004831C5"/>
    <w:rPr>
      <w:rFonts w:ascii="Times New Roman" w:eastAsia="Times New Roman" w:hAnsi="Times New Roman" w:cs="Arial"/>
      <w:b/>
      <w:bCs/>
      <w:szCs w:val="26"/>
      <w:lang w:val="en-GB" w:eastAsia="lv-LV"/>
    </w:rPr>
  </w:style>
  <w:style w:type="character" w:customStyle="1" w:styleId="Heading6Char">
    <w:name w:val="Heading 6 Char"/>
    <w:basedOn w:val="DefaultParagraphFont"/>
    <w:link w:val="Heading6"/>
    <w:uiPriority w:val="9"/>
    <w:semiHidden/>
    <w:rsid w:val="008068F6"/>
    <w:rPr>
      <w:rFonts w:asciiTheme="majorHAnsi" w:eastAsiaTheme="majorEastAsia" w:hAnsiTheme="majorHAnsi" w:cstheme="majorBidi"/>
      <w:i/>
      <w:iCs/>
      <w:color w:val="243F60" w:themeColor="accent1" w:themeShade="7F"/>
      <w:sz w:val="21"/>
      <w:szCs w:val="21"/>
    </w:rPr>
  </w:style>
  <w:style w:type="character" w:customStyle="1" w:styleId="ColorfulList-Accent1Char">
    <w:name w:val="Colorful List - Accent 1 Char"/>
    <w:link w:val="ColorfulList-Accent1"/>
    <w:locked/>
    <w:rsid w:val="00733EE1"/>
  </w:style>
  <w:style w:type="table" w:styleId="ColorfulList-Accent1">
    <w:name w:val="Colorful List Accent 1"/>
    <w:basedOn w:val="TableNormal"/>
    <w:link w:val="ColorfulList-Accent1Char"/>
    <w:rsid w:val="00733EE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2105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0509"/>
    <w:rPr>
      <w:rFonts w:eastAsiaTheme="minorEastAsia"/>
      <w:sz w:val="20"/>
      <w:szCs w:val="20"/>
    </w:rPr>
  </w:style>
  <w:style w:type="character" w:styleId="EndnoteReference">
    <w:name w:val="endnote reference"/>
    <w:basedOn w:val="DefaultParagraphFont"/>
    <w:uiPriority w:val="99"/>
    <w:semiHidden/>
    <w:unhideWhenUsed/>
    <w:rsid w:val="00210509"/>
    <w:rPr>
      <w:vertAlign w:val="superscript"/>
    </w:rPr>
  </w:style>
  <w:style w:type="character" w:styleId="CommentReference">
    <w:name w:val="annotation reference"/>
    <w:basedOn w:val="DefaultParagraphFont"/>
    <w:uiPriority w:val="99"/>
    <w:semiHidden/>
    <w:unhideWhenUsed/>
    <w:rsid w:val="0025221E"/>
    <w:rPr>
      <w:sz w:val="16"/>
      <w:szCs w:val="16"/>
    </w:rPr>
  </w:style>
  <w:style w:type="paragraph" w:styleId="CommentSubject">
    <w:name w:val="annotation subject"/>
    <w:basedOn w:val="CommentText"/>
    <w:next w:val="CommentText"/>
    <w:link w:val="CommentSubjectChar"/>
    <w:uiPriority w:val="99"/>
    <w:semiHidden/>
    <w:unhideWhenUsed/>
    <w:rsid w:val="0025221E"/>
    <w:pPr>
      <w:widowControl/>
      <w:autoSpaceDE/>
      <w:autoSpaceDN/>
      <w:adjustRightInd/>
      <w:spacing w:after="16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25221E"/>
    <w:rPr>
      <w:rFonts w:ascii="Times New Roman" w:eastAsiaTheme="minorEastAsia" w:hAnsi="Times New Roman" w:cs="Times New Roman"/>
      <w:b/>
      <w:bCs/>
      <w:sz w:val="20"/>
      <w:szCs w:val="20"/>
      <w:lang w:eastAsia="lv-LV"/>
    </w:rPr>
  </w:style>
  <w:style w:type="character" w:customStyle="1" w:styleId="FootnoteTextChar2">
    <w:name w:val="Footnote Text Char2"/>
    <w:aliases w:val="Footnote Text Char1 Char Char1,Footnote Text Char Char Char Char1,Footnote Text Char1 Char Char1 Char Char1,Footnote Text Char Char Char Char Char Char1,Footnote Text Char Char Char Char Char Char Char Char Char1"/>
    <w:locked/>
    <w:rsid w:val="007C7E9E"/>
    <w:rPr>
      <w:rFonts w:ascii="Times New Roman" w:hAnsi="Times New Roman" w:cs="Times New Roman"/>
      <w:lang w:val="en-US" w:eastAsia="en-US"/>
    </w:rPr>
  </w:style>
  <w:style w:type="character" w:customStyle="1" w:styleId="spellorig">
    <w:name w:val="spell_orig"/>
    <w:basedOn w:val="DefaultParagraphFont"/>
    <w:rsid w:val="0045211F"/>
  </w:style>
  <w:style w:type="character" w:customStyle="1" w:styleId="Heading4Char">
    <w:name w:val="Heading 4 Char"/>
    <w:basedOn w:val="DefaultParagraphFont"/>
    <w:link w:val="Heading4"/>
    <w:uiPriority w:val="9"/>
    <w:rsid w:val="00894CB1"/>
    <w:rPr>
      <w:rFonts w:asciiTheme="majorHAnsi" w:eastAsiaTheme="majorEastAsia" w:hAnsiTheme="majorHAnsi" w:cstheme="majorBidi"/>
      <w:b/>
      <w:bCs/>
      <w:i/>
      <w:iCs/>
      <w:color w:val="4F81BD" w:themeColor="accent1"/>
      <w:sz w:val="21"/>
      <w:szCs w:val="21"/>
    </w:rPr>
  </w:style>
  <w:style w:type="character" w:customStyle="1" w:styleId="highlight">
    <w:name w:val="highlight"/>
    <w:basedOn w:val="DefaultParagraphFont"/>
    <w:rsid w:val="00B7470F"/>
  </w:style>
  <w:style w:type="paragraph" w:customStyle="1" w:styleId="doc-ti">
    <w:name w:val="doc-ti"/>
    <w:basedOn w:val="Normal"/>
    <w:rsid w:val="00DD5EC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463A5D"/>
  </w:style>
  <w:style w:type="character" w:styleId="FollowedHyperlink">
    <w:name w:val="FollowedHyperlink"/>
    <w:basedOn w:val="DefaultParagraphFont"/>
    <w:uiPriority w:val="99"/>
    <w:semiHidden/>
    <w:unhideWhenUsed/>
    <w:rsid w:val="00AB15BB"/>
    <w:rPr>
      <w:color w:val="800080" w:themeColor="followedHyperlink"/>
      <w:u w:val="single"/>
    </w:rPr>
  </w:style>
  <w:style w:type="paragraph" w:customStyle="1" w:styleId="CharCharCharChar">
    <w:name w:val="Char Char Char Char"/>
    <w:aliases w:val="Char2"/>
    <w:basedOn w:val="Normal"/>
    <w:next w:val="Normal"/>
    <w:link w:val="FootnoteReference"/>
    <w:uiPriority w:val="99"/>
    <w:rsid w:val="009C5096"/>
    <w:pPr>
      <w:spacing w:line="240" w:lineRule="exact"/>
      <w:jc w:val="both"/>
      <w:textAlignment w:val="baseline"/>
    </w:pPr>
    <w:rPr>
      <w:rFonts w:eastAsiaTheme="minorHAnsi"/>
      <w:sz w:val="22"/>
      <w:szCs w:val="22"/>
      <w:vertAlign w:val="superscript"/>
    </w:rPr>
  </w:style>
  <w:style w:type="paragraph" w:customStyle="1" w:styleId="EntEmet">
    <w:name w:val="EntEmet"/>
    <w:basedOn w:val="Normal"/>
    <w:uiPriority w:val="99"/>
    <w:rsid w:val="00D35D29"/>
    <w:pPr>
      <w:widowControl w:val="0"/>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4"/>
      <w:lang w:val="en-GB" w:eastAsia="fr-BE"/>
    </w:rPr>
  </w:style>
  <w:style w:type="paragraph" w:styleId="TOCHeading">
    <w:name w:val="TOC Heading"/>
    <w:basedOn w:val="Heading1"/>
    <w:next w:val="Normal"/>
    <w:uiPriority w:val="39"/>
    <w:semiHidden/>
    <w:unhideWhenUsed/>
    <w:qFormat/>
    <w:rsid w:val="003B1967"/>
    <w:pPr>
      <w:spacing w:before="480" w:beforeAutospacing="0" w:after="0" w:afterAutospacing="0"/>
      <w:jc w:val="left"/>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3B1967"/>
    <w:pPr>
      <w:spacing w:after="100"/>
    </w:pPr>
  </w:style>
  <w:style w:type="paragraph" w:styleId="TOC2">
    <w:name w:val="toc 2"/>
    <w:basedOn w:val="Normal"/>
    <w:next w:val="Normal"/>
    <w:autoRedefine/>
    <w:uiPriority w:val="39"/>
    <w:unhideWhenUsed/>
    <w:rsid w:val="003B1967"/>
    <w:pPr>
      <w:spacing w:after="100"/>
      <w:ind w:left="210"/>
    </w:pPr>
  </w:style>
  <w:style w:type="paragraph" w:styleId="TOC3">
    <w:name w:val="toc 3"/>
    <w:basedOn w:val="Normal"/>
    <w:next w:val="Normal"/>
    <w:autoRedefine/>
    <w:uiPriority w:val="39"/>
    <w:unhideWhenUsed/>
    <w:rsid w:val="003B1967"/>
    <w:pPr>
      <w:spacing w:after="100"/>
      <w:ind w:left="420"/>
    </w:pPr>
  </w:style>
  <w:style w:type="character" w:customStyle="1" w:styleId="st">
    <w:name w:val="st"/>
    <w:basedOn w:val="DefaultParagraphFont"/>
    <w:rsid w:val="005D0544"/>
  </w:style>
  <w:style w:type="character" w:styleId="Emphasis">
    <w:name w:val="Emphasis"/>
    <w:basedOn w:val="DefaultParagraphFont"/>
    <w:uiPriority w:val="20"/>
    <w:qFormat/>
    <w:rsid w:val="005D0544"/>
    <w:rPr>
      <w:i/>
      <w:iCs/>
    </w:rPr>
  </w:style>
  <w:style w:type="paragraph" w:styleId="NoSpacing">
    <w:name w:val="No Spacing"/>
    <w:uiPriority w:val="1"/>
    <w:qFormat/>
    <w:rsid w:val="00241659"/>
    <w:pPr>
      <w:spacing w:after="0" w:line="240" w:lineRule="auto"/>
    </w:pPr>
    <w:rPr>
      <w:rFonts w:eastAsiaTheme="minorEastAsia"/>
      <w:sz w:val="21"/>
      <w:szCs w:val="21"/>
    </w:rPr>
  </w:style>
  <w:style w:type="paragraph" w:styleId="PlainText">
    <w:name w:val="Plain Text"/>
    <w:basedOn w:val="Normal"/>
    <w:link w:val="PlainTextChar"/>
    <w:rsid w:val="00CA759F"/>
    <w:pPr>
      <w:autoSpaceDN w:val="0"/>
      <w:spacing w:after="0" w:line="240" w:lineRule="auto"/>
    </w:pPr>
    <w:rPr>
      <w:rFonts w:ascii="Calibri" w:eastAsia="Calibri" w:hAnsi="Calibri" w:cs="Times New Roman"/>
      <w:sz w:val="22"/>
      <w:szCs w:val="22"/>
      <w:lang w:val="en-US"/>
    </w:rPr>
  </w:style>
  <w:style w:type="character" w:customStyle="1" w:styleId="PlainTextChar">
    <w:name w:val="Plain Text Char"/>
    <w:basedOn w:val="DefaultParagraphFont"/>
    <w:link w:val="PlainText"/>
    <w:rsid w:val="00CA759F"/>
    <w:rPr>
      <w:rFonts w:ascii="Calibri" w:eastAsia="Calibri" w:hAnsi="Calibri" w:cs="Times New Roman"/>
      <w:lang w:val="en-US"/>
    </w:rPr>
  </w:style>
  <w:style w:type="character" w:customStyle="1" w:styleId="Heading5Char">
    <w:name w:val="Heading 5 Char"/>
    <w:basedOn w:val="DefaultParagraphFont"/>
    <w:link w:val="Heading5"/>
    <w:uiPriority w:val="9"/>
    <w:rsid w:val="00CA759F"/>
    <w:rPr>
      <w:rFonts w:asciiTheme="majorHAnsi" w:eastAsiaTheme="majorEastAsia" w:hAnsiTheme="majorHAnsi" w:cstheme="majorBidi"/>
      <w:color w:val="243F60" w:themeColor="accent1" w:themeShade="7F"/>
      <w:sz w:val="21"/>
      <w:szCs w:val="21"/>
    </w:rPr>
  </w:style>
  <w:style w:type="paragraph" w:customStyle="1" w:styleId="tabula">
    <w:name w:val="tabula"/>
    <w:basedOn w:val="Normal"/>
    <w:rsid w:val="00071145"/>
    <w:pPr>
      <w:tabs>
        <w:tab w:val="left" w:pos="5954"/>
      </w:tabs>
      <w:spacing w:after="0" w:line="240" w:lineRule="auto"/>
    </w:pPr>
    <w:rPr>
      <w:rFonts w:ascii="Arial" w:eastAsia="Times New Roman" w:hAnsi="Arial" w:cs="Times New Roman"/>
      <w:sz w:val="20"/>
      <w:szCs w:val="20"/>
      <w:lang w:eastAsia="lv-LV"/>
    </w:rPr>
  </w:style>
</w:styles>
</file>

<file path=word/webSettings.xml><?xml version="1.0" encoding="utf-8"?>
<w:webSettings xmlns:r="http://schemas.openxmlformats.org/officeDocument/2006/relationships" xmlns:w="http://schemas.openxmlformats.org/wordprocessingml/2006/main">
  <w:divs>
    <w:div w:id="1015678">
      <w:bodyDiv w:val="1"/>
      <w:marLeft w:val="0"/>
      <w:marRight w:val="0"/>
      <w:marTop w:val="0"/>
      <w:marBottom w:val="0"/>
      <w:divBdr>
        <w:top w:val="none" w:sz="0" w:space="0" w:color="auto"/>
        <w:left w:val="none" w:sz="0" w:space="0" w:color="auto"/>
        <w:bottom w:val="none" w:sz="0" w:space="0" w:color="auto"/>
        <w:right w:val="none" w:sz="0" w:space="0" w:color="auto"/>
      </w:divBdr>
    </w:div>
    <w:div w:id="40173754">
      <w:bodyDiv w:val="1"/>
      <w:marLeft w:val="0"/>
      <w:marRight w:val="0"/>
      <w:marTop w:val="0"/>
      <w:marBottom w:val="0"/>
      <w:divBdr>
        <w:top w:val="none" w:sz="0" w:space="0" w:color="auto"/>
        <w:left w:val="none" w:sz="0" w:space="0" w:color="auto"/>
        <w:bottom w:val="none" w:sz="0" w:space="0" w:color="auto"/>
        <w:right w:val="none" w:sz="0" w:space="0" w:color="auto"/>
      </w:divBdr>
    </w:div>
    <w:div w:id="42096062">
      <w:bodyDiv w:val="1"/>
      <w:marLeft w:val="0"/>
      <w:marRight w:val="0"/>
      <w:marTop w:val="0"/>
      <w:marBottom w:val="0"/>
      <w:divBdr>
        <w:top w:val="none" w:sz="0" w:space="0" w:color="auto"/>
        <w:left w:val="none" w:sz="0" w:space="0" w:color="auto"/>
        <w:bottom w:val="none" w:sz="0" w:space="0" w:color="auto"/>
        <w:right w:val="none" w:sz="0" w:space="0" w:color="auto"/>
      </w:divBdr>
    </w:div>
    <w:div w:id="44378964">
      <w:bodyDiv w:val="1"/>
      <w:marLeft w:val="0"/>
      <w:marRight w:val="0"/>
      <w:marTop w:val="0"/>
      <w:marBottom w:val="0"/>
      <w:divBdr>
        <w:top w:val="none" w:sz="0" w:space="0" w:color="auto"/>
        <w:left w:val="none" w:sz="0" w:space="0" w:color="auto"/>
        <w:bottom w:val="none" w:sz="0" w:space="0" w:color="auto"/>
        <w:right w:val="none" w:sz="0" w:space="0" w:color="auto"/>
      </w:divBdr>
      <w:divsChild>
        <w:div w:id="1974366612">
          <w:marLeft w:val="0"/>
          <w:marRight w:val="0"/>
          <w:marTop w:val="0"/>
          <w:marBottom w:val="0"/>
          <w:divBdr>
            <w:top w:val="none" w:sz="0" w:space="0" w:color="auto"/>
            <w:left w:val="none" w:sz="0" w:space="0" w:color="auto"/>
            <w:bottom w:val="none" w:sz="0" w:space="0" w:color="auto"/>
            <w:right w:val="none" w:sz="0" w:space="0" w:color="auto"/>
          </w:divBdr>
        </w:div>
        <w:div w:id="1844785222">
          <w:marLeft w:val="0"/>
          <w:marRight w:val="0"/>
          <w:marTop w:val="0"/>
          <w:marBottom w:val="0"/>
          <w:divBdr>
            <w:top w:val="none" w:sz="0" w:space="0" w:color="auto"/>
            <w:left w:val="none" w:sz="0" w:space="0" w:color="auto"/>
            <w:bottom w:val="none" w:sz="0" w:space="0" w:color="auto"/>
            <w:right w:val="none" w:sz="0" w:space="0" w:color="auto"/>
          </w:divBdr>
        </w:div>
      </w:divsChild>
    </w:div>
    <w:div w:id="44723983">
      <w:bodyDiv w:val="1"/>
      <w:marLeft w:val="0"/>
      <w:marRight w:val="0"/>
      <w:marTop w:val="0"/>
      <w:marBottom w:val="0"/>
      <w:divBdr>
        <w:top w:val="none" w:sz="0" w:space="0" w:color="auto"/>
        <w:left w:val="none" w:sz="0" w:space="0" w:color="auto"/>
        <w:bottom w:val="none" w:sz="0" w:space="0" w:color="auto"/>
        <w:right w:val="none" w:sz="0" w:space="0" w:color="auto"/>
      </w:divBdr>
      <w:divsChild>
        <w:div w:id="699866229">
          <w:marLeft w:val="0"/>
          <w:marRight w:val="0"/>
          <w:marTop w:val="0"/>
          <w:marBottom w:val="0"/>
          <w:divBdr>
            <w:top w:val="none" w:sz="0" w:space="0" w:color="auto"/>
            <w:left w:val="none" w:sz="0" w:space="0" w:color="auto"/>
            <w:bottom w:val="none" w:sz="0" w:space="0" w:color="auto"/>
            <w:right w:val="none" w:sz="0" w:space="0" w:color="auto"/>
          </w:divBdr>
        </w:div>
        <w:div w:id="1409039446">
          <w:marLeft w:val="0"/>
          <w:marRight w:val="0"/>
          <w:marTop w:val="0"/>
          <w:marBottom w:val="0"/>
          <w:divBdr>
            <w:top w:val="none" w:sz="0" w:space="0" w:color="auto"/>
            <w:left w:val="none" w:sz="0" w:space="0" w:color="auto"/>
            <w:bottom w:val="none" w:sz="0" w:space="0" w:color="auto"/>
            <w:right w:val="none" w:sz="0" w:space="0" w:color="auto"/>
          </w:divBdr>
        </w:div>
        <w:div w:id="1083256765">
          <w:marLeft w:val="0"/>
          <w:marRight w:val="0"/>
          <w:marTop w:val="0"/>
          <w:marBottom w:val="0"/>
          <w:divBdr>
            <w:top w:val="none" w:sz="0" w:space="0" w:color="auto"/>
            <w:left w:val="none" w:sz="0" w:space="0" w:color="auto"/>
            <w:bottom w:val="none" w:sz="0" w:space="0" w:color="auto"/>
            <w:right w:val="none" w:sz="0" w:space="0" w:color="auto"/>
          </w:divBdr>
        </w:div>
        <w:div w:id="2028018978">
          <w:marLeft w:val="0"/>
          <w:marRight w:val="0"/>
          <w:marTop w:val="0"/>
          <w:marBottom w:val="0"/>
          <w:divBdr>
            <w:top w:val="none" w:sz="0" w:space="0" w:color="auto"/>
            <w:left w:val="none" w:sz="0" w:space="0" w:color="auto"/>
            <w:bottom w:val="none" w:sz="0" w:space="0" w:color="auto"/>
            <w:right w:val="none" w:sz="0" w:space="0" w:color="auto"/>
          </w:divBdr>
        </w:div>
        <w:div w:id="590892575">
          <w:marLeft w:val="0"/>
          <w:marRight w:val="0"/>
          <w:marTop w:val="0"/>
          <w:marBottom w:val="0"/>
          <w:divBdr>
            <w:top w:val="none" w:sz="0" w:space="0" w:color="auto"/>
            <w:left w:val="none" w:sz="0" w:space="0" w:color="auto"/>
            <w:bottom w:val="none" w:sz="0" w:space="0" w:color="auto"/>
            <w:right w:val="none" w:sz="0" w:space="0" w:color="auto"/>
          </w:divBdr>
        </w:div>
        <w:div w:id="398285581">
          <w:marLeft w:val="0"/>
          <w:marRight w:val="0"/>
          <w:marTop w:val="0"/>
          <w:marBottom w:val="0"/>
          <w:divBdr>
            <w:top w:val="none" w:sz="0" w:space="0" w:color="auto"/>
            <w:left w:val="none" w:sz="0" w:space="0" w:color="auto"/>
            <w:bottom w:val="none" w:sz="0" w:space="0" w:color="auto"/>
            <w:right w:val="none" w:sz="0" w:space="0" w:color="auto"/>
          </w:divBdr>
        </w:div>
        <w:div w:id="836337598">
          <w:marLeft w:val="0"/>
          <w:marRight w:val="0"/>
          <w:marTop w:val="0"/>
          <w:marBottom w:val="0"/>
          <w:divBdr>
            <w:top w:val="none" w:sz="0" w:space="0" w:color="auto"/>
            <w:left w:val="none" w:sz="0" w:space="0" w:color="auto"/>
            <w:bottom w:val="none" w:sz="0" w:space="0" w:color="auto"/>
            <w:right w:val="none" w:sz="0" w:space="0" w:color="auto"/>
          </w:divBdr>
        </w:div>
        <w:div w:id="1258364068">
          <w:marLeft w:val="0"/>
          <w:marRight w:val="0"/>
          <w:marTop w:val="0"/>
          <w:marBottom w:val="0"/>
          <w:divBdr>
            <w:top w:val="none" w:sz="0" w:space="0" w:color="auto"/>
            <w:left w:val="none" w:sz="0" w:space="0" w:color="auto"/>
            <w:bottom w:val="none" w:sz="0" w:space="0" w:color="auto"/>
            <w:right w:val="none" w:sz="0" w:space="0" w:color="auto"/>
          </w:divBdr>
        </w:div>
        <w:div w:id="1240599823">
          <w:marLeft w:val="0"/>
          <w:marRight w:val="0"/>
          <w:marTop w:val="0"/>
          <w:marBottom w:val="0"/>
          <w:divBdr>
            <w:top w:val="none" w:sz="0" w:space="0" w:color="auto"/>
            <w:left w:val="none" w:sz="0" w:space="0" w:color="auto"/>
            <w:bottom w:val="none" w:sz="0" w:space="0" w:color="auto"/>
            <w:right w:val="none" w:sz="0" w:space="0" w:color="auto"/>
          </w:divBdr>
        </w:div>
        <w:div w:id="240262249">
          <w:marLeft w:val="0"/>
          <w:marRight w:val="0"/>
          <w:marTop w:val="0"/>
          <w:marBottom w:val="0"/>
          <w:divBdr>
            <w:top w:val="none" w:sz="0" w:space="0" w:color="auto"/>
            <w:left w:val="none" w:sz="0" w:space="0" w:color="auto"/>
            <w:bottom w:val="none" w:sz="0" w:space="0" w:color="auto"/>
            <w:right w:val="none" w:sz="0" w:space="0" w:color="auto"/>
          </w:divBdr>
        </w:div>
        <w:div w:id="2134907840">
          <w:marLeft w:val="0"/>
          <w:marRight w:val="0"/>
          <w:marTop w:val="0"/>
          <w:marBottom w:val="0"/>
          <w:divBdr>
            <w:top w:val="none" w:sz="0" w:space="0" w:color="auto"/>
            <w:left w:val="none" w:sz="0" w:space="0" w:color="auto"/>
            <w:bottom w:val="none" w:sz="0" w:space="0" w:color="auto"/>
            <w:right w:val="none" w:sz="0" w:space="0" w:color="auto"/>
          </w:divBdr>
        </w:div>
        <w:div w:id="527529053">
          <w:marLeft w:val="0"/>
          <w:marRight w:val="0"/>
          <w:marTop w:val="0"/>
          <w:marBottom w:val="0"/>
          <w:divBdr>
            <w:top w:val="none" w:sz="0" w:space="0" w:color="auto"/>
            <w:left w:val="none" w:sz="0" w:space="0" w:color="auto"/>
            <w:bottom w:val="none" w:sz="0" w:space="0" w:color="auto"/>
            <w:right w:val="none" w:sz="0" w:space="0" w:color="auto"/>
          </w:divBdr>
        </w:div>
        <w:div w:id="1310093552">
          <w:marLeft w:val="0"/>
          <w:marRight w:val="0"/>
          <w:marTop w:val="0"/>
          <w:marBottom w:val="0"/>
          <w:divBdr>
            <w:top w:val="none" w:sz="0" w:space="0" w:color="auto"/>
            <w:left w:val="none" w:sz="0" w:space="0" w:color="auto"/>
            <w:bottom w:val="none" w:sz="0" w:space="0" w:color="auto"/>
            <w:right w:val="none" w:sz="0" w:space="0" w:color="auto"/>
          </w:divBdr>
        </w:div>
        <w:div w:id="1475373123">
          <w:marLeft w:val="0"/>
          <w:marRight w:val="0"/>
          <w:marTop w:val="0"/>
          <w:marBottom w:val="0"/>
          <w:divBdr>
            <w:top w:val="none" w:sz="0" w:space="0" w:color="auto"/>
            <w:left w:val="none" w:sz="0" w:space="0" w:color="auto"/>
            <w:bottom w:val="none" w:sz="0" w:space="0" w:color="auto"/>
            <w:right w:val="none" w:sz="0" w:space="0" w:color="auto"/>
          </w:divBdr>
        </w:div>
        <w:div w:id="2110853827">
          <w:marLeft w:val="0"/>
          <w:marRight w:val="0"/>
          <w:marTop w:val="0"/>
          <w:marBottom w:val="0"/>
          <w:divBdr>
            <w:top w:val="none" w:sz="0" w:space="0" w:color="auto"/>
            <w:left w:val="none" w:sz="0" w:space="0" w:color="auto"/>
            <w:bottom w:val="none" w:sz="0" w:space="0" w:color="auto"/>
            <w:right w:val="none" w:sz="0" w:space="0" w:color="auto"/>
          </w:divBdr>
        </w:div>
        <w:div w:id="1055739177">
          <w:marLeft w:val="0"/>
          <w:marRight w:val="0"/>
          <w:marTop w:val="0"/>
          <w:marBottom w:val="0"/>
          <w:divBdr>
            <w:top w:val="none" w:sz="0" w:space="0" w:color="auto"/>
            <w:left w:val="none" w:sz="0" w:space="0" w:color="auto"/>
            <w:bottom w:val="none" w:sz="0" w:space="0" w:color="auto"/>
            <w:right w:val="none" w:sz="0" w:space="0" w:color="auto"/>
          </w:divBdr>
        </w:div>
        <w:div w:id="1294865383">
          <w:marLeft w:val="0"/>
          <w:marRight w:val="0"/>
          <w:marTop w:val="0"/>
          <w:marBottom w:val="0"/>
          <w:divBdr>
            <w:top w:val="none" w:sz="0" w:space="0" w:color="auto"/>
            <w:left w:val="none" w:sz="0" w:space="0" w:color="auto"/>
            <w:bottom w:val="none" w:sz="0" w:space="0" w:color="auto"/>
            <w:right w:val="none" w:sz="0" w:space="0" w:color="auto"/>
          </w:divBdr>
        </w:div>
      </w:divsChild>
    </w:div>
    <w:div w:id="67851683">
      <w:bodyDiv w:val="1"/>
      <w:marLeft w:val="0"/>
      <w:marRight w:val="0"/>
      <w:marTop w:val="0"/>
      <w:marBottom w:val="0"/>
      <w:divBdr>
        <w:top w:val="none" w:sz="0" w:space="0" w:color="auto"/>
        <w:left w:val="none" w:sz="0" w:space="0" w:color="auto"/>
        <w:bottom w:val="none" w:sz="0" w:space="0" w:color="auto"/>
        <w:right w:val="none" w:sz="0" w:space="0" w:color="auto"/>
      </w:divBdr>
      <w:divsChild>
        <w:div w:id="1996447208">
          <w:marLeft w:val="0"/>
          <w:marRight w:val="0"/>
          <w:marTop w:val="0"/>
          <w:marBottom w:val="0"/>
          <w:divBdr>
            <w:top w:val="none" w:sz="0" w:space="0" w:color="auto"/>
            <w:left w:val="none" w:sz="0" w:space="0" w:color="auto"/>
            <w:bottom w:val="none" w:sz="0" w:space="0" w:color="auto"/>
            <w:right w:val="none" w:sz="0" w:space="0" w:color="auto"/>
          </w:divBdr>
        </w:div>
        <w:div w:id="1005401267">
          <w:marLeft w:val="0"/>
          <w:marRight w:val="0"/>
          <w:marTop w:val="0"/>
          <w:marBottom w:val="0"/>
          <w:divBdr>
            <w:top w:val="none" w:sz="0" w:space="0" w:color="auto"/>
            <w:left w:val="none" w:sz="0" w:space="0" w:color="auto"/>
            <w:bottom w:val="none" w:sz="0" w:space="0" w:color="auto"/>
            <w:right w:val="none" w:sz="0" w:space="0" w:color="auto"/>
          </w:divBdr>
        </w:div>
        <w:div w:id="1400130957">
          <w:marLeft w:val="0"/>
          <w:marRight w:val="0"/>
          <w:marTop w:val="0"/>
          <w:marBottom w:val="0"/>
          <w:divBdr>
            <w:top w:val="none" w:sz="0" w:space="0" w:color="auto"/>
            <w:left w:val="none" w:sz="0" w:space="0" w:color="auto"/>
            <w:bottom w:val="none" w:sz="0" w:space="0" w:color="auto"/>
            <w:right w:val="none" w:sz="0" w:space="0" w:color="auto"/>
          </w:divBdr>
        </w:div>
        <w:div w:id="701856593">
          <w:marLeft w:val="0"/>
          <w:marRight w:val="0"/>
          <w:marTop w:val="0"/>
          <w:marBottom w:val="0"/>
          <w:divBdr>
            <w:top w:val="none" w:sz="0" w:space="0" w:color="auto"/>
            <w:left w:val="none" w:sz="0" w:space="0" w:color="auto"/>
            <w:bottom w:val="none" w:sz="0" w:space="0" w:color="auto"/>
            <w:right w:val="none" w:sz="0" w:space="0" w:color="auto"/>
          </w:divBdr>
        </w:div>
      </w:divsChild>
    </w:div>
    <w:div w:id="107479920">
      <w:bodyDiv w:val="1"/>
      <w:marLeft w:val="0"/>
      <w:marRight w:val="0"/>
      <w:marTop w:val="0"/>
      <w:marBottom w:val="0"/>
      <w:divBdr>
        <w:top w:val="none" w:sz="0" w:space="0" w:color="auto"/>
        <w:left w:val="none" w:sz="0" w:space="0" w:color="auto"/>
        <w:bottom w:val="none" w:sz="0" w:space="0" w:color="auto"/>
        <w:right w:val="none" w:sz="0" w:space="0" w:color="auto"/>
      </w:divBdr>
    </w:div>
    <w:div w:id="117187238">
      <w:bodyDiv w:val="1"/>
      <w:marLeft w:val="0"/>
      <w:marRight w:val="0"/>
      <w:marTop w:val="0"/>
      <w:marBottom w:val="0"/>
      <w:divBdr>
        <w:top w:val="none" w:sz="0" w:space="0" w:color="auto"/>
        <w:left w:val="none" w:sz="0" w:space="0" w:color="auto"/>
        <w:bottom w:val="none" w:sz="0" w:space="0" w:color="auto"/>
        <w:right w:val="none" w:sz="0" w:space="0" w:color="auto"/>
      </w:divBdr>
      <w:divsChild>
        <w:div w:id="1823346553">
          <w:marLeft w:val="0"/>
          <w:marRight w:val="0"/>
          <w:marTop w:val="0"/>
          <w:marBottom w:val="0"/>
          <w:divBdr>
            <w:top w:val="none" w:sz="0" w:space="0" w:color="auto"/>
            <w:left w:val="none" w:sz="0" w:space="0" w:color="auto"/>
            <w:bottom w:val="none" w:sz="0" w:space="0" w:color="auto"/>
            <w:right w:val="none" w:sz="0" w:space="0" w:color="auto"/>
          </w:divBdr>
        </w:div>
        <w:div w:id="666327213">
          <w:marLeft w:val="0"/>
          <w:marRight w:val="0"/>
          <w:marTop w:val="0"/>
          <w:marBottom w:val="0"/>
          <w:divBdr>
            <w:top w:val="none" w:sz="0" w:space="0" w:color="auto"/>
            <w:left w:val="none" w:sz="0" w:space="0" w:color="auto"/>
            <w:bottom w:val="none" w:sz="0" w:space="0" w:color="auto"/>
            <w:right w:val="none" w:sz="0" w:space="0" w:color="auto"/>
          </w:divBdr>
        </w:div>
      </w:divsChild>
    </w:div>
    <w:div w:id="131559754">
      <w:bodyDiv w:val="1"/>
      <w:marLeft w:val="0"/>
      <w:marRight w:val="0"/>
      <w:marTop w:val="0"/>
      <w:marBottom w:val="0"/>
      <w:divBdr>
        <w:top w:val="none" w:sz="0" w:space="0" w:color="auto"/>
        <w:left w:val="none" w:sz="0" w:space="0" w:color="auto"/>
        <w:bottom w:val="none" w:sz="0" w:space="0" w:color="auto"/>
        <w:right w:val="none" w:sz="0" w:space="0" w:color="auto"/>
      </w:divBdr>
      <w:divsChild>
        <w:div w:id="693388245">
          <w:marLeft w:val="0"/>
          <w:marRight w:val="0"/>
          <w:marTop w:val="0"/>
          <w:marBottom w:val="0"/>
          <w:divBdr>
            <w:top w:val="none" w:sz="0" w:space="0" w:color="auto"/>
            <w:left w:val="none" w:sz="0" w:space="0" w:color="auto"/>
            <w:bottom w:val="none" w:sz="0" w:space="0" w:color="auto"/>
            <w:right w:val="none" w:sz="0" w:space="0" w:color="auto"/>
          </w:divBdr>
        </w:div>
        <w:div w:id="1328360169">
          <w:marLeft w:val="0"/>
          <w:marRight w:val="0"/>
          <w:marTop w:val="0"/>
          <w:marBottom w:val="0"/>
          <w:divBdr>
            <w:top w:val="none" w:sz="0" w:space="0" w:color="auto"/>
            <w:left w:val="none" w:sz="0" w:space="0" w:color="auto"/>
            <w:bottom w:val="none" w:sz="0" w:space="0" w:color="auto"/>
            <w:right w:val="none" w:sz="0" w:space="0" w:color="auto"/>
          </w:divBdr>
        </w:div>
        <w:div w:id="1136531408">
          <w:marLeft w:val="0"/>
          <w:marRight w:val="0"/>
          <w:marTop w:val="0"/>
          <w:marBottom w:val="0"/>
          <w:divBdr>
            <w:top w:val="none" w:sz="0" w:space="0" w:color="auto"/>
            <w:left w:val="none" w:sz="0" w:space="0" w:color="auto"/>
            <w:bottom w:val="none" w:sz="0" w:space="0" w:color="auto"/>
            <w:right w:val="none" w:sz="0" w:space="0" w:color="auto"/>
          </w:divBdr>
        </w:div>
        <w:div w:id="279069261">
          <w:marLeft w:val="0"/>
          <w:marRight w:val="0"/>
          <w:marTop w:val="0"/>
          <w:marBottom w:val="0"/>
          <w:divBdr>
            <w:top w:val="none" w:sz="0" w:space="0" w:color="auto"/>
            <w:left w:val="none" w:sz="0" w:space="0" w:color="auto"/>
            <w:bottom w:val="none" w:sz="0" w:space="0" w:color="auto"/>
            <w:right w:val="none" w:sz="0" w:space="0" w:color="auto"/>
          </w:divBdr>
        </w:div>
        <w:div w:id="376783842">
          <w:marLeft w:val="0"/>
          <w:marRight w:val="0"/>
          <w:marTop w:val="0"/>
          <w:marBottom w:val="0"/>
          <w:divBdr>
            <w:top w:val="none" w:sz="0" w:space="0" w:color="auto"/>
            <w:left w:val="none" w:sz="0" w:space="0" w:color="auto"/>
            <w:bottom w:val="none" w:sz="0" w:space="0" w:color="auto"/>
            <w:right w:val="none" w:sz="0" w:space="0" w:color="auto"/>
          </w:divBdr>
        </w:div>
        <w:div w:id="1297178743">
          <w:marLeft w:val="0"/>
          <w:marRight w:val="0"/>
          <w:marTop w:val="0"/>
          <w:marBottom w:val="0"/>
          <w:divBdr>
            <w:top w:val="none" w:sz="0" w:space="0" w:color="auto"/>
            <w:left w:val="none" w:sz="0" w:space="0" w:color="auto"/>
            <w:bottom w:val="none" w:sz="0" w:space="0" w:color="auto"/>
            <w:right w:val="none" w:sz="0" w:space="0" w:color="auto"/>
          </w:divBdr>
        </w:div>
        <w:div w:id="1566527914">
          <w:marLeft w:val="0"/>
          <w:marRight w:val="0"/>
          <w:marTop w:val="0"/>
          <w:marBottom w:val="0"/>
          <w:divBdr>
            <w:top w:val="none" w:sz="0" w:space="0" w:color="auto"/>
            <w:left w:val="none" w:sz="0" w:space="0" w:color="auto"/>
            <w:bottom w:val="none" w:sz="0" w:space="0" w:color="auto"/>
            <w:right w:val="none" w:sz="0" w:space="0" w:color="auto"/>
          </w:divBdr>
        </w:div>
        <w:div w:id="2077042885">
          <w:marLeft w:val="0"/>
          <w:marRight w:val="0"/>
          <w:marTop w:val="0"/>
          <w:marBottom w:val="0"/>
          <w:divBdr>
            <w:top w:val="none" w:sz="0" w:space="0" w:color="auto"/>
            <w:left w:val="none" w:sz="0" w:space="0" w:color="auto"/>
            <w:bottom w:val="none" w:sz="0" w:space="0" w:color="auto"/>
            <w:right w:val="none" w:sz="0" w:space="0" w:color="auto"/>
          </w:divBdr>
        </w:div>
        <w:div w:id="342248371">
          <w:marLeft w:val="0"/>
          <w:marRight w:val="0"/>
          <w:marTop w:val="0"/>
          <w:marBottom w:val="0"/>
          <w:divBdr>
            <w:top w:val="none" w:sz="0" w:space="0" w:color="auto"/>
            <w:left w:val="none" w:sz="0" w:space="0" w:color="auto"/>
            <w:bottom w:val="none" w:sz="0" w:space="0" w:color="auto"/>
            <w:right w:val="none" w:sz="0" w:space="0" w:color="auto"/>
          </w:divBdr>
        </w:div>
        <w:div w:id="925652210">
          <w:marLeft w:val="0"/>
          <w:marRight w:val="0"/>
          <w:marTop w:val="0"/>
          <w:marBottom w:val="0"/>
          <w:divBdr>
            <w:top w:val="none" w:sz="0" w:space="0" w:color="auto"/>
            <w:left w:val="none" w:sz="0" w:space="0" w:color="auto"/>
            <w:bottom w:val="none" w:sz="0" w:space="0" w:color="auto"/>
            <w:right w:val="none" w:sz="0" w:space="0" w:color="auto"/>
          </w:divBdr>
        </w:div>
        <w:div w:id="1750618276">
          <w:marLeft w:val="0"/>
          <w:marRight w:val="0"/>
          <w:marTop w:val="0"/>
          <w:marBottom w:val="0"/>
          <w:divBdr>
            <w:top w:val="none" w:sz="0" w:space="0" w:color="auto"/>
            <w:left w:val="none" w:sz="0" w:space="0" w:color="auto"/>
            <w:bottom w:val="none" w:sz="0" w:space="0" w:color="auto"/>
            <w:right w:val="none" w:sz="0" w:space="0" w:color="auto"/>
          </w:divBdr>
        </w:div>
        <w:div w:id="1143935048">
          <w:marLeft w:val="0"/>
          <w:marRight w:val="0"/>
          <w:marTop w:val="0"/>
          <w:marBottom w:val="0"/>
          <w:divBdr>
            <w:top w:val="none" w:sz="0" w:space="0" w:color="auto"/>
            <w:left w:val="none" w:sz="0" w:space="0" w:color="auto"/>
            <w:bottom w:val="none" w:sz="0" w:space="0" w:color="auto"/>
            <w:right w:val="none" w:sz="0" w:space="0" w:color="auto"/>
          </w:divBdr>
        </w:div>
        <w:div w:id="610163241">
          <w:marLeft w:val="0"/>
          <w:marRight w:val="0"/>
          <w:marTop w:val="0"/>
          <w:marBottom w:val="0"/>
          <w:divBdr>
            <w:top w:val="none" w:sz="0" w:space="0" w:color="auto"/>
            <w:left w:val="none" w:sz="0" w:space="0" w:color="auto"/>
            <w:bottom w:val="none" w:sz="0" w:space="0" w:color="auto"/>
            <w:right w:val="none" w:sz="0" w:space="0" w:color="auto"/>
          </w:divBdr>
        </w:div>
        <w:div w:id="1870216303">
          <w:marLeft w:val="0"/>
          <w:marRight w:val="0"/>
          <w:marTop w:val="0"/>
          <w:marBottom w:val="0"/>
          <w:divBdr>
            <w:top w:val="none" w:sz="0" w:space="0" w:color="auto"/>
            <w:left w:val="none" w:sz="0" w:space="0" w:color="auto"/>
            <w:bottom w:val="none" w:sz="0" w:space="0" w:color="auto"/>
            <w:right w:val="none" w:sz="0" w:space="0" w:color="auto"/>
          </w:divBdr>
        </w:div>
        <w:div w:id="426971892">
          <w:marLeft w:val="0"/>
          <w:marRight w:val="0"/>
          <w:marTop w:val="0"/>
          <w:marBottom w:val="0"/>
          <w:divBdr>
            <w:top w:val="none" w:sz="0" w:space="0" w:color="auto"/>
            <w:left w:val="none" w:sz="0" w:space="0" w:color="auto"/>
            <w:bottom w:val="none" w:sz="0" w:space="0" w:color="auto"/>
            <w:right w:val="none" w:sz="0" w:space="0" w:color="auto"/>
          </w:divBdr>
        </w:div>
        <w:div w:id="503012723">
          <w:marLeft w:val="0"/>
          <w:marRight w:val="0"/>
          <w:marTop w:val="0"/>
          <w:marBottom w:val="0"/>
          <w:divBdr>
            <w:top w:val="none" w:sz="0" w:space="0" w:color="auto"/>
            <w:left w:val="none" w:sz="0" w:space="0" w:color="auto"/>
            <w:bottom w:val="none" w:sz="0" w:space="0" w:color="auto"/>
            <w:right w:val="none" w:sz="0" w:space="0" w:color="auto"/>
          </w:divBdr>
        </w:div>
        <w:div w:id="460029767">
          <w:marLeft w:val="0"/>
          <w:marRight w:val="0"/>
          <w:marTop w:val="0"/>
          <w:marBottom w:val="0"/>
          <w:divBdr>
            <w:top w:val="none" w:sz="0" w:space="0" w:color="auto"/>
            <w:left w:val="none" w:sz="0" w:space="0" w:color="auto"/>
            <w:bottom w:val="none" w:sz="0" w:space="0" w:color="auto"/>
            <w:right w:val="none" w:sz="0" w:space="0" w:color="auto"/>
          </w:divBdr>
        </w:div>
        <w:div w:id="1773891235">
          <w:marLeft w:val="0"/>
          <w:marRight w:val="0"/>
          <w:marTop w:val="0"/>
          <w:marBottom w:val="0"/>
          <w:divBdr>
            <w:top w:val="none" w:sz="0" w:space="0" w:color="auto"/>
            <w:left w:val="none" w:sz="0" w:space="0" w:color="auto"/>
            <w:bottom w:val="none" w:sz="0" w:space="0" w:color="auto"/>
            <w:right w:val="none" w:sz="0" w:space="0" w:color="auto"/>
          </w:divBdr>
        </w:div>
      </w:divsChild>
    </w:div>
    <w:div w:id="132139590">
      <w:bodyDiv w:val="1"/>
      <w:marLeft w:val="0"/>
      <w:marRight w:val="0"/>
      <w:marTop w:val="0"/>
      <w:marBottom w:val="0"/>
      <w:divBdr>
        <w:top w:val="none" w:sz="0" w:space="0" w:color="auto"/>
        <w:left w:val="none" w:sz="0" w:space="0" w:color="auto"/>
        <w:bottom w:val="none" w:sz="0" w:space="0" w:color="auto"/>
        <w:right w:val="none" w:sz="0" w:space="0" w:color="auto"/>
      </w:divBdr>
      <w:divsChild>
        <w:div w:id="1872373913">
          <w:marLeft w:val="0"/>
          <w:marRight w:val="0"/>
          <w:marTop w:val="0"/>
          <w:marBottom w:val="0"/>
          <w:divBdr>
            <w:top w:val="none" w:sz="0" w:space="0" w:color="auto"/>
            <w:left w:val="none" w:sz="0" w:space="0" w:color="auto"/>
            <w:bottom w:val="none" w:sz="0" w:space="0" w:color="auto"/>
            <w:right w:val="none" w:sz="0" w:space="0" w:color="auto"/>
          </w:divBdr>
        </w:div>
        <w:div w:id="2008823058">
          <w:marLeft w:val="0"/>
          <w:marRight w:val="0"/>
          <w:marTop w:val="0"/>
          <w:marBottom w:val="0"/>
          <w:divBdr>
            <w:top w:val="none" w:sz="0" w:space="0" w:color="auto"/>
            <w:left w:val="none" w:sz="0" w:space="0" w:color="auto"/>
            <w:bottom w:val="none" w:sz="0" w:space="0" w:color="auto"/>
            <w:right w:val="none" w:sz="0" w:space="0" w:color="auto"/>
          </w:divBdr>
        </w:div>
      </w:divsChild>
    </w:div>
    <w:div w:id="135225539">
      <w:bodyDiv w:val="1"/>
      <w:marLeft w:val="0"/>
      <w:marRight w:val="0"/>
      <w:marTop w:val="0"/>
      <w:marBottom w:val="0"/>
      <w:divBdr>
        <w:top w:val="none" w:sz="0" w:space="0" w:color="auto"/>
        <w:left w:val="none" w:sz="0" w:space="0" w:color="auto"/>
        <w:bottom w:val="none" w:sz="0" w:space="0" w:color="auto"/>
        <w:right w:val="none" w:sz="0" w:space="0" w:color="auto"/>
      </w:divBdr>
      <w:divsChild>
        <w:div w:id="242450351">
          <w:marLeft w:val="0"/>
          <w:marRight w:val="0"/>
          <w:marTop w:val="0"/>
          <w:marBottom w:val="0"/>
          <w:divBdr>
            <w:top w:val="none" w:sz="0" w:space="0" w:color="auto"/>
            <w:left w:val="none" w:sz="0" w:space="0" w:color="auto"/>
            <w:bottom w:val="none" w:sz="0" w:space="0" w:color="auto"/>
            <w:right w:val="none" w:sz="0" w:space="0" w:color="auto"/>
          </w:divBdr>
        </w:div>
        <w:div w:id="151062875">
          <w:marLeft w:val="0"/>
          <w:marRight w:val="0"/>
          <w:marTop w:val="0"/>
          <w:marBottom w:val="0"/>
          <w:divBdr>
            <w:top w:val="none" w:sz="0" w:space="0" w:color="auto"/>
            <w:left w:val="none" w:sz="0" w:space="0" w:color="auto"/>
            <w:bottom w:val="none" w:sz="0" w:space="0" w:color="auto"/>
            <w:right w:val="none" w:sz="0" w:space="0" w:color="auto"/>
          </w:divBdr>
        </w:div>
        <w:div w:id="1734739496">
          <w:marLeft w:val="0"/>
          <w:marRight w:val="0"/>
          <w:marTop w:val="0"/>
          <w:marBottom w:val="0"/>
          <w:divBdr>
            <w:top w:val="none" w:sz="0" w:space="0" w:color="auto"/>
            <w:left w:val="none" w:sz="0" w:space="0" w:color="auto"/>
            <w:bottom w:val="none" w:sz="0" w:space="0" w:color="auto"/>
            <w:right w:val="none" w:sz="0" w:space="0" w:color="auto"/>
          </w:divBdr>
        </w:div>
        <w:div w:id="700202924">
          <w:marLeft w:val="0"/>
          <w:marRight w:val="0"/>
          <w:marTop w:val="0"/>
          <w:marBottom w:val="0"/>
          <w:divBdr>
            <w:top w:val="none" w:sz="0" w:space="0" w:color="auto"/>
            <w:left w:val="none" w:sz="0" w:space="0" w:color="auto"/>
            <w:bottom w:val="none" w:sz="0" w:space="0" w:color="auto"/>
            <w:right w:val="none" w:sz="0" w:space="0" w:color="auto"/>
          </w:divBdr>
        </w:div>
        <w:div w:id="955873434">
          <w:marLeft w:val="0"/>
          <w:marRight w:val="0"/>
          <w:marTop w:val="0"/>
          <w:marBottom w:val="0"/>
          <w:divBdr>
            <w:top w:val="none" w:sz="0" w:space="0" w:color="auto"/>
            <w:left w:val="none" w:sz="0" w:space="0" w:color="auto"/>
            <w:bottom w:val="none" w:sz="0" w:space="0" w:color="auto"/>
            <w:right w:val="none" w:sz="0" w:space="0" w:color="auto"/>
          </w:divBdr>
        </w:div>
        <w:div w:id="1541940662">
          <w:marLeft w:val="0"/>
          <w:marRight w:val="0"/>
          <w:marTop w:val="0"/>
          <w:marBottom w:val="0"/>
          <w:divBdr>
            <w:top w:val="none" w:sz="0" w:space="0" w:color="auto"/>
            <w:left w:val="none" w:sz="0" w:space="0" w:color="auto"/>
            <w:bottom w:val="none" w:sz="0" w:space="0" w:color="auto"/>
            <w:right w:val="none" w:sz="0" w:space="0" w:color="auto"/>
          </w:divBdr>
        </w:div>
        <w:div w:id="1374619248">
          <w:marLeft w:val="0"/>
          <w:marRight w:val="0"/>
          <w:marTop w:val="0"/>
          <w:marBottom w:val="0"/>
          <w:divBdr>
            <w:top w:val="none" w:sz="0" w:space="0" w:color="auto"/>
            <w:left w:val="none" w:sz="0" w:space="0" w:color="auto"/>
            <w:bottom w:val="none" w:sz="0" w:space="0" w:color="auto"/>
            <w:right w:val="none" w:sz="0" w:space="0" w:color="auto"/>
          </w:divBdr>
        </w:div>
      </w:divsChild>
    </w:div>
    <w:div w:id="141968475">
      <w:bodyDiv w:val="1"/>
      <w:marLeft w:val="0"/>
      <w:marRight w:val="0"/>
      <w:marTop w:val="0"/>
      <w:marBottom w:val="0"/>
      <w:divBdr>
        <w:top w:val="none" w:sz="0" w:space="0" w:color="auto"/>
        <w:left w:val="none" w:sz="0" w:space="0" w:color="auto"/>
        <w:bottom w:val="none" w:sz="0" w:space="0" w:color="auto"/>
        <w:right w:val="none" w:sz="0" w:space="0" w:color="auto"/>
      </w:divBdr>
    </w:div>
    <w:div w:id="161510028">
      <w:bodyDiv w:val="1"/>
      <w:marLeft w:val="0"/>
      <w:marRight w:val="0"/>
      <w:marTop w:val="0"/>
      <w:marBottom w:val="0"/>
      <w:divBdr>
        <w:top w:val="none" w:sz="0" w:space="0" w:color="auto"/>
        <w:left w:val="none" w:sz="0" w:space="0" w:color="auto"/>
        <w:bottom w:val="none" w:sz="0" w:space="0" w:color="auto"/>
        <w:right w:val="none" w:sz="0" w:space="0" w:color="auto"/>
      </w:divBdr>
      <w:divsChild>
        <w:div w:id="631597298">
          <w:marLeft w:val="0"/>
          <w:marRight w:val="0"/>
          <w:marTop w:val="0"/>
          <w:marBottom w:val="0"/>
          <w:divBdr>
            <w:top w:val="none" w:sz="0" w:space="0" w:color="auto"/>
            <w:left w:val="none" w:sz="0" w:space="0" w:color="auto"/>
            <w:bottom w:val="none" w:sz="0" w:space="0" w:color="auto"/>
            <w:right w:val="none" w:sz="0" w:space="0" w:color="auto"/>
          </w:divBdr>
        </w:div>
        <w:div w:id="697001087">
          <w:marLeft w:val="0"/>
          <w:marRight w:val="0"/>
          <w:marTop w:val="0"/>
          <w:marBottom w:val="0"/>
          <w:divBdr>
            <w:top w:val="none" w:sz="0" w:space="0" w:color="auto"/>
            <w:left w:val="none" w:sz="0" w:space="0" w:color="auto"/>
            <w:bottom w:val="none" w:sz="0" w:space="0" w:color="auto"/>
            <w:right w:val="none" w:sz="0" w:space="0" w:color="auto"/>
          </w:divBdr>
        </w:div>
        <w:div w:id="1992129636">
          <w:marLeft w:val="0"/>
          <w:marRight w:val="0"/>
          <w:marTop w:val="0"/>
          <w:marBottom w:val="0"/>
          <w:divBdr>
            <w:top w:val="none" w:sz="0" w:space="0" w:color="auto"/>
            <w:left w:val="none" w:sz="0" w:space="0" w:color="auto"/>
            <w:bottom w:val="none" w:sz="0" w:space="0" w:color="auto"/>
            <w:right w:val="none" w:sz="0" w:space="0" w:color="auto"/>
          </w:divBdr>
        </w:div>
        <w:div w:id="1180511006">
          <w:marLeft w:val="0"/>
          <w:marRight w:val="0"/>
          <w:marTop w:val="0"/>
          <w:marBottom w:val="0"/>
          <w:divBdr>
            <w:top w:val="none" w:sz="0" w:space="0" w:color="auto"/>
            <w:left w:val="none" w:sz="0" w:space="0" w:color="auto"/>
            <w:bottom w:val="none" w:sz="0" w:space="0" w:color="auto"/>
            <w:right w:val="none" w:sz="0" w:space="0" w:color="auto"/>
          </w:divBdr>
        </w:div>
        <w:div w:id="850488629">
          <w:marLeft w:val="0"/>
          <w:marRight w:val="0"/>
          <w:marTop w:val="0"/>
          <w:marBottom w:val="0"/>
          <w:divBdr>
            <w:top w:val="none" w:sz="0" w:space="0" w:color="auto"/>
            <w:left w:val="none" w:sz="0" w:space="0" w:color="auto"/>
            <w:bottom w:val="none" w:sz="0" w:space="0" w:color="auto"/>
            <w:right w:val="none" w:sz="0" w:space="0" w:color="auto"/>
          </w:divBdr>
        </w:div>
        <w:div w:id="1114399986">
          <w:marLeft w:val="0"/>
          <w:marRight w:val="0"/>
          <w:marTop w:val="0"/>
          <w:marBottom w:val="0"/>
          <w:divBdr>
            <w:top w:val="none" w:sz="0" w:space="0" w:color="auto"/>
            <w:left w:val="none" w:sz="0" w:space="0" w:color="auto"/>
            <w:bottom w:val="none" w:sz="0" w:space="0" w:color="auto"/>
            <w:right w:val="none" w:sz="0" w:space="0" w:color="auto"/>
          </w:divBdr>
        </w:div>
        <w:div w:id="822432797">
          <w:marLeft w:val="0"/>
          <w:marRight w:val="0"/>
          <w:marTop w:val="0"/>
          <w:marBottom w:val="0"/>
          <w:divBdr>
            <w:top w:val="none" w:sz="0" w:space="0" w:color="auto"/>
            <w:left w:val="none" w:sz="0" w:space="0" w:color="auto"/>
            <w:bottom w:val="none" w:sz="0" w:space="0" w:color="auto"/>
            <w:right w:val="none" w:sz="0" w:space="0" w:color="auto"/>
          </w:divBdr>
        </w:div>
        <w:div w:id="47271338">
          <w:marLeft w:val="0"/>
          <w:marRight w:val="0"/>
          <w:marTop w:val="0"/>
          <w:marBottom w:val="0"/>
          <w:divBdr>
            <w:top w:val="none" w:sz="0" w:space="0" w:color="auto"/>
            <w:left w:val="none" w:sz="0" w:space="0" w:color="auto"/>
            <w:bottom w:val="none" w:sz="0" w:space="0" w:color="auto"/>
            <w:right w:val="none" w:sz="0" w:space="0" w:color="auto"/>
          </w:divBdr>
        </w:div>
        <w:div w:id="560362312">
          <w:marLeft w:val="0"/>
          <w:marRight w:val="0"/>
          <w:marTop w:val="0"/>
          <w:marBottom w:val="0"/>
          <w:divBdr>
            <w:top w:val="none" w:sz="0" w:space="0" w:color="auto"/>
            <w:left w:val="none" w:sz="0" w:space="0" w:color="auto"/>
            <w:bottom w:val="none" w:sz="0" w:space="0" w:color="auto"/>
            <w:right w:val="none" w:sz="0" w:space="0" w:color="auto"/>
          </w:divBdr>
        </w:div>
        <w:div w:id="1155756804">
          <w:marLeft w:val="0"/>
          <w:marRight w:val="0"/>
          <w:marTop w:val="0"/>
          <w:marBottom w:val="0"/>
          <w:divBdr>
            <w:top w:val="none" w:sz="0" w:space="0" w:color="auto"/>
            <w:left w:val="none" w:sz="0" w:space="0" w:color="auto"/>
            <w:bottom w:val="none" w:sz="0" w:space="0" w:color="auto"/>
            <w:right w:val="none" w:sz="0" w:space="0" w:color="auto"/>
          </w:divBdr>
        </w:div>
        <w:div w:id="476382428">
          <w:marLeft w:val="0"/>
          <w:marRight w:val="0"/>
          <w:marTop w:val="0"/>
          <w:marBottom w:val="0"/>
          <w:divBdr>
            <w:top w:val="none" w:sz="0" w:space="0" w:color="auto"/>
            <w:left w:val="none" w:sz="0" w:space="0" w:color="auto"/>
            <w:bottom w:val="none" w:sz="0" w:space="0" w:color="auto"/>
            <w:right w:val="none" w:sz="0" w:space="0" w:color="auto"/>
          </w:divBdr>
        </w:div>
        <w:div w:id="1709573735">
          <w:marLeft w:val="0"/>
          <w:marRight w:val="0"/>
          <w:marTop w:val="0"/>
          <w:marBottom w:val="0"/>
          <w:divBdr>
            <w:top w:val="none" w:sz="0" w:space="0" w:color="auto"/>
            <w:left w:val="none" w:sz="0" w:space="0" w:color="auto"/>
            <w:bottom w:val="none" w:sz="0" w:space="0" w:color="auto"/>
            <w:right w:val="none" w:sz="0" w:space="0" w:color="auto"/>
          </w:divBdr>
        </w:div>
        <w:div w:id="776829369">
          <w:marLeft w:val="0"/>
          <w:marRight w:val="0"/>
          <w:marTop w:val="0"/>
          <w:marBottom w:val="0"/>
          <w:divBdr>
            <w:top w:val="none" w:sz="0" w:space="0" w:color="auto"/>
            <w:left w:val="none" w:sz="0" w:space="0" w:color="auto"/>
            <w:bottom w:val="none" w:sz="0" w:space="0" w:color="auto"/>
            <w:right w:val="none" w:sz="0" w:space="0" w:color="auto"/>
          </w:divBdr>
        </w:div>
        <w:div w:id="1790470610">
          <w:marLeft w:val="0"/>
          <w:marRight w:val="0"/>
          <w:marTop w:val="0"/>
          <w:marBottom w:val="0"/>
          <w:divBdr>
            <w:top w:val="none" w:sz="0" w:space="0" w:color="auto"/>
            <w:left w:val="none" w:sz="0" w:space="0" w:color="auto"/>
            <w:bottom w:val="none" w:sz="0" w:space="0" w:color="auto"/>
            <w:right w:val="none" w:sz="0" w:space="0" w:color="auto"/>
          </w:divBdr>
        </w:div>
        <w:div w:id="1431969789">
          <w:marLeft w:val="0"/>
          <w:marRight w:val="0"/>
          <w:marTop w:val="0"/>
          <w:marBottom w:val="0"/>
          <w:divBdr>
            <w:top w:val="none" w:sz="0" w:space="0" w:color="auto"/>
            <w:left w:val="none" w:sz="0" w:space="0" w:color="auto"/>
            <w:bottom w:val="none" w:sz="0" w:space="0" w:color="auto"/>
            <w:right w:val="none" w:sz="0" w:space="0" w:color="auto"/>
          </w:divBdr>
        </w:div>
        <w:div w:id="1210537205">
          <w:marLeft w:val="0"/>
          <w:marRight w:val="0"/>
          <w:marTop w:val="0"/>
          <w:marBottom w:val="0"/>
          <w:divBdr>
            <w:top w:val="none" w:sz="0" w:space="0" w:color="auto"/>
            <w:left w:val="none" w:sz="0" w:space="0" w:color="auto"/>
            <w:bottom w:val="none" w:sz="0" w:space="0" w:color="auto"/>
            <w:right w:val="none" w:sz="0" w:space="0" w:color="auto"/>
          </w:divBdr>
        </w:div>
        <w:div w:id="1647317464">
          <w:marLeft w:val="0"/>
          <w:marRight w:val="0"/>
          <w:marTop w:val="0"/>
          <w:marBottom w:val="0"/>
          <w:divBdr>
            <w:top w:val="none" w:sz="0" w:space="0" w:color="auto"/>
            <w:left w:val="none" w:sz="0" w:space="0" w:color="auto"/>
            <w:bottom w:val="none" w:sz="0" w:space="0" w:color="auto"/>
            <w:right w:val="none" w:sz="0" w:space="0" w:color="auto"/>
          </w:divBdr>
        </w:div>
        <w:div w:id="225264472">
          <w:marLeft w:val="0"/>
          <w:marRight w:val="0"/>
          <w:marTop w:val="0"/>
          <w:marBottom w:val="0"/>
          <w:divBdr>
            <w:top w:val="none" w:sz="0" w:space="0" w:color="auto"/>
            <w:left w:val="none" w:sz="0" w:space="0" w:color="auto"/>
            <w:bottom w:val="none" w:sz="0" w:space="0" w:color="auto"/>
            <w:right w:val="none" w:sz="0" w:space="0" w:color="auto"/>
          </w:divBdr>
        </w:div>
        <w:div w:id="329908738">
          <w:marLeft w:val="0"/>
          <w:marRight w:val="0"/>
          <w:marTop w:val="0"/>
          <w:marBottom w:val="0"/>
          <w:divBdr>
            <w:top w:val="none" w:sz="0" w:space="0" w:color="auto"/>
            <w:left w:val="none" w:sz="0" w:space="0" w:color="auto"/>
            <w:bottom w:val="none" w:sz="0" w:space="0" w:color="auto"/>
            <w:right w:val="none" w:sz="0" w:space="0" w:color="auto"/>
          </w:divBdr>
        </w:div>
        <w:div w:id="239604138">
          <w:marLeft w:val="0"/>
          <w:marRight w:val="0"/>
          <w:marTop w:val="0"/>
          <w:marBottom w:val="0"/>
          <w:divBdr>
            <w:top w:val="none" w:sz="0" w:space="0" w:color="auto"/>
            <w:left w:val="none" w:sz="0" w:space="0" w:color="auto"/>
            <w:bottom w:val="none" w:sz="0" w:space="0" w:color="auto"/>
            <w:right w:val="none" w:sz="0" w:space="0" w:color="auto"/>
          </w:divBdr>
        </w:div>
        <w:div w:id="1052656646">
          <w:marLeft w:val="0"/>
          <w:marRight w:val="0"/>
          <w:marTop w:val="0"/>
          <w:marBottom w:val="0"/>
          <w:divBdr>
            <w:top w:val="none" w:sz="0" w:space="0" w:color="auto"/>
            <w:left w:val="none" w:sz="0" w:space="0" w:color="auto"/>
            <w:bottom w:val="none" w:sz="0" w:space="0" w:color="auto"/>
            <w:right w:val="none" w:sz="0" w:space="0" w:color="auto"/>
          </w:divBdr>
        </w:div>
        <w:div w:id="816998099">
          <w:marLeft w:val="0"/>
          <w:marRight w:val="0"/>
          <w:marTop w:val="0"/>
          <w:marBottom w:val="0"/>
          <w:divBdr>
            <w:top w:val="none" w:sz="0" w:space="0" w:color="auto"/>
            <w:left w:val="none" w:sz="0" w:space="0" w:color="auto"/>
            <w:bottom w:val="none" w:sz="0" w:space="0" w:color="auto"/>
            <w:right w:val="none" w:sz="0" w:space="0" w:color="auto"/>
          </w:divBdr>
        </w:div>
        <w:div w:id="1443571924">
          <w:marLeft w:val="0"/>
          <w:marRight w:val="0"/>
          <w:marTop w:val="0"/>
          <w:marBottom w:val="0"/>
          <w:divBdr>
            <w:top w:val="none" w:sz="0" w:space="0" w:color="auto"/>
            <w:left w:val="none" w:sz="0" w:space="0" w:color="auto"/>
            <w:bottom w:val="none" w:sz="0" w:space="0" w:color="auto"/>
            <w:right w:val="none" w:sz="0" w:space="0" w:color="auto"/>
          </w:divBdr>
        </w:div>
        <w:div w:id="1330401922">
          <w:marLeft w:val="0"/>
          <w:marRight w:val="0"/>
          <w:marTop w:val="0"/>
          <w:marBottom w:val="0"/>
          <w:divBdr>
            <w:top w:val="none" w:sz="0" w:space="0" w:color="auto"/>
            <w:left w:val="none" w:sz="0" w:space="0" w:color="auto"/>
            <w:bottom w:val="none" w:sz="0" w:space="0" w:color="auto"/>
            <w:right w:val="none" w:sz="0" w:space="0" w:color="auto"/>
          </w:divBdr>
        </w:div>
        <w:div w:id="1725448932">
          <w:marLeft w:val="0"/>
          <w:marRight w:val="0"/>
          <w:marTop w:val="0"/>
          <w:marBottom w:val="0"/>
          <w:divBdr>
            <w:top w:val="none" w:sz="0" w:space="0" w:color="auto"/>
            <w:left w:val="none" w:sz="0" w:space="0" w:color="auto"/>
            <w:bottom w:val="none" w:sz="0" w:space="0" w:color="auto"/>
            <w:right w:val="none" w:sz="0" w:space="0" w:color="auto"/>
          </w:divBdr>
        </w:div>
        <w:div w:id="938869849">
          <w:marLeft w:val="0"/>
          <w:marRight w:val="0"/>
          <w:marTop w:val="0"/>
          <w:marBottom w:val="0"/>
          <w:divBdr>
            <w:top w:val="none" w:sz="0" w:space="0" w:color="auto"/>
            <w:left w:val="none" w:sz="0" w:space="0" w:color="auto"/>
            <w:bottom w:val="none" w:sz="0" w:space="0" w:color="auto"/>
            <w:right w:val="none" w:sz="0" w:space="0" w:color="auto"/>
          </w:divBdr>
        </w:div>
        <w:div w:id="1342926134">
          <w:marLeft w:val="0"/>
          <w:marRight w:val="0"/>
          <w:marTop w:val="0"/>
          <w:marBottom w:val="0"/>
          <w:divBdr>
            <w:top w:val="none" w:sz="0" w:space="0" w:color="auto"/>
            <w:left w:val="none" w:sz="0" w:space="0" w:color="auto"/>
            <w:bottom w:val="none" w:sz="0" w:space="0" w:color="auto"/>
            <w:right w:val="none" w:sz="0" w:space="0" w:color="auto"/>
          </w:divBdr>
        </w:div>
        <w:div w:id="1403408508">
          <w:marLeft w:val="0"/>
          <w:marRight w:val="0"/>
          <w:marTop w:val="0"/>
          <w:marBottom w:val="0"/>
          <w:divBdr>
            <w:top w:val="none" w:sz="0" w:space="0" w:color="auto"/>
            <w:left w:val="none" w:sz="0" w:space="0" w:color="auto"/>
            <w:bottom w:val="none" w:sz="0" w:space="0" w:color="auto"/>
            <w:right w:val="none" w:sz="0" w:space="0" w:color="auto"/>
          </w:divBdr>
        </w:div>
        <w:div w:id="965544292">
          <w:marLeft w:val="0"/>
          <w:marRight w:val="0"/>
          <w:marTop w:val="0"/>
          <w:marBottom w:val="0"/>
          <w:divBdr>
            <w:top w:val="none" w:sz="0" w:space="0" w:color="auto"/>
            <w:left w:val="none" w:sz="0" w:space="0" w:color="auto"/>
            <w:bottom w:val="none" w:sz="0" w:space="0" w:color="auto"/>
            <w:right w:val="none" w:sz="0" w:space="0" w:color="auto"/>
          </w:divBdr>
        </w:div>
        <w:div w:id="1498959415">
          <w:marLeft w:val="0"/>
          <w:marRight w:val="0"/>
          <w:marTop w:val="0"/>
          <w:marBottom w:val="0"/>
          <w:divBdr>
            <w:top w:val="none" w:sz="0" w:space="0" w:color="auto"/>
            <w:left w:val="none" w:sz="0" w:space="0" w:color="auto"/>
            <w:bottom w:val="none" w:sz="0" w:space="0" w:color="auto"/>
            <w:right w:val="none" w:sz="0" w:space="0" w:color="auto"/>
          </w:divBdr>
        </w:div>
        <w:div w:id="794131787">
          <w:marLeft w:val="0"/>
          <w:marRight w:val="0"/>
          <w:marTop w:val="0"/>
          <w:marBottom w:val="0"/>
          <w:divBdr>
            <w:top w:val="none" w:sz="0" w:space="0" w:color="auto"/>
            <w:left w:val="none" w:sz="0" w:space="0" w:color="auto"/>
            <w:bottom w:val="none" w:sz="0" w:space="0" w:color="auto"/>
            <w:right w:val="none" w:sz="0" w:space="0" w:color="auto"/>
          </w:divBdr>
        </w:div>
        <w:div w:id="1101950817">
          <w:marLeft w:val="0"/>
          <w:marRight w:val="0"/>
          <w:marTop w:val="0"/>
          <w:marBottom w:val="0"/>
          <w:divBdr>
            <w:top w:val="none" w:sz="0" w:space="0" w:color="auto"/>
            <w:left w:val="none" w:sz="0" w:space="0" w:color="auto"/>
            <w:bottom w:val="none" w:sz="0" w:space="0" w:color="auto"/>
            <w:right w:val="none" w:sz="0" w:space="0" w:color="auto"/>
          </w:divBdr>
        </w:div>
        <w:div w:id="314188876">
          <w:marLeft w:val="0"/>
          <w:marRight w:val="0"/>
          <w:marTop w:val="0"/>
          <w:marBottom w:val="0"/>
          <w:divBdr>
            <w:top w:val="none" w:sz="0" w:space="0" w:color="auto"/>
            <w:left w:val="none" w:sz="0" w:space="0" w:color="auto"/>
            <w:bottom w:val="none" w:sz="0" w:space="0" w:color="auto"/>
            <w:right w:val="none" w:sz="0" w:space="0" w:color="auto"/>
          </w:divBdr>
        </w:div>
        <w:div w:id="2088719893">
          <w:marLeft w:val="0"/>
          <w:marRight w:val="0"/>
          <w:marTop w:val="0"/>
          <w:marBottom w:val="0"/>
          <w:divBdr>
            <w:top w:val="none" w:sz="0" w:space="0" w:color="auto"/>
            <w:left w:val="none" w:sz="0" w:space="0" w:color="auto"/>
            <w:bottom w:val="none" w:sz="0" w:space="0" w:color="auto"/>
            <w:right w:val="none" w:sz="0" w:space="0" w:color="auto"/>
          </w:divBdr>
        </w:div>
      </w:divsChild>
    </w:div>
    <w:div w:id="162747386">
      <w:bodyDiv w:val="1"/>
      <w:marLeft w:val="0"/>
      <w:marRight w:val="0"/>
      <w:marTop w:val="0"/>
      <w:marBottom w:val="0"/>
      <w:divBdr>
        <w:top w:val="none" w:sz="0" w:space="0" w:color="auto"/>
        <w:left w:val="none" w:sz="0" w:space="0" w:color="auto"/>
        <w:bottom w:val="none" w:sz="0" w:space="0" w:color="auto"/>
        <w:right w:val="none" w:sz="0" w:space="0" w:color="auto"/>
      </w:divBdr>
      <w:divsChild>
        <w:div w:id="361903264">
          <w:marLeft w:val="0"/>
          <w:marRight w:val="0"/>
          <w:marTop w:val="0"/>
          <w:marBottom w:val="0"/>
          <w:divBdr>
            <w:top w:val="none" w:sz="0" w:space="0" w:color="auto"/>
            <w:left w:val="none" w:sz="0" w:space="0" w:color="auto"/>
            <w:bottom w:val="none" w:sz="0" w:space="0" w:color="auto"/>
            <w:right w:val="none" w:sz="0" w:space="0" w:color="auto"/>
          </w:divBdr>
        </w:div>
        <w:div w:id="1882353752">
          <w:marLeft w:val="0"/>
          <w:marRight w:val="0"/>
          <w:marTop w:val="0"/>
          <w:marBottom w:val="0"/>
          <w:divBdr>
            <w:top w:val="none" w:sz="0" w:space="0" w:color="auto"/>
            <w:left w:val="none" w:sz="0" w:space="0" w:color="auto"/>
            <w:bottom w:val="none" w:sz="0" w:space="0" w:color="auto"/>
            <w:right w:val="none" w:sz="0" w:space="0" w:color="auto"/>
          </w:divBdr>
        </w:div>
        <w:div w:id="23025498">
          <w:marLeft w:val="0"/>
          <w:marRight w:val="0"/>
          <w:marTop w:val="0"/>
          <w:marBottom w:val="0"/>
          <w:divBdr>
            <w:top w:val="none" w:sz="0" w:space="0" w:color="auto"/>
            <w:left w:val="none" w:sz="0" w:space="0" w:color="auto"/>
            <w:bottom w:val="none" w:sz="0" w:space="0" w:color="auto"/>
            <w:right w:val="none" w:sz="0" w:space="0" w:color="auto"/>
          </w:divBdr>
        </w:div>
        <w:div w:id="1224296743">
          <w:marLeft w:val="0"/>
          <w:marRight w:val="0"/>
          <w:marTop w:val="0"/>
          <w:marBottom w:val="0"/>
          <w:divBdr>
            <w:top w:val="none" w:sz="0" w:space="0" w:color="auto"/>
            <w:left w:val="none" w:sz="0" w:space="0" w:color="auto"/>
            <w:bottom w:val="none" w:sz="0" w:space="0" w:color="auto"/>
            <w:right w:val="none" w:sz="0" w:space="0" w:color="auto"/>
          </w:divBdr>
        </w:div>
      </w:divsChild>
    </w:div>
    <w:div w:id="196740961">
      <w:bodyDiv w:val="1"/>
      <w:marLeft w:val="0"/>
      <w:marRight w:val="0"/>
      <w:marTop w:val="0"/>
      <w:marBottom w:val="0"/>
      <w:divBdr>
        <w:top w:val="none" w:sz="0" w:space="0" w:color="auto"/>
        <w:left w:val="none" w:sz="0" w:space="0" w:color="auto"/>
        <w:bottom w:val="none" w:sz="0" w:space="0" w:color="auto"/>
        <w:right w:val="none" w:sz="0" w:space="0" w:color="auto"/>
      </w:divBdr>
      <w:divsChild>
        <w:div w:id="215896718">
          <w:marLeft w:val="0"/>
          <w:marRight w:val="0"/>
          <w:marTop w:val="0"/>
          <w:marBottom w:val="0"/>
          <w:divBdr>
            <w:top w:val="none" w:sz="0" w:space="0" w:color="auto"/>
            <w:left w:val="none" w:sz="0" w:space="0" w:color="auto"/>
            <w:bottom w:val="none" w:sz="0" w:space="0" w:color="auto"/>
            <w:right w:val="none" w:sz="0" w:space="0" w:color="auto"/>
          </w:divBdr>
        </w:div>
        <w:div w:id="1023288700">
          <w:marLeft w:val="0"/>
          <w:marRight w:val="0"/>
          <w:marTop w:val="0"/>
          <w:marBottom w:val="0"/>
          <w:divBdr>
            <w:top w:val="none" w:sz="0" w:space="0" w:color="auto"/>
            <w:left w:val="none" w:sz="0" w:space="0" w:color="auto"/>
            <w:bottom w:val="none" w:sz="0" w:space="0" w:color="auto"/>
            <w:right w:val="none" w:sz="0" w:space="0" w:color="auto"/>
          </w:divBdr>
        </w:div>
        <w:div w:id="583413115">
          <w:marLeft w:val="0"/>
          <w:marRight w:val="0"/>
          <w:marTop w:val="0"/>
          <w:marBottom w:val="0"/>
          <w:divBdr>
            <w:top w:val="none" w:sz="0" w:space="0" w:color="auto"/>
            <w:left w:val="none" w:sz="0" w:space="0" w:color="auto"/>
            <w:bottom w:val="none" w:sz="0" w:space="0" w:color="auto"/>
            <w:right w:val="none" w:sz="0" w:space="0" w:color="auto"/>
          </w:divBdr>
        </w:div>
        <w:div w:id="1398086538">
          <w:marLeft w:val="0"/>
          <w:marRight w:val="0"/>
          <w:marTop w:val="0"/>
          <w:marBottom w:val="0"/>
          <w:divBdr>
            <w:top w:val="none" w:sz="0" w:space="0" w:color="auto"/>
            <w:left w:val="none" w:sz="0" w:space="0" w:color="auto"/>
            <w:bottom w:val="none" w:sz="0" w:space="0" w:color="auto"/>
            <w:right w:val="none" w:sz="0" w:space="0" w:color="auto"/>
          </w:divBdr>
        </w:div>
      </w:divsChild>
    </w:div>
    <w:div w:id="197477272">
      <w:bodyDiv w:val="1"/>
      <w:marLeft w:val="0"/>
      <w:marRight w:val="0"/>
      <w:marTop w:val="0"/>
      <w:marBottom w:val="0"/>
      <w:divBdr>
        <w:top w:val="none" w:sz="0" w:space="0" w:color="auto"/>
        <w:left w:val="none" w:sz="0" w:space="0" w:color="auto"/>
        <w:bottom w:val="none" w:sz="0" w:space="0" w:color="auto"/>
        <w:right w:val="none" w:sz="0" w:space="0" w:color="auto"/>
      </w:divBdr>
      <w:divsChild>
        <w:div w:id="681273829">
          <w:marLeft w:val="0"/>
          <w:marRight w:val="0"/>
          <w:marTop w:val="0"/>
          <w:marBottom w:val="0"/>
          <w:divBdr>
            <w:top w:val="none" w:sz="0" w:space="0" w:color="auto"/>
            <w:left w:val="none" w:sz="0" w:space="0" w:color="auto"/>
            <w:bottom w:val="none" w:sz="0" w:space="0" w:color="auto"/>
            <w:right w:val="none" w:sz="0" w:space="0" w:color="auto"/>
          </w:divBdr>
        </w:div>
        <w:div w:id="753085150">
          <w:marLeft w:val="0"/>
          <w:marRight w:val="0"/>
          <w:marTop w:val="0"/>
          <w:marBottom w:val="0"/>
          <w:divBdr>
            <w:top w:val="none" w:sz="0" w:space="0" w:color="auto"/>
            <w:left w:val="none" w:sz="0" w:space="0" w:color="auto"/>
            <w:bottom w:val="none" w:sz="0" w:space="0" w:color="auto"/>
            <w:right w:val="none" w:sz="0" w:space="0" w:color="auto"/>
          </w:divBdr>
        </w:div>
      </w:divsChild>
    </w:div>
    <w:div w:id="201405079">
      <w:bodyDiv w:val="1"/>
      <w:marLeft w:val="0"/>
      <w:marRight w:val="0"/>
      <w:marTop w:val="0"/>
      <w:marBottom w:val="0"/>
      <w:divBdr>
        <w:top w:val="none" w:sz="0" w:space="0" w:color="auto"/>
        <w:left w:val="none" w:sz="0" w:space="0" w:color="auto"/>
        <w:bottom w:val="none" w:sz="0" w:space="0" w:color="auto"/>
        <w:right w:val="none" w:sz="0" w:space="0" w:color="auto"/>
      </w:divBdr>
      <w:divsChild>
        <w:div w:id="1024669876">
          <w:marLeft w:val="0"/>
          <w:marRight w:val="0"/>
          <w:marTop w:val="480"/>
          <w:marBottom w:val="240"/>
          <w:divBdr>
            <w:top w:val="none" w:sz="0" w:space="0" w:color="auto"/>
            <w:left w:val="none" w:sz="0" w:space="0" w:color="auto"/>
            <w:bottom w:val="none" w:sz="0" w:space="0" w:color="auto"/>
            <w:right w:val="none" w:sz="0" w:space="0" w:color="auto"/>
          </w:divBdr>
        </w:div>
        <w:div w:id="1943951583">
          <w:marLeft w:val="0"/>
          <w:marRight w:val="0"/>
          <w:marTop w:val="0"/>
          <w:marBottom w:val="567"/>
          <w:divBdr>
            <w:top w:val="none" w:sz="0" w:space="0" w:color="auto"/>
            <w:left w:val="none" w:sz="0" w:space="0" w:color="auto"/>
            <w:bottom w:val="none" w:sz="0" w:space="0" w:color="auto"/>
            <w:right w:val="none" w:sz="0" w:space="0" w:color="auto"/>
          </w:divBdr>
        </w:div>
      </w:divsChild>
    </w:div>
    <w:div w:id="203712975">
      <w:bodyDiv w:val="1"/>
      <w:marLeft w:val="0"/>
      <w:marRight w:val="0"/>
      <w:marTop w:val="0"/>
      <w:marBottom w:val="0"/>
      <w:divBdr>
        <w:top w:val="none" w:sz="0" w:space="0" w:color="auto"/>
        <w:left w:val="none" w:sz="0" w:space="0" w:color="auto"/>
        <w:bottom w:val="none" w:sz="0" w:space="0" w:color="auto"/>
        <w:right w:val="none" w:sz="0" w:space="0" w:color="auto"/>
      </w:divBdr>
      <w:divsChild>
        <w:div w:id="213808311">
          <w:marLeft w:val="0"/>
          <w:marRight w:val="0"/>
          <w:marTop w:val="0"/>
          <w:marBottom w:val="0"/>
          <w:divBdr>
            <w:top w:val="none" w:sz="0" w:space="0" w:color="auto"/>
            <w:left w:val="none" w:sz="0" w:space="0" w:color="auto"/>
            <w:bottom w:val="none" w:sz="0" w:space="0" w:color="auto"/>
            <w:right w:val="none" w:sz="0" w:space="0" w:color="auto"/>
          </w:divBdr>
        </w:div>
        <w:div w:id="1218054586">
          <w:marLeft w:val="0"/>
          <w:marRight w:val="0"/>
          <w:marTop w:val="0"/>
          <w:marBottom w:val="0"/>
          <w:divBdr>
            <w:top w:val="none" w:sz="0" w:space="0" w:color="auto"/>
            <w:left w:val="none" w:sz="0" w:space="0" w:color="auto"/>
            <w:bottom w:val="none" w:sz="0" w:space="0" w:color="auto"/>
            <w:right w:val="none" w:sz="0" w:space="0" w:color="auto"/>
          </w:divBdr>
        </w:div>
        <w:div w:id="809248688">
          <w:marLeft w:val="0"/>
          <w:marRight w:val="0"/>
          <w:marTop w:val="0"/>
          <w:marBottom w:val="0"/>
          <w:divBdr>
            <w:top w:val="none" w:sz="0" w:space="0" w:color="auto"/>
            <w:left w:val="none" w:sz="0" w:space="0" w:color="auto"/>
            <w:bottom w:val="none" w:sz="0" w:space="0" w:color="auto"/>
            <w:right w:val="none" w:sz="0" w:space="0" w:color="auto"/>
          </w:divBdr>
        </w:div>
        <w:div w:id="345133043">
          <w:marLeft w:val="0"/>
          <w:marRight w:val="0"/>
          <w:marTop w:val="0"/>
          <w:marBottom w:val="0"/>
          <w:divBdr>
            <w:top w:val="none" w:sz="0" w:space="0" w:color="auto"/>
            <w:left w:val="none" w:sz="0" w:space="0" w:color="auto"/>
            <w:bottom w:val="none" w:sz="0" w:space="0" w:color="auto"/>
            <w:right w:val="none" w:sz="0" w:space="0" w:color="auto"/>
          </w:divBdr>
        </w:div>
        <w:div w:id="1258708035">
          <w:marLeft w:val="0"/>
          <w:marRight w:val="0"/>
          <w:marTop w:val="0"/>
          <w:marBottom w:val="0"/>
          <w:divBdr>
            <w:top w:val="none" w:sz="0" w:space="0" w:color="auto"/>
            <w:left w:val="none" w:sz="0" w:space="0" w:color="auto"/>
            <w:bottom w:val="none" w:sz="0" w:space="0" w:color="auto"/>
            <w:right w:val="none" w:sz="0" w:space="0" w:color="auto"/>
          </w:divBdr>
        </w:div>
      </w:divsChild>
    </w:div>
    <w:div w:id="211119625">
      <w:bodyDiv w:val="1"/>
      <w:marLeft w:val="0"/>
      <w:marRight w:val="0"/>
      <w:marTop w:val="0"/>
      <w:marBottom w:val="0"/>
      <w:divBdr>
        <w:top w:val="none" w:sz="0" w:space="0" w:color="auto"/>
        <w:left w:val="none" w:sz="0" w:space="0" w:color="auto"/>
        <w:bottom w:val="none" w:sz="0" w:space="0" w:color="auto"/>
        <w:right w:val="none" w:sz="0" w:space="0" w:color="auto"/>
      </w:divBdr>
      <w:divsChild>
        <w:div w:id="459029592">
          <w:marLeft w:val="0"/>
          <w:marRight w:val="0"/>
          <w:marTop w:val="0"/>
          <w:marBottom w:val="0"/>
          <w:divBdr>
            <w:top w:val="none" w:sz="0" w:space="0" w:color="auto"/>
            <w:left w:val="none" w:sz="0" w:space="0" w:color="auto"/>
            <w:bottom w:val="none" w:sz="0" w:space="0" w:color="auto"/>
            <w:right w:val="none" w:sz="0" w:space="0" w:color="auto"/>
          </w:divBdr>
        </w:div>
        <w:div w:id="188225447">
          <w:marLeft w:val="0"/>
          <w:marRight w:val="0"/>
          <w:marTop w:val="0"/>
          <w:marBottom w:val="0"/>
          <w:divBdr>
            <w:top w:val="none" w:sz="0" w:space="0" w:color="auto"/>
            <w:left w:val="none" w:sz="0" w:space="0" w:color="auto"/>
            <w:bottom w:val="none" w:sz="0" w:space="0" w:color="auto"/>
            <w:right w:val="none" w:sz="0" w:space="0" w:color="auto"/>
          </w:divBdr>
        </w:div>
        <w:div w:id="1824271227">
          <w:marLeft w:val="0"/>
          <w:marRight w:val="0"/>
          <w:marTop w:val="0"/>
          <w:marBottom w:val="0"/>
          <w:divBdr>
            <w:top w:val="none" w:sz="0" w:space="0" w:color="auto"/>
            <w:left w:val="none" w:sz="0" w:space="0" w:color="auto"/>
            <w:bottom w:val="none" w:sz="0" w:space="0" w:color="auto"/>
            <w:right w:val="none" w:sz="0" w:space="0" w:color="auto"/>
          </w:divBdr>
        </w:div>
        <w:div w:id="815342621">
          <w:marLeft w:val="0"/>
          <w:marRight w:val="0"/>
          <w:marTop w:val="0"/>
          <w:marBottom w:val="0"/>
          <w:divBdr>
            <w:top w:val="none" w:sz="0" w:space="0" w:color="auto"/>
            <w:left w:val="none" w:sz="0" w:space="0" w:color="auto"/>
            <w:bottom w:val="none" w:sz="0" w:space="0" w:color="auto"/>
            <w:right w:val="none" w:sz="0" w:space="0" w:color="auto"/>
          </w:divBdr>
        </w:div>
        <w:div w:id="1938827665">
          <w:marLeft w:val="0"/>
          <w:marRight w:val="0"/>
          <w:marTop w:val="0"/>
          <w:marBottom w:val="0"/>
          <w:divBdr>
            <w:top w:val="none" w:sz="0" w:space="0" w:color="auto"/>
            <w:left w:val="none" w:sz="0" w:space="0" w:color="auto"/>
            <w:bottom w:val="none" w:sz="0" w:space="0" w:color="auto"/>
            <w:right w:val="none" w:sz="0" w:space="0" w:color="auto"/>
          </w:divBdr>
        </w:div>
        <w:div w:id="831532643">
          <w:marLeft w:val="0"/>
          <w:marRight w:val="0"/>
          <w:marTop w:val="0"/>
          <w:marBottom w:val="0"/>
          <w:divBdr>
            <w:top w:val="none" w:sz="0" w:space="0" w:color="auto"/>
            <w:left w:val="none" w:sz="0" w:space="0" w:color="auto"/>
            <w:bottom w:val="none" w:sz="0" w:space="0" w:color="auto"/>
            <w:right w:val="none" w:sz="0" w:space="0" w:color="auto"/>
          </w:divBdr>
        </w:div>
        <w:div w:id="685014415">
          <w:marLeft w:val="0"/>
          <w:marRight w:val="0"/>
          <w:marTop w:val="0"/>
          <w:marBottom w:val="0"/>
          <w:divBdr>
            <w:top w:val="none" w:sz="0" w:space="0" w:color="auto"/>
            <w:left w:val="none" w:sz="0" w:space="0" w:color="auto"/>
            <w:bottom w:val="none" w:sz="0" w:space="0" w:color="auto"/>
            <w:right w:val="none" w:sz="0" w:space="0" w:color="auto"/>
          </w:divBdr>
        </w:div>
        <w:div w:id="1934506203">
          <w:marLeft w:val="0"/>
          <w:marRight w:val="0"/>
          <w:marTop w:val="0"/>
          <w:marBottom w:val="0"/>
          <w:divBdr>
            <w:top w:val="none" w:sz="0" w:space="0" w:color="auto"/>
            <w:left w:val="none" w:sz="0" w:space="0" w:color="auto"/>
            <w:bottom w:val="none" w:sz="0" w:space="0" w:color="auto"/>
            <w:right w:val="none" w:sz="0" w:space="0" w:color="auto"/>
          </w:divBdr>
        </w:div>
        <w:div w:id="1408453587">
          <w:marLeft w:val="0"/>
          <w:marRight w:val="0"/>
          <w:marTop w:val="0"/>
          <w:marBottom w:val="0"/>
          <w:divBdr>
            <w:top w:val="none" w:sz="0" w:space="0" w:color="auto"/>
            <w:left w:val="none" w:sz="0" w:space="0" w:color="auto"/>
            <w:bottom w:val="none" w:sz="0" w:space="0" w:color="auto"/>
            <w:right w:val="none" w:sz="0" w:space="0" w:color="auto"/>
          </w:divBdr>
        </w:div>
        <w:div w:id="14155801">
          <w:marLeft w:val="0"/>
          <w:marRight w:val="0"/>
          <w:marTop w:val="0"/>
          <w:marBottom w:val="0"/>
          <w:divBdr>
            <w:top w:val="none" w:sz="0" w:space="0" w:color="auto"/>
            <w:left w:val="none" w:sz="0" w:space="0" w:color="auto"/>
            <w:bottom w:val="none" w:sz="0" w:space="0" w:color="auto"/>
            <w:right w:val="none" w:sz="0" w:space="0" w:color="auto"/>
          </w:divBdr>
        </w:div>
        <w:div w:id="928272913">
          <w:marLeft w:val="0"/>
          <w:marRight w:val="0"/>
          <w:marTop w:val="0"/>
          <w:marBottom w:val="0"/>
          <w:divBdr>
            <w:top w:val="none" w:sz="0" w:space="0" w:color="auto"/>
            <w:left w:val="none" w:sz="0" w:space="0" w:color="auto"/>
            <w:bottom w:val="none" w:sz="0" w:space="0" w:color="auto"/>
            <w:right w:val="none" w:sz="0" w:space="0" w:color="auto"/>
          </w:divBdr>
        </w:div>
        <w:div w:id="1956787777">
          <w:marLeft w:val="0"/>
          <w:marRight w:val="0"/>
          <w:marTop w:val="0"/>
          <w:marBottom w:val="0"/>
          <w:divBdr>
            <w:top w:val="none" w:sz="0" w:space="0" w:color="auto"/>
            <w:left w:val="none" w:sz="0" w:space="0" w:color="auto"/>
            <w:bottom w:val="none" w:sz="0" w:space="0" w:color="auto"/>
            <w:right w:val="none" w:sz="0" w:space="0" w:color="auto"/>
          </w:divBdr>
        </w:div>
        <w:div w:id="1987314087">
          <w:marLeft w:val="0"/>
          <w:marRight w:val="0"/>
          <w:marTop w:val="0"/>
          <w:marBottom w:val="0"/>
          <w:divBdr>
            <w:top w:val="none" w:sz="0" w:space="0" w:color="auto"/>
            <w:left w:val="none" w:sz="0" w:space="0" w:color="auto"/>
            <w:bottom w:val="none" w:sz="0" w:space="0" w:color="auto"/>
            <w:right w:val="none" w:sz="0" w:space="0" w:color="auto"/>
          </w:divBdr>
        </w:div>
        <w:div w:id="1698775699">
          <w:marLeft w:val="0"/>
          <w:marRight w:val="0"/>
          <w:marTop w:val="0"/>
          <w:marBottom w:val="0"/>
          <w:divBdr>
            <w:top w:val="none" w:sz="0" w:space="0" w:color="auto"/>
            <w:left w:val="none" w:sz="0" w:space="0" w:color="auto"/>
            <w:bottom w:val="none" w:sz="0" w:space="0" w:color="auto"/>
            <w:right w:val="none" w:sz="0" w:space="0" w:color="auto"/>
          </w:divBdr>
        </w:div>
        <w:div w:id="358895212">
          <w:marLeft w:val="0"/>
          <w:marRight w:val="0"/>
          <w:marTop w:val="0"/>
          <w:marBottom w:val="0"/>
          <w:divBdr>
            <w:top w:val="none" w:sz="0" w:space="0" w:color="auto"/>
            <w:left w:val="none" w:sz="0" w:space="0" w:color="auto"/>
            <w:bottom w:val="none" w:sz="0" w:space="0" w:color="auto"/>
            <w:right w:val="none" w:sz="0" w:space="0" w:color="auto"/>
          </w:divBdr>
        </w:div>
        <w:div w:id="442309880">
          <w:marLeft w:val="0"/>
          <w:marRight w:val="0"/>
          <w:marTop w:val="0"/>
          <w:marBottom w:val="0"/>
          <w:divBdr>
            <w:top w:val="none" w:sz="0" w:space="0" w:color="auto"/>
            <w:left w:val="none" w:sz="0" w:space="0" w:color="auto"/>
            <w:bottom w:val="none" w:sz="0" w:space="0" w:color="auto"/>
            <w:right w:val="none" w:sz="0" w:space="0" w:color="auto"/>
          </w:divBdr>
        </w:div>
        <w:div w:id="1995378558">
          <w:marLeft w:val="0"/>
          <w:marRight w:val="0"/>
          <w:marTop w:val="0"/>
          <w:marBottom w:val="0"/>
          <w:divBdr>
            <w:top w:val="none" w:sz="0" w:space="0" w:color="auto"/>
            <w:left w:val="none" w:sz="0" w:space="0" w:color="auto"/>
            <w:bottom w:val="none" w:sz="0" w:space="0" w:color="auto"/>
            <w:right w:val="none" w:sz="0" w:space="0" w:color="auto"/>
          </w:divBdr>
        </w:div>
        <w:div w:id="1670526283">
          <w:marLeft w:val="0"/>
          <w:marRight w:val="0"/>
          <w:marTop w:val="0"/>
          <w:marBottom w:val="0"/>
          <w:divBdr>
            <w:top w:val="none" w:sz="0" w:space="0" w:color="auto"/>
            <w:left w:val="none" w:sz="0" w:space="0" w:color="auto"/>
            <w:bottom w:val="none" w:sz="0" w:space="0" w:color="auto"/>
            <w:right w:val="none" w:sz="0" w:space="0" w:color="auto"/>
          </w:divBdr>
        </w:div>
        <w:div w:id="316039518">
          <w:marLeft w:val="0"/>
          <w:marRight w:val="0"/>
          <w:marTop w:val="0"/>
          <w:marBottom w:val="0"/>
          <w:divBdr>
            <w:top w:val="none" w:sz="0" w:space="0" w:color="auto"/>
            <w:left w:val="none" w:sz="0" w:space="0" w:color="auto"/>
            <w:bottom w:val="none" w:sz="0" w:space="0" w:color="auto"/>
            <w:right w:val="none" w:sz="0" w:space="0" w:color="auto"/>
          </w:divBdr>
        </w:div>
        <w:div w:id="1844735969">
          <w:marLeft w:val="0"/>
          <w:marRight w:val="0"/>
          <w:marTop w:val="0"/>
          <w:marBottom w:val="0"/>
          <w:divBdr>
            <w:top w:val="none" w:sz="0" w:space="0" w:color="auto"/>
            <w:left w:val="none" w:sz="0" w:space="0" w:color="auto"/>
            <w:bottom w:val="none" w:sz="0" w:space="0" w:color="auto"/>
            <w:right w:val="none" w:sz="0" w:space="0" w:color="auto"/>
          </w:divBdr>
        </w:div>
        <w:div w:id="1057122178">
          <w:marLeft w:val="0"/>
          <w:marRight w:val="0"/>
          <w:marTop w:val="0"/>
          <w:marBottom w:val="0"/>
          <w:divBdr>
            <w:top w:val="none" w:sz="0" w:space="0" w:color="auto"/>
            <w:left w:val="none" w:sz="0" w:space="0" w:color="auto"/>
            <w:bottom w:val="none" w:sz="0" w:space="0" w:color="auto"/>
            <w:right w:val="none" w:sz="0" w:space="0" w:color="auto"/>
          </w:divBdr>
        </w:div>
      </w:divsChild>
    </w:div>
    <w:div w:id="218903901">
      <w:bodyDiv w:val="1"/>
      <w:marLeft w:val="0"/>
      <w:marRight w:val="0"/>
      <w:marTop w:val="0"/>
      <w:marBottom w:val="0"/>
      <w:divBdr>
        <w:top w:val="none" w:sz="0" w:space="0" w:color="auto"/>
        <w:left w:val="none" w:sz="0" w:space="0" w:color="auto"/>
        <w:bottom w:val="none" w:sz="0" w:space="0" w:color="auto"/>
        <w:right w:val="none" w:sz="0" w:space="0" w:color="auto"/>
      </w:divBdr>
      <w:divsChild>
        <w:div w:id="132992695">
          <w:marLeft w:val="0"/>
          <w:marRight w:val="0"/>
          <w:marTop w:val="0"/>
          <w:marBottom w:val="0"/>
          <w:divBdr>
            <w:top w:val="none" w:sz="0" w:space="0" w:color="auto"/>
            <w:left w:val="none" w:sz="0" w:space="0" w:color="auto"/>
            <w:bottom w:val="none" w:sz="0" w:space="0" w:color="auto"/>
            <w:right w:val="none" w:sz="0" w:space="0" w:color="auto"/>
          </w:divBdr>
        </w:div>
        <w:div w:id="1729381445">
          <w:marLeft w:val="0"/>
          <w:marRight w:val="0"/>
          <w:marTop w:val="0"/>
          <w:marBottom w:val="0"/>
          <w:divBdr>
            <w:top w:val="none" w:sz="0" w:space="0" w:color="auto"/>
            <w:left w:val="none" w:sz="0" w:space="0" w:color="auto"/>
            <w:bottom w:val="none" w:sz="0" w:space="0" w:color="auto"/>
            <w:right w:val="none" w:sz="0" w:space="0" w:color="auto"/>
          </w:divBdr>
        </w:div>
        <w:div w:id="364716116">
          <w:marLeft w:val="0"/>
          <w:marRight w:val="0"/>
          <w:marTop w:val="0"/>
          <w:marBottom w:val="0"/>
          <w:divBdr>
            <w:top w:val="none" w:sz="0" w:space="0" w:color="auto"/>
            <w:left w:val="none" w:sz="0" w:space="0" w:color="auto"/>
            <w:bottom w:val="none" w:sz="0" w:space="0" w:color="auto"/>
            <w:right w:val="none" w:sz="0" w:space="0" w:color="auto"/>
          </w:divBdr>
        </w:div>
        <w:div w:id="1235623006">
          <w:marLeft w:val="0"/>
          <w:marRight w:val="0"/>
          <w:marTop w:val="0"/>
          <w:marBottom w:val="0"/>
          <w:divBdr>
            <w:top w:val="none" w:sz="0" w:space="0" w:color="auto"/>
            <w:left w:val="none" w:sz="0" w:space="0" w:color="auto"/>
            <w:bottom w:val="none" w:sz="0" w:space="0" w:color="auto"/>
            <w:right w:val="none" w:sz="0" w:space="0" w:color="auto"/>
          </w:divBdr>
        </w:div>
        <w:div w:id="1286962399">
          <w:marLeft w:val="0"/>
          <w:marRight w:val="0"/>
          <w:marTop w:val="0"/>
          <w:marBottom w:val="0"/>
          <w:divBdr>
            <w:top w:val="none" w:sz="0" w:space="0" w:color="auto"/>
            <w:left w:val="none" w:sz="0" w:space="0" w:color="auto"/>
            <w:bottom w:val="none" w:sz="0" w:space="0" w:color="auto"/>
            <w:right w:val="none" w:sz="0" w:space="0" w:color="auto"/>
          </w:divBdr>
        </w:div>
        <w:div w:id="578097840">
          <w:marLeft w:val="0"/>
          <w:marRight w:val="0"/>
          <w:marTop w:val="0"/>
          <w:marBottom w:val="0"/>
          <w:divBdr>
            <w:top w:val="none" w:sz="0" w:space="0" w:color="auto"/>
            <w:left w:val="none" w:sz="0" w:space="0" w:color="auto"/>
            <w:bottom w:val="none" w:sz="0" w:space="0" w:color="auto"/>
            <w:right w:val="none" w:sz="0" w:space="0" w:color="auto"/>
          </w:divBdr>
        </w:div>
        <w:div w:id="2092966026">
          <w:marLeft w:val="0"/>
          <w:marRight w:val="0"/>
          <w:marTop w:val="0"/>
          <w:marBottom w:val="0"/>
          <w:divBdr>
            <w:top w:val="none" w:sz="0" w:space="0" w:color="auto"/>
            <w:left w:val="none" w:sz="0" w:space="0" w:color="auto"/>
            <w:bottom w:val="none" w:sz="0" w:space="0" w:color="auto"/>
            <w:right w:val="none" w:sz="0" w:space="0" w:color="auto"/>
          </w:divBdr>
        </w:div>
        <w:div w:id="1786656824">
          <w:marLeft w:val="0"/>
          <w:marRight w:val="0"/>
          <w:marTop w:val="0"/>
          <w:marBottom w:val="0"/>
          <w:divBdr>
            <w:top w:val="none" w:sz="0" w:space="0" w:color="auto"/>
            <w:left w:val="none" w:sz="0" w:space="0" w:color="auto"/>
            <w:bottom w:val="none" w:sz="0" w:space="0" w:color="auto"/>
            <w:right w:val="none" w:sz="0" w:space="0" w:color="auto"/>
          </w:divBdr>
        </w:div>
        <w:div w:id="1512645724">
          <w:marLeft w:val="0"/>
          <w:marRight w:val="0"/>
          <w:marTop w:val="0"/>
          <w:marBottom w:val="0"/>
          <w:divBdr>
            <w:top w:val="none" w:sz="0" w:space="0" w:color="auto"/>
            <w:left w:val="none" w:sz="0" w:space="0" w:color="auto"/>
            <w:bottom w:val="none" w:sz="0" w:space="0" w:color="auto"/>
            <w:right w:val="none" w:sz="0" w:space="0" w:color="auto"/>
          </w:divBdr>
        </w:div>
        <w:div w:id="1596405431">
          <w:marLeft w:val="0"/>
          <w:marRight w:val="0"/>
          <w:marTop w:val="0"/>
          <w:marBottom w:val="0"/>
          <w:divBdr>
            <w:top w:val="none" w:sz="0" w:space="0" w:color="auto"/>
            <w:left w:val="none" w:sz="0" w:space="0" w:color="auto"/>
            <w:bottom w:val="none" w:sz="0" w:space="0" w:color="auto"/>
            <w:right w:val="none" w:sz="0" w:space="0" w:color="auto"/>
          </w:divBdr>
        </w:div>
        <w:div w:id="863127769">
          <w:marLeft w:val="0"/>
          <w:marRight w:val="0"/>
          <w:marTop w:val="0"/>
          <w:marBottom w:val="0"/>
          <w:divBdr>
            <w:top w:val="none" w:sz="0" w:space="0" w:color="auto"/>
            <w:left w:val="none" w:sz="0" w:space="0" w:color="auto"/>
            <w:bottom w:val="none" w:sz="0" w:space="0" w:color="auto"/>
            <w:right w:val="none" w:sz="0" w:space="0" w:color="auto"/>
          </w:divBdr>
        </w:div>
        <w:div w:id="1421834036">
          <w:marLeft w:val="0"/>
          <w:marRight w:val="0"/>
          <w:marTop w:val="0"/>
          <w:marBottom w:val="0"/>
          <w:divBdr>
            <w:top w:val="none" w:sz="0" w:space="0" w:color="auto"/>
            <w:left w:val="none" w:sz="0" w:space="0" w:color="auto"/>
            <w:bottom w:val="none" w:sz="0" w:space="0" w:color="auto"/>
            <w:right w:val="none" w:sz="0" w:space="0" w:color="auto"/>
          </w:divBdr>
        </w:div>
        <w:div w:id="942809658">
          <w:marLeft w:val="0"/>
          <w:marRight w:val="0"/>
          <w:marTop w:val="0"/>
          <w:marBottom w:val="0"/>
          <w:divBdr>
            <w:top w:val="none" w:sz="0" w:space="0" w:color="auto"/>
            <w:left w:val="none" w:sz="0" w:space="0" w:color="auto"/>
            <w:bottom w:val="none" w:sz="0" w:space="0" w:color="auto"/>
            <w:right w:val="none" w:sz="0" w:space="0" w:color="auto"/>
          </w:divBdr>
        </w:div>
        <w:div w:id="355083898">
          <w:marLeft w:val="0"/>
          <w:marRight w:val="0"/>
          <w:marTop w:val="0"/>
          <w:marBottom w:val="0"/>
          <w:divBdr>
            <w:top w:val="none" w:sz="0" w:space="0" w:color="auto"/>
            <w:left w:val="none" w:sz="0" w:space="0" w:color="auto"/>
            <w:bottom w:val="none" w:sz="0" w:space="0" w:color="auto"/>
            <w:right w:val="none" w:sz="0" w:space="0" w:color="auto"/>
          </w:divBdr>
        </w:div>
        <w:div w:id="751924850">
          <w:marLeft w:val="0"/>
          <w:marRight w:val="0"/>
          <w:marTop w:val="0"/>
          <w:marBottom w:val="0"/>
          <w:divBdr>
            <w:top w:val="none" w:sz="0" w:space="0" w:color="auto"/>
            <w:left w:val="none" w:sz="0" w:space="0" w:color="auto"/>
            <w:bottom w:val="none" w:sz="0" w:space="0" w:color="auto"/>
            <w:right w:val="none" w:sz="0" w:space="0" w:color="auto"/>
          </w:divBdr>
        </w:div>
        <w:div w:id="495191809">
          <w:marLeft w:val="0"/>
          <w:marRight w:val="0"/>
          <w:marTop w:val="0"/>
          <w:marBottom w:val="0"/>
          <w:divBdr>
            <w:top w:val="none" w:sz="0" w:space="0" w:color="auto"/>
            <w:left w:val="none" w:sz="0" w:space="0" w:color="auto"/>
            <w:bottom w:val="none" w:sz="0" w:space="0" w:color="auto"/>
            <w:right w:val="none" w:sz="0" w:space="0" w:color="auto"/>
          </w:divBdr>
        </w:div>
        <w:div w:id="1129938857">
          <w:marLeft w:val="0"/>
          <w:marRight w:val="0"/>
          <w:marTop w:val="0"/>
          <w:marBottom w:val="0"/>
          <w:divBdr>
            <w:top w:val="none" w:sz="0" w:space="0" w:color="auto"/>
            <w:left w:val="none" w:sz="0" w:space="0" w:color="auto"/>
            <w:bottom w:val="none" w:sz="0" w:space="0" w:color="auto"/>
            <w:right w:val="none" w:sz="0" w:space="0" w:color="auto"/>
          </w:divBdr>
        </w:div>
        <w:div w:id="476727453">
          <w:marLeft w:val="0"/>
          <w:marRight w:val="0"/>
          <w:marTop w:val="0"/>
          <w:marBottom w:val="0"/>
          <w:divBdr>
            <w:top w:val="none" w:sz="0" w:space="0" w:color="auto"/>
            <w:left w:val="none" w:sz="0" w:space="0" w:color="auto"/>
            <w:bottom w:val="none" w:sz="0" w:space="0" w:color="auto"/>
            <w:right w:val="none" w:sz="0" w:space="0" w:color="auto"/>
          </w:divBdr>
        </w:div>
        <w:div w:id="1562014587">
          <w:marLeft w:val="0"/>
          <w:marRight w:val="0"/>
          <w:marTop w:val="0"/>
          <w:marBottom w:val="0"/>
          <w:divBdr>
            <w:top w:val="none" w:sz="0" w:space="0" w:color="auto"/>
            <w:left w:val="none" w:sz="0" w:space="0" w:color="auto"/>
            <w:bottom w:val="none" w:sz="0" w:space="0" w:color="auto"/>
            <w:right w:val="none" w:sz="0" w:space="0" w:color="auto"/>
          </w:divBdr>
        </w:div>
        <w:div w:id="1485583563">
          <w:marLeft w:val="0"/>
          <w:marRight w:val="0"/>
          <w:marTop w:val="0"/>
          <w:marBottom w:val="0"/>
          <w:divBdr>
            <w:top w:val="none" w:sz="0" w:space="0" w:color="auto"/>
            <w:left w:val="none" w:sz="0" w:space="0" w:color="auto"/>
            <w:bottom w:val="none" w:sz="0" w:space="0" w:color="auto"/>
            <w:right w:val="none" w:sz="0" w:space="0" w:color="auto"/>
          </w:divBdr>
        </w:div>
        <w:div w:id="1951233097">
          <w:marLeft w:val="0"/>
          <w:marRight w:val="0"/>
          <w:marTop w:val="0"/>
          <w:marBottom w:val="0"/>
          <w:divBdr>
            <w:top w:val="none" w:sz="0" w:space="0" w:color="auto"/>
            <w:left w:val="none" w:sz="0" w:space="0" w:color="auto"/>
            <w:bottom w:val="none" w:sz="0" w:space="0" w:color="auto"/>
            <w:right w:val="none" w:sz="0" w:space="0" w:color="auto"/>
          </w:divBdr>
        </w:div>
        <w:div w:id="1084374183">
          <w:marLeft w:val="0"/>
          <w:marRight w:val="0"/>
          <w:marTop w:val="0"/>
          <w:marBottom w:val="0"/>
          <w:divBdr>
            <w:top w:val="none" w:sz="0" w:space="0" w:color="auto"/>
            <w:left w:val="none" w:sz="0" w:space="0" w:color="auto"/>
            <w:bottom w:val="none" w:sz="0" w:space="0" w:color="auto"/>
            <w:right w:val="none" w:sz="0" w:space="0" w:color="auto"/>
          </w:divBdr>
        </w:div>
        <w:div w:id="1848517836">
          <w:marLeft w:val="0"/>
          <w:marRight w:val="0"/>
          <w:marTop w:val="0"/>
          <w:marBottom w:val="0"/>
          <w:divBdr>
            <w:top w:val="none" w:sz="0" w:space="0" w:color="auto"/>
            <w:left w:val="none" w:sz="0" w:space="0" w:color="auto"/>
            <w:bottom w:val="none" w:sz="0" w:space="0" w:color="auto"/>
            <w:right w:val="none" w:sz="0" w:space="0" w:color="auto"/>
          </w:divBdr>
        </w:div>
        <w:div w:id="902839771">
          <w:marLeft w:val="0"/>
          <w:marRight w:val="0"/>
          <w:marTop w:val="0"/>
          <w:marBottom w:val="0"/>
          <w:divBdr>
            <w:top w:val="none" w:sz="0" w:space="0" w:color="auto"/>
            <w:left w:val="none" w:sz="0" w:space="0" w:color="auto"/>
            <w:bottom w:val="none" w:sz="0" w:space="0" w:color="auto"/>
            <w:right w:val="none" w:sz="0" w:space="0" w:color="auto"/>
          </w:divBdr>
        </w:div>
        <w:div w:id="162353377">
          <w:marLeft w:val="0"/>
          <w:marRight w:val="0"/>
          <w:marTop w:val="0"/>
          <w:marBottom w:val="0"/>
          <w:divBdr>
            <w:top w:val="none" w:sz="0" w:space="0" w:color="auto"/>
            <w:left w:val="none" w:sz="0" w:space="0" w:color="auto"/>
            <w:bottom w:val="none" w:sz="0" w:space="0" w:color="auto"/>
            <w:right w:val="none" w:sz="0" w:space="0" w:color="auto"/>
          </w:divBdr>
        </w:div>
        <w:div w:id="2043093551">
          <w:marLeft w:val="0"/>
          <w:marRight w:val="0"/>
          <w:marTop w:val="0"/>
          <w:marBottom w:val="0"/>
          <w:divBdr>
            <w:top w:val="none" w:sz="0" w:space="0" w:color="auto"/>
            <w:left w:val="none" w:sz="0" w:space="0" w:color="auto"/>
            <w:bottom w:val="none" w:sz="0" w:space="0" w:color="auto"/>
            <w:right w:val="none" w:sz="0" w:space="0" w:color="auto"/>
          </w:divBdr>
        </w:div>
        <w:div w:id="168258113">
          <w:marLeft w:val="0"/>
          <w:marRight w:val="0"/>
          <w:marTop w:val="0"/>
          <w:marBottom w:val="0"/>
          <w:divBdr>
            <w:top w:val="none" w:sz="0" w:space="0" w:color="auto"/>
            <w:left w:val="none" w:sz="0" w:space="0" w:color="auto"/>
            <w:bottom w:val="none" w:sz="0" w:space="0" w:color="auto"/>
            <w:right w:val="none" w:sz="0" w:space="0" w:color="auto"/>
          </w:divBdr>
        </w:div>
        <w:div w:id="1678922296">
          <w:marLeft w:val="0"/>
          <w:marRight w:val="0"/>
          <w:marTop w:val="0"/>
          <w:marBottom w:val="0"/>
          <w:divBdr>
            <w:top w:val="none" w:sz="0" w:space="0" w:color="auto"/>
            <w:left w:val="none" w:sz="0" w:space="0" w:color="auto"/>
            <w:bottom w:val="none" w:sz="0" w:space="0" w:color="auto"/>
            <w:right w:val="none" w:sz="0" w:space="0" w:color="auto"/>
          </w:divBdr>
        </w:div>
        <w:div w:id="1539119452">
          <w:marLeft w:val="0"/>
          <w:marRight w:val="0"/>
          <w:marTop w:val="0"/>
          <w:marBottom w:val="0"/>
          <w:divBdr>
            <w:top w:val="none" w:sz="0" w:space="0" w:color="auto"/>
            <w:left w:val="none" w:sz="0" w:space="0" w:color="auto"/>
            <w:bottom w:val="none" w:sz="0" w:space="0" w:color="auto"/>
            <w:right w:val="none" w:sz="0" w:space="0" w:color="auto"/>
          </w:divBdr>
        </w:div>
        <w:div w:id="2070035186">
          <w:marLeft w:val="0"/>
          <w:marRight w:val="0"/>
          <w:marTop w:val="0"/>
          <w:marBottom w:val="0"/>
          <w:divBdr>
            <w:top w:val="none" w:sz="0" w:space="0" w:color="auto"/>
            <w:left w:val="none" w:sz="0" w:space="0" w:color="auto"/>
            <w:bottom w:val="none" w:sz="0" w:space="0" w:color="auto"/>
            <w:right w:val="none" w:sz="0" w:space="0" w:color="auto"/>
          </w:divBdr>
        </w:div>
        <w:div w:id="13920802">
          <w:marLeft w:val="0"/>
          <w:marRight w:val="0"/>
          <w:marTop w:val="0"/>
          <w:marBottom w:val="0"/>
          <w:divBdr>
            <w:top w:val="none" w:sz="0" w:space="0" w:color="auto"/>
            <w:left w:val="none" w:sz="0" w:space="0" w:color="auto"/>
            <w:bottom w:val="none" w:sz="0" w:space="0" w:color="auto"/>
            <w:right w:val="none" w:sz="0" w:space="0" w:color="auto"/>
          </w:divBdr>
        </w:div>
        <w:div w:id="1148788194">
          <w:marLeft w:val="0"/>
          <w:marRight w:val="0"/>
          <w:marTop w:val="0"/>
          <w:marBottom w:val="0"/>
          <w:divBdr>
            <w:top w:val="none" w:sz="0" w:space="0" w:color="auto"/>
            <w:left w:val="none" w:sz="0" w:space="0" w:color="auto"/>
            <w:bottom w:val="none" w:sz="0" w:space="0" w:color="auto"/>
            <w:right w:val="none" w:sz="0" w:space="0" w:color="auto"/>
          </w:divBdr>
        </w:div>
        <w:div w:id="35349984">
          <w:marLeft w:val="0"/>
          <w:marRight w:val="0"/>
          <w:marTop w:val="0"/>
          <w:marBottom w:val="0"/>
          <w:divBdr>
            <w:top w:val="none" w:sz="0" w:space="0" w:color="auto"/>
            <w:left w:val="none" w:sz="0" w:space="0" w:color="auto"/>
            <w:bottom w:val="none" w:sz="0" w:space="0" w:color="auto"/>
            <w:right w:val="none" w:sz="0" w:space="0" w:color="auto"/>
          </w:divBdr>
        </w:div>
        <w:div w:id="1872525711">
          <w:marLeft w:val="0"/>
          <w:marRight w:val="0"/>
          <w:marTop w:val="0"/>
          <w:marBottom w:val="0"/>
          <w:divBdr>
            <w:top w:val="none" w:sz="0" w:space="0" w:color="auto"/>
            <w:left w:val="none" w:sz="0" w:space="0" w:color="auto"/>
            <w:bottom w:val="none" w:sz="0" w:space="0" w:color="auto"/>
            <w:right w:val="none" w:sz="0" w:space="0" w:color="auto"/>
          </w:divBdr>
        </w:div>
      </w:divsChild>
    </w:div>
    <w:div w:id="220332725">
      <w:bodyDiv w:val="1"/>
      <w:marLeft w:val="0"/>
      <w:marRight w:val="0"/>
      <w:marTop w:val="0"/>
      <w:marBottom w:val="0"/>
      <w:divBdr>
        <w:top w:val="none" w:sz="0" w:space="0" w:color="auto"/>
        <w:left w:val="none" w:sz="0" w:space="0" w:color="auto"/>
        <w:bottom w:val="none" w:sz="0" w:space="0" w:color="auto"/>
        <w:right w:val="none" w:sz="0" w:space="0" w:color="auto"/>
      </w:divBdr>
    </w:div>
    <w:div w:id="225923107">
      <w:bodyDiv w:val="1"/>
      <w:marLeft w:val="0"/>
      <w:marRight w:val="0"/>
      <w:marTop w:val="0"/>
      <w:marBottom w:val="0"/>
      <w:divBdr>
        <w:top w:val="none" w:sz="0" w:space="0" w:color="auto"/>
        <w:left w:val="none" w:sz="0" w:space="0" w:color="auto"/>
        <w:bottom w:val="none" w:sz="0" w:space="0" w:color="auto"/>
        <w:right w:val="none" w:sz="0" w:space="0" w:color="auto"/>
      </w:divBdr>
    </w:div>
    <w:div w:id="235091143">
      <w:bodyDiv w:val="1"/>
      <w:marLeft w:val="0"/>
      <w:marRight w:val="0"/>
      <w:marTop w:val="0"/>
      <w:marBottom w:val="0"/>
      <w:divBdr>
        <w:top w:val="none" w:sz="0" w:space="0" w:color="auto"/>
        <w:left w:val="none" w:sz="0" w:space="0" w:color="auto"/>
        <w:bottom w:val="none" w:sz="0" w:space="0" w:color="auto"/>
        <w:right w:val="none" w:sz="0" w:space="0" w:color="auto"/>
      </w:divBdr>
      <w:divsChild>
        <w:div w:id="1418595796">
          <w:marLeft w:val="0"/>
          <w:marRight w:val="0"/>
          <w:marTop w:val="0"/>
          <w:marBottom w:val="0"/>
          <w:divBdr>
            <w:top w:val="none" w:sz="0" w:space="0" w:color="auto"/>
            <w:left w:val="none" w:sz="0" w:space="0" w:color="auto"/>
            <w:bottom w:val="none" w:sz="0" w:space="0" w:color="auto"/>
            <w:right w:val="none" w:sz="0" w:space="0" w:color="auto"/>
          </w:divBdr>
        </w:div>
        <w:div w:id="266696400">
          <w:marLeft w:val="0"/>
          <w:marRight w:val="0"/>
          <w:marTop w:val="0"/>
          <w:marBottom w:val="0"/>
          <w:divBdr>
            <w:top w:val="none" w:sz="0" w:space="0" w:color="auto"/>
            <w:left w:val="none" w:sz="0" w:space="0" w:color="auto"/>
            <w:bottom w:val="none" w:sz="0" w:space="0" w:color="auto"/>
            <w:right w:val="none" w:sz="0" w:space="0" w:color="auto"/>
          </w:divBdr>
        </w:div>
        <w:div w:id="816605959">
          <w:marLeft w:val="0"/>
          <w:marRight w:val="0"/>
          <w:marTop w:val="0"/>
          <w:marBottom w:val="0"/>
          <w:divBdr>
            <w:top w:val="none" w:sz="0" w:space="0" w:color="auto"/>
            <w:left w:val="none" w:sz="0" w:space="0" w:color="auto"/>
            <w:bottom w:val="none" w:sz="0" w:space="0" w:color="auto"/>
            <w:right w:val="none" w:sz="0" w:space="0" w:color="auto"/>
          </w:divBdr>
        </w:div>
      </w:divsChild>
    </w:div>
    <w:div w:id="238171933">
      <w:bodyDiv w:val="1"/>
      <w:marLeft w:val="0"/>
      <w:marRight w:val="0"/>
      <w:marTop w:val="0"/>
      <w:marBottom w:val="0"/>
      <w:divBdr>
        <w:top w:val="none" w:sz="0" w:space="0" w:color="auto"/>
        <w:left w:val="none" w:sz="0" w:space="0" w:color="auto"/>
        <w:bottom w:val="none" w:sz="0" w:space="0" w:color="auto"/>
        <w:right w:val="none" w:sz="0" w:space="0" w:color="auto"/>
      </w:divBdr>
    </w:div>
    <w:div w:id="247084676">
      <w:bodyDiv w:val="1"/>
      <w:marLeft w:val="0"/>
      <w:marRight w:val="0"/>
      <w:marTop w:val="0"/>
      <w:marBottom w:val="0"/>
      <w:divBdr>
        <w:top w:val="none" w:sz="0" w:space="0" w:color="auto"/>
        <w:left w:val="none" w:sz="0" w:space="0" w:color="auto"/>
        <w:bottom w:val="none" w:sz="0" w:space="0" w:color="auto"/>
        <w:right w:val="none" w:sz="0" w:space="0" w:color="auto"/>
      </w:divBdr>
      <w:divsChild>
        <w:div w:id="221984300">
          <w:marLeft w:val="0"/>
          <w:marRight w:val="0"/>
          <w:marTop w:val="0"/>
          <w:marBottom w:val="0"/>
          <w:divBdr>
            <w:top w:val="none" w:sz="0" w:space="0" w:color="auto"/>
            <w:left w:val="none" w:sz="0" w:space="0" w:color="auto"/>
            <w:bottom w:val="none" w:sz="0" w:space="0" w:color="auto"/>
            <w:right w:val="none" w:sz="0" w:space="0" w:color="auto"/>
          </w:divBdr>
        </w:div>
        <w:div w:id="1234780761">
          <w:marLeft w:val="0"/>
          <w:marRight w:val="0"/>
          <w:marTop w:val="0"/>
          <w:marBottom w:val="0"/>
          <w:divBdr>
            <w:top w:val="none" w:sz="0" w:space="0" w:color="auto"/>
            <w:left w:val="none" w:sz="0" w:space="0" w:color="auto"/>
            <w:bottom w:val="none" w:sz="0" w:space="0" w:color="auto"/>
            <w:right w:val="none" w:sz="0" w:space="0" w:color="auto"/>
          </w:divBdr>
        </w:div>
        <w:div w:id="1744445867">
          <w:marLeft w:val="0"/>
          <w:marRight w:val="0"/>
          <w:marTop w:val="0"/>
          <w:marBottom w:val="0"/>
          <w:divBdr>
            <w:top w:val="none" w:sz="0" w:space="0" w:color="auto"/>
            <w:left w:val="none" w:sz="0" w:space="0" w:color="auto"/>
            <w:bottom w:val="none" w:sz="0" w:space="0" w:color="auto"/>
            <w:right w:val="none" w:sz="0" w:space="0" w:color="auto"/>
          </w:divBdr>
        </w:div>
        <w:div w:id="1039085771">
          <w:marLeft w:val="0"/>
          <w:marRight w:val="0"/>
          <w:marTop w:val="0"/>
          <w:marBottom w:val="0"/>
          <w:divBdr>
            <w:top w:val="none" w:sz="0" w:space="0" w:color="auto"/>
            <w:left w:val="none" w:sz="0" w:space="0" w:color="auto"/>
            <w:bottom w:val="none" w:sz="0" w:space="0" w:color="auto"/>
            <w:right w:val="none" w:sz="0" w:space="0" w:color="auto"/>
          </w:divBdr>
        </w:div>
        <w:div w:id="1599674867">
          <w:marLeft w:val="0"/>
          <w:marRight w:val="0"/>
          <w:marTop w:val="0"/>
          <w:marBottom w:val="0"/>
          <w:divBdr>
            <w:top w:val="none" w:sz="0" w:space="0" w:color="auto"/>
            <w:left w:val="none" w:sz="0" w:space="0" w:color="auto"/>
            <w:bottom w:val="none" w:sz="0" w:space="0" w:color="auto"/>
            <w:right w:val="none" w:sz="0" w:space="0" w:color="auto"/>
          </w:divBdr>
        </w:div>
      </w:divsChild>
    </w:div>
    <w:div w:id="255599280">
      <w:bodyDiv w:val="1"/>
      <w:marLeft w:val="0"/>
      <w:marRight w:val="0"/>
      <w:marTop w:val="0"/>
      <w:marBottom w:val="0"/>
      <w:divBdr>
        <w:top w:val="none" w:sz="0" w:space="0" w:color="auto"/>
        <w:left w:val="none" w:sz="0" w:space="0" w:color="auto"/>
        <w:bottom w:val="none" w:sz="0" w:space="0" w:color="auto"/>
        <w:right w:val="none" w:sz="0" w:space="0" w:color="auto"/>
      </w:divBdr>
      <w:divsChild>
        <w:div w:id="65882543">
          <w:marLeft w:val="0"/>
          <w:marRight w:val="0"/>
          <w:marTop w:val="0"/>
          <w:marBottom w:val="0"/>
          <w:divBdr>
            <w:top w:val="none" w:sz="0" w:space="0" w:color="auto"/>
            <w:left w:val="none" w:sz="0" w:space="0" w:color="auto"/>
            <w:bottom w:val="none" w:sz="0" w:space="0" w:color="auto"/>
            <w:right w:val="none" w:sz="0" w:space="0" w:color="auto"/>
          </w:divBdr>
        </w:div>
        <w:div w:id="1493326839">
          <w:marLeft w:val="0"/>
          <w:marRight w:val="0"/>
          <w:marTop w:val="0"/>
          <w:marBottom w:val="0"/>
          <w:divBdr>
            <w:top w:val="none" w:sz="0" w:space="0" w:color="auto"/>
            <w:left w:val="none" w:sz="0" w:space="0" w:color="auto"/>
            <w:bottom w:val="none" w:sz="0" w:space="0" w:color="auto"/>
            <w:right w:val="none" w:sz="0" w:space="0" w:color="auto"/>
          </w:divBdr>
        </w:div>
        <w:div w:id="714623989">
          <w:marLeft w:val="0"/>
          <w:marRight w:val="0"/>
          <w:marTop w:val="0"/>
          <w:marBottom w:val="0"/>
          <w:divBdr>
            <w:top w:val="none" w:sz="0" w:space="0" w:color="auto"/>
            <w:left w:val="none" w:sz="0" w:space="0" w:color="auto"/>
            <w:bottom w:val="none" w:sz="0" w:space="0" w:color="auto"/>
            <w:right w:val="none" w:sz="0" w:space="0" w:color="auto"/>
          </w:divBdr>
        </w:div>
        <w:div w:id="279342499">
          <w:marLeft w:val="0"/>
          <w:marRight w:val="0"/>
          <w:marTop w:val="0"/>
          <w:marBottom w:val="0"/>
          <w:divBdr>
            <w:top w:val="none" w:sz="0" w:space="0" w:color="auto"/>
            <w:left w:val="none" w:sz="0" w:space="0" w:color="auto"/>
            <w:bottom w:val="none" w:sz="0" w:space="0" w:color="auto"/>
            <w:right w:val="none" w:sz="0" w:space="0" w:color="auto"/>
          </w:divBdr>
        </w:div>
        <w:div w:id="605701483">
          <w:marLeft w:val="0"/>
          <w:marRight w:val="0"/>
          <w:marTop w:val="0"/>
          <w:marBottom w:val="0"/>
          <w:divBdr>
            <w:top w:val="none" w:sz="0" w:space="0" w:color="auto"/>
            <w:left w:val="none" w:sz="0" w:space="0" w:color="auto"/>
            <w:bottom w:val="none" w:sz="0" w:space="0" w:color="auto"/>
            <w:right w:val="none" w:sz="0" w:space="0" w:color="auto"/>
          </w:divBdr>
        </w:div>
        <w:div w:id="623732090">
          <w:marLeft w:val="0"/>
          <w:marRight w:val="0"/>
          <w:marTop w:val="0"/>
          <w:marBottom w:val="0"/>
          <w:divBdr>
            <w:top w:val="none" w:sz="0" w:space="0" w:color="auto"/>
            <w:left w:val="none" w:sz="0" w:space="0" w:color="auto"/>
            <w:bottom w:val="none" w:sz="0" w:space="0" w:color="auto"/>
            <w:right w:val="none" w:sz="0" w:space="0" w:color="auto"/>
          </w:divBdr>
        </w:div>
        <w:div w:id="506947607">
          <w:marLeft w:val="0"/>
          <w:marRight w:val="0"/>
          <w:marTop w:val="0"/>
          <w:marBottom w:val="0"/>
          <w:divBdr>
            <w:top w:val="none" w:sz="0" w:space="0" w:color="auto"/>
            <w:left w:val="none" w:sz="0" w:space="0" w:color="auto"/>
            <w:bottom w:val="none" w:sz="0" w:space="0" w:color="auto"/>
            <w:right w:val="none" w:sz="0" w:space="0" w:color="auto"/>
          </w:divBdr>
        </w:div>
        <w:div w:id="1678922282">
          <w:marLeft w:val="0"/>
          <w:marRight w:val="0"/>
          <w:marTop w:val="0"/>
          <w:marBottom w:val="0"/>
          <w:divBdr>
            <w:top w:val="none" w:sz="0" w:space="0" w:color="auto"/>
            <w:left w:val="none" w:sz="0" w:space="0" w:color="auto"/>
            <w:bottom w:val="none" w:sz="0" w:space="0" w:color="auto"/>
            <w:right w:val="none" w:sz="0" w:space="0" w:color="auto"/>
          </w:divBdr>
        </w:div>
        <w:div w:id="756442786">
          <w:marLeft w:val="0"/>
          <w:marRight w:val="0"/>
          <w:marTop w:val="0"/>
          <w:marBottom w:val="0"/>
          <w:divBdr>
            <w:top w:val="none" w:sz="0" w:space="0" w:color="auto"/>
            <w:left w:val="none" w:sz="0" w:space="0" w:color="auto"/>
            <w:bottom w:val="none" w:sz="0" w:space="0" w:color="auto"/>
            <w:right w:val="none" w:sz="0" w:space="0" w:color="auto"/>
          </w:divBdr>
        </w:div>
        <w:div w:id="18090450">
          <w:marLeft w:val="0"/>
          <w:marRight w:val="0"/>
          <w:marTop w:val="0"/>
          <w:marBottom w:val="0"/>
          <w:divBdr>
            <w:top w:val="none" w:sz="0" w:space="0" w:color="auto"/>
            <w:left w:val="none" w:sz="0" w:space="0" w:color="auto"/>
            <w:bottom w:val="none" w:sz="0" w:space="0" w:color="auto"/>
            <w:right w:val="none" w:sz="0" w:space="0" w:color="auto"/>
          </w:divBdr>
        </w:div>
        <w:div w:id="1452435021">
          <w:marLeft w:val="0"/>
          <w:marRight w:val="0"/>
          <w:marTop w:val="0"/>
          <w:marBottom w:val="0"/>
          <w:divBdr>
            <w:top w:val="none" w:sz="0" w:space="0" w:color="auto"/>
            <w:left w:val="none" w:sz="0" w:space="0" w:color="auto"/>
            <w:bottom w:val="none" w:sz="0" w:space="0" w:color="auto"/>
            <w:right w:val="none" w:sz="0" w:space="0" w:color="auto"/>
          </w:divBdr>
        </w:div>
        <w:div w:id="1286889131">
          <w:marLeft w:val="0"/>
          <w:marRight w:val="0"/>
          <w:marTop w:val="0"/>
          <w:marBottom w:val="0"/>
          <w:divBdr>
            <w:top w:val="none" w:sz="0" w:space="0" w:color="auto"/>
            <w:left w:val="none" w:sz="0" w:space="0" w:color="auto"/>
            <w:bottom w:val="none" w:sz="0" w:space="0" w:color="auto"/>
            <w:right w:val="none" w:sz="0" w:space="0" w:color="auto"/>
          </w:divBdr>
        </w:div>
        <w:div w:id="1768500885">
          <w:marLeft w:val="0"/>
          <w:marRight w:val="0"/>
          <w:marTop w:val="0"/>
          <w:marBottom w:val="0"/>
          <w:divBdr>
            <w:top w:val="none" w:sz="0" w:space="0" w:color="auto"/>
            <w:left w:val="none" w:sz="0" w:space="0" w:color="auto"/>
            <w:bottom w:val="none" w:sz="0" w:space="0" w:color="auto"/>
            <w:right w:val="none" w:sz="0" w:space="0" w:color="auto"/>
          </w:divBdr>
        </w:div>
        <w:div w:id="846941363">
          <w:marLeft w:val="0"/>
          <w:marRight w:val="0"/>
          <w:marTop w:val="0"/>
          <w:marBottom w:val="0"/>
          <w:divBdr>
            <w:top w:val="none" w:sz="0" w:space="0" w:color="auto"/>
            <w:left w:val="none" w:sz="0" w:space="0" w:color="auto"/>
            <w:bottom w:val="none" w:sz="0" w:space="0" w:color="auto"/>
            <w:right w:val="none" w:sz="0" w:space="0" w:color="auto"/>
          </w:divBdr>
        </w:div>
        <w:div w:id="394672046">
          <w:marLeft w:val="0"/>
          <w:marRight w:val="0"/>
          <w:marTop w:val="0"/>
          <w:marBottom w:val="0"/>
          <w:divBdr>
            <w:top w:val="none" w:sz="0" w:space="0" w:color="auto"/>
            <w:left w:val="none" w:sz="0" w:space="0" w:color="auto"/>
            <w:bottom w:val="none" w:sz="0" w:space="0" w:color="auto"/>
            <w:right w:val="none" w:sz="0" w:space="0" w:color="auto"/>
          </w:divBdr>
        </w:div>
        <w:div w:id="910847142">
          <w:marLeft w:val="0"/>
          <w:marRight w:val="0"/>
          <w:marTop w:val="0"/>
          <w:marBottom w:val="0"/>
          <w:divBdr>
            <w:top w:val="none" w:sz="0" w:space="0" w:color="auto"/>
            <w:left w:val="none" w:sz="0" w:space="0" w:color="auto"/>
            <w:bottom w:val="none" w:sz="0" w:space="0" w:color="auto"/>
            <w:right w:val="none" w:sz="0" w:space="0" w:color="auto"/>
          </w:divBdr>
        </w:div>
        <w:div w:id="1251431872">
          <w:marLeft w:val="0"/>
          <w:marRight w:val="0"/>
          <w:marTop w:val="0"/>
          <w:marBottom w:val="0"/>
          <w:divBdr>
            <w:top w:val="none" w:sz="0" w:space="0" w:color="auto"/>
            <w:left w:val="none" w:sz="0" w:space="0" w:color="auto"/>
            <w:bottom w:val="none" w:sz="0" w:space="0" w:color="auto"/>
            <w:right w:val="none" w:sz="0" w:space="0" w:color="auto"/>
          </w:divBdr>
        </w:div>
        <w:div w:id="1377465033">
          <w:marLeft w:val="0"/>
          <w:marRight w:val="0"/>
          <w:marTop w:val="0"/>
          <w:marBottom w:val="0"/>
          <w:divBdr>
            <w:top w:val="none" w:sz="0" w:space="0" w:color="auto"/>
            <w:left w:val="none" w:sz="0" w:space="0" w:color="auto"/>
            <w:bottom w:val="none" w:sz="0" w:space="0" w:color="auto"/>
            <w:right w:val="none" w:sz="0" w:space="0" w:color="auto"/>
          </w:divBdr>
        </w:div>
        <w:div w:id="1150054331">
          <w:marLeft w:val="0"/>
          <w:marRight w:val="0"/>
          <w:marTop w:val="0"/>
          <w:marBottom w:val="0"/>
          <w:divBdr>
            <w:top w:val="none" w:sz="0" w:space="0" w:color="auto"/>
            <w:left w:val="none" w:sz="0" w:space="0" w:color="auto"/>
            <w:bottom w:val="none" w:sz="0" w:space="0" w:color="auto"/>
            <w:right w:val="none" w:sz="0" w:space="0" w:color="auto"/>
          </w:divBdr>
        </w:div>
        <w:div w:id="30883740">
          <w:marLeft w:val="0"/>
          <w:marRight w:val="0"/>
          <w:marTop w:val="0"/>
          <w:marBottom w:val="0"/>
          <w:divBdr>
            <w:top w:val="none" w:sz="0" w:space="0" w:color="auto"/>
            <w:left w:val="none" w:sz="0" w:space="0" w:color="auto"/>
            <w:bottom w:val="none" w:sz="0" w:space="0" w:color="auto"/>
            <w:right w:val="none" w:sz="0" w:space="0" w:color="auto"/>
          </w:divBdr>
        </w:div>
        <w:div w:id="1549075580">
          <w:marLeft w:val="0"/>
          <w:marRight w:val="0"/>
          <w:marTop w:val="0"/>
          <w:marBottom w:val="0"/>
          <w:divBdr>
            <w:top w:val="none" w:sz="0" w:space="0" w:color="auto"/>
            <w:left w:val="none" w:sz="0" w:space="0" w:color="auto"/>
            <w:bottom w:val="none" w:sz="0" w:space="0" w:color="auto"/>
            <w:right w:val="none" w:sz="0" w:space="0" w:color="auto"/>
          </w:divBdr>
        </w:div>
        <w:div w:id="433478339">
          <w:marLeft w:val="0"/>
          <w:marRight w:val="0"/>
          <w:marTop w:val="0"/>
          <w:marBottom w:val="0"/>
          <w:divBdr>
            <w:top w:val="none" w:sz="0" w:space="0" w:color="auto"/>
            <w:left w:val="none" w:sz="0" w:space="0" w:color="auto"/>
            <w:bottom w:val="none" w:sz="0" w:space="0" w:color="auto"/>
            <w:right w:val="none" w:sz="0" w:space="0" w:color="auto"/>
          </w:divBdr>
        </w:div>
        <w:div w:id="214126882">
          <w:marLeft w:val="0"/>
          <w:marRight w:val="0"/>
          <w:marTop w:val="0"/>
          <w:marBottom w:val="0"/>
          <w:divBdr>
            <w:top w:val="none" w:sz="0" w:space="0" w:color="auto"/>
            <w:left w:val="none" w:sz="0" w:space="0" w:color="auto"/>
            <w:bottom w:val="none" w:sz="0" w:space="0" w:color="auto"/>
            <w:right w:val="none" w:sz="0" w:space="0" w:color="auto"/>
          </w:divBdr>
        </w:div>
        <w:div w:id="763378835">
          <w:marLeft w:val="0"/>
          <w:marRight w:val="0"/>
          <w:marTop w:val="0"/>
          <w:marBottom w:val="0"/>
          <w:divBdr>
            <w:top w:val="none" w:sz="0" w:space="0" w:color="auto"/>
            <w:left w:val="none" w:sz="0" w:space="0" w:color="auto"/>
            <w:bottom w:val="none" w:sz="0" w:space="0" w:color="auto"/>
            <w:right w:val="none" w:sz="0" w:space="0" w:color="auto"/>
          </w:divBdr>
        </w:div>
        <w:div w:id="1968734128">
          <w:marLeft w:val="0"/>
          <w:marRight w:val="0"/>
          <w:marTop w:val="0"/>
          <w:marBottom w:val="0"/>
          <w:divBdr>
            <w:top w:val="none" w:sz="0" w:space="0" w:color="auto"/>
            <w:left w:val="none" w:sz="0" w:space="0" w:color="auto"/>
            <w:bottom w:val="none" w:sz="0" w:space="0" w:color="auto"/>
            <w:right w:val="none" w:sz="0" w:space="0" w:color="auto"/>
          </w:divBdr>
        </w:div>
        <w:div w:id="749273342">
          <w:marLeft w:val="0"/>
          <w:marRight w:val="0"/>
          <w:marTop w:val="0"/>
          <w:marBottom w:val="0"/>
          <w:divBdr>
            <w:top w:val="none" w:sz="0" w:space="0" w:color="auto"/>
            <w:left w:val="none" w:sz="0" w:space="0" w:color="auto"/>
            <w:bottom w:val="none" w:sz="0" w:space="0" w:color="auto"/>
            <w:right w:val="none" w:sz="0" w:space="0" w:color="auto"/>
          </w:divBdr>
        </w:div>
        <w:div w:id="250892988">
          <w:marLeft w:val="0"/>
          <w:marRight w:val="0"/>
          <w:marTop w:val="0"/>
          <w:marBottom w:val="0"/>
          <w:divBdr>
            <w:top w:val="none" w:sz="0" w:space="0" w:color="auto"/>
            <w:left w:val="none" w:sz="0" w:space="0" w:color="auto"/>
            <w:bottom w:val="none" w:sz="0" w:space="0" w:color="auto"/>
            <w:right w:val="none" w:sz="0" w:space="0" w:color="auto"/>
          </w:divBdr>
        </w:div>
        <w:div w:id="532353963">
          <w:marLeft w:val="0"/>
          <w:marRight w:val="0"/>
          <w:marTop w:val="0"/>
          <w:marBottom w:val="0"/>
          <w:divBdr>
            <w:top w:val="none" w:sz="0" w:space="0" w:color="auto"/>
            <w:left w:val="none" w:sz="0" w:space="0" w:color="auto"/>
            <w:bottom w:val="none" w:sz="0" w:space="0" w:color="auto"/>
            <w:right w:val="none" w:sz="0" w:space="0" w:color="auto"/>
          </w:divBdr>
        </w:div>
        <w:div w:id="599140657">
          <w:marLeft w:val="0"/>
          <w:marRight w:val="0"/>
          <w:marTop w:val="0"/>
          <w:marBottom w:val="0"/>
          <w:divBdr>
            <w:top w:val="none" w:sz="0" w:space="0" w:color="auto"/>
            <w:left w:val="none" w:sz="0" w:space="0" w:color="auto"/>
            <w:bottom w:val="none" w:sz="0" w:space="0" w:color="auto"/>
            <w:right w:val="none" w:sz="0" w:space="0" w:color="auto"/>
          </w:divBdr>
        </w:div>
        <w:div w:id="1509102615">
          <w:marLeft w:val="0"/>
          <w:marRight w:val="0"/>
          <w:marTop w:val="0"/>
          <w:marBottom w:val="0"/>
          <w:divBdr>
            <w:top w:val="none" w:sz="0" w:space="0" w:color="auto"/>
            <w:left w:val="none" w:sz="0" w:space="0" w:color="auto"/>
            <w:bottom w:val="none" w:sz="0" w:space="0" w:color="auto"/>
            <w:right w:val="none" w:sz="0" w:space="0" w:color="auto"/>
          </w:divBdr>
        </w:div>
        <w:div w:id="1465201488">
          <w:marLeft w:val="0"/>
          <w:marRight w:val="0"/>
          <w:marTop w:val="0"/>
          <w:marBottom w:val="0"/>
          <w:divBdr>
            <w:top w:val="none" w:sz="0" w:space="0" w:color="auto"/>
            <w:left w:val="none" w:sz="0" w:space="0" w:color="auto"/>
            <w:bottom w:val="none" w:sz="0" w:space="0" w:color="auto"/>
            <w:right w:val="none" w:sz="0" w:space="0" w:color="auto"/>
          </w:divBdr>
        </w:div>
        <w:div w:id="606471073">
          <w:marLeft w:val="0"/>
          <w:marRight w:val="0"/>
          <w:marTop w:val="0"/>
          <w:marBottom w:val="0"/>
          <w:divBdr>
            <w:top w:val="none" w:sz="0" w:space="0" w:color="auto"/>
            <w:left w:val="none" w:sz="0" w:space="0" w:color="auto"/>
            <w:bottom w:val="none" w:sz="0" w:space="0" w:color="auto"/>
            <w:right w:val="none" w:sz="0" w:space="0" w:color="auto"/>
          </w:divBdr>
        </w:div>
        <w:div w:id="1217668502">
          <w:marLeft w:val="0"/>
          <w:marRight w:val="0"/>
          <w:marTop w:val="0"/>
          <w:marBottom w:val="0"/>
          <w:divBdr>
            <w:top w:val="none" w:sz="0" w:space="0" w:color="auto"/>
            <w:left w:val="none" w:sz="0" w:space="0" w:color="auto"/>
            <w:bottom w:val="none" w:sz="0" w:space="0" w:color="auto"/>
            <w:right w:val="none" w:sz="0" w:space="0" w:color="auto"/>
          </w:divBdr>
        </w:div>
        <w:div w:id="2113548459">
          <w:marLeft w:val="0"/>
          <w:marRight w:val="0"/>
          <w:marTop w:val="0"/>
          <w:marBottom w:val="0"/>
          <w:divBdr>
            <w:top w:val="none" w:sz="0" w:space="0" w:color="auto"/>
            <w:left w:val="none" w:sz="0" w:space="0" w:color="auto"/>
            <w:bottom w:val="none" w:sz="0" w:space="0" w:color="auto"/>
            <w:right w:val="none" w:sz="0" w:space="0" w:color="auto"/>
          </w:divBdr>
        </w:div>
        <w:div w:id="917447934">
          <w:marLeft w:val="0"/>
          <w:marRight w:val="0"/>
          <w:marTop w:val="0"/>
          <w:marBottom w:val="0"/>
          <w:divBdr>
            <w:top w:val="none" w:sz="0" w:space="0" w:color="auto"/>
            <w:left w:val="none" w:sz="0" w:space="0" w:color="auto"/>
            <w:bottom w:val="none" w:sz="0" w:space="0" w:color="auto"/>
            <w:right w:val="none" w:sz="0" w:space="0" w:color="auto"/>
          </w:divBdr>
        </w:div>
        <w:div w:id="636763917">
          <w:marLeft w:val="0"/>
          <w:marRight w:val="0"/>
          <w:marTop w:val="0"/>
          <w:marBottom w:val="0"/>
          <w:divBdr>
            <w:top w:val="none" w:sz="0" w:space="0" w:color="auto"/>
            <w:left w:val="none" w:sz="0" w:space="0" w:color="auto"/>
            <w:bottom w:val="none" w:sz="0" w:space="0" w:color="auto"/>
            <w:right w:val="none" w:sz="0" w:space="0" w:color="auto"/>
          </w:divBdr>
        </w:div>
        <w:div w:id="1670983335">
          <w:marLeft w:val="0"/>
          <w:marRight w:val="0"/>
          <w:marTop w:val="0"/>
          <w:marBottom w:val="0"/>
          <w:divBdr>
            <w:top w:val="none" w:sz="0" w:space="0" w:color="auto"/>
            <w:left w:val="none" w:sz="0" w:space="0" w:color="auto"/>
            <w:bottom w:val="none" w:sz="0" w:space="0" w:color="auto"/>
            <w:right w:val="none" w:sz="0" w:space="0" w:color="auto"/>
          </w:divBdr>
        </w:div>
        <w:div w:id="1651591305">
          <w:marLeft w:val="0"/>
          <w:marRight w:val="0"/>
          <w:marTop w:val="0"/>
          <w:marBottom w:val="0"/>
          <w:divBdr>
            <w:top w:val="none" w:sz="0" w:space="0" w:color="auto"/>
            <w:left w:val="none" w:sz="0" w:space="0" w:color="auto"/>
            <w:bottom w:val="none" w:sz="0" w:space="0" w:color="auto"/>
            <w:right w:val="none" w:sz="0" w:space="0" w:color="auto"/>
          </w:divBdr>
        </w:div>
        <w:div w:id="1169367057">
          <w:marLeft w:val="0"/>
          <w:marRight w:val="0"/>
          <w:marTop w:val="0"/>
          <w:marBottom w:val="0"/>
          <w:divBdr>
            <w:top w:val="none" w:sz="0" w:space="0" w:color="auto"/>
            <w:left w:val="none" w:sz="0" w:space="0" w:color="auto"/>
            <w:bottom w:val="none" w:sz="0" w:space="0" w:color="auto"/>
            <w:right w:val="none" w:sz="0" w:space="0" w:color="auto"/>
          </w:divBdr>
        </w:div>
        <w:div w:id="814372125">
          <w:marLeft w:val="0"/>
          <w:marRight w:val="0"/>
          <w:marTop w:val="0"/>
          <w:marBottom w:val="0"/>
          <w:divBdr>
            <w:top w:val="none" w:sz="0" w:space="0" w:color="auto"/>
            <w:left w:val="none" w:sz="0" w:space="0" w:color="auto"/>
            <w:bottom w:val="none" w:sz="0" w:space="0" w:color="auto"/>
            <w:right w:val="none" w:sz="0" w:space="0" w:color="auto"/>
          </w:divBdr>
        </w:div>
        <w:div w:id="1539468887">
          <w:marLeft w:val="0"/>
          <w:marRight w:val="0"/>
          <w:marTop w:val="0"/>
          <w:marBottom w:val="0"/>
          <w:divBdr>
            <w:top w:val="none" w:sz="0" w:space="0" w:color="auto"/>
            <w:left w:val="none" w:sz="0" w:space="0" w:color="auto"/>
            <w:bottom w:val="none" w:sz="0" w:space="0" w:color="auto"/>
            <w:right w:val="none" w:sz="0" w:space="0" w:color="auto"/>
          </w:divBdr>
        </w:div>
        <w:div w:id="733160264">
          <w:marLeft w:val="0"/>
          <w:marRight w:val="0"/>
          <w:marTop w:val="0"/>
          <w:marBottom w:val="0"/>
          <w:divBdr>
            <w:top w:val="none" w:sz="0" w:space="0" w:color="auto"/>
            <w:left w:val="none" w:sz="0" w:space="0" w:color="auto"/>
            <w:bottom w:val="none" w:sz="0" w:space="0" w:color="auto"/>
            <w:right w:val="none" w:sz="0" w:space="0" w:color="auto"/>
          </w:divBdr>
        </w:div>
        <w:div w:id="374546195">
          <w:marLeft w:val="0"/>
          <w:marRight w:val="0"/>
          <w:marTop w:val="0"/>
          <w:marBottom w:val="0"/>
          <w:divBdr>
            <w:top w:val="none" w:sz="0" w:space="0" w:color="auto"/>
            <w:left w:val="none" w:sz="0" w:space="0" w:color="auto"/>
            <w:bottom w:val="none" w:sz="0" w:space="0" w:color="auto"/>
            <w:right w:val="none" w:sz="0" w:space="0" w:color="auto"/>
          </w:divBdr>
        </w:div>
        <w:div w:id="827211643">
          <w:marLeft w:val="0"/>
          <w:marRight w:val="0"/>
          <w:marTop w:val="0"/>
          <w:marBottom w:val="0"/>
          <w:divBdr>
            <w:top w:val="none" w:sz="0" w:space="0" w:color="auto"/>
            <w:left w:val="none" w:sz="0" w:space="0" w:color="auto"/>
            <w:bottom w:val="none" w:sz="0" w:space="0" w:color="auto"/>
            <w:right w:val="none" w:sz="0" w:space="0" w:color="auto"/>
          </w:divBdr>
        </w:div>
        <w:div w:id="1996833166">
          <w:marLeft w:val="0"/>
          <w:marRight w:val="0"/>
          <w:marTop w:val="0"/>
          <w:marBottom w:val="0"/>
          <w:divBdr>
            <w:top w:val="none" w:sz="0" w:space="0" w:color="auto"/>
            <w:left w:val="none" w:sz="0" w:space="0" w:color="auto"/>
            <w:bottom w:val="none" w:sz="0" w:space="0" w:color="auto"/>
            <w:right w:val="none" w:sz="0" w:space="0" w:color="auto"/>
          </w:divBdr>
        </w:div>
        <w:div w:id="300620938">
          <w:marLeft w:val="0"/>
          <w:marRight w:val="0"/>
          <w:marTop w:val="0"/>
          <w:marBottom w:val="0"/>
          <w:divBdr>
            <w:top w:val="none" w:sz="0" w:space="0" w:color="auto"/>
            <w:left w:val="none" w:sz="0" w:space="0" w:color="auto"/>
            <w:bottom w:val="none" w:sz="0" w:space="0" w:color="auto"/>
            <w:right w:val="none" w:sz="0" w:space="0" w:color="auto"/>
          </w:divBdr>
        </w:div>
        <w:div w:id="1737391823">
          <w:marLeft w:val="0"/>
          <w:marRight w:val="0"/>
          <w:marTop w:val="0"/>
          <w:marBottom w:val="0"/>
          <w:divBdr>
            <w:top w:val="none" w:sz="0" w:space="0" w:color="auto"/>
            <w:left w:val="none" w:sz="0" w:space="0" w:color="auto"/>
            <w:bottom w:val="none" w:sz="0" w:space="0" w:color="auto"/>
            <w:right w:val="none" w:sz="0" w:space="0" w:color="auto"/>
          </w:divBdr>
        </w:div>
        <w:div w:id="1810853252">
          <w:marLeft w:val="0"/>
          <w:marRight w:val="0"/>
          <w:marTop w:val="0"/>
          <w:marBottom w:val="0"/>
          <w:divBdr>
            <w:top w:val="none" w:sz="0" w:space="0" w:color="auto"/>
            <w:left w:val="none" w:sz="0" w:space="0" w:color="auto"/>
            <w:bottom w:val="none" w:sz="0" w:space="0" w:color="auto"/>
            <w:right w:val="none" w:sz="0" w:space="0" w:color="auto"/>
          </w:divBdr>
        </w:div>
        <w:div w:id="81948799">
          <w:marLeft w:val="0"/>
          <w:marRight w:val="0"/>
          <w:marTop w:val="0"/>
          <w:marBottom w:val="0"/>
          <w:divBdr>
            <w:top w:val="none" w:sz="0" w:space="0" w:color="auto"/>
            <w:left w:val="none" w:sz="0" w:space="0" w:color="auto"/>
            <w:bottom w:val="none" w:sz="0" w:space="0" w:color="auto"/>
            <w:right w:val="none" w:sz="0" w:space="0" w:color="auto"/>
          </w:divBdr>
        </w:div>
        <w:div w:id="1894543030">
          <w:marLeft w:val="0"/>
          <w:marRight w:val="0"/>
          <w:marTop w:val="0"/>
          <w:marBottom w:val="0"/>
          <w:divBdr>
            <w:top w:val="none" w:sz="0" w:space="0" w:color="auto"/>
            <w:left w:val="none" w:sz="0" w:space="0" w:color="auto"/>
            <w:bottom w:val="none" w:sz="0" w:space="0" w:color="auto"/>
            <w:right w:val="none" w:sz="0" w:space="0" w:color="auto"/>
          </w:divBdr>
        </w:div>
        <w:div w:id="1987513873">
          <w:marLeft w:val="0"/>
          <w:marRight w:val="0"/>
          <w:marTop w:val="0"/>
          <w:marBottom w:val="0"/>
          <w:divBdr>
            <w:top w:val="none" w:sz="0" w:space="0" w:color="auto"/>
            <w:left w:val="none" w:sz="0" w:space="0" w:color="auto"/>
            <w:bottom w:val="none" w:sz="0" w:space="0" w:color="auto"/>
            <w:right w:val="none" w:sz="0" w:space="0" w:color="auto"/>
          </w:divBdr>
        </w:div>
        <w:div w:id="1071542623">
          <w:marLeft w:val="0"/>
          <w:marRight w:val="0"/>
          <w:marTop w:val="0"/>
          <w:marBottom w:val="0"/>
          <w:divBdr>
            <w:top w:val="none" w:sz="0" w:space="0" w:color="auto"/>
            <w:left w:val="none" w:sz="0" w:space="0" w:color="auto"/>
            <w:bottom w:val="none" w:sz="0" w:space="0" w:color="auto"/>
            <w:right w:val="none" w:sz="0" w:space="0" w:color="auto"/>
          </w:divBdr>
        </w:div>
        <w:div w:id="16009515">
          <w:marLeft w:val="0"/>
          <w:marRight w:val="0"/>
          <w:marTop w:val="0"/>
          <w:marBottom w:val="0"/>
          <w:divBdr>
            <w:top w:val="none" w:sz="0" w:space="0" w:color="auto"/>
            <w:left w:val="none" w:sz="0" w:space="0" w:color="auto"/>
            <w:bottom w:val="none" w:sz="0" w:space="0" w:color="auto"/>
            <w:right w:val="none" w:sz="0" w:space="0" w:color="auto"/>
          </w:divBdr>
        </w:div>
        <w:div w:id="620186396">
          <w:marLeft w:val="0"/>
          <w:marRight w:val="0"/>
          <w:marTop w:val="0"/>
          <w:marBottom w:val="0"/>
          <w:divBdr>
            <w:top w:val="none" w:sz="0" w:space="0" w:color="auto"/>
            <w:left w:val="none" w:sz="0" w:space="0" w:color="auto"/>
            <w:bottom w:val="none" w:sz="0" w:space="0" w:color="auto"/>
            <w:right w:val="none" w:sz="0" w:space="0" w:color="auto"/>
          </w:divBdr>
        </w:div>
        <w:div w:id="42410088">
          <w:marLeft w:val="0"/>
          <w:marRight w:val="0"/>
          <w:marTop w:val="0"/>
          <w:marBottom w:val="0"/>
          <w:divBdr>
            <w:top w:val="none" w:sz="0" w:space="0" w:color="auto"/>
            <w:left w:val="none" w:sz="0" w:space="0" w:color="auto"/>
            <w:bottom w:val="none" w:sz="0" w:space="0" w:color="auto"/>
            <w:right w:val="none" w:sz="0" w:space="0" w:color="auto"/>
          </w:divBdr>
        </w:div>
        <w:div w:id="1226987560">
          <w:marLeft w:val="0"/>
          <w:marRight w:val="0"/>
          <w:marTop w:val="0"/>
          <w:marBottom w:val="0"/>
          <w:divBdr>
            <w:top w:val="none" w:sz="0" w:space="0" w:color="auto"/>
            <w:left w:val="none" w:sz="0" w:space="0" w:color="auto"/>
            <w:bottom w:val="none" w:sz="0" w:space="0" w:color="auto"/>
            <w:right w:val="none" w:sz="0" w:space="0" w:color="auto"/>
          </w:divBdr>
        </w:div>
        <w:div w:id="269751079">
          <w:marLeft w:val="0"/>
          <w:marRight w:val="0"/>
          <w:marTop w:val="0"/>
          <w:marBottom w:val="0"/>
          <w:divBdr>
            <w:top w:val="none" w:sz="0" w:space="0" w:color="auto"/>
            <w:left w:val="none" w:sz="0" w:space="0" w:color="auto"/>
            <w:bottom w:val="none" w:sz="0" w:space="0" w:color="auto"/>
            <w:right w:val="none" w:sz="0" w:space="0" w:color="auto"/>
          </w:divBdr>
        </w:div>
        <w:div w:id="1454903532">
          <w:marLeft w:val="0"/>
          <w:marRight w:val="0"/>
          <w:marTop w:val="0"/>
          <w:marBottom w:val="0"/>
          <w:divBdr>
            <w:top w:val="none" w:sz="0" w:space="0" w:color="auto"/>
            <w:left w:val="none" w:sz="0" w:space="0" w:color="auto"/>
            <w:bottom w:val="none" w:sz="0" w:space="0" w:color="auto"/>
            <w:right w:val="none" w:sz="0" w:space="0" w:color="auto"/>
          </w:divBdr>
        </w:div>
        <w:div w:id="1101293421">
          <w:marLeft w:val="0"/>
          <w:marRight w:val="0"/>
          <w:marTop w:val="0"/>
          <w:marBottom w:val="0"/>
          <w:divBdr>
            <w:top w:val="none" w:sz="0" w:space="0" w:color="auto"/>
            <w:left w:val="none" w:sz="0" w:space="0" w:color="auto"/>
            <w:bottom w:val="none" w:sz="0" w:space="0" w:color="auto"/>
            <w:right w:val="none" w:sz="0" w:space="0" w:color="auto"/>
          </w:divBdr>
        </w:div>
        <w:div w:id="1751655236">
          <w:marLeft w:val="0"/>
          <w:marRight w:val="0"/>
          <w:marTop w:val="0"/>
          <w:marBottom w:val="0"/>
          <w:divBdr>
            <w:top w:val="none" w:sz="0" w:space="0" w:color="auto"/>
            <w:left w:val="none" w:sz="0" w:space="0" w:color="auto"/>
            <w:bottom w:val="none" w:sz="0" w:space="0" w:color="auto"/>
            <w:right w:val="none" w:sz="0" w:space="0" w:color="auto"/>
          </w:divBdr>
        </w:div>
        <w:div w:id="1857764957">
          <w:marLeft w:val="0"/>
          <w:marRight w:val="0"/>
          <w:marTop w:val="0"/>
          <w:marBottom w:val="0"/>
          <w:divBdr>
            <w:top w:val="none" w:sz="0" w:space="0" w:color="auto"/>
            <w:left w:val="none" w:sz="0" w:space="0" w:color="auto"/>
            <w:bottom w:val="none" w:sz="0" w:space="0" w:color="auto"/>
            <w:right w:val="none" w:sz="0" w:space="0" w:color="auto"/>
          </w:divBdr>
        </w:div>
        <w:div w:id="229776722">
          <w:marLeft w:val="0"/>
          <w:marRight w:val="0"/>
          <w:marTop w:val="0"/>
          <w:marBottom w:val="0"/>
          <w:divBdr>
            <w:top w:val="none" w:sz="0" w:space="0" w:color="auto"/>
            <w:left w:val="none" w:sz="0" w:space="0" w:color="auto"/>
            <w:bottom w:val="none" w:sz="0" w:space="0" w:color="auto"/>
            <w:right w:val="none" w:sz="0" w:space="0" w:color="auto"/>
          </w:divBdr>
        </w:div>
        <w:div w:id="1376929904">
          <w:marLeft w:val="0"/>
          <w:marRight w:val="0"/>
          <w:marTop w:val="0"/>
          <w:marBottom w:val="0"/>
          <w:divBdr>
            <w:top w:val="none" w:sz="0" w:space="0" w:color="auto"/>
            <w:left w:val="none" w:sz="0" w:space="0" w:color="auto"/>
            <w:bottom w:val="none" w:sz="0" w:space="0" w:color="auto"/>
            <w:right w:val="none" w:sz="0" w:space="0" w:color="auto"/>
          </w:divBdr>
        </w:div>
        <w:div w:id="528879746">
          <w:marLeft w:val="0"/>
          <w:marRight w:val="0"/>
          <w:marTop w:val="0"/>
          <w:marBottom w:val="0"/>
          <w:divBdr>
            <w:top w:val="none" w:sz="0" w:space="0" w:color="auto"/>
            <w:left w:val="none" w:sz="0" w:space="0" w:color="auto"/>
            <w:bottom w:val="none" w:sz="0" w:space="0" w:color="auto"/>
            <w:right w:val="none" w:sz="0" w:space="0" w:color="auto"/>
          </w:divBdr>
        </w:div>
        <w:div w:id="1623801697">
          <w:marLeft w:val="0"/>
          <w:marRight w:val="0"/>
          <w:marTop w:val="0"/>
          <w:marBottom w:val="0"/>
          <w:divBdr>
            <w:top w:val="none" w:sz="0" w:space="0" w:color="auto"/>
            <w:left w:val="none" w:sz="0" w:space="0" w:color="auto"/>
            <w:bottom w:val="none" w:sz="0" w:space="0" w:color="auto"/>
            <w:right w:val="none" w:sz="0" w:space="0" w:color="auto"/>
          </w:divBdr>
        </w:div>
        <w:div w:id="240526632">
          <w:marLeft w:val="0"/>
          <w:marRight w:val="0"/>
          <w:marTop w:val="0"/>
          <w:marBottom w:val="0"/>
          <w:divBdr>
            <w:top w:val="none" w:sz="0" w:space="0" w:color="auto"/>
            <w:left w:val="none" w:sz="0" w:space="0" w:color="auto"/>
            <w:bottom w:val="none" w:sz="0" w:space="0" w:color="auto"/>
            <w:right w:val="none" w:sz="0" w:space="0" w:color="auto"/>
          </w:divBdr>
        </w:div>
        <w:div w:id="1944414319">
          <w:marLeft w:val="0"/>
          <w:marRight w:val="0"/>
          <w:marTop w:val="0"/>
          <w:marBottom w:val="0"/>
          <w:divBdr>
            <w:top w:val="none" w:sz="0" w:space="0" w:color="auto"/>
            <w:left w:val="none" w:sz="0" w:space="0" w:color="auto"/>
            <w:bottom w:val="none" w:sz="0" w:space="0" w:color="auto"/>
            <w:right w:val="none" w:sz="0" w:space="0" w:color="auto"/>
          </w:divBdr>
        </w:div>
        <w:div w:id="605311965">
          <w:marLeft w:val="0"/>
          <w:marRight w:val="0"/>
          <w:marTop w:val="0"/>
          <w:marBottom w:val="0"/>
          <w:divBdr>
            <w:top w:val="none" w:sz="0" w:space="0" w:color="auto"/>
            <w:left w:val="none" w:sz="0" w:space="0" w:color="auto"/>
            <w:bottom w:val="none" w:sz="0" w:space="0" w:color="auto"/>
            <w:right w:val="none" w:sz="0" w:space="0" w:color="auto"/>
          </w:divBdr>
        </w:div>
        <w:div w:id="1680813032">
          <w:marLeft w:val="0"/>
          <w:marRight w:val="0"/>
          <w:marTop w:val="0"/>
          <w:marBottom w:val="0"/>
          <w:divBdr>
            <w:top w:val="none" w:sz="0" w:space="0" w:color="auto"/>
            <w:left w:val="none" w:sz="0" w:space="0" w:color="auto"/>
            <w:bottom w:val="none" w:sz="0" w:space="0" w:color="auto"/>
            <w:right w:val="none" w:sz="0" w:space="0" w:color="auto"/>
          </w:divBdr>
        </w:div>
        <w:div w:id="1809126614">
          <w:marLeft w:val="0"/>
          <w:marRight w:val="0"/>
          <w:marTop w:val="0"/>
          <w:marBottom w:val="0"/>
          <w:divBdr>
            <w:top w:val="none" w:sz="0" w:space="0" w:color="auto"/>
            <w:left w:val="none" w:sz="0" w:space="0" w:color="auto"/>
            <w:bottom w:val="none" w:sz="0" w:space="0" w:color="auto"/>
            <w:right w:val="none" w:sz="0" w:space="0" w:color="auto"/>
          </w:divBdr>
        </w:div>
        <w:div w:id="1759667265">
          <w:marLeft w:val="0"/>
          <w:marRight w:val="0"/>
          <w:marTop w:val="0"/>
          <w:marBottom w:val="0"/>
          <w:divBdr>
            <w:top w:val="none" w:sz="0" w:space="0" w:color="auto"/>
            <w:left w:val="none" w:sz="0" w:space="0" w:color="auto"/>
            <w:bottom w:val="none" w:sz="0" w:space="0" w:color="auto"/>
            <w:right w:val="none" w:sz="0" w:space="0" w:color="auto"/>
          </w:divBdr>
        </w:div>
        <w:div w:id="1183126864">
          <w:marLeft w:val="0"/>
          <w:marRight w:val="0"/>
          <w:marTop w:val="0"/>
          <w:marBottom w:val="0"/>
          <w:divBdr>
            <w:top w:val="none" w:sz="0" w:space="0" w:color="auto"/>
            <w:left w:val="none" w:sz="0" w:space="0" w:color="auto"/>
            <w:bottom w:val="none" w:sz="0" w:space="0" w:color="auto"/>
            <w:right w:val="none" w:sz="0" w:space="0" w:color="auto"/>
          </w:divBdr>
        </w:div>
        <w:div w:id="1056391511">
          <w:marLeft w:val="0"/>
          <w:marRight w:val="0"/>
          <w:marTop w:val="0"/>
          <w:marBottom w:val="0"/>
          <w:divBdr>
            <w:top w:val="none" w:sz="0" w:space="0" w:color="auto"/>
            <w:left w:val="none" w:sz="0" w:space="0" w:color="auto"/>
            <w:bottom w:val="none" w:sz="0" w:space="0" w:color="auto"/>
            <w:right w:val="none" w:sz="0" w:space="0" w:color="auto"/>
          </w:divBdr>
        </w:div>
        <w:div w:id="964429273">
          <w:marLeft w:val="0"/>
          <w:marRight w:val="0"/>
          <w:marTop w:val="0"/>
          <w:marBottom w:val="0"/>
          <w:divBdr>
            <w:top w:val="none" w:sz="0" w:space="0" w:color="auto"/>
            <w:left w:val="none" w:sz="0" w:space="0" w:color="auto"/>
            <w:bottom w:val="none" w:sz="0" w:space="0" w:color="auto"/>
            <w:right w:val="none" w:sz="0" w:space="0" w:color="auto"/>
          </w:divBdr>
        </w:div>
        <w:div w:id="1682538147">
          <w:marLeft w:val="0"/>
          <w:marRight w:val="0"/>
          <w:marTop w:val="0"/>
          <w:marBottom w:val="0"/>
          <w:divBdr>
            <w:top w:val="none" w:sz="0" w:space="0" w:color="auto"/>
            <w:left w:val="none" w:sz="0" w:space="0" w:color="auto"/>
            <w:bottom w:val="none" w:sz="0" w:space="0" w:color="auto"/>
            <w:right w:val="none" w:sz="0" w:space="0" w:color="auto"/>
          </w:divBdr>
        </w:div>
        <w:div w:id="1345279290">
          <w:marLeft w:val="0"/>
          <w:marRight w:val="0"/>
          <w:marTop w:val="0"/>
          <w:marBottom w:val="0"/>
          <w:divBdr>
            <w:top w:val="none" w:sz="0" w:space="0" w:color="auto"/>
            <w:left w:val="none" w:sz="0" w:space="0" w:color="auto"/>
            <w:bottom w:val="none" w:sz="0" w:space="0" w:color="auto"/>
            <w:right w:val="none" w:sz="0" w:space="0" w:color="auto"/>
          </w:divBdr>
        </w:div>
        <w:div w:id="757097874">
          <w:marLeft w:val="0"/>
          <w:marRight w:val="0"/>
          <w:marTop w:val="0"/>
          <w:marBottom w:val="0"/>
          <w:divBdr>
            <w:top w:val="none" w:sz="0" w:space="0" w:color="auto"/>
            <w:left w:val="none" w:sz="0" w:space="0" w:color="auto"/>
            <w:bottom w:val="none" w:sz="0" w:space="0" w:color="auto"/>
            <w:right w:val="none" w:sz="0" w:space="0" w:color="auto"/>
          </w:divBdr>
        </w:div>
        <w:div w:id="1114833304">
          <w:marLeft w:val="0"/>
          <w:marRight w:val="0"/>
          <w:marTop w:val="0"/>
          <w:marBottom w:val="0"/>
          <w:divBdr>
            <w:top w:val="none" w:sz="0" w:space="0" w:color="auto"/>
            <w:left w:val="none" w:sz="0" w:space="0" w:color="auto"/>
            <w:bottom w:val="none" w:sz="0" w:space="0" w:color="auto"/>
            <w:right w:val="none" w:sz="0" w:space="0" w:color="auto"/>
          </w:divBdr>
        </w:div>
        <w:div w:id="933707386">
          <w:marLeft w:val="0"/>
          <w:marRight w:val="0"/>
          <w:marTop w:val="0"/>
          <w:marBottom w:val="0"/>
          <w:divBdr>
            <w:top w:val="none" w:sz="0" w:space="0" w:color="auto"/>
            <w:left w:val="none" w:sz="0" w:space="0" w:color="auto"/>
            <w:bottom w:val="none" w:sz="0" w:space="0" w:color="auto"/>
            <w:right w:val="none" w:sz="0" w:space="0" w:color="auto"/>
          </w:divBdr>
        </w:div>
        <w:div w:id="1548952824">
          <w:marLeft w:val="0"/>
          <w:marRight w:val="0"/>
          <w:marTop w:val="0"/>
          <w:marBottom w:val="0"/>
          <w:divBdr>
            <w:top w:val="none" w:sz="0" w:space="0" w:color="auto"/>
            <w:left w:val="none" w:sz="0" w:space="0" w:color="auto"/>
            <w:bottom w:val="none" w:sz="0" w:space="0" w:color="auto"/>
            <w:right w:val="none" w:sz="0" w:space="0" w:color="auto"/>
          </w:divBdr>
        </w:div>
        <w:div w:id="1417168942">
          <w:marLeft w:val="0"/>
          <w:marRight w:val="0"/>
          <w:marTop w:val="0"/>
          <w:marBottom w:val="0"/>
          <w:divBdr>
            <w:top w:val="none" w:sz="0" w:space="0" w:color="auto"/>
            <w:left w:val="none" w:sz="0" w:space="0" w:color="auto"/>
            <w:bottom w:val="none" w:sz="0" w:space="0" w:color="auto"/>
            <w:right w:val="none" w:sz="0" w:space="0" w:color="auto"/>
          </w:divBdr>
        </w:div>
        <w:div w:id="558056219">
          <w:marLeft w:val="0"/>
          <w:marRight w:val="0"/>
          <w:marTop w:val="0"/>
          <w:marBottom w:val="0"/>
          <w:divBdr>
            <w:top w:val="none" w:sz="0" w:space="0" w:color="auto"/>
            <w:left w:val="none" w:sz="0" w:space="0" w:color="auto"/>
            <w:bottom w:val="none" w:sz="0" w:space="0" w:color="auto"/>
            <w:right w:val="none" w:sz="0" w:space="0" w:color="auto"/>
          </w:divBdr>
        </w:div>
        <w:div w:id="90977698">
          <w:marLeft w:val="0"/>
          <w:marRight w:val="0"/>
          <w:marTop w:val="0"/>
          <w:marBottom w:val="0"/>
          <w:divBdr>
            <w:top w:val="none" w:sz="0" w:space="0" w:color="auto"/>
            <w:left w:val="none" w:sz="0" w:space="0" w:color="auto"/>
            <w:bottom w:val="none" w:sz="0" w:space="0" w:color="auto"/>
            <w:right w:val="none" w:sz="0" w:space="0" w:color="auto"/>
          </w:divBdr>
        </w:div>
        <w:div w:id="360669454">
          <w:marLeft w:val="0"/>
          <w:marRight w:val="0"/>
          <w:marTop w:val="0"/>
          <w:marBottom w:val="0"/>
          <w:divBdr>
            <w:top w:val="none" w:sz="0" w:space="0" w:color="auto"/>
            <w:left w:val="none" w:sz="0" w:space="0" w:color="auto"/>
            <w:bottom w:val="none" w:sz="0" w:space="0" w:color="auto"/>
            <w:right w:val="none" w:sz="0" w:space="0" w:color="auto"/>
          </w:divBdr>
        </w:div>
        <w:div w:id="27343538">
          <w:marLeft w:val="0"/>
          <w:marRight w:val="0"/>
          <w:marTop w:val="0"/>
          <w:marBottom w:val="0"/>
          <w:divBdr>
            <w:top w:val="none" w:sz="0" w:space="0" w:color="auto"/>
            <w:left w:val="none" w:sz="0" w:space="0" w:color="auto"/>
            <w:bottom w:val="none" w:sz="0" w:space="0" w:color="auto"/>
            <w:right w:val="none" w:sz="0" w:space="0" w:color="auto"/>
          </w:divBdr>
        </w:div>
        <w:div w:id="1617056835">
          <w:marLeft w:val="0"/>
          <w:marRight w:val="0"/>
          <w:marTop w:val="0"/>
          <w:marBottom w:val="0"/>
          <w:divBdr>
            <w:top w:val="none" w:sz="0" w:space="0" w:color="auto"/>
            <w:left w:val="none" w:sz="0" w:space="0" w:color="auto"/>
            <w:bottom w:val="none" w:sz="0" w:space="0" w:color="auto"/>
            <w:right w:val="none" w:sz="0" w:space="0" w:color="auto"/>
          </w:divBdr>
        </w:div>
        <w:div w:id="1023630012">
          <w:marLeft w:val="0"/>
          <w:marRight w:val="0"/>
          <w:marTop w:val="0"/>
          <w:marBottom w:val="0"/>
          <w:divBdr>
            <w:top w:val="none" w:sz="0" w:space="0" w:color="auto"/>
            <w:left w:val="none" w:sz="0" w:space="0" w:color="auto"/>
            <w:bottom w:val="none" w:sz="0" w:space="0" w:color="auto"/>
            <w:right w:val="none" w:sz="0" w:space="0" w:color="auto"/>
          </w:divBdr>
        </w:div>
        <w:div w:id="185681094">
          <w:marLeft w:val="0"/>
          <w:marRight w:val="0"/>
          <w:marTop w:val="0"/>
          <w:marBottom w:val="0"/>
          <w:divBdr>
            <w:top w:val="none" w:sz="0" w:space="0" w:color="auto"/>
            <w:left w:val="none" w:sz="0" w:space="0" w:color="auto"/>
            <w:bottom w:val="none" w:sz="0" w:space="0" w:color="auto"/>
            <w:right w:val="none" w:sz="0" w:space="0" w:color="auto"/>
          </w:divBdr>
        </w:div>
        <w:div w:id="2062437016">
          <w:marLeft w:val="0"/>
          <w:marRight w:val="0"/>
          <w:marTop w:val="0"/>
          <w:marBottom w:val="0"/>
          <w:divBdr>
            <w:top w:val="none" w:sz="0" w:space="0" w:color="auto"/>
            <w:left w:val="none" w:sz="0" w:space="0" w:color="auto"/>
            <w:bottom w:val="none" w:sz="0" w:space="0" w:color="auto"/>
            <w:right w:val="none" w:sz="0" w:space="0" w:color="auto"/>
          </w:divBdr>
        </w:div>
        <w:div w:id="1388334133">
          <w:marLeft w:val="0"/>
          <w:marRight w:val="0"/>
          <w:marTop w:val="0"/>
          <w:marBottom w:val="0"/>
          <w:divBdr>
            <w:top w:val="none" w:sz="0" w:space="0" w:color="auto"/>
            <w:left w:val="none" w:sz="0" w:space="0" w:color="auto"/>
            <w:bottom w:val="none" w:sz="0" w:space="0" w:color="auto"/>
            <w:right w:val="none" w:sz="0" w:space="0" w:color="auto"/>
          </w:divBdr>
        </w:div>
        <w:div w:id="737478788">
          <w:marLeft w:val="0"/>
          <w:marRight w:val="0"/>
          <w:marTop w:val="0"/>
          <w:marBottom w:val="0"/>
          <w:divBdr>
            <w:top w:val="none" w:sz="0" w:space="0" w:color="auto"/>
            <w:left w:val="none" w:sz="0" w:space="0" w:color="auto"/>
            <w:bottom w:val="none" w:sz="0" w:space="0" w:color="auto"/>
            <w:right w:val="none" w:sz="0" w:space="0" w:color="auto"/>
          </w:divBdr>
        </w:div>
        <w:div w:id="1098527672">
          <w:marLeft w:val="0"/>
          <w:marRight w:val="0"/>
          <w:marTop w:val="0"/>
          <w:marBottom w:val="0"/>
          <w:divBdr>
            <w:top w:val="none" w:sz="0" w:space="0" w:color="auto"/>
            <w:left w:val="none" w:sz="0" w:space="0" w:color="auto"/>
            <w:bottom w:val="none" w:sz="0" w:space="0" w:color="auto"/>
            <w:right w:val="none" w:sz="0" w:space="0" w:color="auto"/>
          </w:divBdr>
        </w:div>
        <w:div w:id="729890052">
          <w:marLeft w:val="0"/>
          <w:marRight w:val="0"/>
          <w:marTop w:val="0"/>
          <w:marBottom w:val="0"/>
          <w:divBdr>
            <w:top w:val="none" w:sz="0" w:space="0" w:color="auto"/>
            <w:left w:val="none" w:sz="0" w:space="0" w:color="auto"/>
            <w:bottom w:val="none" w:sz="0" w:space="0" w:color="auto"/>
            <w:right w:val="none" w:sz="0" w:space="0" w:color="auto"/>
          </w:divBdr>
        </w:div>
        <w:div w:id="1781989430">
          <w:marLeft w:val="0"/>
          <w:marRight w:val="0"/>
          <w:marTop w:val="0"/>
          <w:marBottom w:val="0"/>
          <w:divBdr>
            <w:top w:val="none" w:sz="0" w:space="0" w:color="auto"/>
            <w:left w:val="none" w:sz="0" w:space="0" w:color="auto"/>
            <w:bottom w:val="none" w:sz="0" w:space="0" w:color="auto"/>
            <w:right w:val="none" w:sz="0" w:space="0" w:color="auto"/>
          </w:divBdr>
        </w:div>
        <w:div w:id="722216289">
          <w:marLeft w:val="0"/>
          <w:marRight w:val="0"/>
          <w:marTop w:val="0"/>
          <w:marBottom w:val="0"/>
          <w:divBdr>
            <w:top w:val="none" w:sz="0" w:space="0" w:color="auto"/>
            <w:left w:val="none" w:sz="0" w:space="0" w:color="auto"/>
            <w:bottom w:val="none" w:sz="0" w:space="0" w:color="auto"/>
            <w:right w:val="none" w:sz="0" w:space="0" w:color="auto"/>
          </w:divBdr>
        </w:div>
        <w:div w:id="123231966">
          <w:marLeft w:val="0"/>
          <w:marRight w:val="0"/>
          <w:marTop w:val="0"/>
          <w:marBottom w:val="0"/>
          <w:divBdr>
            <w:top w:val="none" w:sz="0" w:space="0" w:color="auto"/>
            <w:left w:val="none" w:sz="0" w:space="0" w:color="auto"/>
            <w:bottom w:val="none" w:sz="0" w:space="0" w:color="auto"/>
            <w:right w:val="none" w:sz="0" w:space="0" w:color="auto"/>
          </w:divBdr>
        </w:div>
        <w:div w:id="2093811257">
          <w:marLeft w:val="0"/>
          <w:marRight w:val="0"/>
          <w:marTop w:val="0"/>
          <w:marBottom w:val="0"/>
          <w:divBdr>
            <w:top w:val="none" w:sz="0" w:space="0" w:color="auto"/>
            <w:left w:val="none" w:sz="0" w:space="0" w:color="auto"/>
            <w:bottom w:val="none" w:sz="0" w:space="0" w:color="auto"/>
            <w:right w:val="none" w:sz="0" w:space="0" w:color="auto"/>
          </w:divBdr>
        </w:div>
        <w:div w:id="883368105">
          <w:marLeft w:val="0"/>
          <w:marRight w:val="0"/>
          <w:marTop w:val="0"/>
          <w:marBottom w:val="0"/>
          <w:divBdr>
            <w:top w:val="none" w:sz="0" w:space="0" w:color="auto"/>
            <w:left w:val="none" w:sz="0" w:space="0" w:color="auto"/>
            <w:bottom w:val="none" w:sz="0" w:space="0" w:color="auto"/>
            <w:right w:val="none" w:sz="0" w:space="0" w:color="auto"/>
          </w:divBdr>
        </w:div>
        <w:div w:id="2068919985">
          <w:marLeft w:val="0"/>
          <w:marRight w:val="0"/>
          <w:marTop w:val="0"/>
          <w:marBottom w:val="0"/>
          <w:divBdr>
            <w:top w:val="none" w:sz="0" w:space="0" w:color="auto"/>
            <w:left w:val="none" w:sz="0" w:space="0" w:color="auto"/>
            <w:bottom w:val="none" w:sz="0" w:space="0" w:color="auto"/>
            <w:right w:val="none" w:sz="0" w:space="0" w:color="auto"/>
          </w:divBdr>
        </w:div>
        <w:div w:id="1235240968">
          <w:marLeft w:val="0"/>
          <w:marRight w:val="0"/>
          <w:marTop w:val="0"/>
          <w:marBottom w:val="0"/>
          <w:divBdr>
            <w:top w:val="none" w:sz="0" w:space="0" w:color="auto"/>
            <w:left w:val="none" w:sz="0" w:space="0" w:color="auto"/>
            <w:bottom w:val="none" w:sz="0" w:space="0" w:color="auto"/>
            <w:right w:val="none" w:sz="0" w:space="0" w:color="auto"/>
          </w:divBdr>
        </w:div>
        <w:div w:id="1774393506">
          <w:marLeft w:val="0"/>
          <w:marRight w:val="0"/>
          <w:marTop w:val="0"/>
          <w:marBottom w:val="0"/>
          <w:divBdr>
            <w:top w:val="none" w:sz="0" w:space="0" w:color="auto"/>
            <w:left w:val="none" w:sz="0" w:space="0" w:color="auto"/>
            <w:bottom w:val="none" w:sz="0" w:space="0" w:color="auto"/>
            <w:right w:val="none" w:sz="0" w:space="0" w:color="auto"/>
          </w:divBdr>
        </w:div>
        <w:div w:id="429475438">
          <w:marLeft w:val="0"/>
          <w:marRight w:val="0"/>
          <w:marTop w:val="0"/>
          <w:marBottom w:val="0"/>
          <w:divBdr>
            <w:top w:val="none" w:sz="0" w:space="0" w:color="auto"/>
            <w:left w:val="none" w:sz="0" w:space="0" w:color="auto"/>
            <w:bottom w:val="none" w:sz="0" w:space="0" w:color="auto"/>
            <w:right w:val="none" w:sz="0" w:space="0" w:color="auto"/>
          </w:divBdr>
        </w:div>
        <w:div w:id="344744771">
          <w:marLeft w:val="0"/>
          <w:marRight w:val="0"/>
          <w:marTop w:val="0"/>
          <w:marBottom w:val="0"/>
          <w:divBdr>
            <w:top w:val="none" w:sz="0" w:space="0" w:color="auto"/>
            <w:left w:val="none" w:sz="0" w:space="0" w:color="auto"/>
            <w:bottom w:val="none" w:sz="0" w:space="0" w:color="auto"/>
            <w:right w:val="none" w:sz="0" w:space="0" w:color="auto"/>
          </w:divBdr>
        </w:div>
        <w:div w:id="900212857">
          <w:marLeft w:val="0"/>
          <w:marRight w:val="0"/>
          <w:marTop w:val="0"/>
          <w:marBottom w:val="0"/>
          <w:divBdr>
            <w:top w:val="none" w:sz="0" w:space="0" w:color="auto"/>
            <w:left w:val="none" w:sz="0" w:space="0" w:color="auto"/>
            <w:bottom w:val="none" w:sz="0" w:space="0" w:color="auto"/>
            <w:right w:val="none" w:sz="0" w:space="0" w:color="auto"/>
          </w:divBdr>
        </w:div>
        <w:div w:id="1133863211">
          <w:marLeft w:val="0"/>
          <w:marRight w:val="0"/>
          <w:marTop w:val="0"/>
          <w:marBottom w:val="0"/>
          <w:divBdr>
            <w:top w:val="none" w:sz="0" w:space="0" w:color="auto"/>
            <w:left w:val="none" w:sz="0" w:space="0" w:color="auto"/>
            <w:bottom w:val="none" w:sz="0" w:space="0" w:color="auto"/>
            <w:right w:val="none" w:sz="0" w:space="0" w:color="auto"/>
          </w:divBdr>
        </w:div>
        <w:div w:id="1645817135">
          <w:marLeft w:val="0"/>
          <w:marRight w:val="0"/>
          <w:marTop w:val="0"/>
          <w:marBottom w:val="0"/>
          <w:divBdr>
            <w:top w:val="none" w:sz="0" w:space="0" w:color="auto"/>
            <w:left w:val="none" w:sz="0" w:space="0" w:color="auto"/>
            <w:bottom w:val="none" w:sz="0" w:space="0" w:color="auto"/>
            <w:right w:val="none" w:sz="0" w:space="0" w:color="auto"/>
          </w:divBdr>
        </w:div>
        <w:div w:id="1744984729">
          <w:marLeft w:val="0"/>
          <w:marRight w:val="0"/>
          <w:marTop w:val="0"/>
          <w:marBottom w:val="0"/>
          <w:divBdr>
            <w:top w:val="none" w:sz="0" w:space="0" w:color="auto"/>
            <w:left w:val="none" w:sz="0" w:space="0" w:color="auto"/>
            <w:bottom w:val="none" w:sz="0" w:space="0" w:color="auto"/>
            <w:right w:val="none" w:sz="0" w:space="0" w:color="auto"/>
          </w:divBdr>
        </w:div>
        <w:div w:id="904295381">
          <w:marLeft w:val="0"/>
          <w:marRight w:val="0"/>
          <w:marTop w:val="0"/>
          <w:marBottom w:val="0"/>
          <w:divBdr>
            <w:top w:val="none" w:sz="0" w:space="0" w:color="auto"/>
            <w:left w:val="none" w:sz="0" w:space="0" w:color="auto"/>
            <w:bottom w:val="none" w:sz="0" w:space="0" w:color="auto"/>
            <w:right w:val="none" w:sz="0" w:space="0" w:color="auto"/>
          </w:divBdr>
        </w:div>
        <w:div w:id="1665355273">
          <w:marLeft w:val="0"/>
          <w:marRight w:val="0"/>
          <w:marTop w:val="0"/>
          <w:marBottom w:val="0"/>
          <w:divBdr>
            <w:top w:val="none" w:sz="0" w:space="0" w:color="auto"/>
            <w:left w:val="none" w:sz="0" w:space="0" w:color="auto"/>
            <w:bottom w:val="none" w:sz="0" w:space="0" w:color="auto"/>
            <w:right w:val="none" w:sz="0" w:space="0" w:color="auto"/>
          </w:divBdr>
        </w:div>
        <w:div w:id="1273778029">
          <w:marLeft w:val="0"/>
          <w:marRight w:val="0"/>
          <w:marTop w:val="0"/>
          <w:marBottom w:val="0"/>
          <w:divBdr>
            <w:top w:val="none" w:sz="0" w:space="0" w:color="auto"/>
            <w:left w:val="none" w:sz="0" w:space="0" w:color="auto"/>
            <w:bottom w:val="none" w:sz="0" w:space="0" w:color="auto"/>
            <w:right w:val="none" w:sz="0" w:space="0" w:color="auto"/>
          </w:divBdr>
        </w:div>
        <w:div w:id="769354056">
          <w:marLeft w:val="0"/>
          <w:marRight w:val="0"/>
          <w:marTop w:val="0"/>
          <w:marBottom w:val="0"/>
          <w:divBdr>
            <w:top w:val="none" w:sz="0" w:space="0" w:color="auto"/>
            <w:left w:val="none" w:sz="0" w:space="0" w:color="auto"/>
            <w:bottom w:val="none" w:sz="0" w:space="0" w:color="auto"/>
            <w:right w:val="none" w:sz="0" w:space="0" w:color="auto"/>
          </w:divBdr>
        </w:div>
        <w:div w:id="240219793">
          <w:marLeft w:val="0"/>
          <w:marRight w:val="0"/>
          <w:marTop w:val="0"/>
          <w:marBottom w:val="0"/>
          <w:divBdr>
            <w:top w:val="none" w:sz="0" w:space="0" w:color="auto"/>
            <w:left w:val="none" w:sz="0" w:space="0" w:color="auto"/>
            <w:bottom w:val="none" w:sz="0" w:space="0" w:color="auto"/>
            <w:right w:val="none" w:sz="0" w:space="0" w:color="auto"/>
          </w:divBdr>
        </w:div>
        <w:div w:id="1001078051">
          <w:marLeft w:val="0"/>
          <w:marRight w:val="0"/>
          <w:marTop w:val="0"/>
          <w:marBottom w:val="0"/>
          <w:divBdr>
            <w:top w:val="none" w:sz="0" w:space="0" w:color="auto"/>
            <w:left w:val="none" w:sz="0" w:space="0" w:color="auto"/>
            <w:bottom w:val="none" w:sz="0" w:space="0" w:color="auto"/>
            <w:right w:val="none" w:sz="0" w:space="0" w:color="auto"/>
          </w:divBdr>
        </w:div>
        <w:div w:id="327443203">
          <w:marLeft w:val="0"/>
          <w:marRight w:val="0"/>
          <w:marTop w:val="0"/>
          <w:marBottom w:val="0"/>
          <w:divBdr>
            <w:top w:val="none" w:sz="0" w:space="0" w:color="auto"/>
            <w:left w:val="none" w:sz="0" w:space="0" w:color="auto"/>
            <w:bottom w:val="none" w:sz="0" w:space="0" w:color="auto"/>
            <w:right w:val="none" w:sz="0" w:space="0" w:color="auto"/>
          </w:divBdr>
        </w:div>
        <w:div w:id="436801676">
          <w:marLeft w:val="0"/>
          <w:marRight w:val="0"/>
          <w:marTop w:val="0"/>
          <w:marBottom w:val="0"/>
          <w:divBdr>
            <w:top w:val="none" w:sz="0" w:space="0" w:color="auto"/>
            <w:left w:val="none" w:sz="0" w:space="0" w:color="auto"/>
            <w:bottom w:val="none" w:sz="0" w:space="0" w:color="auto"/>
            <w:right w:val="none" w:sz="0" w:space="0" w:color="auto"/>
          </w:divBdr>
        </w:div>
        <w:div w:id="1220091756">
          <w:marLeft w:val="0"/>
          <w:marRight w:val="0"/>
          <w:marTop w:val="0"/>
          <w:marBottom w:val="0"/>
          <w:divBdr>
            <w:top w:val="none" w:sz="0" w:space="0" w:color="auto"/>
            <w:left w:val="none" w:sz="0" w:space="0" w:color="auto"/>
            <w:bottom w:val="none" w:sz="0" w:space="0" w:color="auto"/>
            <w:right w:val="none" w:sz="0" w:space="0" w:color="auto"/>
          </w:divBdr>
        </w:div>
        <w:div w:id="1915236505">
          <w:marLeft w:val="0"/>
          <w:marRight w:val="0"/>
          <w:marTop w:val="0"/>
          <w:marBottom w:val="0"/>
          <w:divBdr>
            <w:top w:val="none" w:sz="0" w:space="0" w:color="auto"/>
            <w:left w:val="none" w:sz="0" w:space="0" w:color="auto"/>
            <w:bottom w:val="none" w:sz="0" w:space="0" w:color="auto"/>
            <w:right w:val="none" w:sz="0" w:space="0" w:color="auto"/>
          </w:divBdr>
        </w:div>
        <w:div w:id="2023822953">
          <w:marLeft w:val="0"/>
          <w:marRight w:val="0"/>
          <w:marTop w:val="0"/>
          <w:marBottom w:val="0"/>
          <w:divBdr>
            <w:top w:val="none" w:sz="0" w:space="0" w:color="auto"/>
            <w:left w:val="none" w:sz="0" w:space="0" w:color="auto"/>
            <w:bottom w:val="none" w:sz="0" w:space="0" w:color="auto"/>
            <w:right w:val="none" w:sz="0" w:space="0" w:color="auto"/>
          </w:divBdr>
        </w:div>
        <w:div w:id="998312029">
          <w:marLeft w:val="0"/>
          <w:marRight w:val="0"/>
          <w:marTop w:val="0"/>
          <w:marBottom w:val="0"/>
          <w:divBdr>
            <w:top w:val="none" w:sz="0" w:space="0" w:color="auto"/>
            <w:left w:val="none" w:sz="0" w:space="0" w:color="auto"/>
            <w:bottom w:val="none" w:sz="0" w:space="0" w:color="auto"/>
            <w:right w:val="none" w:sz="0" w:space="0" w:color="auto"/>
          </w:divBdr>
        </w:div>
        <w:div w:id="1359812212">
          <w:marLeft w:val="0"/>
          <w:marRight w:val="0"/>
          <w:marTop w:val="0"/>
          <w:marBottom w:val="0"/>
          <w:divBdr>
            <w:top w:val="none" w:sz="0" w:space="0" w:color="auto"/>
            <w:left w:val="none" w:sz="0" w:space="0" w:color="auto"/>
            <w:bottom w:val="none" w:sz="0" w:space="0" w:color="auto"/>
            <w:right w:val="none" w:sz="0" w:space="0" w:color="auto"/>
          </w:divBdr>
        </w:div>
        <w:div w:id="1906528096">
          <w:marLeft w:val="0"/>
          <w:marRight w:val="0"/>
          <w:marTop w:val="0"/>
          <w:marBottom w:val="0"/>
          <w:divBdr>
            <w:top w:val="none" w:sz="0" w:space="0" w:color="auto"/>
            <w:left w:val="none" w:sz="0" w:space="0" w:color="auto"/>
            <w:bottom w:val="none" w:sz="0" w:space="0" w:color="auto"/>
            <w:right w:val="none" w:sz="0" w:space="0" w:color="auto"/>
          </w:divBdr>
        </w:div>
        <w:div w:id="681202202">
          <w:marLeft w:val="0"/>
          <w:marRight w:val="0"/>
          <w:marTop w:val="0"/>
          <w:marBottom w:val="0"/>
          <w:divBdr>
            <w:top w:val="none" w:sz="0" w:space="0" w:color="auto"/>
            <w:left w:val="none" w:sz="0" w:space="0" w:color="auto"/>
            <w:bottom w:val="none" w:sz="0" w:space="0" w:color="auto"/>
            <w:right w:val="none" w:sz="0" w:space="0" w:color="auto"/>
          </w:divBdr>
        </w:div>
        <w:div w:id="1242985029">
          <w:marLeft w:val="0"/>
          <w:marRight w:val="0"/>
          <w:marTop w:val="0"/>
          <w:marBottom w:val="0"/>
          <w:divBdr>
            <w:top w:val="none" w:sz="0" w:space="0" w:color="auto"/>
            <w:left w:val="none" w:sz="0" w:space="0" w:color="auto"/>
            <w:bottom w:val="none" w:sz="0" w:space="0" w:color="auto"/>
            <w:right w:val="none" w:sz="0" w:space="0" w:color="auto"/>
          </w:divBdr>
        </w:div>
        <w:div w:id="1698308235">
          <w:marLeft w:val="0"/>
          <w:marRight w:val="0"/>
          <w:marTop w:val="0"/>
          <w:marBottom w:val="0"/>
          <w:divBdr>
            <w:top w:val="none" w:sz="0" w:space="0" w:color="auto"/>
            <w:left w:val="none" w:sz="0" w:space="0" w:color="auto"/>
            <w:bottom w:val="none" w:sz="0" w:space="0" w:color="auto"/>
            <w:right w:val="none" w:sz="0" w:space="0" w:color="auto"/>
          </w:divBdr>
        </w:div>
        <w:div w:id="259801448">
          <w:marLeft w:val="0"/>
          <w:marRight w:val="0"/>
          <w:marTop w:val="0"/>
          <w:marBottom w:val="0"/>
          <w:divBdr>
            <w:top w:val="none" w:sz="0" w:space="0" w:color="auto"/>
            <w:left w:val="none" w:sz="0" w:space="0" w:color="auto"/>
            <w:bottom w:val="none" w:sz="0" w:space="0" w:color="auto"/>
            <w:right w:val="none" w:sz="0" w:space="0" w:color="auto"/>
          </w:divBdr>
        </w:div>
        <w:div w:id="1299453961">
          <w:marLeft w:val="0"/>
          <w:marRight w:val="0"/>
          <w:marTop w:val="0"/>
          <w:marBottom w:val="0"/>
          <w:divBdr>
            <w:top w:val="none" w:sz="0" w:space="0" w:color="auto"/>
            <w:left w:val="none" w:sz="0" w:space="0" w:color="auto"/>
            <w:bottom w:val="none" w:sz="0" w:space="0" w:color="auto"/>
            <w:right w:val="none" w:sz="0" w:space="0" w:color="auto"/>
          </w:divBdr>
        </w:div>
        <w:div w:id="348916226">
          <w:marLeft w:val="0"/>
          <w:marRight w:val="0"/>
          <w:marTop w:val="0"/>
          <w:marBottom w:val="0"/>
          <w:divBdr>
            <w:top w:val="none" w:sz="0" w:space="0" w:color="auto"/>
            <w:left w:val="none" w:sz="0" w:space="0" w:color="auto"/>
            <w:bottom w:val="none" w:sz="0" w:space="0" w:color="auto"/>
            <w:right w:val="none" w:sz="0" w:space="0" w:color="auto"/>
          </w:divBdr>
        </w:div>
        <w:div w:id="205064526">
          <w:marLeft w:val="0"/>
          <w:marRight w:val="0"/>
          <w:marTop w:val="0"/>
          <w:marBottom w:val="0"/>
          <w:divBdr>
            <w:top w:val="none" w:sz="0" w:space="0" w:color="auto"/>
            <w:left w:val="none" w:sz="0" w:space="0" w:color="auto"/>
            <w:bottom w:val="none" w:sz="0" w:space="0" w:color="auto"/>
            <w:right w:val="none" w:sz="0" w:space="0" w:color="auto"/>
          </w:divBdr>
        </w:div>
        <w:div w:id="1891644373">
          <w:marLeft w:val="0"/>
          <w:marRight w:val="0"/>
          <w:marTop w:val="0"/>
          <w:marBottom w:val="0"/>
          <w:divBdr>
            <w:top w:val="none" w:sz="0" w:space="0" w:color="auto"/>
            <w:left w:val="none" w:sz="0" w:space="0" w:color="auto"/>
            <w:bottom w:val="none" w:sz="0" w:space="0" w:color="auto"/>
            <w:right w:val="none" w:sz="0" w:space="0" w:color="auto"/>
          </w:divBdr>
        </w:div>
        <w:div w:id="223948745">
          <w:marLeft w:val="0"/>
          <w:marRight w:val="0"/>
          <w:marTop w:val="0"/>
          <w:marBottom w:val="0"/>
          <w:divBdr>
            <w:top w:val="none" w:sz="0" w:space="0" w:color="auto"/>
            <w:left w:val="none" w:sz="0" w:space="0" w:color="auto"/>
            <w:bottom w:val="none" w:sz="0" w:space="0" w:color="auto"/>
            <w:right w:val="none" w:sz="0" w:space="0" w:color="auto"/>
          </w:divBdr>
        </w:div>
        <w:div w:id="1528329431">
          <w:marLeft w:val="0"/>
          <w:marRight w:val="0"/>
          <w:marTop w:val="0"/>
          <w:marBottom w:val="0"/>
          <w:divBdr>
            <w:top w:val="none" w:sz="0" w:space="0" w:color="auto"/>
            <w:left w:val="none" w:sz="0" w:space="0" w:color="auto"/>
            <w:bottom w:val="none" w:sz="0" w:space="0" w:color="auto"/>
            <w:right w:val="none" w:sz="0" w:space="0" w:color="auto"/>
          </w:divBdr>
        </w:div>
        <w:div w:id="197133898">
          <w:marLeft w:val="0"/>
          <w:marRight w:val="0"/>
          <w:marTop w:val="0"/>
          <w:marBottom w:val="0"/>
          <w:divBdr>
            <w:top w:val="none" w:sz="0" w:space="0" w:color="auto"/>
            <w:left w:val="none" w:sz="0" w:space="0" w:color="auto"/>
            <w:bottom w:val="none" w:sz="0" w:space="0" w:color="auto"/>
            <w:right w:val="none" w:sz="0" w:space="0" w:color="auto"/>
          </w:divBdr>
        </w:div>
        <w:div w:id="1406293061">
          <w:marLeft w:val="0"/>
          <w:marRight w:val="0"/>
          <w:marTop w:val="0"/>
          <w:marBottom w:val="0"/>
          <w:divBdr>
            <w:top w:val="none" w:sz="0" w:space="0" w:color="auto"/>
            <w:left w:val="none" w:sz="0" w:space="0" w:color="auto"/>
            <w:bottom w:val="none" w:sz="0" w:space="0" w:color="auto"/>
            <w:right w:val="none" w:sz="0" w:space="0" w:color="auto"/>
          </w:divBdr>
        </w:div>
        <w:div w:id="2067027760">
          <w:marLeft w:val="0"/>
          <w:marRight w:val="0"/>
          <w:marTop w:val="0"/>
          <w:marBottom w:val="0"/>
          <w:divBdr>
            <w:top w:val="none" w:sz="0" w:space="0" w:color="auto"/>
            <w:left w:val="none" w:sz="0" w:space="0" w:color="auto"/>
            <w:bottom w:val="none" w:sz="0" w:space="0" w:color="auto"/>
            <w:right w:val="none" w:sz="0" w:space="0" w:color="auto"/>
          </w:divBdr>
        </w:div>
        <w:div w:id="2065331595">
          <w:marLeft w:val="0"/>
          <w:marRight w:val="0"/>
          <w:marTop w:val="0"/>
          <w:marBottom w:val="0"/>
          <w:divBdr>
            <w:top w:val="none" w:sz="0" w:space="0" w:color="auto"/>
            <w:left w:val="none" w:sz="0" w:space="0" w:color="auto"/>
            <w:bottom w:val="none" w:sz="0" w:space="0" w:color="auto"/>
            <w:right w:val="none" w:sz="0" w:space="0" w:color="auto"/>
          </w:divBdr>
        </w:div>
        <w:div w:id="1881014764">
          <w:marLeft w:val="0"/>
          <w:marRight w:val="0"/>
          <w:marTop w:val="0"/>
          <w:marBottom w:val="0"/>
          <w:divBdr>
            <w:top w:val="none" w:sz="0" w:space="0" w:color="auto"/>
            <w:left w:val="none" w:sz="0" w:space="0" w:color="auto"/>
            <w:bottom w:val="none" w:sz="0" w:space="0" w:color="auto"/>
            <w:right w:val="none" w:sz="0" w:space="0" w:color="auto"/>
          </w:divBdr>
        </w:div>
        <w:div w:id="1088113169">
          <w:marLeft w:val="0"/>
          <w:marRight w:val="0"/>
          <w:marTop w:val="0"/>
          <w:marBottom w:val="0"/>
          <w:divBdr>
            <w:top w:val="none" w:sz="0" w:space="0" w:color="auto"/>
            <w:left w:val="none" w:sz="0" w:space="0" w:color="auto"/>
            <w:bottom w:val="none" w:sz="0" w:space="0" w:color="auto"/>
            <w:right w:val="none" w:sz="0" w:space="0" w:color="auto"/>
          </w:divBdr>
        </w:div>
        <w:div w:id="2090154773">
          <w:marLeft w:val="0"/>
          <w:marRight w:val="0"/>
          <w:marTop w:val="0"/>
          <w:marBottom w:val="0"/>
          <w:divBdr>
            <w:top w:val="none" w:sz="0" w:space="0" w:color="auto"/>
            <w:left w:val="none" w:sz="0" w:space="0" w:color="auto"/>
            <w:bottom w:val="none" w:sz="0" w:space="0" w:color="auto"/>
            <w:right w:val="none" w:sz="0" w:space="0" w:color="auto"/>
          </w:divBdr>
        </w:div>
        <w:div w:id="580913113">
          <w:marLeft w:val="0"/>
          <w:marRight w:val="0"/>
          <w:marTop w:val="0"/>
          <w:marBottom w:val="0"/>
          <w:divBdr>
            <w:top w:val="none" w:sz="0" w:space="0" w:color="auto"/>
            <w:left w:val="none" w:sz="0" w:space="0" w:color="auto"/>
            <w:bottom w:val="none" w:sz="0" w:space="0" w:color="auto"/>
            <w:right w:val="none" w:sz="0" w:space="0" w:color="auto"/>
          </w:divBdr>
        </w:div>
      </w:divsChild>
    </w:div>
    <w:div w:id="265499834">
      <w:bodyDiv w:val="1"/>
      <w:marLeft w:val="0"/>
      <w:marRight w:val="0"/>
      <w:marTop w:val="0"/>
      <w:marBottom w:val="0"/>
      <w:divBdr>
        <w:top w:val="none" w:sz="0" w:space="0" w:color="auto"/>
        <w:left w:val="none" w:sz="0" w:space="0" w:color="auto"/>
        <w:bottom w:val="none" w:sz="0" w:space="0" w:color="auto"/>
        <w:right w:val="none" w:sz="0" w:space="0" w:color="auto"/>
      </w:divBdr>
      <w:divsChild>
        <w:div w:id="1711421967">
          <w:marLeft w:val="0"/>
          <w:marRight w:val="0"/>
          <w:marTop w:val="0"/>
          <w:marBottom w:val="0"/>
          <w:divBdr>
            <w:top w:val="none" w:sz="0" w:space="0" w:color="auto"/>
            <w:left w:val="none" w:sz="0" w:space="0" w:color="auto"/>
            <w:bottom w:val="none" w:sz="0" w:space="0" w:color="auto"/>
            <w:right w:val="none" w:sz="0" w:space="0" w:color="auto"/>
          </w:divBdr>
        </w:div>
        <w:div w:id="1803963749">
          <w:marLeft w:val="0"/>
          <w:marRight w:val="0"/>
          <w:marTop w:val="0"/>
          <w:marBottom w:val="0"/>
          <w:divBdr>
            <w:top w:val="none" w:sz="0" w:space="0" w:color="auto"/>
            <w:left w:val="none" w:sz="0" w:space="0" w:color="auto"/>
            <w:bottom w:val="none" w:sz="0" w:space="0" w:color="auto"/>
            <w:right w:val="none" w:sz="0" w:space="0" w:color="auto"/>
          </w:divBdr>
        </w:div>
        <w:div w:id="784809325">
          <w:marLeft w:val="0"/>
          <w:marRight w:val="0"/>
          <w:marTop w:val="0"/>
          <w:marBottom w:val="0"/>
          <w:divBdr>
            <w:top w:val="none" w:sz="0" w:space="0" w:color="auto"/>
            <w:left w:val="none" w:sz="0" w:space="0" w:color="auto"/>
            <w:bottom w:val="none" w:sz="0" w:space="0" w:color="auto"/>
            <w:right w:val="none" w:sz="0" w:space="0" w:color="auto"/>
          </w:divBdr>
        </w:div>
      </w:divsChild>
    </w:div>
    <w:div w:id="267272415">
      <w:bodyDiv w:val="1"/>
      <w:marLeft w:val="0"/>
      <w:marRight w:val="0"/>
      <w:marTop w:val="0"/>
      <w:marBottom w:val="0"/>
      <w:divBdr>
        <w:top w:val="none" w:sz="0" w:space="0" w:color="auto"/>
        <w:left w:val="none" w:sz="0" w:space="0" w:color="auto"/>
        <w:bottom w:val="none" w:sz="0" w:space="0" w:color="auto"/>
        <w:right w:val="none" w:sz="0" w:space="0" w:color="auto"/>
      </w:divBdr>
      <w:divsChild>
        <w:div w:id="843129148">
          <w:marLeft w:val="0"/>
          <w:marRight w:val="0"/>
          <w:marTop w:val="0"/>
          <w:marBottom w:val="0"/>
          <w:divBdr>
            <w:top w:val="none" w:sz="0" w:space="0" w:color="auto"/>
            <w:left w:val="none" w:sz="0" w:space="0" w:color="auto"/>
            <w:bottom w:val="none" w:sz="0" w:space="0" w:color="auto"/>
            <w:right w:val="none" w:sz="0" w:space="0" w:color="auto"/>
          </w:divBdr>
          <w:divsChild>
            <w:div w:id="639723578">
              <w:marLeft w:val="0"/>
              <w:marRight w:val="0"/>
              <w:marTop w:val="0"/>
              <w:marBottom w:val="0"/>
              <w:divBdr>
                <w:top w:val="none" w:sz="0" w:space="0" w:color="auto"/>
                <w:left w:val="none" w:sz="0" w:space="0" w:color="auto"/>
                <w:bottom w:val="none" w:sz="0" w:space="0" w:color="auto"/>
                <w:right w:val="none" w:sz="0" w:space="0" w:color="auto"/>
              </w:divBdr>
              <w:divsChild>
                <w:div w:id="2124690694">
                  <w:marLeft w:val="0"/>
                  <w:marRight w:val="0"/>
                  <w:marTop w:val="0"/>
                  <w:marBottom w:val="0"/>
                  <w:divBdr>
                    <w:top w:val="none" w:sz="0" w:space="0" w:color="auto"/>
                    <w:left w:val="none" w:sz="0" w:space="0" w:color="auto"/>
                    <w:bottom w:val="none" w:sz="0" w:space="0" w:color="auto"/>
                    <w:right w:val="none" w:sz="0" w:space="0" w:color="auto"/>
                  </w:divBdr>
                </w:div>
                <w:div w:id="800270228">
                  <w:marLeft w:val="0"/>
                  <w:marRight w:val="0"/>
                  <w:marTop w:val="0"/>
                  <w:marBottom w:val="0"/>
                  <w:divBdr>
                    <w:top w:val="none" w:sz="0" w:space="0" w:color="auto"/>
                    <w:left w:val="none" w:sz="0" w:space="0" w:color="auto"/>
                    <w:bottom w:val="none" w:sz="0" w:space="0" w:color="auto"/>
                    <w:right w:val="none" w:sz="0" w:space="0" w:color="auto"/>
                  </w:divBdr>
                </w:div>
                <w:div w:id="1783762279">
                  <w:marLeft w:val="0"/>
                  <w:marRight w:val="0"/>
                  <w:marTop w:val="0"/>
                  <w:marBottom w:val="0"/>
                  <w:divBdr>
                    <w:top w:val="none" w:sz="0" w:space="0" w:color="auto"/>
                    <w:left w:val="none" w:sz="0" w:space="0" w:color="auto"/>
                    <w:bottom w:val="none" w:sz="0" w:space="0" w:color="auto"/>
                    <w:right w:val="none" w:sz="0" w:space="0" w:color="auto"/>
                  </w:divBdr>
                </w:div>
                <w:div w:id="663781242">
                  <w:marLeft w:val="0"/>
                  <w:marRight w:val="0"/>
                  <w:marTop w:val="0"/>
                  <w:marBottom w:val="0"/>
                  <w:divBdr>
                    <w:top w:val="none" w:sz="0" w:space="0" w:color="auto"/>
                    <w:left w:val="none" w:sz="0" w:space="0" w:color="auto"/>
                    <w:bottom w:val="none" w:sz="0" w:space="0" w:color="auto"/>
                    <w:right w:val="none" w:sz="0" w:space="0" w:color="auto"/>
                  </w:divBdr>
                </w:div>
                <w:div w:id="559708207">
                  <w:marLeft w:val="0"/>
                  <w:marRight w:val="0"/>
                  <w:marTop w:val="0"/>
                  <w:marBottom w:val="0"/>
                  <w:divBdr>
                    <w:top w:val="none" w:sz="0" w:space="0" w:color="auto"/>
                    <w:left w:val="none" w:sz="0" w:space="0" w:color="auto"/>
                    <w:bottom w:val="none" w:sz="0" w:space="0" w:color="auto"/>
                    <w:right w:val="none" w:sz="0" w:space="0" w:color="auto"/>
                  </w:divBdr>
                </w:div>
                <w:div w:id="1486120610">
                  <w:marLeft w:val="0"/>
                  <w:marRight w:val="0"/>
                  <w:marTop w:val="0"/>
                  <w:marBottom w:val="0"/>
                  <w:divBdr>
                    <w:top w:val="none" w:sz="0" w:space="0" w:color="auto"/>
                    <w:left w:val="none" w:sz="0" w:space="0" w:color="auto"/>
                    <w:bottom w:val="none" w:sz="0" w:space="0" w:color="auto"/>
                    <w:right w:val="none" w:sz="0" w:space="0" w:color="auto"/>
                  </w:divBdr>
                </w:div>
                <w:div w:id="113982804">
                  <w:marLeft w:val="0"/>
                  <w:marRight w:val="0"/>
                  <w:marTop w:val="0"/>
                  <w:marBottom w:val="0"/>
                  <w:divBdr>
                    <w:top w:val="none" w:sz="0" w:space="0" w:color="auto"/>
                    <w:left w:val="none" w:sz="0" w:space="0" w:color="auto"/>
                    <w:bottom w:val="none" w:sz="0" w:space="0" w:color="auto"/>
                    <w:right w:val="none" w:sz="0" w:space="0" w:color="auto"/>
                  </w:divBdr>
                </w:div>
                <w:div w:id="1211527745">
                  <w:marLeft w:val="0"/>
                  <w:marRight w:val="0"/>
                  <w:marTop w:val="0"/>
                  <w:marBottom w:val="0"/>
                  <w:divBdr>
                    <w:top w:val="none" w:sz="0" w:space="0" w:color="auto"/>
                    <w:left w:val="none" w:sz="0" w:space="0" w:color="auto"/>
                    <w:bottom w:val="none" w:sz="0" w:space="0" w:color="auto"/>
                    <w:right w:val="none" w:sz="0" w:space="0" w:color="auto"/>
                  </w:divBdr>
                </w:div>
                <w:div w:id="1362123776">
                  <w:marLeft w:val="0"/>
                  <w:marRight w:val="0"/>
                  <w:marTop w:val="0"/>
                  <w:marBottom w:val="0"/>
                  <w:divBdr>
                    <w:top w:val="none" w:sz="0" w:space="0" w:color="auto"/>
                    <w:left w:val="none" w:sz="0" w:space="0" w:color="auto"/>
                    <w:bottom w:val="none" w:sz="0" w:space="0" w:color="auto"/>
                    <w:right w:val="none" w:sz="0" w:space="0" w:color="auto"/>
                  </w:divBdr>
                </w:div>
                <w:div w:id="76560563">
                  <w:marLeft w:val="0"/>
                  <w:marRight w:val="0"/>
                  <w:marTop w:val="0"/>
                  <w:marBottom w:val="0"/>
                  <w:divBdr>
                    <w:top w:val="none" w:sz="0" w:space="0" w:color="auto"/>
                    <w:left w:val="none" w:sz="0" w:space="0" w:color="auto"/>
                    <w:bottom w:val="none" w:sz="0" w:space="0" w:color="auto"/>
                    <w:right w:val="none" w:sz="0" w:space="0" w:color="auto"/>
                  </w:divBdr>
                </w:div>
                <w:div w:id="1006371961">
                  <w:marLeft w:val="0"/>
                  <w:marRight w:val="0"/>
                  <w:marTop w:val="0"/>
                  <w:marBottom w:val="0"/>
                  <w:divBdr>
                    <w:top w:val="none" w:sz="0" w:space="0" w:color="auto"/>
                    <w:left w:val="none" w:sz="0" w:space="0" w:color="auto"/>
                    <w:bottom w:val="none" w:sz="0" w:space="0" w:color="auto"/>
                    <w:right w:val="none" w:sz="0" w:space="0" w:color="auto"/>
                  </w:divBdr>
                </w:div>
                <w:div w:id="494541507">
                  <w:marLeft w:val="0"/>
                  <w:marRight w:val="0"/>
                  <w:marTop w:val="0"/>
                  <w:marBottom w:val="0"/>
                  <w:divBdr>
                    <w:top w:val="none" w:sz="0" w:space="0" w:color="auto"/>
                    <w:left w:val="none" w:sz="0" w:space="0" w:color="auto"/>
                    <w:bottom w:val="none" w:sz="0" w:space="0" w:color="auto"/>
                    <w:right w:val="none" w:sz="0" w:space="0" w:color="auto"/>
                  </w:divBdr>
                </w:div>
                <w:div w:id="9327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4574">
          <w:marLeft w:val="0"/>
          <w:marRight w:val="0"/>
          <w:marTop w:val="0"/>
          <w:marBottom w:val="0"/>
          <w:divBdr>
            <w:top w:val="none" w:sz="0" w:space="0" w:color="auto"/>
            <w:left w:val="none" w:sz="0" w:space="0" w:color="auto"/>
            <w:bottom w:val="none" w:sz="0" w:space="0" w:color="auto"/>
            <w:right w:val="none" w:sz="0" w:space="0" w:color="auto"/>
          </w:divBdr>
        </w:div>
        <w:div w:id="1314145319">
          <w:marLeft w:val="0"/>
          <w:marRight w:val="0"/>
          <w:marTop w:val="0"/>
          <w:marBottom w:val="0"/>
          <w:divBdr>
            <w:top w:val="none" w:sz="0" w:space="0" w:color="auto"/>
            <w:left w:val="none" w:sz="0" w:space="0" w:color="auto"/>
            <w:bottom w:val="none" w:sz="0" w:space="0" w:color="auto"/>
            <w:right w:val="none" w:sz="0" w:space="0" w:color="auto"/>
          </w:divBdr>
        </w:div>
        <w:div w:id="788549046">
          <w:marLeft w:val="0"/>
          <w:marRight w:val="0"/>
          <w:marTop w:val="0"/>
          <w:marBottom w:val="0"/>
          <w:divBdr>
            <w:top w:val="none" w:sz="0" w:space="0" w:color="auto"/>
            <w:left w:val="none" w:sz="0" w:space="0" w:color="auto"/>
            <w:bottom w:val="none" w:sz="0" w:space="0" w:color="auto"/>
            <w:right w:val="none" w:sz="0" w:space="0" w:color="auto"/>
          </w:divBdr>
        </w:div>
        <w:div w:id="1757747481">
          <w:marLeft w:val="0"/>
          <w:marRight w:val="0"/>
          <w:marTop w:val="0"/>
          <w:marBottom w:val="0"/>
          <w:divBdr>
            <w:top w:val="none" w:sz="0" w:space="0" w:color="auto"/>
            <w:left w:val="none" w:sz="0" w:space="0" w:color="auto"/>
            <w:bottom w:val="none" w:sz="0" w:space="0" w:color="auto"/>
            <w:right w:val="none" w:sz="0" w:space="0" w:color="auto"/>
          </w:divBdr>
        </w:div>
        <w:div w:id="1726903856">
          <w:marLeft w:val="0"/>
          <w:marRight w:val="0"/>
          <w:marTop w:val="0"/>
          <w:marBottom w:val="0"/>
          <w:divBdr>
            <w:top w:val="none" w:sz="0" w:space="0" w:color="auto"/>
            <w:left w:val="none" w:sz="0" w:space="0" w:color="auto"/>
            <w:bottom w:val="none" w:sz="0" w:space="0" w:color="auto"/>
            <w:right w:val="none" w:sz="0" w:space="0" w:color="auto"/>
          </w:divBdr>
        </w:div>
        <w:div w:id="1046103644">
          <w:marLeft w:val="0"/>
          <w:marRight w:val="0"/>
          <w:marTop w:val="0"/>
          <w:marBottom w:val="0"/>
          <w:divBdr>
            <w:top w:val="none" w:sz="0" w:space="0" w:color="auto"/>
            <w:left w:val="none" w:sz="0" w:space="0" w:color="auto"/>
            <w:bottom w:val="none" w:sz="0" w:space="0" w:color="auto"/>
            <w:right w:val="none" w:sz="0" w:space="0" w:color="auto"/>
          </w:divBdr>
        </w:div>
        <w:div w:id="1206680072">
          <w:marLeft w:val="0"/>
          <w:marRight w:val="0"/>
          <w:marTop w:val="0"/>
          <w:marBottom w:val="0"/>
          <w:divBdr>
            <w:top w:val="none" w:sz="0" w:space="0" w:color="auto"/>
            <w:left w:val="none" w:sz="0" w:space="0" w:color="auto"/>
            <w:bottom w:val="none" w:sz="0" w:space="0" w:color="auto"/>
            <w:right w:val="none" w:sz="0" w:space="0" w:color="auto"/>
          </w:divBdr>
        </w:div>
        <w:div w:id="671683438">
          <w:marLeft w:val="0"/>
          <w:marRight w:val="0"/>
          <w:marTop w:val="0"/>
          <w:marBottom w:val="0"/>
          <w:divBdr>
            <w:top w:val="none" w:sz="0" w:space="0" w:color="auto"/>
            <w:left w:val="none" w:sz="0" w:space="0" w:color="auto"/>
            <w:bottom w:val="none" w:sz="0" w:space="0" w:color="auto"/>
            <w:right w:val="none" w:sz="0" w:space="0" w:color="auto"/>
          </w:divBdr>
        </w:div>
        <w:div w:id="24449681">
          <w:marLeft w:val="0"/>
          <w:marRight w:val="0"/>
          <w:marTop w:val="0"/>
          <w:marBottom w:val="0"/>
          <w:divBdr>
            <w:top w:val="none" w:sz="0" w:space="0" w:color="auto"/>
            <w:left w:val="none" w:sz="0" w:space="0" w:color="auto"/>
            <w:bottom w:val="none" w:sz="0" w:space="0" w:color="auto"/>
            <w:right w:val="none" w:sz="0" w:space="0" w:color="auto"/>
          </w:divBdr>
        </w:div>
        <w:div w:id="1670063346">
          <w:marLeft w:val="0"/>
          <w:marRight w:val="0"/>
          <w:marTop w:val="0"/>
          <w:marBottom w:val="0"/>
          <w:divBdr>
            <w:top w:val="none" w:sz="0" w:space="0" w:color="auto"/>
            <w:left w:val="none" w:sz="0" w:space="0" w:color="auto"/>
            <w:bottom w:val="none" w:sz="0" w:space="0" w:color="auto"/>
            <w:right w:val="none" w:sz="0" w:space="0" w:color="auto"/>
          </w:divBdr>
        </w:div>
        <w:div w:id="1882401061">
          <w:marLeft w:val="0"/>
          <w:marRight w:val="0"/>
          <w:marTop w:val="0"/>
          <w:marBottom w:val="0"/>
          <w:divBdr>
            <w:top w:val="none" w:sz="0" w:space="0" w:color="auto"/>
            <w:left w:val="none" w:sz="0" w:space="0" w:color="auto"/>
            <w:bottom w:val="none" w:sz="0" w:space="0" w:color="auto"/>
            <w:right w:val="none" w:sz="0" w:space="0" w:color="auto"/>
          </w:divBdr>
        </w:div>
        <w:div w:id="2116637058">
          <w:marLeft w:val="0"/>
          <w:marRight w:val="0"/>
          <w:marTop w:val="0"/>
          <w:marBottom w:val="0"/>
          <w:divBdr>
            <w:top w:val="none" w:sz="0" w:space="0" w:color="auto"/>
            <w:left w:val="none" w:sz="0" w:space="0" w:color="auto"/>
            <w:bottom w:val="none" w:sz="0" w:space="0" w:color="auto"/>
            <w:right w:val="none" w:sz="0" w:space="0" w:color="auto"/>
          </w:divBdr>
        </w:div>
        <w:div w:id="238559878">
          <w:marLeft w:val="0"/>
          <w:marRight w:val="0"/>
          <w:marTop w:val="0"/>
          <w:marBottom w:val="0"/>
          <w:divBdr>
            <w:top w:val="none" w:sz="0" w:space="0" w:color="auto"/>
            <w:left w:val="none" w:sz="0" w:space="0" w:color="auto"/>
            <w:bottom w:val="none" w:sz="0" w:space="0" w:color="auto"/>
            <w:right w:val="none" w:sz="0" w:space="0" w:color="auto"/>
          </w:divBdr>
        </w:div>
        <w:div w:id="1994941503">
          <w:marLeft w:val="0"/>
          <w:marRight w:val="0"/>
          <w:marTop w:val="0"/>
          <w:marBottom w:val="0"/>
          <w:divBdr>
            <w:top w:val="none" w:sz="0" w:space="0" w:color="auto"/>
            <w:left w:val="none" w:sz="0" w:space="0" w:color="auto"/>
            <w:bottom w:val="none" w:sz="0" w:space="0" w:color="auto"/>
            <w:right w:val="none" w:sz="0" w:space="0" w:color="auto"/>
          </w:divBdr>
        </w:div>
        <w:div w:id="1727605659">
          <w:marLeft w:val="0"/>
          <w:marRight w:val="0"/>
          <w:marTop w:val="0"/>
          <w:marBottom w:val="0"/>
          <w:divBdr>
            <w:top w:val="none" w:sz="0" w:space="0" w:color="auto"/>
            <w:left w:val="none" w:sz="0" w:space="0" w:color="auto"/>
            <w:bottom w:val="none" w:sz="0" w:space="0" w:color="auto"/>
            <w:right w:val="none" w:sz="0" w:space="0" w:color="auto"/>
          </w:divBdr>
        </w:div>
        <w:div w:id="1528326282">
          <w:marLeft w:val="0"/>
          <w:marRight w:val="0"/>
          <w:marTop w:val="0"/>
          <w:marBottom w:val="0"/>
          <w:divBdr>
            <w:top w:val="none" w:sz="0" w:space="0" w:color="auto"/>
            <w:left w:val="none" w:sz="0" w:space="0" w:color="auto"/>
            <w:bottom w:val="none" w:sz="0" w:space="0" w:color="auto"/>
            <w:right w:val="none" w:sz="0" w:space="0" w:color="auto"/>
          </w:divBdr>
        </w:div>
        <w:div w:id="224730488">
          <w:marLeft w:val="0"/>
          <w:marRight w:val="0"/>
          <w:marTop w:val="0"/>
          <w:marBottom w:val="0"/>
          <w:divBdr>
            <w:top w:val="none" w:sz="0" w:space="0" w:color="auto"/>
            <w:left w:val="none" w:sz="0" w:space="0" w:color="auto"/>
            <w:bottom w:val="none" w:sz="0" w:space="0" w:color="auto"/>
            <w:right w:val="none" w:sz="0" w:space="0" w:color="auto"/>
          </w:divBdr>
        </w:div>
        <w:div w:id="586229899">
          <w:marLeft w:val="0"/>
          <w:marRight w:val="0"/>
          <w:marTop w:val="0"/>
          <w:marBottom w:val="0"/>
          <w:divBdr>
            <w:top w:val="none" w:sz="0" w:space="0" w:color="auto"/>
            <w:left w:val="none" w:sz="0" w:space="0" w:color="auto"/>
            <w:bottom w:val="none" w:sz="0" w:space="0" w:color="auto"/>
            <w:right w:val="none" w:sz="0" w:space="0" w:color="auto"/>
          </w:divBdr>
        </w:div>
        <w:div w:id="1771125755">
          <w:marLeft w:val="0"/>
          <w:marRight w:val="0"/>
          <w:marTop w:val="0"/>
          <w:marBottom w:val="0"/>
          <w:divBdr>
            <w:top w:val="none" w:sz="0" w:space="0" w:color="auto"/>
            <w:left w:val="none" w:sz="0" w:space="0" w:color="auto"/>
            <w:bottom w:val="none" w:sz="0" w:space="0" w:color="auto"/>
            <w:right w:val="none" w:sz="0" w:space="0" w:color="auto"/>
          </w:divBdr>
        </w:div>
        <w:div w:id="345641631">
          <w:marLeft w:val="0"/>
          <w:marRight w:val="0"/>
          <w:marTop w:val="0"/>
          <w:marBottom w:val="0"/>
          <w:divBdr>
            <w:top w:val="none" w:sz="0" w:space="0" w:color="auto"/>
            <w:left w:val="none" w:sz="0" w:space="0" w:color="auto"/>
            <w:bottom w:val="none" w:sz="0" w:space="0" w:color="auto"/>
            <w:right w:val="none" w:sz="0" w:space="0" w:color="auto"/>
          </w:divBdr>
        </w:div>
        <w:div w:id="1665039173">
          <w:marLeft w:val="0"/>
          <w:marRight w:val="0"/>
          <w:marTop w:val="0"/>
          <w:marBottom w:val="0"/>
          <w:divBdr>
            <w:top w:val="none" w:sz="0" w:space="0" w:color="auto"/>
            <w:left w:val="none" w:sz="0" w:space="0" w:color="auto"/>
            <w:bottom w:val="none" w:sz="0" w:space="0" w:color="auto"/>
            <w:right w:val="none" w:sz="0" w:space="0" w:color="auto"/>
          </w:divBdr>
        </w:div>
        <w:div w:id="670108736">
          <w:marLeft w:val="0"/>
          <w:marRight w:val="0"/>
          <w:marTop w:val="0"/>
          <w:marBottom w:val="0"/>
          <w:divBdr>
            <w:top w:val="none" w:sz="0" w:space="0" w:color="auto"/>
            <w:left w:val="none" w:sz="0" w:space="0" w:color="auto"/>
            <w:bottom w:val="none" w:sz="0" w:space="0" w:color="auto"/>
            <w:right w:val="none" w:sz="0" w:space="0" w:color="auto"/>
          </w:divBdr>
        </w:div>
        <w:div w:id="1885752749">
          <w:marLeft w:val="0"/>
          <w:marRight w:val="0"/>
          <w:marTop w:val="0"/>
          <w:marBottom w:val="0"/>
          <w:divBdr>
            <w:top w:val="none" w:sz="0" w:space="0" w:color="auto"/>
            <w:left w:val="none" w:sz="0" w:space="0" w:color="auto"/>
            <w:bottom w:val="none" w:sz="0" w:space="0" w:color="auto"/>
            <w:right w:val="none" w:sz="0" w:space="0" w:color="auto"/>
          </w:divBdr>
        </w:div>
      </w:divsChild>
    </w:div>
    <w:div w:id="271935011">
      <w:bodyDiv w:val="1"/>
      <w:marLeft w:val="0"/>
      <w:marRight w:val="0"/>
      <w:marTop w:val="0"/>
      <w:marBottom w:val="0"/>
      <w:divBdr>
        <w:top w:val="none" w:sz="0" w:space="0" w:color="auto"/>
        <w:left w:val="none" w:sz="0" w:space="0" w:color="auto"/>
        <w:bottom w:val="none" w:sz="0" w:space="0" w:color="auto"/>
        <w:right w:val="none" w:sz="0" w:space="0" w:color="auto"/>
      </w:divBdr>
      <w:divsChild>
        <w:div w:id="1888639162">
          <w:marLeft w:val="0"/>
          <w:marRight w:val="0"/>
          <w:marTop w:val="0"/>
          <w:marBottom w:val="0"/>
          <w:divBdr>
            <w:top w:val="none" w:sz="0" w:space="0" w:color="auto"/>
            <w:left w:val="none" w:sz="0" w:space="0" w:color="auto"/>
            <w:bottom w:val="none" w:sz="0" w:space="0" w:color="auto"/>
            <w:right w:val="none" w:sz="0" w:space="0" w:color="auto"/>
          </w:divBdr>
        </w:div>
        <w:div w:id="2058503892">
          <w:marLeft w:val="0"/>
          <w:marRight w:val="0"/>
          <w:marTop w:val="0"/>
          <w:marBottom w:val="0"/>
          <w:divBdr>
            <w:top w:val="none" w:sz="0" w:space="0" w:color="auto"/>
            <w:left w:val="none" w:sz="0" w:space="0" w:color="auto"/>
            <w:bottom w:val="none" w:sz="0" w:space="0" w:color="auto"/>
            <w:right w:val="none" w:sz="0" w:space="0" w:color="auto"/>
          </w:divBdr>
        </w:div>
        <w:div w:id="1278098068">
          <w:marLeft w:val="0"/>
          <w:marRight w:val="0"/>
          <w:marTop w:val="0"/>
          <w:marBottom w:val="0"/>
          <w:divBdr>
            <w:top w:val="none" w:sz="0" w:space="0" w:color="auto"/>
            <w:left w:val="none" w:sz="0" w:space="0" w:color="auto"/>
            <w:bottom w:val="none" w:sz="0" w:space="0" w:color="auto"/>
            <w:right w:val="none" w:sz="0" w:space="0" w:color="auto"/>
          </w:divBdr>
        </w:div>
        <w:div w:id="1769503977">
          <w:marLeft w:val="0"/>
          <w:marRight w:val="0"/>
          <w:marTop w:val="0"/>
          <w:marBottom w:val="0"/>
          <w:divBdr>
            <w:top w:val="none" w:sz="0" w:space="0" w:color="auto"/>
            <w:left w:val="none" w:sz="0" w:space="0" w:color="auto"/>
            <w:bottom w:val="none" w:sz="0" w:space="0" w:color="auto"/>
            <w:right w:val="none" w:sz="0" w:space="0" w:color="auto"/>
          </w:divBdr>
        </w:div>
        <w:div w:id="758916210">
          <w:marLeft w:val="0"/>
          <w:marRight w:val="0"/>
          <w:marTop w:val="0"/>
          <w:marBottom w:val="0"/>
          <w:divBdr>
            <w:top w:val="none" w:sz="0" w:space="0" w:color="auto"/>
            <w:left w:val="none" w:sz="0" w:space="0" w:color="auto"/>
            <w:bottom w:val="none" w:sz="0" w:space="0" w:color="auto"/>
            <w:right w:val="none" w:sz="0" w:space="0" w:color="auto"/>
          </w:divBdr>
        </w:div>
        <w:div w:id="1193497049">
          <w:marLeft w:val="0"/>
          <w:marRight w:val="0"/>
          <w:marTop w:val="0"/>
          <w:marBottom w:val="0"/>
          <w:divBdr>
            <w:top w:val="none" w:sz="0" w:space="0" w:color="auto"/>
            <w:left w:val="none" w:sz="0" w:space="0" w:color="auto"/>
            <w:bottom w:val="none" w:sz="0" w:space="0" w:color="auto"/>
            <w:right w:val="none" w:sz="0" w:space="0" w:color="auto"/>
          </w:divBdr>
        </w:div>
        <w:div w:id="299000823">
          <w:marLeft w:val="0"/>
          <w:marRight w:val="0"/>
          <w:marTop w:val="0"/>
          <w:marBottom w:val="0"/>
          <w:divBdr>
            <w:top w:val="none" w:sz="0" w:space="0" w:color="auto"/>
            <w:left w:val="none" w:sz="0" w:space="0" w:color="auto"/>
            <w:bottom w:val="none" w:sz="0" w:space="0" w:color="auto"/>
            <w:right w:val="none" w:sz="0" w:space="0" w:color="auto"/>
          </w:divBdr>
        </w:div>
        <w:div w:id="511459835">
          <w:marLeft w:val="0"/>
          <w:marRight w:val="0"/>
          <w:marTop w:val="0"/>
          <w:marBottom w:val="0"/>
          <w:divBdr>
            <w:top w:val="none" w:sz="0" w:space="0" w:color="auto"/>
            <w:left w:val="none" w:sz="0" w:space="0" w:color="auto"/>
            <w:bottom w:val="none" w:sz="0" w:space="0" w:color="auto"/>
            <w:right w:val="none" w:sz="0" w:space="0" w:color="auto"/>
          </w:divBdr>
        </w:div>
        <w:div w:id="1266498219">
          <w:marLeft w:val="0"/>
          <w:marRight w:val="0"/>
          <w:marTop w:val="0"/>
          <w:marBottom w:val="0"/>
          <w:divBdr>
            <w:top w:val="none" w:sz="0" w:space="0" w:color="auto"/>
            <w:left w:val="none" w:sz="0" w:space="0" w:color="auto"/>
            <w:bottom w:val="none" w:sz="0" w:space="0" w:color="auto"/>
            <w:right w:val="none" w:sz="0" w:space="0" w:color="auto"/>
          </w:divBdr>
        </w:div>
        <w:div w:id="1083793054">
          <w:marLeft w:val="0"/>
          <w:marRight w:val="0"/>
          <w:marTop w:val="0"/>
          <w:marBottom w:val="0"/>
          <w:divBdr>
            <w:top w:val="none" w:sz="0" w:space="0" w:color="auto"/>
            <w:left w:val="none" w:sz="0" w:space="0" w:color="auto"/>
            <w:bottom w:val="none" w:sz="0" w:space="0" w:color="auto"/>
            <w:right w:val="none" w:sz="0" w:space="0" w:color="auto"/>
          </w:divBdr>
        </w:div>
        <w:div w:id="173810057">
          <w:marLeft w:val="0"/>
          <w:marRight w:val="0"/>
          <w:marTop w:val="0"/>
          <w:marBottom w:val="0"/>
          <w:divBdr>
            <w:top w:val="none" w:sz="0" w:space="0" w:color="auto"/>
            <w:left w:val="none" w:sz="0" w:space="0" w:color="auto"/>
            <w:bottom w:val="none" w:sz="0" w:space="0" w:color="auto"/>
            <w:right w:val="none" w:sz="0" w:space="0" w:color="auto"/>
          </w:divBdr>
        </w:div>
        <w:div w:id="555553163">
          <w:marLeft w:val="0"/>
          <w:marRight w:val="0"/>
          <w:marTop w:val="0"/>
          <w:marBottom w:val="0"/>
          <w:divBdr>
            <w:top w:val="none" w:sz="0" w:space="0" w:color="auto"/>
            <w:left w:val="none" w:sz="0" w:space="0" w:color="auto"/>
            <w:bottom w:val="none" w:sz="0" w:space="0" w:color="auto"/>
            <w:right w:val="none" w:sz="0" w:space="0" w:color="auto"/>
          </w:divBdr>
        </w:div>
        <w:div w:id="125465026">
          <w:marLeft w:val="0"/>
          <w:marRight w:val="0"/>
          <w:marTop w:val="0"/>
          <w:marBottom w:val="0"/>
          <w:divBdr>
            <w:top w:val="none" w:sz="0" w:space="0" w:color="auto"/>
            <w:left w:val="none" w:sz="0" w:space="0" w:color="auto"/>
            <w:bottom w:val="none" w:sz="0" w:space="0" w:color="auto"/>
            <w:right w:val="none" w:sz="0" w:space="0" w:color="auto"/>
          </w:divBdr>
        </w:div>
        <w:div w:id="1531604735">
          <w:marLeft w:val="0"/>
          <w:marRight w:val="0"/>
          <w:marTop w:val="0"/>
          <w:marBottom w:val="0"/>
          <w:divBdr>
            <w:top w:val="none" w:sz="0" w:space="0" w:color="auto"/>
            <w:left w:val="none" w:sz="0" w:space="0" w:color="auto"/>
            <w:bottom w:val="none" w:sz="0" w:space="0" w:color="auto"/>
            <w:right w:val="none" w:sz="0" w:space="0" w:color="auto"/>
          </w:divBdr>
        </w:div>
        <w:div w:id="1681007275">
          <w:marLeft w:val="0"/>
          <w:marRight w:val="0"/>
          <w:marTop w:val="0"/>
          <w:marBottom w:val="0"/>
          <w:divBdr>
            <w:top w:val="none" w:sz="0" w:space="0" w:color="auto"/>
            <w:left w:val="none" w:sz="0" w:space="0" w:color="auto"/>
            <w:bottom w:val="none" w:sz="0" w:space="0" w:color="auto"/>
            <w:right w:val="none" w:sz="0" w:space="0" w:color="auto"/>
          </w:divBdr>
        </w:div>
        <w:div w:id="46148347">
          <w:marLeft w:val="0"/>
          <w:marRight w:val="0"/>
          <w:marTop w:val="0"/>
          <w:marBottom w:val="0"/>
          <w:divBdr>
            <w:top w:val="none" w:sz="0" w:space="0" w:color="auto"/>
            <w:left w:val="none" w:sz="0" w:space="0" w:color="auto"/>
            <w:bottom w:val="none" w:sz="0" w:space="0" w:color="auto"/>
            <w:right w:val="none" w:sz="0" w:space="0" w:color="auto"/>
          </w:divBdr>
        </w:div>
        <w:div w:id="1924485147">
          <w:marLeft w:val="0"/>
          <w:marRight w:val="0"/>
          <w:marTop w:val="0"/>
          <w:marBottom w:val="0"/>
          <w:divBdr>
            <w:top w:val="none" w:sz="0" w:space="0" w:color="auto"/>
            <w:left w:val="none" w:sz="0" w:space="0" w:color="auto"/>
            <w:bottom w:val="none" w:sz="0" w:space="0" w:color="auto"/>
            <w:right w:val="none" w:sz="0" w:space="0" w:color="auto"/>
          </w:divBdr>
        </w:div>
        <w:div w:id="1320965919">
          <w:marLeft w:val="0"/>
          <w:marRight w:val="0"/>
          <w:marTop w:val="0"/>
          <w:marBottom w:val="0"/>
          <w:divBdr>
            <w:top w:val="none" w:sz="0" w:space="0" w:color="auto"/>
            <w:left w:val="none" w:sz="0" w:space="0" w:color="auto"/>
            <w:bottom w:val="none" w:sz="0" w:space="0" w:color="auto"/>
            <w:right w:val="none" w:sz="0" w:space="0" w:color="auto"/>
          </w:divBdr>
        </w:div>
        <w:div w:id="1680110975">
          <w:marLeft w:val="0"/>
          <w:marRight w:val="0"/>
          <w:marTop w:val="0"/>
          <w:marBottom w:val="0"/>
          <w:divBdr>
            <w:top w:val="none" w:sz="0" w:space="0" w:color="auto"/>
            <w:left w:val="none" w:sz="0" w:space="0" w:color="auto"/>
            <w:bottom w:val="none" w:sz="0" w:space="0" w:color="auto"/>
            <w:right w:val="none" w:sz="0" w:space="0" w:color="auto"/>
          </w:divBdr>
        </w:div>
        <w:div w:id="1001082814">
          <w:marLeft w:val="0"/>
          <w:marRight w:val="0"/>
          <w:marTop w:val="0"/>
          <w:marBottom w:val="0"/>
          <w:divBdr>
            <w:top w:val="none" w:sz="0" w:space="0" w:color="auto"/>
            <w:left w:val="none" w:sz="0" w:space="0" w:color="auto"/>
            <w:bottom w:val="none" w:sz="0" w:space="0" w:color="auto"/>
            <w:right w:val="none" w:sz="0" w:space="0" w:color="auto"/>
          </w:divBdr>
        </w:div>
        <w:div w:id="1169901336">
          <w:marLeft w:val="0"/>
          <w:marRight w:val="0"/>
          <w:marTop w:val="0"/>
          <w:marBottom w:val="0"/>
          <w:divBdr>
            <w:top w:val="none" w:sz="0" w:space="0" w:color="auto"/>
            <w:left w:val="none" w:sz="0" w:space="0" w:color="auto"/>
            <w:bottom w:val="none" w:sz="0" w:space="0" w:color="auto"/>
            <w:right w:val="none" w:sz="0" w:space="0" w:color="auto"/>
          </w:divBdr>
        </w:div>
        <w:div w:id="320739994">
          <w:marLeft w:val="0"/>
          <w:marRight w:val="0"/>
          <w:marTop w:val="0"/>
          <w:marBottom w:val="0"/>
          <w:divBdr>
            <w:top w:val="none" w:sz="0" w:space="0" w:color="auto"/>
            <w:left w:val="none" w:sz="0" w:space="0" w:color="auto"/>
            <w:bottom w:val="none" w:sz="0" w:space="0" w:color="auto"/>
            <w:right w:val="none" w:sz="0" w:space="0" w:color="auto"/>
          </w:divBdr>
        </w:div>
        <w:div w:id="311716802">
          <w:marLeft w:val="0"/>
          <w:marRight w:val="0"/>
          <w:marTop w:val="0"/>
          <w:marBottom w:val="0"/>
          <w:divBdr>
            <w:top w:val="none" w:sz="0" w:space="0" w:color="auto"/>
            <w:left w:val="none" w:sz="0" w:space="0" w:color="auto"/>
            <w:bottom w:val="none" w:sz="0" w:space="0" w:color="auto"/>
            <w:right w:val="none" w:sz="0" w:space="0" w:color="auto"/>
          </w:divBdr>
        </w:div>
        <w:div w:id="702093953">
          <w:marLeft w:val="0"/>
          <w:marRight w:val="0"/>
          <w:marTop w:val="0"/>
          <w:marBottom w:val="0"/>
          <w:divBdr>
            <w:top w:val="none" w:sz="0" w:space="0" w:color="auto"/>
            <w:left w:val="none" w:sz="0" w:space="0" w:color="auto"/>
            <w:bottom w:val="none" w:sz="0" w:space="0" w:color="auto"/>
            <w:right w:val="none" w:sz="0" w:space="0" w:color="auto"/>
          </w:divBdr>
        </w:div>
        <w:div w:id="1445925971">
          <w:marLeft w:val="0"/>
          <w:marRight w:val="0"/>
          <w:marTop w:val="0"/>
          <w:marBottom w:val="0"/>
          <w:divBdr>
            <w:top w:val="none" w:sz="0" w:space="0" w:color="auto"/>
            <w:left w:val="none" w:sz="0" w:space="0" w:color="auto"/>
            <w:bottom w:val="none" w:sz="0" w:space="0" w:color="auto"/>
            <w:right w:val="none" w:sz="0" w:space="0" w:color="auto"/>
          </w:divBdr>
        </w:div>
        <w:div w:id="1157114304">
          <w:marLeft w:val="0"/>
          <w:marRight w:val="0"/>
          <w:marTop w:val="0"/>
          <w:marBottom w:val="0"/>
          <w:divBdr>
            <w:top w:val="none" w:sz="0" w:space="0" w:color="auto"/>
            <w:left w:val="none" w:sz="0" w:space="0" w:color="auto"/>
            <w:bottom w:val="none" w:sz="0" w:space="0" w:color="auto"/>
            <w:right w:val="none" w:sz="0" w:space="0" w:color="auto"/>
          </w:divBdr>
        </w:div>
        <w:div w:id="790592637">
          <w:marLeft w:val="0"/>
          <w:marRight w:val="0"/>
          <w:marTop w:val="0"/>
          <w:marBottom w:val="0"/>
          <w:divBdr>
            <w:top w:val="none" w:sz="0" w:space="0" w:color="auto"/>
            <w:left w:val="none" w:sz="0" w:space="0" w:color="auto"/>
            <w:bottom w:val="none" w:sz="0" w:space="0" w:color="auto"/>
            <w:right w:val="none" w:sz="0" w:space="0" w:color="auto"/>
          </w:divBdr>
        </w:div>
        <w:div w:id="1982692064">
          <w:marLeft w:val="0"/>
          <w:marRight w:val="0"/>
          <w:marTop w:val="0"/>
          <w:marBottom w:val="0"/>
          <w:divBdr>
            <w:top w:val="none" w:sz="0" w:space="0" w:color="auto"/>
            <w:left w:val="none" w:sz="0" w:space="0" w:color="auto"/>
            <w:bottom w:val="none" w:sz="0" w:space="0" w:color="auto"/>
            <w:right w:val="none" w:sz="0" w:space="0" w:color="auto"/>
          </w:divBdr>
        </w:div>
        <w:div w:id="522939966">
          <w:marLeft w:val="0"/>
          <w:marRight w:val="0"/>
          <w:marTop w:val="0"/>
          <w:marBottom w:val="0"/>
          <w:divBdr>
            <w:top w:val="none" w:sz="0" w:space="0" w:color="auto"/>
            <w:left w:val="none" w:sz="0" w:space="0" w:color="auto"/>
            <w:bottom w:val="none" w:sz="0" w:space="0" w:color="auto"/>
            <w:right w:val="none" w:sz="0" w:space="0" w:color="auto"/>
          </w:divBdr>
        </w:div>
        <w:div w:id="1500928790">
          <w:marLeft w:val="0"/>
          <w:marRight w:val="0"/>
          <w:marTop w:val="0"/>
          <w:marBottom w:val="0"/>
          <w:divBdr>
            <w:top w:val="none" w:sz="0" w:space="0" w:color="auto"/>
            <w:left w:val="none" w:sz="0" w:space="0" w:color="auto"/>
            <w:bottom w:val="none" w:sz="0" w:space="0" w:color="auto"/>
            <w:right w:val="none" w:sz="0" w:space="0" w:color="auto"/>
          </w:divBdr>
        </w:div>
        <w:div w:id="1848402196">
          <w:marLeft w:val="0"/>
          <w:marRight w:val="0"/>
          <w:marTop w:val="0"/>
          <w:marBottom w:val="0"/>
          <w:divBdr>
            <w:top w:val="none" w:sz="0" w:space="0" w:color="auto"/>
            <w:left w:val="none" w:sz="0" w:space="0" w:color="auto"/>
            <w:bottom w:val="none" w:sz="0" w:space="0" w:color="auto"/>
            <w:right w:val="none" w:sz="0" w:space="0" w:color="auto"/>
          </w:divBdr>
        </w:div>
        <w:div w:id="1849057631">
          <w:marLeft w:val="0"/>
          <w:marRight w:val="0"/>
          <w:marTop w:val="0"/>
          <w:marBottom w:val="0"/>
          <w:divBdr>
            <w:top w:val="none" w:sz="0" w:space="0" w:color="auto"/>
            <w:left w:val="none" w:sz="0" w:space="0" w:color="auto"/>
            <w:bottom w:val="none" w:sz="0" w:space="0" w:color="auto"/>
            <w:right w:val="none" w:sz="0" w:space="0" w:color="auto"/>
          </w:divBdr>
        </w:div>
        <w:div w:id="507908550">
          <w:marLeft w:val="0"/>
          <w:marRight w:val="0"/>
          <w:marTop w:val="0"/>
          <w:marBottom w:val="0"/>
          <w:divBdr>
            <w:top w:val="none" w:sz="0" w:space="0" w:color="auto"/>
            <w:left w:val="none" w:sz="0" w:space="0" w:color="auto"/>
            <w:bottom w:val="none" w:sz="0" w:space="0" w:color="auto"/>
            <w:right w:val="none" w:sz="0" w:space="0" w:color="auto"/>
          </w:divBdr>
        </w:div>
        <w:div w:id="1894584259">
          <w:marLeft w:val="0"/>
          <w:marRight w:val="0"/>
          <w:marTop w:val="0"/>
          <w:marBottom w:val="0"/>
          <w:divBdr>
            <w:top w:val="none" w:sz="0" w:space="0" w:color="auto"/>
            <w:left w:val="none" w:sz="0" w:space="0" w:color="auto"/>
            <w:bottom w:val="none" w:sz="0" w:space="0" w:color="auto"/>
            <w:right w:val="none" w:sz="0" w:space="0" w:color="auto"/>
          </w:divBdr>
        </w:div>
        <w:div w:id="664358595">
          <w:marLeft w:val="0"/>
          <w:marRight w:val="0"/>
          <w:marTop w:val="0"/>
          <w:marBottom w:val="0"/>
          <w:divBdr>
            <w:top w:val="none" w:sz="0" w:space="0" w:color="auto"/>
            <w:left w:val="none" w:sz="0" w:space="0" w:color="auto"/>
            <w:bottom w:val="none" w:sz="0" w:space="0" w:color="auto"/>
            <w:right w:val="none" w:sz="0" w:space="0" w:color="auto"/>
          </w:divBdr>
        </w:div>
        <w:div w:id="600338461">
          <w:marLeft w:val="0"/>
          <w:marRight w:val="0"/>
          <w:marTop w:val="0"/>
          <w:marBottom w:val="0"/>
          <w:divBdr>
            <w:top w:val="none" w:sz="0" w:space="0" w:color="auto"/>
            <w:left w:val="none" w:sz="0" w:space="0" w:color="auto"/>
            <w:bottom w:val="none" w:sz="0" w:space="0" w:color="auto"/>
            <w:right w:val="none" w:sz="0" w:space="0" w:color="auto"/>
          </w:divBdr>
        </w:div>
        <w:div w:id="1006638929">
          <w:marLeft w:val="0"/>
          <w:marRight w:val="0"/>
          <w:marTop w:val="0"/>
          <w:marBottom w:val="0"/>
          <w:divBdr>
            <w:top w:val="none" w:sz="0" w:space="0" w:color="auto"/>
            <w:left w:val="none" w:sz="0" w:space="0" w:color="auto"/>
            <w:bottom w:val="none" w:sz="0" w:space="0" w:color="auto"/>
            <w:right w:val="none" w:sz="0" w:space="0" w:color="auto"/>
          </w:divBdr>
        </w:div>
        <w:div w:id="408697297">
          <w:marLeft w:val="0"/>
          <w:marRight w:val="0"/>
          <w:marTop w:val="0"/>
          <w:marBottom w:val="0"/>
          <w:divBdr>
            <w:top w:val="none" w:sz="0" w:space="0" w:color="auto"/>
            <w:left w:val="none" w:sz="0" w:space="0" w:color="auto"/>
            <w:bottom w:val="none" w:sz="0" w:space="0" w:color="auto"/>
            <w:right w:val="none" w:sz="0" w:space="0" w:color="auto"/>
          </w:divBdr>
        </w:div>
        <w:div w:id="603658565">
          <w:marLeft w:val="0"/>
          <w:marRight w:val="0"/>
          <w:marTop w:val="0"/>
          <w:marBottom w:val="0"/>
          <w:divBdr>
            <w:top w:val="none" w:sz="0" w:space="0" w:color="auto"/>
            <w:left w:val="none" w:sz="0" w:space="0" w:color="auto"/>
            <w:bottom w:val="none" w:sz="0" w:space="0" w:color="auto"/>
            <w:right w:val="none" w:sz="0" w:space="0" w:color="auto"/>
          </w:divBdr>
        </w:div>
        <w:div w:id="223032268">
          <w:marLeft w:val="0"/>
          <w:marRight w:val="0"/>
          <w:marTop w:val="0"/>
          <w:marBottom w:val="0"/>
          <w:divBdr>
            <w:top w:val="none" w:sz="0" w:space="0" w:color="auto"/>
            <w:left w:val="none" w:sz="0" w:space="0" w:color="auto"/>
            <w:bottom w:val="none" w:sz="0" w:space="0" w:color="auto"/>
            <w:right w:val="none" w:sz="0" w:space="0" w:color="auto"/>
          </w:divBdr>
        </w:div>
        <w:div w:id="802425043">
          <w:marLeft w:val="0"/>
          <w:marRight w:val="0"/>
          <w:marTop w:val="0"/>
          <w:marBottom w:val="0"/>
          <w:divBdr>
            <w:top w:val="none" w:sz="0" w:space="0" w:color="auto"/>
            <w:left w:val="none" w:sz="0" w:space="0" w:color="auto"/>
            <w:bottom w:val="none" w:sz="0" w:space="0" w:color="auto"/>
            <w:right w:val="none" w:sz="0" w:space="0" w:color="auto"/>
          </w:divBdr>
        </w:div>
        <w:div w:id="10574462">
          <w:marLeft w:val="0"/>
          <w:marRight w:val="0"/>
          <w:marTop w:val="0"/>
          <w:marBottom w:val="0"/>
          <w:divBdr>
            <w:top w:val="none" w:sz="0" w:space="0" w:color="auto"/>
            <w:left w:val="none" w:sz="0" w:space="0" w:color="auto"/>
            <w:bottom w:val="none" w:sz="0" w:space="0" w:color="auto"/>
            <w:right w:val="none" w:sz="0" w:space="0" w:color="auto"/>
          </w:divBdr>
        </w:div>
        <w:div w:id="1009285080">
          <w:marLeft w:val="0"/>
          <w:marRight w:val="0"/>
          <w:marTop w:val="0"/>
          <w:marBottom w:val="0"/>
          <w:divBdr>
            <w:top w:val="none" w:sz="0" w:space="0" w:color="auto"/>
            <w:left w:val="none" w:sz="0" w:space="0" w:color="auto"/>
            <w:bottom w:val="none" w:sz="0" w:space="0" w:color="auto"/>
            <w:right w:val="none" w:sz="0" w:space="0" w:color="auto"/>
          </w:divBdr>
        </w:div>
        <w:div w:id="1453206005">
          <w:marLeft w:val="0"/>
          <w:marRight w:val="0"/>
          <w:marTop w:val="0"/>
          <w:marBottom w:val="0"/>
          <w:divBdr>
            <w:top w:val="none" w:sz="0" w:space="0" w:color="auto"/>
            <w:left w:val="none" w:sz="0" w:space="0" w:color="auto"/>
            <w:bottom w:val="none" w:sz="0" w:space="0" w:color="auto"/>
            <w:right w:val="none" w:sz="0" w:space="0" w:color="auto"/>
          </w:divBdr>
        </w:div>
        <w:div w:id="796533434">
          <w:marLeft w:val="0"/>
          <w:marRight w:val="0"/>
          <w:marTop w:val="0"/>
          <w:marBottom w:val="0"/>
          <w:divBdr>
            <w:top w:val="none" w:sz="0" w:space="0" w:color="auto"/>
            <w:left w:val="none" w:sz="0" w:space="0" w:color="auto"/>
            <w:bottom w:val="none" w:sz="0" w:space="0" w:color="auto"/>
            <w:right w:val="none" w:sz="0" w:space="0" w:color="auto"/>
          </w:divBdr>
        </w:div>
        <w:div w:id="1531139693">
          <w:marLeft w:val="0"/>
          <w:marRight w:val="0"/>
          <w:marTop w:val="0"/>
          <w:marBottom w:val="0"/>
          <w:divBdr>
            <w:top w:val="none" w:sz="0" w:space="0" w:color="auto"/>
            <w:left w:val="none" w:sz="0" w:space="0" w:color="auto"/>
            <w:bottom w:val="none" w:sz="0" w:space="0" w:color="auto"/>
            <w:right w:val="none" w:sz="0" w:space="0" w:color="auto"/>
          </w:divBdr>
        </w:div>
        <w:div w:id="631130531">
          <w:marLeft w:val="0"/>
          <w:marRight w:val="0"/>
          <w:marTop w:val="0"/>
          <w:marBottom w:val="0"/>
          <w:divBdr>
            <w:top w:val="none" w:sz="0" w:space="0" w:color="auto"/>
            <w:left w:val="none" w:sz="0" w:space="0" w:color="auto"/>
            <w:bottom w:val="none" w:sz="0" w:space="0" w:color="auto"/>
            <w:right w:val="none" w:sz="0" w:space="0" w:color="auto"/>
          </w:divBdr>
        </w:div>
        <w:div w:id="229466200">
          <w:marLeft w:val="0"/>
          <w:marRight w:val="0"/>
          <w:marTop w:val="0"/>
          <w:marBottom w:val="0"/>
          <w:divBdr>
            <w:top w:val="none" w:sz="0" w:space="0" w:color="auto"/>
            <w:left w:val="none" w:sz="0" w:space="0" w:color="auto"/>
            <w:bottom w:val="none" w:sz="0" w:space="0" w:color="auto"/>
            <w:right w:val="none" w:sz="0" w:space="0" w:color="auto"/>
          </w:divBdr>
        </w:div>
        <w:div w:id="942809462">
          <w:marLeft w:val="0"/>
          <w:marRight w:val="0"/>
          <w:marTop w:val="0"/>
          <w:marBottom w:val="0"/>
          <w:divBdr>
            <w:top w:val="none" w:sz="0" w:space="0" w:color="auto"/>
            <w:left w:val="none" w:sz="0" w:space="0" w:color="auto"/>
            <w:bottom w:val="none" w:sz="0" w:space="0" w:color="auto"/>
            <w:right w:val="none" w:sz="0" w:space="0" w:color="auto"/>
          </w:divBdr>
        </w:div>
        <w:div w:id="1051425126">
          <w:marLeft w:val="0"/>
          <w:marRight w:val="0"/>
          <w:marTop w:val="0"/>
          <w:marBottom w:val="0"/>
          <w:divBdr>
            <w:top w:val="none" w:sz="0" w:space="0" w:color="auto"/>
            <w:left w:val="none" w:sz="0" w:space="0" w:color="auto"/>
            <w:bottom w:val="none" w:sz="0" w:space="0" w:color="auto"/>
            <w:right w:val="none" w:sz="0" w:space="0" w:color="auto"/>
          </w:divBdr>
        </w:div>
        <w:div w:id="1662389142">
          <w:marLeft w:val="0"/>
          <w:marRight w:val="0"/>
          <w:marTop w:val="0"/>
          <w:marBottom w:val="0"/>
          <w:divBdr>
            <w:top w:val="none" w:sz="0" w:space="0" w:color="auto"/>
            <w:left w:val="none" w:sz="0" w:space="0" w:color="auto"/>
            <w:bottom w:val="none" w:sz="0" w:space="0" w:color="auto"/>
            <w:right w:val="none" w:sz="0" w:space="0" w:color="auto"/>
          </w:divBdr>
        </w:div>
        <w:div w:id="2023235656">
          <w:marLeft w:val="0"/>
          <w:marRight w:val="0"/>
          <w:marTop w:val="0"/>
          <w:marBottom w:val="0"/>
          <w:divBdr>
            <w:top w:val="none" w:sz="0" w:space="0" w:color="auto"/>
            <w:left w:val="none" w:sz="0" w:space="0" w:color="auto"/>
            <w:bottom w:val="none" w:sz="0" w:space="0" w:color="auto"/>
            <w:right w:val="none" w:sz="0" w:space="0" w:color="auto"/>
          </w:divBdr>
        </w:div>
        <w:div w:id="1928609016">
          <w:marLeft w:val="0"/>
          <w:marRight w:val="0"/>
          <w:marTop w:val="0"/>
          <w:marBottom w:val="0"/>
          <w:divBdr>
            <w:top w:val="none" w:sz="0" w:space="0" w:color="auto"/>
            <w:left w:val="none" w:sz="0" w:space="0" w:color="auto"/>
            <w:bottom w:val="none" w:sz="0" w:space="0" w:color="auto"/>
            <w:right w:val="none" w:sz="0" w:space="0" w:color="auto"/>
          </w:divBdr>
        </w:div>
        <w:div w:id="398213468">
          <w:marLeft w:val="0"/>
          <w:marRight w:val="0"/>
          <w:marTop w:val="0"/>
          <w:marBottom w:val="0"/>
          <w:divBdr>
            <w:top w:val="none" w:sz="0" w:space="0" w:color="auto"/>
            <w:left w:val="none" w:sz="0" w:space="0" w:color="auto"/>
            <w:bottom w:val="none" w:sz="0" w:space="0" w:color="auto"/>
            <w:right w:val="none" w:sz="0" w:space="0" w:color="auto"/>
          </w:divBdr>
        </w:div>
        <w:div w:id="1276085">
          <w:marLeft w:val="0"/>
          <w:marRight w:val="0"/>
          <w:marTop w:val="0"/>
          <w:marBottom w:val="0"/>
          <w:divBdr>
            <w:top w:val="none" w:sz="0" w:space="0" w:color="auto"/>
            <w:left w:val="none" w:sz="0" w:space="0" w:color="auto"/>
            <w:bottom w:val="none" w:sz="0" w:space="0" w:color="auto"/>
            <w:right w:val="none" w:sz="0" w:space="0" w:color="auto"/>
          </w:divBdr>
        </w:div>
        <w:div w:id="1746562713">
          <w:marLeft w:val="0"/>
          <w:marRight w:val="0"/>
          <w:marTop w:val="0"/>
          <w:marBottom w:val="0"/>
          <w:divBdr>
            <w:top w:val="none" w:sz="0" w:space="0" w:color="auto"/>
            <w:left w:val="none" w:sz="0" w:space="0" w:color="auto"/>
            <w:bottom w:val="none" w:sz="0" w:space="0" w:color="auto"/>
            <w:right w:val="none" w:sz="0" w:space="0" w:color="auto"/>
          </w:divBdr>
        </w:div>
        <w:div w:id="508446623">
          <w:marLeft w:val="0"/>
          <w:marRight w:val="0"/>
          <w:marTop w:val="0"/>
          <w:marBottom w:val="0"/>
          <w:divBdr>
            <w:top w:val="none" w:sz="0" w:space="0" w:color="auto"/>
            <w:left w:val="none" w:sz="0" w:space="0" w:color="auto"/>
            <w:bottom w:val="none" w:sz="0" w:space="0" w:color="auto"/>
            <w:right w:val="none" w:sz="0" w:space="0" w:color="auto"/>
          </w:divBdr>
        </w:div>
        <w:div w:id="723791556">
          <w:marLeft w:val="0"/>
          <w:marRight w:val="0"/>
          <w:marTop w:val="0"/>
          <w:marBottom w:val="0"/>
          <w:divBdr>
            <w:top w:val="none" w:sz="0" w:space="0" w:color="auto"/>
            <w:left w:val="none" w:sz="0" w:space="0" w:color="auto"/>
            <w:bottom w:val="none" w:sz="0" w:space="0" w:color="auto"/>
            <w:right w:val="none" w:sz="0" w:space="0" w:color="auto"/>
          </w:divBdr>
        </w:div>
        <w:div w:id="727652859">
          <w:marLeft w:val="0"/>
          <w:marRight w:val="0"/>
          <w:marTop w:val="0"/>
          <w:marBottom w:val="0"/>
          <w:divBdr>
            <w:top w:val="none" w:sz="0" w:space="0" w:color="auto"/>
            <w:left w:val="none" w:sz="0" w:space="0" w:color="auto"/>
            <w:bottom w:val="none" w:sz="0" w:space="0" w:color="auto"/>
            <w:right w:val="none" w:sz="0" w:space="0" w:color="auto"/>
          </w:divBdr>
        </w:div>
        <w:div w:id="902256470">
          <w:marLeft w:val="0"/>
          <w:marRight w:val="0"/>
          <w:marTop w:val="0"/>
          <w:marBottom w:val="0"/>
          <w:divBdr>
            <w:top w:val="none" w:sz="0" w:space="0" w:color="auto"/>
            <w:left w:val="none" w:sz="0" w:space="0" w:color="auto"/>
            <w:bottom w:val="none" w:sz="0" w:space="0" w:color="auto"/>
            <w:right w:val="none" w:sz="0" w:space="0" w:color="auto"/>
          </w:divBdr>
        </w:div>
        <w:div w:id="421416118">
          <w:marLeft w:val="0"/>
          <w:marRight w:val="0"/>
          <w:marTop w:val="0"/>
          <w:marBottom w:val="0"/>
          <w:divBdr>
            <w:top w:val="none" w:sz="0" w:space="0" w:color="auto"/>
            <w:left w:val="none" w:sz="0" w:space="0" w:color="auto"/>
            <w:bottom w:val="none" w:sz="0" w:space="0" w:color="auto"/>
            <w:right w:val="none" w:sz="0" w:space="0" w:color="auto"/>
          </w:divBdr>
        </w:div>
        <w:div w:id="157574202">
          <w:marLeft w:val="0"/>
          <w:marRight w:val="0"/>
          <w:marTop w:val="0"/>
          <w:marBottom w:val="0"/>
          <w:divBdr>
            <w:top w:val="none" w:sz="0" w:space="0" w:color="auto"/>
            <w:left w:val="none" w:sz="0" w:space="0" w:color="auto"/>
            <w:bottom w:val="none" w:sz="0" w:space="0" w:color="auto"/>
            <w:right w:val="none" w:sz="0" w:space="0" w:color="auto"/>
          </w:divBdr>
        </w:div>
        <w:div w:id="1018582405">
          <w:marLeft w:val="0"/>
          <w:marRight w:val="0"/>
          <w:marTop w:val="0"/>
          <w:marBottom w:val="0"/>
          <w:divBdr>
            <w:top w:val="none" w:sz="0" w:space="0" w:color="auto"/>
            <w:left w:val="none" w:sz="0" w:space="0" w:color="auto"/>
            <w:bottom w:val="none" w:sz="0" w:space="0" w:color="auto"/>
            <w:right w:val="none" w:sz="0" w:space="0" w:color="auto"/>
          </w:divBdr>
        </w:div>
        <w:div w:id="1857032962">
          <w:marLeft w:val="0"/>
          <w:marRight w:val="0"/>
          <w:marTop w:val="0"/>
          <w:marBottom w:val="0"/>
          <w:divBdr>
            <w:top w:val="none" w:sz="0" w:space="0" w:color="auto"/>
            <w:left w:val="none" w:sz="0" w:space="0" w:color="auto"/>
            <w:bottom w:val="none" w:sz="0" w:space="0" w:color="auto"/>
            <w:right w:val="none" w:sz="0" w:space="0" w:color="auto"/>
          </w:divBdr>
        </w:div>
        <w:div w:id="1164933170">
          <w:marLeft w:val="0"/>
          <w:marRight w:val="0"/>
          <w:marTop w:val="0"/>
          <w:marBottom w:val="0"/>
          <w:divBdr>
            <w:top w:val="none" w:sz="0" w:space="0" w:color="auto"/>
            <w:left w:val="none" w:sz="0" w:space="0" w:color="auto"/>
            <w:bottom w:val="none" w:sz="0" w:space="0" w:color="auto"/>
            <w:right w:val="none" w:sz="0" w:space="0" w:color="auto"/>
          </w:divBdr>
        </w:div>
        <w:div w:id="1187404749">
          <w:marLeft w:val="0"/>
          <w:marRight w:val="0"/>
          <w:marTop w:val="0"/>
          <w:marBottom w:val="0"/>
          <w:divBdr>
            <w:top w:val="none" w:sz="0" w:space="0" w:color="auto"/>
            <w:left w:val="none" w:sz="0" w:space="0" w:color="auto"/>
            <w:bottom w:val="none" w:sz="0" w:space="0" w:color="auto"/>
            <w:right w:val="none" w:sz="0" w:space="0" w:color="auto"/>
          </w:divBdr>
        </w:div>
        <w:div w:id="1716269845">
          <w:marLeft w:val="0"/>
          <w:marRight w:val="0"/>
          <w:marTop w:val="0"/>
          <w:marBottom w:val="0"/>
          <w:divBdr>
            <w:top w:val="none" w:sz="0" w:space="0" w:color="auto"/>
            <w:left w:val="none" w:sz="0" w:space="0" w:color="auto"/>
            <w:bottom w:val="none" w:sz="0" w:space="0" w:color="auto"/>
            <w:right w:val="none" w:sz="0" w:space="0" w:color="auto"/>
          </w:divBdr>
        </w:div>
        <w:div w:id="1008092675">
          <w:marLeft w:val="0"/>
          <w:marRight w:val="0"/>
          <w:marTop w:val="0"/>
          <w:marBottom w:val="0"/>
          <w:divBdr>
            <w:top w:val="none" w:sz="0" w:space="0" w:color="auto"/>
            <w:left w:val="none" w:sz="0" w:space="0" w:color="auto"/>
            <w:bottom w:val="none" w:sz="0" w:space="0" w:color="auto"/>
            <w:right w:val="none" w:sz="0" w:space="0" w:color="auto"/>
          </w:divBdr>
        </w:div>
        <w:div w:id="185291668">
          <w:marLeft w:val="0"/>
          <w:marRight w:val="0"/>
          <w:marTop w:val="0"/>
          <w:marBottom w:val="0"/>
          <w:divBdr>
            <w:top w:val="none" w:sz="0" w:space="0" w:color="auto"/>
            <w:left w:val="none" w:sz="0" w:space="0" w:color="auto"/>
            <w:bottom w:val="none" w:sz="0" w:space="0" w:color="auto"/>
            <w:right w:val="none" w:sz="0" w:space="0" w:color="auto"/>
          </w:divBdr>
        </w:div>
        <w:div w:id="1674525386">
          <w:marLeft w:val="0"/>
          <w:marRight w:val="0"/>
          <w:marTop w:val="0"/>
          <w:marBottom w:val="0"/>
          <w:divBdr>
            <w:top w:val="none" w:sz="0" w:space="0" w:color="auto"/>
            <w:left w:val="none" w:sz="0" w:space="0" w:color="auto"/>
            <w:bottom w:val="none" w:sz="0" w:space="0" w:color="auto"/>
            <w:right w:val="none" w:sz="0" w:space="0" w:color="auto"/>
          </w:divBdr>
        </w:div>
        <w:div w:id="1983197387">
          <w:marLeft w:val="0"/>
          <w:marRight w:val="0"/>
          <w:marTop w:val="0"/>
          <w:marBottom w:val="0"/>
          <w:divBdr>
            <w:top w:val="none" w:sz="0" w:space="0" w:color="auto"/>
            <w:left w:val="none" w:sz="0" w:space="0" w:color="auto"/>
            <w:bottom w:val="none" w:sz="0" w:space="0" w:color="auto"/>
            <w:right w:val="none" w:sz="0" w:space="0" w:color="auto"/>
          </w:divBdr>
        </w:div>
        <w:div w:id="9726194">
          <w:marLeft w:val="0"/>
          <w:marRight w:val="0"/>
          <w:marTop w:val="0"/>
          <w:marBottom w:val="0"/>
          <w:divBdr>
            <w:top w:val="none" w:sz="0" w:space="0" w:color="auto"/>
            <w:left w:val="none" w:sz="0" w:space="0" w:color="auto"/>
            <w:bottom w:val="none" w:sz="0" w:space="0" w:color="auto"/>
            <w:right w:val="none" w:sz="0" w:space="0" w:color="auto"/>
          </w:divBdr>
        </w:div>
        <w:div w:id="669868655">
          <w:marLeft w:val="0"/>
          <w:marRight w:val="0"/>
          <w:marTop w:val="0"/>
          <w:marBottom w:val="0"/>
          <w:divBdr>
            <w:top w:val="none" w:sz="0" w:space="0" w:color="auto"/>
            <w:left w:val="none" w:sz="0" w:space="0" w:color="auto"/>
            <w:bottom w:val="none" w:sz="0" w:space="0" w:color="auto"/>
            <w:right w:val="none" w:sz="0" w:space="0" w:color="auto"/>
          </w:divBdr>
        </w:div>
        <w:div w:id="1768425284">
          <w:marLeft w:val="0"/>
          <w:marRight w:val="0"/>
          <w:marTop w:val="0"/>
          <w:marBottom w:val="0"/>
          <w:divBdr>
            <w:top w:val="none" w:sz="0" w:space="0" w:color="auto"/>
            <w:left w:val="none" w:sz="0" w:space="0" w:color="auto"/>
            <w:bottom w:val="none" w:sz="0" w:space="0" w:color="auto"/>
            <w:right w:val="none" w:sz="0" w:space="0" w:color="auto"/>
          </w:divBdr>
        </w:div>
        <w:div w:id="1339235042">
          <w:marLeft w:val="0"/>
          <w:marRight w:val="0"/>
          <w:marTop w:val="0"/>
          <w:marBottom w:val="0"/>
          <w:divBdr>
            <w:top w:val="none" w:sz="0" w:space="0" w:color="auto"/>
            <w:left w:val="none" w:sz="0" w:space="0" w:color="auto"/>
            <w:bottom w:val="none" w:sz="0" w:space="0" w:color="auto"/>
            <w:right w:val="none" w:sz="0" w:space="0" w:color="auto"/>
          </w:divBdr>
        </w:div>
        <w:div w:id="1685597116">
          <w:marLeft w:val="0"/>
          <w:marRight w:val="0"/>
          <w:marTop w:val="0"/>
          <w:marBottom w:val="0"/>
          <w:divBdr>
            <w:top w:val="none" w:sz="0" w:space="0" w:color="auto"/>
            <w:left w:val="none" w:sz="0" w:space="0" w:color="auto"/>
            <w:bottom w:val="none" w:sz="0" w:space="0" w:color="auto"/>
            <w:right w:val="none" w:sz="0" w:space="0" w:color="auto"/>
          </w:divBdr>
        </w:div>
        <w:div w:id="1708917325">
          <w:marLeft w:val="0"/>
          <w:marRight w:val="0"/>
          <w:marTop w:val="0"/>
          <w:marBottom w:val="0"/>
          <w:divBdr>
            <w:top w:val="none" w:sz="0" w:space="0" w:color="auto"/>
            <w:left w:val="none" w:sz="0" w:space="0" w:color="auto"/>
            <w:bottom w:val="none" w:sz="0" w:space="0" w:color="auto"/>
            <w:right w:val="none" w:sz="0" w:space="0" w:color="auto"/>
          </w:divBdr>
        </w:div>
        <w:div w:id="1229413182">
          <w:marLeft w:val="0"/>
          <w:marRight w:val="0"/>
          <w:marTop w:val="0"/>
          <w:marBottom w:val="0"/>
          <w:divBdr>
            <w:top w:val="none" w:sz="0" w:space="0" w:color="auto"/>
            <w:left w:val="none" w:sz="0" w:space="0" w:color="auto"/>
            <w:bottom w:val="none" w:sz="0" w:space="0" w:color="auto"/>
            <w:right w:val="none" w:sz="0" w:space="0" w:color="auto"/>
          </w:divBdr>
        </w:div>
        <w:div w:id="1827741233">
          <w:marLeft w:val="0"/>
          <w:marRight w:val="0"/>
          <w:marTop w:val="0"/>
          <w:marBottom w:val="0"/>
          <w:divBdr>
            <w:top w:val="none" w:sz="0" w:space="0" w:color="auto"/>
            <w:left w:val="none" w:sz="0" w:space="0" w:color="auto"/>
            <w:bottom w:val="none" w:sz="0" w:space="0" w:color="auto"/>
            <w:right w:val="none" w:sz="0" w:space="0" w:color="auto"/>
          </w:divBdr>
        </w:div>
        <w:div w:id="1063717057">
          <w:marLeft w:val="0"/>
          <w:marRight w:val="0"/>
          <w:marTop w:val="0"/>
          <w:marBottom w:val="0"/>
          <w:divBdr>
            <w:top w:val="none" w:sz="0" w:space="0" w:color="auto"/>
            <w:left w:val="none" w:sz="0" w:space="0" w:color="auto"/>
            <w:bottom w:val="none" w:sz="0" w:space="0" w:color="auto"/>
            <w:right w:val="none" w:sz="0" w:space="0" w:color="auto"/>
          </w:divBdr>
        </w:div>
        <w:div w:id="1700737741">
          <w:marLeft w:val="0"/>
          <w:marRight w:val="0"/>
          <w:marTop w:val="0"/>
          <w:marBottom w:val="0"/>
          <w:divBdr>
            <w:top w:val="none" w:sz="0" w:space="0" w:color="auto"/>
            <w:left w:val="none" w:sz="0" w:space="0" w:color="auto"/>
            <w:bottom w:val="none" w:sz="0" w:space="0" w:color="auto"/>
            <w:right w:val="none" w:sz="0" w:space="0" w:color="auto"/>
          </w:divBdr>
        </w:div>
        <w:div w:id="2126996240">
          <w:marLeft w:val="0"/>
          <w:marRight w:val="0"/>
          <w:marTop w:val="0"/>
          <w:marBottom w:val="0"/>
          <w:divBdr>
            <w:top w:val="none" w:sz="0" w:space="0" w:color="auto"/>
            <w:left w:val="none" w:sz="0" w:space="0" w:color="auto"/>
            <w:bottom w:val="none" w:sz="0" w:space="0" w:color="auto"/>
            <w:right w:val="none" w:sz="0" w:space="0" w:color="auto"/>
          </w:divBdr>
        </w:div>
        <w:div w:id="134687861">
          <w:marLeft w:val="0"/>
          <w:marRight w:val="0"/>
          <w:marTop w:val="0"/>
          <w:marBottom w:val="0"/>
          <w:divBdr>
            <w:top w:val="none" w:sz="0" w:space="0" w:color="auto"/>
            <w:left w:val="none" w:sz="0" w:space="0" w:color="auto"/>
            <w:bottom w:val="none" w:sz="0" w:space="0" w:color="auto"/>
            <w:right w:val="none" w:sz="0" w:space="0" w:color="auto"/>
          </w:divBdr>
        </w:div>
        <w:div w:id="301353633">
          <w:marLeft w:val="0"/>
          <w:marRight w:val="0"/>
          <w:marTop w:val="0"/>
          <w:marBottom w:val="0"/>
          <w:divBdr>
            <w:top w:val="none" w:sz="0" w:space="0" w:color="auto"/>
            <w:left w:val="none" w:sz="0" w:space="0" w:color="auto"/>
            <w:bottom w:val="none" w:sz="0" w:space="0" w:color="auto"/>
            <w:right w:val="none" w:sz="0" w:space="0" w:color="auto"/>
          </w:divBdr>
        </w:div>
      </w:divsChild>
    </w:div>
    <w:div w:id="273564418">
      <w:bodyDiv w:val="1"/>
      <w:marLeft w:val="0"/>
      <w:marRight w:val="0"/>
      <w:marTop w:val="0"/>
      <w:marBottom w:val="0"/>
      <w:divBdr>
        <w:top w:val="none" w:sz="0" w:space="0" w:color="auto"/>
        <w:left w:val="none" w:sz="0" w:space="0" w:color="auto"/>
        <w:bottom w:val="none" w:sz="0" w:space="0" w:color="auto"/>
        <w:right w:val="none" w:sz="0" w:space="0" w:color="auto"/>
      </w:divBdr>
      <w:divsChild>
        <w:div w:id="894700635">
          <w:marLeft w:val="0"/>
          <w:marRight w:val="0"/>
          <w:marTop w:val="0"/>
          <w:marBottom w:val="0"/>
          <w:divBdr>
            <w:top w:val="none" w:sz="0" w:space="0" w:color="auto"/>
            <w:left w:val="none" w:sz="0" w:space="0" w:color="auto"/>
            <w:bottom w:val="none" w:sz="0" w:space="0" w:color="auto"/>
            <w:right w:val="none" w:sz="0" w:space="0" w:color="auto"/>
          </w:divBdr>
          <w:divsChild>
            <w:div w:id="1063916897">
              <w:marLeft w:val="0"/>
              <w:marRight w:val="0"/>
              <w:marTop w:val="0"/>
              <w:marBottom w:val="0"/>
              <w:divBdr>
                <w:top w:val="none" w:sz="0" w:space="0" w:color="auto"/>
                <w:left w:val="none" w:sz="0" w:space="0" w:color="auto"/>
                <w:bottom w:val="none" w:sz="0" w:space="0" w:color="auto"/>
                <w:right w:val="none" w:sz="0" w:space="0" w:color="auto"/>
              </w:divBdr>
              <w:divsChild>
                <w:div w:id="1197892673">
                  <w:marLeft w:val="0"/>
                  <w:marRight w:val="0"/>
                  <w:marTop w:val="0"/>
                  <w:marBottom w:val="0"/>
                  <w:divBdr>
                    <w:top w:val="none" w:sz="0" w:space="0" w:color="auto"/>
                    <w:left w:val="single" w:sz="4" w:space="0" w:color="FFFFFF"/>
                    <w:bottom w:val="none" w:sz="0" w:space="0" w:color="auto"/>
                    <w:right w:val="single" w:sz="4" w:space="0" w:color="FFFFFF"/>
                  </w:divBdr>
                  <w:divsChild>
                    <w:div w:id="358509561">
                      <w:marLeft w:val="0"/>
                      <w:marRight w:val="0"/>
                      <w:marTop w:val="0"/>
                      <w:marBottom w:val="0"/>
                      <w:divBdr>
                        <w:top w:val="none" w:sz="0" w:space="0" w:color="auto"/>
                        <w:left w:val="single" w:sz="4" w:space="0" w:color="DCE1E4"/>
                        <w:bottom w:val="none" w:sz="0" w:space="0" w:color="auto"/>
                        <w:right w:val="single" w:sz="4" w:space="0" w:color="DCE1E4"/>
                      </w:divBdr>
                      <w:divsChild>
                        <w:div w:id="830757288">
                          <w:marLeft w:val="0"/>
                          <w:marRight w:val="0"/>
                          <w:marTop w:val="0"/>
                          <w:marBottom w:val="0"/>
                          <w:divBdr>
                            <w:top w:val="none" w:sz="0" w:space="0" w:color="auto"/>
                            <w:left w:val="none" w:sz="0" w:space="0" w:color="auto"/>
                            <w:bottom w:val="none" w:sz="0" w:space="0" w:color="auto"/>
                            <w:right w:val="none" w:sz="0" w:space="0" w:color="auto"/>
                          </w:divBdr>
                          <w:divsChild>
                            <w:div w:id="1807580550">
                              <w:marLeft w:val="0"/>
                              <w:marRight w:val="0"/>
                              <w:marTop w:val="156"/>
                              <w:marBottom w:val="144"/>
                              <w:divBdr>
                                <w:top w:val="none" w:sz="0" w:space="0" w:color="auto"/>
                                <w:left w:val="none" w:sz="0" w:space="0" w:color="auto"/>
                                <w:bottom w:val="none" w:sz="0" w:space="0" w:color="auto"/>
                                <w:right w:val="none" w:sz="0" w:space="0" w:color="auto"/>
                              </w:divBdr>
                              <w:divsChild>
                                <w:div w:id="12579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567757">
      <w:bodyDiv w:val="1"/>
      <w:marLeft w:val="0"/>
      <w:marRight w:val="0"/>
      <w:marTop w:val="0"/>
      <w:marBottom w:val="0"/>
      <w:divBdr>
        <w:top w:val="none" w:sz="0" w:space="0" w:color="auto"/>
        <w:left w:val="none" w:sz="0" w:space="0" w:color="auto"/>
        <w:bottom w:val="none" w:sz="0" w:space="0" w:color="auto"/>
        <w:right w:val="none" w:sz="0" w:space="0" w:color="auto"/>
      </w:divBdr>
      <w:divsChild>
        <w:div w:id="211886325">
          <w:marLeft w:val="0"/>
          <w:marRight w:val="0"/>
          <w:marTop w:val="0"/>
          <w:marBottom w:val="0"/>
          <w:divBdr>
            <w:top w:val="none" w:sz="0" w:space="0" w:color="auto"/>
            <w:left w:val="none" w:sz="0" w:space="0" w:color="auto"/>
            <w:bottom w:val="none" w:sz="0" w:space="0" w:color="auto"/>
            <w:right w:val="none" w:sz="0" w:space="0" w:color="auto"/>
          </w:divBdr>
        </w:div>
        <w:div w:id="1552572071">
          <w:marLeft w:val="0"/>
          <w:marRight w:val="0"/>
          <w:marTop w:val="0"/>
          <w:marBottom w:val="0"/>
          <w:divBdr>
            <w:top w:val="none" w:sz="0" w:space="0" w:color="auto"/>
            <w:left w:val="none" w:sz="0" w:space="0" w:color="auto"/>
            <w:bottom w:val="none" w:sz="0" w:space="0" w:color="auto"/>
            <w:right w:val="none" w:sz="0" w:space="0" w:color="auto"/>
          </w:divBdr>
        </w:div>
        <w:div w:id="1543861067">
          <w:marLeft w:val="0"/>
          <w:marRight w:val="0"/>
          <w:marTop w:val="0"/>
          <w:marBottom w:val="0"/>
          <w:divBdr>
            <w:top w:val="none" w:sz="0" w:space="0" w:color="auto"/>
            <w:left w:val="none" w:sz="0" w:space="0" w:color="auto"/>
            <w:bottom w:val="none" w:sz="0" w:space="0" w:color="auto"/>
            <w:right w:val="none" w:sz="0" w:space="0" w:color="auto"/>
          </w:divBdr>
        </w:div>
        <w:div w:id="760875053">
          <w:marLeft w:val="0"/>
          <w:marRight w:val="0"/>
          <w:marTop w:val="0"/>
          <w:marBottom w:val="0"/>
          <w:divBdr>
            <w:top w:val="none" w:sz="0" w:space="0" w:color="auto"/>
            <w:left w:val="none" w:sz="0" w:space="0" w:color="auto"/>
            <w:bottom w:val="none" w:sz="0" w:space="0" w:color="auto"/>
            <w:right w:val="none" w:sz="0" w:space="0" w:color="auto"/>
          </w:divBdr>
        </w:div>
        <w:div w:id="1050767421">
          <w:marLeft w:val="0"/>
          <w:marRight w:val="0"/>
          <w:marTop w:val="0"/>
          <w:marBottom w:val="0"/>
          <w:divBdr>
            <w:top w:val="none" w:sz="0" w:space="0" w:color="auto"/>
            <w:left w:val="none" w:sz="0" w:space="0" w:color="auto"/>
            <w:bottom w:val="none" w:sz="0" w:space="0" w:color="auto"/>
            <w:right w:val="none" w:sz="0" w:space="0" w:color="auto"/>
          </w:divBdr>
        </w:div>
      </w:divsChild>
    </w:div>
    <w:div w:id="278530884">
      <w:bodyDiv w:val="1"/>
      <w:marLeft w:val="0"/>
      <w:marRight w:val="0"/>
      <w:marTop w:val="0"/>
      <w:marBottom w:val="0"/>
      <w:divBdr>
        <w:top w:val="none" w:sz="0" w:space="0" w:color="auto"/>
        <w:left w:val="none" w:sz="0" w:space="0" w:color="auto"/>
        <w:bottom w:val="none" w:sz="0" w:space="0" w:color="auto"/>
        <w:right w:val="none" w:sz="0" w:space="0" w:color="auto"/>
      </w:divBdr>
      <w:divsChild>
        <w:div w:id="309021742">
          <w:marLeft w:val="0"/>
          <w:marRight w:val="0"/>
          <w:marTop w:val="0"/>
          <w:marBottom w:val="0"/>
          <w:divBdr>
            <w:top w:val="none" w:sz="0" w:space="0" w:color="auto"/>
            <w:left w:val="none" w:sz="0" w:space="0" w:color="auto"/>
            <w:bottom w:val="none" w:sz="0" w:space="0" w:color="auto"/>
            <w:right w:val="none" w:sz="0" w:space="0" w:color="auto"/>
          </w:divBdr>
        </w:div>
        <w:div w:id="749279038">
          <w:marLeft w:val="0"/>
          <w:marRight w:val="0"/>
          <w:marTop w:val="0"/>
          <w:marBottom w:val="0"/>
          <w:divBdr>
            <w:top w:val="none" w:sz="0" w:space="0" w:color="auto"/>
            <w:left w:val="none" w:sz="0" w:space="0" w:color="auto"/>
            <w:bottom w:val="none" w:sz="0" w:space="0" w:color="auto"/>
            <w:right w:val="none" w:sz="0" w:space="0" w:color="auto"/>
          </w:divBdr>
        </w:div>
        <w:div w:id="1045830718">
          <w:marLeft w:val="0"/>
          <w:marRight w:val="0"/>
          <w:marTop w:val="0"/>
          <w:marBottom w:val="0"/>
          <w:divBdr>
            <w:top w:val="none" w:sz="0" w:space="0" w:color="auto"/>
            <w:left w:val="none" w:sz="0" w:space="0" w:color="auto"/>
            <w:bottom w:val="none" w:sz="0" w:space="0" w:color="auto"/>
            <w:right w:val="none" w:sz="0" w:space="0" w:color="auto"/>
          </w:divBdr>
        </w:div>
        <w:div w:id="1979409772">
          <w:marLeft w:val="0"/>
          <w:marRight w:val="0"/>
          <w:marTop w:val="0"/>
          <w:marBottom w:val="0"/>
          <w:divBdr>
            <w:top w:val="none" w:sz="0" w:space="0" w:color="auto"/>
            <w:left w:val="none" w:sz="0" w:space="0" w:color="auto"/>
            <w:bottom w:val="none" w:sz="0" w:space="0" w:color="auto"/>
            <w:right w:val="none" w:sz="0" w:space="0" w:color="auto"/>
          </w:divBdr>
        </w:div>
      </w:divsChild>
    </w:div>
    <w:div w:id="286089668">
      <w:bodyDiv w:val="1"/>
      <w:marLeft w:val="0"/>
      <w:marRight w:val="0"/>
      <w:marTop w:val="0"/>
      <w:marBottom w:val="0"/>
      <w:divBdr>
        <w:top w:val="none" w:sz="0" w:space="0" w:color="auto"/>
        <w:left w:val="none" w:sz="0" w:space="0" w:color="auto"/>
        <w:bottom w:val="none" w:sz="0" w:space="0" w:color="auto"/>
        <w:right w:val="none" w:sz="0" w:space="0" w:color="auto"/>
      </w:divBdr>
      <w:divsChild>
        <w:div w:id="920603523">
          <w:marLeft w:val="0"/>
          <w:marRight w:val="0"/>
          <w:marTop w:val="0"/>
          <w:marBottom w:val="0"/>
          <w:divBdr>
            <w:top w:val="none" w:sz="0" w:space="0" w:color="auto"/>
            <w:left w:val="none" w:sz="0" w:space="0" w:color="auto"/>
            <w:bottom w:val="none" w:sz="0" w:space="0" w:color="auto"/>
            <w:right w:val="none" w:sz="0" w:space="0" w:color="auto"/>
          </w:divBdr>
        </w:div>
        <w:div w:id="141579215">
          <w:marLeft w:val="0"/>
          <w:marRight w:val="0"/>
          <w:marTop w:val="0"/>
          <w:marBottom w:val="0"/>
          <w:divBdr>
            <w:top w:val="none" w:sz="0" w:space="0" w:color="auto"/>
            <w:left w:val="none" w:sz="0" w:space="0" w:color="auto"/>
            <w:bottom w:val="none" w:sz="0" w:space="0" w:color="auto"/>
            <w:right w:val="none" w:sz="0" w:space="0" w:color="auto"/>
          </w:divBdr>
        </w:div>
        <w:div w:id="1526140157">
          <w:marLeft w:val="0"/>
          <w:marRight w:val="0"/>
          <w:marTop w:val="0"/>
          <w:marBottom w:val="0"/>
          <w:divBdr>
            <w:top w:val="none" w:sz="0" w:space="0" w:color="auto"/>
            <w:left w:val="none" w:sz="0" w:space="0" w:color="auto"/>
            <w:bottom w:val="none" w:sz="0" w:space="0" w:color="auto"/>
            <w:right w:val="none" w:sz="0" w:space="0" w:color="auto"/>
          </w:divBdr>
        </w:div>
        <w:div w:id="1099521282">
          <w:marLeft w:val="0"/>
          <w:marRight w:val="0"/>
          <w:marTop w:val="0"/>
          <w:marBottom w:val="0"/>
          <w:divBdr>
            <w:top w:val="none" w:sz="0" w:space="0" w:color="auto"/>
            <w:left w:val="none" w:sz="0" w:space="0" w:color="auto"/>
            <w:bottom w:val="none" w:sz="0" w:space="0" w:color="auto"/>
            <w:right w:val="none" w:sz="0" w:space="0" w:color="auto"/>
          </w:divBdr>
        </w:div>
        <w:div w:id="855002540">
          <w:marLeft w:val="0"/>
          <w:marRight w:val="0"/>
          <w:marTop w:val="0"/>
          <w:marBottom w:val="0"/>
          <w:divBdr>
            <w:top w:val="none" w:sz="0" w:space="0" w:color="auto"/>
            <w:left w:val="none" w:sz="0" w:space="0" w:color="auto"/>
            <w:bottom w:val="none" w:sz="0" w:space="0" w:color="auto"/>
            <w:right w:val="none" w:sz="0" w:space="0" w:color="auto"/>
          </w:divBdr>
        </w:div>
        <w:div w:id="1332564069">
          <w:marLeft w:val="0"/>
          <w:marRight w:val="0"/>
          <w:marTop w:val="0"/>
          <w:marBottom w:val="0"/>
          <w:divBdr>
            <w:top w:val="none" w:sz="0" w:space="0" w:color="auto"/>
            <w:left w:val="none" w:sz="0" w:space="0" w:color="auto"/>
            <w:bottom w:val="none" w:sz="0" w:space="0" w:color="auto"/>
            <w:right w:val="none" w:sz="0" w:space="0" w:color="auto"/>
          </w:divBdr>
        </w:div>
        <w:div w:id="1275555898">
          <w:marLeft w:val="0"/>
          <w:marRight w:val="0"/>
          <w:marTop w:val="0"/>
          <w:marBottom w:val="0"/>
          <w:divBdr>
            <w:top w:val="none" w:sz="0" w:space="0" w:color="auto"/>
            <w:left w:val="none" w:sz="0" w:space="0" w:color="auto"/>
            <w:bottom w:val="none" w:sz="0" w:space="0" w:color="auto"/>
            <w:right w:val="none" w:sz="0" w:space="0" w:color="auto"/>
          </w:divBdr>
        </w:div>
        <w:div w:id="380058226">
          <w:marLeft w:val="0"/>
          <w:marRight w:val="0"/>
          <w:marTop w:val="0"/>
          <w:marBottom w:val="0"/>
          <w:divBdr>
            <w:top w:val="none" w:sz="0" w:space="0" w:color="auto"/>
            <w:left w:val="none" w:sz="0" w:space="0" w:color="auto"/>
            <w:bottom w:val="none" w:sz="0" w:space="0" w:color="auto"/>
            <w:right w:val="none" w:sz="0" w:space="0" w:color="auto"/>
          </w:divBdr>
        </w:div>
        <w:div w:id="842090105">
          <w:marLeft w:val="0"/>
          <w:marRight w:val="0"/>
          <w:marTop w:val="0"/>
          <w:marBottom w:val="0"/>
          <w:divBdr>
            <w:top w:val="none" w:sz="0" w:space="0" w:color="auto"/>
            <w:left w:val="none" w:sz="0" w:space="0" w:color="auto"/>
            <w:bottom w:val="none" w:sz="0" w:space="0" w:color="auto"/>
            <w:right w:val="none" w:sz="0" w:space="0" w:color="auto"/>
          </w:divBdr>
        </w:div>
        <w:div w:id="632565877">
          <w:marLeft w:val="0"/>
          <w:marRight w:val="0"/>
          <w:marTop w:val="0"/>
          <w:marBottom w:val="0"/>
          <w:divBdr>
            <w:top w:val="none" w:sz="0" w:space="0" w:color="auto"/>
            <w:left w:val="none" w:sz="0" w:space="0" w:color="auto"/>
            <w:bottom w:val="none" w:sz="0" w:space="0" w:color="auto"/>
            <w:right w:val="none" w:sz="0" w:space="0" w:color="auto"/>
          </w:divBdr>
        </w:div>
        <w:div w:id="298610316">
          <w:marLeft w:val="0"/>
          <w:marRight w:val="0"/>
          <w:marTop w:val="0"/>
          <w:marBottom w:val="0"/>
          <w:divBdr>
            <w:top w:val="none" w:sz="0" w:space="0" w:color="auto"/>
            <w:left w:val="none" w:sz="0" w:space="0" w:color="auto"/>
            <w:bottom w:val="none" w:sz="0" w:space="0" w:color="auto"/>
            <w:right w:val="none" w:sz="0" w:space="0" w:color="auto"/>
          </w:divBdr>
        </w:div>
        <w:div w:id="533468791">
          <w:marLeft w:val="0"/>
          <w:marRight w:val="0"/>
          <w:marTop w:val="0"/>
          <w:marBottom w:val="0"/>
          <w:divBdr>
            <w:top w:val="none" w:sz="0" w:space="0" w:color="auto"/>
            <w:left w:val="none" w:sz="0" w:space="0" w:color="auto"/>
            <w:bottom w:val="none" w:sz="0" w:space="0" w:color="auto"/>
            <w:right w:val="none" w:sz="0" w:space="0" w:color="auto"/>
          </w:divBdr>
        </w:div>
        <w:div w:id="1671518261">
          <w:marLeft w:val="0"/>
          <w:marRight w:val="0"/>
          <w:marTop w:val="0"/>
          <w:marBottom w:val="0"/>
          <w:divBdr>
            <w:top w:val="none" w:sz="0" w:space="0" w:color="auto"/>
            <w:left w:val="none" w:sz="0" w:space="0" w:color="auto"/>
            <w:bottom w:val="none" w:sz="0" w:space="0" w:color="auto"/>
            <w:right w:val="none" w:sz="0" w:space="0" w:color="auto"/>
          </w:divBdr>
        </w:div>
      </w:divsChild>
    </w:div>
    <w:div w:id="291399036">
      <w:bodyDiv w:val="1"/>
      <w:marLeft w:val="0"/>
      <w:marRight w:val="0"/>
      <w:marTop w:val="0"/>
      <w:marBottom w:val="0"/>
      <w:divBdr>
        <w:top w:val="none" w:sz="0" w:space="0" w:color="auto"/>
        <w:left w:val="none" w:sz="0" w:space="0" w:color="auto"/>
        <w:bottom w:val="none" w:sz="0" w:space="0" w:color="auto"/>
        <w:right w:val="none" w:sz="0" w:space="0" w:color="auto"/>
      </w:divBdr>
      <w:divsChild>
        <w:div w:id="1456099048">
          <w:marLeft w:val="0"/>
          <w:marRight w:val="0"/>
          <w:marTop w:val="0"/>
          <w:marBottom w:val="0"/>
          <w:divBdr>
            <w:top w:val="none" w:sz="0" w:space="0" w:color="auto"/>
            <w:left w:val="none" w:sz="0" w:space="0" w:color="auto"/>
            <w:bottom w:val="none" w:sz="0" w:space="0" w:color="auto"/>
            <w:right w:val="none" w:sz="0" w:space="0" w:color="auto"/>
          </w:divBdr>
        </w:div>
        <w:div w:id="789975733">
          <w:marLeft w:val="0"/>
          <w:marRight w:val="0"/>
          <w:marTop w:val="0"/>
          <w:marBottom w:val="0"/>
          <w:divBdr>
            <w:top w:val="none" w:sz="0" w:space="0" w:color="auto"/>
            <w:left w:val="none" w:sz="0" w:space="0" w:color="auto"/>
            <w:bottom w:val="none" w:sz="0" w:space="0" w:color="auto"/>
            <w:right w:val="none" w:sz="0" w:space="0" w:color="auto"/>
          </w:divBdr>
        </w:div>
        <w:div w:id="1231381306">
          <w:marLeft w:val="0"/>
          <w:marRight w:val="0"/>
          <w:marTop w:val="0"/>
          <w:marBottom w:val="0"/>
          <w:divBdr>
            <w:top w:val="none" w:sz="0" w:space="0" w:color="auto"/>
            <w:left w:val="none" w:sz="0" w:space="0" w:color="auto"/>
            <w:bottom w:val="none" w:sz="0" w:space="0" w:color="auto"/>
            <w:right w:val="none" w:sz="0" w:space="0" w:color="auto"/>
          </w:divBdr>
        </w:div>
        <w:div w:id="1516577314">
          <w:marLeft w:val="0"/>
          <w:marRight w:val="0"/>
          <w:marTop w:val="0"/>
          <w:marBottom w:val="0"/>
          <w:divBdr>
            <w:top w:val="none" w:sz="0" w:space="0" w:color="auto"/>
            <w:left w:val="none" w:sz="0" w:space="0" w:color="auto"/>
            <w:bottom w:val="none" w:sz="0" w:space="0" w:color="auto"/>
            <w:right w:val="none" w:sz="0" w:space="0" w:color="auto"/>
          </w:divBdr>
        </w:div>
        <w:div w:id="299269679">
          <w:marLeft w:val="0"/>
          <w:marRight w:val="0"/>
          <w:marTop w:val="0"/>
          <w:marBottom w:val="0"/>
          <w:divBdr>
            <w:top w:val="none" w:sz="0" w:space="0" w:color="auto"/>
            <w:left w:val="none" w:sz="0" w:space="0" w:color="auto"/>
            <w:bottom w:val="none" w:sz="0" w:space="0" w:color="auto"/>
            <w:right w:val="none" w:sz="0" w:space="0" w:color="auto"/>
          </w:divBdr>
        </w:div>
      </w:divsChild>
    </w:div>
    <w:div w:id="310211335">
      <w:bodyDiv w:val="1"/>
      <w:marLeft w:val="0"/>
      <w:marRight w:val="0"/>
      <w:marTop w:val="0"/>
      <w:marBottom w:val="0"/>
      <w:divBdr>
        <w:top w:val="none" w:sz="0" w:space="0" w:color="auto"/>
        <w:left w:val="none" w:sz="0" w:space="0" w:color="auto"/>
        <w:bottom w:val="none" w:sz="0" w:space="0" w:color="auto"/>
        <w:right w:val="none" w:sz="0" w:space="0" w:color="auto"/>
      </w:divBdr>
    </w:div>
    <w:div w:id="310867632">
      <w:bodyDiv w:val="1"/>
      <w:marLeft w:val="0"/>
      <w:marRight w:val="0"/>
      <w:marTop w:val="0"/>
      <w:marBottom w:val="0"/>
      <w:divBdr>
        <w:top w:val="none" w:sz="0" w:space="0" w:color="auto"/>
        <w:left w:val="none" w:sz="0" w:space="0" w:color="auto"/>
        <w:bottom w:val="none" w:sz="0" w:space="0" w:color="auto"/>
        <w:right w:val="none" w:sz="0" w:space="0" w:color="auto"/>
      </w:divBdr>
      <w:divsChild>
        <w:div w:id="120924833">
          <w:marLeft w:val="0"/>
          <w:marRight w:val="0"/>
          <w:marTop w:val="0"/>
          <w:marBottom w:val="0"/>
          <w:divBdr>
            <w:top w:val="none" w:sz="0" w:space="0" w:color="auto"/>
            <w:left w:val="none" w:sz="0" w:space="0" w:color="auto"/>
            <w:bottom w:val="none" w:sz="0" w:space="0" w:color="auto"/>
            <w:right w:val="none" w:sz="0" w:space="0" w:color="auto"/>
          </w:divBdr>
        </w:div>
        <w:div w:id="1943107859">
          <w:marLeft w:val="0"/>
          <w:marRight w:val="0"/>
          <w:marTop w:val="0"/>
          <w:marBottom w:val="0"/>
          <w:divBdr>
            <w:top w:val="none" w:sz="0" w:space="0" w:color="auto"/>
            <w:left w:val="none" w:sz="0" w:space="0" w:color="auto"/>
            <w:bottom w:val="none" w:sz="0" w:space="0" w:color="auto"/>
            <w:right w:val="none" w:sz="0" w:space="0" w:color="auto"/>
          </w:divBdr>
        </w:div>
        <w:div w:id="2006206920">
          <w:marLeft w:val="0"/>
          <w:marRight w:val="0"/>
          <w:marTop w:val="0"/>
          <w:marBottom w:val="0"/>
          <w:divBdr>
            <w:top w:val="none" w:sz="0" w:space="0" w:color="auto"/>
            <w:left w:val="none" w:sz="0" w:space="0" w:color="auto"/>
            <w:bottom w:val="none" w:sz="0" w:space="0" w:color="auto"/>
            <w:right w:val="none" w:sz="0" w:space="0" w:color="auto"/>
          </w:divBdr>
        </w:div>
      </w:divsChild>
    </w:div>
    <w:div w:id="321468225">
      <w:bodyDiv w:val="1"/>
      <w:marLeft w:val="0"/>
      <w:marRight w:val="0"/>
      <w:marTop w:val="0"/>
      <w:marBottom w:val="0"/>
      <w:divBdr>
        <w:top w:val="none" w:sz="0" w:space="0" w:color="auto"/>
        <w:left w:val="none" w:sz="0" w:space="0" w:color="auto"/>
        <w:bottom w:val="none" w:sz="0" w:space="0" w:color="auto"/>
        <w:right w:val="none" w:sz="0" w:space="0" w:color="auto"/>
      </w:divBdr>
      <w:divsChild>
        <w:div w:id="557397682">
          <w:marLeft w:val="0"/>
          <w:marRight w:val="0"/>
          <w:marTop w:val="0"/>
          <w:marBottom w:val="0"/>
          <w:divBdr>
            <w:top w:val="none" w:sz="0" w:space="0" w:color="auto"/>
            <w:left w:val="none" w:sz="0" w:space="0" w:color="auto"/>
            <w:bottom w:val="none" w:sz="0" w:space="0" w:color="auto"/>
            <w:right w:val="none" w:sz="0" w:space="0" w:color="auto"/>
          </w:divBdr>
        </w:div>
        <w:div w:id="1831212968">
          <w:marLeft w:val="0"/>
          <w:marRight w:val="0"/>
          <w:marTop w:val="0"/>
          <w:marBottom w:val="0"/>
          <w:divBdr>
            <w:top w:val="none" w:sz="0" w:space="0" w:color="auto"/>
            <w:left w:val="none" w:sz="0" w:space="0" w:color="auto"/>
            <w:bottom w:val="none" w:sz="0" w:space="0" w:color="auto"/>
            <w:right w:val="none" w:sz="0" w:space="0" w:color="auto"/>
          </w:divBdr>
        </w:div>
        <w:div w:id="542399495">
          <w:marLeft w:val="0"/>
          <w:marRight w:val="0"/>
          <w:marTop w:val="0"/>
          <w:marBottom w:val="0"/>
          <w:divBdr>
            <w:top w:val="none" w:sz="0" w:space="0" w:color="auto"/>
            <w:left w:val="none" w:sz="0" w:space="0" w:color="auto"/>
            <w:bottom w:val="none" w:sz="0" w:space="0" w:color="auto"/>
            <w:right w:val="none" w:sz="0" w:space="0" w:color="auto"/>
          </w:divBdr>
        </w:div>
        <w:div w:id="791360530">
          <w:marLeft w:val="0"/>
          <w:marRight w:val="0"/>
          <w:marTop w:val="0"/>
          <w:marBottom w:val="0"/>
          <w:divBdr>
            <w:top w:val="none" w:sz="0" w:space="0" w:color="auto"/>
            <w:left w:val="none" w:sz="0" w:space="0" w:color="auto"/>
            <w:bottom w:val="none" w:sz="0" w:space="0" w:color="auto"/>
            <w:right w:val="none" w:sz="0" w:space="0" w:color="auto"/>
          </w:divBdr>
        </w:div>
        <w:div w:id="1085611448">
          <w:marLeft w:val="0"/>
          <w:marRight w:val="0"/>
          <w:marTop w:val="0"/>
          <w:marBottom w:val="0"/>
          <w:divBdr>
            <w:top w:val="none" w:sz="0" w:space="0" w:color="auto"/>
            <w:left w:val="none" w:sz="0" w:space="0" w:color="auto"/>
            <w:bottom w:val="none" w:sz="0" w:space="0" w:color="auto"/>
            <w:right w:val="none" w:sz="0" w:space="0" w:color="auto"/>
          </w:divBdr>
        </w:div>
        <w:div w:id="721563666">
          <w:marLeft w:val="0"/>
          <w:marRight w:val="0"/>
          <w:marTop w:val="0"/>
          <w:marBottom w:val="0"/>
          <w:divBdr>
            <w:top w:val="none" w:sz="0" w:space="0" w:color="auto"/>
            <w:left w:val="none" w:sz="0" w:space="0" w:color="auto"/>
            <w:bottom w:val="none" w:sz="0" w:space="0" w:color="auto"/>
            <w:right w:val="none" w:sz="0" w:space="0" w:color="auto"/>
          </w:divBdr>
        </w:div>
        <w:div w:id="1006785266">
          <w:marLeft w:val="0"/>
          <w:marRight w:val="0"/>
          <w:marTop w:val="0"/>
          <w:marBottom w:val="0"/>
          <w:divBdr>
            <w:top w:val="none" w:sz="0" w:space="0" w:color="auto"/>
            <w:left w:val="none" w:sz="0" w:space="0" w:color="auto"/>
            <w:bottom w:val="none" w:sz="0" w:space="0" w:color="auto"/>
            <w:right w:val="none" w:sz="0" w:space="0" w:color="auto"/>
          </w:divBdr>
        </w:div>
        <w:div w:id="679939997">
          <w:marLeft w:val="0"/>
          <w:marRight w:val="0"/>
          <w:marTop w:val="0"/>
          <w:marBottom w:val="0"/>
          <w:divBdr>
            <w:top w:val="none" w:sz="0" w:space="0" w:color="auto"/>
            <w:left w:val="none" w:sz="0" w:space="0" w:color="auto"/>
            <w:bottom w:val="none" w:sz="0" w:space="0" w:color="auto"/>
            <w:right w:val="none" w:sz="0" w:space="0" w:color="auto"/>
          </w:divBdr>
        </w:div>
        <w:div w:id="1984044430">
          <w:marLeft w:val="0"/>
          <w:marRight w:val="0"/>
          <w:marTop w:val="0"/>
          <w:marBottom w:val="0"/>
          <w:divBdr>
            <w:top w:val="none" w:sz="0" w:space="0" w:color="auto"/>
            <w:left w:val="none" w:sz="0" w:space="0" w:color="auto"/>
            <w:bottom w:val="none" w:sz="0" w:space="0" w:color="auto"/>
            <w:right w:val="none" w:sz="0" w:space="0" w:color="auto"/>
          </w:divBdr>
        </w:div>
        <w:div w:id="1493527956">
          <w:marLeft w:val="0"/>
          <w:marRight w:val="0"/>
          <w:marTop w:val="0"/>
          <w:marBottom w:val="0"/>
          <w:divBdr>
            <w:top w:val="none" w:sz="0" w:space="0" w:color="auto"/>
            <w:left w:val="none" w:sz="0" w:space="0" w:color="auto"/>
            <w:bottom w:val="none" w:sz="0" w:space="0" w:color="auto"/>
            <w:right w:val="none" w:sz="0" w:space="0" w:color="auto"/>
          </w:divBdr>
        </w:div>
        <w:div w:id="1596088321">
          <w:marLeft w:val="0"/>
          <w:marRight w:val="0"/>
          <w:marTop w:val="0"/>
          <w:marBottom w:val="0"/>
          <w:divBdr>
            <w:top w:val="none" w:sz="0" w:space="0" w:color="auto"/>
            <w:left w:val="none" w:sz="0" w:space="0" w:color="auto"/>
            <w:bottom w:val="none" w:sz="0" w:space="0" w:color="auto"/>
            <w:right w:val="none" w:sz="0" w:space="0" w:color="auto"/>
          </w:divBdr>
        </w:div>
        <w:div w:id="721634157">
          <w:marLeft w:val="0"/>
          <w:marRight w:val="0"/>
          <w:marTop w:val="0"/>
          <w:marBottom w:val="0"/>
          <w:divBdr>
            <w:top w:val="none" w:sz="0" w:space="0" w:color="auto"/>
            <w:left w:val="none" w:sz="0" w:space="0" w:color="auto"/>
            <w:bottom w:val="none" w:sz="0" w:space="0" w:color="auto"/>
            <w:right w:val="none" w:sz="0" w:space="0" w:color="auto"/>
          </w:divBdr>
        </w:div>
        <w:div w:id="1018434147">
          <w:marLeft w:val="0"/>
          <w:marRight w:val="0"/>
          <w:marTop w:val="0"/>
          <w:marBottom w:val="0"/>
          <w:divBdr>
            <w:top w:val="none" w:sz="0" w:space="0" w:color="auto"/>
            <w:left w:val="none" w:sz="0" w:space="0" w:color="auto"/>
            <w:bottom w:val="none" w:sz="0" w:space="0" w:color="auto"/>
            <w:right w:val="none" w:sz="0" w:space="0" w:color="auto"/>
          </w:divBdr>
        </w:div>
        <w:div w:id="1568105497">
          <w:marLeft w:val="0"/>
          <w:marRight w:val="0"/>
          <w:marTop w:val="0"/>
          <w:marBottom w:val="0"/>
          <w:divBdr>
            <w:top w:val="none" w:sz="0" w:space="0" w:color="auto"/>
            <w:left w:val="none" w:sz="0" w:space="0" w:color="auto"/>
            <w:bottom w:val="none" w:sz="0" w:space="0" w:color="auto"/>
            <w:right w:val="none" w:sz="0" w:space="0" w:color="auto"/>
          </w:divBdr>
        </w:div>
        <w:div w:id="913009747">
          <w:marLeft w:val="0"/>
          <w:marRight w:val="0"/>
          <w:marTop w:val="0"/>
          <w:marBottom w:val="0"/>
          <w:divBdr>
            <w:top w:val="none" w:sz="0" w:space="0" w:color="auto"/>
            <w:left w:val="none" w:sz="0" w:space="0" w:color="auto"/>
            <w:bottom w:val="none" w:sz="0" w:space="0" w:color="auto"/>
            <w:right w:val="none" w:sz="0" w:space="0" w:color="auto"/>
          </w:divBdr>
        </w:div>
        <w:div w:id="1190725456">
          <w:marLeft w:val="0"/>
          <w:marRight w:val="0"/>
          <w:marTop w:val="0"/>
          <w:marBottom w:val="0"/>
          <w:divBdr>
            <w:top w:val="none" w:sz="0" w:space="0" w:color="auto"/>
            <w:left w:val="none" w:sz="0" w:space="0" w:color="auto"/>
            <w:bottom w:val="none" w:sz="0" w:space="0" w:color="auto"/>
            <w:right w:val="none" w:sz="0" w:space="0" w:color="auto"/>
          </w:divBdr>
        </w:div>
        <w:div w:id="113409229">
          <w:marLeft w:val="0"/>
          <w:marRight w:val="0"/>
          <w:marTop w:val="0"/>
          <w:marBottom w:val="0"/>
          <w:divBdr>
            <w:top w:val="none" w:sz="0" w:space="0" w:color="auto"/>
            <w:left w:val="none" w:sz="0" w:space="0" w:color="auto"/>
            <w:bottom w:val="none" w:sz="0" w:space="0" w:color="auto"/>
            <w:right w:val="none" w:sz="0" w:space="0" w:color="auto"/>
          </w:divBdr>
        </w:div>
        <w:div w:id="2079353282">
          <w:marLeft w:val="0"/>
          <w:marRight w:val="0"/>
          <w:marTop w:val="0"/>
          <w:marBottom w:val="0"/>
          <w:divBdr>
            <w:top w:val="none" w:sz="0" w:space="0" w:color="auto"/>
            <w:left w:val="none" w:sz="0" w:space="0" w:color="auto"/>
            <w:bottom w:val="none" w:sz="0" w:space="0" w:color="auto"/>
            <w:right w:val="none" w:sz="0" w:space="0" w:color="auto"/>
          </w:divBdr>
        </w:div>
        <w:div w:id="1561475253">
          <w:marLeft w:val="0"/>
          <w:marRight w:val="0"/>
          <w:marTop w:val="0"/>
          <w:marBottom w:val="0"/>
          <w:divBdr>
            <w:top w:val="none" w:sz="0" w:space="0" w:color="auto"/>
            <w:left w:val="none" w:sz="0" w:space="0" w:color="auto"/>
            <w:bottom w:val="none" w:sz="0" w:space="0" w:color="auto"/>
            <w:right w:val="none" w:sz="0" w:space="0" w:color="auto"/>
          </w:divBdr>
        </w:div>
        <w:div w:id="68767821">
          <w:marLeft w:val="0"/>
          <w:marRight w:val="0"/>
          <w:marTop w:val="0"/>
          <w:marBottom w:val="0"/>
          <w:divBdr>
            <w:top w:val="none" w:sz="0" w:space="0" w:color="auto"/>
            <w:left w:val="none" w:sz="0" w:space="0" w:color="auto"/>
            <w:bottom w:val="none" w:sz="0" w:space="0" w:color="auto"/>
            <w:right w:val="none" w:sz="0" w:space="0" w:color="auto"/>
          </w:divBdr>
        </w:div>
        <w:div w:id="656419835">
          <w:marLeft w:val="0"/>
          <w:marRight w:val="0"/>
          <w:marTop w:val="0"/>
          <w:marBottom w:val="0"/>
          <w:divBdr>
            <w:top w:val="none" w:sz="0" w:space="0" w:color="auto"/>
            <w:left w:val="none" w:sz="0" w:space="0" w:color="auto"/>
            <w:bottom w:val="none" w:sz="0" w:space="0" w:color="auto"/>
            <w:right w:val="none" w:sz="0" w:space="0" w:color="auto"/>
          </w:divBdr>
        </w:div>
        <w:div w:id="1476870192">
          <w:marLeft w:val="0"/>
          <w:marRight w:val="0"/>
          <w:marTop w:val="0"/>
          <w:marBottom w:val="0"/>
          <w:divBdr>
            <w:top w:val="none" w:sz="0" w:space="0" w:color="auto"/>
            <w:left w:val="none" w:sz="0" w:space="0" w:color="auto"/>
            <w:bottom w:val="none" w:sz="0" w:space="0" w:color="auto"/>
            <w:right w:val="none" w:sz="0" w:space="0" w:color="auto"/>
          </w:divBdr>
        </w:div>
        <w:div w:id="221988924">
          <w:marLeft w:val="0"/>
          <w:marRight w:val="0"/>
          <w:marTop w:val="0"/>
          <w:marBottom w:val="0"/>
          <w:divBdr>
            <w:top w:val="none" w:sz="0" w:space="0" w:color="auto"/>
            <w:left w:val="none" w:sz="0" w:space="0" w:color="auto"/>
            <w:bottom w:val="none" w:sz="0" w:space="0" w:color="auto"/>
            <w:right w:val="none" w:sz="0" w:space="0" w:color="auto"/>
          </w:divBdr>
        </w:div>
        <w:div w:id="1332640307">
          <w:marLeft w:val="0"/>
          <w:marRight w:val="0"/>
          <w:marTop w:val="0"/>
          <w:marBottom w:val="0"/>
          <w:divBdr>
            <w:top w:val="none" w:sz="0" w:space="0" w:color="auto"/>
            <w:left w:val="none" w:sz="0" w:space="0" w:color="auto"/>
            <w:bottom w:val="none" w:sz="0" w:space="0" w:color="auto"/>
            <w:right w:val="none" w:sz="0" w:space="0" w:color="auto"/>
          </w:divBdr>
        </w:div>
        <w:div w:id="329874538">
          <w:marLeft w:val="0"/>
          <w:marRight w:val="0"/>
          <w:marTop w:val="0"/>
          <w:marBottom w:val="0"/>
          <w:divBdr>
            <w:top w:val="none" w:sz="0" w:space="0" w:color="auto"/>
            <w:left w:val="none" w:sz="0" w:space="0" w:color="auto"/>
            <w:bottom w:val="none" w:sz="0" w:space="0" w:color="auto"/>
            <w:right w:val="none" w:sz="0" w:space="0" w:color="auto"/>
          </w:divBdr>
        </w:div>
        <w:div w:id="420639074">
          <w:marLeft w:val="0"/>
          <w:marRight w:val="0"/>
          <w:marTop w:val="0"/>
          <w:marBottom w:val="0"/>
          <w:divBdr>
            <w:top w:val="none" w:sz="0" w:space="0" w:color="auto"/>
            <w:left w:val="none" w:sz="0" w:space="0" w:color="auto"/>
            <w:bottom w:val="none" w:sz="0" w:space="0" w:color="auto"/>
            <w:right w:val="none" w:sz="0" w:space="0" w:color="auto"/>
          </w:divBdr>
        </w:div>
        <w:div w:id="1885872207">
          <w:marLeft w:val="0"/>
          <w:marRight w:val="0"/>
          <w:marTop w:val="0"/>
          <w:marBottom w:val="0"/>
          <w:divBdr>
            <w:top w:val="none" w:sz="0" w:space="0" w:color="auto"/>
            <w:left w:val="none" w:sz="0" w:space="0" w:color="auto"/>
            <w:bottom w:val="none" w:sz="0" w:space="0" w:color="auto"/>
            <w:right w:val="none" w:sz="0" w:space="0" w:color="auto"/>
          </w:divBdr>
        </w:div>
        <w:div w:id="458841456">
          <w:marLeft w:val="0"/>
          <w:marRight w:val="0"/>
          <w:marTop w:val="0"/>
          <w:marBottom w:val="0"/>
          <w:divBdr>
            <w:top w:val="none" w:sz="0" w:space="0" w:color="auto"/>
            <w:left w:val="none" w:sz="0" w:space="0" w:color="auto"/>
            <w:bottom w:val="none" w:sz="0" w:space="0" w:color="auto"/>
            <w:right w:val="none" w:sz="0" w:space="0" w:color="auto"/>
          </w:divBdr>
        </w:div>
        <w:div w:id="773208273">
          <w:marLeft w:val="0"/>
          <w:marRight w:val="0"/>
          <w:marTop w:val="0"/>
          <w:marBottom w:val="0"/>
          <w:divBdr>
            <w:top w:val="none" w:sz="0" w:space="0" w:color="auto"/>
            <w:left w:val="none" w:sz="0" w:space="0" w:color="auto"/>
            <w:bottom w:val="none" w:sz="0" w:space="0" w:color="auto"/>
            <w:right w:val="none" w:sz="0" w:space="0" w:color="auto"/>
          </w:divBdr>
        </w:div>
        <w:div w:id="1250432151">
          <w:marLeft w:val="0"/>
          <w:marRight w:val="0"/>
          <w:marTop w:val="0"/>
          <w:marBottom w:val="0"/>
          <w:divBdr>
            <w:top w:val="none" w:sz="0" w:space="0" w:color="auto"/>
            <w:left w:val="none" w:sz="0" w:space="0" w:color="auto"/>
            <w:bottom w:val="none" w:sz="0" w:space="0" w:color="auto"/>
            <w:right w:val="none" w:sz="0" w:space="0" w:color="auto"/>
          </w:divBdr>
        </w:div>
        <w:div w:id="2024897357">
          <w:marLeft w:val="0"/>
          <w:marRight w:val="0"/>
          <w:marTop w:val="0"/>
          <w:marBottom w:val="0"/>
          <w:divBdr>
            <w:top w:val="none" w:sz="0" w:space="0" w:color="auto"/>
            <w:left w:val="none" w:sz="0" w:space="0" w:color="auto"/>
            <w:bottom w:val="none" w:sz="0" w:space="0" w:color="auto"/>
            <w:right w:val="none" w:sz="0" w:space="0" w:color="auto"/>
          </w:divBdr>
        </w:div>
        <w:div w:id="1608542216">
          <w:marLeft w:val="0"/>
          <w:marRight w:val="0"/>
          <w:marTop w:val="0"/>
          <w:marBottom w:val="0"/>
          <w:divBdr>
            <w:top w:val="none" w:sz="0" w:space="0" w:color="auto"/>
            <w:left w:val="none" w:sz="0" w:space="0" w:color="auto"/>
            <w:bottom w:val="none" w:sz="0" w:space="0" w:color="auto"/>
            <w:right w:val="none" w:sz="0" w:space="0" w:color="auto"/>
          </w:divBdr>
        </w:div>
        <w:div w:id="301885287">
          <w:marLeft w:val="0"/>
          <w:marRight w:val="0"/>
          <w:marTop w:val="0"/>
          <w:marBottom w:val="0"/>
          <w:divBdr>
            <w:top w:val="none" w:sz="0" w:space="0" w:color="auto"/>
            <w:left w:val="none" w:sz="0" w:space="0" w:color="auto"/>
            <w:bottom w:val="none" w:sz="0" w:space="0" w:color="auto"/>
            <w:right w:val="none" w:sz="0" w:space="0" w:color="auto"/>
          </w:divBdr>
        </w:div>
        <w:div w:id="109514194">
          <w:marLeft w:val="0"/>
          <w:marRight w:val="0"/>
          <w:marTop w:val="0"/>
          <w:marBottom w:val="0"/>
          <w:divBdr>
            <w:top w:val="none" w:sz="0" w:space="0" w:color="auto"/>
            <w:left w:val="none" w:sz="0" w:space="0" w:color="auto"/>
            <w:bottom w:val="none" w:sz="0" w:space="0" w:color="auto"/>
            <w:right w:val="none" w:sz="0" w:space="0" w:color="auto"/>
          </w:divBdr>
        </w:div>
        <w:div w:id="720057982">
          <w:marLeft w:val="0"/>
          <w:marRight w:val="0"/>
          <w:marTop w:val="0"/>
          <w:marBottom w:val="0"/>
          <w:divBdr>
            <w:top w:val="none" w:sz="0" w:space="0" w:color="auto"/>
            <w:left w:val="none" w:sz="0" w:space="0" w:color="auto"/>
            <w:bottom w:val="none" w:sz="0" w:space="0" w:color="auto"/>
            <w:right w:val="none" w:sz="0" w:space="0" w:color="auto"/>
          </w:divBdr>
        </w:div>
        <w:div w:id="334772894">
          <w:marLeft w:val="0"/>
          <w:marRight w:val="0"/>
          <w:marTop w:val="0"/>
          <w:marBottom w:val="0"/>
          <w:divBdr>
            <w:top w:val="none" w:sz="0" w:space="0" w:color="auto"/>
            <w:left w:val="none" w:sz="0" w:space="0" w:color="auto"/>
            <w:bottom w:val="none" w:sz="0" w:space="0" w:color="auto"/>
            <w:right w:val="none" w:sz="0" w:space="0" w:color="auto"/>
          </w:divBdr>
        </w:div>
        <w:div w:id="1335567184">
          <w:marLeft w:val="0"/>
          <w:marRight w:val="0"/>
          <w:marTop w:val="0"/>
          <w:marBottom w:val="0"/>
          <w:divBdr>
            <w:top w:val="none" w:sz="0" w:space="0" w:color="auto"/>
            <w:left w:val="none" w:sz="0" w:space="0" w:color="auto"/>
            <w:bottom w:val="none" w:sz="0" w:space="0" w:color="auto"/>
            <w:right w:val="none" w:sz="0" w:space="0" w:color="auto"/>
          </w:divBdr>
        </w:div>
        <w:div w:id="933591119">
          <w:marLeft w:val="0"/>
          <w:marRight w:val="0"/>
          <w:marTop w:val="0"/>
          <w:marBottom w:val="0"/>
          <w:divBdr>
            <w:top w:val="none" w:sz="0" w:space="0" w:color="auto"/>
            <w:left w:val="none" w:sz="0" w:space="0" w:color="auto"/>
            <w:bottom w:val="none" w:sz="0" w:space="0" w:color="auto"/>
            <w:right w:val="none" w:sz="0" w:space="0" w:color="auto"/>
          </w:divBdr>
        </w:div>
        <w:div w:id="133909173">
          <w:marLeft w:val="0"/>
          <w:marRight w:val="0"/>
          <w:marTop w:val="0"/>
          <w:marBottom w:val="0"/>
          <w:divBdr>
            <w:top w:val="none" w:sz="0" w:space="0" w:color="auto"/>
            <w:left w:val="none" w:sz="0" w:space="0" w:color="auto"/>
            <w:bottom w:val="none" w:sz="0" w:space="0" w:color="auto"/>
            <w:right w:val="none" w:sz="0" w:space="0" w:color="auto"/>
          </w:divBdr>
        </w:div>
        <w:div w:id="662205354">
          <w:marLeft w:val="0"/>
          <w:marRight w:val="0"/>
          <w:marTop w:val="0"/>
          <w:marBottom w:val="0"/>
          <w:divBdr>
            <w:top w:val="none" w:sz="0" w:space="0" w:color="auto"/>
            <w:left w:val="none" w:sz="0" w:space="0" w:color="auto"/>
            <w:bottom w:val="none" w:sz="0" w:space="0" w:color="auto"/>
            <w:right w:val="none" w:sz="0" w:space="0" w:color="auto"/>
          </w:divBdr>
        </w:div>
        <w:div w:id="1553301485">
          <w:marLeft w:val="0"/>
          <w:marRight w:val="0"/>
          <w:marTop w:val="0"/>
          <w:marBottom w:val="0"/>
          <w:divBdr>
            <w:top w:val="none" w:sz="0" w:space="0" w:color="auto"/>
            <w:left w:val="none" w:sz="0" w:space="0" w:color="auto"/>
            <w:bottom w:val="none" w:sz="0" w:space="0" w:color="auto"/>
            <w:right w:val="none" w:sz="0" w:space="0" w:color="auto"/>
          </w:divBdr>
        </w:div>
        <w:div w:id="1487824379">
          <w:marLeft w:val="0"/>
          <w:marRight w:val="0"/>
          <w:marTop w:val="0"/>
          <w:marBottom w:val="0"/>
          <w:divBdr>
            <w:top w:val="none" w:sz="0" w:space="0" w:color="auto"/>
            <w:left w:val="none" w:sz="0" w:space="0" w:color="auto"/>
            <w:bottom w:val="none" w:sz="0" w:space="0" w:color="auto"/>
            <w:right w:val="none" w:sz="0" w:space="0" w:color="auto"/>
          </w:divBdr>
        </w:div>
        <w:div w:id="1978297009">
          <w:marLeft w:val="0"/>
          <w:marRight w:val="0"/>
          <w:marTop w:val="0"/>
          <w:marBottom w:val="0"/>
          <w:divBdr>
            <w:top w:val="none" w:sz="0" w:space="0" w:color="auto"/>
            <w:left w:val="none" w:sz="0" w:space="0" w:color="auto"/>
            <w:bottom w:val="none" w:sz="0" w:space="0" w:color="auto"/>
            <w:right w:val="none" w:sz="0" w:space="0" w:color="auto"/>
          </w:divBdr>
        </w:div>
        <w:div w:id="518546525">
          <w:marLeft w:val="0"/>
          <w:marRight w:val="0"/>
          <w:marTop w:val="0"/>
          <w:marBottom w:val="0"/>
          <w:divBdr>
            <w:top w:val="none" w:sz="0" w:space="0" w:color="auto"/>
            <w:left w:val="none" w:sz="0" w:space="0" w:color="auto"/>
            <w:bottom w:val="none" w:sz="0" w:space="0" w:color="auto"/>
            <w:right w:val="none" w:sz="0" w:space="0" w:color="auto"/>
          </w:divBdr>
        </w:div>
        <w:div w:id="2008971200">
          <w:marLeft w:val="0"/>
          <w:marRight w:val="0"/>
          <w:marTop w:val="0"/>
          <w:marBottom w:val="0"/>
          <w:divBdr>
            <w:top w:val="none" w:sz="0" w:space="0" w:color="auto"/>
            <w:left w:val="none" w:sz="0" w:space="0" w:color="auto"/>
            <w:bottom w:val="none" w:sz="0" w:space="0" w:color="auto"/>
            <w:right w:val="none" w:sz="0" w:space="0" w:color="auto"/>
          </w:divBdr>
        </w:div>
        <w:div w:id="1004821362">
          <w:marLeft w:val="0"/>
          <w:marRight w:val="0"/>
          <w:marTop w:val="0"/>
          <w:marBottom w:val="0"/>
          <w:divBdr>
            <w:top w:val="none" w:sz="0" w:space="0" w:color="auto"/>
            <w:left w:val="none" w:sz="0" w:space="0" w:color="auto"/>
            <w:bottom w:val="none" w:sz="0" w:space="0" w:color="auto"/>
            <w:right w:val="none" w:sz="0" w:space="0" w:color="auto"/>
          </w:divBdr>
        </w:div>
        <w:div w:id="1274826593">
          <w:marLeft w:val="0"/>
          <w:marRight w:val="0"/>
          <w:marTop w:val="0"/>
          <w:marBottom w:val="0"/>
          <w:divBdr>
            <w:top w:val="none" w:sz="0" w:space="0" w:color="auto"/>
            <w:left w:val="none" w:sz="0" w:space="0" w:color="auto"/>
            <w:bottom w:val="none" w:sz="0" w:space="0" w:color="auto"/>
            <w:right w:val="none" w:sz="0" w:space="0" w:color="auto"/>
          </w:divBdr>
        </w:div>
        <w:div w:id="1582326537">
          <w:marLeft w:val="0"/>
          <w:marRight w:val="0"/>
          <w:marTop w:val="0"/>
          <w:marBottom w:val="0"/>
          <w:divBdr>
            <w:top w:val="none" w:sz="0" w:space="0" w:color="auto"/>
            <w:left w:val="none" w:sz="0" w:space="0" w:color="auto"/>
            <w:bottom w:val="none" w:sz="0" w:space="0" w:color="auto"/>
            <w:right w:val="none" w:sz="0" w:space="0" w:color="auto"/>
          </w:divBdr>
        </w:div>
        <w:div w:id="1792238365">
          <w:marLeft w:val="0"/>
          <w:marRight w:val="0"/>
          <w:marTop w:val="0"/>
          <w:marBottom w:val="0"/>
          <w:divBdr>
            <w:top w:val="none" w:sz="0" w:space="0" w:color="auto"/>
            <w:left w:val="none" w:sz="0" w:space="0" w:color="auto"/>
            <w:bottom w:val="none" w:sz="0" w:space="0" w:color="auto"/>
            <w:right w:val="none" w:sz="0" w:space="0" w:color="auto"/>
          </w:divBdr>
        </w:div>
        <w:div w:id="1895114954">
          <w:marLeft w:val="0"/>
          <w:marRight w:val="0"/>
          <w:marTop w:val="0"/>
          <w:marBottom w:val="0"/>
          <w:divBdr>
            <w:top w:val="none" w:sz="0" w:space="0" w:color="auto"/>
            <w:left w:val="none" w:sz="0" w:space="0" w:color="auto"/>
            <w:bottom w:val="none" w:sz="0" w:space="0" w:color="auto"/>
            <w:right w:val="none" w:sz="0" w:space="0" w:color="auto"/>
          </w:divBdr>
        </w:div>
        <w:div w:id="1444375492">
          <w:marLeft w:val="0"/>
          <w:marRight w:val="0"/>
          <w:marTop w:val="0"/>
          <w:marBottom w:val="0"/>
          <w:divBdr>
            <w:top w:val="none" w:sz="0" w:space="0" w:color="auto"/>
            <w:left w:val="none" w:sz="0" w:space="0" w:color="auto"/>
            <w:bottom w:val="none" w:sz="0" w:space="0" w:color="auto"/>
            <w:right w:val="none" w:sz="0" w:space="0" w:color="auto"/>
          </w:divBdr>
        </w:div>
        <w:div w:id="1453010602">
          <w:marLeft w:val="0"/>
          <w:marRight w:val="0"/>
          <w:marTop w:val="0"/>
          <w:marBottom w:val="0"/>
          <w:divBdr>
            <w:top w:val="none" w:sz="0" w:space="0" w:color="auto"/>
            <w:left w:val="none" w:sz="0" w:space="0" w:color="auto"/>
            <w:bottom w:val="none" w:sz="0" w:space="0" w:color="auto"/>
            <w:right w:val="none" w:sz="0" w:space="0" w:color="auto"/>
          </w:divBdr>
        </w:div>
        <w:div w:id="1164662623">
          <w:marLeft w:val="0"/>
          <w:marRight w:val="0"/>
          <w:marTop w:val="0"/>
          <w:marBottom w:val="0"/>
          <w:divBdr>
            <w:top w:val="none" w:sz="0" w:space="0" w:color="auto"/>
            <w:left w:val="none" w:sz="0" w:space="0" w:color="auto"/>
            <w:bottom w:val="none" w:sz="0" w:space="0" w:color="auto"/>
            <w:right w:val="none" w:sz="0" w:space="0" w:color="auto"/>
          </w:divBdr>
        </w:div>
        <w:div w:id="2122449794">
          <w:marLeft w:val="0"/>
          <w:marRight w:val="0"/>
          <w:marTop w:val="0"/>
          <w:marBottom w:val="0"/>
          <w:divBdr>
            <w:top w:val="none" w:sz="0" w:space="0" w:color="auto"/>
            <w:left w:val="none" w:sz="0" w:space="0" w:color="auto"/>
            <w:bottom w:val="none" w:sz="0" w:space="0" w:color="auto"/>
            <w:right w:val="none" w:sz="0" w:space="0" w:color="auto"/>
          </w:divBdr>
        </w:div>
        <w:div w:id="681859374">
          <w:marLeft w:val="0"/>
          <w:marRight w:val="0"/>
          <w:marTop w:val="0"/>
          <w:marBottom w:val="0"/>
          <w:divBdr>
            <w:top w:val="none" w:sz="0" w:space="0" w:color="auto"/>
            <w:left w:val="none" w:sz="0" w:space="0" w:color="auto"/>
            <w:bottom w:val="none" w:sz="0" w:space="0" w:color="auto"/>
            <w:right w:val="none" w:sz="0" w:space="0" w:color="auto"/>
          </w:divBdr>
        </w:div>
        <w:div w:id="1785465107">
          <w:marLeft w:val="0"/>
          <w:marRight w:val="0"/>
          <w:marTop w:val="0"/>
          <w:marBottom w:val="0"/>
          <w:divBdr>
            <w:top w:val="none" w:sz="0" w:space="0" w:color="auto"/>
            <w:left w:val="none" w:sz="0" w:space="0" w:color="auto"/>
            <w:bottom w:val="none" w:sz="0" w:space="0" w:color="auto"/>
            <w:right w:val="none" w:sz="0" w:space="0" w:color="auto"/>
          </w:divBdr>
        </w:div>
        <w:div w:id="784235093">
          <w:marLeft w:val="0"/>
          <w:marRight w:val="0"/>
          <w:marTop w:val="0"/>
          <w:marBottom w:val="0"/>
          <w:divBdr>
            <w:top w:val="none" w:sz="0" w:space="0" w:color="auto"/>
            <w:left w:val="none" w:sz="0" w:space="0" w:color="auto"/>
            <w:bottom w:val="none" w:sz="0" w:space="0" w:color="auto"/>
            <w:right w:val="none" w:sz="0" w:space="0" w:color="auto"/>
          </w:divBdr>
        </w:div>
        <w:div w:id="988824070">
          <w:marLeft w:val="0"/>
          <w:marRight w:val="0"/>
          <w:marTop w:val="0"/>
          <w:marBottom w:val="0"/>
          <w:divBdr>
            <w:top w:val="none" w:sz="0" w:space="0" w:color="auto"/>
            <w:left w:val="none" w:sz="0" w:space="0" w:color="auto"/>
            <w:bottom w:val="none" w:sz="0" w:space="0" w:color="auto"/>
            <w:right w:val="none" w:sz="0" w:space="0" w:color="auto"/>
          </w:divBdr>
        </w:div>
        <w:div w:id="106244203">
          <w:marLeft w:val="0"/>
          <w:marRight w:val="0"/>
          <w:marTop w:val="0"/>
          <w:marBottom w:val="0"/>
          <w:divBdr>
            <w:top w:val="none" w:sz="0" w:space="0" w:color="auto"/>
            <w:left w:val="none" w:sz="0" w:space="0" w:color="auto"/>
            <w:bottom w:val="none" w:sz="0" w:space="0" w:color="auto"/>
            <w:right w:val="none" w:sz="0" w:space="0" w:color="auto"/>
          </w:divBdr>
        </w:div>
        <w:div w:id="677318138">
          <w:marLeft w:val="0"/>
          <w:marRight w:val="0"/>
          <w:marTop w:val="0"/>
          <w:marBottom w:val="0"/>
          <w:divBdr>
            <w:top w:val="none" w:sz="0" w:space="0" w:color="auto"/>
            <w:left w:val="none" w:sz="0" w:space="0" w:color="auto"/>
            <w:bottom w:val="none" w:sz="0" w:space="0" w:color="auto"/>
            <w:right w:val="none" w:sz="0" w:space="0" w:color="auto"/>
          </w:divBdr>
        </w:div>
        <w:div w:id="824585420">
          <w:marLeft w:val="0"/>
          <w:marRight w:val="0"/>
          <w:marTop w:val="0"/>
          <w:marBottom w:val="0"/>
          <w:divBdr>
            <w:top w:val="none" w:sz="0" w:space="0" w:color="auto"/>
            <w:left w:val="none" w:sz="0" w:space="0" w:color="auto"/>
            <w:bottom w:val="none" w:sz="0" w:space="0" w:color="auto"/>
            <w:right w:val="none" w:sz="0" w:space="0" w:color="auto"/>
          </w:divBdr>
        </w:div>
        <w:div w:id="732239490">
          <w:marLeft w:val="0"/>
          <w:marRight w:val="0"/>
          <w:marTop w:val="0"/>
          <w:marBottom w:val="0"/>
          <w:divBdr>
            <w:top w:val="none" w:sz="0" w:space="0" w:color="auto"/>
            <w:left w:val="none" w:sz="0" w:space="0" w:color="auto"/>
            <w:bottom w:val="none" w:sz="0" w:space="0" w:color="auto"/>
            <w:right w:val="none" w:sz="0" w:space="0" w:color="auto"/>
          </w:divBdr>
        </w:div>
        <w:div w:id="148405663">
          <w:marLeft w:val="0"/>
          <w:marRight w:val="0"/>
          <w:marTop w:val="0"/>
          <w:marBottom w:val="0"/>
          <w:divBdr>
            <w:top w:val="none" w:sz="0" w:space="0" w:color="auto"/>
            <w:left w:val="none" w:sz="0" w:space="0" w:color="auto"/>
            <w:bottom w:val="none" w:sz="0" w:space="0" w:color="auto"/>
            <w:right w:val="none" w:sz="0" w:space="0" w:color="auto"/>
          </w:divBdr>
        </w:div>
        <w:div w:id="1770390758">
          <w:marLeft w:val="0"/>
          <w:marRight w:val="0"/>
          <w:marTop w:val="0"/>
          <w:marBottom w:val="0"/>
          <w:divBdr>
            <w:top w:val="none" w:sz="0" w:space="0" w:color="auto"/>
            <w:left w:val="none" w:sz="0" w:space="0" w:color="auto"/>
            <w:bottom w:val="none" w:sz="0" w:space="0" w:color="auto"/>
            <w:right w:val="none" w:sz="0" w:space="0" w:color="auto"/>
          </w:divBdr>
        </w:div>
        <w:div w:id="2038188474">
          <w:marLeft w:val="0"/>
          <w:marRight w:val="0"/>
          <w:marTop w:val="0"/>
          <w:marBottom w:val="0"/>
          <w:divBdr>
            <w:top w:val="none" w:sz="0" w:space="0" w:color="auto"/>
            <w:left w:val="none" w:sz="0" w:space="0" w:color="auto"/>
            <w:bottom w:val="none" w:sz="0" w:space="0" w:color="auto"/>
            <w:right w:val="none" w:sz="0" w:space="0" w:color="auto"/>
          </w:divBdr>
        </w:div>
        <w:div w:id="127626656">
          <w:marLeft w:val="0"/>
          <w:marRight w:val="0"/>
          <w:marTop w:val="0"/>
          <w:marBottom w:val="0"/>
          <w:divBdr>
            <w:top w:val="none" w:sz="0" w:space="0" w:color="auto"/>
            <w:left w:val="none" w:sz="0" w:space="0" w:color="auto"/>
            <w:bottom w:val="none" w:sz="0" w:space="0" w:color="auto"/>
            <w:right w:val="none" w:sz="0" w:space="0" w:color="auto"/>
          </w:divBdr>
        </w:div>
        <w:div w:id="988024563">
          <w:marLeft w:val="0"/>
          <w:marRight w:val="0"/>
          <w:marTop w:val="0"/>
          <w:marBottom w:val="0"/>
          <w:divBdr>
            <w:top w:val="none" w:sz="0" w:space="0" w:color="auto"/>
            <w:left w:val="none" w:sz="0" w:space="0" w:color="auto"/>
            <w:bottom w:val="none" w:sz="0" w:space="0" w:color="auto"/>
            <w:right w:val="none" w:sz="0" w:space="0" w:color="auto"/>
          </w:divBdr>
        </w:div>
        <w:div w:id="471798397">
          <w:marLeft w:val="0"/>
          <w:marRight w:val="0"/>
          <w:marTop w:val="0"/>
          <w:marBottom w:val="0"/>
          <w:divBdr>
            <w:top w:val="none" w:sz="0" w:space="0" w:color="auto"/>
            <w:left w:val="none" w:sz="0" w:space="0" w:color="auto"/>
            <w:bottom w:val="none" w:sz="0" w:space="0" w:color="auto"/>
            <w:right w:val="none" w:sz="0" w:space="0" w:color="auto"/>
          </w:divBdr>
        </w:div>
        <w:div w:id="1388725212">
          <w:marLeft w:val="0"/>
          <w:marRight w:val="0"/>
          <w:marTop w:val="0"/>
          <w:marBottom w:val="0"/>
          <w:divBdr>
            <w:top w:val="none" w:sz="0" w:space="0" w:color="auto"/>
            <w:left w:val="none" w:sz="0" w:space="0" w:color="auto"/>
            <w:bottom w:val="none" w:sz="0" w:space="0" w:color="auto"/>
            <w:right w:val="none" w:sz="0" w:space="0" w:color="auto"/>
          </w:divBdr>
        </w:div>
        <w:div w:id="1833448179">
          <w:marLeft w:val="0"/>
          <w:marRight w:val="0"/>
          <w:marTop w:val="0"/>
          <w:marBottom w:val="0"/>
          <w:divBdr>
            <w:top w:val="none" w:sz="0" w:space="0" w:color="auto"/>
            <w:left w:val="none" w:sz="0" w:space="0" w:color="auto"/>
            <w:bottom w:val="none" w:sz="0" w:space="0" w:color="auto"/>
            <w:right w:val="none" w:sz="0" w:space="0" w:color="auto"/>
          </w:divBdr>
        </w:div>
        <w:div w:id="759837652">
          <w:marLeft w:val="0"/>
          <w:marRight w:val="0"/>
          <w:marTop w:val="0"/>
          <w:marBottom w:val="0"/>
          <w:divBdr>
            <w:top w:val="none" w:sz="0" w:space="0" w:color="auto"/>
            <w:left w:val="none" w:sz="0" w:space="0" w:color="auto"/>
            <w:bottom w:val="none" w:sz="0" w:space="0" w:color="auto"/>
            <w:right w:val="none" w:sz="0" w:space="0" w:color="auto"/>
          </w:divBdr>
        </w:div>
        <w:div w:id="1724326873">
          <w:marLeft w:val="0"/>
          <w:marRight w:val="0"/>
          <w:marTop w:val="0"/>
          <w:marBottom w:val="0"/>
          <w:divBdr>
            <w:top w:val="none" w:sz="0" w:space="0" w:color="auto"/>
            <w:left w:val="none" w:sz="0" w:space="0" w:color="auto"/>
            <w:bottom w:val="none" w:sz="0" w:space="0" w:color="auto"/>
            <w:right w:val="none" w:sz="0" w:space="0" w:color="auto"/>
          </w:divBdr>
        </w:div>
        <w:div w:id="1145007911">
          <w:marLeft w:val="0"/>
          <w:marRight w:val="0"/>
          <w:marTop w:val="0"/>
          <w:marBottom w:val="0"/>
          <w:divBdr>
            <w:top w:val="none" w:sz="0" w:space="0" w:color="auto"/>
            <w:left w:val="none" w:sz="0" w:space="0" w:color="auto"/>
            <w:bottom w:val="none" w:sz="0" w:space="0" w:color="auto"/>
            <w:right w:val="none" w:sz="0" w:space="0" w:color="auto"/>
          </w:divBdr>
        </w:div>
        <w:div w:id="1153792247">
          <w:marLeft w:val="0"/>
          <w:marRight w:val="0"/>
          <w:marTop w:val="0"/>
          <w:marBottom w:val="0"/>
          <w:divBdr>
            <w:top w:val="none" w:sz="0" w:space="0" w:color="auto"/>
            <w:left w:val="none" w:sz="0" w:space="0" w:color="auto"/>
            <w:bottom w:val="none" w:sz="0" w:space="0" w:color="auto"/>
            <w:right w:val="none" w:sz="0" w:space="0" w:color="auto"/>
          </w:divBdr>
        </w:div>
        <w:div w:id="1448113433">
          <w:marLeft w:val="0"/>
          <w:marRight w:val="0"/>
          <w:marTop w:val="0"/>
          <w:marBottom w:val="0"/>
          <w:divBdr>
            <w:top w:val="none" w:sz="0" w:space="0" w:color="auto"/>
            <w:left w:val="none" w:sz="0" w:space="0" w:color="auto"/>
            <w:bottom w:val="none" w:sz="0" w:space="0" w:color="auto"/>
            <w:right w:val="none" w:sz="0" w:space="0" w:color="auto"/>
          </w:divBdr>
        </w:div>
        <w:div w:id="1921598725">
          <w:marLeft w:val="0"/>
          <w:marRight w:val="0"/>
          <w:marTop w:val="0"/>
          <w:marBottom w:val="0"/>
          <w:divBdr>
            <w:top w:val="none" w:sz="0" w:space="0" w:color="auto"/>
            <w:left w:val="none" w:sz="0" w:space="0" w:color="auto"/>
            <w:bottom w:val="none" w:sz="0" w:space="0" w:color="auto"/>
            <w:right w:val="none" w:sz="0" w:space="0" w:color="auto"/>
          </w:divBdr>
        </w:div>
        <w:div w:id="1663001079">
          <w:marLeft w:val="0"/>
          <w:marRight w:val="0"/>
          <w:marTop w:val="0"/>
          <w:marBottom w:val="0"/>
          <w:divBdr>
            <w:top w:val="none" w:sz="0" w:space="0" w:color="auto"/>
            <w:left w:val="none" w:sz="0" w:space="0" w:color="auto"/>
            <w:bottom w:val="none" w:sz="0" w:space="0" w:color="auto"/>
            <w:right w:val="none" w:sz="0" w:space="0" w:color="auto"/>
          </w:divBdr>
        </w:div>
        <w:div w:id="1988585849">
          <w:marLeft w:val="0"/>
          <w:marRight w:val="0"/>
          <w:marTop w:val="0"/>
          <w:marBottom w:val="0"/>
          <w:divBdr>
            <w:top w:val="none" w:sz="0" w:space="0" w:color="auto"/>
            <w:left w:val="none" w:sz="0" w:space="0" w:color="auto"/>
            <w:bottom w:val="none" w:sz="0" w:space="0" w:color="auto"/>
            <w:right w:val="none" w:sz="0" w:space="0" w:color="auto"/>
          </w:divBdr>
        </w:div>
        <w:div w:id="2011910540">
          <w:marLeft w:val="0"/>
          <w:marRight w:val="0"/>
          <w:marTop w:val="0"/>
          <w:marBottom w:val="0"/>
          <w:divBdr>
            <w:top w:val="none" w:sz="0" w:space="0" w:color="auto"/>
            <w:left w:val="none" w:sz="0" w:space="0" w:color="auto"/>
            <w:bottom w:val="none" w:sz="0" w:space="0" w:color="auto"/>
            <w:right w:val="none" w:sz="0" w:space="0" w:color="auto"/>
          </w:divBdr>
        </w:div>
        <w:div w:id="332034668">
          <w:marLeft w:val="0"/>
          <w:marRight w:val="0"/>
          <w:marTop w:val="0"/>
          <w:marBottom w:val="0"/>
          <w:divBdr>
            <w:top w:val="none" w:sz="0" w:space="0" w:color="auto"/>
            <w:left w:val="none" w:sz="0" w:space="0" w:color="auto"/>
            <w:bottom w:val="none" w:sz="0" w:space="0" w:color="auto"/>
            <w:right w:val="none" w:sz="0" w:space="0" w:color="auto"/>
          </w:divBdr>
        </w:div>
        <w:div w:id="975644561">
          <w:marLeft w:val="0"/>
          <w:marRight w:val="0"/>
          <w:marTop w:val="0"/>
          <w:marBottom w:val="0"/>
          <w:divBdr>
            <w:top w:val="none" w:sz="0" w:space="0" w:color="auto"/>
            <w:left w:val="none" w:sz="0" w:space="0" w:color="auto"/>
            <w:bottom w:val="none" w:sz="0" w:space="0" w:color="auto"/>
            <w:right w:val="none" w:sz="0" w:space="0" w:color="auto"/>
          </w:divBdr>
        </w:div>
        <w:div w:id="2077782430">
          <w:marLeft w:val="0"/>
          <w:marRight w:val="0"/>
          <w:marTop w:val="0"/>
          <w:marBottom w:val="0"/>
          <w:divBdr>
            <w:top w:val="none" w:sz="0" w:space="0" w:color="auto"/>
            <w:left w:val="none" w:sz="0" w:space="0" w:color="auto"/>
            <w:bottom w:val="none" w:sz="0" w:space="0" w:color="auto"/>
            <w:right w:val="none" w:sz="0" w:space="0" w:color="auto"/>
          </w:divBdr>
        </w:div>
        <w:div w:id="1557933601">
          <w:marLeft w:val="0"/>
          <w:marRight w:val="0"/>
          <w:marTop w:val="0"/>
          <w:marBottom w:val="0"/>
          <w:divBdr>
            <w:top w:val="none" w:sz="0" w:space="0" w:color="auto"/>
            <w:left w:val="none" w:sz="0" w:space="0" w:color="auto"/>
            <w:bottom w:val="none" w:sz="0" w:space="0" w:color="auto"/>
            <w:right w:val="none" w:sz="0" w:space="0" w:color="auto"/>
          </w:divBdr>
        </w:div>
        <w:div w:id="1303852771">
          <w:marLeft w:val="0"/>
          <w:marRight w:val="0"/>
          <w:marTop w:val="0"/>
          <w:marBottom w:val="0"/>
          <w:divBdr>
            <w:top w:val="none" w:sz="0" w:space="0" w:color="auto"/>
            <w:left w:val="none" w:sz="0" w:space="0" w:color="auto"/>
            <w:bottom w:val="none" w:sz="0" w:space="0" w:color="auto"/>
            <w:right w:val="none" w:sz="0" w:space="0" w:color="auto"/>
          </w:divBdr>
        </w:div>
        <w:div w:id="1126704558">
          <w:marLeft w:val="0"/>
          <w:marRight w:val="0"/>
          <w:marTop w:val="0"/>
          <w:marBottom w:val="0"/>
          <w:divBdr>
            <w:top w:val="none" w:sz="0" w:space="0" w:color="auto"/>
            <w:left w:val="none" w:sz="0" w:space="0" w:color="auto"/>
            <w:bottom w:val="none" w:sz="0" w:space="0" w:color="auto"/>
            <w:right w:val="none" w:sz="0" w:space="0" w:color="auto"/>
          </w:divBdr>
        </w:div>
        <w:div w:id="371151915">
          <w:marLeft w:val="0"/>
          <w:marRight w:val="0"/>
          <w:marTop w:val="0"/>
          <w:marBottom w:val="0"/>
          <w:divBdr>
            <w:top w:val="none" w:sz="0" w:space="0" w:color="auto"/>
            <w:left w:val="none" w:sz="0" w:space="0" w:color="auto"/>
            <w:bottom w:val="none" w:sz="0" w:space="0" w:color="auto"/>
            <w:right w:val="none" w:sz="0" w:space="0" w:color="auto"/>
          </w:divBdr>
        </w:div>
        <w:div w:id="333530196">
          <w:marLeft w:val="0"/>
          <w:marRight w:val="0"/>
          <w:marTop w:val="0"/>
          <w:marBottom w:val="0"/>
          <w:divBdr>
            <w:top w:val="none" w:sz="0" w:space="0" w:color="auto"/>
            <w:left w:val="none" w:sz="0" w:space="0" w:color="auto"/>
            <w:bottom w:val="none" w:sz="0" w:space="0" w:color="auto"/>
            <w:right w:val="none" w:sz="0" w:space="0" w:color="auto"/>
          </w:divBdr>
        </w:div>
        <w:div w:id="2007396952">
          <w:marLeft w:val="0"/>
          <w:marRight w:val="0"/>
          <w:marTop w:val="0"/>
          <w:marBottom w:val="0"/>
          <w:divBdr>
            <w:top w:val="none" w:sz="0" w:space="0" w:color="auto"/>
            <w:left w:val="none" w:sz="0" w:space="0" w:color="auto"/>
            <w:bottom w:val="none" w:sz="0" w:space="0" w:color="auto"/>
            <w:right w:val="none" w:sz="0" w:space="0" w:color="auto"/>
          </w:divBdr>
        </w:div>
        <w:div w:id="1151172203">
          <w:marLeft w:val="0"/>
          <w:marRight w:val="0"/>
          <w:marTop w:val="0"/>
          <w:marBottom w:val="0"/>
          <w:divBdr>
            <w:top w:val="none" w:sz="0" w:space="0" w:color="auto"/>
            <w:left w:val="none" w:sz="0" w:space="0" w:color="auto"/>
            <w:bottom w:val="none" w:sz="0" w:space="0" w:color="auto"/>
            <w:right w:val="none" w:sz="0" w:space="0" w:color="auto"/>
          </w:divBdr>
        </w:div>
        <w:div w:id="2018534017">
          <w:marLeft w:val="0"/>
          <w:marRight w:val="0"/>
          <w:marTop w:val="0"/>
          <w:marBottom w:val="0"/>
          <w:divBdr>
            <w:top w:val="none" w:sz="0" w:space="0" w:color="auto"/>
            <w:left w:val="none" w:sz="0" w:space="0" w:color="auto"/>
            <w:bottom w:val="none" w:sz="0" w:space="0" w:color="auto"/>
            <w:right w:val="none" w:sz="0" w:space="0" w:color="auto"/>
          </w:divBdr>
        </w:div>
        <w:div w:id="587159452">
          <w:marLeft w:val="0"/>
          <w:marRight w:val="0"/>
          <w:marTop w:val="0"/>
          <w:marBottom w:val="0"/>
          <w:divBdr>
            <w:top w:val="none" w:sz="0" w:space="0" w:color="auto"/>
            <w:left w:val="none" w:sz="0" w:space="0" w:color="auto"/>
            <w:bottom w:val="none" w:sz="0" w:space="0" w:color="auto"/>
            <w:right w:val="none" w:sz="0" w:space="0" w:color="auto"/>
          </w:divBdr>
        </w:div>
        <w:div w:id="716393667">
          <w:marLeft w:val="0"/>
          <w:marRight w:val="0"/>
          <w:marTop w:val="0"/>
          <w:marBottom w:val="0"/>
          <w:divBdr>
            <w:top w:val="none" w:sz="0" w:space="0" w:color="auto"/>
            <w:left w:val="none" w:sz="0" w:space="0" w:color="auto"/>
            <w:bottom w:val="none" w:sz="0" w:space="0" w:color="auto"/>
            <w:right w:val="none" w:sz="0" w:space="0" w:color="auto"/>
          </w:divBdr>
        </w:div>
        <w:div w:id="1769236224">
          <w:marLeft w:val="0"/>
          <w:marRight w:val="0"/>
          <w:marTop w:val="0"/>
          <w:marBottom w:val="0"/>
          <w:divBdr>
            <w:top w:val="none" w:sz="0" w:space="0" w:color="auto"/>
            <w:left w:val="none" w:sz="0" w:space="0" w:color="auto"/>
            <w:bottom w:val="none" w:sz="0" w:space="0" w:color="auto"/>
            <w:right w:val="none" w:sz="0" w:space="0" w:color="auto"/>
          </w:divBdr>
        </w:div>
        <w:div w:id="74060860">
          <w:marLeft w:val="0"/>
          <w:marRight w:val="0"/>
          <w:marTop w:val="0"/>
          <w:marBottom w:val="0"/>
          <w:divBdr>
            <w:top w:val="none" w:sz="0" w:space="0" w:color="auto"/>
            <w:left w:val="none" w:sz="0" w:space="0" w:color="auto"/>
            <w:bottom w:val="none" w:sz="0" w:space="0" w:color="auto"/>
            <w:right w:val="none" w:sz="0" w:space="0" w:color="auto"/>
          </w:divBdr>
        </w:div>
        <w:div w:id="1554347074">
          <w:marLeft w:val="0"/>
          <w:marRight w:val="0"/>
          <w:marTop w:val="0"/>
          <w:marBottom w:val="0"/>
          <w:divBdr>
            <w:top w:val="none" w:sz="0" w:space="0" w:color="auto"/>
            <w:left w:val="none" w:sz="0" w:space="0" w:color="auto"/>
            <w:bottom w:val="none" w:sz="0" w:space="0" w:color="auto"/>
            <w:right w:val="none" w:sz="0" w:space="0" w:color="auto"/>
          </w:divBdr>
        </w:div>
        <w:div w:id="946812040">
          <w:marLeft w:val="0"/>
          <w:marRight w:val="0"/>
          <w:marTop w:val="0"/>
          <w:marBottom w:val="0"/>
          <w:divBdr>
            <w:top w:val="none" w:sz="0" w:space="0" w:color="auto"/>
            <w:left w:val="none" w:sz="0" w:space="0" w:color="auto"/>
            <w:bottom w:val="none" w:sz="0" w:space="0" w:color="auto"/>
            <w:right w:val="none" w:sz="0" w:space="0" w:color="auto"/>
          </w:divBdr>
        </w:div>
        <w:div w:id="1622833605">
          <w:marLeft w:val="0"/>
          <w:marRight w:val="0"/>
          <w:marTop w:val="0"/>
          <w:marBottom w:val="0"/>
          <w:divBdr>
            <w:top w:val="none" w:sz="0" w:space="0" w:color="auto"/>
            <w:left w:val="none" w:sz="0" w:space="0" w:color="auto"/>
            <w:bottom w:val="none" w:sz="0" w:space="0" w:color="auto"/>
            <w:right w:val="none" w:sz="0" w:space="0" w:color="auto"/>
          </w:divBdr>
        </w:div>
        <w:div w:id="679745565">
          <w:marLeft w:val="0"/>
          <w:marRight w:val="0"/>
          <w:marTop w:val="0"/>
          <w:marBottom w:val="0"/>
          <w:divBdr>
            <w:top w:val="none" w:sz="0" w:space="0" w:color="auto"/>
            <w:left w:val="none" w:sz="0" w:space="0" w:color="auto"/>
            <w:bottom w:val="none" w:sz="0" w:space="0" w:color="auto"/>
            <w:right w:val="none" w:sz="0" w:space="0" w:color="auto"/>
          </w:divBdr>
        </w:div>
        <w:div w:id="308830039">
          <w:marLeft w:val="0"/>
          <w:marRight w:val="0"/>
          <w:marTop w:val="0"/>
          <w:marBottom w:val="0"/>
          <w:divBdr>
            <w:top w:val="none" w:sz="0" w:space="0" w:color="auto"/>
            <w:left w:val="none" w:sz="0" w:space="0" w:color="auto"/>
            <w:bottom w:val="none" w:sz="0" w:space="0" w:color="auto"/>
            <w:right w:val="none" w:sz="0" w:space="0" w:color="auto"/>
          </w:divBdr>
        </w:div>
        <w:div w:id="897740239">
          <w:marLeft w:val="0"/>
          <w:marRight w:val="0"/>
          <w:marTop w:val="0"/>
          <w:marBottom w:val="0"/>
          <w:divBdr>
            <w:top w:val="none" w:sz="0" w:space="0" w:color="auto"/>
            <w:left w:val="none" w:sz="0" w:space="0" w:color="auto"/>
            <w:bottom w:val="none" w:sz="0" w:space="0" w:color="auto"/>
            <w:right w:val="none" w:sz="0" w:space="0" w:color="auto"/>
          </w:divBdr>
        </w:div>
        <w:div w:id="1343169994">
          <w:marLeft w:val="0"/>
          <w:marRight w:val="0"/>
          <w:marTop w:val="0"/>
          <w:marBottom w:val="0"/>
          <w:divBdr>
            <w:top w:val="none" w:sz="0" w:space="0" w:color="auto"/>
            <w:left w:val="none" w:sz="0" w:space="0" w:color="auto"/>
            <w:bottom w:val="none" w:sz="0" w:space="0" w:color="auto"/>
            <w:right w:val="none" w:sz="0" w:space="0" w:color="auto"/>
          </w:divBdr>
        </w:div>
        <w:div w:id="1356081397">
          <w:marLeft w:val="0"/>
          <w:marRight w:val="0"/>
          <w:marTop w:val="0"/>
          <w:marBottom w:val="0"/>
          <w:divBdr>
            <w:top w:val="none" w:sz="0" w:space="0" w:color="auto"/>
            <w:left w:val="none" w:sz="0" w:space="0" w:color="auto"/>
            <w:bottom w:val="none" w:sz="0" w:space="0" w:color="auto"/>
            <w:right w:val="none" w:sz="0" w:space="0" w:color="auto"/>
          </w:divBdr>
        </w:div>
        <w:div w:id="1644389852">
          <w:marLeft w:val="0"/>
          <w:marRight w:val="0"/>
          <w:marTop w:val="0"/>
          <w:marBottom w:val="0"/>
          <w:divBdr>
            <w:top w:val="none" w:sz="0" w:space="0" w:color="auto"/>
            <w:left w:val="none" w:sz="0" w:space="0" w:color="auto"/>
            <w:bottom w:val="none" w:sz="0" w:space="0" w:color="auto"/>
            <w:right w:val="none" w:sz="0" w:space="0" w:color="auto"/>
          </w:divBdr>
        </w:div>
        <w:div w:id="1371145494">
          <w:marLeft w:val="0"/>
          <w:marRight w:val="0"/>
          <w:marTop w:val="0"/>
          <w:marBottom w:val="0"/>
          <w:divBdr>
            <w:top w:val="none" w:sz="0" w:space="0" w:color="auto"/>
            <w:left w:val="none" w:sz="0" w:space="0" w:color="auto"/>
            <w:bottom w:val="none" w:sz="0" w:space="0" w:color="auto"/>
            <w:right w:val="none" w:sz="0" w:space="0" w:color="auto"/>
          </w:divBdr>
        </w:div>
        <w:div w:id="414253873">
          <w:marLeft w:val="0"/>
          <w:marRight w:val="0"/>
          <w:marTop w:val="0"/>
          <w:marBottom w:val="0"/>
          <w:divBdr>
            <w:top w:val="none" w:sz="0" w:space="0" w:color="auto"/>
            <w:left w:val="none" w:sz="0" w:space="0" w:color="auto"/>
            <w:bottom w:val="none" w:sz="0" w:space="0" w:color="auto"/>
            <w:right w:val="none" w:sz="0" w:space="0" w:color="auto"/>
          </w:divBdr>
        </w:div>
        <w:div w:id="1954823711">
          <w:marLeft w:val="0"/>
          <w:marRight w:val="0"/>
          <w:marTop w:val="0"/>
          <w:marBottom w:val="0"/>
          <w:divBdr>
            <w:top w:val="none" w:sz="0" w:space="0" w:color="auto"/>
            <w:left w:val="none" w:sz="0" w:space="0" w:color="auto"/>
            <w:bottom w:val="none" w:sz="0" w:space="0" w:color="auto"/>
            <w:right w:val="none" w:sz="0" w:space="0" w:color="auto"/>
          </w:divBdr>
        </w:div>
        <w:div w:id="1272593233">
          <w:marLeft w:val="0"/>
          <w:marRight w:val="0"/>
          <w:marTop w:val="0"/>
          <w:marBottom w:val="0"/>
          <w:divBdr>
            <w:top w:val="none" w:sz="0" w:space="0" w:color="auto"/>
            <w:left w:val="none" w:sz="0" w:space="0" w:color="auto"/>
            <w:bottom w:val="none" w:sz="0" w:space="0" w:color="auto"/>
            <w:right w:val="none" w:sz="0" w:space="0" w:color="auto"/>
          </w:divBdr>
        </w:div>
        <w:div w:id="582028896">
          <w:marLeft w:val="0"/>
          <w:marRight w:val="0"/>
          <w:marTop w:val="0"/>
          <w:marBottom w:val="0"/>
          <w:divBdr>
            <w:top w:val="none" w:sz="0" w:space="0" w:color="auto"/>
            <w:left w:val="none" w:sz="0" w:space="0" w:color="auto"/>
            <w:bottom w:val="none" w:sz="0" w:space="0" w:color="auto"/>
            <w:right w:val="none" w:sz="0" w:space="0" w:color="auto"/>
          </w:divBdr>
        </w:div>
      </w:divsChild>
    </w:div>
    <w:div w:id="343358069">
      <w:bodyDiv w:val="1"/>
      <w:marLeft w:val="0"/>
      <w:marRight w:val="0"/>
      <w:marTop w:val="0"/>
      <w:marBottom w:val="0"/>
      <w:divBdr>
        <w:top w:val="none" w:sz="0" w:space="0" w:color="auto"/>
        <w:left w:val="none" w:sz="0" w:space="0" w:color="auto"/>
        <w:bottom w:val="none" w:sz="0" w:space="0" w:color="auto"/>
        <w:right w:val="none" w:sz="0" w:space="0" w:color="auto"/>
      </w:divBdr>
    </w:div>
    <w:div w:id="345057592">
      <w:bodyDiv w:val="1"/>
      <w:marLeft w:val="0"/>
      <w:marRight w:val="0"/>
      <w:marTop w:val="0"/>
      <w:marBottom w:val="0"/>
      <w:divBdr>
        <w:top w:val="none" w:sz="0" w:space="0" w:color="auto"/>
        <w:left w:val="none" w:sz="0" w:space="0" w:color="auto"/>
        <w:bottom w:val="none" w:sz="0" w:space="0" w:color="auto"/>
        <w:right w:val="none" w:sz="0" w:space="0" w:color="auto"/>
      </w:divBdr>
      <w:divsChild>
        <w:div w:id="2139297028">
          <w:marLeft w:val="0"/>
          <w:marRight w:val="0"/>
          <w:marTop w:val="0"/>
          <w:marBottom w:val="0"/>
          <w:divBdr>
            <w:top w:val="none" w:sz="0" w:space="0" w:color="auto"/>
            <w:left w:val="none" w:sz="0" w:space="0" w:color="auto"/>
            <w:bottom w:val="none" w:sz="0" w:space="0" w:color="auto"/>
            <w:right w:val="none" w:sz="0" w:space="0" w:color="auto"/>
          </w:divBdr>
        </w:div>
        <w:div w:id="1169295030">
          <w:marLeft w:val="0"/>
          <w:marRight w:val="0"/>
          <w:marTop w:val="0"/>
          <w:marBottom w:val="0"/>
          <w:divBdr>
            <w:top w:val="none" w:sz="0" w:space="0" w:color="auto"/>
            <w:left w:val="none" w:sz="0" w:space="0" w:color="auto"/>
            <w:bottom w:val="none" w:sz="0" w:space="0" w:color="auto"/>
            <w:right w:val="none" w:sz="0" w:space="0" w:color="auto"/>
          </w:divBdr>
        </w:div>
        <w:div w:id="27026030">
          <w:marLeft w:val="0"/>
          <w:marRight w:val="0"/>
          <w:marTop w:val="0"/>
          <w:marBottom w:val="0"/>
          <w:divBdr>
            <w:top w:val="none" w:sz="0" w:space="0" w:color="auto"/>
            <w:left w:val="none" w:sz="0" w:space="0" w:color="auto"/>
            <w:bottom w:val="none" w:sz="0" w:space="0" w:color="auto"/>
            <w:right w:val="none" w:sz="0" w:space="0" w:color="auto"/>
          </w:divBdr>
        </w:div>
        <w:div w:id="729502822">
          <w:marLeft w:val="0"/>
          <w:marRight w:val="0"/>
          <w:marTop w:val="0"/>
          <w:marBottom w:val="0"/>
          <w:divBdr>
            <w:top w:val="none" w:sz="0" w:space="0" w:color="auto"/>
            <w:left w:val="none" w:sz="0" w:space="0" w:color="auto"/>
            <w:bottom w:val="none" w:sz="0" w:space="0" w:color="auto"/>
            <w:right w:val="none" w:sz="0" w:space="0" w:color="auto"/>
          </w:divBdr>
        </w:div>
        <w:div w:id="1876886219">
          <w:marLeft w:val="0"/>
          <w:marRight w:val="0"/>
          <w:marTop w:val="0"/>
          <w:marBottom w:val="0"/>
          <w:divBdr>
            <w:top w:val="none" w:sz="0" w:space="0" w:color="auto"/>
            <w:left w:val="none" w:sz="0" w:space="0" w:color="auto"/>
            <w:bottom w:val="none" w:sz="0" w:space="0" w:color="auto"/>
            <w:right w:val="none" w:sz="0" w:space="0" w:color="auto"/>
          </w:divBdr>
        </w:div>
        <w:div w:id="496120018">
          <w:marLeft w:val="0"/>
          <w:marRight w:val="0"/>
          <w:marTop w:val="0"/>
          <w:marBottom w:val="0"/>
          <w:divBdr>
            <w:top w:val="none" w:sz="0" w:space="0" w:color="auto"/>
            <w:left w:val="none" w:sz="0" w:space="0" w:color="auto"/>
            <w:bottom w:val="none" w:sz="0" w:space="0" w:color="auto"/>
            <w:right w:val="none" w:sz="0" w:space="0" w:color="auto"/>
          </w:divBdr>
        </w:div>
        <w:div w:id="5326337">
          <w:marLeft w:val="0"/>
          <w:marRight w:val="0"/>
          <w:marTop w:val="0"/>
          <w:marBottom w:val="0"/>
          <w:divBdr>
            <w:top w:val="none" w:sz="0" w:space="0" w:color="auto"/>
            <w:left w:val="none" w:sz="0" w:space="0" w:color="auto"/>
            <w:bottom w:val="none" w:sz="0" w:space="0" w:color="auto"/>
            <w:right w:val="none" w:sz="0" w:space="0" w:color="auto"/>
          </w:divBdr>
        </w:div>
        <w:div w:id="679354102">
          <w:marLeft w:val="0"/>
          <w:marRight w:val="0"/>
          <w:marTop w:val="0"/>
          <w:marBottom w:val="0"/>
          <w:divBdr>
            <w:top w:val="none" w:sz="0" w:space="0" w:color="auto"/>
            <w:left w:val="none" w:sz="0" w:space="0" w:color="auto"/>
            <w:bottom w:val="none" w:sz="0" w:space="0" w:color="auto"/>
            <w:right w:val="none" w:sz="0" w:space="0" w:color="auto"/>
          </w:divBdr>
        </w:div>
        <w:div w:id="1154100390">
          <w:marLeft w:val="0"/>
          <w:marRight w:val="0"/>
          <w:marTop w:val="0"/>
          <w:marBottom w:val="0"/>
          <w:divBdr>
            <w:top w:val="none" w:sz="0" w:space="0" w:color="auto"/>
            <w:left w:val="none" w:sz="0" w:space="0" w:color="auto"/>
            <w:bottom w:val="none" w:sz="0" w:space="0" w:color="auto"/>
            <w:right w:val="none" w:sz="0" w:space="0" w:color="auto"/>
          </w:divBdr>
        </w:div>
        <w:div w:id="1940409306">
          <w:marLeft w:val="0"/>
          <w:marRight w:val="0"/>
          <w:marTop w:val="0"/>
          <w:marBottom w:val="0"/>
          <w:divBdr>
            <w:top w:val="none" w:sz="0" w:space="0" w:color="auto"/>
            <w:left w:val="none" w:sz="0" w:space="0" w:color="auto"/>
            <w:bottom w:val="none" w:sz="0" w:space="0" w:color="auto"/>
            <w:right w:val="none" w:sz="0" w:space="0" w:color="auto"/>
          </w:divBdr>
        </w:div>
        <w:div w:id="262616264">
          <w:marLeft w:val="0"/>
          <w:marRight w:val="0"/>
          <w:marTop w:val="0"/>
          <w:marBottom w:val="0"/>
          <w:divBdr>
            <w:top w:val="none" w:sz="0" w:space="0" w:color="auto"/>
            <w:left w:val="none" w:sz="0" w:space="0" w:color="auto"/>
            <w:bottom w:val="none" w:sz="0" w:space="0" w:color="auto"/>
            <w:right w:val="none" w:sz="0" w:space="0" w:color="auto"/>
          </w:divBdr>
        </w:div>
        <w:div w:id="1762991204">
          <w:marLeft w:val="0"/>
          <w:marRight w:val="0"/>
          <w:marTop w:val="0"/>
          <w:marBottom w:val="0"/>
          <w:divBdr>
            <w:top w:val="none" w:sz="0" w:space="0" w:color="auto"/>
            <w:left w:val="none" w:sz="0" w:space="0" w:color="auto"/>
            <w:bottom w:val="none" w:sz="0" w:space="0" w:color="auto"/>
            <w:right w:val="none" w:sz="0" w:space="0" w:color="auto"/>
          </w:divBdr>
        </w:div>
        <w:div w:id="826556310">
          <w:marLeft w:val="0"/>
          <w:marRight w:val="0"/>
          <w:marTop w:val="0"/>
          <w:marBottom w:val="0"/>
          <w:divBdr>
            <w:top w:val="none" w:sz="0" w:space="0" w:color="auto"/>
            <w:left w:val="none" w:sz="0" w:space="0" w:color="auto"/>
            <w:bottom w:val="none" w:sz="0" w:space="0" w:color="auto"/>
            <w:right w:val="none" w:sz="0" w:space="0" w:color="auto"/>
          </w:divBdr>
        </w:div>
        <w:div w:id="71856089">
          <w:marLeft w:val="0"/>
          <w:marRight w:val="0"/>
          <w:marTop w:val="0"/>
          <w:marBottom w:val="0"/>
          <w:divBdr>
            <w:top w:val="none" w:sz="0" w:space="0" w:color="auto"/>
            <w:left w:val="none" w:sz="0" w:space="0" w:color="auto"/>
            <w:bottom w:val="none" w:sz="0" w:space="0" w:color="auto"/>
            <w:right w:val="none" w:sz="0" w:space="0" w:color="auto"/>
          </w:divBdr>
        </w:div>
        <w:div w:id="248587277">
          <w:marLeft w:val="0"/>
          <w:marRight w:val="0"/>
          <w:marTop w:val="0"/>
          <w:marBottom w:val="0"/>
          <w:divBdr>
            <w:top w:val="none" w:sz="0" w:space="0" w:color="auto"/>
            <w:left w:val="none" w:sz="0" w:space="0" w:color="auto"/>
            <w:bottom w:val="none" w:sz="0" w:space="0" w:color="auto"/>
            <w:right w:val="none" w:sz="0" w:space="0" w:color="auto"/>
          </w:divBdr>
        </w:div>
        <w:div w:id="587615614">
          <w:marLeft w:val="0"/>
          <w:marRight w:val="0"/>
          <w:marTop w:val="0"/>
          <w:marBottom w:val="0"/>
          <w:divBdr>
            <w:top w:val="none" w:sz="0" w:space="0" w:color="auto"/>
            <w:left w:val="none" w:sz="0" w:space="0" w:color="auto"/>
            <w:bottom w:val="none" w:sz="0" w:space="0" w:color="auto"/>
            <w:right w:val="none" w:sz="0" w:space="0" w:color="auto"/>
          </w:divBdr>
        </w:div>
        <w:div w:id="1952711107">
          <w:marLeft w:val="0"/>
          <w:marRight w:val="0"/>
          <w:marTop w:val="0"/>
          <w:marBottom w:val="0"/>
          <w:divBdr>
            <w:top w:val="none" w:sz="0" w:space="0" w:color="auto"/>
            <w:left w:val="none" w:sz="0" w:space="0" w:color="auto"/>
            <w:bottom w:val="none" w:sz="0" w:space="0" w:color="auto"/>
            <w:right w:val="none" w:sz="0" w:space="0" w:color="auto"/>
          </w:divBdr>
        </w:div>
      </w:divsChild>
    </w:div>
    <w:div w:id="358432945">
      <w:bodyDiv w:val="1"/>
      <w:marLeft w:val="0"/>
      <w:marRight w:val="0"/>
      <w:marTop w:val="0"/>
      <w:marBottom w:val="0"/>
      <w:divBdr>
        <w:top w:val="none" w:sz="0" w:space="0" w:color="auto"/>
        <w:left w:val="none" w:sz="0" w:space="0" w:color="auto"/>
        <w:bottom w:val="none" w:sz="0" w:space="0" w:color="auto"/>
        <w:right w:val="none" w:sz="0" w:space="0" w:color="auto"/>
      </w:divBdr>
      <w:divsChild>
        <w:div w:id="1754620060">
          <w:marLeft w:val="0"/>
          <w:marRight w:val="0"/>
          <w:marTop w:val="0"/>
          <w:marBottom w:val="0"/>
          <w:divBdr>
            <w:top w:val="none" w:sz="0" w:space="0" w:color="auto"/>
            <w:left w:val="none" w:sz="0" w:space="0" w:color="auto"/>
            <w:bottom w:val="none" w:sz="0" w:space="0" w:color="auto"/>
            <w:right w:val="none" w:sz="0" w:space="0" w:color="auto"/>
          </w:divBdr>
        </w:div>
        <w:div w:id="1813870162">
          <w:marLeft w:val="0"/>
          <w:marRight w:val="0"/>
          <w:marTop w:val="0"/>
          <w:marBottom w:val="0"/>
          <w:divBdr>
            <w:top w:val="none" w:sz="0" w:space="0" w:color="auto"/>
            <w:left w:val="none" w:sz="0" w:space="0" w:color="auto"/>
            <w:bottom w:val="none" w:sz="0" w:space="0" w:color="auto"/>
            <w:right w:val="none" w:sz="0" w:space="0" w:color="auto"/>
          </w:divBdr>
        </w:div>
        <w:div w:id="1220551094">
          <w:marLeft w:val="0"/>
          <w:marRight w:val="0"/>
          <w:marTop w:val="0"/>
          <w:marBottom w:val="0"/>
          <w:divBdr>
            <w:top w:val="none" w:sz="0" w:space="0" w:color="auto"/>
            <w:left w:val="none" w:sz="0" w:space="0" w:color="auto"/>
            <w:bottom w:val="none" w:sz="0" w:space="0" w:color="auto"/>
            <w:right w:val="none" w:sz="0" w:space="0" w:color="auto"/>
          </w:divBdr>
        </w:div>
        <w:div w:id="1297679652">
          <w:marLeft w:val="0"/>
          <w:marRight w:val="0"/>
          <w:marTop w:val="0"/>
          <w:marBottom w:val="0"/>
          <w:divBdr>
            <w:top w:val="none" w:sz="0" w:space="0" w:color="auto"/>
            <w:left w:val="none" w:sz="0" w:space="0" w:color="auto"/>
            <w:bottom w:val="none" w:sz="0" w:space="0" w:color="auto"/>
            <w:right w:val="none" w:sz="0" w:space="0" w:color="auto"/>
          </w:divBdr>
        </w:div>
        <w:div w:id="826897531">
          <w:marLeft w:val="0"/>
          <w:marRight w:val="0"/>
          <w:marTop w:val="0"/>
          <w:marBottom w:val="0"/>
          <w:divBdr>
            <w:top w:val="none" w:sz="0" w:space="0" w:color="auto"/>
            <w:left w:val="none" w:sz="0" w:space="0" w:color="auto"/>
            <w:bottom w:val="none" w:sz="0" w:space="0" w:color="auto"/>
            <w:right w:val="none" w:sz="0" w:space="0" w:color="auto"/>
          </w:divBdr>
        </w:div>
        <w:div w:id="796873923">
          <w:marLeft w:val="0"/>
          <w:marRight w:val="0"/>
          <w:marTop w:val="0"/>
          <w:marBottom w:val="0"/>
          <w:divBdr>
            <w:top w:val="none" w:sz="0" w:space="0" w:color="auto"/>
            <w:left w:val="none" w:sz="0" w:space="0" w:color="auto"/>
            <w:bottom w:val="none" w:sz="0" w:space="0" w:color="auto"/>
            <w:right w:val="none" w:sz="0" w:space="0" w:color="auto"/>
          </w:divBdr>
        </w:div>
        <w:div w:id="1435249359">
          <w:marLeft w:val="0"/>
          <w:marRight w:val="0"/>
          <w:marTop w:val="0"/>
          <w:marBottom w:val="0"/>
          <w:divBdr>
            <w:top w:val="none" w:sz="0" w:space="0" w:color="auto"/>
            <w:left w:val="none" w:sz="0" w:space="0" w:color="auto"/>
            <w:bottom w:val="none" w:sz="0" w:space="0" w:color="auto"/>
            <w:right w:val="none" w:sz="0" w:space="0" w:color="auto"/>
          </w:divBdr>
        </w:div>
        <w:div w:id="1326661621">
          <w:marLeft w:val="0"/>
          <w:marRight w:val="0"/>
          <w:marTop w:val="0"/>
          <w:marBottom w:val="0"/>
          <w:divBdr>
            <w:top w:val="none" w:sz="0" w:space="0" w:color="auto"/>
            <w:left w:val="none" w:sz="0" w:space="0" w:color="auto"/>
            <w:bottom w:val="none" w:sz="0" w:space="0" w:color="auto"/>
            <w:right w:val="none" w:sz="0" w:space="0" w:color="auto"/>
          </w:divBdr>
        </w:div>
        <w:div w:id="744642116">
          <w:marLeft w:val="0"/>
          <w:marRight w:val="0"/>
          <w:marTop w:val="0"/>
          <w:marBottom w:val="0"/>
          <w:divBdr>
            <w:top w:val="none" w:sz="0" w:space="0" w:color="auto"/>
            <w:left w:val="none" w:sz="0" w:space="0" w:color="auto"/>
            <w:bottom w:val="none" w:sz="0" w:space="0" w:color="auto"/>
            <w:right w:val="none" w:sz="0" w:space="0" w:color="auto"/>
          </w:divBdr>
        </w:div>
        <w:div w:id="2146967981">
          <w:marLeft w:val="0"/>
          <w:marRight w:val="0"/>
          <w:marTop w:val="0"/>
          <w:marBottom w:val="0"/>
          <w:divBdr>
            <w:top w:val="none" w:sz="0" w:space="0" w:color="auto"/>
            <w:left w:val="none" w:sz="0" w:space="0" w:color="auto"/>
            <w:bottom w:val="none" w:sz="0" w:space="0" w:color="auto"/>
            <w:right w:val="none" w:sz="0" w:space="0" w:color="auto"/>
          </w:divBdr>
        </w:div>
        <w:div w:id="1919316977">
          <w:marLeft w:val="0"/>
          <w:marRight w:val="0"/>
          <w:marTop w:val="0"/>
          <w:marBottom w:val="0"/>
          <w:divBdr>
            <w:top w:val="none" w:sz="0" w:space="0" w:color="auto"/>
            <w:left w:val="none" w:sz="0" w:space="0" w:color="auto"/>
            <w:bottom w:val="none" w:sz="0" w:space="0" w:color="auto"/>
            <w:right w:val="none" w:sz="0" w:space="0" w:color="auto"/>
          </w:divBdr>
        </w:div>
        <w:div w:id="459494172">
          <w:marLeft w:val="0"/>
          <w:marRight w:val="0"/>
          <w:marTop w:val="0"/>
          <w:marBottom w:val="0"/>
          <w:divBdr>
            <w:top w:val="none" w:sz="0" w:space="0" w:color="auto"/>
            <w:left w:val="none" w:sz="0" w:space="0" w:color="auto"/>
            <w:bottom w:val="none" w:sz="0" w:space="0" w:color="auto"/>
            <w:right w:val="none" w:sz="0" w:space="0" w:color="auto"/>
          </w:divBdr>
        </w:div>
        <w:div w:id="1788616573">
          <w:marLeft w:val="0"/>
          <w:marRight w:val="0"/>
          <w:marTop w:val="0"/>
          <w:marBottom w:val="0"/>
          <w:divBdr>
            <w:top w:val="none" w:sz="0" w:space="0" w:color="auto"/>
            <w:left w:val="none" w:sz="0" w:space="0" w:color="auto"/>
            <w:bottom w:val="none" w:sz="0" w:space="0" w:color="auto"/>
            <w:right w:val="none" w:sz="0" w:space="0" w:color="auto"/>
          </w:divBdr>
        </w:div>
      </w:divsChild>
    </w:div>
    <w:div w:id="367219605">
      <w:bodyDiv w:val="1"/>
      <w:marLeft w:val="0"/>
      <w:marRight w:val="0"/>
      <w:marTop w:val="0"/>
      <w:marBottom w:val="0"/>
      <w:divBdr>
        <w:top w:val="none" w:sz="0" w:space="0" w:color="auto"/>
        <w:left w:val="none" w:sz="0" w:space="0" w:color="auto"/>
        <w:bottom w:val="none" w:sz="0" w:space="0" w:color="auto"/>
        <w:right w:val="none" w:sz="0" w:space="0" w:color="auto"/>
      </w:divBdr>
      <w:divsChild>
        <w:div w:id="458883853">
          <w:marLeft w:val="0"/>
          <w:marRight w:val="0"/>
          <w:marTop w:val="480"/>
          <w:marBottom w:val="240"/>
          <w:divBdr>
            <w:top w:val="none" w:sz="0" w:space="0" w:color="auto"/>
            <w:left w:val="none" w:sz="0" w:space="0" w:color="auto"/>
            <w:bottom w:val="none" w:sz="0" w:space="0" w:color="auto"/>
            <w:right w:val="none" w:sz="0" w:space="0" w:color="auto"/>
          </w:divBdr>
        </w:div>
        <w:div w:id="553352575">
          <w:marLeft w:val="0"/>
          <w:marRight w:val="0"/>
          <w:marTop w:val="0"/>
          <w:marBottom w:val="567"/>
          <w:divBdr>
            <w:top w:val="none" w:sz="0" w:space="0" w:color="auto"/>
            <w:left w:val="none" w:sz="0" w:space="0" w:color="auto"/>
            <w:bottom w:val="none" w:sz="0" w:space="0" w:color="auto"/>
            <w:right w:val="none" w:sz="0" w:space="0" w:color="auto"/>
          </w:divBdr>
        </w:div>
      </w:divsChild>
    </w:div>
    <w:div w:id="375591608">
      <w:bodyDiv w:val="1"/>
      <w:marLeft w:val="0"/>
      <w:marRight w:val="0"/>
      <w:marTop w:val="0"/>
      <w:marBottom w:val="0"/>
      <w:divBdr>
        <w:top w:val="none" w:sz="0" w:space="0" w:color="auto"/>
        <w:left w:val="none" w:sz="0" w:space="0" w:color="auto"/>
        <w:bottom w:val="none" w:sz="0" w:space="0" w:color="auto"/>
        <w:right w:val="none" w:sz="0" w:space="0" w:color="auto"/>
      </w:divBdr>
      <w:divsChild>
        <w:div w:id="596640475">
          <w:marLeft w:val="0"/>
          <w:marRight w:val="0"/>
          <w:marTop w:val="0"/>
          <w:marBottom w:val="0"/>
          <w:divBdr>
            <w:top w:val="none" w:sz="0" w:space="0" w:color="auto"/>
            <w:left w:val="none" w:sz="0" w:space="0" w:color="auto"/>
            <w:bottom w:val="none" w:sz="0" w:space="0" w:color="auto"/>
            <w:right w:val="none" w:sz="0" w:space="0" w:color="auto"/>
          </w:divBdr>
        </w:div>
        <w:div w:id="266423922">
          <w:marLeft w:val="0"/>
          <w:marRight w:val="0"/>
          <w:marTop w:val="0"/>
          <w:marBottom w:val="0"/>
          <w:divBdr>
            <w:top w:val="none" w:sz="0" w:space="0" w:color="auto"/>
            <w:left w:val="none" w:sz="0" w:space="0" w:color="auto"/>
            <w:bottom w:val="none" w:sz="0" w:space="0" w:color="auto"/>
            <w:right w:val="none" w:sz="0" w:space="0" w:color="auto"/>
          </w:divBdr>
        </w:div>
      </w:divsChild>
    </w:div>
    <w:div w:id="376129069">
      <w:bodyDiv w:val="1"/>
      <w:marLeft w:val="0"/>
      <w:marRight w:val="0"/>
      <w:marTop w:val="0"/>
      <w:marBottom w:val="0"/>
      <w:divBdr>
        <w:top w:val="none" w:sz="0" w:space="0" w:color="auto"/>
        <w:left w:val="none" w:sz="0" w:space="0" w:color="auto"/>
        <w:bottom w:val="none" w:sz="0" w:space="0" w:color="auto"/>
        <w:right w:val="none" w:sz="0" w:space="0" w:color="auto"/>
      </w:divBdr>
    </w:div>
    <w:div w:id="386538687">
      <w:bodyDiv w:val="1"/>
      <w:marLeft w:val="0"/>
      <w:marRight w:val="0"/>
      <w:marTop w:val="0"/>
      <w:marBottom w:val="0"/>
      <w:divBdr>
        <w:top w:val="none" w:sz="0" w:space="0" w:color="auto"/>
        <w:left w:val="none" w:sz="0" w:space="0" w:color="auto"/>
        <w:bottom w:val="none" w:sz="0" w:space="0" w:color="auto"/>
        <w:right w:val="none" w:sz="0" w:space="0" w:color="auto"/>
      </w:divBdr>
      <w:divsChild>
        <w:div w:id="110057964">
          <w:marLeft w:val="0"/>
          <w:marRight w:val="0"/>
          <w:marTop w:val="0"/>
          <w:marBottom w:val="0"/>
          <w:divBdr>
            <w:top w:val="none" w:sz="0" w:space="0" w:color="auto"/>
            <w:left w:val="none" w:sz="0" w:space="0" w:color="auto"/>
            <w:bottom w:val="none" w:sz="0" w:space="0" w:color="auto"/>
            <w:right w:val="none" w:sz="0" w:space="0" w:color="auto"/>
          </w:divBdr>
        </w:div>
        <w:div w:id="1718964823">
          <w:marLeft w:val="0"/>
          <w:marRight w:val="0"/>
          <w:marTop w:val="0"/>
          <w:marBottom w:val="0"/>
          <w:divBdr>
            <w:top w:val="none" w:sz="0" w:space="0" w:color="auto"/>
            <w:left w:val="none" w:sz="0" w:space="0" w:color="auto"/>
            <w:bottom w:val="none" w:sz="0" w:space="0" w:color="auto"/>
            <w:right w:val="none" w:sz="0" w:space="0" w:color="auto"/>
          </w:divBdr>
        </w:div>
        <w:div w:id="1937788556">
          <w:marLeft w:val="0"/>
          <w:marRight w:val="0"/>
          <w:marTop w:val="0"/>
          <w:marBottom w:val="0"/>
          <w:divBdr>
            <w:top w:val="none" w:sz="0" w:space="0" w:color="auto"/>
            <w:left w:val="none" w:sz="0" w:space="0" w:color="auto"/>
            <w:bottom w:val="none" w:sz="0" w:space="0" w:color="auto"/>
            <w:right w:val="none" w:sz="0" w:space="0" w:color="auto"/>
          </w:divBdr>
        </w:div>
        <w:div w:id="1626617162">
          <w:marLeft w:val="0"/>
          <w:marRight w:val="0"/>
          <w:marTop w:val="0"/>
          <w:marBottom w:val="0"/>
          <w:divBdr>
            <w:top w:val="none" w:sz="0" w:space="0" w:color="auto"/>
            <w:left w:val="none" w:sz="0" w:space="0" w:color="auto"/>
            <w:bottom w:val="none" w:sz="0" w:space="0" w:color="auto"/>
            <w:right w:val="none" w:sz="0" w:space="0" w:color="auto"/>
          </w:divBdr>
        </w:div>
        <w:div w:id="1869173096">
          <w:marLeft w:val="0"/>
          <w:marRight w:val="0"/>
          <w:marTop w:val="0"/>
          <w:marBottom w:val="0"/>
          <w:divBdr>
            <w:top w:val="none" w:sz="0" w:space="0" w:color="auto"/>
            <w:left w:val="none" w:sz="0" w:space="0" w:color="auto"/>
            <w:bottom w:val="none" w:sz="0" w:space="0" w:color="auto"/>
            <w:right w:val="none" w:sz="0" w:space="0" w:color="auto"/>
          </w:divBdr>
        </w:div>
        <w:div w:id="626934561">
          <w:marLeft w:val="0"/>
          <w:marRight w:val="0"/>
          <w:marTop w:val="0"/>
          <w:marBottom w:val="0"/>
          <w:divBdr>
            <w:top w:val="none" w:sz="0" w:space="0" w:color="auto"/>
            <w:left w:val="none" w:sz="0" w:space="0" w:color="auto"/>
            <w:bottom w:val="none" w:sz="0" w:space="0" w:color="auto"/>
            <w:right w:val="none" w:sz="0" w:space="0" w:color="auto"/>
          </w:divBdr>
        </w:div>
        <w:div w:id="1476491334">
          <w:marLeft w:val="0"/>
          <w:marRight w:val="0"/>
          <w:marTop w:val="0"/>
          <w:marBottom w:val="0"/>
          <w:divBdr>
            <w:top w:val="none" w:sz="0" w:space="0" w:color="auto"/>
            <w:left w:val="none" w:sz="0" w:space="0" w:color="auto"/>
            <w:bottom w:val="none" w:sz="0" w:space="0" w:color="auto"/>
            <w:right w:val="none" w:sz="0" w:space="0" w:color="auto"/>
          </w:divBdr>
        </w:div>
        <w:div w:id="1023359194">
          <w:marLeft w:val="0"/>
          <w:marRight w:val="0"/>
          <w:marTop w:val="0"/>
          <w:marBottom w:val="0"/>
          <w:divBdr>
            <w:top w:val="none" w:sz="0" w:space="0" w:color="auto"/>
            <w:left w:val="none" w:sz="0" w:space="0" w:color="auto"/>
            <w:bottom w:val="none" w:sz="0" w:space="0" w:color="auto"/>
            <w:right w:val="none" w:sz="0" w:space="0" w:color="auto"/>
          </w:divBdr>
        </w:div>
        <w:div w:id="380055146">
          <w:marLeft w:val="0"/>
          <w:marRight w:val="0"/>
          <w:marTop w:val="0"/>
          <w:marBottom w:val="0"/>
          <w:divBdr>
            <w:top w:val="none" w:sz="0" w:space="0" w:color="auto"/>
            <w:left w:val="none" w:sz="0" w:space="0" w:color="auto"/>
            <w:bottom w:val="none" w:sz="0" w:space="0" w:color="auto"/>
            <w:right w:val="none" w:sz="0" w:space="0" w:color="auto"/>
          </w:divBdr>
        </w:div>
        <w:div w:id="808061181">
          <w:marLeft w:val="0"/>
          <w:marRight w:val="0"/>
          <w:marTop w:val="0"/>
          <w:marBottom w:val="0"/>
          <w:divBdr>
            <w:top w:val="none" w:sz="0" w:space="0" w:color="auto"/>
            <w:left w:val="none" w:sz="0" w:space="0" w:color="auto"/>
            <w:bottom w:val="none" w:sz="0" w:space="0" w:color="auto"/>
            <w:right w:val="none" w:sz="0" w:space="0" w:color="auto"/>
          </w:divBdr>
        </w:div>
        <w:div w:id="1569143714">
          <w:marLeft w:val="0"/>
          <w:marRight w:val="0"/>
          <w:marTop w:val="0"/>
          <w:marBottom w:val="0"/>
          <w:divBdr>
            <w:top w:val="none" w:sz="0" w:space="0" w:color="auto"/>
            <w:left w:val="none" w:sz="0" w:space="0" w:color="auto"/>
            <w:bottom w:val="none" w:sz="0" w:space="0" w:color="auto"/>
            <w:right w:val="none" w:sz="0" w:space="0" w:color="auto"/>
          </w:divBdr>
        </w:div>
        <w:div w:id="1268077513">
          <w:marLeft w:val="0"/>
          <w:marRight w:val="0"/>
          <w:marTop w:val="0"/>
          <w:marBottom w:val="0"/>
          <w:divBdr>
            <w:top w:val="none" w:sz="0" w:space="0" w:color="auto"/>
            <w:left w:val="none" w:sz="0" w:space="0" w:color="auto"/>
            <w:bottom w:val="none" w:sz="0" w:space="0" w:color="auto"/>
            <w:right w:val="none" w:sz="0" w:space="0" w:color="auto"/>
          </w:divBdr>
        </w:div>
        <w:div w:id="2015645317">
          <w:marLeft w:val="0"/>
          <w:marRight w:val="0"/>
          <w:marTop w:val="0"/>
          <w:marBottom w:val="0"/>
          <w:divBdr>
            <w:top w:val="none" w:sz="0" w:space="0" w:color="auto"/>
            <w:left w:val="none" w:sz="0" w:space="0" w:color="auto"/>
            <w:bottom w:val="none" w:sz="0" w:space="0" w:color="auto"/>
            <w:right w:val="none" w:sz="0" w:space="0" w:color="auto"/>
          </w:divBdr>
        </w:div>
        <w:div w:id="1640113137">
          <w:marLeft w:val="0"/>
          <w:marRight w:val="0"/>
          <w:marTop w:val="0"/>
          <w:marBottom w:val="0"/>
          <w:divBdr>
            <w:top w:val="none" w:sz="0" w:space="0" w:color="auto"/>
            <w:left w:val="none" w:sz="0" w:space="0" w:color="auto"/>
            <w:bottom w:val="none" w:sz="0" w:space="0" w:color="auto"/>
            <w:right w:val="none" w:sz="0" w:space="0" w:color="auto"/>
          </w:divBdr>
        </w:div>
        <w:div w:id="1853379578">
          <w:marLeft w:val="0"/>
          <w:marRight w:val="0"/>
          <w:marTop w:val="0"/>
          <w:marBottom w:val="0"/>
          <w:divBdr>
            <w:top w:val="none" w:sz="0" w:space="0" w:color="auto"/>
            <w:left w:val="none" w:sz="0" w:space="0" w:color="auto"/>
            <w:bottom w:val="none" w:sz="0" w:space="0" w:color="auto"/>
            <w:right w:val="none" w:sz="0" w:space="0" w:color="auto"/>
          </w:divBdr>
        </w:div>
        <w:div w:id="916939697">
          <w:marLeft w:val="0"/>
          <w:marRight w:val="0"/>
          <w:marTop w:val="0"/>
          <w:marBottom w:val="0"/>
          <w:divBdr>
            <w:top w:val="none" w:sz="0" w:space="0" w:color="auto"/>
            <w:left w:val="none" w:sz="0" w:space="0" w:color="auto"/>
            <w:bottom w:val="none" w:sz="0" w:space="0" w:color="auto"/>
            <w:right w:val="none" w:sz="0" w:space="0" w:color="auto"/>
          </w:divBdr>
        </w:div>
        <w:div w:id="318308505">
          <w:marLeft w:val="0"/>
          <w:marRight w:val="0"/>
          <w:marTop w:val="0"/>
          <w:marBottom w:val="0"/>
          <w:divBdr>
            <w:top w:val="none" w:sz="0" w:space="0" w:color="auto"/>
            <w:left w:val="none" w:sz="0" w:space="0" w:color="auto"/>
            <w:bottom w:val="none" w:sz="0" w:space="0" w:color="auto"/>
            <w:right w:val="none" w:sz="0" w:space="0" w:color="auto"/>
          </w:divBdr>
        </w:div>
        <w:div w:id="1687051620">
          <w:marLeft w:val="0"/>
          <w:marRight w:val="0"/>
          <w:marTop w:val="0"/>
          <w:marBottom w:val="0"/>
          <w:divBdr>
            <w:top w:val="none" w:sz="0" w:space="0" w:color="auto"/>
            <w:left w:val="none" w:sz="0" w:space="0" w:color="auto"/>
            <w:bottom w:val="none" w:sz="0" w:space="0" w:color="auto"/>
            <w:right w:val="none" w:sz="0" w:space="0" w:color="auto"/>
          </w:divBdr>
        </w:div>
        <w:div w:id="1721204671">
          <w:marLeft w:val="0"/>
          <w:marRight w:val="0"/>
          <w:marTop w:val="0"/>
          <w:marBottom w:val="0"/>
          <w:divBdr>
            <w:top w:val="none" w:sz="0" w:space="0" w:color="auto"/>
            <w:left w:val="none" w:sz="0" w:space="0" w:color="auto"/>
            <w:bottom w:val="none" w:sz="0" w:space="0" w:color="auto"/>
            <w:right w:val="none" w:sz="0" w:space="0" w:color="auto"/>
          </w:divBdr>
        </w:div>
        <w:div w:id="1878423294">
          <w:marLeft w:val="0"/>
          <w:marRight w:val="0"/>
          <w:marTop w:val="0"/>
          <w:marBottom w:val="0"/>
          <w:divBdr>
            <w:top w:val="none" w:sz="0" w:space="0" w:color="auto"/>
            <w:left w:val="none" w:sz="0" w:space="0" w:color="auto"/>
            <w:bottom w:val="none" w:sz="0" w:space="0" w:color="auto"/>
            <w:right w:val="none" w:sz="0" w:space="0" w:color="auto"/>
          </w:divBdr>
        </w:div>
      </w:divsChild>
    </w:div>
    <w:div w:id="420569108">
      <w:bodyDiv w:val="1"/>
      <w:marLeft w:val="0"/>
      <w:marRight w:val="0"/>
      <w:marTop w:val="0"/>
      <w:marBottom w:val="0"/>
      <w:divBdr>
        <w:top w:val="none" w:sz="0" w:space="0" w:color="auto"/>
        <w:left w:val="none" w:sz="0" w:space="0" w:color="auto"/>
        <w:bottom w:val="none" w:sz="0" w:space="0" w:color="auto"/>
        <w:right w:val="none" w:sz="0" w:space="0" w:color="auto"/>
      </w:divBdr>
      <w:divsChild>
        <w:div w:id="363677384">
          <w:marLeft w:val="0"/>
          <w:marRight w:val="0"/>
          <w:marTop w:val="0"/>
          <w:marBottom w:val="0"/>
          <w:divBdr>
            <w:top w:val="none" w:sz="0" w:space="0" w:color="auto"/>
            <w:left w:val="none" w:sz="0" w:space="0" w:color="auto"/>
            <w:bottom w:val="none" w:sz="0" w:space="0" w:color="auto"/>
            <w:right w:val="none" w:sz="0" w:space="0" w:color="auto"/>
          </w:divBdr>
        </w:div>
        <w:div w:id="340619070">
          <w:marLeft w:val="0"/>
          <w:marRight w:val="0"/>
          <w:marTop w:val="0"/>
          <w:marBottom w:val="0"/>
          <w:divBdr>
            <w:top w:val="none" w:sz="0" w:space="0" w:color="auto"/>
            <w:left w:val="none" w:sz="0" w:space="0" w:color="auto"/>
            <w:bottom w:val="none" w:sz="0" w:space="0" w:color="auto"/>
            <w:right w:val="none" w:sz="0" w:space="0" w:color="auto"/>
          </w:divBdr>
        </w:div>
        <w:div w:id="1251814166">
          <w:marLeft w:val="0"/>
          <w:marRight w:val="0"/>
          <w:marTop w:val="0"/>
          <w:marBottom w:val="0"/>
          <w:divBdr>
            <w:top w:val="none" w:sz="0" w:space="0" w:color="auto"/>
            <w:left w:val="none" w:sz="0" w:space="0" w:color="auto"/>
            <w:bottom w:val="none" w:sz="0" w:space="0" w:color="auto"/>
            <w:right w:val="none" w:sz="0" w:space="0" w:color="auto"/>
          </w:divBdr>
        </w:div>
        <w:div w:id="2144224615">
          <w:marLeft w:val="0"/>
          <w:marRight w:val="0"/>
          <w:marTop w:val="0"/>
          <w:marBottom w:val="0"/>
          <w:divBdr>
            <w:top w:val="none" w:sz="0" w:space="0" w:color="auto"/>
            <w:left w:val="none" w:sz="0" w:space="0" w:color="auto"/>
            <w:bottom w:val="none" w:sz="0" w:space="0" w:color="auto"/>
            <w:right w:val="none" w:sz="0" w:space="0" w:color="auto"/>
          </w:divBdr>
        </w:div>
        <w:div w:id="672882590">
          <w:marLeft w:val="0"/>
          <w:marRight w:val="0"/>
          <w:marTop w:val="0"/>
          <w:marBottom w:val="0"/>
          <w:divBdr>
            <w:top w:val="none" w:sz="0" w:space="0" w:color="auto"/>
            <w:left w:val="none" w:sz="0" w:space="0" w:color="auto"/>
            <w:bottom w:val="none" w:sz="0" w:space="0" w:color="auto"/>
            <w:right w:val="none" w:sz="0" w:space="0" w:color="auto"/>
          </w:divBdr>
        </w:div>
        <w:div w:id="1635404661">
          <w:marLeft w:val="0"/>
          <w:marRight w:val="0"/>
          <w:marTop w:val="0"/>
          <w:marBottom w:val="0"/>
          <w:divBdr>
            <w:top w:val="none" w:sz="0" w:space="0" w:color="auto"/>
            <w:left w:val="none" w:sz="0" w:space="0" w:color="auto"/>
            <w:bottom w:val="none" w:sz="0" w:space="0" w:color="auto"/>
            <w:right w:val="none" w:sz="0" w:space="0" w:color="auto"/>
          </w:divBdr>
        </w:div>
        <w:div w:id="1837961057">
          <w:marLeft w:val="0"/>
          <w:marRight w:val="0"/>
          <w:marTop w:val="0"/>
          <w:marBottom w:val="0"/>
          <w:divBdr>
            <w:top w:val="none" w:sz="0" w:space="0" w:color="auto"/>
            <w:left w:val="none" w:sz="0" w:space="0" w:color="auto"/>
            <w:bottom w:val="none" w:sz="0" w:space="0" w:color="auto"/>
            <w:right w:val="none" w:sz="0" w:space="0" w:color="auto"/>
          </w:divBdr>
        </w:div>
        <w:div w:id="115150715">
          <w:marLeft w:val="0"/>
          <w:marRight w:val="0"/>
          <w:marTop w:val="0"/>
          <w:marBottom w:val="0"/>
          <w:divBdr>
            <w:top w:val="none" w:sz="0" w:space="0" w:color="auto"/>
            <w:left w:val="none" w:sz="0" w:space="0" w:color="auto"/>
            <w:bottom w:val="none" w:sz="0" w:space="0" w:color="auto"/>
            <w:right w:val="none" w:sz="0" w:space="0" w:color="auto"/>
          </w:divBdr>
        </w:div>
        <w:div w:id="1846171509">
          <w:marLeft w:val="0"/>
          <w:marRight w:val="0"/>
          <w:marTop w:val="0"/>
          <w:marBottom w:val="0"/>
          <w:divBdr>
            <w:top w:val="none" w:sz="0" w:space="0" w:color="auto"/>
            <w:left w:val="none" w:sz="0" w:space="0" w:color="auto"/>
            <w:bottom w:val="none" w:sz="0" w:space="0" w:color="auto"/>
            <w:right w:val="none" w:sz="0" w:space="0" w:color="auto"/>
          </w:divBdr>
        </w:div>
        <w:div w:id="1289581190">
          <w:marLeft w:val="0"/>
          <w:marRight w:val="0"/>
          <w:marTop w:val="0"/>
          <w:marBottom w:val="0"/>
          <w:divBdr>
            <w:top w:val="none" w:sz="0" w:space="0" w:color="auto"/>
            <w:left w:val="none" w:sz="0" w:space="0" w:color="auto"/>
            <w:bottom w:val="none" w:sz="0" w:space="0" w:color="auto"/>
            <w:right w:val="none" w:sz="0" w:space="0" w:color="auto"/>
          </w:divBdr>
        </w:div>
        <w:div w:id="739795114">
          <w:marLeft w:val="0"/>
          <w:marRight w:val="0"/>
          <w:marTop w:val="0"/>
          <w:marBottom w:val="0"/>
          <w:divBdr>
            <w:top w:val="none" w:sz="0" w:space="0" w:color="auto"/>
            <w:left w:val="none" w:sz="0" w:space="0" w:color="auto"/>
            <w:bottom w:val="none" w:sz="0" w:space="0" w:color="auto"/>
            <w:right w:val="none" w:sz="0" w:space="0" w:color="auto"/>
          </w:divBdr>
        </w:div>
        <w:div w:id="1804810956">
          <w:marLeft w:val="0"/>
          <w:marRight w:val="0"/>
          <w:marTop w:val="0"/>
          <w:marBottom w:val="0"/>
          <w:divBdr>
            <w:top w:val="none" w:sz="0" w:space="0" w:color="auto"/>
            <w:left w:val="none" w:sz="0" w:space="0" w:color="auto"/>
            <w:bottom w:val="none" w:sz="0" w:space="0" w:color="auto"/>
            <w:right w:val="none" w:sz="0" w:space="0" w:color="auto"/>
          </w:divBdr>
        </w:div>
        <w:div w:id="841359504">
          <w:marLeft w:val="0"/>
          <w:marRight w:val="0"/>
          <w:marTop w:val="0"/>
          <w:marBottom w:val="0"/>
          <w:divBdr>
            <w:top w:val="none" w:sz="0" w:space="0" w:color="auto"/>
            <w:left w:val="none" w:sz="0" w:space="0" w:color="auto"/>
            <w:bottom w:val="none" w:sz="0" w:space="0" w:color="auto"/>
            <w:right w:val="none" w:sz="0" w:space="0" w:color="auto"/>
          </w:divBdr>
        </w:div>
        <w:div w:id="1348748224">
          <w:marLeft w:val="0"/>
          <w:marRight w:val="0"/>
          <w:marTop w:val="0"/>
          <w:marBottom w:val="0"/>
          <w:divBdr>
            <w:top w:val="none" w:sz="0" w:space="0" w:color="auto"/>
            <w:left w:val="none" w:sz="0" w:space="0" w:color="auto"/>
            <w:bottom w:val="none" w:sz="0" w:space="0" w:color="auto"/>
            <w:right w:val="none" w:sz="0" w:space="0" w:color="auto"/>
          </w:divBdr>
        </w:div>
        <w:div w:id="1032458716">
          <w:marLeft w:val="0"/>
          <w:marRight w:val="0"/>
          <w:marTop w:val="0"/>
          <w:marBottom w:val="0"/>
          <w:divBdr>
            <w:top w:val="none" w:sz="0" w:space="0" w:color="auto"/>
            <w:left w:val="none" w:sz="0" w:space="0" w:color="auto"/>
            <w:bottom w:val="none" w:sz="0" w:space="0" w:color="auto"/>
            <w:right w:val="none" w:sz="0" w:space="0" w:color="auto"/>
          </w:divBdr>
        </w:div>
        <w:div w:id="558831086">
          <w:marLeft w:val="0"/>
          <w:marRight w:val="0"/>
          <w:marTop w:val="0"/>
          <w:marBottom w:val="0"/>
          <w:divBdr>
            <w:top w:val="none" w:sz="0" w:space="0" w:color="auto"/>
            <w:left w:val="none" w:sz="0" w:space="0" w:color="auto"/>
            <w:bottom w:val="none" w:sz="0" w:space="0" w:color="auto"/>
            <w:right w:val="none" w:sz="0" w:space="0" w:color="auto"/>
          </w:divBdr>
        </w:div>
        <w:div w:id="1824930684">
          <w:marLeft w:val="0"/>
          <w:marRight w:val="0"/>
          <w:marTop w:val="0"/>
          <w:marBottom w:val="0"/>
          <w:divBdr>
            <w:top w:val="none" w:sz="0" w:space="0" w:color="auto"/>
            <w:left w:val="none" w:sz="0" w:space="0" w:color="auto"/>
            <w:bottom w:val="none" w:sz="0" w:space="0" w:color="auto"/>
            <w:right w:val="none" w:sz="0" w:space="0" w:color="auto"/>
          </w:divBdr>
        </w:div>
        <w:div w:id="714894255">
          <w:marLeft w:val="0"/>
          <w:marRight w:val="0"/>
          <w:marTop w:val="0"/>
          <w:marBottom w:val="0"/>
          <w:divBdr>
            <w:top w:val="none" w:sz="0" w:space="0" w:color="auto"/>
            <w:left w:val="none" w:sz="0" w:space="0" w:color="auto"/>
            <w:bottom w:val="none" w:sz="0" w:space="0" w:color="auto"/>
            <w:right w:val="none" w:sz="0" w:space="0" w:color="auto"/>
          </w:divBdr>
        </w:div>
        <w:div w:id="1211571667">
          <w:marLeft w:val="0"/>
          <w:marRight w:val="0"/>
          <w:marTop w:val="0"/>
          <w:marBottom w:val="0"/>
          <w:divBdr>
            <w:top w:val="none" w:sz="0" w:space="0" w:color="auto"/>
            <w:left w:val="none" w:sz="0" w:space="0" w:color="auto"/>
            <w:bottom w:val="none" w:sz="0" w:space="0" w:color="auto"/>
            <w:right w:val="none" w:sz="0" w:space="0" w:color="auto"/>
          </w:divBdr>
        </w:div>
        <w:div w:id="1020206785">
          <w:marLeft w:val="0"/>
          <w:marRight w:val="0"/>
          <w:marTop w:val="0"/>
          <w:marBottom w:val="0"/>
          <w:divBdr>
            <w:top w:val="none" w:sz="0" w:space="0" w:color="auto"/>
            <w:left w:val="none" w:sz="0" w:space="0" w:color="auto"/>
            <w:bottom w:val="none" w:sz="0" w:space="0" w:color="auto"/>
            <w:right w:val="none" w:sz="0" w:space="0" w:color="auto"/>
          </w:divBdr>
        </w:div>
        <w:div w:id="1344013466">
          <w:marLeft w:val="0"/>
          <w:marRight w:val="0"/>
          <w:marTop w:val="0"/>
          <w:marBottom w:val="0"/>
          <w:divBdr>
            <w:top w:val="none" w:sz="0" w:space="0" w:color="auto"/>
            <w:left w:val="none" w:sz="0" w:space="0" w:color="auto"/>
            <w:bottom w:val="none" w:sz="0" w:space="0" w:color="auto"/>
            <w:right w:val="none" w:sz="0" w:space="0" w:color="auto"/>
          </w:divBdr>
        </w:div>
        <w:div w:id="535168334">
          <w:marLeft w:val="0"/>
          <w:marRight w:val="0"/>
          <w:marTop w:val="0"/>
          <w:marBottom w:val="0"/>
          <w:divBdr>
            <w:top w:val="none" w:sz="0" w:space="0" w:color="auto"/>
            <w:left w:val="none" w:sz="0" w:space="0" w:color="auto"/>
            <w:bottom w:val="none" w:sz="0" w:space="0" w:color="auto"/>
            <w:right w:val="none" w:sz="0" w:space="0" w:color="auto"/>
          </w:divBdr>
        </w:div>
        <w:div w:id="2016297589">
          <w:marLeft w:val="0"/>
          <w:marRight w:val="0"/>
          <w:marTop w:val="0"/>
          <w:marBottom w:val="0"/>
          <w:divBdr>
            <w:top w:val="none" w:sz="0" w:space="0" w:color="auto"/>
            <w:left w:val="none" w:sz="0" w:space="0" w:color="auto"/>
            <w:bottom w:val="none" w:sz="0" w:space="0" w:color="auto"/>
            <w:right w:val="none" w:sz="0" w:space="0" w:color="auto"/>
          </w:divBdr>
        </w:div>
        <w:div w:id="217522279">
          <w:marLeft w:val="0"/>
          <w:marRight w:val="0"/>
          <w:marTop w:val="0"/>
          <w:marBottom w:val="0"/>
          <w:divBdr>
            <w:top w:val="none" w:sz="0" w:space="0" w:color="auto"/>
            <w:left w:val="none" w:sz="0" w:space="0" w:color="auto"/>
            <w:bottom w:val="none" w:sz="0" w:space="0" w:color="auto"/>
            <w:right w:val="none" w:sz="0" w:space="0" w:color="auto"/>
          </w:divBdr>
        </w:div>
        <w:div w:id="372997486">
          <w:marLeft w:val="0"/>
          <w:marRight w:val="0"/>
          <w:marTop w:val="0"/>
          <w:marBottom w:val="0"/>
          <w:divBdr>
            <w:top w:val="none" w:sz="0" w:space="0" w:color="auto"/>
            <w:left w:val="none" w:sz="0" w:space="0" w:color="auto"/>
            <w:bottom w:val="none" w:sz="0" w:space="0" w:color="auto"/>
            <w:right w:val="none" w:sz="0" w:space="0" w:color="auto"/>
          </w:divBdr>
        </w:div>
        <w:div w:id="265428101">
          <w:marLeft w:val="0"/>
          <w:marRight w:val="0"/>
          <w:marTop w:val="0"/>
          <w:marBottom w:val="0"/>
          <w:divBdr>
            <w:top w:val="none" w:sz="0" w:space="0" w:color="auto"/>
            <w:left w:val="none" w:sz="0" w:space="0" w:color="auto"/>
            <w:bottom w:val="none" w:sz="0" w:space="0" w:color="auto"/>
            <w:right w:val="none" w:sz="0" w:space="0" w:color="auto"/>
          </w:divBdr>
        </w:div>
      </w:divsChild>
    </w:div>
    <w:div w:id="430661459">
      <w:bodyDiv w:val="1"/>
      <w:marLeft w:val="0"/>
      <w:marRight w:val="0"/>
      <w:marTop w:val="0"/>
      <w:marBottom w:val="0"/>
      <w:divBdr>
        <w:top w:val="none" w:sz="0" w:space="0" w:color="auto"/>
        <w:left w:val="none" w:sz="0" w:space="0" w:color="auto"/>
        <w:bottom w:val="none" w:sz="0" w:space="0" w:color="auto"/>
        <w:right w:val="none" w:sz="0" w:space="0" w:color="auto"/>
      </w:divBdr>
      <w:divsChild>
        <w:div w:id="1642340607">
          <w:marLeft w:val="0"/>
          <w:marRight w:val="0"/>
          <w:marTop w:val="0"/>
          <w:marBottom w:val="0"/>
          <w:divBdr>
            <w:top w:val="none" w:sz="0" w:space="0" w:color="auto"/>
            <w:left w:val="none" w:sz="0" w:space="0" w:color="auto"/>
            <w:bottom w:val="none" w:sz="0" w:space="0" w:color="auto"/>
            <w:right w:val="none" w:sz="0" w:space="0" w:color="auto"/>
          </w:divBdr>
        </w:div>
        <w:div w:id="1605848464">
          <w:marLeft w:val="0"/>
          <w:marRight w:val="0"/>
          <w:marTop w:val="0"/>
          <w:marBottom w:val="0"/>
          <w:divBdr>
            <w:top w:val="none" w:sz="0" w:space="0" w:color="auto"/>
            <w:left w:val="none" w:sz="0" w:space="0" w:color="auto"/>
            <w:bottom w:val="none" w:sz="0" w:space="0" w:color="auto"/>
            <w:right w:val="none" w:sz="0" w:space="0" w:color="auto"/>
          </w:divBdr>
        </w:div>
        <w:div w:id="855114874">
          <w:marLeft w:val="0"/>
          <w:marRight w:val="0"/>
          <w:marTop w:val="0"/>
          <w:marBottom w:val="0"/>
          <w:divBdr>
            <w:top w:val="none" w:sz="0" w:space="0" w:color="auto"/>
            <w:left w:val="none" w:sz="0" w:space="0" w:color="auto"/>
            <w:bottom w:val="none" w:sz="0" w:space="0" w:color="auto"/>
            <w:right w:val="none" w:sz="0" w:space="0" w:color="auto"/>
          </w:divBdr>
        </w:div>
        <w:div w:id="1273317072">
          <w:marLeft w:val="0"/>
          <w:marRight w:val="0"/>
          <w:marTop w:val="0"/>
          <w:marBottom w:val="0"/>
          <w:divBdr>
            <w:top w:val="none" w:sz="0" w:space="0" w:color="auto"/>
            <w:left w:val="none" w:sz="0" w:space="0" w:color="auto"/>
            <w:bottom w:val="none" w:sz="0" w:space="0" w:color="auto"/>
            <w:right w:val="none" w:sz="0" w:space="0" w:color="auto"/>
          </w:divBdr>
        </w:div>
        <w:div w:id="1025329384">
          <w:marLeft w:val="0"/>
          <w:marRight w:val="0"/>
          <w:marTop w:val="0"/>
          <w:marBottom w:val="0"/>
          <w:divBdr>
            <w:top w:val="none" w:sz="0" w:space="0" w:color="auto"/>
            <w:left w:val="none" w:sz="0" w:space="0" w:color="auto"/>
            <w:bottom w:val="none" w:sz="0" w:space="0" w:color="auto"/>
            <w:right w:val="none" w:sz="0" w:space="0" w:color="auto"/>
          </w:divBdr>
        </w:div>
      </w:divsChild>
    </w:div>
    <w:div w:id="430781133">
      <w:bodyDiv w:val="1"/>
      <w:marLeft w:val="0"/>
      <w:marRight w:val="0"/>
      <w:marTop w:val="0"/>
      <w:marBottom w:val="0"/>
      <w:divBdr>
        <w:top w:val="none" w:sz="0" w:space="0" w:color="auto"/>
        <w:left w:val="none" w:sz="0" w:space="0" w:color="auto"/>
        <w:bottom w:val="none" w:sz="0" w:space="0" w:color="auto"/>
        <w:right w:val="none" w:sz="0" w:space="0" w:color="auto"/>
      </w:divBdr>
      <w:divsChild>
        <w:div w:id="1434589007">
          <w:marLeft w:val="0"/>
          <w:marRight w:val="0"/>
          <w:marTop w:val="0"/>
          <w:marBottom w:val="0"/>
          <w:divBdr>
            <w:top w:val="none" w:sz="0" w:space="0" w:color="auto"/>
            <w:left w:val="none" w:sz="0" w:space="0" w:color="auto"/>
            <w:bottom w:val="none" w:sz="0" w:space="0" w:color="auto"/>
            <w:right w:val="none" w:sz="0" w:space="0" w:color="auto"/>
          </w:divBdr>
        </w:div>
        <w:div w:id="827746905">
          <w:marLeft w:val="0"/>
          <w:marRight w:val="0"/>
          <w:marTop w:val="0"/>
          <w:marBottom w:val="0"/>
          <w:divBdr>
            <w:top w:val="none" w:sz="0" w:space="0" w:color="auto"/>
            <w:left w:val="none" w:sz="0" w:space="0" w:color="auto"/>
            <w:bottom w:val="none" w:sz="0" w:space="0" w:color="auto"/>
            <w:right w:val="none" w:sz="0" w:space="0" w:color="auto"/>
          </w:divBdr>
        </w:div>
        <w:div w:id="110563013">
          <w:marLeft w:val="0"/>
          <w:marRight w:val="0"/>
          <w:marTop w:val="0"/>
          <w:marBottom w:val="0"/>
          <w:divBdr>
            <w:top w:val="none" w:sz="0" w:space="0" w:color="auto"/>
            <w:left w:val="none" w:sz="0" w:space="0" w:color="auto"/>
            <w:bottom w:val="none" w:sz="0" w:space="0" w:color="auto"/>
            <w:right w:val="none" w:sz="0" w:space="0" w:color="auto"/>
          </w:divBdr>
        </w:div>
        <w:div w:id="424301557">
          <w:marLeft w:val="0"/>
          <w:marRight w:val="0"/>
          <w:marTop w:val="0"/>
          <w:marBottom w:val="0"/>
          <w:divBdr>
            <w:top w:val="none" w:sz="0" w:space="0" w:color="auto"/>
            <w:left w:val="none" w:sz="0" w:space="0" w:color="auto"/>
            <w:bottom w:val="none" w:sz="0" w:space="0" w:color="auto"/>
            <w:right w:val="none" w:sz="0" w:space="0" w:color="auto"/>
          </w:divBdr>
        </w:div>
        <w:div w:id="237251590">
          <w:marLeft w:val="0"/>
          <w:marRight w:val="0"/>
          <w:marTop w:val="0"/>
          <w:marBottom w:val="0"/>
          <w:divBdr>
            <w:top w:val="none" w:sz="0" w:space="0" w:color="auto"/>
            <w:left w:val="none" w:sz="0" w:space="0" w:color="auto"/>
            <w:bottom w:val="none" w:sz="0" w:space="0" w:color="auto"/>
            <w:right w:val="none" w:sz="0" w:space="0" w:color="auto"/>
          </w:divBdr>
        </w:div>
        <w:div w:id="85537292">
          <w:marLeft w:val="0"/>
          <w:marRight w:val="0"/>
          <w:marTop w:val="0"/>
          <w:marBottom w:val="0"/>
          <w:divBdr>
            <w:top w:val="none" w:sz="0" w:space="0" w:color="auto"/>
            <w:left w:val="none" w:sz="0" w:space="0" w:color="auto"/>
            <w:bottom w:val="none" w:sz="0" w:space="0" w:color="auto"/>
            <w:right w:val="none" w:sz="0" w:space="0" w:color="auto"/>
          </w:divBdr>
        </w:div>
        <w:div w:id="2051610558">
          <w:marLeft w:val="0"/>
          <w:marRight w:val="0"/>
          <w:marTop w:val="0"/>
          <w:marBottom w:val="0"/>
          <w:divBdr>
            <w:top w:val="none" w:sz="0" w:space="0" w:color="auto"/>
            <w:left w:val="none" w:sz="0" w:space="0" w:color="auto"/>
            <w:bottom w:val="none" w:sz="0" w:space="0" w:color="auto"/>
            <w:right w:val="none" w:sz="0" w:space="0" w:color="auto"/>
          </w:divBdr>
        </w:div>
        <w:div w:id="1791388640">
          <w:marLeft w:val="0"/>
          <w:marRight w:val="0"/>
          <w:marTop w:val="0"/>
          <w:marBottom w:val="0"/>
          <w:divBdr>
            <w:top w:val="none" w:sz="0" w:space="0" w:color="auto"/>
            <w:left w:val="none" w:sz="0" w:space="0" w:color="auto"/>
            <w:bottom w:val="none" w:sz="0" w:space="0" w:color="auto"/>
            <w:right w:val="none" w:sz="0" w:space="0" w:color="auto"/>
          </w:divBdr>
        </w:div>
        <w:div w:id="104007372">
          <w:marLeft w:val="0"/>
          <w:marRight w:val="0"/>
          <w:marTop w:val="0"/>
          <w:marBottom w:val="0"/>
          <w:divBdr>
            <w:top w:val="none" w:sz="0" w:space="0" w:color="auto"/>
            <w:left w:val="none" w:sz="0" w:space="0" w:color="auto"/>
            <w:bottom w:val="none" w:sz="0" w:space="0" w:color="auto"/>
            <w:right w:val="none" w:sz="0" w:space="0" w:color="auto"/>
          </w:divBdr>
        </w:div>
        <w:div w:id="1439449373">
          <w:marLeft w:val="0"/>
          <w:marRight w:val="0"/>
          <w:marTop w:val="0"/>
          <w:marBottom w:val="0"/>
          <w:divBdr>
            <w:top w:val="none" w:sz="0" w:space="0" w:color="auto"/>
            <w:left w:val="none" w:sz="0" w:space="0" w:color="auto"/>
            <w:bottom w:val="none" w:sz="0" w:space="0" w:color="auto"/>
            <w:right w:val="none" w:sz="0" w:space="0" w:color="auto"/>
          </w:divBdr>
        </w:div>
      </w:divsChild>
    </w:div>
    <w:div w:id="439839038">
      <w:bodyDiv w:val="1"/>
      <w:marLeft w:val="0"/>
      <w:marRight w:val="0"/>
      <w:marTop w:val="0"/>
      <w:marBottom w:val="0"/>
      <w:divBdr>
        <w:top w:val="none" w:sz="0" w:space="0" w:color="auto"/>
        <w:left w:val="none" w:sz="0" w:space="0" w:color="auto"/>
        <w:bottom w:val="none" w:sz="0" w:space="0" w:color="auto"/>
        <w:right w:val="none" w:sz="0" w:space="0" w:color="auto"/>
      </w:divBdr>
      <w:divsChild>
        <w:div w:id="475495808">
          <w:marLeft w:val="0"/>
          <w:marRight w:val="0"/>
          <w:marTop w:val="0"/>
          <w:marBottom w:val="0"/>
          <w:divBdr>
            <w:top w:val="none" w:sz="0" w:space="0" w:color="auto"/>
            <w:left w:val="none" w:sz="0" w:space="0" w:color="auto"/>
            <w:bottom w:val="none" w:sz="0" w:space="0" w:color="auto"/>
            <w:right w:val="none" w:sz="0" w:space="0" w:color="auto"/>
          </w:divBdr>
        </w:div>
        <w:div w:id="1267344013">
          <w:marLeft w:val="0"/>
          <w:marRight w:val="0"/>
          <w:marTop w:val="0"/>
          <w:marBottom w:val="0"/>
          <w:divBdr>
            <w:top w:val="none" w:sz="0" w:space="0" w:color="auto"/>
            <w:left w:val="none" w:sz="0" w:space="0" w:color="auto"/>
            <w:bottom w:val="none" w:sz="0" w:space="0" w:color="auto"/>
            <w:right w:val="none" w:sz="0" w:space="0" w:color="auto"/>
          </w:divBdr>
        </w:div>
        <w:div w:id="363942525">
          <w:marLeft w:val="0"/>
          <w:marRight w:val="0"/>
          <w:marTop w:val="0"/>
          <w:marBottom w:val="0"/>
          <w:divBdr>
            <w:top w:val="none" w:sz="0" w:space="0" w:color="auto"/>
            <w:left w:val="none" w:sz="0" w:space="0" w:color="auto"/>
            <w:bottom w:val="none" w:sz="0" w:space="0" w:color="auto"/>
            <w:right w:val="none" w:sz="0" w:space="0" w:color="auto"/>
          </w:divBdr>
        </w:div>
        <w:div w:id="502861053">
          <w:marLeft w:val="0"/>
          <w:marRight w:val="0"/>
          <w:marTop w:val="0"/>
          <w:marBottom w:val="0"/>
          <w:divBdr>
            <w:top w:val="none" w:sz="0" w:space="0" w:color="auto"/>
            <w:left w:val="none" w:sz="0" w:space="0" w:color="auto"/>
            <w:bottom w:val="none" w:sz="0" w:space="0" w:color="auto"/>
            <w:right w:val="none" w:sz="0" w:space="0" w:color="auto"/>
          </w:divBdr>
        </w:div>
        <w:div w:id="1366370045">
          <w:marLeft w:val="0"/>
          <w:marRight w:val="0"/>
          <w:marTop w:val="0"/>
          <w:marBottom w:val="0"/>
          <w:divBdr>
            <w:top w:val="none" w:sz="0" w:space="0" w:color="auto"/>
            <w:left w:val="none" w:sz="0" w:space="0" w:color="auto"/>
            <w:bottom w:val="none" w:sz="0" w:space="0" w:color="auto"/>
            <w:right w:val="none" w:sz="0" w:space="0" w:color="auto"/>
          </w:divBdr>
        </w:div>
        <w:div w:id="1528786128">
          <w:marLeft w:val="0"/>
          <w:marRight w:val="0"/>
          <w:marTop w:val="0"/>
          <w:marBottom w:val="0"/>
          <w:divBdr>
            <w:top w:val="none" w:sz="0" w:space="0" w:color="auto"/>
            <w:left w:val="none" w:sz="0" w:space="0" w:color="auto"/>
            <w:bottom w:val="none" w:sz="0" w:space="0" w:color="auto"/>
            <w:right w:val="none" w:sz="0" w:space="0" w:color="auto"/>
          </w:divBdr>
        </w:div>
        <w:div w:id="562760063">
          <w:marLeft w:val="0"/>
          <w:marRight w:val="0"/>
          <w:marTop w:val="0"/>
          <w:marBottom w:val="0"/>
          <w:divBdr>
            <w:top w:val="none" w:sz="0" w:space="0" w:color="auto"/>
            <w:left w:val="none" w:sz="0" w:space="0" w:color="auto"/>
            <w:bottom w:val="none" w:sz="0" w:space="0" w:color="auto"/>
            <w:right w:val="none" w:sz="0" w:space="0" w:color="auto"/>
          </w:divBdr>
        </w:div>
        <w:div w:id="1589928167">
          <w:marLeft w:val="0"/>
          <w:marRight w:val="0"/>
          <w:marTop w:val="0"/>
          <w:marBottom w:val="0"/>
          <w:divBdr>
            <w:top w:val="none" w:sz="0" w:space="0" w:color="auto"/>
            <w:left w:val="none" w:sz="0" w:space="0" w:color="auto"/>
            <w:bottom w:val="none" w:sz="0" w:space="0" w:color="auto"/>
            <w:right w:val="none" w:sz="0" w:space="0" w:color="auto"/>
          </w:divBdr>
        </w:div>
        <w:div w:id="695615027">
          <w:marLeft w:val="0"/>
          <w:marRight w:val="0"/>
          <w:marTop w:val="0"/>
          <w:marBottom w:val="0"/>
          <w:divBdr>
            <w:top w:val="none" w:sz="0" w:space="0" w:color="auto"/>
            <w:left w:val="none" w:sz="0" w:space="0" w:color="auto"/>
            <w:bottom w:val="none" w:sz="0" w:space="0" w:color="auto"/>
            <w:right w:val="none" w:sz="0" w:space="0" w:color="auto"/>
          </w:divBdr>
        </w:div>
        <w:div w:id="1262639954">
          <w:marLeft w:val="0"/>
          <w:marRight w:val="0"/>
          <w:marTop w:val="0"/>
          <w:marBottom w:val="0"/>
          <w:divBdr>
            <w:top w:val="none" w:sz="0" w:space="0" w:color="auto"/>
            <w:left w:val="none" w:sz="0" w:space="0" w:color="auto"/>
            <w:bottom w:val="none" w:sz="0" w:space="0" w:color="auto"/>
            <w:right w:val="none" w:sz="0" w:space="0" w:color="auto"/>
          </w:divBdr>
        </w:div>
        <w:div w:id="1829394267">
          <w:marLeft w:val="0"/>
          <w:marRight w:val="0"/>
          <w:marTop w:val="0"/>
          <w:marBottom w:val="0"/>
          <w:divBdr>
            <w:top w:val="none" w:sz="0" w:space="0" w:color="auto"/>
            <w:left w:val="none" w:sz="0" w:space="0" w:color="auto"/>
            <w:bottom w:val="none" w:sz="0" w:space="0" w:color="auto"/>
            <w:right w:val="none" w:sz="0" w:space="0" w:color="auto"/>
          </w:divBdr>
        </w:div>
        <w:div w:id="1392536626">
          <w:marLeft w:val="0"/>
          <w:marRight w:val="0"/>
          <w:marTop w:val="0"/>
          <w:marBottom w:val="0"/>
          <w:divBdr>
            <w:top w:val="none" w:sz="0" w:space="0" w:color="auto"/>
            <w:left w:val="none" w:sz="0" w:space="0" w:color="auto"/>
            <w:bottom w:val="none" w:sz="0" w:space="0" w:color="auto"/>
            <w:right w:val="none" w:sz="0" w:space="0" w:color="auto"/>
          </w:divBdr>
        </w:div>
        <w:div w:id="1862939445">
          <w:marLeft w:val="0"/>
          <w:marRight w:val="0"/>
          <w:marTop w:val="0"/>
          <w:marBottom w:val="0"/>
          <w:divBdr>
            <w:top w:val="none" w:sz="0" w:space="0" w:color="auto"/>
            <w:left w:val="none" w:sz="0" w:space="0" w:color="auto"/>
            <w:bottom w:val="none" w:sz="0" w:space="0" w:color="auto"/>
            <w:right w:val="none" w:sz="0" w:space="0" w:color="auto"/>
          </w:divBdr>
        </w:div>
      </w:divsChild>
    </w:div>
    <w:div w:id="450130478">
      <w:bodyDiv w:val="1"/>
      <w:marLeft w:val="0"/>
      <w:marRight w:val="0"/>
      <w:marTop w:val="0"/>
      <w:marBottom w:val="0"/>
      <w:divBdr>
        <w:top w:val="none" w:sz="0" w:space="0" w:color="auto"/>
        <w:left w:val="none" w:sz="0" w:space="0" w:color="auto"/>
        <w:bottom w:val="none" w:sz="0" w:space="0" w:color="auto"/>
        <w:right w:val="none" w:sz="0" w:space="0" w:color="auto"/>
      </w:divBdr>
      <w:divsChild>
        <w:div w:id="591553863">
          <w:marLeft w:val="0"/>
          <w:marRight w:val="0"/>
          <w:marTop w:val="0"/>
          <w:marBottom w:val="0"/>
          <w:divBdr>
            <w:top w:val="none" w:sz="0" w:space="0" w:color="auto"/>
            <w:left w:val="none" w:sz="0" w:space="0" w:color="auto"/>
            <w:bottom w:val="none" w:sz="0" w:space="0" w:color="auto"/>
            <w:right w:val="none" w:sz="0" w:space="0" w:color="auto"/>
          </w:divBdr>
        </w:div>
        <w:div w:id="156504446">
          <w:marLeft w:val="0"/>
          <w:marRight w:val="0"/>
          <w:marTop w:val="0"/>
          <w:marBottom w:val="0"/>
          <w:divBdr>
            <w:top w:val="none" w:sz="0" w:space="0" w:color="auto"/>
            <w:left w:val="none" w:sz="0" w:space="0" w:color="auto"/>
            <w:bottom w:val="none" w:sz="0" w:space="0" w:color="auto"/>
            <w:right w:val="none" w:sz="0" w:space="0" w:color="auto"/>
          </w:divBdr>
        </w:div>
        <w:div w:id="706835209">
          <w:marLeft w:val="0"/>
          <w:marRight w:val="0"/>
          <w:marTop w:val="0"/>
          <w:marBottom w:val="0"/>
          <w:divBdr>
            <w:top w:val="none" w:sz="0" w:space="0" w:color="auto"/>
            <w:left w:val="none" w:sz="0" w:space="0" w:color="auto"/>
            <w:bottom w:val="none" w:sz="0" w:space="0" w:color="auto"/>
            <w:right w:val="none" w:sz="0" w:space="0" w:color="auto"/>
          </w:divBdr>
        </w:div>
        <w:div w:id="1069690103">
          <w:marLeft w:val="0"/>
          <w:marRight w:val="0"/>
          <w:marTop w:val="0"/>
          <w:marBottom w:val="0"/>
          <w:divBdr>
            <w:top w:val="none" w:sz="0" w:space="0" w:color="auto"/>
            <w:left w:val="none" w:sz="0" w:space="0" w:color="auto"/>
            <w:bottom w:val="none" w:sz="0" w:space="0" w:color="auto"/>
            <w:right w:val="none" w:sz="0" w:space="0" w:color="auto"/>
          </w:divBdr>
        </w:div>
        <w:div w:id="515585178">
          <w:marLeft w:val="0"/>
          <w:marRight w:val="0"/>
          <w:marTop w:val="0"/>
          <w:marBottom w:val="0"/>
          <w:divBdr>
            <w:top w:val="none" w:sz="0" w:space="0" w:color="auto"/>
            <w:left w:val="none" w:sz="0" w:space="0" w:color="auto"/>
            <w:bottom w:val="none" w:sz="0" w:space="0" w:color="auto"/>
            <w:right w:val="none" w:sz="0" w:space="0" w:color="auto"/>
          </w:divBdr>
        </w:div>
      </w:divsChild>
    </w:div>
    <w:div w:id="455560497">
      <w:bodyDiv w:val="1"/>
      <w:marLeft w:val="0"/>
      <w:marRight w:val="0"/>
      <w:marTop w:val="0"/>
      <w:marBottom w:val="0"/>
      <w:divBdr>
        <w:top w:val="none" w:sz="0" w:space="0" w:color="auto"/>
        <w:left w:val="none" w:sz="0" w:space="0" w:color="auto"/>
        <w:bottom w:val="none" w:sz="0" w:space="0" w:color="auto"/>
        <w:right w:val="none" w:sz="0" w:space="0" w:color="auto"/>
      </w:divBdr>
      <w:divsChild>
        <w:div w:id="2121411962">
          <w:marLeft w:val="0"/>
          <w:marRight w:val="0"/>
          <w:marTop w:val="0"/>
          <w:marBottom w:val="0"/>
          <w:divBdr>
            <w:top w:val="none" w:sz="0" w:space="0" w:color="auto"/>
            <w:left w:val="none" w:sz="0" w:space="0" w:color="auto"/>
            <w:bottom w:val="none" w:sz="0" w:space="0" w:color="auto"/>
            <w:right w:val="none" w:sz="0" w:space="0" w:color="auto"/>
          </w:divBdr>
        </w:div>
        <w:div w:id="1113785336">
          <w:marLeft w:val="0"/>
          <w:marRight w:val="0"/>
          <w:marTop w:val="0"/>
          <w:marBottom w:val="0"/>
          <w:divBdr>
            <w:top w:val="none" w:sz="0" w:space="0" w:color="auto"/>
            <w:left w:val="none" w:sz="0" w:space="0" w:color="auto"/>
            <w:bottom w:val="none" w:sz="0" w:space="0" w:color="auto"/>
            <w:right w:val="none" w:sz="0" w:space="0" w:color="auto"/>
          </w:divBdr>
        </w:div>
        <w:div w:id="1196701371">
          <w:marLeft w:val="0"/>
          <w:marRight w:val="0"/>
          <w:marTop w:val="0"/>
          <w:marBottom w:val="0"/>
          <w:divBdr>
            <w:top w:val="none" w:sz="0" w:space="0" w:color="auto"/>
            <w:left w:val="none" w:sz="0" w:space="0" w:color="auto"/>
            <w:bottom w:val="none" w:sz="0" w:space="0" w:color="auto"/>
            <w:right w:val="none" w:sz="0" w:space="0" w:color="auto"/>
          </w:divBdr>
        </w:div>
        <w:div w:id="783229849">
          <w:marLeft w:val="0"/>
          <w:marRight w:val="0"/>
          <w:marTop w:val="0"/>
          <w:marBottom w:val="0"/>
          <w:divBdr>
            <w:top w:val="none" w:sz="0" w:space="0" w:color="auto"/>
            <w:left w:val="none" w:sz="0" w:space="0" w:color="auto"/>
            <w:bottom w:val="none" w:sz="0" w:space="0" w:color="auto"/>
            <w:right w:val="none" w:sz="0" w:space="0" w:color="auto"/>
          </w:divBdr>
        </w:div>
        <w:div w:id="789401253">
          <w:marLeft w:val="0"/>
          <w:marRight w:val="0"/>
          <w:marTop w:val="0"/>
          <w:marBottom w:val="0"/>
          <w:divBdr>
            <w:top w:val="none" w:sz="0" w:space="0" w:color="auto"/>
            <w:left w:val="none" w:sz="0" w:space="0" w:color="auto"/>
            <w:bottom w:val="none" w:sz="0" w:space="0" w:color="auto"/>
            <w:right w:val="none" w:sz="0" w:space="0" w:color="auto"/>
          </w:divBdr>
        </w:div>
        <w:div w:id="495536085">
          <w:marLeft w:val="0"/>
          <w:marRight w:val="0"/>
          <w:marTop w:val="0"/>
          <w:marBottom w:val="0"/>
          <w:divBdr>
            <w:top w:val="none" w:sz="0" w:space="0" w:color="auto"/>
            <w:left w:val="none" w:sz="0" w:space="0" w:color="auto"/>
            <w:bottom w:val="none" w:sz="0" w:space="0" w:color="auto"/>
            <w:right w:val="none" w:sz="0" w:space="0" w:color="auto"/>
          </w:divBdr>
        </w:div>
        <w:div w:id="1627662370">
          <w:marLeft w:val="0"/>
          <w:marRight w:val="0"/>
          <w:marTop w:val="0"/>
          <w:marBottom w:val="0"/>
          <w:divBdr>
            <w:top w:val="none" w:sz="0" w:space="0" w:color="auto"/>
            <w:left w:val="none" w:sz="0" w:space="0" w:color="auto"/>
            <w:bottom w:val="none" w:sz="0" w:space="0" w:color="auto"/>
            <w:right w:val="none" w:sz="0" w:space="0" w:color="auto"/>
          </w:divBdr>
        </w:div>
        <w:div w:id="1114859738">
          <w:marLeft w:val="0"/>
          <w:marRight w:val="0"/>
          <w:marTop w:val="0"/>
          <w:marBottom w:val="0"/>
          <w:divBdr>
            <w:top w:val="none" w:sz="0" w:space="0" w:color="auto"/>
            <w:left w:val="none" w:sz="0" w:space="0" w:color="auto"/>
            <w:bottom w:val="none" w:sz="0" w:space="0" w:color="auto"/>
            <w:right w:val="none" w:sz="0" w:space="0" w:color="auto"/>
          </w:divBdr>
        </w:div>
      </w:divsChild>
    </w:div>
    <w:div w:id="463275096">
      <w:bodyDiv w:val="1"/>
      <w:marLeft w:val="0"/>
      <w:marRight w:val="0"/>
      <w:marTop w:val="0"/>
      <w:marBottom w:val="0"/>
      <w:divBdr>
        <w:top w:val="none" w:sz="0" w:space="0" w:color="auto"/>
        <w:left w:val="none" w:sz="0" w:space="0" w:color="auto"/>
        <w:bottom w:val="none" w:sz="0" w:space="0" w:color="auto"/>
        <w:right w:val="none" w:sz="0" w:space="0" w:color="auto"/>
      </w:divBdr>
      <w:divsChild>
        <w:div w:id="1474757933">
          <w:marLeft w:val="0"/>
          <w:marRight w:val="0"/>
          <w:marTop w:val="0"/>
          <w:marBottom w:val="0"/>
          <w:divBdr>
            <w:top w:val="none" w:sz="0" w:space="0" w:color="auto"/>
            <w:left w:val="none" w:sz="0" w:space="0" w:color="auto"/>
            <w:bottom w:val="none" w:sz="0" w:space="0" w:color="auto"/>
            <w:right w:val="none" w:sz="0" w:space="0" w:color="auto"/>
          </w:divBdr>
        </w:div>
        <w:div w:id="646864287">
          <w:marLeft w:val="0"/>
          <w:marRight w:val="0"/>
          <w:marTop w:val="0"/>
          <w:marBottom w:val="0"/>
          <w:divBdr>
            <w:top w:val="none" w:sz="0" w:space="0" w:color="auto"/>
            <w:left w:val="none" w:sz="0" w:space="0" w:color="auto"/>
            <w:bottom w:val="none" w:sz="0" w:space="0" w:color="auto"/>
            <w:right w:val="none" w:sz="0" w:space="0" w:color="auto"/>
          </w:divBdr>
        </w:div>
        <w:div w:id="1157304575">
          <w:marLeft w:val="0"/>
          <w:marRight w:val="0"/>
          <w:marTop w:val="0"/>
          <w:marBottom w:val="0"/>
          <w:divBdr>
            <w:top w:val="none" w:sz="0" w:space="0" w:color="auto"/>
            <w:left w:val="none" w:sz="0" w:space="0" w:color="auto"/>
            <w:bottom w:val="none" w:sz="0" w:space="0" w:color="auto"/>
            <w:right w:val="none" w:sz="0" w:space="0" w:color="auto"/>
          </w:divBdr>
        </w:div>
        <w:div w:id="406657920">
          <w:marLeft w:val="0"/>
          <w:marRight w:val="0"/>
          <w:marTop w:val="0"/>
          <w:marBottom w:val="0"/>
          <w:divBdr>
            <w:top w:val="none" w:sz="0" w:space="0" w:color="auto"/>
            <w:left w:val="none" w:sz="0" w:space="0" w:color="auto"/>
            <w:bottom w:val="none" w:sz="0" w:space="0" w:color="auto"/>
            <w:right w:val="none" w:sz="0" w:space="0" w:color="auto"/>
          </w:divBdr>
        </w:div>
        <w:div w:id="436221279">
          <w:marLeft w:val="0"/>
          <w:marRight w:val="0"/>
          <w:marTop w:val="0"/>
          <w:marBottom w:val="0"/>
          <w:divBdr>
            <w:top w:val="none" w:sz="0" w:space="0" w:color="auto"/>
            <w:left w:val="none" w:sz="0" w:space="0" w:color="auto"/>
            <w:bottom w:val="none" w:sz="0" w:space="0" w:color="auto"/>
            <w:right w:val="none" w:sz="0" w:space="0" w:color="auto"/>
          </w:divBdr>
        </w:div>
      </w:divsChild>
    </w:div>
    <w:div w:id="475027561">
      <w:bodyDiv w:val="1"/>
      <w:marLeft w:val="0"/>
      <w:marRight w:val="0"/>
      <w:marTop w:val="0"/>
      <w:marBottom w:val="0"/>
      <w:divBdr>
        <w:top w:val="none" w:sz="0" w:space="0" w:color="auto"/>
        <w:left w:val="none" w:sz="0" w:space="0" w:color="auto"/>
        <w:bottom w:val="none" w:sz="0" w:space="0" w:color="auto"/>
        <w:right w:val="none" w:sz="0" w:space="0" w:color="auto"/>
      </w:divBdr>
      <w:divsChild>
        <w:div w:id="1356611197">
          <w:marLeft w:val="0"/>
          <w:marRight w:val="0"/>
          <w:marTop w:val="0"/>
          <w:marBottom w:val="0"/>
          <w:divBdr>
            <w:top w:val="none" w:sz="0" w:space="0" w:color="auto"/>
            <w:left w:val="none" w:sz="0" w:space="0" w:color="auto"/>
            <w:bottom w:val="none" w:sz="0" w:space="0" w:color="auto"/>
            <w:right w:val="none" w:sz="0" w:space="0" w:color="auto"/>
          </w:divBdr>
        </w:div>
        <w:div w:id="1353531997">
          <w:marLeft w:val="0"/>
          <w:marRight w:val="0"/>
          <w:marTop w:val="0"/>
          <w:marBottom w:val="0"/>
          <w:divBdr>
            <w:top w:val="none" w:sz="0" w:space="0" w:color="auto"/>
            <w:left w:val="none" w:sz="0" w:space="0" w:color="auto"/>
            <w:bottom w:val="none" w:sz="0" w:space="0" w:color="auto"/>
            <w:right w:val="none" w:sz="0" w:space="0" w:color="auto"/>
          </w:divBdr>
        </w:div>
        <w:div w:id="100540030">
          <w:marLeft w:val="0"/>
          <w:marRight w:val="0"/>
          <w:marTop w:val="0"/>
          <w:marBottom w:val="0"/>
          <w:divBdr>
            <w:top w:val="none" w:sz="0" w:space="0" w:color="auto"/>
            <w:left w:val="none" w:sz="0" w:space="0" w:color="auto"/>
            <w:bottom w:val="none" w:sz="0" w:space="0" w:color="auto"/>
            <w:right w:val="none" w:sz="0" w:space="0" w:color="auto"/>
          </w:divBdr>
        </w:div>
        <w:div w:id="1613584661">
          <w:marLeft w:val="0"/>
          <w:marRight w:val="0"/>
          <w:marTop w:val="0"/>
          <w:marBottom w:val="0"/>
          <w:divBdr>
            <w:top w:val="none" w:sz="0" w:space="0" w:color="auto"/>
            <w:left w:val="none" w:sz="0" w:space="0" w:color="auto"/>
            <w:bottom w:val="none" w:sz="0" w:space="0" w:color="auto"/>
            <w:right w:val="none" w:sz="0" w:space="0" w:color="auto"/>
          </w:divBdr>
        </w:div>
        <w:div w:id="307244853">
          <w:marLeft w:val="0"/>
          <w:marRight w:val="0"/>
          <w:marTop w:val="0"/>
          <w:marBottom w:val="0"/>
          <w:divBdr>
            <w:top w:val="none" w:sz="0" w:space="0" w:color="auto"/>
            <w:left w:val="none" w:sz="0" w:space="0" w:color="auto"/>
            <w:bottom w:val="none" w:sz="0" w:space="0" w:color="auto"/>
            <w:right w:val="none" w:sz="0" w:space="0" w:color="auto"/>
          </w:divBdr>
        </w:div>
        <w:div w:id="577789141">
          <w:marLeft w:val="0"/>
          <w:marRight w:val="0"/>
          <w:marTop w:val="0"/>
          <w:marBottom w:val="0"/>
          <w:divBdr>
            <w:top w:val="none" w:sz="0" w:space="0" w:color="auto"/>
            <w:left w:val="none" w:sz="0" w:space="0" w:color="auto"/>
            <w:bottom w:val="none" w:sz="0" w:space="0" w:color="auto"/>
            <w:right w:val="none" w:sz="0" w:space="0" w:color="auto"/>
          </w:divBdr>
        </w:div>
        <w:div w:id="1897664243">
          <w:marLeft w:val="0"/>
          <w:marRight w:val="0"/>
          <w:marTop w:val="0"/>
          <w:marBottom w:val="0"/>
          <w:divBdr>
            <w:top w:val="none" w:sz="0" w:space="0" w:color="auto"/>
            <w:left w:val="none" w:sz="0" w:space="0" w:color="auto"/>
            <w:bottom w:val="none" w:sz="0" w:space="0" w:color="auto"/>
            <w:right w:val="none" w:sz="0" w:space="0" w:color="auto"/>
          </w:divBdr>
        </w:div>
        <w:div w:id="57633421">
          <w:marLeft w:val="0"/>
          <w:marRight w:val="0"/>
          <w:marTop w:val="0"/>
          <w:marBottom w:val="0"/>
          <w:divBdr>
            <w:top w:val="none" w:sz="0" w:space="0" w:color="auto"/>
            <w:left w:val="none" w:sz="0" w:space="0" w:color="auto"/>
            <w:bottom w:val="none" w:sz="0" w:space="0" w:color="auto"/>
            <w:right w:val="none" w:sz="0" w:space="0" w:color="auto"/>
          </w:divBdr>
        </w:div>
        <w:div w:id="1063066721">
          <w:marLeft w:val="0"/>
          <w:marRight w:val="0"/>
          <w:marTop w:val="0"/>
          <w:marBottom w:val="0"/>
          <w:divBdr>
            <w:top w:val="none" w:sz="0" w:space="0" w:color="auto"/>
            <w:left w:val="none" w:sz="0" w:space="0" w:color="auto"/>
            <w:bottom w:val="none" w:sz="0" w:space="0" w:color="auto"/>
            <w:right w:val="none" w:sz="0" w:space="0" w:color="auto"/>
          </w:divBdr>
        </w:div>
        <w:div w:id="1486119577">
          <w:marLeft w:val="0"/>
          <w:marRight w:val="0"/>
          <w:marTop w:val="0"/>
          <w:marBottom w:val="0"/>
          <w:divBdr>
            <w:top w:val="none" w:sz="0" w:space="0" w:color="auto"/>
            <w:left w:val="none" w:sz="0" w:space="0" w:color="auto"/>
            <w:bottom w:val="none" w:sz="0" w:space="0" w:color="auto"/>
            <w:right w:val="none" w:sz="0" w:space="0" w:color="auto"/>
          </w:divBdr>
        </w:div>
        <w:div w:id="922686146">
          <w:marLeft w:val="0"/>
          <w:marRight w:val="0"/>
          <w:marTop w:val="0"/>
          <w:marBottom w:val="0"/>
          <w:divBdr>
            <w:top w:val="none" w:sz="0" w:space="0" w:color="auto"/>
            <w:left w:val="none" w:sz="0" w:space="0" w:color="auto"/>
            <w:bottom w:val="none" w:sz="0" w:space="0" w:color="auto"/>
            <w:right w:val="none" w:sz="0" w:space="0" w:color="auto"/>
          </w:divBdr>
        </w:div>
        <w:div w:id="398403072">
          <w:marLeft w:val="0"/>
          <w:marRight w:val="0"/>
          <w:marTop w:val="0"/>
          <w:marBottom w:val="0"/>
          <w:divBdr>
            <w:top w:val="none" w:sz="0" w:space="0" w:color="auto"/>
            <w:left w:val="none" w:sz="0" w:space="0" w:color="auto"/>
            <w:bottom w:val="none" w:sz="0" w:space="0" w:color="auto"/>
            <w:right w:val="none" w:sz="0" w:space="0" w:color="auto"/>
          </w:divBdr>
        </w:div>
        <w:div w:id="1804616767">
          <w:marLeft w:val="0"/>
          <w:marRight w:val="0"/>
          <w:marTop w:val="0"/>
          <w:marBottom w:val="0"/>
          <w:divBdr>
            <w:top w:val="none" w:sz="0" w:space="0" w:color="auto"/>
            <w:left w:val="none" w:sz="0" w:space="0" w:color="auto"/>
            <w:bottom w:val="none" w:sz="0" w:space="0" w:color="auto"/>
            <w:right w:val="none" w:sz="0" w:space="0" w:color="auto"/>
          </w:divBdr>
        </w:div>
        <w:div w:id="830485409">
          <w:marLeft w:val="0"/>
          <w:marRight w:val="0"/>
          <w:marTop w:val="0"/>
          <w:marBottom w:val="0"/>
          <w:divBdr>
            <w:top w:val="none" w:sz="0" w:space="0" w:color="auto"/>
            <w:left w:val="none" w:sz="0" w:space="0" w:color="auto"/>
            <w:bottom w:val="none" w:sz="0" w:space="0" w:color="auto"/>
            <w:right w:val="none" w:sz="0" w:space="0" w:color="auto"/>
          </w:divBdr>
        </w:div>
        <w:div w:id="848176509">
          <w:marLeft w:val="0"/>
          <w:marRight w:val="0"/>
          <w:marTop w:val="0"/>
          <w:marBottom w:val="0"/>
          <w:divBdr>
            <w:top w:val="none" w:sz="0" w:space="0" w:color="auto"/>
            <w:left w:val="none" w:sz="0" w:space="0" w:color="auto"/>
            <w:bottom w:val="none" w:sz="0" w:space="0" w:color="auto"/>
            <w:right w:val="none" w:sz="0" w:space="0" w:color="auto"/>
          </w:divBdr>
        </w:div>
        <w:div w:id="1210189950">
          <w:marLeft w:val="0"/>
          <w:marRight w:val="0"/>
          <w:marTop w:val="0"/>
          <w:marBottom w:val="0"/>
          <w:divBdr>
            <w:top w:val="none" w:sz="0" w:space="0" w:color="auto"/>
            <w:left w:val="none" w:sz="0" w:space="0" w:color="auto"/>
            <w:bottom w:val="none" w:sz="0" w:space="0" w:color="auto"/>
            <w:right w:val="none" w:sz="0" w:space="0" w:color="auto"/>
          </w:divBdr>
        </w:div>
        <w:div w:id="1185094149">
          <w:marLeft w:val="0"/>
          <w:marRight w:val="0"/>
          <w:marTop w:val="0"/>
          <w:marBottom w:val="0"/>
          <w:divBdr>
            <w:top w:val="none" w:sz="0" w:space="0" w:color="auto"/>
            <w:left w:val="none" w:sz="0" w:space="0" w:color="auto"/>
            <w:bottom w:val="none" w:sz="0" w:space="0" w:color="auto"/>
            <w:right w:val="none" w:sz="0" w:space="0" w:color="auto"/>
          </w:divBdr>
        </w:div>
        <w:div w:id="1126195162">
          <w:marLeft w:val="0"/>
          <w:marRight w:val="0"/>
          <w:marTop w:val="0"/>
          <w:marBottom w:val="0"/>
          <w:divBdr>
            <w:top w:val="none" w:sz="0" w:space="0" w:color="auto"/>
            <w:left w:val="none" w:sz="0" w:space="0" w:color="auto"/>
            <w:bottom w:val="none" w:sz="0" w:space="0" w:color="auto"/>
            <w:right w:val="none" w:sz="0" w:space="0" w:color="auto"/>
          </w:divBdr>
        </w:div>
        <w:div w:id="1684164583">
          <w:marLeft w:val="0"/>
          <w:marRight w:val="0"/>
          <w:marTop w:val="0"/>
          <w:marBottom w:val="0"/>
          <w:divBdr>
            <w:top w:val="none" w:sz="0" w:space="0" w:color="auto"/>
            <w:left w:val="none" w:sz="0" w:space="0" w:color="auto"/>
            <w:bottom w:val="none" w:sz="0" w:space="0" w:color="auto"/>
            <w:right w:val="none" w:sz="0" w:space="0" w:color="auto"/>
          </w:divBdr>
        </w:div>
        <w:div w:id="1591040923">
          <w:marLeft w:val="0"/>
          <w:marRight w:val="0"/>
          <w:marTop w:val="0"/>
          <w:marBottom w:val="0"/>
          <w:divBdr>
            <w:top w:val="none" w:sz="0" w:space="0" w:color="auto"/>
            <w:left w:val="none" w:sz="0" w:space="0" w:color="auto"/>
            <w:bottom w:val="none" w:sz="0" w:space="0" w:color="auto"/>
            <w:right w:val="none" w:sz="0" w:space="0" w:color="auto"/>
          </w:divBdr>
        </w:div>
        <w:div w:id="2013600135">
          <w:marLeft w:val="0"/>
          <w:marRight w:val="0"/>
          <w:marTop w:val="0"/>
          <w:marBottom w:val="0"/>
          <w:divBdr>
            <w:top w:val="none" w:sz="0" w:space="0" w:color="auto"/>
            <w:left w:val="none" w:sz="0" w:space="0" w:color="auto"/>
            <w:bottom w:val="none" w:sz="0" w:space="0" w:color="auto"/>
            <w:right w:val="none" w:sz="0" w:space="0" w:color="auto"/>
          </w:divBdr>
        </w:div>
        <w:div w:id="1918393047">
          <w:marLeft w:val="0"/>
          <w:marRight w:val="0"/>
          <w:marTop w:val="0"/>
          <w:marBottom w:val="0"/>
          <w:divBdr>
            <w:top w:val="none" w:sz="0" w:space="0" w:color="auto"/>
            <w:left w:val="none" w:sz="0" w:space="0" w:color="auto"/>
            <w:bottom w:val="none" w:sz="0" w:space="0" w:color="auto"/>
            <w:right w:val="none" w:sz="0" w:space="0" w:color="auto"/>
          </w:divBdr>
        </w:div>
        <w:div w:id="385103657">
          <w:marLeft w:val="0"/>
          <w:marRight w:val="0"/>
          <w:marTop w:val="0"/>
          <w:marBottom w:val="0"/>
          <w:divBdr>
            <w:top w:val="none" w:sz="0" w:space="0" w:color="auto"/>
            <w:left w:val="none" w:sz="0" w:space="0" w:color="auto"/>
            <w:bottom w:val="none" w:sz="0" w:space="0" w:color="auto"/>
            <w:right w:val="none" w:sz="0" w:space="0" w:color="auto"/>
          </w:divBdr>
        </w:div>
        <w:div w:id="906722026">
          <w:marLeft w:val="0"/>
          <w:marRight w:val="0"/>
          <w:marTop w:val="0"/>
          <w:marBottom w:val="0"/>
          <w:divBdr>
            <w:top w:val="none" w:sz="0" w:space="0" w:color="auto"/>
            <w:left w:val="none" w:sz="0" w:space="0" w:color="auto"/>
            <w:bottom w:val="none" w:sz="0" w:space="0" w:color="auto"/>
            <w:right w:val="none" w:sz="0" w:space="0" w:color="auto"/>
          </w:divBdr>
        </w:div>
        <w:div w:id="439228173">
          <w:marLeft w:val="0"/>
          <w:marRight w:val="0"/>
          <w:marTop w:val="0"/>
          <w:marBottom w:val="0"/>
          <w:divBdr>
            <w:top w:val="none" w:sz="0" w:space="0" w:color="auto"/>
            <w:left w:val="none" w:sz="0" w:space="0" w:color="auto"/>
            <w:bottom w:val="none" w:sz="0" w:space="0" w:color="auto"/>
            <w:right w:val="none" w:sz="0" w:space="0" w:color="auto"/>
          </w:divBdr>
        </w:div>
        <w:div w:id="1432899703">
          <w:marLeft w:val="0"/>
          <w:marRight w:val="0"/>
          <w:marTop w:val="0"/>
          <w:marBottom w:val="0"/>
          <w:divBdr>
            <w:top w:val="none" w:sz="0" w:space="0" w:color="auto"/>
            <w:left w:val="none" w:sz="0" w:space="0" w:color="auto"/>
            <w:bottom w:val="none" w:sz="0" w:space="0" w:color="auto"/>
            <w:right w:val="none" w:sz="0" w:space="0" w:color="auto"/>
          </w:divBdr>
        </w:div>
        <w:div w:id="265159219">
          <w:marLeft w:val="0"/>
          <w:marRight w:val="0"/>
          <w:marTop w:val="0"/>
          <w:marBottom w:val="0"/>
          <w:divBdr>
            <w:top w:val="none" w:sz="0" w:space="0" w:color="auto"/>
            <w:left w:val="none" w:sz="0" w:space="0" w:color="auto"/>
            <w:bottom w:val="none" w:sz="0" w:space="0" w:color="auto"/>
            <w:right w:val="none" w:sz="0" w:space="0" w:color="auto"/>
          </w:divBdr>
        </w:div>
        <w:div w:id="1668752329">
          <w:marLeft w:val="0"/>
          <w:marRight w:val="0"/>
          <w:marTop w:val="0"/>
          <w:marBottom w:val="0"/>
          <w:divBdr>
            <w:top w:val="none" w:sz="0" w:space="0" w:color="auto"/>
            <w:left w:val="none" w:sz="0" w:space="0" w:color="auto"/>
            <w:bottom w:val="none" w:sz="0" w:space="0" w:color="auto"/>
            <w:right w:val="none" w:sz="0" w:space="0" w:color="auto"/>
          </w:divBdr>
        </w:div>
        <w:div w:id="1494880889">
          <w:marLeft w:val="0"/>
          <w:marRight w:val="0"/>
          <w:marTop w:val="0"/>
          <w:marBottom w:val="0"/>
          <w:divBdr>
            <w:top w:val="none" w:sz="0" w:space="0" w:color="auto"/>
            <w:left w:val="none" w:sz="0" w:space="0" w:color="auto"/>
            <w:bottom w:val="none" w:sz="0" w:space="0" w:color="auto"/>
            <w:right w:val="none" w:sz="0" w:space="0" w:color="auto"/>
          </w:divBdr>
        </w:div>
        <w:div w:id="918907888">
          <w:marLeft w:val="0"/>
          <w:marRight w:val="0"/>
          <w:marTop w:val="0"/>
          <w:marBottom w:val="0"/>
          <w:divBdr>
            <w:top w:val="none" w:sz="0" w:space="0" w:color="auto"/>
            <w:left w:val="none" w:sz="0" w:space="0" w:color="auto"/>
            <w:bottom w:val="none" w:sz="0" w:space="0" w:color="auto"/>
            <w:right w:val="none" w:sz="0" w:space="0" w:color="auto"/>
          </w:divBdr>
        </w:div>
        <w:div w:id="2084062409">
          <w:marLeft w:val="0"/>
          <w:marRight w:val="0"/>
          <w:marTop w:val="0"/>
          <w:marBottom w:val="0"/>
          <w:divBdr>
            <w:top w:val="none" w:sz="0" w:space="0" w:color="auto"/>
            <w:left w:val="none" w:sz="0" w:space="0" w:color="auto"/>
            <w:bottom w:val="none" w:sz="0" w:space="0" w:color="auto"/>
            <w:right w:val="none" w:sz="0" w:space="0" w:color="auto"/>
          </w:divBdr>
        </w:div>
        <w:div w:id="1691032650">
          <w:marLeft w:val="0"/>
          <w:marRight w:val="0"/>
          <w:marTop w:val="0"/>
          <w:marBottom w:val="0"/>
          <w:divBdr>
            <w:top w:val="none" w:sz="0" w:space="0" w:color="auto"/>
            <w:left w:val="none" w:sz="0" w:space="0" w:color="auto"/>
            <w:bottom w:val="none" w:sz="0" w:space="0" w:color="auto"/>
            <w:right w:val="none" w:sz="0" w:space="0" w:color="auto"/>
          </w:divBdr>
        </w:div>
        <w:div w:id="1193148630">
          <w:marLeft w:val="0"/>
          <w:marRight w:val="0"/>
          <w:marTop w:val="0"/>
          <w:marBottom w:val="0"/>
          <w:divBdr>
            <w:top w:val="none" w:sz="0" w:space="0" w:color="auto"/>
            <w:left w:val="none" w:sz="0" w:space="0" w:color="auto"/>
            <w:bottom w:val="none" w:sz="0" w:space="0" w:color="auto"/>
            <w:right w:val="none" w:sz="0" w:space="0" w:color="auto"/>
          </w:divBdr>
        </w:div>
        <w:div w:id="202452132">
          <w:marLeft w:val="0"/>
          <w:marRight w:val="0"/>
          <w:marTop w:val="0"/>
          <w:marBottom w:val="0"/>
          <w:divBdr>
            <w:top w:val="none" w:sz="0" w:space="0" w:color="auto"/>
            <w:left w:val="none" w:sz="0" w:space="0" w:color="auto"/>
            <w:bottom w:val="none" w:sz="0" w:space="0" w:color="auto"/>
            <w:right w:val="none" w:sz="0" w:space="0" w:color="auto"/>
          </w:divBdr>
        </w:div>
        <w:div w:id="804202198">
          <w:marLeft w:val="0"/>
          <w:marRight w:val="0"/>
          <w:marTop w:val="0"/>
          <w:marBottom w:val="0"/>
          <w:divBdr>
            <w:top w:val="none" w:sz="0" w:space="0" w:color="auto"/>
            <w:left w:val="none" w:sz="0" w:space="0" w:color="auto"/>
            <w:bottom w:val="none" w:sz="0" w:space="0" w:color="auto"/>
            <w:right w:val="none" w:sz="0" w:space="0" w:color="auto"/>
          </w:divBdr>
        </w:div>
        <w:div w:id="2044549846">
          <w:marLeft w:val="0"/>
          <w:marRight w:val="0"/>
          <w:marTop w:val="0"/>
          <w:marBottom w:val="0"/>
          <w:divBdr>
            <w:top w:val="none" w:sz="0" w:space="0" w:color="auto"/>
            <w:left w:val="none" w:sz="0" w:space="0" w:color="auto"/>
            <w:bottom w:val="none" w:sz="0" w:space="0" w:color="auto"/>
            <w:right w:val="none" w:sz="0" w:space="0" w:color="auto"/>
          </w:divBdr>
        </w:div>
        <w:div w:id="1403795699">
          <w:marLeft w:val="0"/>
          <w:marRight w:val="0"/>
          <w:marTop w:val="0"/>
          <w:marBottom w:val="0"/>
          <w:divBdr>
            <w:top w:val="none" w:sz="0" w:space="0" w:color="auto"/>
            <w:left w:val="none" w:sz="0" w:space="0" w:color="auto"/>
            <w:bottom w:val="none" w:sz="0" w:space="0" w:color="auto"/>
            <w:right w:val="none" w:sz="0" w:space="0" w:color="auto"/>
          </w:divBdr>
        </w:div>
        <w:div w:id="1786658428">
          <w:marLeft w:val="0"/>
          <w:marRight w:val="0"/>
          <w:marTop w:val="0"/>
          <w:marBottom w:val="0"/>
          <w:divBdr>
            <w:top w:val="none" w:sz="0" w:space="0" w:color="auto"/>
            <w:left w:val="none" w:sz="0" w:space="0" w:color="auto"/>
            <w:bottom w:val="none" w:sz="0" w:space="0" w:color="auto"/>
            <w:right w:val="none" w:sz="0" w:space="0" w:color="auto"/>
          </w:divBdr>
        </w:div>
        <w:div w:id="839733176">
          <w:marLeft w:val="0"/>
          <w:marRight w:val="0"/>
          <w:marTop w:val="0"/>
          <w:marBottom w:val="0"/>
          <w:divBdr>
            <w:top w:val="none" w:sz="0" w:space="0" w:color="auto"/>
            <w:left w:val="none" w:sz="0" w:space="0" w:color="auto"/>
            <w:bottom w:val="none" w:sz="0" w:space="0" w:color="auto"/>
            <w:right w:val="none" w:sz="0" w:space="0" w:color="auto"/>
          </w:divBdr>
        </w:div>
        <w:div w:id="1732845754">
          <w:marLeft w:val="0"/>
          <w:marRight w:val="0"/>
          <w:marTop w:val="0"/>
          <w:marBottom w:val="0"/>
          <w:divBdr>
            <w:top w:val="none" w:sz="0" w:space="0" w:color="auto"/>
            <w:left w:val="none" w:sz="0" w:space="0" w:color="auto"/>
            <w:bottom w:val="none" w:sz="0" w:space="0" w:color="auto"/>
            <w:right w:val="none" w:sz="0" w:space="0" w:color="auto"/>
          </w:divBdr>
        </w:div>
        <w:div w:id="599684774">
          <w:marLeft w:val="0"/>
          <w:marRight w:val="0"/>
          <w:marTop w:val="0"/>
          <w:marBottom w:val="0"/>
          <w:divBdr>
            <w:top w:val="none" w:sz="0" w:space="0" w:color="auto"/>
            <w:left w:val="none" w:sz="0" w:space="0" w:color="auto"/>
            <w:bottom w:val="none" w:sz="0" w:space="0" w:color="auto"/>
            <w:right w:val="none" w:sz="0" w:space="0" w:color="auto"/>
          </w:divBdr>
        </w:div>
        <w:div w:id="1790851989">
          <w:marLeft w:val="0"/>
          <w:marRight w:val="0"/>
          <w:marTop w:val="0"/>
          <w:marBottom w:val="0"/>
          <w:divBdr>
            <w:top w:val="none" w:sz="0" w:space="0" w:color="auto"/>
            <w:left w:val="none" w:sz="0" w:space="0" w:color="auto"/>
            <w:bottom w:val="none" w:sz="0" w:space="0" w:color="auto"/>
            <w:right w:val="none" w:sz="0" w:space="0" w:color="auto"/>
          </w:divBdr>
        </w:div>
        <w:div w:id="1754085776">
          <w:marLeft w:val="0"/>
          <w:marRight w:val="0"/>
          <w:marTop w:val="0"/>
          <w:marBottom w:val="0"/>
          <w:divBdr>
            <w:top w:val="none" w:sz="0" w:space="0" w:color="auto"/>
            <w:left w:val="none" w:sz="0" w:space="0" w:color="auto"/>
            <w:bottom w:val="none" w:sz="0" w:space="0" w:color="auto"/>
            <w:right w:val="none" w:sz="0" w:space="0" w:color="auto"/>
          </w:divBdr>
        </w:div>
        <w:div w:id="1408845113">
          <w:marLeft w:val="0"/>
          <w:marRight w:val="0"/>
          <w:marTop w:val="0"/>
          <w:marBottom w:val="0"/>
          <w:divBdr>
            <w:top w:val="none" w:sz="0" w:space="0" w:color="auto"/>
            <w:left w:val="none" w:sz="0" w:space="0" w:color="auto"/>
            <w:bottom w:val="none" w:sz="0" w:space="0" w:color="auto"/>
            <w:right w:val="none" w:sz="0" w:space="0" w:color="auto"/>
          </w:divBdr>
        </w:div>
        <w:div w:id="1068267744">
          <w:marLeft w:val="0"/>
          <w:marRight w:val="0"/>
          <w:marTop w:val="0"/>
          <w:marBottom w:val="0"/>
          <w:divBdr>
            <w:top w:val="none" w:sz="0" w:space="0" w:color="auto"/>
            <w:left w:val="none" w:sz="0" w:space="0" w:color="auto"/>
            <w:bottom w:val="none" w:sz="0" w:space="0" w:color="auto"/>
            <w:right w:val="none" w:sz="0" w:space="0" w:color="auto"/>
          </w:divBdr>
        </w:div>
        <w:div w:id="1734691930">
          <w:marLeft w:val="0"/>
          <w:marRight w:val="0"/>
          <w:marTop w:val="0"/>
          <w:marBottom w:val="0"/>
          <w:divBdr>
            <w:top w:val="none" w:sz="0" w:space="0" w:color="auto"/>
            <w:left w:val="none" w:sz="0" w:space="0" w:color="auto"/>
            <w:bottom w:val="none" w:sz="0" w:space="0" w:color="auto"/>
            <w:right w:val="none" w:sz="0" w:space="0" w:color="auto"/>
          </w:divBdr>
        </w:div>
        <w:div w:id="885029449">
          <w:marLeft w:val="0"/>
          <w:marRight w:val="0"/>
          <w:marTop w:val="0"/>
          <w:marBottom w:val="0"/>
          <w:divBdr>
            <w:top w:val="none" w:sz="0" w:space="0" w:color="auto"/>
            <w:left w:val="none" w:sz="0" w:space="0" w:color="auto"/>
            <w:bottom w:val="none" w:sz="0" w:space="0" w:color="auto"/>
            <w:right w:val="none" w:sz="0" w:space="0" w:color="auto"/>
          </w:divBdr>
        </w:div>
        <w:div w:id="1731153559">
          <w:marLeft w:val="0"/>
          <w:marRight w:val="0"/>
          <w:marTop w:val="0"/>
          <w:marBottom w:val="0"/>
          <w:divBdr>
            <w:top w:val="none" w:sz="0" w:space="0" w:color="auto"/>
            <w:left w:val="none" w:sz="0" w:space="0" w:color="auto"/>
            <w:bottom w:val="none" w:sz="0" w:space="0" w:color="auto"/>
            <w:right w:val="none" w:sz="0" w:space="0" w:color="auto"/>
          </w:divBdr>
        </w:div>
        <w:div w:id="653067610">
          <w:marLeft w:val="0"/>
          <w:marRight w:val="0"/>
          <w:marTop w:val="0"/>
          <w:marBottom w:val="0"/>
          <w:divBdr>
            <w:top w:val="none" w:sz="0" w:space="0" w:color="auto"/>
            <w:left w:val="none" w:sz="0" w:space="0" w:color="auto"/>
            <w:bottom w:val="none" w:sz="0" w:space="0" w:color="auto"/>
            <w:right w:val="none" w:sz="0" w:space="0" w:color="auto"/>
          </w:divBdr>
        </w:div>
        <w:div w:id="1157651005">
          <w:marLeft w:val="0"/>
          <w:marRight w:val="0"/>
          <w:marTop w:val="0"/>
          <w:marBottom w:val="0"/>
          <w:divBdr>
            <w:top w:val="none" w:sz="0" w:space="0" w:color="auto"/>
            <w:left w:val="none" w:sz="0" w:space="0" w:color="auto"/>
            <w:bottom w:val="none" w:sz="0" w:space="0" w:color="auto"/>
            <w:right w:val="none" w:sz="0" w:space="0" w:color="auto"/>
          </w:divBdr>
        </w:div>
        <w:div w:id="1894808091">
          <w:marLeft w:val="0"/>
          <w:marRight w:val="0"/>
          <w:marTop w:val="0"/>
          <w:marBottom w:val="0"/>
          <w:divBdr>
            <w:top w:val="none" w:sz="0" w:space="0" w:color="auto"/>
            <w:left w:val="none" w:sz="0" w:space="0" w:color="auto"/>
            <w:bottom w:val="none" w:sz="0" w:space="0" w:color="auto"/>
            <w:right w:val="none" w:sz="0" w:space="0" w:color="auto"/>
          </w:divBdr>
        </w:div>
        <w:div w:id="230309069">
          <w:marLeft w:val="0"/>
          <w:marRight w:val="0"/>
          <w:marTop w:val="0"/>
          <w:marBottom w:val="0"/>
          <w:divBdr>
            <w:top w:val="none" w:sz="0" w:space="0" w:color="auto"/>
            <w:left w:val="none" w:sz="0" w:space="0" w:color="auto"/>
            <w:bottom w:val="none" w:sz="0" w:space="0" w:color="auto"/>
            <w:right w:val="none" w:sz="0" w:space="0" w:color="auto"/>
          </w:divBdr>
        </w:div>
        <w:div w:id="646711463">
          <w:marLeft w:val="0"/>
          <w:marRight w:val="0"/>
          <w:marTop w:val="0"/>
          <w:marBottom w:val="0"/>
          <w:divBdr>
            <w:top w:val="none" w:sz="0" w:space="0" w:color="auto"/>
            <w:left w:val="none" w:sz="0" w:space="0" w:color="auto"/>
            <w:bottom w:val="none" w:sz="0" w:space="0" w:color="auto"/>
            <w:right w:val="none" w:sz="0" w:space="0" w:color="auto"/>
          </w:divBdr>
        </w:div>
        <w:div w:id="160003972">
          <w:marLeft w:val="0"/>
          <w:marRight w:val="0"/>
          <w:marTop w:val="0"/>
          <w:marBottom w:val="0"/>
          <w:divBdr>
            <w:top w:val="none" w:sz="0" w:space="0" w:color="auto"/>
            <w:left w:val="none" w:sz="0" w:space="0" w:color="auto"/>
            <w:bottom w:val="none" w:sz="0" w:space="0" w:color="auto"/>
            <w:right w:val="none" w:sz="0" w:space="0" w:color="auto"/>
          </w:divBdr>
        </w:div>
        <w:div w:id="602149359">
          <w:marLeft w:val="0"/>
          <w:marRight w:val="0"/>
          <w:marTop w:val="0"/>
          <w:marBottom w:val="0"/>
          <w:divBdr>
            <w:top w:val="none" w:sz="0" w:space="0" w:color="auto"/>
            <w:left w:val="none" w:sz="0" w:space="0" w:color="auto"/>
            <w:bottom w:val="none" w:sz="0" w:space="0" w:color="auto"/>
            <w:right w:val="none" w:sz="0" w:space="0" w:color="auto"/>
          </w:divBdr>
        </w:div>
        <w:div w:id="73476201">
          <w:marLeft w:val="0"/>
          <w:marRight w:val="0"/>
          <w:marTop w:val="0"/>
          <w:marBottom w:val="0"/>
          <w:divBdr>
            <w:top w:val="none" w:sz="0" w:space="0" w:color="auto"/>
            <w:left w:val="none" w:sz="0" w:space="0" w:color="auto"/>
            <w:bottom w:val="none" w:sz="0" w:space="0" w:color="auto"/>
            <w:right w:val="none" w:sz="0" w:space="0" w:color="auto"/>
          </w:divBdr>
        </w:div>
        <w:div w:id="1474760147">
          <w:marLeft w:val="0"/>
          <w:marRight w:val="0"/>
          <w:marTop w:val="0"/>
          <w:marBottom w:val="0"/>
          <w:divBdr>
            <w:top w:val="none" w:sz="0" w:space="0" w:color="auto"/>
            <w:left w:val="none" w:sz="0" w:space="0" w:color="auto"/>
            <w:bottom w:val="none" w:sz="0" w:space="0" w:color="auto"/>
            <w:right w:val="none" w:sz="0" w:space="0" w:color="auto"/>
          </w:divBdr>
        </w:div>
        <w:div w:id="1807316188">
          <w:marLeft w:val="0"/>
          <w:marRight w:val="0"/>
          <w:marTop w:val="0"/>
          <w:marBottom w:val="0"/>
          <w:divBdr>
            <w:top w:val="none" w:sz="0" w:space="0" w:color="auto"/>
            <w:left w:val="none" w:sz="0" w:space="0" w:color="auto"/>
            <w:bottom w:val="none" w:sz="0" w:space="0" w:color="auto"/>
            <w:right w:val="none" w:sz="0" w:space="0" w:color="auto"/>
          </w:divBdr>
        </w:div>
        <w:div w:id="1012343001">
          <w:marLeft w:val="0"/>
          <w:marRight w:val="0"/>
          <w:marTop w:val="0"/>
          <w:marBottom w:val="0"/>
          <w:divBdr>
            <w:top w:val="none" w:sz="0" w:space="0" w:color="auto"/>
            <w:left w:val="none" w:sz="0" w:space="0" w:color="auto"/>
            <w:bottom w:val="none" w:sz="0" w:space="0" w:color="auto"/>
            <w:right w:val="none" w:sz="0" w:space="0" w:color="auto"/>
          </w:divBdr>
        </w:div>
        <w:div w:id="864173198">
          <w:marLeft w:val="0"/>
          <w:marRight w:val="0"/>
          <w:marTop w:val="0"/>
          <w:marBottom w:val="0"/>
          <w:divBdr>
            <w:top w:val="none" w:sz="0" w:space="0" w:color="auto"/>
            <w:left w:val="none" w:sz="0" w:space="0" w:color="auto"/>
            <w:bottom w:val="none" w:sz="0" w:space="0" w:color="auto"/>
            <w:right w:val="none" w:sz="0" w:space="0" w:color="auto"/>
          </w:divBdr>
        </w:div>
        <w:div w:id="804196977">
          <w:marLeft w:val="0"/>
          <w:marRight w:val="0"/>
          <w:marTop w:val="0"/>
          <w:marBottom w:val="0"/>
          <w:divBdr>
            <w:top w:val="none" w:sz="0" w:space="0" w:color="auto"/>
            <w:left w:val="none" w:sz="0" w:space="0" w:color="auto"/>
            <w:bottom w:val="none" w:sz="0" w:space="0" w:color="auto"/>
            <w:right w:val="none" w:sz="0" w:space="0" w:color="auto"/>
          </w:divBdr>
        </w:div>
        <w:div w:id="2051680977">
          <w:marLeft w:val="0"/>
          <w:marRight w:val="0"/>
          <w:marTop w:val="0"/>
          <w:marBottom w:val="0"/>
          <w:divBdr>
            <w:top w:val="none" w:sz="0" w:space="0" w:color="auto"/>
            <w:left w:val="none" w:sz="0" w:space="0" w:color="auto"/>
            <w:bottom w:val="none" w:sz="0" w:space="0" w:color="auto"/>
            <w:right w:val="none" w:sz="0" w:space="0" w:color="auto"/>
          </w:divBdr>
        </w:div>
        <w:div w:id="540678885">
          <w:marLeft w:val="0"/>
          <w:marRight w:val="0"/>
          <w:marTop w:val="0"/>
          <w:marBottom w:val="0"/>
          <w:divBdr>
            <w:top w:val="none" w:sz="0" w:space="0" w:color="auto"/>
            <w:left w:val="none" w:sz="0" w:space="0" w:color="auto"/>
            <w:bottom w:val="none" w:sz="0" w:space="0" w:color="auto"/>
            <w:right w:val="none" w:sz="0" w:space="0" w:color="auto"/>
          </w:divBdr>
        </w:div>
        <w:div w:id="1495340990">
          <w:marLeft w:val="0"/>
          <w:marRight w:val="0"/>
          <w:marTop w:val="0"/>
          <w:marBottom w:val="0"/>
          <w:divBdr>
            <w:top w:val="none" w:sz="0" w:space="0" w:color="auto"/>
            <w:left w:val="none" w:sz="0" w:space="0" w:color="auto"/>
            <w:bottom w:val="none" w:sz="0" w:space="0" w:color="auto"/>
            <w:right w:val="none" w:sz="0" w:space="0" w:color="auto"/>
          </w:divBdr>
        </w:div>
        <w:div w:id="1396663072">
          <w:marLeft w:val="0"/>
          <w:marRight w:val="0"/>
          <w:marTop w:val="0"/>
          <w:marBottom w:val="0"/>
          <w:divBdr>
            <w:top w:val="none" w:sz="0" w:space="0" w:color="auto"/>
            <w:left w:val="none" w:sz="0" w:space="0" w:color="auto"/>
            <w:bottom w:val="none" w:sz="0" w:space="0" w:color="auto"/>
            <w:right w:val="none" w:sz="0" w:space="0" w:color="auto"/>
          </w:divBdr>
        </w:div>
        <w:div w:id="1530098643">
          <w:marLeft w:val="0"/>
          <w:marRight w:val="0"/>
          <w:marTop w:val="0"/>
          <w:marBottom w:val="0"/>
          <w:divBdr>
            <w:top w:val="none" w:sz="0" w:space="0" w:color="auto"/>
            <w:left w:val="none" w:sz="0" w:space="0" w:color="auto"/>
            <w:bottom w:val="none" w:sz="0" w:space="0" w:color="auto"/>
            <w:right w:val="none" w:sz="0" w:space="0" w:color="auto"/>
          </w:divBdr>
        </w:div>
        <w:div w:id="313066628">
          <w:marLeft w:val="0"/>
          <w:marRight w:val="0"/>
          <w:marTop w:val="0"/>
          <w:marBottom w:val="0"/>
          <w:divBdr>
            <w:top w:val="none" w:sz="0" w:space="0" w:color="auto"/>
            <w:left w:val="none" w:sz="0" w:space="0" w:color="auto"/>
            <w:bottom w:val="none" w:sz="0" w:space="0" w:color="auto"/>
            <w:right w:val="none" w:sz="0" w:space="0" w:color="auto"/>
          </w:divBdr>
        </w:div>
        <w:div w:id="1247037348">
          <w:marLeft w:val="0"/>
          <w:marRight w:val="0"/>
          <w:marTop w:val="0"/>
          <w:marBottom w:val="0"/>
          <w:divBdr>
            <w:top w:val="none" w:sz="0" w:space="0" w:color="auto"/>
            <w:left w:val="none" w:sz="0" w:space="0" w:color="auto"/>
            <w:bottom w:val="none" w:sz="0" w:space="0" w:color="auto"/>
            <w:right w:val="none" w:sz="0" w:space="0" w:color="auto"/>
          </w:divBdr>
        </w:div>
        <w:div w:id="53891299">
          <w:marLeft w:val="0"/>
          <w:marRight w:val="0"/>
          <w:marTop w:val="0"/>
          <w:marBottom w:val="0"/>
          <w:divBdr>
            <w:top w:val="none" w:sz="0" w:space="0" w:color="auto"/>
            <w:left w:val="none" w:sz="0" w:space="0" w:color="auto"/>
            <w:bottom w:val="none" w:sz="0" w:space="0" w:color="auto"/>
            <w:right w:val="none" w:sz="0" w:space="0" w:color="auto"/>
          </w:divBdr>
        </w:div>
        <w:div w:id="988047767">
          <w:marLeft w:val="0"/>
          <w:marRight w:val="0"/>
          <w:marTop w:val="0"/>
          <w:marBottom w:val="0"/>
          <w:divBdr>
            <w:top w:val="none" w:sz="0" w:space="0" w:color="auto"/>
            <w:left w:val="none" w:sz="0" w:space="0" w:color="auto"/>
            <w:bottom w:val="none" w:sz="0" w:space="0" w:color="auto"/>
            <w:right w:val="none" w:sz="0" w:space="0" w:color="auto"/>
          </w:divBdr>
        </w:div>
        <w:div w:id="1904100963">
          <w:marLeft w:val="0"/>
          <w:marRight w:val="0"/>
          <w:marTop w:val="0"/>
          <w:marBottom w:val="0"/>
          <w:divBdr>
            <w:top w:val="none" w:sz="0" w:space="0" w:color="auto"/>
            <w:left w:val="none" w:sz="0" w:space="0" w:color="auto"/>
            <w:bottom w:val="none" w:sz="0" w:space="0" w:color="auto"/>
            <w:right w:val="none" w:sz="0" w:space="0" w:color="auto"/>
          </w:divBdr>
        </w:div>
        <w:div w:id="1473060293">
          <w:marLeft w:val="0"/>
          <w:marRight w:val="0"/>
          <w:marTop w:val="0"/>
          <w:marBottom w:val="0"/>
          <w:divBdr>
            <w:top w:val="none" w:sz="0" w:space="0" w:color="auto"/>
            <w:left w:val="none" w:sz="0" w:space="0" w:color="auto"/>
            <w:bottom w:val="none" w:sz="0" w:space="0" w:color="auto"/>
            <w:right w:val="none" w:sz="0" w:space="0" w:color="auto"/>
          </w:divBdr>
        </w:div>
        <w:div w:id="312487154">
          <w:marLeft w:val="0"/>
          <w:marRight w:val="0"/>
          <w:marTop w:val="0"/>
          <w:marBottom w:val="0"/>
          <w:divBdr>
            <w:top w:val="none" w:sz="0" w:space="0" w:color="auto"/>
            <w:left w:val="none" w:sz="0" w:space="0" w:color="auto"/>
            <w:bottom w:val="none" w:sz="0" w:space="0" w:color="auto"/>
            <w:right w:val="none" w:sz="0" w:space="0" w:color="auto"/>
          </w:divBdr>
        </w:div>
        <w:div w:id="1495100557">
          <w:marLeft w:val="0"/>
          <w:marRight w:val="0"/>
          <w:marTop w:val="0"/>
          <w:marBottom w:val="0"/>
          <w:divBdr>
            <w:top w:val="none" w:sz="0" w:space="0" w:color="auto"/>
            <w:left w:val="none" w:sz="0" w:space="0" w:color="auto"/>
            <w:bottom w:val="none" w:sz="0" w:space="0" w:color="auto"/>
            <w:right w:val="none" w:sz="0" w:space="0" w:color="auto"/>
          </w:divBdr>
        </w:div>
        <w:div w:id="267156600">
          <w:marLeft w:val="0"/>
          <w:marRight w:val="0"/>
          <w:marTop w:val="0"/>
          <w:marBottom w:val="0"/>
          <w:divBdr>
            <w:top w:val="none" w:sz="0" w:space="0" w:color="auto"/>
            <w:left w:val="none" w:sz="0" w:space="0" w:color="auto"/>
            <w:bottom w:val="none" w:sz="0" w:space="0" w:color="auto"/>
            <w:right w:val="none" w:sz="0" w:space="0" w:color="auto"/>
          </w:divBdr>
        </w:div>
        <w:div w:id="1184128499">
          <w:marLeft w:val="0"/>
          <w:marRight w:val="0"/>
          <w:marTop w:val="0"/>
          <w:marBottom w:val="0"/>
          <w:divBdr>
            <w:top w:val="none" w:sz="0" w:space="0" w:color="auto"/>
            <w:left w:val="none" w:sz="0" w:space="0" w:color="auto"/>
            <w:bottom w:val="none" w:sz="0" w:space="0" w:color="auto"/>
            <w:right w:val="none" w:sz="0" w:space="0" w:color="auto"/>
          </w:divBdr>
        </w:div>
        <w:div w:id="1183015426">
          <w:marLeft w:val="0"/>
          <w:marRight w:val="0"/>
          <w:marTop w:val="0"/>
          <w:marBottom w:val="0"/>
          <w:divBdr>
            <w:top w:val="none" w:sz="0" w:space="0" w:color="auto"/>
            <w:left w:val="none" w:sz="0" w:space="0" w:color="auto"/>
            <w:bottom w:val="none" w:sz="0" w:space="0" w:color="auto"/>
            <w:right w:val="none" w:sz="0" w:space="0" w:color="auto"/>
          </w:divBdr>
        </w:div>
        <w:div w:id="6297488">
          <w:marLeft w:val="0"/>
          <w:marRight w:val="0"/>
          <w:marTop w:val="0"/>
          <w:marBottom w:val="0"/>
          <w:divBdr>
            <w:top w:val="none" w:sz="0" w:space="0" w:color="auto"/>
            <w:left w:val="none" w:sz="0" w:space="0" w:color="auto"/>
            <w:bottom w:val="none" w:sz="0" w:space="0" w:color="auto"/>
            <w:right w:val="none" w:sz="0" w:space="0" w:color="auto"/>
          </w:divBdr>
        </w:div>
        <w:div w:id="152457468">
          <w:marLeft w:val="0"/>
          <w:marRight w:val="0"/>
          <w:marTop w:val="0"/>
          <w:marBottom w:val="0"/>
          <w:divBdr>
            <w:top w:val="none" w:sz="0" w:space="0" w:color="auto"/>
            <w:left w:val="none" w:sz="0" w:space="0" w:color="auto"/>
            <w:bottom w:val="none" w:sz="0" w:space="0" w:color="auto"/>
            <w:right w:val="none" w:sz="0" w:space="0" w:color="auto"/>
          </w:divBdr>
        </w:div>
        <w:div w:id="1876313800">
          <w:marLeft w:val="0"/>
          <w:marRight w:val="0"/>
          <w:marTop w:val="0"/>
          <w:marBottom w:val="0"/>
          <w:divBdr>
            <w:top w:val="none" w:sz="0" w:space="0" w:color="auto"/>
            <w:left w:val="none" w:sz="0" w:space="0" w:color="auto"/>
            <w:bottom w:val="none" w:sz="0" w:space="0" w:color="auto"/>
            <w:right w:val="none" w:sz="0" w:space="0" w:color="auto"/>
          </w:divBdr>
        </w:div>
        <w:div w:id="2053723751">
          <w:marLeft w:val="0"/>
          <w:marRight w:val="0"/>
          <w:marTop w:val="0"/>
          <w:marBottom w:val="0"/>
          <w:divBdr>
            <w:top w:val="none" w:sz="0" w:space="0" w:color="auto"/>
            <w:left w:val="none" w:sz="0" w:space="0" w:color="auto"/>
            <w:bottom w:val="none" w:sz="0" w:space="0" w:color="auto"/>
            <w:right w:val="none" w:sz="0" w:space="0" w:color="auto"/>
          </w:divBdr>
        </w:div>
        <w:div w:id="1208250919">
          <w:marLeft w:val="0"/>
          <w:marRight w:val="0"/>
          <w:marTop w:val="0"/>
          <w:marBottom w:val="0"/>
          <w:divBdr>
            <w:top w:val="none" w:sz="0" w:space="0" w:color="auto"/>
            <w:left w:val="none" w:sz="0" w:space="0" w:color="auto"/>
            <w:bottom w:val="none" w:sz="0" w:space="0" w:color="auto"/>
            <w:right w:val="none" w:sz="0" w:space="0" w:color="auto"/>
          </w:divBdr>
        </w:div>
        <w:div w:id="2113698143">
          <w:marLeft w:val="0"/>
          <w:marRight w:val="0"/>
          <w:marTop w:val="0"/>
          <w:marBottom w:val="0"/>
          <w:divBdr>
            <w:top w:val="none" w:sz="0" w:space="0" w:color="auto"/>
            <w:left w:val="none" w:sz="0" w:space="0" w:color="auto"/>
            <w:bottom w:val="none" w:sz="0" w:space="0" w:color="auto"/>
            <w:right w:val="none" w:sz="0" w:space="0" w:color="auto"/>
          </w:divBdr>
        </w:div>
        <w:div w:id="1590194134">
          <w:marLeft w:val="0"/>
          <w:marRight w:val="0"/>
          <w:marTop w:val="0"/>
          <w:marBottom w:val="0"/>
          <w:divBdr>
            <w:top w:val="none" w:sz="0" w:space="0" w:color="auto"/>
            <w:left w:val="none" w:sz="0" w:space="0" w:color="auto"/>
            <w:bottom w:val="none" w:sz="0" w:space="0" w:color="auto"/>
            <w:right w:val="none" w:sz="0" w:space="0" w:color="auto"/>
          </w:divBdr>
        </w:div>
        <w:div w:id="2070348803">
          <w:marLeft w:val="0"/>
          <w:marRight w:val="0"/>
          <w:marTop w:val="0"/>
          <w:marBottom w:val="0"/>
          <w:divBdr>
            <w:top w:val="none" w:sz="0" w:space="0" w:color="auto"/>
            <w:left w:val="none" w:sz="0" w:space="0" w:color="auto"/>
            <w:bottom w:val="none" w:sz="0" w:space="0" w:color="auto"/>
            <w:right w:val="none" w:sz="0" w:space="0" w:color="auto"/>
          </w:divBdr>
        </w:div>
        <w:div w:id="1638216900">
          <w:marLeft w:val="0"/>
          <w:marRight w:val="0"/>
          <w:marTop w:val="0"/>
          <w:marBottom w:val="0"/>
          <w:divBdr>
            <w:top w:val="none" w:sz="0" w:space="0" w:color="auto"/>
            <w:left w:val="none" w:sz="0" w:space="0" w:color="auto"/>
            <w:bottom w:val="none" w:sz="0" w:space="0" w:color="auto"/>
            <w:right w:val="none" w:sz="0" w:space="0" w:color="auto"/>
          </w:divBdr>
        </w:div>
        <w:div w:id="1647785506">
          <w:marLeft w:val="0"/>
          <w:marRight w:val="0"/>
          <w:marTop w:val="0"/>
          <w:marBottom w:val="0"/>
          <w:divBdr>
            <w:top w:val="none" w:sz="0" w:space="0" w:color="auto"/>
            <w:left w:val="none" w:sz="0" w:space="0" w:color="auto"/>
            <w:bottom w:val="none" w:sz="0" w:space="0" w:color="auto"/>
            <w:right w:val="none" w:sz="0" w:space="0" w:color="auto"/>
          </w:divBdr>
        </w:div>
        <w:div w:id="1162772049">
          <w:marLeft w:val="0"/>
          <w:marRight w:val="0"/>
          <w:marTop w:val="0"/>
          <w:marBottom w:val="0"/>
          <w:divBdr>
            <w:top w:val="none" w:sz="0" w:space="0" w:color="auto"/>
            <w:left w:val="none" w:sz="0" w:space="0" w:color="auto"/>
            <w:bottom w:val="none" w:sz="0" w:space="0" w:color="auto"/>
            <w:right w:val="none" w:sz="0" w:space="0" w:color="auto"/>
          </w:divBdr>
        </w:div>
        <w:div w:id="392891878">
          <w:marLeft w:val="0"/>
          <w:marRight w:val="0"/>
          <w:marTop w:val="0"/>
          <w:marBottom w:val="0"/>
          <w:divBdr>
            <w:top w:val="none" w:sz="0" w:space="0" w:color="auto"/>
            <w:left w:val="none" w:sz="0" w:space="0" w:color="auto"/>
            <w:bottom w:val="none" w:sz="0" w:space="0" w:color="auto"/>
            <w:right w:val="none" w:sz="0" w:space="0" w:color="auto"/>
          </w:divBdr>
        </w:div>
        <w:div w:id="842471351">
          <w:marLeft w:val="0"/>
          <w:marRight w:val="0"/>
          <w:marTop w:val="0"/>
          <w:marBottom w:val="0"/>
          <w:divBdr>
            <w:top w:val="none" w:sz="0" w:space="0" w:color="auto"/>
            <w:left w:val="none" w:sz="0" w:space="0" w:color="auto"/>
            <w:bottom w:val="none" w:sz="0" w:space="0" w:color="auto"/>
            <w:right w:val="none" w:sz="0" w:space="0" w:color="auto"/>
          </w:divBdr>
        </w:div>
        <w:div w:id="1348560269">
          <w:marLeft w:val="0"/>
          <w:marRight w:val="0"/>
          <w:marTop w:val="0"/>
          <w:marBottom w:val="0"/>
          <w:divBdr>
            <w:top w:val="none" w:sz="0" w:space="0" w:color="auto"/>
            <w:left w:val="none" w:sz="0" w:space="0" w:color="auto"/>
            <w:bottom w:val="none" w:sz="0" w:space="0" w:color="auto"/>
            <w:right w:val="none" w:sz="0" w:space="0" w:color="auto"/>
          </w:divBdr>
        </w:div>
        <w:div w:id="150294708">
          <w:marLeft w:val="0"/>
          <w:marRight w:val="0"/>
          <w:marTop w:val="0"/>
          <w:marBottom w:val="0"/>
          <w:divBdr>
            <w:top w:val="none" w:sz="0" w:space="0" w:color="auto"/>
            <w:left w:val="none" w:sz="0" w:space="0" w:color="auto"/>
            <w:bottom w:val="none" w:sz="0" w:space="0" w:color="auto"/>
            <w:right w:val="none" w:sz="0" w:space="0" w:color="auto"/>
          </w:divBdr>
        </w:div>
        <w:div w:id="508451419">
          <w:marLeft w:val="0"/>
          <w:marRight w:val="0"/>
          <w:marTop w:val="0"/>
          <w:marBottom w:val="0"/>
          <w:divBdr>
            <w:top w:val="none" w:sz="0" w:space="0" w:color="auto"/>
            <w:left w:val="none" w:sz="0" w:space="0" w:color="auto"/>
            <w:bottom w:val="none" w:sz="0" w:space="0" w:color="auto"/>
            <w:right w:val="none" w:sz="0" w:space="0" w:color="auto"/>
          </w:divBdr>
        </w:div>
        <w:div w:id="12196925">
          <w:marLeft w:val="0"/>
          <w:marRight w:val="0"/>
          <w:marTop w:val="0"/>
          <w:marBottom w:val="0"/>
          <w:divBdr>
            <w:top w:val="none" w:sz="0" w:space="0" w:color="auto"/>
            <w:left w:val="none" w:sz="0" w:space="0" w:color="auto"/>
            <w:bottom w:val="none" w:sz="0" w:space="0" w:color="auto"/>
            <w:right w:val="none" w:sz="0" w:space="0" w:color="auto"/>
          </w:divBdr>
        </w:div>
        <w:div w:id="1535656258">
          <w:marLeft w:val="0"/>
          <w:marRight w:val="0"/>
          <w:marTop w:val="0"/>
          <w:marBottom w:val="0"/>
          <w:divBdr>
            <w:top w:val="none" w:sz="0" w:space="0" w:color="auto"/>
            <w:left w:val="none" w:sz="0" w:space="0" w:color="auto"/>
            <w:bottom w:val="none" w:sz="0" w:space="0" w:color="auto"/>
            <w:right w:val="none" w:sz="0" w:space="0" w:color="auto"/>
          </w:divBdr>
        </w:div>
      </w:divsChild>
    </w:div>
    <w:div w:id="478545357">
      <w:bodyDiv w:val="1"/>
      <w:marLeft w:val="0"/>
      <w:marRight w:val="0"/>
      <w:marTop w:val="0"/>
      <w:marBottom w:val="0"/>
      <w:divBdr>
        <w:top w:val="none" w:sz="0" w:space="0" w:color="auto"/>
        <w:left w:val="none" w:sz="0" w:space="0" w:color="auto"/>
        <w:bottom w:val="none" w:sz="0" w:space="0" w:color="auto"/>
        <w:right w:val="none" w:sz="0" w:space="0" w:color="auto"/>
      </w:divBdr>
    </w:div>
    <w:div w:id="486895847">
      <w:bodyDiv w:val="1"/>
      <w:marLeft w:val="0"/>
      <w:marRight w:val="0"/>
      <w:marTop w:val="0"/>
      <w:marBottom w:val="0"/>
      <w:divBdr>
        <w:top w:val="none" w:sz="0" w:space="0" w:color="auto"/>
        <w:left w:val="none" w:sz="0" w:space="0" w:color="auto"/>
        <w:bottom w:val="none" w:sz="0" w:space="0" w:color="auto"/>
        <w:right w:val="none" w:sz="0" w:space="0" w:color="auto"/>
      </w:divBdr>
      <w:divsChild>
        <w:div w:id="1871451734">
          <w:marLeft w:val="0"/>
          <w:marRight w:val="0"/>
          <w:marTop w:val="0"/>
          <w:marBottom w:val="0"/>
          <w:divBdr>
            <w:top w:val="none" w:sz="0" w:space="0" w:color="auto"/>
            <w:left w:val="none" w:sz="0" w:space="0" w:color="auto"/>
            <w:bottom w:val="none" w:sz="0" w:space="0" w:color="auto"/>
            <w:right w:val="none" w:sz="0" w:space="0" w:color="auto"/>
          </w:divBdr>
        </w:div>
        <w:div w:id="38021778">
          <w:marLeft w:val="0"/>
          <w:marRight w:val="0"/>
          <w:marTop w:val="0"/>
          <w:marBottom w:val="0"/>
          <w:divBdr>
            <w:top w:val="none" w:sz="0" w:space="0" w:color="auto"/>
            <w:left w:val="none" w:sz="0" w:space="0" w:color="auto"/>
            <w:bottom w:val="none" w:sz="0" w:space="0" w:color="auto"/>
            <w:right w:val="none" w:sz="0" w:space="0" w:color="auto"/>
          </w:divBdr>
        </w:div>
        <w:div w:id="822625275">
          <w:marLeft w:val="0"/>
          <w:marRight w:val="0"/>
          <w:marTop w:val="0"/>
          <w:marBottom w:val="0"/>
          <w:divBdr>
            <w:top w:val="none" w:sz="0" w:space="0" w:color="auto"/>
            <w:left w:val="none" w:sz="0" w:space="0" w:color="auto"/>
            <w:bottom w:val="none" w:sz="0" w:space="0" w:color="auto"/>
            <w:right w:val="none" w:sz="0" w:space="0" w:color="auto"/>
          </w:divBdr>
        </w:div>
      </w:divsChild>
    </w:div>
    <w:div w:id="497506072">
      <w:bodyDiv w:val="1"/>
      <w:marLeft w:val="0"/>
      <w:marRight w:val="0"/>
      <w:marTop w:val="0"/>
      <w:marBottom w:val="0"/>
      <w:divBdr>
        <w:top w:val="none" w:sz="0" w:space="0" w:color="auto"/>
        <w:left w:val="none" w:sz="0" w:space="0" w:color="auto"/>
        <w:bottom w:val="none" w:sz="0" w:space="0" w:color="auto"/>
        <w:right w:val="none" w:sz="0" w:space="0" w:color="auto"/>
      </w:divBdr>
      <w:divsChild>
        <w:div w:id="1467357145">
          <w:marLeft w:val="0"/>
          <w:marRight w:val="0"/>
          <w:marTop w:val="0"/>
          <w:marBottom w:val="0"/>
          <w:divBdr>
            <w:top w:val="none" w:sz="0" w:space="0" w:color="auto"/>
            <w:left w:val="none" w:sz="0" w:space="0" w:color="auto"/>
            <w:bottom w:val="none" w:sz="0" w:space="0" w:color="auto"/>
            <w:right w:val="none" w:sz="0" w:space="0" w:color="auto"/>
          </w:divBdr>
        </w:div>
        <w:div w:id="1581477094">
          <w:marLeft w:val="0"/>
          <w:marRight w:val="0"/>
          <w:marTop w:val="0"/>
          <w:marBottom w:val="0"/>
          <w:divBdr>
            <w:top w:val="none" w:sz="0" w:space="0" w:color="auto"/>
            <w:left w:val="none" w:sz="0" w:space="0" w:color="auto"/>
            <w:bottom w:val="none" w:sz="0" w:space="0" w:color="auto"/>
            <w:right w:val="none" w:sz="0" w:space="0" w:color="auto"/>
          </w:divBdr>
        </w:div>
        <w:div w:id="1703553503">
          <w:marLeft w:val="0"/>
          <w:marRight w:val="0"/>
          <w:marTop w:val="0"/>
          <w:marBottom w:val="0"/>
          <w:divBdr>
            <w:top w:val="none" w:sz="0" w:space="0" w:color="auto"/>
            <w:left w:val="none" w:sz="0" w:space="0" w:color="auto"/>
            <w:bottom w:val="none" w:sz="0" w:space="0" w:color="auto"/>
            <w:right w:val="none" w:sz="0" w:space="0" w:color="auto"/>
          </w:divBdr>
        </w:div>
        <w:div w:id="1811482801">
          <w:marLeft w:val="0"/>
          <w:marRight w:val="0"/>
          <w:marTop w:val="0"/>
          <w:marBottom w:val="0"/>
          <w:divBdr>
            <w:top w:val="none" w:sz="0" w:space="0" w:color="auto"/>
            <w:left w:val="none" w:sz="0" w:space="0" w:color="auto"/>
            <w:bottom w:val="none" w:sz="0" w:space="0" w:color="auto"/>
            <w:right w:val="none" w:sz="0" w:space="0" w:color="auto"/>
          </w:divBdr>
        </w:div>
        <w:div w:id="1843084905">
          <w:marLeft w:val="0"/>
          <w:marRight w:val="0"/>
          <w:marTop w:val="0"/>
          <w:marBottom w:val="0"/>
          <w:divBdr>
            <w:top w:val="none" w:sz="0" w:space="0" w:color="auto"/>
            <w:left w:val="none" w:sz="0" w:space="0" w:color="auto"/>
            <w:bottom w:val="none" w:sz="0" w:space="0" w:color="auto"/>
            <w:right w:val="none" w:sz="0" w:space="0" w:color="auto"/>
          </w:divBdr>
        </w:div>
        <w:div w:id="1298611462">
          <w:marLeft w:val="0"/>
          <w:marRight w:val="0"/>
          <w:marTop w:val="0"/>
          <w:marBottom w:val="0"/>
          <w:divBdr>
            <w:top w:val="none" w:sz="0" w:space="0" w:color="auto"/>
            <w:left w:val="none" w:sz="0" w:space="0" w:color="auto"/>
            <w:bottom w:val="none" w:sz="0" w:space="0" w:color="auto"/>
            <w:right w:val="none" w:sz="0" w:space="0" w:color="auto"/>
          </w:divBdr>
        </w:div>
        <w:div w:id="851649983">
          <w:marLeft w:val="0"/>
          <w:marRight w:val="0"/>
          <w:marTop w:val="0"/>
          <w:marBottom w:val="0"/>
          <w:divBdr>
            <w:top w:val="none" w:sz="0" w:space="0" w:color="auto"/>
            <w:left w:val="none" w:sz="0" w:space="0" w:color="auto"/>
            <w:bottom w:val="none" w:sz="0" w:space="0" w:color="auto"/>
            <w:right w:val="none" w:sz="0" w:space="0" w:color="auto"/>
          </w:divBdr>
        </w:div>
        <w:div w:id="726146484">
          <w:marLeft w:val="0"/>
          <w:marRight w:val="0"/>
          <w:marTop w:val="0"/>
          <w:marBottom w:val="0"/>
          <w:divBdr>
            <w:top w:val="none" w:sz="0" w:space="0" w:color="auto"/>
            <w:left w:val="none" w:sz="0" w:space="0" w:color="auto"/>
            <w:bottom w:val="none" w:sz="0" w:space="0" w:color="auto"/>
            <w:right w:val="none" w:sz="0" w:space="0" w:color="auto"/>
          </w:divBdr>
        </w:div>
      </w:divsChild>
    </w:div>
    <w:div w:id="506790072">
      <w:bodyDiv w:val="1"/>
      <w:marLeft w:val="0"/>
      <w:marRight w:val="0"/>
      <w:marTop w:val="0"/>
      <w:marBottom w:val="0"/>
      <w:divBdr>
        <w:top w:val="none" w:sz="0" w:space="0" w:color="auto"/>
        <w:left w:val="none" w:sz="0" w:space="0" w:color="auto"/>
        <w:bottom w:val="none" w:sz="0" w:space="0" w:color="auto"/>
        <w:right w:val="none" w:sz="0" w:space="0" w:color="auto"/>
      </w:divBdr>
      <w:divsChild>
        <w:div w:id="1245993218">
          <w:marLeft w:val="0"/>
          <w:marRight w:val="0"/>
          <w:marTop w:val="0"/>
          <w:marBottom w:val="0"/>
          <w:divBdr>
            <w:top w:val="none" w:sz="0" w:space="0" w:color="auto"/>
            <w:left w:val="none" w:sz="0" w:space="0" w:color="auto"/>
            <w:bottom w:val="none" w:sz="0" w:space="0" w:color="auto"/>
            <w:right w:val="none" w:sz="0" w:space="0" w:color="auto"/>
          </w:divBdr>
        </w:div>
        <w:div w:id="1353260049">
          <w:marLeft w:val="0"/>
          <w:marRight w:val="0"/>
          <w:marTop w:val="0"/>
          <w:marBottom w:val="0"/>
          <w:divBdr>
            <w:top w:val="none" w:sz="0" w:space="0" w:color="auto"/>
            <w:left w:val="none" w:sz="0" w:space="0" w:color="auto"/>
            <w:bottom w:val="none" w:sz="0" w:space="0" w:color="auto"/>
            <w:right w:val="none" w:sz="0" w:space="0" w:color="auto"/>
          </w:divBdr>
        </w:div>
        <w:div w:id="1131823491">
          <w:marLeft w:val="0"/>
          <w:marRight w:val="0"/>
          <w:marTop w:val="0"/>
          <w:marBottom w:val="0"/>
          <w:divBdr>
            <w:top w:val="none" w:sz="0" w:space="0" w:color="auto"/>
            <w:left w:val="none" w:sz="0" w:space="0" w:color="auto"/>
            <w:bottom w:val="none" w:sz="0" w:space="0" w:color="auto"/>
            <w:right w:val="none" w:sz="0" w:space="0" w:color="auto"/>
          </w:divBdr>
        </w:div>
        <w:div w:id="1271278991">
          <w:marLeft w:val="0"/>
          <w:marRight w:val="0"/>
          <w:marTop w:val="0"/>
          <w:marBottom w:val="0"/>
          <w:divBdr>
            <w:top w:val="none" w:sz="0" w:space="0" w:color="auto"/>
            <w:left w:val="none" w:sz="0" w:space="0" w:color="auto"/>
            <w:bottom w:val="none" w:sz="0" w:space="0" w:color="auto"/>
            <w:right w:val="none" w:sz="0" w:space="0" w:color="auto"/>
          </w:divBdr>
        </w:div>
        <w:div w:id="1798915216">
          <w:marLeft w:val="0"/>
          <w:marRight w:val="0"/>
          <w:marTop w:val="0"/>
          <w:marBottom w:val="0"/>
          <w:divBdr>
            <w:top w:val="none" w:sz="0" w:space="0" w:color="auto"/>
            <w:left w:val="none" w:sz="0" w:space="0" w:color="auto"/>
            <w:bottom w:val="none" w:sz="0" w:space="0" w:color="auto"/>
            <w:right w:val="none" w:sz="0" w:space="0" w:color="auto"/>
          </w:divBdr>
        </w:div>
        <w:div w:id="1372458260">
          <w:marLeft w:val="0"/>
          <w:marRight w:val="0"/>
          <w:marTop w:val="0"/>
          <w:marBottom w:val="0"/>
          <w:divBdr>
            <w:top w:val="none" w:sz="0" w:space="0" w:color="auto"/>
            <w:left w:val="none" w:sz="0" w:space="0" w:color="auto"/>
            <w:bottom w:val="none" w:sz="0" w:space="0" w:color="auto"/>
            <w:right w:val="none" w:sz="0" w:space="0" w:color="auto"/>
          </w:divBdr>
        </w:div>
        <w:div w:id="1232737152">
          <w:marLeft w:val="0"/>
          <w:marRight w:val="0"/>
          <w:marTop w:val="0"/>
          <w:marBottom w:val="0"/>
          <w:divBdr>
            <w:top w:val="none" w:sz="0" w:space="0" w:color="auto"/>
            <w:left w:val="none" w:sz="0" w:space="0" w:color="auto"/>
            <w:bottom w:val="none" w:sz="0" w:space="0" w:color="auto"/>
            <w:right w:val="none" w:sz="0" w:space="0" w:color="auto"/>
          </w:divBdr>
        </w:div>
        <w:div w:id="624435616">
          <w:marLeft w:val="0"/>
          <w:marRight w:val="0"/>
          <w:marTop w:val="0"/>
          <w:marBottom w:val="0"/>
          <w:divBdr>
            <w:top w:val="none" w:sz="0" w:space="0" w:color="auto"/>
            <w:left w:val="none" w:sz="0" w:space="0" w:color="auto"/>
            <w:bottom w:val="none" w:sz="0" w:space="0" w:color="auto"/>
            <w:right w:val="none" w:sz="0" w:space="0" w:color="auto"/>
          </w:divBdr>
        </w:div>
        <w:div w:id="2137288371">
          <w:marLeft w:val="0"/>
          <w:marRight w:val="0"/>
          <w:marTop w:val="0"/>
          <w:marBottom w:val="0"/>
          <w:divBdr>
            <w:top w:val="none" w:sz="0" w:space="0" w:color="auto"/>
            <w:left w:val="none" w:sz="0" w:space="0" w:color="auto"/>
            <w:bottom w:val="none" w:sz="0" w:space="0" w:color="auto"/>
            <w:right w:val="none" w:sz="0" w:space="0" w:color="auto"/>
          </w:divBdr>
        </w:div>
        <w:div w:id="1885172378">
          <w:marLeft w:val="0"/>
          <w:marRight w:val="0"/>
          <w:marTop w:val="0"/>
          <w:marBottom w:val="0"/>
          <w:divBdr>
            <w:top w:val="none" w:sz="0" w:space="0" w:color="auto"/>
            <w:left w:val="none" w:sz="0" w:space="0" w:color="auto"/>
            <w:bottom w:val="none" w:sz="0" w:space="0" w:color="auto"/>
            <w:right w:val="none" w:sz="0" w:space="0" w:color="auto"/>
          </w:divBdr>
        </w:div>
        <w:div w:id="643894583">
          <w:marLeft w:val="0"/>
          <w:marRight w:val="0"/>
          <w:marTop w:val="0"/>
          <w:marBottom w:val="0"/>
          <w:divBdr>
            <w:top w:val="none" w:sz="0" w:space="0" w:color="auto"/>
            <w:left w:val="none" w:sz="0" w:space="0" w:color="auto"/>
            <w:bottom w:val="none" w:sz="0" w:space="0" w:color="auto"/>
            <w:right w:val="none" w:sz="0" w:space="0" w:color="auto"/>
          </w:divBdr>
        </w:div>
        <w:div w:id="71977523">
          <w:marLeft w:val="0"/>
          <w:marRight w:val="0"/>
          <w:marTop w:val="0"/>
          <w:marBottom w:val="0"/>
          <w:divBdr>
            <w:top w:val="none" w:sz="0" w:space="0" w:color="auto"/>
            <w:left w:val="none" w:sz="0" w:space="0" w:color="auto"/>
            <w:bottom w:val="none" w:sz="0" w:space="0" w:color="auto"/>
            <w:right w:val="none" w:sz="0" w:space="0" w:color="auto"/>
          </w:divBdr>
        </w:div>
        <w:div w:id="343095812">
          <w:marLeft w:val="0"/>
          <w:marRight w:val="0"/>
          <w:marTop w:val="0"/>
          <w:marBottom w:val="0"/>
          <w:divBdr>
            <w:top w:val="none" w:sz="0" w:space="0" w:color="auto"/>
            <w:left w:val="none" w:sz="0" w:space="0" w:color="auto"/>
            <w:bottom w:val="none" w:sz="0" w:space="0" w:color="auto"/>
            <w:right w:val="none" w:sz="0" w:space="0" w:color="auto"/>
          </w:divBdr>
        </w:div>
        <w:div w:id="960771326">
          <w:marLeft w:val="0"/>
          <w:marRight w:val="0"/>
          <w:marTop w:val="0"/>
          <w:marBottom w:val="0"/>
          <w:divBdr>
            <w:top w:val="none" w:sz="0" w:space="0" w:color="auto"/>
            <w:left w:val="none" w:sz="0" w:space="0" w:color="auto"/>
            <w:bottom w:val="none" w:sz="0" w:space="0" w:color="auto"/>
            <w:right w:val="none" w:sz="0" w:space="0" w:color="auto"/>
          </w:divBdr>
        </w:div>
        <w:div w:id="119227631">
          <w:marLeft w:val="0"/>
          <w:marRight w:val="0"/>
          <w:marTop w:val="0"/>
          <w:marBottom w:val="0"/>
          <w:divBdr>
            <w:top w:val="none" w:sz="0" w:space="0" w:color="auto"/>
            <w:left w:val="none" w:sz="0" w:space="0" w:color="auto"/>
            <w:bottom w:val="none" w:sz="0" w:space="0" w:color="auto"/>
            <w:right w:val="none" w:sz="0" w:space="0" w:color="auto"/>
          </w:divBdr>
        </w:div>
        <w:div w:id="614479652">
          <w:marLeft w:val="0"/>
          <w:marRight w:val="0"/>
          <w:marTop w:val="0"/>
          <w:marBottom w:val="0"/>
          <w:divBdr>
            <w:top w:val="none" w:sz="0" w:space="0" w:color="auto"/>
            <w:left w:val="none" w:sz="0" w:space="0" w:color="auto"/>
            <w:bottom w:val="none" w:sz="0" w:space="0" w:color="auto"/>
            <w:right w:val="none" w:sz="0" w:space="0" w:color="auto"/>
          </w:divBdr>
        </w:div>
        <w:div w:id="1936550041">
          <w:marLeft w:val="0"/>
          <w:marRight w:val="0"/>
          <w:marTop w:val="0"/>
          <w:marBottom w:val="0"/>
          <w:divBdr>
            <w:top w:val="none" w:sz="0" w:space="0" w:color="auto"/>
            <w:left w:val="none" w:sz="0" w:space="0" w:color="auto"/>
            <w:bottom w:val="none" w:sz="0" w:space="0" w:color="auto"/>
            <w:right w:val="none" w:sz="0" w:space="0" w:color="auto"/>
          </w:divBdr>
        </w:div>
        <w:div w:id="1641299786">
          <w:marLeft w:val="0"/>
          <w:marRight w:val="0"/>
          <w:marTop w:val="0"/>
          <w:marBottom w:val="0"/>
          <w:divBdr>
            <w:top w:val="none" w:sz="0" w:space="0" w:color="auto"/>
            <w:left w:val="none" w:sz="0" w:space="0" w:color="auto"/>
            <w:bottom w:val="none" w:sz="0" w:space="0" w:color="auto"/>
            <w:right w:val="none" w:sz="0" w:space="0" w:color="auto"/>
          </w:divBdr>
        </w:div>
      </w:divsChild>
    </w:div>
    <w:div w:id="514921981">
      <w:bodyDiv w:val="1"/>
      <w:marLeft w:val="0"/>
      <w:marRight w:val="0"/>
      <w:marTop w:val="0"/>
      <w:marBottom w:val="0"/>
      <w:divBdr>
        <w:top w:val="none" w:sz="0" w:space="0" w:color="auto"/>
        <w:left w:val="none" w:sz="0" w:space="0" w:color="auto"/>
        <w:bottom w:val="none" w:sz="0" w:space="0" w:color="auto"/>
        <w:right w:val="none" w:sz="0" w:space="0" w:color="auto"/>
      </w:divBdr>
    </w:div>
    <w:div w:id="522860048">
      <w:bodyDiv w:val="1"/>
      <w:marLeft w:val="0"/>
      <w:marRight w:val="0"/>
      <w:marTop w:val="0"/>
      <w:marBottom w:val="0"/>
      <w:divBdr>
        <w:top w:val="none" w:sz="0" w:space="0" w:color="auto"/>
        <w:left w:val="none" w:sz="0" w:space="0" w:color="auto"/>
        <w:bottom w:val="none" w:sz="0" w:space="0" w:color="auto"/>
        <w:right w:val="none" w:sz="0" w:space="0" w:color="auto"/>
      </w:divBdr>
      <w:divsChild>
        <w:div w:id="79834827">
          <w:marLeft w:val="0"/>
          <w:marRight w:val="0"/>
          <w:marTop w:val="0"/>
          <w:marBottom w:val="0"/>
          <w:divBdr>
            <w:top w:val="none" w:sz="0" w:space="0" w:color="auto"/>
            <w:left w:val="none" w:sz="0" w:space="0" w:color="auto"/>
            <w:bottom w:val="none" w:sz="0" w:space="0" w:color="auto"/>
            <w:right w:val="none" w:sz="0" w:space="0" w:color="auto"/>
          </w:divBdr>
        </w:div>
        <w:div w:id="825164460">
          <w:marLeft w:val="0"/>
          <w:marRight w:val="0"/>
          <w:marTop w:val="0"/>
          <w:marBottom w:val="0"/>
          <w:divBdr>
            <w:top w:val="none" w:sz="0" w:space="0" w:color="auto"/>
            <w:left w:val="none" w:sz="0" w:space="0" w:color="auto"/>
            <w:bottom w:val="none" w:sz="0" w:space="0" w:color="auto"/>
            <w:right w:val="none" w:sz="0" w:space="0" w:color="auto"/>
          </w:divBdr>
        </w:div>
        <w:div w:id="251202003">
          <w:marLeft w:val="0"/>
          <w:marRight w:val="0"/>
          <w:marTop w:val="0"/>
          <w:marBottom w:val="0"/>
          <w:divBdr>
            <w:top w:val="none" w:sz="0" w:space="0" w:color="auto"/>
            <w:left w:val="none" w:sz="0" w:space="0" w:color="auto"/>
            <w:bottom w:val="none" w:sz="0" w:space="0" w:color="auto"/>
            <w:right w:val="none" w:sz="0" w:space="0" w:color="auto"/>
          </w:divBdr>
        </w:div>
        <w:div w:id="1588146490">
          <w:marLeft w:val="0"/>
          <w:marRight w:val="0"/>
          <w:marTop w:val="0"/>
          <w:marBottom w:val="0"/>
          <w:divBdr>
            <w:top w:val="none" w:sz="0" w:space="0" w:color="auto"/>
            <w:left w:val="none" w:sz="0" w:space="0" w:color="auto"/>
            <w:bottom w:val="none" w:sz="0" w:space="0" w:color="auto"/>
            <w:right w:val="none" w:sz="0" w:space="0" w:color="auto"/>
          </w:divBdr>
        </w:div>
      </w:divsChild>
    </w:div>
    <w:div w:id="527528799">
      <w:bodyDiv w:val="1"/>
      <w:marLeft w:val="0"/>
      <w:marRight w:val="0"/>
      <w:marTop w:val="0"/>
      <w:marBottom w:val="0"/>
      <w:divBdr>
        <w:top w:val="none" w:sz="0" w:space="0" w:color="auto"/>
        <w:left w:val="none" w:sz="0" w:space="0" w:color="auto"/>
        <w:bottom w:val="none" w:sz="0" w:space="0" w:color="auto"/>
        <w:right w:val="none" w:sz="0" w:space="0" w:color="auto"/>
      </w:divBdr>
      <w:divsChild>
        <w:div w:id="901715064">
          <w:marLeft w:val="0"/>
          <w:marRight w:val="0"/>
          <w:marTop w:val="480"/>
          <w:marBottom w:val="240"/>
          <w:divBdr>
            <w:top w:val="none" w:sz="0" w:space="0" w:color="auto"/>
            <w:left w:val="none" w:sz="0" w:space="0" w:color="auto"/>
            <w:bottom w:val="none" w:sz="0" w:space="0" w:color="auto"/>
            <w:right w:val="none" w:sz="0" w:space="0" w:color="auto"/>
          </w:divBdr>
        </w:div>
        <w:div w:id="1016730719">
          <w:marLeft w:val="0"/>
          <w:marRight w:val="0"/>
          <w:marTop w:val="0"/>
          <w:marBottom w:val="567"/>
          <w:divBdr>
            <w:top w:val="none" w:sz="0" w:space="0" w:color="auto"/>
            <w:left w:val="none" w:sz="0" w:space="0" w:color="auto"/>
            <w:bottom w:val="none" w:sz="0" w:space="0" w:color="auto"/>
            <w:right w:val="none" w:sz="0" w:space="0" w:color="auto"/>
          </w:divBdr>
        </w:div>
      </w:divsChild>
    </w:div>
    <w:div w:id="530269726">
      <w:bodyDiv w:val="1"/>
      <w:marLeft w:val="0"/>
      <w:marRight w:val="0"/>
      <w:marTop w:val="0"/>
      <w:marBottom w:val="0"/>
      <w:divBdr>
        <w:top w:val="none" w:sz="0" w:space="0" w:color="auto"/>
        <w:left w:val="none" w:sz="0" w:space="0" w:color="auto"/>
        <w:bottom w:val="none" w:sz="0" w:space="0" w:color="auto"/>
        <w:right w:val="none" w:sz="0" w:space="0" w:color="auto"/>
      </w:divBdr>
    </w:div>
    <w:div w:id="544876636">
      <w:bodyDiv w:val="1"/>
      <w:marLeft w:val="0"/>
      <w:marRight w:val="0"/>
      <w:marTop w:val="0"/>
      <w:marBottom w:val="0"/>
      <w:divBdr>
        <w:top w:val="none" w:sz="0" w:space="0" w:color="auto"/>
        <w:left w:val="none" w:sz="0" w:space="0" w:color="auto"/>
        <w:bottom w:val="none" w:sz="0" w:space="0" w:color="auto"/>
        <w:right w:val="none" w:sz="0" w:space="0" w:color="auto"/>
      </w:divBdr>
      <w:divsChild>
        <w:div w:id="1225292607">
          <w:marLeft w:val="0"/>
          <w:marRight w:val="0"/>
          <w:marTop w:val="0"/>
          <w:marBottom w:val="0"/>
          <w:divBdr>
            <w:top w:val="none" w:sz="0" w:space="0" w:color="auto"/>
            <w:left w:val="none" w:sz="0" w:space="0" w:color="auto"/>
            <w:bottom w:val="none" w:sz="0" w:space="0" w:color="auto"/>
            <w:right w:val="none" w:sz="0" w:space="0" w:color="auto"/>
          </w:divBdr>
        </w:div>
        <w:div w:id="1317800748">
          <w:marLeft w:val="0"/>
          <w:marRight w:val="0"/>
          <w:marTop w:val="0"/>
          <w:marBottom w:val="0"/>
          <w:divBdr>
            <w:top w:val="none" w:sz="0" w:space="0" w:color="auto"/>
            <w:left w:val="none" w:sz="0" w:space="0" w:color="auto"/>
            <w:bottom w:val="none" w:sz="0" w:space="0" w:color="auto"/>
            <w:right w:val="none" w:sz="0" w:space="0" w:color="auto"/>
          </w:divBdr>
        </w:div>
        <w:div w:id="411783803">
          <w:marLeft w:val="0"/>
          <w:marRight w:val="0"/>
          <w:marTop w:val="0"/>
          <w:marBottom w:val="0"/>
          <w:divBdr>
            <w:top w:val="none" w:sz="0" w:space="0" w:color="auto"/>
            <w:left w:val="none" w:sz="0" w:space="0" w:color="auto"/>
            <w:bottom w:val="none" w:sz="0" w:space="0" w:color="auto"/>
            <w:right w:val="none" w:sz="0" w:space="0" w:color="auto"/>
          </w:divBdr>
        </w:div>
        <w:div w:id="1180659154">
          <w:marLeft w:val="0"/>
          <w:marRight w:val="0"/>
          <w:marTop w:val="0"/>
          <w:marBottom w:val="0"/>
          <w:divBdr>
            <w:top w:val="none" w:sz="0" w:space="0" w:color="auto"/>
            <w:left w:val="none" w:sz="0" w:space="0" w:color="auto"/>
            <w:bottom w:val="none" w:sz="0" w:space="0" w:color="auto"/>
            <w:right w:val="none" w:sz="0" w:space="0" w:color="auto"/>
          </w:divBdr>
        </w:div>
        <w:div w:id="941184915">
          <w:marLeft w:val="0"/>
          <w:marRight w:val="0"/>
          <w:marTop w:val="0"/>
          <w:marBottom w:val="0"/>
          <w:divBdr>
            <w:top w:val="none" w:sz="0" w:space="0" w:color="auto"/>
            <w:left w:val="none" w:sz="0" w:space="0" w:color="auto"/>
            <w:bottom w:val="none" w:sz="0" w:space="0" w:color="auto"/>
            <w:right w:val="none" w:sz="0" w:space="0" w:color="auto"/>
          </w:divBdr>
        </w:div>
        <w:div w:id="1229222886">
          <w:marLeft w:val="0"/>
          <w:marRight w:val="0"/>
          <w:marTop w:val="0"/>
          <w:marBottom w:val="0"/>
          <w:divBdr>
            <w:top w:val="none" w:sz="0" w:space="0" w:color="auto"/>
            <w:left w:val="none" w:sz="0" w:space="0" w:color="auto"/>
            <w:bottom w:val="none" w:sz="0" w:space="0" w:color="auto"/>
            <w:right w:val="none" w:sz="0" w:space="0" w:color="auto"/>
          </w:divBdr>
        </w:div>
        <w:div w:id="1983852229">
          <w:marLeft w:val="0"/>
          <w:marRight w:val="0"/>
          <w:marTop w:val="0"/>
          <w:marBottom w:val="0"/>
          <w:divBdr>
            <w:top w:val="none" w:sz="0" w:space="0" w:color="auto"/>
            <w:left w:val="none" w:sz="0" w:space="0" w:color="auto"/>
            <w:bottom w:val="none" w:sz="0" w:space="0" w:color="auto"/>
            <w:right w:val="none" w:sz="0" w:space="0" w:color="auto"/>
          </w:divBdr>
        </w:div>
        <w:div w:id="1062827718">
          <w:marLeft w:val="0"/>
          <w:marRight w:val="0"/>
          <w:marTop w:val="0"/>
          <w:marBottom w:val="0"/>
          <w:divBdr>
            <w:top w:val="none" w:sz="0" w:space="0" w:color="auto"/>
            <w:left w:val="none" w:sz="0" w:space="0" w:color="auto"/>
            <w:bottom w:val="none" w:sz="0" w:space="0" w:color="auto"/>
            <w:right w:val="none" w:sz="0" w:space="0" w:color="auto"/>
          </w:divBdr>
        </w:div>
        <w:div w:id="826164903">
          <w:marLeft w:val="0"/>
          <w:marRight w:val="0"/>
          <w:marTop w:val="0"/>
          <w:marBottom w:val="0"/>
          <w:divBdr>
            <w:top w:val="none" w:sz="0" w:space="0" w:color="auto"/>
            <w:left w:val="none" w:sz="0" w:space="0" w:color="auto"/>
            <w:bottom w:val="none" w:sz="0" w:space="0" w:color="auto"/>
            <w:right w:val="none" w:sz="0" w:space="0" w:color="auto"/>
          </w:divBdr>
        </w:div>
        <w:div w:id="302660949">
          <w:marLeft w:val="0"/>
          <w:marRight w:val="0"/>
          <w:marTop w:val="0"/>
          <w:marBottom w:val="0"/>
          <w:divBdr>
            <w:top w:val="none" w:sz="0" w:space="0" w:color="auto"/>
            <w:left w:val="none" w:sz="0" w:space="0" w:color="auto"/>
            <w:bottom w:val="none" w:sz="0" w:space="0" w:color="auto"/>
            <w:right w:val="none" w:sz="0" w:space="0" w:color="auto"/>
          </w:divBdr>
        </w:div>
        <w:div w:id="1929850907">
          <w:marLeft w:val="0"/>
          <w:marRight w:val="0"/>
          <w:marTop w:val="0"/>
          <w:marBottom w:val="0"/>
          <w:divBdr>
            <w:top w:val="none" w:sz="0" w:space="0" w:color="auto"/>
            <w:left w:val="none" w:sz="0" w:space="0" w:color="auto"/>
            <w:bottom w:val="none" w:sz="0" w:space="0" w:color="auto"/>
            <w:right w:val="none" w:sz="0" w:space="0" w:color="auto"/>
          </w:divBdr>
        </w:div>
        <w:div w:id="131101462">
          <w:marLeft w:val="0"/>
          <w:marRight w:val="0"/>
          <w:marTop w:val="0"/>
          <w:marBottom w:val="0"/>
          <w:divBdr>
            <w:top w:val="none" w:sz="0" w:space="0" w:color="auto"/>
            <w:left w:val="none" w:sz="0" w:space="0" w:color="auto"/>
            <w:bottom w:val="none" w:sz="0" w:space="0" w:color="auto"/>
            <w:right w:val="none" w:sz="0" w:space="0" w:color="auto"/>
          </w:divBdr>
        </w:div>
        <w:div w:id="1023944518">
          <w:marLeft w:val="0"/>
          <w:marRight w:val="0"/>
          <w:marTop w:val="0"/>
          <w:marBottom w:val="0"/>
          <w:divBdr>
            <w:top w:val="none" w:sz="0" w:space="0" w:color="auto"/>
            <w:left w:val="none" w:sz="0" w:space="0" w:color="auto"/>
            <w:bottom w:val="none" w:sz="0" w:space="0" w:color="auto"/>
            <w:right w:val="none" w:sz="0" w:space="0" w:color="auto"/>
          </w:divBdr>
        </w:div>
        <w:div w:id="1322123392">
          <w:marLeft w:val="0"/>
          <w:marRight w:val="0"/>
          <w:marTop w:val="0"/>
          <w:marBottom w:val="0"/>
          <w:divBdr>
            <w:top w:val="none" w:sz="0" w:space="0" w:color="auto"/>
            <w:left w:val="none" w:sz="0" w:space="0" w:color="auto"/>
            <w:bottom w:val="none" w:sz="0" w:space="0" w:color="auto"/>
            <w:right w:val="none" w:sz="0" w:space="0" w:color="auto"/>
          </w:divBdr>
        </w:div>
        <w:div w:id="841621448">
          <w:marLeft w:val="0"/>
          <w:marRight w:val="0"/>
          <w:marTop w:val="0"/>
          <w:marBottom w:val="0"/>
          <w:divBdr>
            <w:top w:val="none" w:sz="0" w:space="0" w:color="auto"/>
            <w:left w:val="none" w:sz="0" w:space="0" w:color="auto"/>
            <w:bottom w:val="none" w:sz="0" w:space="0" w:color="auto"/>
            <w:right w:val="none" w:sz="0" w:space="0" w:color="auto"/>
          </w:divBdr>
        </w:div>
        <w:div w:id="1342507320">
          <w:marLeft w:val="0"/>
          <w:marRight w:val="0"/>
          <w:marTop w:val="0"/>
          <w:marBottom w:val="0"/>
          <w:divBdr>
            <w:top w:val="none" w:sz="0" w:space="0" w:color="auto"/>
            <w:left w:val="none" w:sz="0" w:space="0" w:color="auto"/>
            <w:bottom w:val="none" w:sz="0" w:space="0" w:color="auto"/>
            <w:right w:val="none" w:sz="0" w:space="0" w:color="auto"/>
          </w:divBdr>
        </w:div>
        <w:div w:id="882863054">
          <w:marLeft w:val="0"/>
          <w:marRight w:val="0"/>
          <w:marTop w:val="0"/>
          <w:marBottom w:val="0"/>
          <w:divBdr>
            <w:top w:val="none" w:sz="0" w:space="0" w:color="auto"/>
            <w:left w:val="none" w:sz="0" w:space="0" w:color="auto"/>
            <w:bottom w:val="none" w:sz="0" w:space="0" w:color="auto"/>
            <w:right w:val="none" w:sz="0" w:space="0" w:color="auto"/>
          </w:divBdr>
        </w:div>
        <w:div w:id="1608661677">
          <w:marLeft w:val="0"/>
          <w:marRight w:val="0"/>
          <w:marTop w:val="0"/>
          <w:marBottom w:val="0"/>
          <w:divBdr>
            <w:top w:val="none" w:sz="0" w:space="0" w:color="auto"/>
            <w:left w:val="none" w:sz="0" w:space="0" w:color="auto"/>
            <w:bottom w:val="none" w:sz="0" w:space="0" w:color="auto"/>
            <w:right w:val="none" w:sz="0" w:space="0" w:color="auto"/>
          </w:divBdr>
        </w:div>
        <w:div w:id="703018352">
          <w:marLeft w:val="0"/>
          <w:marRight w:val="0"/>
          <w:marTop w:val="0"/>
          <w:marBottom w:val="0"/>
          <w:divBdr>
            <w:top w:val="none" w:sz="0" w:space="0" w:color="auto"/>
            <w:left w:val="none" w:sz="0" w:space="0" w:color="auto"/>
            <w:bottom w:val="none" w:sz="0" w:space="0" w:color="auto"/>
            <w:right w:val="none" w:sz="0" w:space="0" w:color="auto"/>
          </w:divBdr>
        </w:div>
        <w:div w:id="474225853">
          <w:marLeft w:val="0"/>
          <w:marRight w:val="0"/>
          <w:marTop w:val="0"/>
          <w:marBottom w:val="0"/>
          <w:divBdr>
            <w:top w:val="none" w:sz="0" w:space="0" w:color="auto"/>
            <w:left w:val="none" w:sz="0" w:space="0" w:color="auto"/>
            <w:bottom w:val="none" w:sz="0" w:space="0" w:color="auto"/>
            <w:right w:val="none" w:sz="0" w:space="0" w:color="auto"/>
          </w:divBdr>
        </w:div>
        <w:div w:id="436365362">
          <w:marLeft w:val="0"/>
          <w:marRight w:val="0"/>
          <w:marTop w:val="0"/>
          <w:marBottom w:val="0"/>
          <w:divBdr>
            <w:top w:val="none" w:sz="0" w:space="0" w:color="auto"/>
            <w:left w:val="none" w:sz="0" w:space="0" w:color="auto"/>
            <w:bottom w:val="none" w:sz="0" w:space="0" w:color="auto"/>
            <w:right w:val="none" w:sz="0" w:space="0" w:color="auto"/>
          </w:divBdr>
        </w:div>
        <w:div w:id="1575315851">
          <w:marLeft w:val="0"/>
          <w:marRight w:val="0"/>
          <w:marTop w:val="0"/>
          <w:marBottom w:val="0"/>
          <w:divBdr>
            <w:top w:val="none" w:sz="0" w:space="0" w:color="auto"/>
            <w:left w:val="none" w:sz="0" w:space="0" w:color="auto"/>
            <w:bottom w:val="none" w:sz="0" w:space="0" w:color="auto"/>
            <w:right w:val="none" w:sz="0" w:space="0" w:color="auto"/>
          </w:divBdr>
        </w:div>
        <w:div w:id="493227577">
          <w:marLeft w:val="0"/>
          <w:marRight w:val="0"/>
          <w:marTop w:val="0"/>
          <w:marBottom w:val="0"/>
          <w:divBdr>
            <w:top w:val="none" w:sz="0" w:space="0" w:color="auto"/>
            <w:left w:val="none" w:sz="0" w:space="0" w:color="auto"/>
            <w:bottom w:val="none" w:sz="0" w:space="0" w:color="auto"/>
            <w:right w:val="none" w:sz="0" w:space="0" w:color="auto"/>
          </w:divBdr>
        </w:div>
        <w:div w:id="772480278">
          <w:marLeft w:val="0"/>
          <w:marRight w:val="0"/>
          <w:marTop w:val="0"/>
          <w:marBottom w:val="0"/>
          <w:divBdr>
            <w:top w:val="none" w:sz="0" w:space="0" w:color="auto"/>
            <w:left w:val="none" w:sz="0" w:space="0" w:color="auto"/>
            <w:bottom w:val="none" w:sz="0" w:space="0" w:color="auto"/>
            <w:right w:val="none" w:sz="0" w:space="0" w:color="auto"/>
          </w:divBdr>
        </w:div>
        <w:div w:id="1394540820">
          <w:marLeft w:val="0"/>
          <w:marRight w:val="0"/>
          <w:marTop w:val="0"/>
          <w:marBottom w:val="0"/>
          <w:divBdr>
            <w:top w:val="none" w:sz="0" w:space="0" w:color="auto"/>
            <w:left w:val="none" w:sz="0" w:space="0" w:color="auto"/>
            <w:bottom w:val="none" w:sz="0" w:space="0" w:color="auto"/>
            <w:right w:val="none" w:sz="0" w:space="0" w:color="auto"/>
          </w:divBdr>
        </w:div>
        <w:div w:id="1903906495">
          <w:marLeft w:val="0"/>
          <w:marRight w:val="0"/>
          <w:marTop w:val="0"/>
          <w:marBottom w:val="0"/>
          <w:divBdr>
            <w:top w:val="none" w:sz="0" w:space="0" w:color="auto"/>
            <w:left w:val="none" w:sz="0" w:space="0" w:color="auto"/>
            <w:bottom w:val="none" w:sz="0" w:space="0" w:color="auto"/>
            <w:right w:val="none" w:sz="0" w:space="0" w:color="auto"/>
          </w:divBdr>
        </w:div>
        <w:div w:id="665012490">
          <w:marLeft w:val="0"/>
          <w:marRight w:val="0"/>
          <w:marTop w:val="0"/>
          <w:marBottom w:val="0"/>
          <w:divBdr>
            <w:top w:val="none" w:sz="0" w:space="0" w:color="auto"/>
            <w:left w:val="none" w:sz="0" w:space="0" w:color="auto"/>
            <w:bottom w:val="none" w:sz="0" w:space="0" w:color="auto"/>
            <w:right w:val="none" w:sz="0" w:space="0" w:color="auto"/>
          </w:divBdr>
        </w:div>
        <w:div w:id="658383317">
          <w:marLeft w:val="0"/>
          <w:marRight w:val="0"/>
          <w:marTop w:val="0"/>
          <w:marBottom w:val="0"/>
          <w:divBdr>
            <w:top w:val="none" w:sz="0" w:space="0" w:color="auto"/>
            <w:left w:val="none" w:sz="0" w:space="0" w:color="auto"/>
            <w:bottom w:val="none" w:sz="0" w:space="0" w:color="auto"/>
            <w:right w:val="none" w:sz="0" w:space="0" w:color="auto"/>
          </w:divBdr>
        </w:div>
        <w:div w:id="80375913">
          <w:marLeft w:val="0"/>
          <w:marRight w:val="0"/>
          <w:marTop w:val="0"/>
          <w:marBottom w:val="0"/>
          <w:divBdr>
            <w:top w:val="none" w:sz="0" w:space="0" w:color="auto"/>
            <w:left w:val="none" w:sz="0" w:space="0" w:color="auto"/>
            <w:bottom w:val="none" w:sz="0" w:space="0" w:color="auto"/>
            <w:right w:val="none" w:sz="0" w:space="0" w:color="auto"/>
          </w:divBdr>
        </w:div>
        <w:div w:id="415323885">
          <w:marLeft w:val="0"/>
          <w:marRight w:val="0"/>
          <w:marTop w:val="0"/>
          <w:marBottom w:val="0"/>
          <w:divBdr>
            <w:top w:val="none" w:sz="0" w:space="0" w:color="auto"/>
            <w:left w:val="none" w:sz="0" w:space="0" w:color="auto"/>
            <w:bottom w:val="none" w:sz="0" w:space="0" w:color="auto"/>
            <w:right w:val="none" w:sz="0" w:space="0" w:color="auto"/>
          </w:divBdr>
        </w:div>
        <w:div w:id="1366560021">
          <w:marLeft w:val="0"/>
          <w:marRight w:val="0"/>
          <w:marTop w:val="0"/>
          <w:marBottom w:val="0"/>
          <w:divBdr>
            <w:top w:val="none" w:sz="0" w:space="0" w:color="auto"/>
            <w:left w:val="none" w:sz="0" w:space="0" w:color="auto"/>
            <w:bottom w:val="none" w:sz="0" w:space="0" w:color="auto"/>
            <w:right w:val="none" w:sz="0" w:space="0" w:color="auto"/>
          </w:divBdr>
        </w:div>
        <w:div w:id="1589727977">
          <w:marLeft w:val="0"/>
          <w:marRight w:val="0"/>
          <w:marTop w:val="0"/>
          <w:marBottom w:val="0"/>
          <w:divBdr>
            <w:top w:val="none" w:sz="0" w:space="0" w:color="auto"/>
            <w:left w:val="none" w:sz="0" w:space="0" w:color="auto"/>
            <w:bottom w:val="none" w:sz="0" w:space="0" w:color="auto"/>
            <w:right w:val="none" w:sz="0" w:space="0" w:color="auto"/>
          </w:divBdr>
        </w:div>
        <w:div w:id="1707287712">
          <w:marLeft w:val="0"/>
          <w:marRight w:val="0"/>
          <w:marTop w:val="0"/>
          <w:marBottom w:val="0"/>
          <w:divBdr>
            <w:top w:val="none" w:sz="0" w:space="0" w:color="auto"/>
            <w:left w:val="none" w:sz="0" w:space="0" w:color="auto"/>
            <w:bottom w:val="none" w:sz="0" w:space="0" w:color="auto"/>
            <w:right w:val="none" w:sz="0" w:space="0" w:color="auto"/>
          </w:divBdr>
        </w:div>
        <w:div w:id="795410707">
          <w:marLeft w:val="0"/>
          <w:marRight w:val="0"/>
          <w:marTop w:val="0"/>
          <w:marBottom w:val="0"/>
          <w:divBdr>
            <w:top w:val="none" w:sz="0" w:space="0" w:color="auto"/>
            <w:left w:val="none" w:sz="0" w:space="0" w:color="auto"/>
            <w:bottom w:val="none" w:sz="0" w:space="0" w:color="auto"/>
            <w:right w:val="none" w:sz="0" w:space="0" w:color="auto"/>
          </w:divBdr>
        </w:div>
        <w:div w:id="1210144217">
          <w:marLeft w:val="0"/>
          <w:marRight w:val="0"/>
          <w:marTop w:val="0"/>
          <w:marBottom w:val="0"/>
          <w:divBdr>
            <w:top w:val="none" w:sz="0" w:space="0" w:color="auto"/>
            <w:left w:val="none" w:sz="0" w:space="0" w:color="auto"/>
            <w:bottom w:val="none" w:sz="0" w:space="0" w:color="auto"/>
            <w:right w:val="none" w:sz="0" w:space="0" w:color="auto"/>
          </w:divBdr>
        </w:div>
        <w:div w:id="2024043136">
          <w:marLeft w:val="0"/>
          <w:marRight w:val="0"/>
          <w:marTop w:val="0"/>
          <w:marBottom w:val="0"/>
          <w:divBdr>
            <w:top w:val="none" w:sz="0" w:space="0" w:color="auto"/>
            <w:left w:val="none" w:sz="0" w:space="0" w:color="auto"/>
            <w:bottom w:val="none" w:sz="0" w:space="0" w:color="auto"/>
            <w:right w:val="none" w:sz="0" w:space="0" w:color="auto"/>
          </w:divBdr>
        </w:div>
        <w:div w:id="1340473705">
          <w:marLeft w:val="0"/>
          <w:marRight w:val="0"/>
          <w:marTop w:val="0"/>
          <w:marBottom w:val="0"/>
          <w:divBdr>
            <w:top w:val="none" w:sz="0" w:space="0" w:color="auto"/>
            <w:left w:val="none" w:sz="0" w:space="0" w:color="auto"/>
            <w:bottom w:val="none" w:sz="0" w:space="0" w:color="auto"/>
            <w:right w:val="none" w:sz="0" w:space="0" w:color="auto"/>
          </w:divBdr>
        </w:div>
        <w:div w:id="473110981">
          <w:marLeft w:val="0"/>
          <w:marRight w:val="0"/>
          <w:marTop w:val="0"/>
          <w:marBottom w:val="0"/>
          <w:divBdr>
            <w:top w:val="none" w:sz="0" w:space="0" w:color="auto"/>
            <w:left w:val="none" w:sz="0" w:space="0" w:color="auto"/>
            <w:bottom w:val="none" w:sz="0" w:space="0" w:color="auto"/>
            <w:right w:val="none" w:sz="0" w:space="0" w:color="auto"/>
          </w:divBdr>
        </w:div>
      </w:divsChild>
    </w:div>
    <w:div w:id="567961508">
      <w:bodyDiv w:val="1"/>
      <w:marLeft w:val="0"/>
      <w:marRight w:val="0"/>
      <w:marTop w:val="0"/>
      <w:marBottom w:val="0"/>
      <w:divBdr>
        <w:top w:val="none" w:sz="0" w:space="0" w:color="auto"/>
        <w:left w:val="none" w:sz="0" w:space="0" w:color="auto"/>
        <w:bottom w:val="none" w:sz="0" w:space="0" w:color="auto"/>
        <w:right w:val="none" w:sz="0" w:space="0" w:color="auto"/>
      </w:divBdr>
    </w:div>
    <w:div w:id="597257615">
      <w:bodyDiv w:val="1"/>
      <w:marLeft w:val="0"/>
      <w:marRight w:val="0"/>
      <w:marTop w:val="0"/>
      <w:marBottom w:val="0"/>
      <w:divBdr>
        <w:top w:val="none" w:sz="0" w:space="0" w:color="auto"/>
        <w:left w:val="none" w:sz="0" w:space="0" w:color="auto"/>
        <w:bottom w:val="none" w:sz="0" w:space="0" w:color="auto"/>
        <w:right w:val="none" w:sz="0" w:space="0" w:color="auto"/>
      </w:divBdr>
      <w:divsChild>
        <w:div w:id="1761953050">
          <w:marLeft w:val="0"/>
          <w:marRight w:val="0"/>
          <w:marTop w:val="0"/>
          <w:marBottom w:val="0"/>
          <w:divBdr>
            <w:top w:val="none" w:sz="0" w:space="0" w:color="auto"/>
            <w:left w:val="none" w:sz="0" w:space="0" w:color="auto"/>
            <w:bottom w:val="none" w:sz="0" w:space="0" w:color="auto"/>
            <w:right w:val="none" w:sz="0" w:space="0" w:color="auto"/>
          </w:divBdr>
        </w:div>
        <w:div w:id="318196369">
          <w:marLeft w:val="0"/>
          <w:marRight w:val="0"/>
          <w:marTop w:val="0"/>
          <w:marBottom w:val="0"/>
          <w:divBdr>
            <w:top w:val="none" w:sz="0" w:space="0" w:color="auto"/>
            <w:left w:val="none" w:sz="0" w:space="0" w:color="auto"/>
            <w:bottom w:val="none" w:sz="0" w:space="0" w:color="auto"/>
            <w:right w:val="none" w:sz="0" w:space="0" w:color="auto"/>
          </w:divBdr>
        </w:div>
        <w:div w:id="1011222271">
          <w:marLeft w:val="0"/>
          <w:marRight w:val="0"/>
          <w:marTop w:val="0"/>
          <w:marBottom w:val="0"/>
          <w:divBdr>
            <w:top w:val="none" w:sz="0" w:space="0" w:color="auto"/>
            <w:left w:val="none" w:sz="0" w:space="0" w:color="auto"/>
            <w:bottom w:val="none" w:sz="0" w:space="0" w:color="auto"/>
            <w:right w:val="none" w:sz="0" w:space="0" w:color="auto"/>
          </w:divBdr>
        </w:div>
        <w:div w:id="1982227776">
          <w:marLeft w:val="0"/>
          <w:marRight w:val="0"/>
          <w:marTop w:val="0"/>
          <w:marBottom w:val="0"/>
          <w:divBdr>
            <w:top w:val="none" w:sz="0" w:space="0" w:color="auto"/>
            <w:left w:val="none" w:sz="0" w:space="0" w:color="auto"/>
            <w:bottom w:val="none" w:sz="0" w:space="0" w:color="auto"/>
            <w:right w:val="none" w:sz="0" w:space="0" w:color="auto"/>
          </w:divBdr>
        </w:div>
        <w:div w:id="1901594151">
          <w:marLeft w:val="0"/>
          <w:marRight w:val="0"/>
          <w:marTop w:val="0"/>
          <w:marBottom w:val="0"/>
          <w:divBdr>
            <w:top w:val="none" w:sz="0" w:space="0" w:color="auto"/>
            <w:left w:val="none" w:sz="0" w:space="0" w:color="auto"/>
            <w:bottom w:val="none" w:sz="0" w:space="0" w:color="auto"/>
            <w:right w:val="none" w:sz="0" w:space="0" w:color="auto"/>
          </w:divBdr>
        </w:div>
        <w:div w:id="289676609">
          <w:marLeft w:val="0"/>
          <w:marRight w:val="0"/>
          <w:marTop w:val="0"/>
          <w:marBottom w:val="0"/>
          <w:divBdr>
            <w:top w:val="none" w:sz="0" w:space="0" w:color="auto"/>
            <w:left w:val="none" w:sz="0" w:space="0" w:color="auto"/>
            <w:bottom w:val="none" w:sz="0" w:space="0" w:color="auto"/>
            <w:right w:val="none" w:sz="0" w:space="0" w:color="auto"/>
          </w:divBdr>
        </w:div>
        <w:div w:id="1275285747">
          <w:marLeft w:val="0"/>
          <w:marRight w:val="0"/>
          <w:marTop w:val="0"/>
          <w:marBottom w:val="0"/>
          <w:divBdr>
            <w:top w:val="none" w:sz="0" w:space="0" w:color="auto"/>
            <w:left w:val="none" w:sz="0" w:space="0" w:color="auto"/>
            <w:bottom w:val="none" w:sz="0" w:space="0" w:color="auto"/>
            <w:right w:val="none" w:sz="0" w:space="0" w:color="auto"/>
          </w:divBdr>
        </w:div>
        <w:div w:id="556555709">
          <w:marLeft w:val="0"/>
          <w:marRight w:val="0"/>
          <w:marTop w:val="0"/>
          <w:marBottom w:val="0"/>
          <w:divBdr>
            <w:top w:val="none" w:sz="0" w:space="0" w:color="auto"/>
            <w:left w:val="none" w:sz="0" w:space="0" w:color="auto"/>
            <w:bottom w:val="none" w:sz="0" w:space="0" w:color="auto"/>
            <w:right w:val="none" w:sz="0" w:space="0" w:color="auto"/>
          </w:divBdr>
        </w:div>
        <w:div w:id="1135879498">
          <w:marLeft w:val="0"/>
          <w:marRight w:val="0"/>
          <w:marTop w:val="0"/>
          <w:marBottom w:val="0"/>
          <w:divBdr>
            <w:top w:val="none" w:sz="0" w:space="0" w:color="auto"/>
            <w:left w:val="none" w:sz="0" w:space="0" w:color="auto"/>
            <w:bottom w:val="none" w:sz="0" w:space="0" w:color="auto"/>
            <w:right w:val="none" w:sz="0" w:space="0" w:color="auto"/>
          </w:divBdr>
        </w:div>
        <w:div w:id="650327815">
          <w:marLeft w:val="0"/>
          <w:marRight w:val="0"/>
          <w:marTop w:val="0"/>
          <w:marBottom w:val="0"/>
          <w:divBdr>
            <w:top w:val="none" w:sz="0" w:space="0" w:color="auto"/>
            <w:left w:val="none" w:sz="0" w:space="0" w:color="auto"/>
            <w:bottom w:val="none" w:sz="0" w:space="0" w:color="auto"/>
            <w:right w:val="none" w:sz="0" w:space="0" w:color="auto"/>
          </w:divBdr>
        </w:div>
        <w:div w:id="378631923">
          <w:marLeft w:val="0"/>
          <w:marRight w:val="0"/>
          <w:marTop w:val="0"/>
          <w:marBottom w:val="0"/>
          <w:divBdr>
            <w:top w:val="none" w:sz="0" w:space="0" w:color="auto"/>
            <w:left w:val="none" w:sz="0" w:space="0" w:color="auto"/>
            <w:bottom w:val="none" w:sz="0" w:space="0" w:color="auto"/>
            <w:right w:val="none" w:sz="0" w:space="0" w:color="auto"/>
          </w:divBdr>
        </w:div>
        <w:div w:id="2063938794">
          <w:marLeft w:val="0"/>
          <w:marRight w:val="0"/>
          <w:marTop w:val="0"/>
          <w:marBottom w:val="0"/>
          <w:divBdr>
            <w:top w:val="none" w:sz="0" w:space="0" w:color="auto"/>
            <w:left w:val="none" w:sz="0" w:space="0" w:color="auto"/>
            <w:bottom w:val="none" w:sz="0" w:space="0" w:color="auto"/>
            <w:right w:val="none" w:sz="0" w:space="0" w:color="auto"/>
          </w:divBdr>
        </w:div>
        <w:div w:id="2104644177">
          <w:marLeft w:val="0"/>
          <w:marRight w:val="0"/>
          <w:marTop w:val="0"/>
          <w:marBottom w:val="0"/>
          <w:divBdr>
            <w:top w:val="none" w:sz="0" w:space="0" w:color="auto"/>
            <w:left w:val="none" w:sz="0" w:space="0" w:color="auto"/>
            <w:bottom w:val="none" w:sz="0" w:space="0" w:color="auto"/>
            <w:right w:val="none" w:sz="0" w:space="0" w:color="auto"/>
          </w:divBdr>
        </w:div>
        <w:div w:id="414279594">
          <w:marLeft w:val="0"/>
          <w:marRight w:val="0"/>
          <w:marTop w:val="0"/>
          <w:marBottom w:val="0"/>
          <w:divBdr>
            <w:top w:val="none" w:sz="0" w:space="0" w:color="auto"/>
            <w:left w:val="none" w:sz="0" w:space="0" w:color="auto"/>
            <w:bottom w:val="none" w:sz="0" w:space="0" w:color="auto"/>
            <w:right w:val="none" w:sz="0" w:space="0" w:color="auto"/>
          </w:divBdr>
        </w:div>
        <w:div w:id="2055621559">
          <w:marLeft w:val="0"/>
          <w:marRight w:val="0"/>
          <w:marTop w:val="0"/>
          <w:marBottom w:val="0"/>
          <w:divBdr>
            <w:top w:val="none" w:sz="0" w:space="0" w:color="auto"/>
            <w:left w:val="none" w:sz="0" w:space="0" w:color="auto"/>
            <w:bottom w:val="none" w:sz="0" w:space="0" w:color="auto"/>
            <w:right w:val="none" w:sz="0" w:space="0" w:color="auto"/>
          </w:divBdr>
        </w:div>
        <w:div w:id="1058364449">
          <w:marLeft w:val="0"/>
          <w:marRight w:val="0"/>
          <w:marTop w:val="0"/>
          <w:marBottom w:val="0"/>
          <w:divBdr>
            <w:top w:val="none" w:sz="0" w:space="0" w:color="auto"/>
            <w:left w:val="none" w:sz="0" w:space="0" w:color="auto"/>
            <w:bottom w:val="none" w:sz="0" w:space="0" w:color="auto"/>
            <w:right w:val="none" w:sz="0" w:space="0" w:color="auto"/>
          </w:divBdr>
        </w:div>
        <w:div w:id="234709479">
          <w:marLeft w:val="0"/>
          <w:marRight w:val="0"/>
          <w:marTop w:val="0"/>
          <w:marBottom w:val="0"/>
          <w:divBdr>
            <w:top w:val="none" w:sz="0" w:space="0" w:color="auto"/>
            <w:left w:val="none" w:sz="0" w:space="0" w:color="auto"/>
            <w:bottom w:val="none" w:sz="0" w:space="0" w:color="auto"/>
            <w:right w:val="none" w:sz="0" w:space="0" w:color="auto"/>
          </w:divBdr>
        </w:div>
        <w:div w:id="2129009136">
          <w:marLeft w:val="0"/>
          <w:marRight w:val="0"/>
          <w:marTop w:val="0"/>
          <w:marBottom w:val="0"/>
          <w:divBdr>
            <w:top w:val="none" w:sz="0" w:space="0" w:color="auto"/>
            <w:left w:val="none" w:sz="0" w:space="0" w:color="auto"/>
            <w:bottom w:val="none" w:sz="0" w:space="0" w:color="auto"/>
            <w:right w:val="none" w:sz="0" w:space="0" w:color="auto"/>
          </w:divBdr>
        </w:div>
        <w:div w:id="367603750">
          <w:marLeft w:val="0"/>
          <w:marRight w:val="0"/>
          <w:marTop w:val="0"/>
          <w:marBottom w:val="0"/>
          <w:divBdr>
            <w:top w:val="none" w:sz="0" w:space="0" w:color="auto"/>
            <w:left w:val="none" w:sz="0" w:space="0" w:color="auto"/>
            <w:bottom w:val="none" w:sz="0" w:space="0" w:color="auto"/>
            <w:right w:val="none" w:sz="0" w:space="0" w:color="auto"/>
          </w:divBdr>
        </w:div>
        <w:div w:id="829713023">
          <w:marLeft w:val="0"/>
          <w:marRight w:val="0"/>
          <w:marTop w:val="0"/>
          <w:marBottom w:val="0"/>
          <w:divBdr>
            <w:top w:val="none" w:sz="0" w:space="0" w:color="auto"/>
            <w:left w:val="none" w:sz="0" w:space="0" w:color="auto"/>
            <w:bottom w:val="none" w:sz="0" w:space="0" w:color="auto"/>
            <w:right w:val="none" w:sz="0" w:space="0" w:color="auto"/>
          </w:divBdr>
        </w:div>
        <w:div w:id="681665590">
          <w:marLeft w:val="0"/>
          <w:marRight w:val="0"/>
          <w:marTop w:val="0"/>
          <w:marBottom w:val="0"/>
          <w:divBdr>
            <w:top w:val="none" w:sz="0" w:space="0" w:color="auto"/>
            <w:left w:val="none" w:sz="0" w:space="0" w:color="auto"/>
            <w:bottom w:val="none" w:sz="0" w:space="0" w:color="auto"/>
            <w:right w:val="none" w:sz="0" w:space="0" w:color="auto"/>
          </w:divBdr>
        </w:div>
        <w:div w:id="138305161">
          <w:marLeft w:val="0"/>
          <w:marRight w:val="0"/>
          <w:marTop w:val="0"/>
          <w:marBottom w:val="0"/>
          <w:divBdr>
            <w:top w:val="none" w:sz="0" w:space="0" w:color="auto"/>
            <w:left w:val="none" w:sz="0" w:space="0" w:color="auto"/>
            <w:bottom w:val="none" w:sz="0" w:space="0" w:color="auto"/>
            <w:right w:val="none" w:sz="0" w:space="0" w:color="auto"/>
          </w:divBdr>
        </w:div>
        <w:div w:id="1558665042">
          <w:marLeft w:val="0"/>
          <w:marRight w:val="0"/>
          <w:marTop w:val="0"/>
          <w:marBottom w:val="0"/>
          <w:divBdr>
            <w:top w:val="none" w:sz="0" w:space="0" w:color="auto"/>
            <w:left w:val="none" w:sz="0" w:space="0" w:color="auto"/>
            <w:bottom w:val="none" w:sz="0" w:space="0" w:color="auto"/>
            <w:right w:val="none" w:sz="0" w:space="0" w:color="auto"/>
          </w:divBdr>
        </w:div>
        <w:div w:id="932310">
          <w:marLeft w:val="0"/>
          <w:marRight w:val="0"/>
          <w:marTop w:val="0"/>
          <w:marBottom w:val="0"/>
          <w:divBdr>
            <w:top w:val="none" w:sz="0" w:space="0" w:color="auto"/>
            <w:left w:val="none" w:sz="0" w:space="0" w:color="auto"/>
            <w:bottom w:val="none" w:sz="0" w:space="0" w:color="auto"/>
            <w:right w:val="none" w:sz="0" w:space="0" w:color="auto"/>
          </w:divBdr>
        </w:div>
        <w:div w:id="1754355091">
          <w:marLeft w:val="0"/>
          <w:marRight w:val="0"/>
          <w:marTop w:val="0"/>
          <w:marBottom w:val="0"/>
          <w:divBdr>
            <w:top w:val="none" w:sz="0" w:space="0" w:color="auto"/>
            <w:left w:val="none" w:sz="0" w:space="0" w:color="auto"/>
            <w:bottom w:val="none" w:sz="0" w:space="0" w:color="auto"/>
            <w:right w:val="none" w:sz="0" w:space="0" w:color="auto"/>
          </w:divBdr>
        </w:div>
        <w:div w:id="2062248476">
          <w:marLeft w:val="0"/>
          <w:marRight w:val="0"/>
          <w:marTop w:val="0"/>
          <w:marBottom w:val="0"/>
          <w:divBdr>
            <w:top w:val="none" w:sz="0" w:space="0" w:color="auto"/>
            <w:left w:val="none" w:sz="0" w:space="0" w:color="auto"/>
            <w:bottom w:val="none" w:sz="0" w:space="0" w:color="auto"/>
            <w:right w:val="none" w:sz="0" w:space="0" w:color="auto"/>
          </w:divBdr>
        </w:div>
        <w:div w:id="1507556168">
          <w:marLeft w:val="0"/>
          <w:marRight w:val="0"/>
          <w:marTop w:val="0"/>
          <w:marBottom w:val="0"/>
          <w:divBdr>
            <w:top w:val="none" w:sz="0" w:space="0" w:color="auto"/>
            <w:left w:val="none" w:sz="0" w:space="0" w:color="auto"/>
            <w:bottom w:val="none" w:sz="0" w:space="0" w:color="auto"/>
            <w:right w:val="none" w:sz="0" w:space="0" w:color="auto"/>
          </w:divBdr>
        </w:div>
        <w:div w:id="891697763">
          <w:marLeft w:val="0"/>
          <w:marRight w:val="0"/>
          <w:marTop w:val="0"/>
          <w:marBottom w:val="0"/>
          <w:divBdr>
            <w:top w:val="none" w:sz="0" w:space="0" w:color="auto"/>
            <w:left w:val="none" w:sz="0" w:space="0" w:color="auto"/>
            <w:bottom w:val="none" w:sz="0" w:space="0" w:color="auto"/>
            <w:right w:val="none" w:sz="0" w:space="0" w:color="auto"/>
          </w:divBdr>
        </w:div>
        <w:div w:id="77096793">
          <w:marLeft w:val="0"/>
          <w:marRight w:val="0"/>
          <w:marTop w:val="0"/>
          <w:marBottom w:val="0"/>
          <w:divBdr>
            <w:top w:val="none" w:sz="0" w:space="0" w:color="auto"/>
            <w:left w:val="none" w:sz="0" w:space="0" w:color="auto"/>
            <w:bottom w:val="none" w:sz="0" w:space="0" w:color="auto"/>
            <w:right w:val="none" w:sz="0" w:space="0" w:color="auto"/>
          </w:divBdr>
        </w:div>
        <w:div w:id="1818456996">
          <w:marLeft w:val="0"/>
          <w:marRight w:val="0"/>
          <w:marTop w:val="0"/>
          <w:marBottom w:val="0"/>
          <w:divBdr>
            <w:top w:val="none" w:sz="0" w:space="0" w:color="auto"/>
            <w:left w:val="none" w:sz="0" w:space="0" w:color="auto"/>
            <w:bottom w:val="none" w:sz="0" w:space="0" w:color="auto"/>
            <w:right w:val="none" w:sz="0" w:space="0" w:color="auto"/>
          </w:divBdr>
        </w:div>
        <w:div w:id="249193775">
          <w:marLeft w:val="0"/>
          <w:marRight w:val="0"/>
          <w:marTop w:val="0"/>
          <w:marBottom w:val="0"/>
          <w:divBdr>
            <w:top w:val="none" w:sz="0" w:space="0" w:color="auto"/>
            <w:left w:val="none" w:sz="0" w:space="0" w:color="auto"/>
            <w:bottom w:val="none" w:sz="0" w:space="0" w:color="auto"/>
            <w:right w:val="none" w:sz="0" w:space="0" w:color="auto"/>
          </w:divBdr>
        </w:div>
        <w:div w:id="1918125130">
          <w:marLeft w:val="0"/>
          <w:marRight w:val="0"/>
          <w:marTop w:val="0"/>
          <w:marBottom w:val="0"/>
          <w:divBdr>
            <w:top w:val="none" w:sz="0" w:space="0" w:color="auto"/>
            <w:left w:val="none" w:sz="0" w:space="0" w:color="auto"/>
            <w:bottom w:val="none" w:sz="0" w:space="0" w:color="auto"/>
            <w:right w:val="none" w:sz="0" w:space="0" w:color="auto"/>
          </w:divBdr>
        </w:div>
        <w:div w:id="1918855662">
          <w:marLeft w:val="0"/>
          <w:marRight w:val="0"/>
          <w:marTop w:val="0"/>
          <w:marBottom w:val="0"/>
          <w:divBdr>
            <w:top w:val="none" w:sz="0" w:space="0" w:color="auto"/>
            <w:left w:val="none" w:sz="0" w:space="0" w:color="auto"/>
            <w:bottom w:val="none" w:sz="0" w:space="0" w:color="auto"/>
            <w:right w:val="none" w:sz="0" w:space="0" w:color="auto"/>
          </w:divBdr>
        </w:div>
        <w:div w:id="1933392974">
          <w:marLeft w:val="0"/>
          <w:marRight w:val="0"/>
          <w:marTop w:val="0"/>
          <w:marBottom w:val="0"/>
          <w:divBdr>
            <w:top w:val="none" w:sz="0" w:space="0" w:color="auto"/>
            <w:left w:val="none" w:sz="0" w:space="0" w:color="auto"/>
            <w:bottom w:val="none" w:sz="0" w:space="0" w:color="auto"/>
            <w:right w:val="none" w:sz="0" w:space="0" w:color="auto"/>
          </w:divBdr>
        </w:div>
        <w:div w:id="267275095">
          <w:marLeft w:val="0"/>
          <w:marRight w:val="0"/>
          <w:marTop w:val="0"/>
          <w:marBottom w:val="0"/>
          <w:divBdr>
            <w:top w:val="none" w:sz="0" w:space="0" w:color="auto"/>
            <w:left w:val="none" w:sz="0" w:space="0" w:color="auto"/>
            <w:bottom w:val="none" w:sz="0" w:space="0" w:color="auto"/>
            <w:right w:val="none" w:sz="0" w:space="0" w:color="auto"/>
          </w:divBdr>
        </w:div>
        <w:div w:id="1472944727">
          <w:marLeft w:val="0"/>
          <w:marRight w:val="0"/>
          <w:marTop w:val="0"/>
          <w:marBottom w:val="0"/>
          <w:divBdr>
            <w:top w:val="none" w:sz="0" w:space="0" w:color="auto"/>
            <w:left w:val="none" w:sz="0" w:space="0" w:color="auto"/>
            <w:bottom w:val="none" w:sz="0" w:space="0" w:color="auto"/>
            <w:right w:val="none" w:sz="0" w:space="0" w:color="auto"/>
          </w:divBdr>
        </w:div>
        <w:div w:id="1882858649">
          <w:marLeft w:val="0"/>
          <w:marRight w:val="0"/>
          <w:marTop w:val="0"/>
          <w:marBottom w:val="0"/>
          <w:divBdr>
            <w:top w:val="none" w:sz="0" w:space="0" w:color="auto"/>
            <w:left w:val="none" w:sz="0" w:space="0" w:color="auto"/>
            <w:bottom w:val="none" w:sz="0" w:space="0" w:color="auto"/>
            <w:right w:val="none" w:sz="0" w:space="0" w:color="auto"/>
          </w:divBdr>
        </w:div>
        <w:div w:id="433020805">
          <w:marLeft w:val="0"/>
          <w:marRight w:val="0"/>
          <w:marTop w:val="0"/>
          <w:marBottom w:val="0"/>
          <w:divBdr>
            <w:top w:val="none" w:sz="0" w:space="0" w:color="auto"/>
            <w:left w:val="none" w:sz="0" w:space="0" w:color="auto"/>
            <w:bottom w:val="none" w:sz="0" w:space="0" w:color="auto"/>
            <w:right w:val="none" w:sz="0" w:space="0" w:color="auto"/>
          </w:divBdr>
        </w:div>
      </w:divsChild>
    </w:div>
    <w:div w:id="631980494">
      <w:bodyDiv w:val="1"/>
      <w:marLeft w:val="0"/>
      <w:marRight w:val="0"/>
      <w:marTop w:val="0"/>
      <w:marBottom w:val="0"/>
      <w:divBdr>
        <w:top w:val="none" w:sz="0" w:space="0" w:color="auto"/>
        <w:left w:val="none" w:sz="0" w:space="0" w:color="auto"/>
        <w:bottom w:val="none" w:sz="0" w:space="0" w:color="auto"/>
        <w:right w:val="none" w:sz="0" w:space="0" w:color="auto"/>
      </w:divBdr>
    </w:div>
    <w:div w:id="639651402">
      <w:bodyDiv w:val="1"/>
      <w:marLeft w:val="0"/>
      <w:marRight w:val="0"/>
      <w:marTop w:val="0"/>
      <w:marBottom w:val="0"/>
      <w:divBdr>
        <w:top w:val="none" w:sz="0" w:space="0" w:color="auto"/>
        <w:left w:val="none" w:sz="0" w:space="0" w:color="auto"/>
        <w:bottom w:val="none" w:sz="0" w:space="0" w:color="auto"/>
        <w:right w:val="none" w:sz="0" w:space="0" w:color="auto"/>
      </w:divBdr>
      <w:divsChild>
        <w:div w:id="249854113">
          <w:marLeft w:val="0"/>
          <w:marRight w:val="0"/>
          <w:marTop w:val="0"/>
          <w:marBottom w:val="0"/>
          <w:divBdr>
            <w:top w:val="none" w:sz="0" w:space="0" w:color="auto"/>
            <w:left w:val="none" w:sz="0" w:space="0" w:color="auto"/>
            <w:bottom w:val="none" w:sz="0" w:space="0" w:color="auto"/>
            <w:right w:val="none" w:sz="0" w:space="0" w:color="auto"/>
          </w:divBdr>
        </w:div>
        <w:div w:id="1810124236">
          <w:marLeft w:val="0"/>
          <w:marRight w:val="0"/>
          <w:marTop w:val="0"/>
          <w:marBottom w:val="0"/>
          <w:divBdr>
            <w:top w:val="none" w:sz="0" w:space="0" w:color="auto"/>
            <w:left w:val="none" w:sz="0" w:space="0" w:color="auto"/>
            <w:bottom w:val="none" w:sz="0" w:space="0" w:color="auto"/>
            <w:right w:val="none" w:sz="0" w:space="0" w:color="auto"/>
          </w:divBdr>
        </w:div>
        <w:div w:id="587077317">
          <w:marLeft w:val="0"/>
          <w:marRight w:val="0"/>
          <w:marTop w:val="0"/>
          <w:marBottom w:val="0"/>
          <w:divBdr>
            <w:top w:val="none" w:sz="0" w:space="0" w:color="auto"/>
            <w:left w:val="none" w:sz="0" w:space="0" w:color="auto"/>
            <w:bottom w:val="none" w:sz="0" w:space="0" w:color="auto"/>
            <w:right w:val="none" w:sz="0" w:space="0" w:color="auto"/>
          </w:divBdr>
        </w:div>
        <w:div w:id="262807404">
          <w:marLeft w:val="0"/>
          <w:marRight w:val="0"/>
          <w:marTop w:val="0"/>
          <w:marBottom w:val="0"/>
          <w:divBdr>
            <w:top w:val="none" w:sz="0" w:space="0" w:color="auto"/>
            <w:left w:val="none" w:sz="0" w:space="0" w:color="auto"/>
            <w:bottom w:val="none" w:sz="0" w:space="0" w:color="auto"/>
            <w:right w:val="none" w:sz="0" w:space="0" w:color="auto"/>
          </w:divBdr>
        </w:div>
        <w:div w:id="1991013334">
          <w:marLeft w:val="0"/>
          <w:marRight w:val="0"/>
          <w:marTop w:val="0"/>
          <w:marBottom w:val="0"/>
          <w:divBdr>
            <w:top w:val="none" w:sz="0" w:space="0" w:color="auto"/>
            <w:left w:val="none" w:sz="0" w:space="0" w:color="auto"/>
            <w:bottom w:val="none" w:sz="0" w:space="0" w:color="auto"/>
            <w:right w:val="none" w:sz="0" w:space="0" w:color="auto"/>
          </w:divBdr>
        </w:div>
        <w:div w:id="147016938">
          <w:marLeft w:val="0"/>
          <w:marRight w:val="0"/>
          <w:marTop w:val="0"/>
          <w:marBottom w:val="0"/>
          <w:divBdr>
            <w:top w:val="none" w:sz="0" w:space="0" w:color="auto"/>
            <w:left w:val="none" w:sz="0" w:space="0" w:color="auto"/>
            <w:bottom w:val="none" w:sz="0" w:space="0" w:color="auto"/>
            <w:right w:val="none" w:sz="0" w:space="0" w:color="auto"/>
          </w:divBdr>
        </w:div>
        <w:div w:id="1018697243">
          <w:marLeft w:val="0"/>
          <w:marRight w:val="0"/>
          <w:marTop w:val="0"/>
          <w:marBottom w:val="0"/>
          <w:divBdr>
            <w:top w:val="none" w:sz="0" w:space="0" w:color="auto"/>
            <w:left w:val="none" w:sz="0" w:space="0" w:color="auto"/>
            <w:bottom w:val="none" w:sz="0" w:space="0" w:color="auto"/>
            <w:right w:val="none" w:sz="0" w:space="0" w:color="auto"/>
          </w:divBdr>
        </w:div>
      </w:divsChild>
    </w:div>
    <w:div w:id="683749894">
      <w:bodyDiv w:val="1"/>
      <w:marLeft w:val="0"/>
      <w:marRight w:val="0"/>
      <w:marTop w:val="0"/>
      <w:marBottom w:val="0"/>
      <w:divBdr>
        <w:top w:val="none" w:sz="0" w:space="0" w:color="auto"/>
        <w:left w:val="none" w:sz="0" w:space="0" w:color="auto"/>
        <w:bottom w:val="none" w:sz="0" w:space="0" w:color="auto"/>
        <w:right w:val="none" w:sz="0" w:space="0" w:color="auto"/>
      </w:divBdr>
      <w:divsChild>
        <w:div w:id="2099132761">
          <w:marLeft w:val="0"/>
          <w:marRight w:val="0"/>
          <w:marTop w:val="0"/>
          <w:marBottom w:val="0"/>
          <w:divBdr>
            <w:top w:val="none" w:sz="0" w:space="0" w:color="auto"/>
            <w:left w:val="none" w:sz="0" w:space="0" w:color="auto"/>
            <w:bottom w:val="none" w:sz="0" w:space="0" w:color="auto"/>
            <w:right w:val="none" w:sz="0" w:space="0" w:color="auto"/>
          </w:divBdr>
        </w:div>
        <w:div w:id="368920601">
          <w:marLeft w:val="0"/>
          <w:marRight w:val="0"/>
          <w:marTop w:val="0"/>
          <w:marBottom w:val="0"/>
          <w:divBdr>
            <w:top w:val="none" w:sz="0" w:space="0" w:color="auto"/>
            <w:left w:val="none" w:sz="0" w:space="0" w:color="auto"/>
            <w:bottom w:val="none" w:sz="0" w:space="0" w:color="auto"/>
            <w:right w:val="none" w:sz="0" w:space="0" w:color="auto"/>
          </w:divBdr>
        </w:div>
        <w:div w:id="247734625">
          <w:marLeft w:val="0"/>
          <w:marRight w:val="0"/>
          <w:marTop w:val="0"/>
          <w:marBottom w:val="0"/>
          <w:divBdr>
            <w:top w:val="none" w:sz="0" w:space="0" w:color="auto"/>
            <w:left w:val="none" w:sz="0" w:space="0" w:color="auto"/>
            <w:bottom w:val="none" w:sz="0" w:space="0" w:color="auto"/>
            <w:right w:val="none" w:sz="0" w:space="0" w:color="auto"/>
          </w:divBdr>
        </w:div>
        <w:div w:id="541477998">
          <w:marLeft w:val="0"/>
          <w:marRight w:val="0"/>
          <w:marTop w:val="0"/>
          <w:marBottom w:val="0"/>
          <w:divBdr>
            <w:top w:val="none" w:sz="0" w:space="0" w:color="auto"/>
            <w:left w:val="none" w:sz="0" w:space="0" w:color="auto"/>
            <w:bottom w:val="none" w:sz="0" w:space="0" w:color="auto"/>
            <w:right w:val="none" w:sz="0" w:space="0" w:color="auto"/>
          </w:divBdr>
        </w:div>
        <w:div w:id="1000040585">
          <w:marLeft w:val="0"/>
          <w:marRight w:val="0"/>
          <w:marTop w:val="0"/>
          <w:marBottom w:val="0"/>
          <w:divBdr>
            <w:top w:val="none" w:sz="0" w:space="0" w:color="auto"/>
            <w:left w:val="none" w:sz="0" w:space="0" w:color="auto"/>
            <w:bottom w:val="none" w:sz="0" w:space="0" w:color="auto"/>
            <w:right w:val="none" w:sz="0" w:space="0" w:color="auto"/>
          </w:divBdr>
        </w:div>
        <w:div w:id="1982272948">
          <w:marLeft w:val="0"/>
          <w:marRight w:val="0"/>
          <w:marTop w:val="0"/>
          <w:marBottom w:val="0"/>
          <w:divBdr>
            <w:top w:val="none" w:sz="0" w:space="0" w:color="auto"/>
            <w:left w:val="none" w:sz="0" w:space="0" w:color="auto"/>
            <w:bottom w:val="none" w:sz="0" w:space="0" w:color="auto"/>
            <w:right w:val="none" w:sz="0" w:space="0" w:color="auto"/>
          </w:divBdr>
        </w:div>
      </w:divsChild>
    </w:div>
    <w:div w:id="694624470">
      <w:bodyDiv w:val="1"/>
      <w:marLeft w:val="0"/>
      <w:marRight w:val="0"/>
      <w:marTop w:val="0"/>
      <w:marBottom w:val="0"/>
      <w:divBdr>
        <w:top w:val="none" w:sz="0" w:space="0" w:color="auto"/>
        <w:left w:val="none" w:sz="0" w:space="0" w:color="auto"/>
        <w:bottom w:val="none" w:sz="0" w:space="0" w:color="auto"/>
        <w:right w:val="none" w:sz="0" w:space="0" w:color="auto"/>
      </w:divBdr>
      <w:divsChild>
        <w:div w:id="1447385013">
          <w:marLeft w:val="0"/>
          <w:marRight w:val="0"/>
          <w:marTop w:val="0"/>
          <w:marBottom w:val="0"/>
          <w:divBdr>
            <w:top w:val="none" w:sz="0" w:space="0" w:color="auto"/>
            <w:left w:val="none" w:sz="0" w:space="0" w:color="auto"/>
            <w:bottom w:val="none" w:sz="0" w:space="0" w:color="auto"/>
            <w:right w:val="none" w:sz="0" w:space="0" w:color="auto"/>
          </w:divBdr>
        </w:div>
        <w:div w:id="1669137289">
          <w:marLeft w:val="0"/>
          <w:marRight w:val="0"/>
          <w:marTop w:val="0"/>
          <w:marBottom w:val="0"/>
          <w:divBdr>
            <w:top w:val="none" w:sz="0" w:space="0" w:color="auto"/>
            <w:left w:val="none" w:sz="0" w:space="0" w:color="auto"/>
            <w:bottom w:val="none" w:sz="0" w:space="0" w:color="auto"/>
            <w:right w:val="none" w:sz="0" w:space="0" w:color="auto"/>
          </w:divBdr>
        </w:div>
        <w:div w:id="660157441">
          <w:marLeft w:val="0"/>
          <w:marRight w:val="0"/>
          <w:marTop w:val="0"/>
          <w:marBottom w:val="0"/>
          <w:divBdr>
            <w:top w:val="none" w:sz="0" w:space="0" w:color="auto"/>
            <w:left w:val="none" w:sz="0" w:space="0" w:color="auto"/>
            <w:bottom w:val="none" w:sz="0" w:space="0" w:color="auto"/>
            <w:right w:val="none" w:sz="0" w:space="0" w:color="auto"/>
          </w:divBdr>
        </w:div>
        <w:div w:id="648284578">
          <w:marLeft w:val="0"/>
          <w:marRight w:val="0"/>
          <w:marTop w:val="0"/>
          <w:marBottom w:val="0"/>
          <w:divBdr>
            <w:top w:val="none" w:sz="0" w:space="0" w:color="auto"/>
            <w:left w:val="none" w:sz="0" w:space="0" w:color="auto"/>
            <w:bottom w:val="none" w:sz="0" w:space="0" w:color="auto"/>
            <w:right w:val="none" w:sz="0" w:space="0" w:color="auto"/>
          </w:divBdr>
        </w:div>
      </w:divsChild>
    </w:div>
    <w:div w:id="703598402">
      <w:bodyDiv w:val="1"/>
      <w:marLeft w:val="0"/>
      <w:marRight w:val="0"/>
      <w:marTop w:val="0"/>
      <w:marBottom w:val="0"/>
      <w:divBdr>
        <w:top w:val="none" w:sz="0" w:space="0" w:color="auto"/>
        <w:left w:val="none" w:sz="0" w:space="0" w:color="auto"/>
        <w:bottom w:val="none" w:sz="0" w:space="0" w:color="auto"/>
        <w:right w:val="none" w:sz="0" w:space="0" w:color="auto"/>
      </w:divBdr>
    </w:div>
    <w:div w:id="761687362">
      <w:bodyDiv w:val="1"/>
      <w:marLeft w:val="0"/>
      <w:marRight w:val="0"/>
      <w:marTop w:val="0"/>
      <w:marBottom w:val="0"/>
      <w:divBdr>
        <w:top w:val="none" w:sz="0" w:space="0" w:color="auto"/>
        <w:left w:val="none" w:sz="0" w:space="0" w:color="auto"/>
        <w:bottom w:val="none" w:sz="0" w:space="0" w:color="auto"/>
        <w:right w:val="none" w:sz="0" w:space="0" w:color="auto"/>
      </w:divBdr>
      <w:divsChild>
        <w:div w:id="541402708">
          <w:marLeft w:val="0"/>
          <w:marRight w:val="0"/>
          <w:marTop w:val="0"/>
          <w:marBottom w:val="0"/>
          <w:divBdr>
            <w:top w:val="none" w:sz="0" w:space="0" w:color="auto"/>
            <w:left w:val="none" w:sz="0" w:space="0" w:color="auto"/>
            <w:bottom w:val="none" w:sz="0" w:space="0" w:color="auto"/>
            <w:right w:val="none" w:sz="0" w:space="0" w:color="auto"/>
          </w:divBdr>
        </w:div>
        <w:div w:id="1887058284">
          <w:marLeft w:val="0"/>
          <w:marRight w:val="0"/>
          <w:marTop w:val="0"/>
          <w:marBottom w:val="0"/>
          <w:divBdr>
            <w:top w:val="none" w:sz="0" w:space="0" w:color="auto"/>
            <w:left w:val="none" w:sz="0" w:space="0" w:color="auto"/>
            <w:bottom w:val="none" w:sz="0" w:space="0" w:color="auto"/>
            <w:right w:val="none" w:sz="0" w:space="0" w:color="auto"/>
          </w:divBdr>
        </w:div>
        <w:div w:id="17509376">
          <w:marLeft w:val="0"/>
          <w:marRight w:val="0"/>
          <w:marTop w:val="0"/>
          <w:marBottom w:val="0"/>
          <w:divBdr>
            <w:top w:val="none" w:sz="0" w:space="0" w:color="auto"/>
            <w:left w:val="none" w:sz="0" w:space="0" w:color="auto"/>
            <w:bottom w:val="none" w:sz="0" w:space="0" w:color="auto"/>
            <w:right w:val="none" w:sz="0" w:space="0" w:color="auto"/>
          </w:divBdr>
        </w:div>
        <w:div w:id="88897336">
          <w:marLeft w:val="0"/>
          <w:marRight w:val="0"/>
          <w:marTop w:val="0"/>
          <w:marBottom w:val="0"/>
          <w:divBdr>
            <w:top w:val="none" w:sz="0" w:space="0" w:color="auto"/>
            <w:left w:val="none" w:sz="0" w:space="0" w:color="auto"/>
            <w:bottom w:val="none" w:sz="0" w:space="0" w:color="auto"/>
            <w:right w:val="none" w:sz="0" w:space="0" w:color="auto"/>
          </w:divBdr>
        </w:div>
        <w:div w:id="1318613326">
          <w:marLeft w:val="0"/>
          <w:marRight w:val="0"/>
          <w:marTop w:val="0"/>
          <w:marBottom w:val="0"/>
          <w:divBdr>
            <w:top w:val="none" w:sz="0" w:space="0" w:color="auto"/>
            <w:left w:val="none" w:sz="0" w:space="0" w:color="auto"/>
            <w:bottom w:val="none" w:sz="0" w:space="0" w:color="auto"/>
            <w:right w:val="none" w:sz="0" w:space="0" w:color="auto"/>
          </w:divBdr>
        </w:div>
        <w:div w:id="1957714859">
          <w:marLeft w:val="0"/>
          <w:marRight w:val="0"/>
          <w:marTop w:val="0"/>
          <w:marBottom w:val="0"/>
          <w:divBdr>
            <w:top w:val="none" w:sz="0" w:space="0" w:color="auto"/>
            <w:left w:val="none" w:sz="0" w:space="0" w:color="auto"/>
            <w:bottom w:val="none" w:sz="0" w:space="0" w:color="auto"/>
            <w:right w:val="none" w:sz="0" w:space="0" w:color="auto"/>
          </w:divBdr>
        </w:div>
        <w:div w:id="1355300540">
          <w:marLeft w:val="0"/>
          <w:marRight w:val="0"/>
          <w:marTop w:val="0"/>
          <w:marBottom w:val="0"/>
          <w:divBdr>
            <w:top w:val="none" w:sz="0" w:space="0" w:color="auto"/>
            <w:left w:val="none" w:sz="0" w:space="0" w:color="auto"/>
            <w:bottom w:val="none" w:sz="0" w:space="0" w:color="auto"/>
            <w:right w:val="none" w:sz="0" w:space="0" w:color="auto"/>
          </w:divBdr>
        </w:div>
        <w:div w:id="984092786">
          <w:marLeft w:val="0"/>
          <w:marRight w:val="0"/>
          <w:marTop w:val="0"/>
          <w:marBottom w:val="0"/>
          <w:divBdr>
            <w:top w:val="none" w:sz="0" w:space="0" w:color="auto"/>
            <w:left w:val="none" w:sz="0" w:space="0" w:color="auto"/>
            <w:bottom w:val="none" w:sz="0" w:space="0" w:color="auto"/>
            <w:right w:val="none" w:sz="0" w:space="0" w:color="auto"/>
          </w:divBdr>
        </w:div>
        <w:div w:id="1707751481">
          <w:marLeft w:val="0"/>
          <w:marRight w:val="0"/>
          <w:marTop w:val="0"/>
          <w:marBottom w:val="0"/>
          <w:divBdr>
            <w:top w:val="none" w:sz="0" w:space="0" w:color="auto"/>
            <w:left w:val="none" w:sz="0" w:space="0" w:color="auto"/>
            <w:bottom w:val="none" w:sz="0" w:space="0" w:color="auto"/>
            <w:right w:val="none" w:sz="0" w:space="0" w:color="auto"/>
          </w:divBdr>
        </w:div>
        <w:div w:id="1910116904">
          <w:marLeft w:val="0"/>
          <w:marRight w:val="0"/>
          <w:marTop w:val="0"/>
          <w:marBottom w:val="0"/>
          <w:divBdr>
            <w:top w:val="none" w:sz="0" w:space="0" w:color="auto"/>
            <w:left w:val="none" w:sz="0" w:space="0" w:color="auto"/>
            <w:bottom w:val="none" w:sz="0" w:space="0" w:color="auto"/>
            <w:right w:val="none" w:sz="0" w:space="0" w:color="auto"/>
          </w:divBdr>
        </w:div>
        <w:div w:id="189076654">
          <w:marLeft w:val="0"/>
          <w:marRight w:val="0"/>
          <w:marTop w:val="0"/>
          <w:marBottom w:val="0"/>
          <w:divBdr>
            <w:top w:val="none" w:sz="0" w:space="0" w:color="auto"/>
            <w:left w:val="none" w:sz="0" w:space="0" w:color="auto"/>
            <w:bottom w:val="none" w:sz="0" w:space="0" w:color="auto"/>
            <w:right w:val="none" w:sz="0" w:space="0" w:color="auto"/>
          </w:divBdr>
        </w:div>
        <w:div w:id="1986273080">
          <w:marLeft w:val="0"/>
          <w:marRight w:val="0"/>
          <w:marTop w:val="0"/>
          <w:marBottom w:val="0"/>
          <w:divBdr>
            <w:top w:val="none" w:sz="0" w:space="0" w:color="auto"/>
            <w:left w:val="none" w:sz="0" w:space="0" w:color="auto"/>
            <w:bottom w:val="none" w:sz="0" w:space="0" w:color="auto"/>
            <w:right w:val="none" w:sz="0" w:space="0" w:color="auto"/>
          </w:divBdr>
        </w:div>
        <w:div w:id="858664582">
          <w:marLeft w:val="0"/>
          <w:marRight w:val="0"/>
          <w:marTop w:val="0"/>
          <w:marBottom w:val="0"/>
          <w:divBdr>
            <w:top w:val="none" w:sz="0" w:space="0" w:color="auto"/>
            <w:left w:val="none" w:sz="0" w:space="0" w:color="auto"/>
            <w:bottom w:val="none" w:sz="0" w:space="0" w:color="auto"/>
            <w:right w:val="none" w:sz="0" w:space="0" w:color="auto"/>
          </w:divBdr>
        </w:div>
        <w:div w:id="1433667328">
          <w:marLeft w:val="0"/>
          <w:marRight w:val="0"/>
          <w:marTop w:val="0"/>
          <w:marBottom w:val="0"/>
          <w:divBdr>
            <w:top w:val="none" w:sz="0" w:space="0" w:color="auto"/>
            <w:left w:val="none" w:sz="0" w:space="0" w:color="auto"/>
            <w:bottom w:val="none" w:sz="0" w:space="0" w:color="auto"/>
            <w:right w:val="none" w:sz="0" w:space="0" w:color="auto"/>
          </w:divBdr>
        </w:div>
        <w:div w:id="477040056">
          <w:marLeft w:val="0"/>
          <w:marRight w:val="0"/>
          <w:marTop w:val="0"/>
          <w:marBottom w:val="0"/>
          <w:divBdr>
            <w:top w:val="none" w:sz="0" w:space="0" w:color="auto"/>
            <w:left w:val="none" w:sz="0" w:space="0" w:color="auto"/>
            <w:bottom w:val="none" w:sz="0" w:space="0" w:color="auto"/>
            <w:right w:val="none" w:sz="0" w:space="0" w:color="auto"/>
          </w:divBdr>
        </w:div>
        <w:div w:id="1647856331">
          <w:marLeft w:val="0"/>
          <w:marRight w:val="0"/>
          <w:marTop w:val="0"/>
          <w:marBottom w:val="0"/>
          <w:divBdr>
            <w:top w:val="none" w:sz="0" w:space="0" w:color="auto"/>
            <w:left w:val="none" w:sz="0" w:space="0" w:color="auto"/>
            <w:bottom w:val="none" w:sz="0" w:space="0" w:color="auto"/>
            <w:right w:val="none" w:sz="0" w:space="0" w:color="auto"/>
          </w:divBdr>
        </w:div>
        <w:div w:id="1537308263">
          <w:marLeft w:val="0"/>
          <w:marRight w:val="0"/>
          <w:marTop w:val="0"/>
          <w:marBottom w:val="0"/>
          <w:divBdr>
            <w:top w:val="none" w:sz="0" w:space="0" w:color="auto"/>
            <w:left w:val="none" w:sz="0" w:space="0" w:color="auto"/>
            <w:bottom w:val="none" w:sz="0" w:space="0" w:color="auto"/>
            <w:right w:val="none" w:sz="0" w:space="0" w:color="auto"/>
          </w:divBdr>
        </w:div>
        <w:div w:id="1733114316">
          <w:marLeft w:val="0"/>
          <w:marRight w:val="0"/>
          <w:marTop w:val="0"/>
          <w:marBottom w:val="0"/>
          <w:divBdr>
            <w:top w:val="none" w:sz="0" w:space="0" w:color="auto"/>
            <w:left w:val="none" w:sz="0" w:space="0" w:color="auto"/>
            <w:bottom w:val="none" w:sz="0" w:space="0" w:color="auto"/>
            <w:right w:val="none" w:sz="0" w:space="0" w:color="auto"/>
          </w:divBdr>
        </w:div>
        <w:div w:id="1361317158">
          <w:marLeft w:val="0"/>
          <w:marRight w:val="0"/>
          <w:marTop w:val="0"/>
          <w:marBottom w:val="0"/>
          <w:divBdr>
            <w:top w:val="none" w:sz="0" w:space="0" w:color="auto"/>
            <w:left w:val="none" w:sz="0" w:space="0" w:color="auto"/>
            <w:bottom w:val="none" w:sz="0" w:space="0" w:color="auto"/>
            <w:right w:val="none" w:sz="0" w:space="0" w:color="auto"/>
          </w:divBdr>
        </w:div>
        <w:div w:id="1736583022">
          <w:marLeft w:val="0"/>
          <w:marRight w:val="0"/>
          <w:marTop w:val="0"/>
          <w:marBottom w:val="0"/>
          <w:divBdr>
            <w:top w:val="none" w:sz="0" w:space="0" w:color="auto"/>
            <w:left w:val="none" w:sz="0" w:space="0" w:color="auto"/>
            <w:bottom w:val="none" w:sz="0" w:space="0" w:color="auto"/>
            <w:right w:val="none" w:sz="0" w:space="0" w:color="auto"/>
          </w:divBdr>
        </w:div>
        <w:div w:id="965236179">
          <w:marLeft w:val="0"/>
          <w:marRight w:val="0"/>
          <w:marTop w:val="0"/>
          <w:marBottom w:val="0"/>
          <w:divBdr>
            <w:top w:val="none" w:sz="0" w:space="0" w:color="auto"/>
            <w:left w:val="none" w:sz="0" w:space="0" w:color="auto"/>
            <w:bottom w:val="none" w:sz="0" w:space="0" w:color="auto"/>
            <w:right w:val="none" w:sz="0" w:space="0" w:color="auto"/>
          </w:divBdr>
        </w:div>
      </w:divsChild>
    </w:div>
    <w:div w:id="763377405">
      <w:bodyDiv w:val="1"/>
      <w:marLeft w:val="0"/>
      <w:marRight w:val="0"/>
      <w:marTop w:val="0"/>
      <w:marBottom w:val="0"/>
      <w:divBdr>
        <w:top w:val="none" w:sz="0" w:space="0" w:color="auto"/>
        <w:left w:val="none" w:sz="0" w:space="0" w:color="auto"/>
        <w:bottom w:val="none" w:sz="0" w:space="0" w:color="auto"/>
        <w:right w:val="none" w:sz="0" w:space="0" w:color="auto"/>
      </w:divBdr>
      <w:divsChild>
        <w:div w:id="1395855130">
          <w:marLeft w:val="0"/>
          <w:marRight w:val="0"/>
          <w:marTop w:val="0"/>
          <w:marBottom w:val="0"/>
          <w:divBdr>
            <w:top w:val="none" w:sz="0" w:space="0" w:color="auto"/>
            <w:left w:val="none" w:sz="0" w:space="0" w:color="auto"/>
            <w:bottom w:val="none" w:sz="0" w:space="0" w:color="auto"/>
            <w:right w:val="none" w:sz="0" w:space="0" w:color="auto"/>
          </w:divBdr>
        </w:div>
        <w:div w:id="1882937483">
          <w:marLeft w:val="0"/>
          <w:marRight w:val="0"/>
          <w:marTop w:val="0"/>
          <w:marBottom w:val="0"/>
          <w:divBdr>
            <w:top w:val="none" w:sz="0" w:space="0" w:color="auto"/>
            <w:left w:val="none" w:sz="0" w:space="0" w:color="auto"/>
            <w:bottom w:val="none" w:sz="0" w:space="0" w:color="auto"/>
            <w:right w:val="none" w:sz="0" w:space="0" w:color="auto"/>
          </w:divBdr>
        </w:div>
        <w:div w:id="1970629143">
          <w:marLeft w:val="0"/>
          <w:marRight w:val="0"/>
          <w:marTop w:val="0"/>
          <w:marBottom w:val="0"/>
          <w:divBdr>
            <w:top w:val="none" w:sz="0" w:space="0" w:color="auto"/>
            <w:left w:val="none" w:sz="0" w:space="0" w:color="auto"/>
            <w:bottom w:val="none" w:sz="0" w:space="0" w:color="auto"/>
            <w:right w:val="none" w:sz="0" w:space="0" w:color="auto"/>
          </w:divBdr>
        </w:div>
        <w:div w:id="396899167">
          <w:marLeft w:val="0"/>
          <w:marRight w:val="0"/>
          <w:marTop w:val="0"/>
          <w:marBottom w:val="0"/>
          <w:divBdr>
            <w:top w:val="none" w:sz="0" w:space="0" w:color="auto"/>
            <w:left w:val="none" w:sz="0" w:space="0" w:color="auto"/>
            <w:bottom w:val="none" w:sz="0" w:space="0" w:color="auto"/>
            <w:right w:val="none" w:sz="0" w:space="0" w:color="auto"/>
          </w:divBdr>
        </w:div>
        <w:div w:id="1636565264">
          <w:marLeft w:val="0"/>
          <w:marRight w:val="0"/>
          <w:marTop w:val="0"/>
          <w:marBottom w:val="0"/>
          <w:divBdr>
            <w:top w:val="none" w:sz="0" w:space="0" w:color="auto"/>
            <w:left w:val="none" w:sz="0" w:space="0" w:color="auto"/>
            <w:bottom w:val="none" w:sz="0" w:space="0" w:color="auto"/>
            <w:right w:val="none" w:sz="0" w:space="0" w:color="auto"/>
          </w:divBdr>
        </w:div>
        <w:div w:id="1012301445">
          <w:marLeft w:val="0"/>
          <w:marRight w:val="0"/>
          <w:marTop w:val="0"/>
          <w:marBottom w:val="0"/>
          <w:divBdr>
            <w:top w:val="none" w:sz="0" w:space="0" w:color="auto"/>
            <w:left w:val="none" w:sz="0" w:space="0" w:color="auto"/>
            <w:bottom w:val="none" w:sz="0" w:space="0" w:color="auto"/>
            <w:right w:val="none" w:sz="0" w:space="0" w:color="auto"/>
          </w:divBdr>
        </w:div>
        <w:div w:id="1641031158">
          <w:marLeft w:val="0"/>
          <w:marRight w:val="0"/>
          <w:marTop w:val="0"/>
          <w:marBottom w:val="0"/>
          <w:divBdr>
            <w:top w:val="none" w:sz="0" w:space="0" w:color="auto"/>
            <w:left w:val="none" w:sz="0" w:space="0" w:color="auto"/>
            <w:bottom w:val="none" w:sz="0" w:space="0" w:color="auto"/>
            <w:right w:val="none" w:sz="0" w:space="0" w:color="auto"/>
          </w:divBdr>
        </w:div>
        <w:div w:id="1474639414">
          <w:marLeft w:val="0"/>
          <w:marRight w:val="0"/>
          <w:marTop w:val="0"/>
          <w:marBottom w:val="0"/>
          <w:divBdr>
            <w:top w:val="none" w:sz="0" w:space="0" w:color="auto"/>
            <w:left w:val="none" w:sz="0" w:space="0" w:color="auto"/>
            <w:bottom w:val="none" w:sz="0" w:space="0" w:color="auto"/>
            <w:right w:val="none" w:sz="0" w:space="0" w:color="auto"/>
          </w:divBdr>
        </w:div>
        <w:div w:id="992762400">
          <w:marLeft w:val="0"/>
          <w:marRight w:val="0"/>
          <w:marTop w:val="0"/>
          <w:marBottom w:val="0"/>
          <w:divBdr>
            <w:top w:val="none" w:sz="0" w:space="0" w:color="auto"/>
            <w:left w:val="none" w:sz="0" w:space="0" w:color="auto"/>
            <w:bottom w:val="none" w:sz="0" w:space="0" w:color="auto"/>
            <w:right w:val="none" w:sz="0" w:space="0" w:color="auto"/>
          </w:divBdr>
        </w:div>
        <w:div w:id="488984552">
          <w:marLeft w:val="0"/>
          <w:marRight w:val="0"/>
          <w:marTop w:val="0"/>
          <w:marBottom w:val="0"/>
          <w:divBdr>
            <w:top w:val="none" w:sz="0" w:space="0" w:color="auto"/>
            <w:left w:val="none" w:sz="0" w:space="0" w:color="auto"/>
            <w:bottom w:val="none" w:sz="0" w:space="0" w:color="auto"/>
            <w:right w:val="none" w:sz="0" w:space="0" w:color="auto"/>
          </w:divBdr>
        </w:div>
        <w:div w:id="462578577">
          <w:marLeft w:val="0"/>
          <w:marRight w:val="0"/>
          <w:marTop w:val="0"/>
          <w:marBottom w:val="0"/>
          <w:divBdr>
            <w:top w:val="none" w:sz="0" w:space="0" w:color="auto"/>
            <w:left w:val="none" w:sz="0" w:space="0" w:color="auto"/>
            <w:bottom w:val="none" w:sz="0" w:space="0" w:color="auto"/>
            <w:right w:val="none" w:sz="0" w:space="0" w:color="auto"/>
          </w:divBdr>
        </w:div>
        <w:div w:id="1227839642">
          <w:marLeft w:val="0"/>
          <w:marRight w:val="0"/>
          <w:marTop w:val="0"/>
          <w:marBottom w:val="0"/>
          <w:divBdr>
            <w:top w:val="none" w:sz="0" w:space="0" w:color="auto"/>
            <w:left w:val="none" w:sz="0" w:space="0" w:color="auto"/>
            <w:bottom w:val="none" w:sz="0" w:space="0" w:color="auto"/>
            <w:right w:val="none" w:sz="0" w:space="0" w:color="auto"/>
          </w:divBdr>
        </w:div>
      </w:divsChild>
    </w:div>
    <w:div w:id="824122524">
      <w:bodyDiv w:val="1"/>
      <w:marLeft w:val="0"/>
      <w:marRight w:val="0"/>
      <w:marTop w:val="0"/>
      <w:marBottom w:val="0"/>
      <w:divBdr>
        <w:top w:val="none" w:sz="0" w:space="0" w:color="auto"/>
        <w:left w:val="none" w:sz="0" w:space="0" w:color="auto"/>
        <w:bottom w:val="none" w:sz="0" w:space="0" w:color="auto"/>
        <w:right w:val="none" w:sz="0" w:space="0" w:color="auto"/>
      </w:divBdr>
      <w:divsChild>
        <w:div w:id="50201386">
          <w:marLeft w:val="0"/>
          <w:marRight w:val="0"/>
          <w:marTop w:val="0"/>
          <w:marBottom w:val="0"/>
          <w:divBdr>
            <w:top w:val="none" w:sz="0" w:space="0" w:color="auto"/>
            <w:left w:val="none" w:sz="0" w:space="0" w:color="auto"/>
            <w:bottom w:val="none" w:sz="0" w:space="0" w:color="auto"/>
            <w:right w:val="none" w:sz="0" w:space="0" w:color="auto"/>
          </w:divBdr>
        </w:div>
        <w:div w:id="1506164926">
          <w:marLeft w:val="0"/>
          <w:marRight w:val="0"/>
          <w:marTop w:val="0"/>
          <w:marBottom w:val="0"/>
          <w:divBdr>
            <w:top w:val="none" w:sz="0" w:space="0" w:color="auto"/>
            <w:left w:val="none" w:sz="0" w:space="0" w:color="auto"/>
            <w:bottom w:val="none" w:sz="0" w:space="0" w:color="auto"/>
            <w:right w:val="none" w:sz="0" w:space="0" w:color="auto"/>
          </w:divBdr>
        </w:div>
        <w:div w:id="1525165926">
          <w:marLeft w:val="0"/>
          <w:marRight w:val="0"/>
          <w:marTop w:val="0"/>
          <w:marBottom w:val="0"/>
          <w:divBdr>
            <w:top w:val="none" w:sz="0" w:space="0" w:color="auto"/>
            <w:left w:val="none" w:sz="0" w:space="0" w:color="auto"/>
            <w:bottom w:val="none" w:sz="0" w:space="0" w:color="auto"/>
            <w:right w:val="none" w:sz="0" w:space="0" w:color="auto"/>
          </w:divBdr>
        </w:div>
        <w:div w:id="1914121034">
          <w:marLeft w:val="0"/>
          <w:marRight w:val="0"/>
          <w:marTop w:val="0"/>
          <w:marBottom w:val="0"/>
          <w:divBdr>
            <w:top w:val="none" w:sz="0" w:space="0" w:color="auto"/>
            <w:left w:val="none" w:sz="0" w:space="0" w:color="auto"/>
            <w:bottom w:val="none" w:sz="0" w:space="0" w:color="auto"/>
            <w:right w:val="none" w:sz="0" w:space="0" w:color="auto"/>
          </w:divBdr>
        </w:div>
        <w:div w:id="1088576581">
          <w:marLeft w:val="0"/>
          <w:marRight w:val="0"/>
          <w:marTop w:val="0"/>
          <w:marBottom w:val="0"/>
          <w:divBdr>
            <w:top w:val="none" w:sz="0" w:space="0" w:color="auto"/>
            <w:left w:val="none" w:sz="0" w:space="0" w:color="auto"/>
            <w:bottom w:val="none" w:sz="0" w:space="0" w:color="auto"/>
            <w:right w:val="none" w:sz="0" w:space="0" w:color="auto"/>
          </w:divBdr>
        </w:div>
        <w:div w:id="1513109184">
          <w:marLeft w:val="0"/>
          <w:marRight w:val="0"/>
          <w:marTop w:val="0"/>
          <w:marBottom w:val="0"/>
          <w:divBdr>
            <w:top w:val="none" w:sz="0" w:space="0" w:color="auto"/>
            <w:left w:val="none" w:sz="0" w:space="0" w:color="auto"/>
            <w:bottom w:val="none" w:sz="0" w:space="0" w:color="auto"/>
            <w:right w:val="none" w:sz="0" w:space="0" w:color="auto"/>
          </w:divBdr>
        </w:div>
        <w:div w:id="2084136264">
          <w:marLeft w:val="0"/>
          <w:marRight w:val="0"/>
          <w:marTop w:val="0"/>
          <w:marBottom w:val="0"/>
          <w:divBdr>
            <w:top w:val="none" w:sz="0" w:space="0" w:color="auto"/>
            <w:left w:val="none" w:sz="0" w:space="0" w:color="auto"/>
            <w:bottom w:val="none" w:sz="0" w:space="0" w:color="auto"/>
            <w:right w:val="none" w:sz="0" w:space="0" w:color="auto"/>
          </w:divBdr>
        </w:div>
      </w:divsChild>
    </w:div>
    <w:div w:id="833104173">
      <w:bodyDiv w:val="1"/>
      <w:marLeft w:val="0"/>
      <w:marRight w:val="0"/>
      <w:marTop w:val="0"/>
      <w:marBottom w:val="0"/>
      <w:divBdr>
        <w:top w:val="none" w:sz="0" w:space="0" w:color="auto"/>
        <w:left w:val="none" w:sz="0" w:space="0" w:color="auto"/>
        <w:bottom w:val="none" w:sz="0" w:space="0" w:color="auto"/>
        <w:right w:val="none" w:sz="0" w:space="0" w:color="auto"/>
      </w:divBdr>
      <w:divsChild>
        <w:div w:id="1614747291">
          <w:marLeft w:val="0"/>
          <w:marRight w:val="0"/>
          <w:marTop w:val="0"/>
          <w:marBottom w:val="0"/>
          <w:divBdr>
            <w:top w:val="none" w:sz="0" w:space="0" w:color="auto"/>
            <w:left w:val="none" w:sz="0" w:space="0" w:color="auto"/>
            <w:bottom w:val="none" w:sz="0" w:space="0" w:color="auto"/>
            <w:right w:val="none" w:sz="0" w:space="0" w:color="auto"/>
          </w:divBdr>
        </w:div>
        <w:div w:id="1107655198">
          <w:marLeft w:val="0"/>
          <w:marRight w:val="0"/>
          <w:marTop w:val="0"/>
          <w:marBottom w:val="0"/>
          <w:divBdr>
            <w:top w:val="none" w:sz="0" w:space="0" w:color="auto"/>
            <w:left w:val="none" w:sz="0" w:space="0" w:color="auto"/>
            <w:bottom w:val="none" w:sz="0" w:space="0" w:color="auto"/>
            <w:right w:val="none" w:sz="0" w:space="0" w:color="auto"/>
          </w:divBdr>
        </w:div>
        <w:div w:id="2055690158">
          <w:marLeft w:val="0"/>
          <w:marRight w:val="0"/>
          <w:marTop w:val="0"/>
          <w:marBottom w:val="0"/>
          <w:divBdr>
            <w:top w:val="none" w:sz="0" w:space="0" w:color="auto"/>
            <w:left w:val="none" w:sz="0" w:space="0" w:color="auto"/>
            <w:bottom w:val="none" w:sz="0" w:space="0" w:color="auto"/>
            <w:right w:val="none" w:sz="0" w:space="0" w:color="auto"/>
          </w:divBdr>
        </w:div>
        <w:div w:id="1587961294">
          <w:marLeft w:val="0"/>
          <w:marRight w:val="0"/>
          <w:marTop w:val="0"/>
          <w:marBottom w:val="0"/>
          <w:divBdr>
            <w:top w:val="none" w:sz="0" w:space="0" w:color="auto"/>
            <w:left w:val="none" w:sz="0" w:space="0" w:color="auto"/>
            <w:bottom w:val="none" w:sz="0" w:space="0" w:color="auto"/>
            <w:right w:val="none" w:sz="0" w:space="0" w:color="auto"/>
          </w:divBdr>
        </w:div>
        <w:div w:id="1488204285">
          <w:marLeft w:val="0"/>
          <w:marRight w:val="0"/>
          <w:marTop w:val="0"/>
          <w:marBottom w:val="0"/>
          <w:divBdr>
            <w:top w:val="none" w:sz="0" w:space="0" w:color="auto"/>
            <w:left w:val="none" w:sz="0" w:space="0" w:color="auto"/>
            <w:bottom w:val="none" w:sz="0" w:space="0" w:color="auto"/>
            <w:right w:val="none" w:sz="0" w:space="0" w:color="auto"/>
          </w:divBdr>
        </w:div>
        <w:div w:id="1046683973">
          <w:marLeft w:val="0"/>
          <w:marRight w:val="0"/>
          <w:marTop w:val="0"/>
          <w:marBottom w:val="0"/>
          <w:divBdr>
            <w:top w:val="none" w:sz="0" w:space="0" w:color="auto"/>
            <w:left w:val="none" w:sz="0" w:space="0" w:color="auto"/>
            <w:bottom w:val="none" w:sz="0" w:space="0" w:color="auto"/>
            <w:right w:val="none" w:sz="0" w:space="0" w:color="auto"/>
          </w:divBdr>
        </w:div>
        <w:div w:id="1654606427">
          <w:marLeft w:val="0"/>
          <w:marRight w:val="0"/>
          <w:marTop w:val="0"/>
          <w:marBottom w:val="0"/>
          <w:divBdr>
            <w:top w:val="none" w:sz="0" w:space="0" w:color="auto"/>
            <w:left w:val="none" w:sz="0" w:space="0" w:color="auto"/>
            <w:bottom w:val="none" w:sz="0" w:space="0" w:color="auto"/>
            <w:right w:val="none" w:sz="0" w:space="0" w:color="auto"/>
          </w:divBdr>
        </w:div>
        <w:div w:id="456993350">
          <w:marLeft w:val="0"/>
          <w:marRight w:val="0"/>
          <w:marTop w:val="0"/>
          <w:marBottom w:val="0"/>
          <w:divBdr>
            <w:top w:val="none" w:sz="0" w:space="0" w:color="auto"/>
            <w:left w:val="none" w:sz="0" w:space="0" w:color="auto"/>
            <w:bottom w:val="none" w:sz="0" w:space="0" w:color="auto"/>
            <w:right w:val="none" w:sz="0" w:space="0" w:color="auto"/>
          </w:divBdr>
        </w:div>
        <w:div w:id="1625111519">
          <w:marLeft w:val="0"/>
          <w:marRight w:val="0"/>
          <w:marTop w:val="0"/>
          <w:marBottom w:val="0"/>
          <w:divBdr>
            <w:top w:val="none" w:sz="0" w:space="0" w:color="auto"/>
            <w:left w:val="none" w:sz="0" w:space="0" w:color="auto"/>
            <w:bottom w:val="none" w:sz="0" w:space="0" w:color="auto"/>
            <w:right w:val="none" w:sz="0" w:space="0" w:color="auto"/>
          </w:divBdr>
        </w:div>
        <w:div w:id="1984970563">
          <w:marLeft w:val="0"/>
          <w:marRight w:val="0"/>
          <w:marTop w:val="0"/>
          <w:marBottom w:val="0"/>
          <w:divBdr>
            <w:top w:val="none" w:sz="0" w:space="0" w:color="auto"/>
            <w:left w:val="none" w:sz="0" w:space="0" w:color="auto"/>
            <w:bottom w:val="none" w:sz="0" w:space="0" w:color="auto"/>
            <w:right w:val="none" w:sz="0" w:space="0" w:color="auto"/>
          </w:divBdr>
        </w:div>
        <w:div w:id="142965437">
          <w:marLeft w:val="0"/>
          <w:marRight w:val="0"/>
          <w:marTop w:val="0"/>
          <w:marBottom w:val="0"/>
          <w:divBdr>
            <w:top w:val="none" w:sz="0" w:space="0" w:color="auto"/>
            <w:left w:val="none" w:sz="0" w:space="0" w:color="auto"/>
            <w:bottom w:val="none" w:sz="0" w:space="0" w:color="auto"/>
            <w:right w:val="none" w:sz="0" w:space="0" w:color="auto"/>
          </w:divBdr>
        </w:div>
        <w:div w:id="1540817206">
          <w:marLeft w:val="0"/>
          <w:marRight w:val="0"/>
          <w:marTop w:val="0"/>
          <w:marBottom w:val="0"/>
          <w:divBdr>
            <w:top w:val="none" w:sz="0" w:space="0" w:color="auto"/>
            <w:left w:val="none" w:sz="0" w:space="0" w:color="auto"/>
            <w:bottom w:val="none" w:sz="0" w:space="0" w:color="auto"/>
            <w:right w:val="none" w:sz="0" w:space="0" w:color="auto"/>
          </w:divBdr>
        </w:div>
        <w:div w:id="2135978545">
          <w:marLeft w:val="0"/>
          <w:marRight w:val="0"/>
          <w:marTop w:val="0"/>
          <w:marBottom w:val="0"/>
          <w:divBdr>
            <w:top w:val="none" w:sz="0" w:space="0" w:color="auto"/>
            <w:left w:val="none" w:sz="0" w:space="0" w:color="auto"/>
            <w:bottom w:val="none" w:sz="0" w:space="0" w:color="auto"/>
            <w:right w:val="none" w:sz="0" w:space="0" w:color="auto"/>
          </w:divBdr>
        </w:div>
        <w:div w:id="1720085335">
          <w:marLeft w:val="0"/>
          <w:marRight w:val="0"/>
          <w:marTop w:val="0"/>
          <w:marBottom w:val="0"/>
          <w:divBdr>
            <w:top w:val="none" w:sz="0" w:space="0" w:color="auto"/>
            <w:left w:val="none" w:sz="0" w:space="0" w:color="auto"/>
            <w:bottom w:val="none" w:sz="0" w:space="0" w:color="auto"/>
            <w:right w:val="none" w:sz="0" w:space="0" w:color="auto"/>
          </w:divBdr>
        </w:div>
        <w:div w:id="541867873">
          <w:marLeft w:val="0"/>
          <w:marRight w:val="0"/>
          <w:marTop w:val="0"/>
          <w:marBottom w:val="0"/>
          <w:divBdr>
            <w:top w:val="none" w:sz="0" w:space="0" w:color="auto"/>
            <w:left w:val="none" w:sz="0" w:space="0" w:color="auto"/>
            <w:bottom w:val="none" w:sz="0" w:space="0" w:color="auto"/>
            <w:right w:val="none" w:sz="0" w:space="0" w:color="auto"/>
          </w:divBdr>
        </w:div>
        <w:div w:id="133956181">
          <w:marLeft w:val="0"/>
          <w:marRight w:val="0"/>
          <w:marTop w:val="0"/>
          <w:marBottom w:val="0"/>
          <w:divBdr>
            <w:top w:val="none" w:sz="0" w:space="0" w:color="auto"/>
            <w:left w:val="none" w:sz="0" w:space="0" w:color="auto"/>
            <w:bottom w:val="none" w:sz="0" w:space="0" w:color="auto"/>
            <w:right w:val="none" w:sz="0" w:space="0" w:color="auto"/>
          </w:divBdr>
        </w:div>
        <w:div w:id="235092155">
          <w:marLeft w:val="0"/>
          <w:marRight w:val="0"/>
          <w:marTop w:val="0"/>
          <w:marBottom w:val="0"/>
          <w:divBdr>
            <w:top w:val="none" w:sz="0" w:space="0" w:color="auto"/>
            <w:left w:val="none" w:sz="0" w:space="0" w:color="auto"/>
            <w:bottom w:val="none" w:sz="0" w:space="0" w:color="auto"/>
            <w:right w:val="none" w:sz="0" w:space="0" w:color="auto"/>
          </w:divBdr>
        </w:div>
        <w:div w:id="33426239">
          <w:marLeft w:val="0"/>
          <w:marRight w:val="0"/>
          <w:marTop w:val="0"/>
          <w:marBottom w:val="0"/>
          <w:divBdr>
            <w:top w:val="none" w:sz="0" w:space="0" w:color="auto"/>
            <w:left w:val="none" w:sz="0" w:space="0" w:color="auto"/>
            <w:bottom w:val="none" w:sz="0" w:space="0" w:color="auto"/>
            <w:right w:val="none" w:sz="0" w:space="0" w:color="auto"/>
          </w:divBdr>
        </w:div>
        <w:div w:id="238950927">
          <w:marLeft w:val="0"/>
          <w:marRight w:val="0"/>
          <w:marTop w:val="0"/>
          <w:marBottom w:val="0"/>
          <w:divBdr>
            <w:top w:val="none" w:sz="0" w:space="0" w:color="auto"/>
            <w:left w:val="none" w:sz="0" w:space="0" w:color="auto"/>
            <w:bottom w:val="none" w:sz="0" w:space="0" w:color="auto"/>
            <w:right w:val="none" w:sz="0" w:space="0" w:color="auto"/>
          </w:divBdr>
        </w:div>
        <w:div w:id="1051226845">
          <w:marLeft w:val="0"/>
          <w:marRight w:val="0"/>
          <w:marTop w:val="0"/>
          <w:marBottom w:val="0"/>
          <w:divBdr>
            <w:top w:val="none" w:sz="0" w:space="0" w:color="auto"/>
            <w:left w:val="none" w:sz="0" w:space="0" w:color="auto"/>
            <w:bottom w:val="none" w:sz="0" w:space="0" w:color="auto"/>
            <w:right w:val="none" w:sz="0" w:space="0" w:color="auto"/>
          </w:divBdr>
        </w:div>
        <w:div w:id="720176897">
          <w:marLeft w:val="0"/>
          <w:marRight w:val="0"/>
          <w:marTop w:val="0"/>
          <w:marBottom w:val="0"/>
          <w:divBdr>
            <w:top w:val="none" w:sz="0" w:space="0" w:color="auto"/>
            <w:left w:val="none" w:sz="0" w:space="0" w:color="auto"/>
            <w:bottom w:val="none" w:sz="0" w:space="0" w:color="auto"/>
            <w:right w:val="none" w:sz="0" w:space="0" w:color="auto"/>
          </w:divBdr>
        </w:div>
        <w:div w:id="912857823">
          <w:marLeft w:val="0"/>
          <w:marRight w:val="0"/>
          <w:marTop w:val="0"/>
          <w:marBottom w:val="0"/>
          <w:divBdr>
            <w:top w:val="none" w:sz="0" w:space="0" w:color="auto"/>
            <w:left w:val="none" w:sz="0" w:space="0" w:color="auto"/>
            <w:bottom w:val="none" w:sz="0" w:space="0" w:color="auto"/>
            <w:right w:val="none" w:sz="0" w:space="0" w:color="auto"/>
          </w:divBdr>
        </w:div>
        <w:div w:id="2062165194">
          <w:marLeft w:val="0"/>
          <w:marRight w:val="0"/>
          <w:marTop w:val="0"/>
          <w:marBottom w:val="0"/>
          <w:divBdr>
            <w:top w:val="none" w:sz="0" w:space="0" w:color="auto"/>
            <w:left w:val="none" w:sz="0" w:space="0" w:color="auto"/>
            <w:bottom w:val="none" w:sz="0" w:space="0" w:color="auto"/>
            <w:right w:val="none" w:sz="0" w:space="0" w:color="auto"/>
          </w:divBdr>
        </w:div>
        <w:div w:id="2126342564">
          <w:marLeft w:val="0"/>
          <w:marRight w:val="0"/>
          <w:marTop w:val="0"/>
          <w:marBottom w:val="0"/>
          <w:divBdr>
            <w:top w:val="none" w:sz="0" w:space="0" w:color="auto"/>
            <w:left w:val="none" w:sz="0" w:space="0" w:color="auto"/>
            <w:bottom w:val="none" w:sz="0" w:space="0" w:color="auto"/>
            <w:right w:val="none" w:sz="0" w:space="0" w:color="auto"/>
          </w:divBdr>
        </w:div>
        <w:div w:id="1410035797">
          <w:marLeft w:val="0"/>
          <w:marRight w:val="0"/>
          <w:marTop w:val="0"/>
          <w:marBottom w:val="0"/>
          <w:divBdr>
            <w:top w:val="none" w:sz="0" w:space="0" w:color="auto"/>
            <w:left w:val="none" w:sz="0" w:space="0" w:color="auto"/>
            <w:bottom w:val="none" w:sz="0" w:space="0" w:color="auto"/>
            <w:right w:val="none" w:sz="0" w:space="0" w:color="auto"/>
          </w:divBdr>
        </w:div>
        <w:div w:id="268124947">
          <w:marLeft w:val="0"/>
          <w:marRight w:val="0"/>
          <w:marTop w:val="0"/>
          <w:marBottom w:val="0"/>
          <w:divBdr>
            <w:top w:val="none" w:sz="0" w:space="0" w:color="auto"/>
            <w:left w:val="none" w:sz="0" w:space="0" w:color="auto"/>
            <w:bottom w:val="none" w:sz="0" w:space="0" w:color="auto"/>
            <w:right w:val="none" w:sz="0" w:space="0" w:color="auto"/>
          </w:divBdr>
        </w:div>
        <w:div w:id="1588349376">
          <w:marLeft w:val="0"/>
          <w:marRight w:val="0"/>
          <w:marTop w:val="0"/>
          <w:marBottom w:val="0"/>
          <w:divBdr>
            <w:top w:val="none" w:sz="0" w:space="0" w:color="auto"/>
            <w:left w:val="none" w:sz="0" w:space="0" w:color="auto"/>
            <w:bottom w:val="none" w:sz="0" w:space="0" w:color="auto"/>
            <w:right w:val="none" w:sz="0" w:space="0" w:color="auto"/>
          </w:divBdr>
        </w:div>
        <w:div w:id="1826584988">
          <w:marLeft w:val="0"/>
          <w:marRight w:val="0"/>
          <w:marTop w:val="0"/>
          <w:marBottom w:val="0"/>
          <w:divBdr>
            <w:top w:val="none" w:sz="0" w:space="0" w:color="auto"/>
            <w:left w:val="none" w:sz="0" w:space="0" w:color="auto"/>
            <w:bottom w:val="none" w:sz="0" w:space="0" w:color="auto"/>
            <w:right w:val="none" w:sz="0" w:space="0" w:color="auto"/>
          </w:divBdr>
        </w:div>
        <w:div w:id="2011567612">
          <w:marLeft w:val="0"/>
          <w:marRight w:val="0"/>
          <w:marTop w:val="0"/>
          <w:marBottom w:val="0"/>
          <w:divBdr>
            <w:top w:val="none" w:sz="0" w:space="0" w:color="auto"/>
            <w:left w:val="none" w:sz="0" w:space="0" w:color="auto"/>
            <w:bottom w:val="none" w:sz="0" w:space="0" w:color="auto"/>
            <w:right w:val="none" w:sz="0" w:space="0" w:color="auto"/>
          </w:divBdr>
        </w:div>
        <w:div w:id="1788960188">
          <w:marLeft w:val="0"/>
          <w:marRight w:val="0"/>
          <w:marTop w:val="0"/>
          <w:marBottom w:val="0"/>
          <w:divBdr>
            <w:top w:val="none" w:sz="0" w:space="0" w:color="auto"/>
            <w:left w:val="none" w:sz="0" w:space="0" w:color="auto"/>
            <w:bottom w:val="none" w:sz="0" w:space="0" w:color="auto"/>
            <w:right w:val="none" w:sz="0" w:space="0" w:color="auto"/>
          </w:divBdr>
        </w:div>
        <w:div w:id="311100055">
          <w:marLeft w:val="0"/>
          <w:marRight w:val="0"/>
          <w:marTop w:val="0"/>
          <w:marBottom w:val="0"/>
          <w:divBdr>
            <w:top w:val="none" w:sz="0" w:space="0" w:color="auto"/>
            <w:left w:val="none" w:sz="0" w:space="0" w:color="auto"/>
            <w:bottom w:val="none" w:sz="0" w:space="0" w:color="auto"/>
            <w:right w:val="none" w:sz="0" w:space="0" w:color="auto"/>
          </w:divBdr>
        </w:div>
        <w:div w:id="1782844020">
          <w:marLeft w:val="0"/>
          <w:marRight w:val="0"/>
          <w:marTop w:val="0"/>
          <w:marBottom w:val="0"/>
          <w:divBdr>
            <w:top w:val="none" w:sz="0" w:space="0" w:color="auto"/>
            <w:left w:val="none" w:sz="0" w:space="0" w:color="auto"/>
            <w:bottom w:val="none" w:sz="0" w:space="0" w:color="auto"/>
            <w:right w:val="none" w:sz="0" w:space="0" w:color="auto"/>
          </w:divBdr>
        </w:div>
        <w:div w:id="264583972">
          <w:marLeft w:val="0"/>
          <w:marRight w:val="0"/>
          <w:marTop w:val="0"/>
          <w:marBottom w:val="0"/>
          <w:divBdr>
            <w:top w:val="none" w:sz="0" w:space="0" w:color="auto"/>
            <w:left w:val="none" w:sz="0" w:space="0" w:color="auto"/>
            <w:bottom w:val="none" w:sz="0" w:space="0" w:color="auto"/>
            <w:right w:val="none" w:sz="0" w:space="0" w:color="auto"/>
          </w:divBdr>
        </w:div>
        <w:div w:id="1664355839">
          <w:marLeft w:val="0"/>
          <w:marRight w:val="0"/>
          <w:marTop w:val="0"/>
          <w:marBottom w:val="0"/>
          <w:divBdr>
            <w:top w:val="none" w:sz="0" w:space="0" w:color="auto"/>
            <w:left w:val="none" w:sz="0" w:space="0" w:color="auto"/>
            <w:bottom w:val="none" w:sz="0" w:space="0" w:color="auto"/>
            <w:right w:val="none" w:sz="0" w:space="0" w:color="auto"/>
          </w:divBdr>
        </w:div>
        <w:div w:id="1840580675">
          <w:marLeft w:val="0"/>
          <w:marRight w:val="0"/>
          <w:marTop w:val="0"/>
          <w:marBottom w:val="0"/>
          <w:divBdr>
            <w:top w:val="none" w:sz="0" w:space="0" w:color="auto"/>
            <w:left w:val="none" w:sz="0" w:space="0" w:color="auto"/>
            <w:bottom w:val="none" w:sz="0" w:space="0" w:color="auto"/>
            <w:right w:val="none" w:sz="0" w:space="0" w:color="auto"/>
          </w:divBdr>
        </w:div>
        <w:div w:id="2074155853">
          <w:marLeft w:val="0"/>
          <w:marRight w:val="0"/>
          <w:marTop w:val="0"/>
          <w:marBottom w:val="0"/>
          <w:divBdr>
            <w:top w:val="none" w:sz="0" w:space="0" w:color="auto"/>
            <w:left w:val="none" w:sz="0" w:space="0" w:color="auto"/>
            <w:bottom w:val="none" w:sz="0" w:space="0" w:color="auto"/>
            <w:right w:val="none" w:sz="0" w:space="0" w:color="auto"/>
          </w:divBdr>
        </w:div>
        <w:div w:id="1476534021">
          <w:marLeft w:val="0"/>
          <w:marRight w:val="0"/>
          <w:marTop w:val="0"/>
          <w:marBottom w:val="0"/>
          <w:divBdr>
            <w:top w:val="none" w:sz="0" w:space="0" w:color="auto"/>
            <w:left w:val="none" w:sz="0" w:space="0" w:color="auto"/>
            <w:bottom w:val="none" w:sz="0" w:space="0" w:color="auto"/>
            <w:right w:val="none" w:sz="0" w:space="0" w:color="auto"/>
          </w:divBdr>
        </w:div>
        <w:div w:id="569269507">
          <w:marLeft w:val="0"/>
          <w:marRight w:val="0"/>
          <w:marTop w:val="0"/>
          <w:marBottom w:val="0"/>
          <w:divBdr>
            <w:top w:val="none" w:sz="0" w:space="0" w:color="auto"/>
            <w:left w:val="none" w:sz="0" w:space="0" w:color="auto"/>
            <w:bottom w:val="none" w:sz="0" w:space="0" w:color="auto"/>
            <w:right w:val="none" w:sz="0" w:space="0" w:color="auto"/>
          </w:divBdr>
        </w:div>
        <w:div w:id="1870872364">
          <w:marLeft w:val="0"/>
          <w:marRight w:val="0"/>
          <w:marTop w:val="0"/>
          <w:marBottom w:val="0"/>
          <w:divBdr>
            <w:top w:val="none" w:sz="0" w:space="0" w:color="auto"/>
            <w:left w:val="none" w:sz="0" w:space="0" w:color="auto"/>
            <w:bottom w:val="none" w:sz="0" w:space="0" w:color="auto"/>
            <w:right w:val="none" w:sz="0" w:space="0" w:color="auto"/>
          </w:divBdr>
        </w:div>
        <w:div w:id="363017860">
          <w:marLeft w:val="0"/>
          <w:marRight w:val="0"/>
          <w:marTop w:val="0"/>
          <w:marBottom w:val="0"/>
          <w:divBdr>
            <w:top w:val="none" w:sz="0" w:space="0" w:color="auto"/>
            <w:left w:val="none" w:sz="0" w:space="0" w:color="auto"/>
            <w:bottom w:val="none" w:sz="0" w:space="0" w:color="auto"/>
            <w:right w:val="none" w:sz="0" w:space="0" w:color="auto"/>
          </w:divBdr>
        </w:div>
        <w:div w:id="1886477539">
          <w:marLeft w:val="0"/>
          <w:marRight w:val="0"/>
          <w:marTop w:val="0"/>
          <w:marBottom w:val="0"/>
          <w:divBdr>
            <w:top w:val="none" w:sz="0" w:space="0" w:color="auto"/>
            <w:left w:val="none" w:sz="0" w:space="0" w:color="auto"/>
            <w:bottom w:val="none" w:sz="0" w:space="0" w:color="auto"/>
            <w:right w:val="none" w:sz="0" w:space="0" w:color="auto"/>
          </w:divBdr>
        </w:div>
        <w:div w:id="526525667">
          <w:marLeft w:val="0"/>
          <w:marRight w:val="0"/>
          <w:marTop w:val="0"/>
          <w:marBottom w:val="0"/>
          <w:divBdr>
            <w:top w:val="none" w:sz="0" w:space="0" w:color="auto"/>
            <w:left w:val="none" w:sz="0" w:space="0" w:color="auto"/>
            <w:bottom w:val="none" w:sz="0" w:space="0" w:color="auto"/>
            <w:right w:val="none" w:sz="0" w:space="0" w:color="auto"/>
          </w:divBdr>
        </w:div>
        <w:div w:id="964234948">
          <w:marLeft w:val="0"/>
          <w:marRight w:val="0"/>
          <w:marTop w:val="0"/>
          <w:marBottom w:val="0"/>
          <w:divBdr>
            <w:top w:val="none" w:sz="0" w:space="0" w:color="auto"/>
            <w:left w:val="none" w:sz="0" w:space="0" w:color="auto"/>
            <w:bottom w:val="none" w:sz="0" w:space="0" w:color="auto"/>
            <w:right w:val="none" w:sz="0" w:space="0" w:color="auto"/>
          </w:divBdr>
        </w:div>
        <w:div w:id="225185854">
          <w:marLeft w:val="0"/>
          <w:marRight w:val="0"/>
          <w:marTop w:val="0"/>
          <w:marBottom w:val="0"/>
          <w:divBdr>
            <w:top w:val="none" w:sz="0" w:space="0" w:color="auto"/>
            <w:left w:val="none" w:sz="0" w:space="0" w:color="auto"/>
            <w:bottom w:val="none" w:sz="0" w:space="0" w:color="auto"/>
            <w:right w:val="none" w:sz="0" w:space="0" w:color="auto"/>
          </w:divBdr>
        </w:div>
        <w:div w:id="819346540">
          <w:marLeft w:val="0"/>
          <w:marRight w:val="0"/>
          <w:marTop w:val="0"/>
          <w:marBottom w:val="0"/>
          <w:divBdr>
            <w:top w:val="none" w:sz="0" w:space="0" w:color="auto"/>
            <w:left w:val="none" w:sz="0" w:space="0" w:color="auto"/>
            <w:bottom w:val="none" w:sz="0" w:space="0" w:color="auto"/>
            <w:right w:val="none" w:sz="0" w:space="0" w:color="auto"/>
          </w:divBdr>
        </w:div>
        <w:div w:id="420300887">
          <w:marLeft w:val="0"/>
          <w:marRight w:val="0"/>
          <w:marTop w:val="0"/>
          <w:marBottom w:val="0"/>
          <w:divBdr>
            <w:top w:val="none" w:sz="0" w:space="0" w:color="auto"/>
            <w:left w:val="none" w:sz="0" w:space="0" w:color="auto"/>
            <w:bottom w:val="none" w:sz="0" w:space="0" w:color="auto"/>
            <w:right w:val="none" w:sz="0" w:space="0" w:color="auto"/>
          </w:divBdr>
        </w:div>
        <w:div w:id="1233277989">
          <w:marLeft w:val="0"/>
          <w:marRight w:val="0"/>
          <w:marTop w:val="0"/>
          <w:marBottom w:val="0"/>
          <w:divBdr>
            <w:top w:val="none" w:sz="0" w:space="0" w:color="auto"/>
            <w:left w:val="none" w:sz="0" w:space="0" w:color="auto"/>
            <w:bottom w:val="none" w:sz="0" w:space="0" w:color="auto"/>
            <w:right w:val="none" w:sz="0" w:space="0" w:color="auto"/>
          </w:divBdr>
        </w:div>
        <w:div w:id="684943602">
          <w:marLeft w:val="0"/>
          <w:marRight w:val="0"/>
          <w:marTop w:val="0"/>
          <w:marBottom w:val="0"/>
          <w:divBdr>
            <w:top w:val="none" w:sz="0" w:space="0" w:color="auto"/>
            <w:left w:val="none" w:sz="0" w:space="0" w:color="auto"/>
            <w:bottom w:val="none" w:sz="0" w:space="0" w:color="auto"/>
            <w:right w:val="none" w:sz="0" w:space="0" w:color="auto"/>
          </w:divBdr>
        </w:div>
        <w:div w:id="877202908">
          <w:marLeft w:val="0"/>
          <w:marRight w:val="0"/>
          <w:marTop w:val="0"/>
          <w:marBottom w:val="0"/>
          <w:divBdr>
            <w:top w:val="none" w:sz="0" w:space="0" w:color="auto"/>
            <w:left w:val="none" w:sz="0" w:space="0" w:color="auto"/>
            <w:bottom w:val="none" w:sz="0" w:space="0" w:color="auto"/>
            <w:right w:val="none" w:sz="0" w:space="0" w:color="auto"/>
          </w:divBdr>
        </w:div>
        <w:div w:id="1181972819">
          <w:marLeft w:val="0"/>
          <w:marRight w:val="0"/>
          <w:marTop w:val="0"/>
          <w:marBottom w:val="0"/>
          <w:divBdr>
            <w:top w:val="none" w:sz="0" w:space="0" w:color="auto"/>
            <w:left w:val="none" w:sz="0" w:space="0" w:color="auto"/>
            <w:bottom w:val="none" w:sz="0" w:space="0" w:color="auto"/>
            <w:right w:val="none" w:sz="0" w:space="0" w:color="auto"/>
          </w:divBdr>
        </w:div>
        <w:div w:id="523599110">
          <w:marLeft w:val="0"/>
          <w:marRight w:val="0"/>
          <w:marTop w:val="0"/>
          <w:marBottom w:val="0"/>
          <w:divBdr>
            <w:top w:val="none" w:sz="0" w:space="0" w:color="auto"/>
            <w:left w:val="none" w:sz="0" w:space="0" w:color="auto"/>
            <w:bottom w:val="none" w:sz="0" w:space="0" w:color="auto"/>
            <w:right w:val="none" w:sz="0" w:space="0" w:color="auto"/>
          </w:divBdr>
        </w:div>
        <w:div w:id="1834568338">
          <w:marLeft w:val="0"/>
          <w:marRight w:val="0"/>
          <w:marTop w:val="0"/>
          <w:marBottom w:val="0"/>
          <w:divBdr>
            <w:top w:val="none" w:sz="0" w:space="0" w:color="auto"/>
            <w:left w:val="none" w:sz="0" w:space="0" w:color="auto"/>
            <w:bottom w:val="none" w:sz="0" w:space="0" w:color="auto"/>
            <w:right w:val="none" w:sz="0" w:space="0" w:color="auto"/>
          </w:divBdr>
        </w:div>
        <w:div w:id="1743066436">
          <w:marLeft w:val="0"/>
          <w:marRight w:val="0"/>
          <w:marTop w:val="0"/>
          <w:marBottom w:val="0"/>
          <w:divBdr>
            <w:top w:val="none" w:sz="0" w:space="0" w:color="auto"/>
            <w:left w:val="none" w:sz="0" w:space="0" w:color="auto"/>
            <w:bottom w:val="none" w:sz="0" w:space="0" w:color="auto"/>
            <w:right w:val="none" w:sz="0" w:space="0" w:color="auto"/>
          </w:divBdr>
        </w:div>
        <w:div w:id="1872258423">
          <w:marLeft w:val="0"/>
          <w:marRight w:val="0"/>
          <w:marTop w:val="0"/>
          <w:marBottom w:val="0"/>
          <w:divBdr>
            <w:top w:val="none" w:sz="0" w:space="0" w:color="auto"/>
            <w:left w:val="none" w:sz="0" w:space="0" w:color="auto"/>
            <w:bottom w:val="none" w:sz="0" w:space="0" w:color="auto"/>
            <w:right w:val="none" w:sz="0" w:space="0" w:color="auto"/>
          </w:divBdr>
        </w:div>
        <w:div w:id="491407327">
          <w:marLeft w:val="0"/>
          <w:marRight w:val="0"/>
          <w:marTop w:val="0"/>
          <w:marBottom w:val="0"/>
          <w:divBdr>
            <w:top w:val="none" w:sz="0" w:space="0" w:color="auto"/>
            <w:left w:val="none" w:sz="0" w:space="0" w:color="auto"/>
            <w:bottom w:val="none" w:sz="0" w:space="0" w:color="auto"/>
            <w:right w:val="none" w:sz="0" w:space="0" w:color="auto"/>
          </w:divBdr>
        </w:div>
        <w:div w:id="1358695212">
          <w:marLeft w:val="0"/>
          <w:marRight w:val="0"/>
          <w:marTop w:val="0"/>
          <w:marBottom w:val="0"/>
          <w:divBdr>
            <w:top w:val="none" w:sz="0" w:space="0" w:color="auto"/>
            <w:left w:val="none" w:sz="0" w:space="0" w:color="auto"/>
            <w:bottom w:val="none" w:sz="0" w:space="0" w:color="auto"/>
            <w:right w:val="none" w:sz="0" w:space="0" w:color="auto"/>
          </w:divBdr>
        </w:div>
        <w:div w:id="580219030">
          <w:marLeft w:val="0"/>
          <w:marRight w:val="0"/>
          <w:marTop w:val="0"/>
          <w:marBottom w:val="0"/>
          <w:divBdr>
            <w:top w:val="none" w:sz="0" w:space="0" w:color="auto"/>
            <w:left w:val="none" w:sz="0" w:space="0" w:color="auto"/>
            <w:bottom w:val="none" w:sz="0" w:space="0" w:color="auto"/>
            <w:right w:val="none" w:sz="0" w:space="0" w:color="auto"/>
          </w:divBdr>
        </w:div>
        <w:div w:id="1409574988">
          <w:marLeft w:val="0"/>
          <w:marRight w:val="0"/>
          <w:marTop w:val="0"/>
          <w:marBottom w:val="0"/>
          <w:divBdr>
            <w:top w:val="none" w:sz="0" w:space="0" w:color="auto"/>
            <w:left w:val="none" w:sz="0" w:space="0" w:color="auto"/>
            <w:bottom w:val="none" w:sz="0" w:space="0" w:color="auto"/>
            <w:right w:val="none" w:sz="0" w:space="0" w:color="auto"/>
          </w:divBdr>
        </w:div>
        <w:div w:id="1121265181">
          <w:marLeft w:val="0"/>
          <w:marRight w:val="0"/>
          <w:marTop w:val="0"/>
          <w:marBottom w:val="0"/>
          <w:divBdr>
            <w:top w:val="none" w:sz="0" w:space="0" w:color="auto"/>
            <w:left w:val="none" w:sz="0" w:space="0" w:color="auto"/>
            <w:bottom w:val="none" w:sz="0" w:space="0" w:color="auto"/>
            <w:right w:val="none" w:sz="0" w:space="0" w:color="auto"/>
          </w:divBdr>
        </w:div>
        <w:div w:id="950937180">
          <w:marLeft w:val="0"/>
          <w:marRight w:val="0"/>
          <w:marTop w:val="0"/>
          <w:marBottom w:val="0"/>
          <w:divBdr>
            <w:top w:val="none" w:sz="0" w:space="0" w:color="auto"/>
            <w:left w:val="none" w:sz="0" w:space="0" w:color="auto"/>
            <w:bottom w:val="none" w:sz="0" w:space="0" w:color="auto"/>
            <w:right w:val="none" w:sz="0" w:space="0" w:color="auto"/>
          </w:divBdr>
        </w:div>
        <w:div w:id="565577953">
          <w:marLeft w:val="0"/>
          <w:marRight w:val="0"/>
          <w:marTop w:val="0"/>
          <w:marBottom w:val="0"/>
          <w:divBdr>
            <w:top w:val="none" w:sz="0" w:space="0" w:color="auto"/>
            <w:left w:val="none" w:sz="0" w:space="0" w:color="auto"/>
            <w:bottom w:val="none" w:sz="0" w:space="0" w:color="auto"/>
            <w:right w:val="none" w:sz="0" w:space="0" w:color="auto"/>
          </w:divBdr>
        </w:div>
        <w:div w:id="865409246">
          <w:marLeft w:val="0"/>
          <w:marRight w:val="0"/>
          <w:marTop w:val="0"/>
          <w:marBottom w:val="0"/>
          <w:divBdr>
            <w:top w:val="none" w:sz="0" w:space="0" w:color="auto"/>
            <w:left w:val="none" w:sz="0" w:space="0" w:color="auto"/>
            <w:bottom w:val="none" w:sz="0" w:space="0" w:color="auto"/>
            <w:right w:val="none" w:sz="0" w:space="0" w:color="auto"/>
          </w:divBdr>
        </w:div>
        <w:div w:id="486819954">
          <w:marLeft w:val="0"/>
          <w:marRight w:val="0"/>
          <w:marTop w:val="0"/>
          <w:marBottom w:val="0"/>
          <w:divBdr>
            <w:top w:val="none" w:sz="0" w:space="0" w:color="auto"/>
            <w:left w:val="none" w:sz="0" w:space="0" w:color="auto"/>
            <w:bottom w:val="none" w:sz="0" w:space="0" w:color="auto"/>
            <w:right w:val="none" w:sz="0" w:space="0" w:color="auto"/>
          </w:divBdr>
        </w:div>
        <w:div w:id="1751846340">
          <w:marLeft w:val="0"/>
          <w:marRight w:val="0"/>
          <w:marTop w:val="0"/>
          <w:marBottom w:val="0"/>
          <w:divBdr>
            <w:top w:val="none" w:sz="0" w:space="0" w:color="auto"/>
            <w:left w:val="none" w:sz="0" w:space="0" w:color="auto"/>
            <w:bottom w:val="none" w:sz="0" w:space="0" w:color="auto"/>
            <w:right w:val="none" w:sz="0" w:space="0" w:color="auto"/>
          </w:divBdr>
        </w:div>
        <w:div w:id="377441448">
          <w:marLeft w:val="0"/>
          <w:marRight w:val="0"/>
          <w:marTop w:val="0"/>
          <w:marBottom w:val="0"/>
          <w:divBdr>
            <w:top w:val="none" w:sz="0" w:space="0" w:color="auto"/>
            <w:left w:val="none" w:sz="0" w:space="0" w:color="auto"/>
            <w:bottom w:val="none" w:sz="0" w:space="0" w:color="auto"/>
            <w:right w:val="none" w:sz="0" w:space="0" w:color="auto"/>
          </w:divBdr>
        </w:div>
        <w:div w:id="1878348592">
          <w:marLeft w:val="0"/>
          <w:marRight w:val="0"/>
          <w:marTop w:val="0"/>
          <w:marBottom w:val="0"/>
          <w:divBdr>
            <w:top w:val="none" w:sz="0" w:space="0" w:color="auto"/>
            <w:left w:val="none" w:sz="0" w:space="0" w:color="auto"/>
            <w:bottom w:val="none" w:sz="0" w:space="0" w:color="auto"/>
            <w:right w:val="none" w:sz="0" w:space="0" w:color="auto"/>
          </w:divBdr>
        </w:div>
        <w:div w:id="2025396053">
          <w:marLeft w:val="0"/>
          <w:marRight w:val="0"/>
          <w:marTop w:val="0"/>
          <w:marBottom w:val="0"/>
          <w:divBdr>
            <w:top w:val="none" w:sz="0" w:space="0" w:color="auto"/>
            <w:left w:val="none" w:sz="0" w:space="0" w:color="auto"/>
            <w:bottom w:val="none" w:sz="0" w:space="0" w:color="auto"/>
            <w:right w:val="none" w:sz="0" w:space="0" w:color="auto"/>
          </w:divBdr>
        </w:div>
        <w:div w:id="913124500">
          <w:marLeft w:val="0"/>
          <w:marRight w:val="0"/>
          <w:marTop w:val="0"/>
          <w:marBottom w:val="0"/>
          <w:divBdr>
            <w:top w:val="none" w:sz="0" w:space="0" w:color="auto"/>
            <w:left w:val="none" w:sz="0" w:space="0" w:color="auto"/>
            <w:bottom w:val="none" w:sz="0" w:space="0" w:color="auto"/>
            <w:right w:val="none" w:sz="0" w:space="0" w:color="auto"/>
          </w:divBdr>
        </w:div>
      </w:divsChild>
    </w:div>
    <w:div w:id="844586614">
      <w:bodyDiv w:val="1"/>
      <w:marLeft w:val="0"/>
      <w:marRight w:val="0"/>
      <w:marTop w:val="0"/>
      <w:marBottom w:val="0"/>
      <w:divBdr>
        <w:top w:val="none" w:sz="0" w:space="0" w:color="auto"/>
        <w:left w:val="none" w:sz="0" w:space="0" w:color="auto"/>
        <w:bottom w:val="none" w:sz="0" w:space="0" w:color="auto"/>
        <w:right w:val="none" w:sz="0" w:space="0" w:color="auto"/>
      </w:divBdr>
      <w:divsChild>
        <w:div w:id="2078895683">
          <w:marLeft w:val="0"/>
          <w:marRight w:val="0"/>
          <w:marTop w:val="0"/>
          <w:marBottom w:val="0"/>
          <w:divBdr>
            <w:top w:val="none" w:sz="0" w:space="0" w:color="auto"/>
            <w:left w:val="none" w:sz="0" w:space="0" w:color="auto"/>
            <w:bottom w:val="none" w:sz="0" w:space="0" w:color="auto"/>
            <w:right w:val="none" w:sz="0" w:space="0" w:color="auto"/>
          </w:divBdr>
        </w:div>
        <w:div w:id="401371535">
          <w:marLeft w:val="0"/>
          <w:marRight w:val="0"/>
          <w:marTop w:val="0"/>
          <w:marBottom w:val="0"/>
          <w:divBdr>
            <w:top w:val="none" w:sz="0" w:space="0" w:color="auto"/>
            <w:left w:val="none" w:sz="0" w:space="0" w:color="auto"/>
            <w:bottom w:val="none" w:sz="0" w:space="0" w:color="auto"/>
            <w:right w:val="none" w:sz="0" w:space="0" w:color="auto"/>
          </w:divBdr>
        </w:div>
        <w:div w:id="663440364">
          <w:marLeft w:val="0"/>
          <w:marRight w:val="0"/>
          <w:marTop w:val="0"/>
          <w:marBottom w:val="0"/>
          <w:divBdr>
            <w:top w:val="none" w:sz="0" w:space="0" w:color="auto"/>
            <w:left w:val="none" w:sz="0" w:space="0" w:color="auto"/>
            <w:bottom w:val="none" w:sz="0" w:space="0" w:color="auto"/>
            <w:right w:val="none" w:sz="0" w:space="0" w:color="auto"/>
          </w:divBdr>
        </w:div>
        <w:div w:id="1303971974">
          <w:marLeft w:val="0"/>
          <w:marRight w:val="0"/>
          <w:marTop w:val="0"/>
          <w:marBottom w:val="0"/>
          <w:divBdr>
            <w:top w:val="none" w:sz="0" w:space="0" w:color="auto"/>
            <w:left w:val="none" w:sz="0" w:space="0" w:color="auto"/>
            <w:bottom w:val="none" w:sz="0" w:space="0" w:color="auto"/>
            <w:right w:val="none" w:sz="0" w:space="0" w:color="auto"/>
          </w:divBdr>
        </w:div>
        <w:div w:id="322046571">
          <w:marLeft w:val="0"/>
          <w:marRight w:val="0"/>
          <w:marTop w:val="0"/>
          <w:marBottom w:val="0"/>
          <w:divBdr>
            <w:top w:val="none" w:sz="0" w:space="0" w:color="auto"/>
            <w:left w:val="none" w:sz="0" w:space="0" w:color="auto"/>
            <w:bottom w:val="none" w:sz="0" w:space="0" w:color="auto"/>
            <w:right w:val="none" w:sz="0" w:space="0" w:color="auto"/>
          </w:divBdr>
        </w:div>
        <w:div w:id="1114717306">
          <w:marLeft w:val="0"/>
          <w:marRight w:val="0"/>
          <w:marTop w:val="0"/>
          <w:marBottom w:val="0"/>
          <w:divBdr>
            <w:top w:val="none" w:sz="0" w:space="0" w:color="auto"/>
            <w:left w:val="none" w:sz="0" w:space="0" w:color="auto"/>
            <w:bottom w:val="none" w:sz="0" w:space="0" w:color="auto"/>
            <w:right w:val="none" w:sz="0" w:space="0" w:color="auto"/>
          </w:divBdr>
        </w:div>
        <w:div w:id="513763837">
          <w:marLeft w:val="0"/>
          <w:marRight w:val="0"/>
          <w:marTop w:val="0"/>
          <w:marBottom w:val="0"/>
          <w:divBdr>
            <w:top w:val="none" w:sz="0" w:space="0" w:color="auto"/>
            <w:left w:val="none" w:sz="0" w:space="0" w:color="auto"/>
            <w:bottom w:val="none" w:sz="0" w:space="0" w:color="auto"/>
            <w:right w:val="none" w:sz="0" w:space="0" w:color="auto"/>
          </w:divBdr>
        </w:div>
        <w:div w:id="770248991">
          <w:marLeft w:val="0"/>
          <w:marRight w:val="0"/>
          <w:marTop w:val="0"/>
          <w:marBottom w:val="0"/>
          <w:divBdr>
            <w:top w:val="none" w:sz="0" w:space="0" w:color="auto"/>
            <w:left w:val="none" w:sz="0" w:space="0" w:color="auto"/>
            <w:bottom w:val="none" w:sz="0" w:space="0" w:color="auto"/>
            <w:right w:val="none" w:sz="0" w:space="0" w:color="auto"/>
          </w:divBdr>
        </w:div>
        <w:div w:id="1504391594">
          <w:marLeft w:val="0"/>
          <w:marRight w:val="0"/>
          <w:marTop w:val="0"/>
          <w:marBottom w:val="0"/>
          <w:divBdr>
            <w:top w:val="none" w:sz="0" w:space="0" w:color="auto"/>
            <w:left w:val="none" w:sz="0" w:space="0" w:color="auto"/>
            <w:bottom w:val="none" w:sz="0" w:space="0" w:color="auto"/>
            <w:right w:val="none" w:sz="0" w:space="0" w:color="auto"/>
          </w:divBdr>
        </w:div>
        <w:div w:id="1648314577">
          <w:marLeft w:val="0"/>
          <w:marRight w:val="0"/>
          <w:marTop w:val="0"/>
          <w:marBottom w:val="0"/>
          <w:divBdr>
            <w:top w:val="none" w:sz="0" w:space="0" w:color="auto"/>
            <w:left w:val="none" w:sz="0" w:space="0" w:color="auto"/>
            <w:bottom w:val="none" w:sz="0" w:space="0" w:color="auto"/>
            <w:right w:val="none" w:sz="0" w:space="0" w:color="auto"/>
          </w:divBdr>
        </w:div>
        <w:div w:id="581791417">
          <w:marLeft w:val="0"/>
          <w:marRight w:val="0"/>
          <w:marTop w:val="0"/>
          <w:marBottom w:val="0"/>
          <w:divBdr>
            <w:top w:val="none" w:sz="0" w:space="0" w:color="auto"/>
            <w:left w:val="none" w:sz="0" w:space="0" w:color="auto"/>
            <w:bottom w:val="none" w:sz="0" w:space="0" w:color="auto"/>
            <w:right w:val="none" w:sz="0" w:space="0" w:color="auto"/>
          </w:divBdr>
        </w:div>
        <w:div w:id="1468009924">
          <w:marLeft w:val="0"/>
          <w:marRight w:val="0"/>
          <w:marTop w:val="0"/>
          <w:marBottom w:val="0"/>
          <w:divBdr>
            <w:top w:val="none" w:sz="0" w:space="0" w:color="auto"/>
            <w:left w:val="none" w:sz="0" w:space="0" w:color="auto"/>
            <w:bottom w:val="none" w:sz="0" w:space="0" w:color="auto"/>
            <w:right w:val="none" w:sz="0" w:space="0" w:color="auto"/>
          </w:divBdr>
        </w:div>
        <w:div w:id="705450420">
          <w:marLeft w:val="0"/>
          <w:marRight w:val="0"/>
          <w:marTop w:val="0"/>
          <w:marBottom w:val="0"/>
          <w:divBdr>
            <w:top w:val="none" w:sz="0" w:space="0" w:color="auto"/>
            <w:left w:val="none" w:sz="0" w:space="0" w:color="auto"/>
            <w:bottom w:val="none" w:sz="0" w:space="0" w:color="auto"/>
            <w:right w:val="none" w:sz="0" w:space="0" w:color="auto"/>
          </w:divBdr>
        </w:div>
        <w:div w:id="407730072">
          <w:marLeft w:val="0"/>
          <w:marRight w:val="0"/>
          <w:marTop w:val="0"/>
          <w:marBottom w:val="0"/>
          <w:divBdr>
            <w:top w:val="none" w:sz="0" w:space="0" w:color="auto"/>
            <w:left w:val="none" w:sz="0" w:space="0" w:color="auto"/>
            <w:bottom w:val="none" w:sz="0" w:space="0" w:color="auto"/>
            <w:right w:val="none" w:sz="0" w:space="0" w:color="auto"/>
          </w:divBdr>
        </w:div>
        <w:div w:id="663431952">
          <w:marLeft w:val="0"/>
          <w:marRight w:val="0"/>
          <w:marTop w:val="0"/>
          <w:marBottom w:val="0"/>
          <w:divBdr>
            <w:top w:val="none" w:sz="0" w:space="0" w:color="auto"/>
            <w:left w:val="none" w:sz="0" w:space="0" w:color="auto"/>
            <w:bottom w:val="none" w:sz="0" w:space="0" w:color="auto"/>
            <w:right w:val="none" w:sz="0" w:space="0" w:color="auto"/>
          </w:divBdr>
        </w:div>
        <w:div w:id="294992087">
          <w:marLeft w:val="0"/>
          <w:marRight w:val="0"/>
          <w:marTop w:val="0"/>
          <w:marBottom w:val="0"/>
          <w:divBdr>
            <w:top w:val="none" w:sz="0" w:space="0" w:color="auto"/>
            <w:left w:val="none" w:sz="0" w:space="0" w:color="auto"/>
            <w:bottom w:val="none" w:sz="0" w:space="0" w:color="auto"/>
            <w:right w:val="none" w:sz="0" w:space="0" w:color="auto"/>
          </w:divBdr>
        </w:div>
      </w:divsChild>
    </w:div>
    <w:div w:id="858005969">
      <w:bodyDiv w:val="1"/>
      <w:marLeft w:val="0"/>
      <w:marRight w:val="0"/>
      <w:marTop w:val="0"/>
      <w:marBottom w:val="0"/>
      <w:divBdr>
        <w:top w:val="none" w:sz="0" w:space="0" w:color="auto"/>
        <w:left w:val="none" w:sz="0" w:space="0" w:color="auto"/>
        <w:bottom w:val="none" w:sz="0" w:space="0" w:color="auto"/>
        <w:right w:val="none" w:sz="0" w:space="0" w:color="auto"/>
      </w:divBdr>
      <w:divsChild>
        <w:div w:id="1226259105">
          <w:marLeft w:val="0"/>
          <w:marRight w:val="0"/>
          <w:marTop w:val="0"/>
          <w:marBottom w:val="0"/>
          <w:divBdr>
            <w:top w:val="none" w:sz="0" w:space="0" w:color="auto"/>
            <w:left w:val="none" w:sz="0" w:space="0" w:color="auto"/>
            <w:bottom w:val="none" w:sz="0" w:space="0" w:color="auto"/>
            <w:right w:val="none" w:sz="0" w:space="0" w:color="auto"/>
          </w:divBdr>
        </w:div>
        <w:div w:id="1197549202">
          <w:marLeft w:val="0"/>
          <w:marRight w:val="0"/>
          <w:marTop w:val="0"/>
          <w:marBottom w:val="0"/>
          <w:divBdr>
            <w:top w:val="none" w:sz="0" w:space="0" w:color="auto"/>
            <w:left w:val="none" w:sz="0" w:space="0" w:color="auto"/>
            <w:bottom w:val="none" w:sz="0" w:space="0" w:color="auto"/>
            <w:right w:val="none" w:sz="0" w:space="0" w:color="auto"/>
          </w:divBdr>
        </w:div>
        <w:div w:id="1416971207">
          <w:marLeft w:val="0"/>
          <w:marRight w:val="0"/>
          <w:marTop w:val="0"/>
          <w:marBottom w:val="0"/>
          <w:divBdr>
            <w:top w:val="none" w:sz="0" w:space="0" w:color="auto"/>
            <w:left w:val="none" w:sz="0" w:space="0" w:color="auto"/>
            <w:bottom w:val="none" w:sz="0" w:space="0" w:color="auto"/>
            <w:right w:val="none" w:sz="0" w:space="0" w:color="auto"/>
          </w:divBdr>
        </w:div>
      </w:divsChild>
    </w:div>
    <w:div w:id="865287442">
      <w:bodyDiv w:val="1"/>
      <w:marLeft w:val="0"/>
      <w:marRight w:val="0"/>
      <w:marTop w:val="0"/>
      <w:marBottom w:val="0"/>
      <w:divBdr>
        <w:top w:val="none" w:sz="0" w:space="0" w:color="auto"/>
        <w:left w:val="none" w:sz="0" w:space="0" w:color="auto"/>
        <w:bottom w:val="none" w:sz="0" w:space="0" w:color="auto"/>
        <w:right w:val="none" w:sz="0" w:space="0" w:color="auto"/>
      </w:divBdr>
    </w:div>
    <w:div w:id="875387275">
      <w:bodyDiv w:val="1"/>
      <w:marLeft w:val="0"/>
      <w:marRight w:val="0"/>
      <w:marTop w:val="0"/>
      <w:marBottom w:val="0"/>
      <w:divBdr>
        <w:top w:val="none" w:sz="0" w:space="0" w:color="auto"/>
        <w:left w:val="none" w:sz="0" w:space="0" w:color="auto"/>
        <w:bottom w:val="none" w:sz="0" w:space="0" w:color="auto"/>
        <w:right w:val="none" w:sz="0" w:space="0" w:color="auto"/>
      </w:divBdr>
      <w:divsChild>
        <w:div w:id="747312567">
          <w:marLeft w:val="0"/>
          <w:marRight w:val="0"/>
          <w:marTop w:val="0"/>
          <w:marBottom w:val="0"/>
          <w:divBdr>
            <w:top w:val="none" w:sz="0" w:space="0" w:color="auto"/>
            <w:left w:val="none" w:sz="0" w:space="0" w:color="auto"/>
            <w:bottom w:val="none" w:sz="0" w:space="0" w:color="auto"/>
            <w:right w:val="none" w:sz="0" w:space="0" w:color="auto"/>
          </w:divBdr>
        </w:div>
        <w:div w:id="239557515">
          <w:marLeft w:val="0"/>
          <w:marRight w:val="0"/>
          <w:marTop w:val="0"/>
          <w:marBottom w:val="0"/>
          <w:divBdr>
            <w:top w:val="none" w:sz="0" w:space="0" w:color="auto"/>
            <w:left w:val="none" w:sz="0" w:space="0" w:color="auto"/>
            <w:bottom w:val="none" w:sz="0" w:space="0" w:color="auto"/>
            <w:right w:val="none" w:sz="0" w:space="0" w:color="auto"/>
          </w:divBdr>
        </w:div>
        <w:div w:id="2027167716">
          <w:marLeft w:val="0"/>
          <w:marRight w:val="0"/>
          <w:marTop w:val="0"/>
          <w:marBottom w:val="0"/>
          <w:divBdr>
            <w:top w:val="none" w:sz="0" w:space="0" w:color="auto"/>
            <w:left w:val="none" w:sz="0" w:space="0" w:color="auto"/>
            <w:bottom w:val="none" w:sz="0" w:space="0" w:color="auto"/>
            <w:right w:val="none" w:sz="0" w:space="0" w:color="auto"/>
          </w:divBdr>
        </w:div>
        <w:div w:id="2008903714">
          <w:marLeft w:val="0"/>
          <w:marRight w:val="0"/>
          <w:marTop w:val="0"/>
          <w:marBottom w:val="0"/>
          <w:divBdr>
            <w:top w:val="none" w:sz="0" w:space="0" w:color="auto"/>
            <w:left w:val="none" w:sz="0" w:space="0" w:color="auto"/>
            <w:bottom w:val="none" w:sz="0" w:space="0" w:color="auto"/>
            <w:right w:val="none" w:sz="0" w:space="0" w:color="auto"/>
          </w:divBdr>
        </w:div>
        <w:div w:id="2032491325">
          <w:marLeft w:val="0"/>
          <w:marRight w:val="0"/>
          <w:marTop w:val="0"/>
          <w:marBottom w:val="0"/>
          <w:divBdr>
            <w:top w:val="none" w:sz="0" w:space="0" w:color="auto"/>
            <w:left w:val="none" w:sz="0" w:space="0" w:color="auto"/>
            <w:bottom w:val="none" w:sz="0" w:space="0" w:color="auto"/>
            <w:right w:val="none" w:sz="0" w:space="0" w:color="auto"/>
          </w:divBdr>
        </w:div>
        <w:div w:id="1218973828">
          <w:marLeft w:val="0"/>
          <w:marRight w:val="0"/>
          <w:marTop w:val="0"/>
          <w:marBottom w:val="0"/>
          <w:divBdr>
            <w:top w:val="none" w:sz="0" w:space="0" w:color="auto"/>
            <w:left w:val="none" w:sz="0" w:space="0" w:color="auto"/>
            <w:bottom w:val="none" w:sz="0" w:space="0" w:color="auto"/>
            <w:right w:val="none" w:sz="0" w:space="0" w:color="auto"/>
          </w:divBdr>
        </w:div>
        <w:div w:id="546113428">
          <w:marLeft w:val="0"/>
          <w:marRight w:val="0"/>
          <w:marTop w:val="0"/>
          <w:marBottom w:val="0"/>
          <w:divBdr>
            <w:top w:val="none" w:sz="0" w:space="0" w:color="auto"/>
            <w:left w:val="none" w:sz="0" w:space="0" w:color="auto"/>
            <w:bottom w:val="none" w:sz="0" w:space="0" w:color="auto"/>
            <w:right w:val="none" w:sz="0" w:space="0" w:color="auto"/>
          </w:divBdr>
        </w:div>
        <w:div w:id="1416710794">
          <w:marLeft w:val="0"/>
          <w:marRight w:val="0"/>
          <w:marTop w:val="0"/>
          <w:marBottom w:val="0"/>
          <w:divBdr>
            <w:top w:val="none" w:sz="0" w:space="0" w:color="auto"/>
            <w:left w:val="none" w:sz="0" w:space="0" w:color="auto"/>
            <w:bottom w:val="none" w:sz="0" w:space="0" w:color="auto"/>
            <w:right w:val="none" w:sz="0" w:space="0" w:color="auto"/>
          </w:divBdr>
        </w:div>
      </w:divsChild>
    </w:div>
    <w:div w:id="905577255">
      <w:bodyDiv w:val="1"/>
      <w:marLeft w:val="0"/>
      <w:marRight w:val="0"/>
      <w:marTop w:val="0"/>
      <w:marBottom w:val="0"/>
      <w:divBdr>
        <w:top w:val="none" w:sz="0" w:space="0" w:color="auto"/>
        <w:left w:val="none" w:sz="0" w:space="0" w:color="auto"/>
        <w:bottom w:val="none" w:sz="0" w:space="0" w:color="auto"/>
        <w:right w:val="none" w:sz="0" w:space="0" w:color="auto"/>
      </w:divBdr>
    </w:div>
    <w:div w:id="937327347">
      <w:bodyDiv w:val="1"/>
      <w:marLeft w:val="0"/>
      <w:marRight w:val="0"/>
      <w:marTop w:val="0"/>
      <w:marBottom w:val="0"/>
      <w:divBdr>
        <w:top w:val="none" w:sz="0" w:space="0" w:color="auto"/>
        <w:left w:val="none" w:sz="0" w:space="0" w:color="auto"/>
        <w:bottom w:val="none" w:sz="0" w:space="0" w:color="auto"/>
        <w:right w:val="none" w:sz="0" w:space="0" w:color="auto"/>
      </w:divBdr>
    </w:div>
    <w:div w:id="952052523">
      <w:bodyDiv w:val="1"/>
      <w:marLeft w:val="0"/>
      <w:marRight w:val="0"/>
      <w:marTop w:val="0"/>
      <w:marBottom w:val="0"/>
      <w:divBdr>
        <w:top w:val="none" w:sz="0" w:space="0" w:color="auto"/>
        <w:left w:val="none" w:sz="0" w:space="0" w:color="auto"/>
        <w:bottom w:val="none" w:sz="0" w:space="0" w:color="auto"/>
        <w:right w:val="none" w:sz="0" w:space="0" w:color="auto"/>
      </w:divBdr>
      <w:divsChild>
        <w:div w:id="288436962">
          <w:marLeft w:val="0"/>
          <w:marRight w:val="0"/>
          <w:marTop w:val="0"/>
          <w:marBottom w:val="0"/>
          <w:divBdr>
            <w:top w:val="none" w:sz="0" w:space="0" w:color="auto"/>
            <w:left w:val="none" w:sz="0" w:space="0" w:color="auto"/>
            <w:bottom w:val="none" w:sz="0" w:space="0" w:color="auto"/>
            <w:right w:val="none" w:sz="0" w:space="0" w:color="auto"/>
          </w:divBdr>
        </w:div>
        <w:div w:id="412942822">
          <w:marLeft w:val="0"/>
          <w:marRight w:val="0"/>
          <w:marTop w:val="0"/>
          <w:marBottom w:val="0"/>
          <w:divBdr>
            <w:top w:val="none" w:sz="0" w:space="0" w:color="auto"/>
            <w:left w:val="none" w:sz="0" w:space="0" w:color="auto"/>
            <w:bottom w:val="none" w:sz="0" w:space="0" w:color="auto"/>
            <w:right w:val="none" w:sz="0" w:space="0" w:color="auto"/>
          </w:divBdr>
        </w:div>
        <w:div w:id="1345983229">
          <w:marLeft w:val="0"/>
          <w:marRight w:val="0"/>
          <w:marTop w:val="0"/>
          <w:marBottom w:val="0"/>
          <w:divBdr>
            <w:top w:val="none" w:sz="0" w:space="0" w:color="auto"/>
            <w:left w:val="none" w:sz="0" w:space="0" w:color="auto"/>
            <w:bottom w:val="none" w:sz="0" w:space="0" w:color="auto"/>
            <w:right w:val="none" w:sz="0" w:space="0" w:color="auto"/>
          </w:divBdr>
        </w:div>
        <w:div w:id="2037853144">
          <w:marLeft w:val="0"/>
          <w:marRight w:val="0"/>
          <w:marTop w:val="0"/>
          <w:marBottom w:val="0"/>
          <w:divBdr>
            <w:top w:val="none" w:sz="0" w:space="0" w:color="auto"/>
            <w:left w:val="none" w:sz="0" w:space="0" w:color="auto"/>
            <w:bottom w:val="none" w:sz="0" w:space="0" w:color="auto"/>
            <w:right w:val="none" w:sz="0" w:space="0" w:color="auto"/>
          </w:divBdr>
        </w:div>
        <w:div w:id="630405791">
          <w:marLeft w:val="0"/>
          <w:marRight w:val="0"/>
          <w:marTop w:val="0"/>
          <w:marBottom w:val="0"/>
          <w:divBdr>
            <w:top w:val="none" w:sz="0" w:space="0" w:color="auto"/>
            <w:left w:val="none" w:sz="0" w:space="0" w:color="auto"/>
            <w:bottom w:val="none" w:sz="0" w:space="0" w:color="auto"/>
            <w:right w:val="none" w:sz="0" w:space="0" w:color="auto"/>
          </w:divBdr>
        </w:div>
        <w:div w:id="61484519">
          <w:marLeft w:val="0"/>
          <w:marRight w:val="0"/>
          <w:marTop w:val="0"/>
          <w:marBottom w:val="0"/>
          <w:divBdr>
            <w:top w:val="none" w:sz="0" w:space="0" w:color="auto"/>
            <w:left w:val="none" w:sz="0" w:space="0" w:color="auto"/>
            <w:bottom w:val="none" w:sz="0" w:space="0" w:color="auto"/>
            <w:right w:val="none" w:sz="0" w:space="0" w:color="auto"/>
          </w:divBdr>
        </w:div>
        <w:div w:id="167644079">
          <w:marLeft w:val="0"/>
          <w:marRight w:val="0"/>
          <w:marTop w:val="0"/>
          <w:marBottom w:val="0"/>
          <w:divBdr>
            <w:top w:val="none" w:sz="0" w:space="0" w:color="auto"/>
            <w:left w:val="none" w:sz="0" w:space="0" w:color="auto"/>
            <w:bottom w:val="none" w:sz="0" w:space="0" w:color="auto"/>
            <w:right w:val="none" w:sz="0" w:space="0" w:color="auto"/>
          </w:divBdr>
        </w:div>
        <w:div w:id="1315649364">
          <w:marLeft w:val="0"/>
          <w:marRight w:val="0"/>
          <w:marTop w:val="0"/>
          <w:marBottom w:val="0"/>
          <w:divBdr>
            <w:top w:val="none" w:sz="0" w:space="0" w:color="auto"/>
            <w:left w:val="none" w:sz="0" w:space="0" w:color="auto"/>
            <w:bottom w:val="none" w:sz="0" w:space="0" w:color="auto"/>
            <w:right w:val="none" w:sz="0" w:space="0" w:color="auto"/>
          </w:divBdr>
        </w:div>
        <w:div w:id="974139144">
          <w:marLeft w:val="0"/>
          <w:marRight w:val="0"/>
          <w:marTop w:val="0"/>
          <w:marBottom w:val="0"/>
          <w:divBdr>
            <w:top w:val="none" w:sz="0" w:space="0" w:color="auto"/>
            <w:left w:val="none" w:sz="0" w:space="0" w:color="auto"/>
            <w:bottom w:val="none" w:sz="0" w:space="0" w:color="auto"/>
            <w:right w:val="none" w:sz="0" w:space="0" w:color="auto"/>
          </w:divBdr>
        </w:div>
        <w:div w:id="1325283018">
          <w:marLeft w:val="0"/>
          <w:marRight w:val="0"/>
          <w:marTop w:val="0"/>
          <w:marBottom w:val="0"/>
          <w:divBdr>
            <w:top w:val="none" w:sz="0" w:space="0" w:color="auto"/>
            <w:left w:val="none" w:sz="0" w:space="0" w:color="auto"/>
            <w:bottom w:val="none" w:sz="0" w:space="0" w:color="auto"/>
            <w:right w:val="none" w:sz="0" w:space="0" w:color="auto"/>
          </w:divBdr>
        </w:div>
        <w:div w:id="173150369">
          <w:marLeft w:val="0"/>
          <w:marRight w:val="0"/>
          <w:marTop w:val="0"/>
          <w:marBottom w:val="0"/>
          <w:divBdr>
            <w:top w:val="none" w:sz="0" w:space="0" w:color="auto"/>
            <w:left w:val="none" w:sz="0" w:space="0" w:color="auto"/>
            <w:bottom w:val="none" w:sz="0" w:space="0" w:color="auto"/>
            <w:right w:val="none" w:sz="0" w:space="0" w:color="auto"/>
          </w:divBdr>
        </w:div>
        <w:div w:id="173425829">
          <w:marLeft w:val="0"/>
          <w:marRight w:val="0"/>
          <w:marTop w:val="0"/>
          <w:marBottom w:val="0"/>
          <w:divBdr>
            <w:top w:val="none" w:sz="0" w:space="0" w:color="auto"/>
            <w:left w:val="none" w:sz="0" w:space="0" w:color="auto"/>
            <w:bottom w:val="none" w:sz="0" w:space="0" w:color="auto"/>
            <w:right w:val="none" w:sz="0" w:space="0" w:color="auto"/>
          </w:divBdr>
        </w:div>
        <w:div w:id="365756417">
          <w:marLeft w:val="0"/>
          <w:marRight w:val="0"/>
          <w:marTop w:val="0"/>
          <w:marBottom w:val="0"/>
          <w:divBdr>
            <w:top w:val="none" w:sz="0" w:space="0" w:color="auto"/>
            <w:left w:val="none" w:sz="0" w:space="0" w:color="auto"/>
            <w:bottom w:val="none" w:sz="0" w:space="0" w:color="auto"/>
            <w:right w:val="none" w:sz="0" w:space="0" w:color="auto"/>
          </w:divBdr>
        </w:div>
        <w:div w:id="491066517">
          <w:marLeft w:val="0"/>
          <w:marRight w:val="0"/>
          <w:marTop w:val="0"/>
          <w:marBottom w:val="0"/>
          <w:divBdr>
            <w:top w:val="none" w:sz="0" w:space="0" w:color="auto"/>
            <w:left w:val="none" w:sz="0" w:space="0" w:color="auto"/>
            <w:bottom w:val="none" w:sz="0" w:space="0" w:color="auto"/>
            <w:right w:val="none" w:sz="0" w:space="0" w:color="auto"/>
          </w:divBdr>
        </w:div>
        <w:div w:id="441537249">
          <w:marLeft w:val="0"/>
          <w:marRight w:val="0"/>
          <w:marTop w:val="0"/>
          <w:marBottom w:val="0"/>
          <w:divBdr>
            <w:top w:val="none" w:sz="0" w:space="0" w:color="auto"/>
            <w:left w:val="none" w:sz="0" w:space="0" w:color="auto"/>
            <w:bottom w:val="none" w:sz="0" w:space="0" w:color="auto"/>
            <w:right w:val="none" w:sz="0" w:space="0" w:color="auto"/>
          </w:divBdr>
        </w:div>
        <w:div w:id="499270679">
          <w:marLeft w:val="0"/>
          <w:marRight w:val="0"/>
          <w:marTop w:val="0"/>
          <w:marBottom w:val="0"/>
          <w:divBdr>
            <w:top w:val="none" w:sz="0" w:space="0" w:color="auto"/>
            <w:left w:val="none" w:sz="0" w:space="0" w:color="auto"/>
            <w:bottom w:val="none" w:sz="0" w:space="0" w:color="auto"/>
            <w:right w:val="none" w:sz="0" w:space="0" w:color="auto"/>
          </w:divBdr>
        </w:div>
        <w:div w:id="908033671">
          <w:marLeft w:val="0"/>
          <w:marRight w:val="0"/>
          <w:marTop w:val="0"/>
          <w:marBottom w:val="0"/>
          <w:divBdr>
            <w:top w:val="none" w:sz="0" w:space="0" w:color="auto"/>
            <w:left w:val="none" w:sz="0" w:space="0" w:color="auto"/>
            <w:bottom w:val="none" w:sz="0" w:space="0" w:color="auto"/>
            <w:right w:val="none" w:sz="0" w:space="0" w:color="auto"/>
          </w:divBdr>
        </w:div>
        <w:div w:id="512493853">
          <w:marLeft w:val="0"/>
          <w:marRight w:val="0"/>
          <w:marTop w:val="0"/>
          <w:marBottom w:val="0"/>
          <w:divBdr>
            <w:top w:val="none" w:sz="0" w:space="0" w:color="auto"/>
            <w:left w:val="none" w:sz="0" w:space="0" w:color="auto"/>
            <w:bottom w:val="none" w:sz="0" w:space="0" w:color="auto"/>
            <w:right w:val="none" w:sz="0" w:space="0" w:color="auto"/>
          </w:divBdr>
        </w:div>
        <w:div w:id="527256535">
          <w:marLeft w:val="0"/>
          <w:marRight w:val="0"/>
          <w:marTop w:val="0"/>
          <w:marBottom w:val="0"/>
          <w:divBdr>
            <w:top w:val="none" w:sz="0" w:space="0" w:color="auto"/>
            <w:left w:val="none" w:sz="0" w:space="0" w:color="auto"/>
            <w:bottom w:val="none" w:sz="0" w:space="0" w:color="auto"/>
            <w:right w:val="none" w:sz="0" w:space="0" w:color="auto"/>
          </w:divBdr>
        </w:div>
        <w:div w:id="327295544">
          <w:marLeft w:val="0"/>
          <w:marRight w:val="0"/>
          <w:marTop w:val="0"/>
          <w:marBottom w:val="0"/>
          <w:divBdr>
            <w:top w:val="none" w:sz="0" w:space="0" w:color="auto"/>
            <w:left w:val="none" w:sz="0" w:space="0" w:color="auto"/>
            <w:bottom w:val="none" w:sz="0" w:space="0" w:color="auto"/>
            <w:right w:val="none" w:sz="0" w:space="0" w:color="auto"/>
          </w:divBdr>
        </w:div>
        <w:div w:id="1423454344">
          <w:marLeft w:val="0"/>
          <w:marRight w:val="0"/>
          <w:marTop w:val="0"/>
          <w:marBottom w:val="0"/>
          <w:divBdr>
            <w:top w:val="none" w:sz="0" w:space="0" w:color="auto"/>
            <w:left w:val="none" w:sz="0" w:space="0" w:color="auto"/>
            <w:bottom w:val="none" w:sz="0" w:space="0" w:color="auto"/>
            <w:right w:val="none" w:sz="0" w:space="0" w:color="auto"/>
          </w:divBdr>
        </w:div>
        <w:div w:id="1804998213">
          <w:marLeft w:val="0"/>
          <w:marRight w:val="0"/>
          <w:marTop w:val="0"/>
          <w:marBottom w:val="0"/>
          <w:divBdr>
            <w:top w:val="none" w:sz="0" w:space="0" w:color="auto"/>
            <w:left w:val="none" w:sz="0" w:space="0" w:color="auto"/>
            <w:bottom w:val="none" w:sz="0" w:space="0" w:color="auto"/>
            <w:right w:val="none" w:sz="0" w:space="0" w:color="auto"/>
          </w:divBdr>
        </w:div>
        <w:div w:id="1634821380">
          <w:marLeft w:val="0"/>
          <w:marRight w:val="0"/>
          <w:marTop w:val="0"/>
          <w:marBottom w:val="0"/>
          <w:divBdr>
            <w:top w:val="none" w:sz="0" w:space="0" w:color="auto"/>
            <w:left w:val="none" w:sz="0" w:space="0" w:color="auto"/>
            <w:bottom w:val="none" w:sz="0" w:space="0" w:color="auto"/>
            <w:right w:val="none" w:sz="0" w:space="0" w:color="auto"/>
          </w:divBdr>
        </w:div>
        <w:div w:id="1755281172">
          <w:marLeft w:val="0"/>
          <w:marRight w:val="0"/>
          <w:marTop w:val="0"/>
          <w:marBottom w:val="0"/>
          <w:divBdr>
            <w:top w:val="none" w:sz="0" w:space="0" w:color="auto"/>
            <w:left w:val="none" w:sz="0" w:space="0" w:color="auto"/>
            <w:bottom w:val="none" w:sz="0" w:space="0" w:color="auto"/>
            <w:right w:val="none" w:sz="0" w:space="0" w:color="auto"/>
          </w:divBdr>
        </w:div>
        <w:div w:id="1674069173">
          <w:marLeft w:val="0"/>
          <w:marRight w:val="0"/>
          <w:marTop w:val="0"/>
          <w:marBottom w:val="0"/>
          <w:divBdr>
            <w:top w:val="none" w:sz="0" w:space="0" w:color="auto"/>
            <w:left w:val="none" w:sz="0" w:space="0" w:color="auto"/>
            <w:bottom w:val="none" w:sz="0" w:space="0" w:color="auto"/>
            <w:right w:val="none" w:sz="0" w:space="0" w:color="auto"/>
          </w:divBdr>
        </w:div>
        <w:div w:id="2111853323">
          <w:marLeft w:val="0"/>
          <w:marRight w:val="0"/>
          <w:marTop w:val="0"/>
          <w:marBottom w:val="0"/>
          <w:divBdr>
            <w:top w:val="none" w:sz="0" w:space="0" w:color="auto"/>
            <w:left w:val="none" w:sz="0" w:space="0" w:color="auto"/>
            <w:bottom w:val="none" w:sz="0" w:space="0" w:color="auto"/>
            <w:right w:val="none" w:sz="0" w:space="0" w:color="auto"/>
          </w:divBdr>
        </w:div>
        <w:div w:id="1633438280">
          <w:marLeft w:val="0"/>
          <w:marRight w:val="0"/>
          <w:marTop w:val="0"/>
          <w:marBottom w:val="0"/>
          <w:divBdr>
            <w:top w:val="none" w:sz="0" w:space="0" w:color="auto"/>
            <w:left w:val="none" w:sz="0" w:space="0" w:color="auto"/>
            <w:bottom w:val="none" w:sz="0" w:space="0" w:color="auto"/>
            <w:right w:val="none" w:sz="0" w:space="0" w:color="auto"/>
          </w:divBdr>
        </w:div>
        <w:div w:id="1311013549">
          <w:marLeft w:val="0"/>
          <w:marRight w:val="0"/>
          <w:marTop w:val="0"/>
          <w:marBottom w:val="0"/>
          <w:divBdr>
            <w:top w:val="none" w:sz="0" w:space="0" w:color="auto"/>
            <w:left w:val="none" w:sz="0" w:space="0" w:color="auto"/>
            <w:bottom w:val="none" w:sz="0" w:space="0" w:color="auto"/>
            <w:right w:val="none" w:sz="0" w:space="0" w:color="auto"/>
          </w:divBdr>
        </w:div>
        <w:div w:id="1879464619">
          <w:marLeft w:val="0"/>
          <w:marRight w:val="0"/>
          <w:marTop w:val="0"/>
          <w:marBottom w:val="0"/>
          <w:divBdr>
            <w:top w:val="none" w:sz="0" w:space="0" w:color="auto"/>
            <w:left w:val="none" w:sz="0" w:space="0" w:color="auto"/>
            <w:bottom w:val="none" w:sz="0" w:space="0" w:color="auto"/>
            <w:right w:val="none" w:sz="0" w:space="0" w:color="auto"/>
          </w:divBdr>
        </w:div>
        <w:div w:id="1645814835">
          <w:marLeft w:val="0"/>
          <w:marRight w:val="0"/>
          <w:marTop w:val="0"/>
          <w:marBottom w:val="0"/>
          <w:divBdr>
            <w:top w:val="none" w:sz="0" w:space="0" w:color="auto"/>
            <w:left w:val="none" w:sz="0" w:space="0" w:color="auto"/>
            <w:bottom w:val="none" w:sz="0" w:space="0" w:color="auto"/>
            <w:right w:val="none" w:sz="0" w:space="0" w:color="auto"/>
          </w:divBdr>
        </w:div>
        <w:div w:id="1175001828">
          <w:marLeft w:val="0"/>
          <w:marRight w:val="0"/>
          <w:marTop w:val="0"/>
          <w:marBottom w:val="0"/>
          <w:divBdr>
            <w:top w:val="none" w:sz="0" w:space="0" w:color="auto"/>
            <w:left w:val="none" w:sz="0" w:space="0" w:color="auto"/>
            <w:bottom w:val="none" w:sz="0" w:space="0" w:color="auto"/>
            <w:right w:val="none" w:sz="0" w:space="0" w:color="auto"/>
          </w:divBdr>
        </w:div>
        <w:div w:id="836765833">
          <w:marLeft w:val="0"/>
          <w:marRight w:val="0"/>
          <w:marTop w:val="0"/>
          <w:marBottom w:val="0"/>
          <w:divBdr>
            <w:top w:val="none" w:sz="0" w:space="0" w:color="auto"/>
            <w:left w:val="none" w:sz="0" w:space="0" w:color="auto"/>
            <w:bottom w:val="none" w:sz="0" w:space="0" w:color="auto"/>
            <w:right w:val="none" w:sz="0" w:space="0" w:color="auto"/>
          </w:divBdr>
        </w:div>
        <w:div w:id="1870684736">
          <w:marLeft w:val="0"/>
          <w:marRight w:val="0"/>
          <w:marTop w:val="0"/>
          <w:marBottom w:val="0"/>
          <w:divBdr>
            <w:top w:val="none" w:sz="0" w:space="0" w:color="auto"/>
            <w:left w:val="none" w:sz="0" w:space="0" w:color="auto"/>
            <w:bottom w:val="none" w:sz="0" w:space="0" w:color="auto"/>
            <w:right w:val="none" w:sz="0" w:space="0" w:color="auto"/>
          </w:divBdr>
        </w:div>
        <w:div w:id="1497764526">
          <w:marLeft w:val="0"/>
          <w:marRight w:val="0"/>
          <w:marTop w:val="0"/>
          <w:marBottom w:val="0"/>
          <w:divBdr>
            <w:top w:val="none" w:sz="0" w:space="0" w:color="auto"/>
            <w:left w:val="none" w:sz="0" w:space="0" w:color="auto"/>
            <w:bottom w:val="none" w:sz="0" w:space="0" w:color="auto"/>
            <w:right w:val="none" w:sz="0" w:space="0" w:color="auto"/>
          </w:divBdr>
        </w:div>
        <w:div w:id="885216345">
          <w:marLeft w:val="0"/>
          <w:marRight w:val="0"/>
          <w:marTop w:val="0"/>
          <w:marBottom w:val="0"/>
          <w:divBdr>
            <w:top w:val="none" w:sz="0" w:space="0" w:color="auto"/>
            <w:left w:val="none" w:sz="0" w:space="0" w:color="auto"/>
            <w:bottom w:val="none" w:sz="0" w:space="0" w:color="auto"/>
            <w:right w:val="none" w:sz="0" w:space="0" w:color="auto"/>
          </w:divBdr>
        </w:div>
        <w:div w:id="191496498">
          <w:marLeft w:val="0"/>
          <w:marRight w:val="0"/>
          <w:marTop w:val="0"/>
          <w:marBottom w:val="0"/>
          <w:divBdr>
            <w:top w:val="none" w:sz="0" w:space="0" w:color="auto"/>
            <w:left w:val="none" w:sz="0" w:space="0" w:color="auto"/>
            <w:bottom w:val="none" w:sz="0" w:space="0" w:color="auto"/>
            <w:right w:val="none" w:sz="0" w:space="0" w:color="auto"/>
          </w:divBdr>
        </w:div>
        <w:div w:id="1526824617">
          <w:marLeft w:val="0"/>
          <w:marRight w:val="0"/>
          <w:marTop w:val="0"/>
          <w:marBottom w:val="0"/>
          <w:divBdr>
            <w:top w:val="none" w:sz="0" w:space="0" w:color="auto"/>
            <w:left w:val="none" w:sz="0" w:space="0" w:color="auto"/>
            <w:bottom w:val="none" w:sz="0" w:space="0" w:color="auto"/>
            <w:right w:val="none" w:sz="0" w:space="0" w:color="auto"/>
          </w:divBdr>
        </w:div>
        <w:div w:id="922035268">
          <w:marLeft w:val="0"/>
          <w:marRight w:val="0"/>
          <w:marTop w:val="0"/>
          <w:marBottom w:val="0"/>
          <w:divBdr>
            <w:top w:val="none" w:sz="0" w:space="0" w:color="auto"/>
            <w:left w:val="none" w:sz="0" w:space="0" w:color="auto"/>
            <w:bottom w:val="none" w:sz="0" w:space="0" w:color="auto"/>
            <w:right w:val="none" w:sz="0" w:space="0" w:color="auto"/>
          </w:divBdr>
        </w:div>
        <w:div w:id="1171335471">
          <w:marLeft w:val="0"/>
          <w:marRight w:val="0"/>
          <w:marTop w:val="0"/>
          <w:marBottom w:val="0"/>
          <w:divBdr>
            <w:top w:val="none" w:sz="0" w:space="0" w:color="auto"/>
            <w:left w:val="none" w:sz="0" w:space="0" w:color="auto"/>
            <w:bottom w:val="none" w:sz="0" w:space="0" w:color="auto"/>
            <w:right w:val="none" w:sz="0" w:space="0" w:color="auto"/>
          </w:divBdr>
        </w:div>
        <w:div w:id="124156537">
          <w:marLeft w:val="0"/>
          <w:marRight w:val="0"/>
          <w:marTop w:val="0"/>
          <w:marBottom w:val="0"/>
          <w:divBdr>
            <w:top w:val="none" w:sz="0" w:space="0" w:color="auto"/>
            <w:left w:val="none" w:sz="0" w:space="0" w:color="auto"/>
            <w:bottom w:val="none" w:sz="0" w:space="0" w:color="auto"/>
            <w:right w:val="none" w:sz="0" w:space="0" w:color="auto"/>
          </w:divBdr>
        </w:div>
        <w:div w:id="300692135">
          <w:marLeft w:val="0"/>
          <w:marRight w:val="0"/>
          <w:marTop w:val="0"/>
          <w:marBottom w:val="0"/>
          <w:divBdr>
            <w:top w:val="none" w:sz="0" w:space="0" w:color="auto"/>
            <w:left w:val="none" w:sz="0" w:space="0" w:color="auto"/>
            <w:bottom w:val="none" w:sz="0" w:space="0" w:color="auto"/>
            <w:right w:val="none" w:sz="0" w:space="0" w:color="auto"/>
          </w:divBdr>
        </w:div>
        <w:div w:id="991715316">
          <w:marLeft w:val="0"/>
          <w:marRight w:val="0"/>
          <w:marTop w:val="0"/>
          <w:marBottom w:val="0"/>
          <w:divBdr>
            <w:top w:val="none" w:sz="0" w:space="0" w:color="auto"/>
            <w:left w:val="none" w:sz="0" w:space="0" w:color="auto"/>
            <w:bottom w:val="none" w:sz="0" w:space="0" w:color="auto"/>
            <w:right w:val="none" w:sz="0" w:space="0" w:color="auto"/>
          </w:divBdr>
        </w:div>
        <w:div w:id="1145271487">
          <w:marLeft w:val="0"/>
          <w:marRight w:val="0"/>
          <w:marTop w:val="0"/>
          <w:marBottom w:val="0"/>
          <w:divBdr>
            <w:top w:val="none" w:sz="0" w:space="0" w:color="auto"/>
            <w:left w:val="none" w:sz="0" w:space="0" w:color="auto"/>
            <w:bottom w:val="none" w:sz="0" w:space="0" w:color="auto"/>
            <w:right w:val="none" w:sz="0" w:space="0" w:color="auto"/>
          </w:divBdr>
        </w:div>
        <w:div w:id="2106224215">
          <w:marLeft w:val="0"/>
          <w:marRight w:val="0"/>
          <w:marTop w:val="0"/>
          <w:marBottom w:val="0"/>
          <w:divBdr>
            <w:top w:val="none" w:sz="0" w:space="0" w:color="auto"/>
            <w:left w:val="none" w:sz="0" w:space="0" w:color="auto"/>
            <w:bottom w:val="none" w:sz="0" w:space="0" w:color="auto"/>
            <w:right w:val="none" w:sz="0" w:space="0" w:color="auto"/>
          </w:divBdr>
        </w:div>
        <w:div w:id="870149246">
          <w:marLeft w:val="0"/>
          <w:marRight w:val="0"/>
          <w:marTop w:val="0"/>
          <w:marBottom w:val="0"/>
          <w:divBdr>
            <w:top w:val="none" w:sz="0" w:space="0" w:color="auto"/>
            <w:left w:val="none" w:sz="0" w:space="0" w:color="auto"/>
            <w:bottom w:val="none" w:sz="0" w:space="0" w:color="auto"/>
            <w:right w:val="none" w:sz="0" w:space="0" w:color="auto"/>
          </w:divBdr>
        </w:div>
        <w:div w:id="1132678258">
          <w:marLeft w:val="0"/>
          <w:marRight w:val="0"/>
          <w:marTop w:val="0"/>
          <w:marBottom w:val="0"/>
          <w:divBdr>
            <w:top w:val="none" w:sz="0" w:space="0" w:color="auto"/>
            <w:left w:val="none" w:sz="0" w:space="0" w:color="auto"/>
            <w:bottom w:val="none" w:sz="0" w:space="0" w:color="auto"/>
            <w:right w:val="none" w:sz="0" w:space="0" w:color="auto"/>
          </w:divBdr>
        </w:div>
        <w:div w:id="1514222503">
          <w:marLeft w:val="0"/>
          <w:marRight w:val="0"/>
          <w:marTop w:val="0"/>
          <w:marBottom w:val="0"/>
          <w:divBdr>
            <w:top w:val="none" w:sz="0" w:space="0" w:color="auto"/>
            <w:left w:val="none" w:sz="0" w:space="0" w:color="auto"/>
            <w:bottom w:val="none" w:sz="0" w:space="0" w:color="auto"/>
            <w:right w:val="none" w:sz="0" w:space="0" w:color="auto"/>
          </w:divBdr>
        </w:div>
        <w:div w:id="767000073">
          <w:marLeft w:val="0"/>
          <w:marRight w:val="0"/>
          <w:marTop w:val="0"/>
          <w:marBottom w:val="0"/>
          <w:divBdr>
            <w:top w:val="none" w:sz="0" w:space="0" w:color="auto"/>
            <w:left w:val="none" w:sz="0" w:space="0" w:color="auto"/>
            <w:bottom w:val="none" w:sz="0" w:space="0" w:color="auto"/>
            <w:right w:val="none" w:sz="0" w:space="0" w:color="auto"/>
          </w:divBdr>
        </w:div>
        <w:div w:id="1372534774">
          <w:marLeft w:val="0"/>
          <w:marRight w:val="0"/>
          <w:marTop w:val="0"/>
          <w:marBottom w:val="0"/>
          <w:divBdr>
            <w:top w:val="none" w:sz="0" w:space="0" w:color="auto"/>
            <w:left w:val="none" w:sz="0" w:space="0" w:color="auto"/>
            <w:bottom w:val="none" w:sz="0" w:space="0" w:color="auto"/>
            <w:right w:val="none" w:sz="0" w:space="0" w:color="auto"/>
          </w:divBdr>
        </w:div>
        <w:div w:id="1876501113">
          <w:marLeft w:val="0"/>
          <w:marRight w:val="0"/>
          <w:marTop w:val="0"/>
          <w:marBottom w:val="0"/>
          <w:divBdr>
            <w:top w:val="none" w:sz="0" w:space="0" w:color="auto"/>
            <w:left w:val="none" w:sz="0" w:space="0" w:color="auto"/>
            <w:bottom w:val="none" w:sz="0" w:space="0" w:color="auto"/>
            <w:right w:val="none" w:sz="0" w:space="0" w:color="auto"/>
          </w:divBdr>
        </w:div>
        <w:div w:id="486674219">
          <w:marLeft w:val="0"/>
          <w:marRight w:val="0"/>
          <w:marTop w:val="0"/>
          <w:marBottom w:val="0"/>
          <w:divBdr>
            <w:top w:val="none" w:sz="0" w:space="0" w:color="auto"/>
            <w:left w:val="none" w:sz="0" w:space="0" w:color="auto"/>
            <w:bottom w:val="none" w:sz="0" w:space="0" w:color="auto"/>
            <w:right w:val="none" w:sz="0" w:space="0" w:color="auto"/>
          </w:divBdr>
        </w:div>
        <w:div w:id="2056192096">
          <w:marLeft w:val="0"/>
          <w:marRight w:val="0"/>
          <w:marTop w:val="0"/>
          <w:marBottom w:val="0"/>
          <w:divBdr>
            <w:top w:val="none" w:sz="0" w:space="0" w:color="auto"/>
            <w:left w:val="none" w:sz="0" w:space="0" w:color="auto"/>
            <w:bottom w:val="none" w:sz="0" w:space="0" w:color="auto"/>
            <w:right w:val="none" w:sz="0" w:space="0" w:color="auto"/>
          </w:divBdr>
        </w:div>
        <w:div w:id="1957641948">
          <w:marLeft w:val="0"/>
          <w:marRight w:val="0"/>
          <w:marTop w:val="0"/>
          <w:marBottom w:val="0"/>
          <w:divBdr>
            <w:top w:val="none" w:sz="0" w:space="0" w:color="auto"/>
            <w:left w:val="none" w:sz="0" w:space="0" w:color="auto"/>
            <w:bottom w:val="none" w:sz="0" w:space="0" w:color="auto"/>
            <w:right w:val="none" w:sz="0" w:space="0" w:color="auto"/>
          </w:divBdr>
        </w:div>
        <w:div w:id="520553114">
          <w:marLeft w:val="0"/>
          <w:marRight w:val="0"/>
          <w:marTop w:val="0"/>
          <w:marBottom w:val="0"/>
          <w:divBdr>
            <w:top w:val="none" w:sz="0" w:space="0" w:color="auto"/>
            <w:left w:val="none" w:sz="0" w:space="0" w:color="auto"/>
            <w:bottom w:val="none" w:sz="0" w:space="0" w:color="auto"/>
            <w:right w:val="none" w:sz="0" w:space="0" w:color="auto"/>
          </w:divBdr>
        </w:div>
        <w:div w:id="1755081610">
          <w:marLeft w:val="0"/>
          <w:marRight w:val="0"/>
          <w:marTop w:val="0"/>
          <w:marBottom w:val="0"/>
          <w:divBdr>
            <w:top w:val="none" w:sz="0" w:space="0" w:color="auto"/>
            <w:left w:val="none" w:sz="0" w:space="0" w:color="auto"/>
            <w:bottom w:val="none" w:sz="0" w:space="0" w:color="auto"/>
            <w:right w:val="none" w:sz="0" w:space="0" w:color="auto"/>
          </w:divBdr>
        </w:div>
        <w:div w:id="799684597">
          <w:marLeft w:val="0"/>
          <w:marRight w:val="0"/>
          <w:marTop w:val="0"/>
          <w:marBottom w:val="0"/>
          <w:divBdr>
            <w:top w:val="none" w:sz="0" w:space="0" w:color="auto"/>
            <w:left w:val="none" w:sz="0" w:space="0" w:color="auto"/>
            <w:bottom w:val="none" w:sz="0" w:space="0" w:color="auto"/>
            <w:right w:val="none" w:sz="0" w:space="0" w:color="auto"/>
          </w:divBdr>
        </w:div>
        <w:div w:id="958299830">
          <w:marLeft w:val="0"/>
          <w:marRight w:val="0"/>
          <w:marTop w:val="0"/>
          <w:marBottom w:val="0"/>
          <w:divBdr>
            <w:top w:val="none" w:sz="0" w:space="0" w:color="auto"/>
            <w:left w:val="none" w:sz="0" w:space="0" w:color="auto"/>
            <w:bottom w:val="none" w:sz="0" w:space="0" w:color="auto"/>
            <w:right w:val="none" w:sz="0" w:space="0" w:color="auto"/>
          </w:divBdr>
        </w:div>
        <w:div w:id="1023358486">
          <w:marLeft w:val="0"/>
          <w:marRight w:val="0"/>
          <w:marTop w:val="0"/>
          <w:marBottom w:val="0"/>
          <w:divBdr>
            <w:top w:val="none" w:sz="0" w:space="0" w:color="auto"/>
            <w:left w:val="none" w:sz="0" w:space="0" w:color="auto"/>
            <w:bottom w:val="none" w:sz="0" w:space="0" w:color="auto"/>
            <w:right w:val="none" w:sz="0" w:space="0" w:color="auto"/>
          </w:divBdr>
        </w:div>
        <w:div w:id="102845981">
          <w:marLeft w:val="0"/>
          <w:marRight w:val="0"/>
          <w:marTop w:val="0"/>
          <w:marBottom w:val="0"/>
          <w:divBdr>
            <w:top w:val="none" w:sz="0" w:space="0" w:color="auto"/>
            <w:left w:val="none" w:sz="0" w:space="0" w:color="auto"/>
            <w:bottom w:val="none" w:sz="0" w:space="0" w:color="auto"/>
            <w:right w:val="none" w:sz="0" w:space="0" w:color="auto"/>
          </w:divBdr>
        </w:div>
        <w:div w:id="1268655026">
          <w:marLeft w:val="0"/>
          <w:marRight w:val="0"/>
          <w:marTop w:val="0"/>
          <w:marBottom w:val="0"/>
          <w:divBdr>
            <w:top w:val="none" w:sz="0" w:space="0" w:color="auto"/>
            <w:left w:val="none" w:sz="0" w:space="0" w:color="auto"/>
            <w:bottom w:val="none" w:sz="0" w:space="0" w:color="auto"/>
            <w:right w:val="none" w:sz="0" w:space="0" w:color="auto"/>
          </w:divBdr>
        </w:div>
        <w:div w:id="1932469532">
          <w:marLeft w:val="0"/>
          <w:marRight w:val="0"/>
          <w:marTop w:val="0"/>
          <w:marBottom w:val="0"/>
          <w:divBdr>
            <w:top w:val="none" w:sz="0" w:space="0" w:color="auto"/>
            <w:left w:val="none" w:sz="0" w:space="0" w:color="auto"/>
            <w:bottom w:val="none" w:sz="0" w:space="0" w:color="auto"/>
            <w:right w:val="none" w:sz="0" w:space="0" w:color="auto"/>
          </w:divBdr>
        </w:div>
      </w:divsChild>
    </w:div>
    <w:div w:id="964584624">
      <w:bodyDiv w:val="1"/>
      <w:marLeft w:val="0"/>
      <w:marRight w:val="0"/>
      <w:marTop w:val="0"/>
      <w:marBottom w:val="0"/>
      <w:divBdr>
        <w:top w:val="none" w:sz="0" w:space="0" w:color="auto"/>
        <w:left w:val="none" w:sz="0" w:space="0" w:color="auto"/>
        <w:bottom w:val="none" w:sz="0" w:space="0" w:color="auto"/>
        <w:right w:val="none" w:sz="0" w:space="0" w:color="auto"/>
      </w:divBdr>
      <w:divsChild>
        <w:div w:id="762189191">
          <w:marLeft w:val="0"/>
          <w:marRight w:val="0"/>
          <w:marTop w:val="0"/>
          <w:marBottom w:val="0"/>
          <w:divBdr>
            <w:top w:val="none" w:sz="0" w:space="0" w:color="auto"/>
            <w:left w:val="none" w:sz="0" w:space="0" w:color="auto"/>
            <w:bottom w:val="none" w:sz="0" w:space="0" w:color="auto"/>
            <w:right w:val="none" w:sz="0" w:space="0" w:color="auto"/>
          </w:divBdr>
        </w:div>
        <w:div w:id="1680159814">
          <w:marLeft w:val="0"/>
          <w:marRight w:val="0"/>
          <w:marTop w:val="0"/>
          <w:marBottom w:val="0"/>
          <w:divBdr>
            <w:top w:val="none" w:sz="0" w:space="0" w:color="auto"/>
            <w:left w:val="none" w:sz="0" w:space="0" w:color="auto"/>
            <w:bottom w:val="none" w:sz="0" w:space="0" w:color="auto"/>
            <w:right w:val="none" w:sz="0" w:space="0" w:color="auto"/>
          </w:divBdr>
        </w:div>
        <w:div w:id="2050757321">
          <w:marLeft w:val="0"/>
          <w:marRight w:val="0"/>
          <w:marTop w:val="0"/>
          <w:marBottom w:val="0"/>
          <w:divBdr>
            <w:top w:val="none" w:sz="0" w:space="0" w:color="auto"/>
            <w:left w:val="none" w:sz="0" w:space="0" w:color="auto"/>
            <w:bottom w:val="none" w:sz="0" w:space="0" w:color="auto"/>
            <w:right w:val="none" w:sz="0" w:space="0" w:color="auto"/>
          </w:divBdr>
        </w:div>
        <w:div w:id="1231036813">
          <w:marLeft w:val="0"/>
          <w:marRight w:val="0"/>
          <w:marTop w:val="0"/>
          <w:marBottom w:val="0"/>
          <w:divBdr>
            <w:top w:val="none" w:sz="0" w:space="0" w:color="auto"/>
            <w:left w:val="none" w:sz="0" w:space="0" w:color="auto"/>
            <w:bottom w:val="none" w:sz="0" w:space="0" w:color="auto"/>
            <w:right w:val="none" w:sz="0" w:space="0" w:color="auto"/>
          </w:divBdr>
        </w:div>
        <w:div w:id="853617580">
          <w:marLeft w:val="0"/>
          <w:marRight w:val="0"/>
          <w:marTop w:val="0"/>
          <w:marBottom w:val="0"/>
          <w:divBdr>
            <w:top w:val="none" w:sz="0" w:space="0" w:color="auto"/>
            <w:left w:val="none" w:sz="0" w:space="0" w:color="auto"/>
            <w:bottom w:val="none" w:sz="0" w:space="0" w:color="auto"/>
            <w:right w:val="none" w:sz="0" w:space="0" w:color="auto"/>
          </w:divBdr>
        </w:div>
        <w:div w:id="142744169">
          <w:marLeft w:val="0"/>
          <w:marRight w:val="0"/>
          <w:marTop w:val="0"/>
          <w:marBottom w:val="0"/>
          <w:divBdr>
            <w:top w:val="none" w:sz="0" w:space="0" w:color="auto"/>
            <w:left w:val="none" w:sz="0" w:space="0" w:color="auto"/>
            <w:bottom w:val="none" w:sz="0" w:space="0" w:color="auto"/>
            <w:right w:val="none" w:sz="0" w:space="0" w:color="auto"/>
          </w:divBdr>
        </w:div>
      </w:divsChild>
    </w:div>
    <w:div w:id="1001084082">
      <w:bodyDiv w:val="1"/>
      <w:marLeft w:val="0"/>
      <w:marRight w:val="0"/>
      <w:marTop w:val="0"/>
      <w:marBottom w:val="0"/>
      <w:divBdr>
        <w:top w:val="none" w:sz="0" w:space="0" w:color="auto"/>
        <w:left w:val="none" w:sz="0" w:space="0" w:color="auto"/>
        <w:bottom w:val="none" w:sz="0" w:space="0" w:color="auto"/>
        <w:right w:val="none" w:sz="0" w:space="0" w:color="auto"/>
      </w:divBdr>
      <w:divsChild>
        <w:div w:id="1147012186">
          <w:marLeft w:val="0"/>
          <w:marRight w:val="0"/>
          <w:marTop w:val="0"/>
          <w:marBottom w:val="0"/>
          <w:divBdr>
            <w:top w:val="none" w:sz="0" w:space="0" w:color="auto"/>
            <w:left w:val="none" w:sz="0" w:space="0" w:color="auto"/>
            <w:bottom w:val="none" w:sz="0" w:space="0" w:color="auto"/>
            <w:right w:val="none" w:sz="0" w:space="0" w:color="auto"/>
          </w:divBdr>
        </w:div>
        <w:div w:id="2141535936">
          <w:marLeft w:val="0"/>
          <w:marRight w:val="0"/>
          <w:marTop w:val="0"/>
          <w:marBottom w:val="0"/>
          <w:divBdr>
            <w:top w:val="none" w:sz="0" w:space="0" w:color="auto"/>
            <w:left w:val="none" w:sz="0" w:space="0" w:color="auto"/>
            <w:bottom w:val="none" w:sz="0" w:space="0" w:color="auto"/>
            <w:right w:val="none" w:sz="0" w:space="0" w:color="auto"/>
          </w:divBdr>
        </w:div>
        <w:div w:id="1523854793">
          <w:marLeft w:val="0"/>
          <w:marRight w:val="0"/>
          <w:marTop w:val="0"/>
          <w:marBottom w:val="0"/>
          <w:divBdr>
            <w:top w:val="none" w:sz="0" w:space="0" w:color="auto"/>
            <w:left w:val="none" w:sz="0" w:space="0" w:color="auto"/>
            <w:bottom w:val="none" w:sz="0" w:space="0" w:color="auto"/>
            <w:right w:val="none" w:sz="0" w:space="0" w:color="auto"/>
          </w:divBdr>
        </w:div>
        <w:div w:id="507449723">
          <w:marLeft w:val="0"/>
          <w:marRight w:val="0"/>
          <w:marTop w:val="0"/>
          <w:marBottom w:val="0"/>
          <w:divBdr>
            <w:top w:val="none" w:sz="0" w:space="0" w:color="auto"/>
            <w:left w:val="none" w:sz="0" w:space="0" w:color="auto"/>
            <w:bottom w:val="none" w:sz="0" w:space="0" w:color="auto"/>
            <w:right w:val="none" w:sz="0" w:space="0" w:color="auto"/>
          </w:divBdr>
        </w:div>
        <w:div w:id="674458919">
          <w:marLeft w:val="0"/>
          <w:marRight w:val="0"/>
          <w:marTop w:val="0"/>
          <w:marBottom w:val="0"/>
          <w:divBdr>
            <w:top w:val="none" w:sz="0" w:space="0" w:color="auto"/>
            <w:left w:val="none" w:sz="0" w:space="0" w:color="auto"/>
            <w:bottom w:val="none" w:sz="0" w:space="0" w:color="auto"/>
            <w:right w:val="none" w:sz="0" w:space="0" w:color="auto"/>
          </w:divBdr>
        </w:div>
        <w:div w:id="591670534">
          <w:marLeft w:val="0"/>
          <w:marRight w:val="0"/>
          <w:marTop w:val="0"/>
          <w:marBottom w:val="0"/>
          <w:divBdr>
            <w:top w:val="none" w:sz="0" w:space="0" w:color="auto"/>
            <w:left w:val="none" w:sz="0" w:space="0" w:color="auto"/>
            <w:bottom w:val="none" w:sz="0" w:space="0" w:color="auto"/>
            <w:right w:val="none" w:sz="0" w:space="0" w:color="auto"/>
          </w:divBdr>
        </w:div>
        <w:div w:id="1731926086">
          <w:marLeft w:val="0"/>
          <w:marRight w:val="0"/>
          <w:marTop w:val="0"/>
          <w:marBottom w:val="0"/>
          <w:divBdr>
            <w:top w:val="none" w:sz="0" w:space="0" w:color="auto"/>
            <w:left w:val="none" w:sz="0" w:space="0" w:color="auto"/>
            <w:bottom w:val="none" w:sz="0" w:space="0" w:color="auto"/>
            <w:right w:val="none" w:sz="0" w:space="0" w:color="auto"/>
          </w:divBdr>
        </w:div>
        <w:div w:id="1337683346">
          <w:marLeft w:val="0"/>
          <w:marRight w:val="0"/>
          <w:marTop w:val="0"/>
          <w:marBottom w:val="0"/>
          <w:divBdr>
            <w:top w:val="none" w:sz="0" w:space="0" w:color="auto"/>
            <w:left w:val="none" w:sz="0" w:space="0" w:color="auto"/>
            <w:bottom w:val="none" w:sz="0" w:space="0" w:color="auto"/>
            <w:right w:val="none" w:sz="0" w:space="0" w:color="auto"/>
          </w:divBdr>
        </w:div>
        <w:div w:id="822163490">
          <w:marLeft w:val="0"/>
          <w:marRight w:val="0"/>
          <w:marTop w:val="0"/>
          <w:marBottom w:val="0"/>
          <w:divBdr>
            <w:top w:val="none" w:sz="0" w:space="0" w:color="auto"/>
            <w:left w:val="none" w:sz="0" w:space="0" w:color="auto"/>
            <w:bottom w:val="none" w:sz="0" w:space="0" w:color="auto"/>
            <w:right w:val="none" w:sz="0" w:space="0" w:color="auto"/>
          </w:divBdr>
        </w:div>
        <w:div w:id="448013547">
          <w:marLeft w:val="0"/>
          <w:marRight w:val="0"/>
          <w:marTop w:val="0"/>
          <w:marBottom w:val="0"/>
          <w:divBdr>
            <w:top w:val="none" w:sz="0" w:space="0" w:color="auto"/>
            <w:left w:val="none" w:sz="0" w:space="0" w:color="auto"/>
            <w:bottom w:val="none" w:sz="0" w:space="0" w:color="auto"/>
            <w:right w:val="none" w:sz="0" w:space="0" w:color="auto"/>
          </w:divBdr>
        </w:div>
        <w:div w:id="1488593687">
          <w:marLeft w:val="0"/>
          <w:marRight w:val="0"/>
          <w:marTop w:val="0"/>
          <w:marBottom w:val="0"/>
          <w:divBdr>
            <w:top w:val="none" w:sz="0" w:space="0" w:color="auto"/>
            <w:left w:val="none" w:sz="0" w:space="0" w:color="auto"/>
            <w:bottom w:val="none" w:sz="0" w:space="0" w:color="auto"/>
            <w:right w:val="none" w:sz="0" w:space="0" w:color="auto"/>
          </w:divBdr>
        </w:div>
        <w:div w:id="920335297">
          <w:marLeft w:val="0"/>
          <w:marRight w:val="0"/>
          <w:marTop w:val="0"/>
          <w:marBottom w:val="0"/>
          <w:divBdr>
            <w:top w:val="none" w:sz="0" w:space="0" w:color="auto"/>
            <w:left w:val="none" w:sz="0" w:space="0" w:color="auto"/>
            <w:bottom w:val="none" w:sz="0" w:space="0" w:color="auto"/>
            <w:right w:val="none" w:sz="0" w:space="0" w:color="auto"/>
          </w:divBdr>
        </w:div>
        <w:div w:id="150413613">
          <w:marLeft w:val="0"/>
          <w:marRight w:val="0"/>
          <w:marTop w:val="0"/>
          <w:marBottom w:val="0"/>
          <w:divBdr>
            <w:top w:val="none" w:sz="0" w:space="0" w:color="auto"/>
            <w:left w:val="none" w:sz="0" w:space="0" w:color="auto"/>
            <w:bottom w:val="none" w:sz="0" w:space="0" w:color="auto"/>
            <w:right w:val="none" w:sz="0" w:space="0" w:color="auto"/>
          </w:divBdr>
        </w:div>
        <w:div w:id="1513881642">
          <w:marLeft w:val="0"/>
          <w:marRight w:val="0"/>
          <w:marTop w:val="0"/>
          <w:marBottom w:val="0"/>
          <w:divBdr>
            <w:top w:val="none" w:sz="0" w:space="0" w:color="auto"/>
            <w:left w:val="none" w:sz="0" w:space="0" w:color="auto"/>
            <w:bottom w:val="none" w:sz="0" w:space="0" w:color="auto"/>
            <w:right w:val="none" w:sz="0" w:space="0" w:color="auto"/>
          </w:divBdr>
        </w:div>
        <w:div w:id="1337877641">
          <w:marLeft w:val="0"/>
          <w:marRight w:val="0"/>
          <w:marTop w:val="0"/>
          <w:marBottom w:val="0"/>
          <w:divBdr>
            <w:top w:val="none" w:sz="0" w:space="0" w:color="auto"/>
            <w:left w:val="none" w:sz="0" w:space="0" w:color="auto"/>
            <w:bottom w:val="none" w:sz="0" w:space="0" w:color="auto"/>
            <w:right w:val="none" w:sz="0" w:space="0" w:color="auto"/>
          </w:divBdr>
        </w:div>
        <w:div w:id="2146122389">
          <w:marLeft w:val="0"/>
          <w:marRight w:val="0"/>
          <w:marTop w:val="0"/>
          <w:marBottom w:val="0"/>
          <w:divBdr>
            <w:top w:val="none" w:sz="0" w:space="0" w:color="auto"/>
            <w:left w:val="none" w:sz="0" w:space="0" w:color="auto"/>
            <w:bottom w:val="none" w:sz="0" w:space="0" w:color="auto"/>
            <w:right w:val="none" w:sz="0" w:space="0" w:color="auto"/>
          </w:divBdr>
        </w:div>
        <w:div w:id="202056175">
          <w:marLeft w:val="0"/>
          <w:marRight w:val="0"/>
          <w:marTop w:val="0"/>
          <w:marBottom w:val="0"/>
          <w:divBdr>
            <w:top w:val="none" w:sz="0" w:space="0" w:color="auto"/>
            <w:left w:val="none" w:sz="0" w:space="0" w:color="auto"/>
            <w:bottom w:val="none" w:sz="0" w:space="0" w:color="auto"/>
            <w:right w:val="none" w:sz="0" w:space="0" w:color="auto"/>
          </w:divBdr>
        </w:div>
        <w:div w:id="1534265157">
          <w:marLeft w:val="0"/>
          <w:marRight w:val="0"/>
          <w:marTop w:val="0"/>
          <w:marBottom w:val="0"/>
          <w:divBdr>
            <w:top w:val="none" w:sz="0" w:space="0" w:color="auto"/>
            <w:left w:val="none" w:sz="0" w:space="0" w:color="auto"/>
            <w:bottom w:val="none" w:sz="0" w:space="0" w:color="auto"/>
            <w:right w:val="none" w:sz="0" w:space="0" w:color="auto"/>
          </w:divBdr>
        </w:div>
        <w:div w:id="1683507575">
          <w:marLeft w:val="0"/>
          <w:marRight w:val="0"/>
          <w:marTop w:val="0"/>
          <w:marBottom w:val="0"/>
          <w:divBdr>
            <w:top w:val="none" w:sz="0" w:space="0" w:color="auto"/>
            <w:left w:val="none" w:sz="0" w:space="0" w:color="auto"/>
            <w:bottom w:val="none" w:sz="0" w:space="0" w:color="auto"/>
            <w:right w:val="none" w:sz="0" w:space="0" w:color="auto"/>
          </w:divBdr>
        </w:div>
        <w:div w:id="1784500842">
          <w:marLeft w:val="0"/>
          <w:marRight w:val="0"/>
          <w:marTop w:val="0"/>
          <w:marBottom w:val="0"/>
          <w:divBdr>
            <w:top w:val="none" w:sz="0" w:space="0" w:color="auto"/>
            <w:left w:val="none" w:sz="0" w:space="0" w:color="auto"/>
            <w:bottom w:val="none" w:sz="0" w:space="0" w:color="auto"/>
            <w:right w:val="none" w:sz="0" w:space="0" w:color="auto"/>
          </w:divBdr>
        </w:div>
        <w:div w:id="1290239479">
          <w:marLeft w:val="0"/>
          <w:marRight w:val="0"/>
          <w:marTop w:val="0"/>
          <w:marBottom w:val="0"/>
          <w:divBdr>
            <w:top w:val="none" w:sz="0" w:space="0" w:color="auto"/>
            <w:left w:val="none" w:sz="0" w:space="0" w:color="auto"/>
            <w:bottom w:val="none" w:sz="0" w:space="0" w:color="auto"/>
            <w:right w:val="none" w:sz="0" w:space="0" w:color="auto"/>
          </w:divBdr>
        </w:div>
        <w:div w:id="681932646">
          <w:marLeft w:val="0"/>
          <w:marRight w:val="0"/>
          <w:marTop w:val="0"/>
          <w:marBottom w:val="0"/>
          <w:divBdr>
            <w:top w:val="none" w:sz="0" w:space="0" w:color="auto"/>
            <w:left w:val="none" w:sz="0" w:space="0" w:color="auto"/>
            <w:bottom w:val="none" w:sz="0" w:space="0" w:color="auto"/>
            <w:right w:val="none" w:sz="0" w:space="0" w:color="auto"/>
          </w:divBdr>
        </w:div>
        <w:div w:id="924999783">
          <w:marLeft w:val="0"/>
          <w:marRight w:val="0"/>
          <w:marTop w:val="0"/>
          <w:marBottom w:val="0"/>
          <w:divBdr>
            <w:top w:val="none" w:sz="0" w:space="0" w:color="auto"/>
            <w:left w:val="none" w:sz="0" w:space="0" w:color="auto"/>
            <w:bottom w:val="none" w:sz="0" w:space="0" w:color="auto"/>
            <w:right w:val="none" w:sz="0" w:space="0" w:color="auto"/>
          </w:divBdr>
        </w:div>
        <w:div w:id="1716539076">
          <w:marLeft w:val="0"/>
          <w:marRight w:val="0"/>
          <w:marTop w:val="0"/>
          <w:marBottom w:val="0"/>
          <w:divBdr>
            <w:top w:val="none" w:sz="0" w:space="0" w:color="auto"/>
            <w:left w:val="none" w:sz="0" w:space="0" w:color="auto"/>
            <w:bottom w:val="none" w:sz="0" w:space="0" w:color="auto"/>
            <w:right w:val="none" w:sz="0" w:space="0" w:color="auto"/>
          </w:divBdr>
        </w:div>
        <w:div w:id="1261375881">
          <w:marLeft w:val="0"/>
          <w:marRight w:val="0"/>
          <w:marTop w:val="0"/>
          <w:marBottom w:val="0"/>
          <w:divBdr>
            <w:top w:val="none" w:sz="0" w:space="0" w:color="auto"/>
            <w:left w:val="none" w:sz="0" w:space="0" w:color="auto"/>
            <w:bottom w:val="none" w:sz="0" w:space="0" w:color="auto"/>
            <w:right w:val="none" w:sz="0" w:space="0" w:color="auto"/>
          </w:divBdr>
        </w:div>
        <w:div w:id="909146830">
          <w:marLeft w:val="0"/>
          <w:marRight w:val="0"/>
          <w:marTop w:val="0"/>
          <w:marBottom w:val="0"/>
          <w:divBdr>
            <w:top w:val="none" w:sz="0" w:space="0" w:color="auto"/>
            <w:left w:val="none" w:sz="0" w:space="0" w:color="auto"/>
            <w:bottom w:val="none" w:sz="0" w:space="0" w:color="auto"/>
            <w:right w:val="none" w:sz="0" w:space="0" w:color="auto"/>
          </w:divBdr>
        </w:div>
        <w:div w:id="1263494834">
          <w:marLeft w:val="0"/>
          <w:marRight w:val="0"/>
          <w:marTop w:val="0"/>
          <w:marBottom w:val="0"/>
          <w:divBdr>
            <w:top w:val="none" w:sz="0" w:space="0" w:color="auto"/>
            <w:left w:val="none" w:sz="0" w:space="0" w:color="auto"/>
            <w:bottom w:val="none" w:sz="0" w:space="0" w:color="auto"/>
            <w:right w:val="none" w:sz="0" w:space="0" w:color="auto"/>
          </w:divBdr>
        </w:div>
        <w:div w:id="1764960091">
          <w:marLeft w:val="0"/>
          <w:marRight w:val="0"/>
          <w:marTop w:val="0"/>
          <w:marBottom w:val="0"/>
          <w:divBdr>
            <w:top w:val="none" w:sz="0" w:space="0" w:color="auto"/>
            <w:left w:val="none" w:sz="0" w:space="0" w:color="auto"/>
            <w:bottom w:val="none" w:sz="0" w:space="0" w:color="auto"/>
            <w:right w:val="none" w:sz="0" w:space="0" w:color="auto"/>
          </w:divBdr>
        </w:div>
        <w:div w:id="1743334211">
          <w:marLeft w:val="0"/>
          <w:marRight w:val="0"/>
          <w:marTop w:val="0"/>
          <w:marBottom w:val="0"/>
          <w:divBdr>
            <w:top w:val="none" w:sz="0" w:space="0" w:color="auto"/>
            <w:left w:val="none" w:sz="0" w:space="0" w:color="auto"/>
            <w:bottom w:val="none" w:sz="0" w:space="0" w:color="auto"/>
            <w:right w:val="none" w:sz="0" w:space="0" w:color="auto"/>
          </w:divBdr>
        </w:div>
        <w:div w:id="1297638680">
          <w:marLeft w:val="0"/>
          <w:marRight w:val="0"/>
          <w:marTop w:val="0"/>
          <w:marBottom w:val="0"/>
          <w:divBdr>
            <w:top w:val="none" w:sz="0" w:space="0" w:color="auto"/>
            <w:left w:val="none" w:sz="0" w:space="0" w:color="auto"/>
            <w:bottom w:val="none" w:sz="0" w:space="0" w:color="auto"/>
            <w:right w:val="none" w:sz="0" w:space="0" w:color="auto"/>
          </w:divBdr>
        </w:div>
        <w:div w:id="1863397330">
          <w:marLeft w:val="0"/>
          <w:marRight w:val="0"/>
          <w:marTop w:val="0"/>
          <w:marBottom w:val="0"/>
          <w:divBdr>
            <w:top w:val="none" w:sz="0" w:space="0" w:color="auto"/>
            <w:left w:val="none" w:sz="0" w:space="0" w:color="auto"/>
            <w:bottom w:val="none" w:sz="0" w:space="0" w:color="auto"/>
            <w:right w:val="none" w:sz="0" w:space="0" w:color="auto"/>
          </w:divBdr>
        </w:div>
        <w:div w:id="870344486">
          <w:marLeft w:val="0"/>
          <w:marRight w:val="0"/>
          <w:marTop w:val="0"/>
          <w:marBottom w:val="0"/>
          <w:divBdr>
            <w:top w:val="none" w:sz="0" w:space="0" w:color="auto"/>
            <w:left w:val="none" w:sz="0" w:space="0" w:color="auto"/>
            <w:bottom w:val="none" w:sz="0" w:space="0" w:color="auto"/>
            <w:right w:val="none" w:sz="0" w:space="0" w:color="auto"/>
          </w:divBdr>
        </w:div>
        <w:div w:id="1073510889">
          <w:marLeft w:val="0"/>
          <w:marRight w:val="0"/>
          <w:marTop w:val="0"/>
          <w:marBottom w:val="0"/>
          <w:divBdr>
            <w:top w:val="none" w:sz="0" w:space="0" w:color="auto"/>
            <w:left w:val="none" w:sz="0" w:space="0" w:color="auto"/>
            <w:bottom w:val="none" w:sz="0" w:space="0" w:color="auto"/>
            <w:right w:val="none" w:sz="0" w:space="0" w:color="auto"/>
          </w:divBdr>
        </w:div>
        <w:div w:id="254020325">
          <w:marLeft w:val="0"/>
          <w:marRight w:val="0"/>
          <w:marTop w:val="0"/>
          <w:marBottom w:val="0"/>
          <w:divBdr>
            <w:top w:val="none" w:sz="0" w:space="0" w:color="auto"/>
            <w:left w:val="none" w:sz="0" w:space="0" w:color="auto"/>
            <w:bottom w:val="none" w:sz="0" w:space="0" w:color="auto"/>
            <w:right w:val="none" w:sz="0" w:space="0" w:color="auto"/>
          </w:divBdr>
        </w:div>
        <w:div w:id="35860146">
          <w:marLeft w:val="0"/>
          <w:marRight w:val="0"/>
          <w:marTop w:val="0"/>
          <w:marBottom w:val="0"/>
          <w:divBdr>
            <w:top w:val="none" w:sz="0" w:space="0" w:color="auto"/>
            <w:left w:val="none" w:sz="0" w:space="0" w:color="auto"/>
            <w:bottom w:val="none" w:sz="0" w:space="0" w:color="auto"/>
            <w:right w:val="none" w:sz="0" w:space="0" w:color="auto"/>
          </w:divBdr>
        </w:div>
        <w:div w:id="1713841196">
          <w:marLeft w:val="0"/>
          <w:marRight w:val="0"/>
          <w:marTop w:val="0"/>
          <w:marBottom w:val="0"/>
          <w:divBdr>
            <w:top w:val="none" w:sz="0" w:space="0" w:color="auto"/>
            <w:left w:val="none" w:sz="0" w:space="0" w:color="auto"/>
            <w:bottom w:val="none" w:sz="0" w:space="0" w:color="auto"/>
            <w:right w:val="none" w:sz="0" w:space="0" w:color="auto"/>
          </w:divBdr>
        </w:div>
        <w:div w:id="1326199849">
          <w:marLeft w:val="0"/>
          <w:marRight w:val="0"/>
          <w:marTop w:val="0"/>
          <w:marBottom w:val="0"/>
          <w:divBdr>
            <w:top w:val="none" w:sz="0" w:space="0" w:color="auto"/>
            <w:left w:val="none" w:sz="0" w:space="0" w:color="auto"/>
            <w:bottom w:val="none" w:sz="0" w:space="0" w:color="auto"/>
            <w:right w:val="none" w:sz="0" w:space="0" w:color="auto"/>
          </w:divBdr>
        </w:div>
        <w:div w:id="723989718">
          <w:marLeft w:val="0"/>
          <w:marRight w:val="0"/>
          <w:marTop w:val="0"/>
          <w:marBottom w:val="0"/>
          <w:divBdr>
            <w:top w:val="none" w:sz="0" w:space="0" w:color="auto"/>
            <w:left w:val="none" w:sz="0" w:space="0" w:color="auto"/>
            <w:bottom w:val="none" w:sz="0" w:space="0" w:color="auto"/>
            <w:right w:val="none" w:sz="0" w:space="0" w:color="auto"/>
          </w:divBdr>
        </w:div>
        <w:div w:id="342247165">
          <w:marLeft w:val="0"/>
          <w:marRight w:val="0"/>
          <w:marTop w:val="0"/>
          <w:marBottom w:val="0"/>
          <w:divBdr>
            <w:top w:val="none" w:sz="0" w:space="0" w:color="auto"/>
            <w:left w:val="none" w:sz="0" w:space="0" w:color="auto"/>
            <w:bottom w:val="none" w:sz="0" w:space="0" w:color="auto"/>
            <w:right w:val="none" w:sz="0" w:space="0" w:color="auto"/>
          </w:divBdr>
        </w:div>
        <w:div w:id="25638771">
          <w:marLeft w:val="0"/>
          <w:marRight w:val="0"/>
          <w:marTop w:val="0"/>
          <w:marBottom w:val="0"/>
          <w:divBdr>
            <w:top w:val="none" w:sz="0" w:space="0" w:color="auto"/>
            <w:left w:val="none" w:sz="0" w:space="0" w:color="auto"/>
            <w:bottom w:val="none" w:sz="0" w:space="0" w:color="auto"/>
            <w:right w:val="none" w:sz="0" w:space="0" w:color="auto"/>
          </w:divBdr>
        </w:div>
        <w:div w:id="1488864099">
          <w:marLeft w:val="0"/>
          <w:marRight w:val="0"/>
          <w:marTop w:val="0"/>
          <w:marBottom w:val="0"/>
          <w:divBdr>
            <w:top w:val="none" w:sz="0" w:space="0" w:color="auto"/>
            <w:left w:val="none" w:sz="0" w:space="0" w:color="auto"/>
            <w:bottom w:val="none" w:sz="0" w:space="0" w:color="auto"/>
            <w:right w:val="none" w:sz="0" w:space="0" w:color="auto"/>
          </w:divBdr>
        </w:div>
        <w:div w:id="1148592527">
          <w:marLeft w:val="0"/>
          <w:marRight w:val="0"/>
          <w:marTop w:val="0"/>
          <w:marBottom w:val="0"/>
          <w:divBdr>
            <w:top w:val="none" w:sz="0" w:space="0" w:color="auto"/>
            <w:left w:val="none" w:sz="0" w:space="0" w:color="auto"/>
            <w:bottom w:val="none" w:sz="0" w:space="0" w:color="auto"/>
            <w:right w:val="none" w:sz="0" w:space="0" w:color="auto"/>
          </w:divBdr>
        </w:div>
        <w:div w:id="1952127177">
          <w:marLeft w:val="0"/>
          <w:marRight w:val="0"/>
          <w:marTop w:val="0"/>
          <w:marBottom w:val="0"/>
          <w:divBdr>
            <w:top w:val="none" w:sz="0" w:space="0" w:color="auto"/>
            <w:left w:val="none" w:sz="0" w:space="0" w:color="auto"/>
            <w:bottom w:val="none" w:sz="0" w:space="0" w:color="auto"/>
            <w:right w:val="none" w:sz="0" w:space="0" w:color="auto"/>
          </w:divBdr>
        </w:div>
        <w:div w:id="1977296053">
          <w:marLeft w:val="0"/>
          <w:marRight w:val="0"/>
          <w:marTop w:val="0"/>
          <w:marBottom w:val="0"/>
          <w:divBdr>
            <w:top w:val="none" w:sz="0" w:space="0" w:color="auto"/>
            <w:left w:val="none" w:sz="0" w:space="0" w:color="auto"/>
            <w:bottom w:val="none" w:sz="0" w:space="0" w:color="auto"/>
            <w:right w:val="none" w:sz="0" w:space="0" w:color="auto"/>
          </w:divBdr>
        </w:div>
        <w:div w:id="1254171376">
          <w:marLeft w:val="0"/>
          <w:marRight w:val="0"/>
          <w:marTop w:val="0"/>
          <w:marBottom w:val="0"/>
          <w:divBdr>
            <w:top w:val="none" w:sz="0" w:space="0" w:color="auto"/>
            <w:left w:val="none" w:sz="0" w:space="0" w:color="auto"/>
            <w:bottom w:val="none" w:sz="0" w:space="0" w:color="auto"/>
            <w:right w:val="none" w:sz="0" w:space="0" w:color="auto"/>
          </w:divBdr>
        </w:div>
        <w:div w:id="1732726741">
          <w:marLeft w:val="0"/>
          <w:marRight w:val="0"/>
          <w:marTop w:val="0"/>
          <w:marBottom w:val="0"/>
          <w:divBdr>
            <w:top w:val="none" w:sz="0" w:space="0" w:color="auto"/>
            <w:left w:val="none" w:sz="0" w:space="0" w:color="auto"/>
            <w:bottom w:val="none" w:sz="0" w:space="0" w:color="auto"/>
            <w:right w:val="none" w:sz="0" w:space="0" w:color="auto"/>
          </w:divBdr>
        </w:div>
        <w:div w:id="749666518">
          <w:marLeft w:val="0"/>
          <w:marRight w:val="0"/>
          <w:marTop w:val="0"/>
          <w:marBottom w:val="0"/>
          <w:divBdr>
            <w:top w:val="none" w:sz="0" w:space="0" w:color="auto"/>
            <w:left w:val="none" w:sz="0" w:space="0" w:color="auto"/>
            <w:bottom w:val="none" w:sz="0" w:space="0" w:color="auto"/>
            <w:right w:val="none" w:sz="0" w:space="0" w:color="auto"/>
          </w:divBdr>
        </w:div>
        <w:div w:id="665594034">
          <w:marLeft w:val="0"/>
          <w:marRight w:val="0"/>
          <w:marTop w:val="0"/>
          <w:marBottom w:val="0"/>
          <w:divBdr>
            <w:top w:val="none" w:sz="0" w:space="0" w:color="auto"/>
            <w:left w:val="none" w:sz="0" w:space="0" w:color="auto"/>
            <w:bottom w:val="none" w:sz="0" w:space="0" w:color="auto"/>
            <w:right w:val="none" w:sz="0" w:space="0" w:color="auto"/>
          </w:divBdr>
        </w:div>
        <w:div w:id="935673477">
          <w:marLeft w:val="0"/>
          <w:marRight w:val="0"/>
          <w:marTop w:val="0"/>
          <w:marBottom w:val="0"/>
          <w:divBdr>
            <w:top w:val="none" w:sz="0" w:space="0" w:color="auto"/>
            <w:left w:val="none" w:sz="0" w:space="0" w:color="auto"/>
            <w:bottom w:val="none" w:sz="0" w:space="0" w:color="auto"/>
            <w:right w:val="none" w:sz="0" w:space="0" w:color="auto"/>
          </w:divBdr>
        </w:div>
        <w:div w:id="68885593">
          <w:marLeft w:val="0"/>
          <w:marRight w:val="0"/>
          <w:marTop w:val="0"/>
          <w:marBottom w:val="0"/>
          <w:divBdr>
            <w:top w:val="none" w:sz="0" w:space="0" w:color="auto"/>
            <w:left w:val="none" w:sz="0" w:space="0" w:color="auto"/>
            <w:bottom w:val="none" w:sz="0" w:space="0" w:color="auto"/>
            <w:right w:val="none" w:sz="0" w:space="0" w:color="auto"/>
          </w:divBdr>
        </w:div>
        <w:div w:id="309794572">
          <w:marLeft w:val="0"/>
          <w:marRight w:val="0"/>
          <w:marTop w:val="0"/>
          <w:marBottom w:val="0"/>
          <w:divBdr>
            <w:top w:val="none" w:sz="0" w:space="0" w:color="auto"/>
            <w:left w:val="none" w:sz="0" w:space="0" w:color="auto"/>
            <w:bottom w:val="none" w:sz="0" w:space="0" w:color="auto"/>
            <w:right w:val="none" w:sz="0" w:space="0" w:color="auto"/>
          </w:divBdr>
        </w:div>
        <w:div w:id="696271331">
          <w:marLeft w:val="0"/>
          <w:marRight w:val="0"/>
          <w:marTop w:val="0"/>
          <w:marBottom w:val="0"/>
          <w:divBdr>
            <w:top w:val="none" w:sz="0" w:space="0" w:color="auto"/>
            <w:left w:val="none" w:sz="0" w:space="0" w:color="auto"/>
            <w:bottom w:val="none" w:sz="0" w:space="0" w:color="auto"/>
            <w:right w:val="none" w:sz="0" w:space="0" w:color="auto"/>
          </w:divBdr>
        </w:div>
        <w:div w:id="1041050481">
          <w:marLeft w:val="0"/>
          <w:marRight w:val="0"/>
          <w:marTop w:val="0"/>
          <w:marBottom w:val="0"/>
          <w:divBdr>
            <w:top w:val="none" w:sz="0" w:space="0" w:color="auto"/>
            <w:left w:val="none" w:sz="0" w:space="0" w:color="auto"/>
            <w:bottom w:val="none" w:sz="0" w:space="0" w:color="auto"/>
            <w:right w:val="none" w:sz="0" w:space="0" w:color="auto"/>
          </w:divBdr>
        </w:div>
        <w:div w:id="436564654">
          <w:marLeft w:val="0"/>
          <w:marRight w:val="0"/>
          <w:marTop w:val="0"/>
          <w:marBottom w:val="0"/>
          <w:divBdr>
            <w:top w:val="none" w:sz="0" w:space="0" w:color="auto"/>
            <w:left w:val="none" w:sz="0" w:space="0" w:color="auto"/>
            <w:bottom w:val="none" w:sz="0" w:space="0" w:color="auto"/>
            <w:right w:val="none" w:sz="0" w:space="0" w:color="auto"/>
          </w:divBdr>
        </w:div>
        <w:div w:id="474302032">
          <w:marLeft w:val="0"/>
          <w:marRight w:val="0"/>
          <w:marTop w:val="0"/>
          <w:marBottom w:val="0"/>
          <w:divBdr>
            <w:top w:val="none" w:sz="0" w:space="0" w:color="auto"/>
            <w:left w:val="none" w:sz="0" w:space="0" w:color="auto"/>
            <w:bottom w:val="none" w:sz="0" w:space="0" w:color="auto"/>
            <w:right w:val="none" w:sz="0" w:space="0" w:color="auto"/>
          </w:divBdr>
        </w:div>
        <w:div w:id="2126578910">
          <w:marLeft w:val="0"/>
          <w:marRight w:val="0"/>
          <w:marTop w:val="0"/>
          <w:marBottom w:val="0"/>
          <w:divBdr>
            <w:top w:val="none" w:sz="0" w:space="0" w:color="auto"/>
            <w:left w:val="none" w:sz="0" w:space="0" w:color="auto"/>
            <w:bottom w:val="none" w:sz="0" w:space="0" w:color="auto"/>
            <w:right w:val="none" w:sz="0" w:space="0" w:color="auto"/>
          </w:divBdr>
        </w:div>
        <w:div w:id="1086918158">
          <w:marLeft w:val="0"/>
          <w:marRight w:val="0"/>
          <w:marTop w:val="0"/>
          <w:marBottom w:val="0"/>
          <w:divBdr>
            <w:top w:val="none" w:sz="0" w:space="0" w:color="auto"/>
            <w:left w:val="none" w:sz="0" w:space="0" w:color="auto"/>
            <w:bottom w:val="none" w:sz="0" w:space="0" w:color="auto"/>
            <w:right w:val="none" w:sz="0" w:space="0" w:color="auto"/>
          </w:divBdr>
        </w:div>
        <w:div w:id="750272935">
          <w:marLeft w:val="0"/>
          <w:marRight w:val="0"/>
          <w:marTop w:val="0"/>
          <w:marBottom w:val="0"/>
          <w:divBdr>
            <w:top w:val="none" w:sz="0" w:space="0" w:color="auto"/>
            <w:left w:val="none" w:sz="0" w:space="0" w:color="auto"/>
            <w:bottom w:val="none" w:sz="0" w:space="0" w:color="auto"/>
            <w:right w:val="none" w:sz="0" w:space="0" w:color="auto"/>
          </w:divBdr>
        </w:div>
        <w:div w:id="1061708647">
          <w:marLeft w:val="0"/>
          <w:marRight w:val="0"/>
          <w:marTop w:val="0"/>
          <w:marBottom w:val="0"/>
          <w:divBdr>
            <w:top w:val="none" w:sz="0" w:space="0" w:color="auto"/>
            <w:left w:val="none" w:sz="0" w:space="0" w:color="auto"/>
            <w:bottom w:val="none" w:sz="0" w:space="0" w:color="auto"/>
            <w:right w:val="none" w:sz="0" w:space="0" w:color="auto"/>
          </w:divBdr>
        </w:div>
        <w:div w:id="408190928">
          <w:marLeft w:val="0"/>
          <w:marRight w:val="0"/>
          <w:marTop w:val="0"/>
          <w:marBottom w:val="0"/>
          <w:divBdr>
            <w:top w:val="none" w:sz="0" w:space="0" w:color="auto"/>
            <w:left w:val="none" w:sz="0" w:space="0" w:color="auto"/>
            <w:bottom w:val="none" w:sz="0" w:space="0" w:color="auto"/>
            <w:right w:val="none" w:sz="0" w:space="0" w:color="auto"/>
          </w:divBdr>
        </w:div>
        <w:div w:id="2436462">
          <w:marLeft w:val="0"/>
          <w:marRight w:val="0"/>
          <w:marTop w:val="0"/>
          <w:marBottom w:val="0"/>
          <w:divBdr>
            <w:top w:val="none" w:sz="0" w:space="0" w:color="auto"/>
            <w:left w:val="none" w:sz="0" w:space="0" w:color="auto"/>
            <w:bottom w:val="none" w:sz="0" w:space="0" w:color="auto"/>
            <w:right w:val="none" w:sz="0" w:space="0" w:color="auto"/>
          </w:divBdr>
        </w:div>
        <w:div w:id="1885672258">
          <w:marLeft w:val="0"/>
          <w:marRight w:val="0"/>
          <w:marTop w:val="0"/>
          <w:marBottom w:val="0"/>
          <w:divBdr>
            <w:top w:val="none" w:sz="0" w:space="0" w:color="auto"/>
            <w:left w:val="none" w:sz="0" w:space="0" w:color="auto"/>
            <w:bottom w:val="none" w:sz="0" w:space="0" w:color="auto"/>
            <w:right w:val="none" w:sz="0" w:space="0" w:color="auto"/>
          </w:divBdr>
        </w:div>
        <w:div w:id="1202475943">
          <w:marLeft w:val="0"/>
          <w:marRight w:val="0"/>
          <w:marTop w:val="0"/>
          <w:marBottom w:val="0"/>
          <w:divBdr>
            <w:top w:val="none" w:sz="0" w:space="0" w:color="auto"/>
            <w:left w:val="none" w:sz="0" w:space="0" w:color="auto"/>
            <w:bottom w:val="none" w:sz="0" w:space="0" w:color="auto"/>
            <w:right w:val="none" w:sz="0" w:space="0" w:color="auto"/>
          </w:divBdr>
        </w:div>
        <w:div w:id="1581984362">
          <w:marLeft w:val="0"/>
          <w:marRight w:val="0"/>
          <w:marTop w:val="0"/>
          <w:marBottom w:val="0"/>
          <w:divBdr>
            <w:top w:val="none" w:sz="0" w:space="0" w:color="auto"/>
            <w:left w:val="none" w:sz="0" w:space="0" w:color="auto"/>
            <w:bottom w:val="none" w:sz="0" w:space="0" w:color="auto"/>
            <w:right w:val="none" w:sz="0" w:space="0" w:color="auto"/>
          </w:divBdr>
        </w:div>
        <w:div w:id="877012697">
          <w:marLeft w:val="0"/>
          <w:marRight w:val="0"/>
          <w:marTop w:val="0"/>
          <w:marBottom w:val="0"/>
          <w:divBdr>
            <w:top w:val="none" w:sz="0" w:space="0" w:color="auto"/>
            <w:left w:val="none" w:sz="0" w:space="0" w:color="auto"/>
            <w:bottom w:val="none" w:sz="0" w:space="0" w:color="auto"/>
            <w:right w:val="none" w:sz="0" w:space="0" w:color="auto"/>
          </w:divBdr>
        </w:div>
        <w:div w:id="1590697307">
          <w:marLeft w:val="0"/>
          <w:marRight w:val="0"/>
          <w:marTop w:val="0"/>
          <w:marBottom w:val="0"/>
          <w:divBdr>
            <w:top w:val="none" w:sz="0" w:space="0" w:color="auto"/>
            <w:left w:val="none" w:sz="0" w:space="0" w:color="auto"/>
            <w:bottom w:val="none" w:sz="0" w:space="0" w:color="auto"/>
            <w:right w:val="none" w:sz="0" w:space="0" w:color="auto"/>
          </w:divBdr>
        </w:div>
        <w:div w:id="909735111">
          <w:marLeft w:val="0"/>
          <w:marRight w:val="0"/>
          <w:marTop w:val="0"/>
          <w:marBottom w:val="0"/>
          <w:divBdr>
            <w:top w:val="none" w:sz="0" w:space="0" w:color="auto"/>
            <w:left w:val="none" w:sz="0" w:space="0" w:color="auto"/>
            <w:bottom w:val="none" w:sz="0" w:space="0" w:color="auto"/>
            <w:right w:val="none" w:sz="0" w:space="0" w:color="auto"/>
          </w:divBdr>
        </w:div>
        <w:div w:id="860556581">
          <w:marLeft w:val="0"/>
          <w:marRight w:val="0"/>
          <w:marTop w:val="0"/>
          <w:marBottom w:val="0"/>
          <w:divBdr>
            <w:top w:val="none" w:sz="0" w:space="0" w:color="auto"/>
            <w:left w:val="none" w:sz="0" w:space="0" w:color="auto"/>
            <w:bottom w:val="none" w:sz="0" w:space="0" w:color="auto"/>
            <w:right w:val="none" w:sz="0" w:space="0" w:color="auto"/>
          </w:divBdr>
        </w:div>
        <w:div w:id="1392968943">
          <w:marLeft w:val="0"/>
          <w:marRight w:val="0"/>
          <w:marTop w:val="0"/>
          <w:marBottom w:val="0"/>
          <w:divBdr>
            <w:top w:val="none" w:sz="0" w:space="0" w:color="auto"/>
            <w:left w:val="none" w:sz="0" w:space="0" w:color="auto"/>
            <w:bottom w:val="none" w:sz="0" w:space="0" w:color="auto"/>
            <w:right w:val="none" w:sz="0" w:space="0" w:color="auto"/>
          </w:divBdr>
        </w:div>
        <w:div w:id="1411654549">
          <w:marLeft w:val="0"/>
          <w:marRight w:val="0"/>
          <w:marTop w:val="0"/>
          <w:marBottom w:val="0"/>
          <w:divBdr>
            <w:top w:val="none" w:sz="0" w:space="0" w:color="auto"/>
            <w:left w:val="none" w:sz="0" w:space="0" w:color="auto"/>
            <w:bottom w:val="none" w:sz="0" w:space="0" w:color="auto"/>
            <w:right w:val="none" w:sz="0" w:space="0" w:color="auto"/>
          </w:divBdr>
        </w:div>
        <w:div w:id="455611516">
          <w:marLeft w:val="0"/>
          <w:marRight w:val="0"/>
          <w:marTop w:val="0"/>
          <w:marBottom w:val="0"/>
          <w:divBdr>
            <w:top w:val="none" w:sz="0" w:space="0" w:color="auto"/>
            <w:left w:val="none" w:sz="0" w:space="0" w:color="auto"/>
            <w:bottom w:val="none" w:sz="0" w:space="0" w:color="auto"/>
            <w:right w:val="none" w:sz="0" w:space="0" w:color="auto"/>
          </w:divBdr>
        </w:div>
        <w:div w:id="1800681649">
          <w:marLeft w:val="0"/>
          <w:marRight w:val="0"/>
          <w:marTop w:val="0"/>
          <w:marBottom w:val="0"/>
          <w:divBdr>
            <w:top w:val="none" w:sz="0" w:space="0" w:color="auto"/>
            <w:left w:val="none" w:sz="0" w:space="0" w:color="auto"/>
            <w:bottom w:val="none" w:sz="0" w:space="0" w:color="auto"/>
            <w:right w:val="none" w:sz="0" w:space="0" w:color="auto"/>
          </w:divBdr>
        </w:div>
        <w:div w:id="1902061963">
          <w:marLeft w:val="0"/>
          <w:marRight w:val="0"/>
          <w:marTop w:val="0"/>
          <w:marBottom w:val="0"/>
          <w:divBdr>
            <w:top w:val="none" w:sz="0" w:space="0" w:color="auto"/>
            <w:left w:val="none" w:sz="0" w:space="0" w:color="auto"/>
            <w:bottom w:val="none" w:sz="0" w:space="0" w:color="auto"/>
            <w:right w:val="none" w:sz="0" w:space="0" w:color="auto"/>
          </w:divBdr>
        </w:div>
        <w:div w:id="1075972274">
          <w:marLeft w:val="0"/>
          <w:marRight w:val="0"/>
          <w:marTop w:val="0"/>
          <w:marBottom w:val="0"/>
          <w:divBdr>
            <w:top w:val="none" w:sz="0" w:space="0" w:color="auto"/>
            <w:left w:val="none" w:sz="0" w:space="0" w:color="auto"/>
            <w:bottom w:val="none" w:sz="0" w:space="0" w:color="auto"/>
            <w:right w:val="none" w:sz="0" w:space="0" w:color="auto"/>
          </w:divBdr>
        </w:div>
        <w:div w:id="289824921">
          <w:marLeft w:val="0"/>
          <w:marRight w:val="0"/>
          <w:marTop w:val="0"/>
          <w:marBottom w:val="0"/>
          <w:divBdr>
            <w:top w:val="none" w:sz="0" w:space="0" w:color="auto"/>
            <w:left w:val="none" w:sz="0" w:space="0" w:color="auto"/>
            <w:bottom w:val="none" w:sz="0" w:space="0" w:color="auto"/>
            <w:right w:val="none" w:sz="0" w:space="0" w:color="auto"/>
          </w:divBdr>
        </w:div>
        <w:div w:id="1964144534">
          <w:marLeft w:val="0"/>
          <w:marRight w:val="0"/>
          <w:marTop w:val="0"/>
          <w:marBottom w:val="0"/>
          <w:divBdr>
            <w:top w:val="none" w:sz="0" w:space="0" w:color="auto"/>
            <w:left w:val="none" w:sz="0" w:space="0" w:color="auto"/>
            <w:bottom w:val="none" w:sz="0" w:space="0" w:color="auto"/>
            <w:right w:val="none" w:sz="0" w:space="0" w:color="auto"/>
          </w:divBdr>
        </w:div>
        <w:div w:id="1479498366">
          <w:marLeft w:val="0"/>
          <w:marRight w:val="0"/>
          <w:marTop w:val="0"/>
          <w:marBottom w:val="0"/>
          <w:divBdr>
            <w:top w:val="none" w:sz="0" w:space="0" w:color="auto"/>
            <w:left w:val="none" w:sz="0" w:space="0" w:color="auto"/>
            <w:bottom w:val="none" w:sz="0" w:space="0" w:color="auto"/>
            <w:right w:val="none" w:sz="0" w:space="0" w:color="auto"/>
          </w:divBdr>
        </w:div>
        <w:div w:id="1011024813">
          <w:marLeft w:val="0"/>
          <w:marRight w:val="0"/>
          <w:marTop w:val="0"/>
          <w:marBottom w:val="0"/>
          <w:divBdr>
            <w:top w:val="none" w:sz="0" w:space="0" w:color="auto"/>
            <w:left w:val="none" w:sz="0" w:space="0" w:color="auto"/>
            <w:bottom w:val="none" w:sz="0" w:space="0" w:color="auto"/>
            <w:right w:val="none" w:sz="0" w:space="0" w:color="auto"/>
          </w:divBdr>
        </w:div>
        <w:div w:id="512768893">
          <w:marLeft w:val="0"/>
          <w:marRight w:val="0"/>
          <w:marTop w:val="0"/>
          <w:marBottom w:val="0"/>
          <w:divBdr>
            <w:top w:val="none" w:sz="0" w:space="0" w:color="auto"/>
            <w:left w:val="none" w:sz="0" w:space="0" w:color="auto"/>
            <w:bottom w:val="none" w:sz="0" w:space="0" w:color="auto"/>
            <w:right w:val="none" w:sz="0" w:space="0" w:color="auto"/>
          </w:divBdr>
        </w:div>
        <w:div w:id="977535069">
          <w:marLeft w:val="0"/>
          <w:marRight w:val="0"/>
          <w:marTop w:val="0"/>
          <w:marBottom w:val="0"/>
          <w:divBdr>
            <w:top w:val="none" w:sz="0" w:space="0" w:color="auto"/>
            <w:left w:val="none" w:sz="0" w:space="0" w:color="auto"/>
            <w:bottom w:val="none" w:sz="0" w:space="0" w:color="auto"/>
            <w:right w:val="none" w:sz="0" w:space="0" w:color="auto"/>
          </w:divBdr>
        </w:div>
        <w:div w:id="106704660">
          <w:marLeft w:val="0"/>
          <w:marRight w:val="0"/>
          <w:marTop w:val="0"/>
          <w:marBottom w:val="0"/>
          <w:divBdr>
            <w:top w:val="none" w:sz="0" w:space="0" w:color="auto"/>
            <w:left w:val="none" w:sz="0" w:space="0" w:color="auto"/>
            <w:bottom w:val="none" w:sz="0" w:space="0" w:color="auto"/>
            <w:right w:val="none" w:sz="0" w:space="0" w:color="auto"/>
          </w:divBdr>
        </w:div>
        <w:div w:id="883520513">
          <w:marLeft w:val="0"/>
          <w:marRight w:val="0"/>
          <w:marTop w:val="0"/>
          <w:marBottom w:val="0"/>
          <w:divBdr>
            <w:top w:val="none" w:sz="0" w:space="0" w:color="auto"/>
            <w:left w:val="none" w:sz="0" w:space="0" w:color="auto"/>
            <w:bottom w:val="none" w:sz="0" w:space="0" w:color="auto"/>
            <w:right w:val="none" w:sz="0" w:space="0" w:color="auto"/>
          </w:divBdr>
        </w:div>
        <w:div w:id="1905872452">
          <w:marLeft w:val="0"/>
          <w:marRight w:val="0"/>
          <w:marTop w:val="0"/>
          <w:marBottom w:val="0"/>
          <w:divBdr>
            <w:top w:val="none" w:sz="0" w:space="0" w:color="auto"/>
            <w:left w:val="none" w:sz="0" w:space="0" w:color="auto"/>
            <w:bottom w:val="none" w:sz="0" w:space="0" w:color="auto"/>
            <w:right w:val="none" w:sz="0" w:space="0" w:color="auto"/>
          </w:divBdr>
        </w:div>
        <w:div w:id="565266924">
          <w:marLeft w:val="0"/>
          <w:marRight w:val="0"/>
          <w:marTop w:val="0"/>
          <w:marBottom w:val="0"/>
          <w:divBdr>
            <w:top w:val="none" w:sz="0" w:space="0" w:color="auto"/>
            <w:left w:val="none" w:sz="0" w:space="0" w:color="auto"/>
            <w:bottom w:val="none" w:sz="0" w:space="0" w:color="auto"/>
            <w:right w:val="none" w:sz="0" w:space="0" w:color="auto"/>
          </w:divBdr>
        </w:div>
        <w:div w:id="1961300512">
          <w:marLeft w:val="0"/>
          <w:marRight w:val="0"/>
          <w:marTop w:val="0"/>
          <w:marBottom w:val="0"/>
          <w:divBdr>
            <w:top w:val="none" w:sz="0" w:space="0" w:color="auto"/>
            <w:left w:val="none" w:sz="0" w:space="0" w:color="auto"/>
            <w:bottom w:val="none" w:sz="0" w:space="0" w:color="auto"/>
            <w:right w:val="none" w:sz="0" w:space="0" w:color="auto"/>
          </w:divBdr>
        </w:div>
        <w:div w:id="1494372566">
          <w:marLeft w:val="0"/>
          <w:marRight w:val="0"/>
          <w:marTop w:val="0"/>
          <w:marBottom w:val="0"/>
          <w:divBdr>
            <w:top w:val="none" w:sz="0" w:space="0" w:color="auto"/>
            <w:left w:val="none" w:sz="0" w:space="0" w:color="auto"/>
            <w:bottom w:val="none" w:sz="0" w:space="0" w:color="auto"/>
            <w:right w:val="none" w:sz="0" w:space="0" w:color="auto"/>
          </w:divBdr>
        </w:div>
        <w:div w:id="840968695">
          <w:marLeft w:val="0"/>
          <w:marRight w:val="0"/>
          <w:marTop w:val="0"/>
          <w:marBottom w:val="0"/>
          <w:divBdr>
            <w:top w:val="none" w:sz="0" w:space="0" w:color="auto"/>
            <w:left w:val="none" w:sz="0" w:space="0" w:color="auto"/>
            <w:bottom w:val="none" w:sz="0" w:space="0" w:color="auto"/>
            <w:right w:val="none" w:sz="0" w:space="0" w:color="auto"/>
          </w:divBdr>
        </w:div>
        <w:div w:id="10910900">
          <w:marLeft w:val="0"/>
          <w:marRight w:val="0"/>
          <w:marTop w:val="0"/>
          <w:marBottom w:val="0"/>
          <w:divBdr>
            <w:top w:val="none" w:sz="0" w:space="0" w:color="auto"/>
            <w:left w:val="none" w:sz="0" w:space="0" w:color="auto"/>
            <w:bottom w:val="none" w:sz="0" w:space="0" w:color="auto"/>
            <w:right w:val="none" w:sz="0" w:space="0" w:color="auto"/>
          </w:divBdr>
        </w:div>
        <w:div w:id="737630871">
          <w:marLeft w:val="0"/>
          <w:marRight w:val="0"/>
          <w:marTop w:val="0"/>
          <w:marBottom w:val="0"/>
          <w:divBdr>
            <w:top w:val="none" w:sz="0" w:space="0" w:color="auto"/>
            <w:left w:val="none" w:sz="0" w:space="0" w:color="auto"/>
            <w:bottom w:val="none" w:sz="0" w:space="0" w:color="auto"/>
            <w:right w:val="none" w:sz="0" w:space="0" w:color="auto"/>
          </w:divBdr>
        </w:div>
        <w:div w:id="1796212530">
          <w:marLeft w:val="0"/>
          <w:marRight w:val="0"/>
          <w:marTop w:val="0"/>
          <w:marBottom w:val="0"/>
          <w:divBdr>
            <w:top w:val="none" w:sz="0" w:space="0" w:color="auto"/>
            <w:left w:val="none" w:sz="0" w:space="0" w:color="auto"/>
            <w:bottom w:val="none" w:sz="0" w:space="0" w:color="auto"/>
            <w:right w:val="none" w:sz="0" w:space="0" w:color="auto"/>
          </w:divBdr>
        </w:div>
        <w:div w:id="281230955">
          <w:marLeft w:val="0"/>
          <w:marRight w:val="0"/>
          <w:marTop w:val="0"/>
          <w:marBottom w:val="0"/>
          <w:divBdr>
            <w:top w:val="none" w:sz="0" w:space="0" w:color="auto"/>
            <w:left w:val="none" w:sz="0" w:space="0" w:color="auto"/>
            <w:bottom w:val="none" w:sz="0" w:space="0" w:color="auto"/>
            <w:right w:val="none" w:sz="0" w:space="0" w:color="auto"/>
          </w:divBdr>
        </w:div>
        <w:div w:id="462694175">
          <w:marLeft w:val="0"/>
          <w:marRight w:val="0"/>
          <w:marTop w:val="0"/>
          <w:marBottom w:val="0"/>
          <w:divBdr>
            <w:top w:val="none" w:sz="0" w:space="0" w:color="auto"/>
            <w:left w:val="none" w:sz="0" w:space="0" w:color="auto"/>
            <w:bottom w:val="none" w:sz="0" w:space="0" w:color="auto"/>
            <w:right w:val="none" w:sz="0" w:space="0" w:color="auto"/>
          </w:divBdr>
        </w:div>
        <w:div w:id="1979920754">
          <w:marLeft w:val="0"/>
          <w:marRight w:val="0"/>
          <w:marTop w:val="0"/>
          <w:marBottom w:val="0"/>
          <w:divBdr>
            <w:top w:val="none" w:sz="0" w:space="0" w:color="auto"/>
            <w:left w:val="none" w:sz="0" w:space="0" w:color="auto"/>
            <w:bottom w:val="none" w:sz="0" w:space="0" w:color="auto"/>
            <w:right w:val="none" w:sz="0" w:space="0" w:color="auto"/>
          </w:divBdr>
        </w:div>
        <w:div w:id="114253783">
          <w:marLeft w:val="0"/>
          <w:marRight w:val="0"/>
          <w:marTop w:val="0"/>
          <w:marBottom w:val="0"/>
          <w:divBdr>
            <w:top w:val="none" w:sz="0" w:space="0" w:color="auto"/>
            <w:left w:val="none" w:sz="0" w:space="0" w:color="auto"/>
            <w:bottom w:val="none" w:sz="0" w:space="0" w:color="auto"/>
            <w:right w:val="none" w:sz="0" w:space="0" w:color="auto"/>
          </w:divBdr>
        </w:div>
        <w:div w:id="1600261517">
          <w:marLeft w:val="0"/>
          <w:marRight w:val="0"/>
          <w:marTop w:val="0"/>
          <w:marBottom w:val="0"/>
          <w:divBdr>
            <w:top w:val="none" w:sz="0" w:space="0" w:color="auto"/>
            <w:left w:val="none" w:sz="0" w:space="0" w:color="auto"/>
            <w:bottom w:val="none" w:sz="0" w:space="0" w:color="auto"/>
            <w:right w:val="none" w:sz="0" w:space="0" w:color="auto"/>
          </w:divBdr>
        </w:div>
        <w:div w:id="1766076886">
          <w:marLeft w:val="0"/>
          <w:marRight w:val="0"/>
          <w:marTop w:val="0"/>
          <w:marBottom w:val="0"/>
          <w:divBdr>
            <w:top w:val="none" w:sz="0" w:space="0" w:color="auto"/>
            <w:left w:val="none" w:sz="0" w:space="0" w:color="auto"/>
            <w:bottom w:val="none" w:sz="0" w:space="0" w:color="auto"/>
            <w:right w:val="none" w:sz="0" w:space="0" w:color="auto"/>
          </w:divBdr>
        </w:div>
        <w:div w:id="1975327073">
          <w:marLeft w:val="0"/>
          <w:marRight w:val="0"/>
          <w:marTop w:val="0"/>
          <w:marBottom w:val="0"/>
          <w:divBdr>
            <w:top w:val="none" w:sz="0" w:space="0" w:color="auto"/>
            <w:left w:val="none" w:sz="0" w:space="0" w:color="auto"/>
            <w:bottom w:val="none" w:sz="0" w:space="0" w:color="auto"/>
            <w:right w:val="none" w:sz="0" w:space="0" w:color="auto"/>
          </w:divBdr>
        </w:div>
        <w:div w:id="656307513">
          <w:marLeft w:val="0"/>
          <w:marRight w:val="0"/>
          <w:marTop w:val="0"/>
          <w:marBottom w:val="0"/>
          <w:divBdr>
            <w:top w:val="none" w:sz="0" w:space="0" w:color="auto"/>
            <w:left w:val="none" w:sz="0" w:space="0" w:color="auto"/>
            <w:bottom w:val="none" w:sz="0" w:space="0" w:color="auto"/>
            <w:right w:val="none" w:sz="0" w:space="0" w:color="auto"/>
          </w:divBdr>
        </w:div>
        <w:div w:id="1146510038">
          <w:marLeft w:val="0"/>
          <w:marRight w:val="0"/>
          <w:marTop w:val="0"/>
          <w:marBottom w:val="0"/>
          <w:divBdr>
            <w:top w:val="none" w:sz="0" w:space="0" w:color="auto"/>
            <w:left w:val="none" w:sz="0" w:space="0" w:color="auto"/>
            <w:bottom w:val="none" w:sz="0" w:space="0" w:color="auto"/>
            <w:right w:val="none" w:sz="0" w:space="0" w:color="auto"/>
          </w:divBdr>
        </w:div>
        <w:div w:id="1785032482">
          <w:marLeft w:val="0"/>
          <w:marRight w:val="0"/>
          <w:marTop w:val="0"/>
          <w:marBottom w:val="0"/>
          <w:divBdr>
            <w:top w:val="none" w:sz="0" w:space="0" w:color="auto"/>
            <w:left w:val="none" w:sz="0" w:space="0" w:color="auto"/>
            <w:bottom w:val="none" w:sz="0" w:space="0" w:color="auto"/>
            <w:right w:val="none" w:sz="0" w:space="0" w:color="auto"/>
          </w:divBdr>
        </w:div>
        <w:div w:id="203715163">
          <w:marLeft w:val="0"/>
          <w:marRight w:val="0"/>
          <w:marTop w:val="0"/>
          <w:marBottom w:val="0"/>
          <w:divBdr>
            <w:top w:val="none" w:sz="0" w:space="0" w:color="auto"/>
            <w:left w:val="none" w:sz="0" w:space="0" w:color="auto"/>
            <w:bottom w:val="none" w:sz="0" w:space="0" w:color="auto"/>
            <w:right w:val="none" w:sz="0" w:space="0" w:color="auto"/>
          </w:divBdr>
        </w:div>
        <w:div w:id="1156412873">
          <w:marLeft w:val="0"/>
          <w:marRight w:val="0"/>
          <w:marTop w:val="0"/>
          <w:marBottom w:val="0"/>
          <w:divBdr>
            <w:top w:val="none" w:sz="0" w:space="0" w:color="auto"/>
            <w:left w:val="none" w:sz="0" w:space="0" w:color="auto"/>
            <w:bottom w:val="none" w:sz="0" w:space="0" w:color="auto"/>
            <w:right w:val="none" w:sz="0" w:space="0" w:color="auto"/>
          </w:divBdr>
        </w:div>
        <w:div w:id="1320888811">
          <w:marLeft w:val="0"/>
          <w:marRight w:val="0"/>
          <w:marTop w:val="0"/>
          <w:marBottom w:val="0"/>
          <w:divBdr>
            <w:top w:val="none" w:sz="0" w:space="0" w:color="auto"/>
            <w:left w:val="none" w:sz="0" w:space="0" w:color="auto"/>
            <w:bottom w:val="none" w:sz="0" w:space="0" w:color="auto"/>
            <w:right w:val="none" w:sz="0" w:space="0" w:color="auto"/>
          </w:divBdr>
        </w:div>
        <w:div w:id="937831877">
          <w:marLeft w:val="0"/>
          <w:marRight w:val="0"/>
          <w:marTop w:val="0"/>
          <w:marBottom w:val="0"/>
          <w:divBdr>
            <w:top w:val="none" w:sz="0" w:space="0" w:color="auto"/>
            <w:left w:val="none" w:sz="0" w:space="0" w:color="auto"/>
            <w:bottom w:val="none" w:sz="0" w:space="0" w:color="auto"/>
            <w:right w:val="none" w:sz="0" w:space="0" w:color="auto"/>
          </w:divBdr>
        </w:div>
        <w:div w:id="1859735422">
          <w:marLeft w:val="0"/>
          <w:marRight w:val="0"/>
          <w:marTop w:val="0"/>
          <w:marBottom w:val="0"/>
          <w:divBdr>
            <w:top w:val="none" w:sz="0" w:space="0" w:color="auto"/>
            <w:left w:val="none" w:sz="0" w:space="0" w:color="auto"/>
            <w:bottom w:val="none" w:sz="0" w:space="0" w:color="auto"/>
            <w:right w:val="none" w:sz="0" w:space="0" w:color="auto"/>
          </w:divBdr>
        </w:div>
        <w:div w:id="1101605722">
          <w:marLeft w:val="0"/>
          <w:marRight w:val="0"/>
          <w:marTop w:val="0"/>
          <w:marBottom w:val="0"/>
          <w:divBdr>
            <w:top w:val="none" w:sz="0" w:space="0" w:color="auto"/>
            <w:left w:val="none" w:sz="0" w:space="0" w:color="auto"/>
            <w:bottom w:val="none" w:sz="0" w:space="0" w:color="auto"/>
            <w:right w:val="none" w:sz="0" w:space="0" w:color="auto"/>
          </w:divBdr>
        </w:div>
        <w:div w:id="778648212">
          <w:marLeft w:val="0"/>
          <w:marRight w:val="0"/>
          <w:marTop w:val="0"/>
          <w:marBottom w:val="0"/>
          <w:divBdr>
            <w:top w:val="none" w:sz="0" w:space="0" w:color="auto"/>
            <w:left w:val="none" w:sz="0" w:space="0" w:color="auto"/>
            <w:bottom w:val="none" w:sz="0" w:space="0" w:color="auto"/>
            <w:right w:val="none" w:sz="0" w:space="0" w:color="auto"/>
          </w:divBdr>
        </w:div>
        <w:div w:id="1584728874">
          <w:marLeft w:val="0"/>
          <w:marRight w:val="0"/>
          <w:marTop w:val="0"/>
          <w:marBottom w:val="0"/>
          <w:divBdr>
            <w:top w:val="none" w:sz="0" w:space="0" w:color="auto"/>
            <w:left w:val="none" w:sz="0" w:space="0" w:color="auto"/>
            <w:bottom w:val="none" w:sz="0" w:space="0" w:color="auto"/>
            <w:right w:val="none" w:sz="0" w:space="0" w:color="auto"/>
          </w:divBdr>
        </w:div>
        <w:div w:id="1721128915">
          <w:marLeft w:val="0"/>
          <w:marRight w:val="0"/>
          <w:marTop w:val="0"/>
          <w:marBottom w:val="0"/>
          <w:divBdr>
            <w:top w:val="none" w:sz="0" w:space="0" w:color="auto"/>
            <w:left w:val="none" w:sz="0" w:space="0" w:color="auto"/>
            <w:bottom w:val="none" w:sz="0" w:space="0" w:color="auto"/>
            <w:right w:val="none" w:sz="0" w:space="0" w:color="auto"/>
          </w:divBdr>
        </w:div>
        <w:div w:id="1813713258">
          <w:marLeft w:val="0"/>
          <w:marRight w:val="0"/>
          <w:marTop w:val="0"/>
          <w:marBottom w:val="0"/>
          <w:divBdr>
            <w:top w:val="none" w:sz="0" w:space="0" w:color="auto"/>
            <w:left w:val="none" w:sz="0" w:space="0" w:color="auto"/>
            <w:bottom w:val="none" w:sz="0" w:space="0" w:color="auto"/>
            <w:right w:val="none" w:sz="0" w:space="0" w:color="auto"/>
          </w:divBdr>
        </w:div>
        <w:div w:id="443966518">
          <w:marLeft w:val="0"/>
          <w:marRight w:val="0"/>
          <w:marTop w:val="0"/>
          <w:marBottom w:val="0"/>
          <w:divBdr>
            <w:top w:val="none" w:sz="0" w:space="0" w:color="auto"/>
            <w:left w:val="none" w:sz="0" w:space="0" w:color="auto"/>
            <w:bottom w:val="none" w:sz="0" w:space="0" w:color="auto"/>
            <w:right w:val="none" w:sz="0" w:space="0" w:color="auto"/>
          </w:divBdr>
        </w:div>
        <w:div w:id="515191948">
          <w:marLeft w:val="0"/>
          <w:marRight w:val="0"/>
          <w:marTop w:val="0"/>
          <w:marBottom w:val="0"/>
          <w:divBdr>
            <w:top w:val="none" w:sz="0" w:space="0" w:color="auto"/>
            <w:left w:val="none" w:sz="0" w:space="0" w:color="auto"/>
            <w:bottom w:val="none" w:sz="0" w:space="0" w:color="auto"/>
            <w:right w:val="none" w:sz="0" w:space="0" w:color="auto"/>
          </w:divBdr>
        </w:div>
        <w:div w:id="1851870506">
          <w:marLeft w:val="0"/>
          <w:marRight w:val="0"/>
          <w:marTop w:val="0"/>
          <w:marBottom w:val="0"/>
          <w:divBdr>
            <w:top w:val="none" w:sz="0" w:space="0" w:color="auto"/>
            <w:left w:val="none" w:sz="0" w:space="0" w:color="auto"/>
            <w:bottom w:val="none" w:sz="0" w:space="0" w:color="auto"/>
            <w:right w:val="none" w:sz="0" w:space="0" w:color="auto"/>
          </w:divBdr>
        </w:div>
        <w:div w:id="1574585989">
          <w:marLeft w:val="0"/>
          <w:marRight w:val="0"/>
          <w:marTop w:val="0"/>
          <w:marBottom w:val="0"/>
          <w:divBdr>
            <w:top w:val="none" w:sz="0" w:space="0" w:color="auto"/>
            <w:left w:val="none" w:sz="0" w:space="0" w:color="auto"/>
            <w:bottom w:val="none" w:sz="0" w:space="0" w:color="auto"/>
            <w:right w:val="none" w:sz="0" w:space="0" w:color="auto"/>
          </w:divBdr>
        </w:div>
        <w:div w:id="1952590250">
          <w:marLeft w:val="0"/>
          <w:marRight w:val="0"/>
          <w:marTop w:val="0"/>
          <w:marBottom w:val="0"/>
          <w:divBdr>
            <w:top w:val="none" w:sz="0" w:space="0" w:color="auto"/>
            <w:left w:val="none" w:sz="0" w:space="0" w:color="auto"/>
            <w:bottom w:val="none" w:sz="0" w:space="0" w:color="auto"/>
            <w:right w:val="none" w:sz="0" w:space="0" w:color="auto"/>
          </w:divBdr>
        </w:div>
        <w:div w:id="1637029817">
          <w:marLeft w:val="0"/>
          <w:marRight w:val="0"/>
          <w:marTop w:val="0"/>
          <w:marBottom w:val="0"/>
          <w:divBdr>
            <w:top w:val="none" w:sz="0" w:space="0" w:color="auto"/>
            <w:left w:val="none" w:sz="0" w:space="0" w:color="auto"/>
            <w:bottom w:val="none" w:sz="0" w:space="0" w:color="auto"/>
            <w:right w:val="none" w:sz="0" w:space="0" w:color="auto"/>
          </w:divBdr>
        </w:div>
        <w:div w:id="571618747">
          <w:marLeft w:val="0"/>
          <w:marRight w:val="0"/>
          <w:marTop w:val="0"/>
          <w:marBottom w:val="0"/>
          <w:divBdr>
            <w:top w:val="none" w:sz="0" w:space="0" w:color="auto"/>
            <w:left w:val="none" w:sz="0" w:space="0" w:color="auto"/>
            <w:bottom w:val="none" w:sz="0" w:space="0" w:color="auto"/>
            <w:right w:val="none" w:sz="0" w:space="0" w:color="auto"/>
          </w:divBdr>
        </w:div>
        <w:div w:id="1764104861">
          <w:marLeft w:val="0"/>
          <w:marRight w:val="0"/>
          <w:marTop w:val="0"/>
          <w:marBottom w:val="0"/>
          <w:divBdr>
            <w:top w:val="none" w:sz="0" w:space="0" w:color="auto"/>
            <w:left w:val="none" w:sz="0" w:space="0" w:color="auto"/>
            <w:bottom w:val="none" w:sz="0" w:space="0" w:color="auto"/>
            <w:right w:val="none" w:sz="0" w:space="0" w:color="auto"/>
          </w:divBdr>
        </w:div>
        <w:div w:id="2036345036">
          <w:marLeft w:val="0"/>
          <w:marRight w:val="0"/>
          <w:marTop w:val="0"/>
          <w:marBottom w:val="0"/>
          <w:divBdr>
            <w:top w:val="none" w:sz="0" w:space="0" w:color="auto"/>
            <w:left w:val="none" w:sz="0" w:space="0" w:color="auto"/>
            <w:bottom w:val="none" w:sz="0" w:space="0" w:color="auto"/>
            <w:right w:val="none" w:sz="0" w:space="0" w:color="auto"/>
          </w:divBdr>
        </w:div>
        <w:div w:id="1081758814">
          <w:marLeft w:val="0"/>
          <w:marRight w:val="0"/>
          <w:marTop w:val="0"/>
          <w:marBottom w:val="0"/>
          <w:divBdr>
            <w:top w:val="none" w:sz="0" w:space="0" w:color="auto"/>
            <w:left w:val="none" w:sz="0" w:space="0" w:color="auto"/>
            <w:bottom w:val="none" w:sz="0" w:space="0" w:color="auto"/>
            <w:right w:val="none" w:sz="0" w:space="0" w:color="auto"/>
          </w:divBdr>
        </w:div>
        <w:div w:id="699478120">
          <w:marLeft w:val="0"/>
          <w:marRight w:val="0"/>
          <w:marTop w:val="0"/>
          <w:marBottom w:val="0"/>
          <w:divBdr>
            <w:top w:val="none" w:sz="0" w:space="0" w:color="auto"/>
            <w:left w:val="none" w:sz="0" w:space="0" w:color="auto"/>
            <w:bottom w:val="none" w:sz="0" w:space="0" w:color="auto"/>
            <w:right w:val="none" w:sz="0" w:space="0" w:color="auto"/>
          </w:divBdr>
        </w:div>
        <w:div w:id="391854505">
          <w:marLeft w:val="0"/>
          <w:marRight w:val="0"/>
          <w:marTop w:val="0"/>
          <w:marBottom w:val="0"/>
          <w:divBdr>
            <w:top w:val="none" w:sz="0" w:space="0" w:color="auto"/>
            <w:left w:val="none" w:sz="0" w:space="0" w:color="auto"/>
            <w:bottom w:val="none" w:sz="0" w:space="0" w:color="auto"/>
            <w:right w:val="none" w:sz="0" w:space="0" w:color="auto"/>
          </w:divBdr>
        </w:div>
        <w:div w:id="860434815">
          <w:marLeft w:val="0"/>
          <w:marRight w:val="0"/>
          <w:marTop w:val="0"/>
          <w:marBottom w:val="0"/>
          <w:divBdr>
            <w:top w:val="none" w:sz="0" w:space="0" w:color="auto"/>
            <w:left w:val="none" w:sz="0" w:space="0" w:color="auto"/>
            <w:bottom w:val="none" w:sz="0" w:space="0" w:color="auto"/>
            <w:right w:val="none" w:sz="0" w:space="0" w:color="auto"/>
          </w:divBdr>
        </w:div>
        <w:div w:id="1921058593">
          <w:marLeft w:val="0"/>
          <w:marRight w:val="0"/>
          <w:marTop w:val="0"/>
          <w:marBottom w:val="0"/>
          <w:divBdr>
            <w:top w:val="none" w:sz="0" w:space="0" w:color="auto"/>
            <w:left w:val="none" w:sz="0" w:space="0" w:color="auto"/>
            <w:bottom w:val="none" w:sz="0" w:space="0" w:color="auto"/>
            <w:right w:val="none" w:sz="0" w:space="0" w:color="auto"/>
          </w:divBdr>
        </w:div>
        <w:div w:id="122382075">
          <w:marLeft w:val="0"/>
          <w:marRight w:val="0"/>
          <w:marTop w:val="0"/>
          <w:marBottom w:val="0"/>
          <w:divBdr>
            <w:top w:val="none" w:sz="0" w:space="0" w:color="auto"/>
            <w:left w:val="none" w:sz="0" w:space="0" w:color="auto"/>
            <w:bottom w:val="none" w:sz="0" w:space="0" w:color="auto"/>
            <w:right w:val="none" w:sz="0" w:space="0" w:color="auto"/>
          </w:divBdr>
        </w:div>
        <w:div w:id="1686054816">
          <w:marLeft w:val="0"/>
          <w:marRight w:val="0"/>
          <w:marTop w:val="0"/>
          <w:marBottom w:val="0"/>
          <w:divBdr>
            <w:top w:val="none" w:sz="0" w:space="0" w:color="auto"/>
            <w:left w:val="none" w:sz="0" w:space="0" w:color="auto"/>
            <w:bottom w:val="none" w:sz="0" w:space="0" w:color="auto"/>
            <w:right w:val="none" w:sz="0" w:space="0" w:color="auto"/>
          </w:divBdr>
        </w:div>
        <w:div w:id="1010985617">
          <w:marLeft w:val="0"/>
          <w:marRight w:val="0"/>
          <w:marTop w:val="0"/>
          <w:marBottom w:val="0"/>
          <w:divBdr>
            <w:top w:val="none" w:sz="0" w:space="0" w:color="auto"/>
            <w:left w:val="none" w:sz="0" w:space="0" w:color="auto"/>
            <w:bottom w:val="none" w:sz="0" w:space="0" w:color="auto"/>
            <w:right w:val="none" w:sz="0" w:space="0" w:color="auto"/>
          </w:divBdr>
        </w:div>
        <w:div w:id="1386297005">
          <w:marLeft w:val="0"/>
          <w:marRight w:val="0"/>
          <w:marTop w:val="0"/>
          <w:marBottom w:val="0"/>
          <w:divBdr>
            <w:top w:val="none" w:sz="0" w:space="0" w:color="auto"/>
            <w:left w:val="none" w:sz="0" w:space="0" w:color="auto"/>
            <w:bottom w:val="none" w:sz="0" w:space="0" w:color="auto"/>
            <w:right w:val="none" w:sz="0" w:space="0" w:color="auto"/>
          </w:divBdr>
        </w:div>
        <w:div w:id="684750678">
          <w:marLeft w:val="0"/>
          <w:marRight w:val="0"/>
          <w:marTop w:val="0"/>
          <w:marBottom w:val="0"/>
          <w:divBdr>
            <w:top w:val="none" w:sz="0" w:space="0" w:color="auto"/>
            <w:left w:val="none" w:sz="0" w:space="0" w:color="auto"/>
            <w:bottom w:val="none" w:sz="0" w:space="0" w:color="auto"/>
            <w:right w:val="none" w:sz="0" w:space="0" w:color="auto"/>
          </w:divBdr>
        </w:div>
        <w:div w:id="1082264689">
          <w:marLeft w:val="0"/>
          <w:marRight w:val="0"/>
          <w:marTop w:val="0"/>
          <w:marBottom w:val="0"/>
          <w:divBdr>
            <w:top w:val="none" w:sz="0" w:space="0" w:color="auto"/>
            <w:left w:val="none" w:sz="0" w:space="0" w:color="auto"/>
            <w:bottom w:val="none" w:sz="0" w:space="0" w:color="auto"/>
            <w:right w:val="none" w:sz="0" w:space="0" w:color="auto"/>
          </w:divBdr>
        </w:div>
        <w:div w:id="1721245159">
          <w:marLeft w:val="0"/>
          <w:marRight w:val="0"/>
          <w:marTop w:val="0"/>
          <w:marBottom w:val="0"/>
          <w:divBdr>
            <w:top w:val="none" w:sz="0" w:space="0" w:color="auto"/>
            <w:left w:val="none" w:sz="0" w:space="0" w:color="auto"/>
            <w:bottom w:val="none" w:sz="0" w:space="0" w:color="auto"/>
            <w:right w:val="none" w:sz="0" w:space="0" w:color="auto"/>
          </w:divBdr>
        </w:div>
        <w:div w:id="1080634990">
          <w:marLeft w:val="0"/>
          <w:marRight w:val="0"/>
          <w:marTop w:val="0"/>
          <w:marBottom w:val="0"/>
          <w:divBdr>
            <w:top w:val="none" w:sz="0" w:space="0" w:color="auto"/>
            <w:left w:val="none" w:sz="0" w:space="0" w:color="auto"/>
            <w:bottom w:val="none" w:sz="0" w:space="0" w:color="auto"/>
            <w:right w:val="none" w:sz="0" w:space="0" w:color="auto"/>
          </w:divBdr>
        </w:div>
        <w:div w:id="1204907206">
          <w:marLeft w:val="0"/>
          <w:marRight w:val="0"/>
          <w:marTop w:val="0"/>
          <w:marBottom w:val="0"/>
          <w:divBdr>
            <w:top w:val="none" w:sz="0" w:space="0" w:color="auto"/>
            <w:left w:val="none" w:sz="0" w:space="0" w:color="auto"/>
            <w:bottom w:val="none" w:sz="0" w:space="0" w:color="auto"/>
            <w:right w:val="none" w:sz="0" w:space="0" w:color="auto"/>
          </w:divBdr>
        </w:div>
        <w:div w:id="169873878">
          <w:marLeft w:val="0"/>
          <w:marRight w:val="0"/>
          <w:marTop w:val="0"/>
          <w:marBottom w:val="0"/>
          <w:divBdr>
            <w:top w:val="none" w:sz="0" w:space="0" w:color="auto"/>
            <w:left w:val="none" w:sz="0" w:space="0" w:color="auto"/>
            <w:bottom w:val="none" w:sz="0" w:space="0" w:color="auto"/>
            <w:right w:val="none" w:sz="0" w:space="0" w:color="auto"/>
          </w:divBdr>
        </w:div>
        <w:div w:id="1172376591">
          <w:marLeft w:val="0"/>
          <w:marRight w:val="0"/>
          <w:marTop w:val="0"/>
          <w:marBottom w:val="0"/>
          <w:divBdr>
            <w:top w:val="none" w:sz="0" w:space="0" w:color="auto"/>
            <w:left w:val="none" w:sz="0" w:space="0" w:color="auto"/>
            <w:bottom w:val="none" w:sz="0" w:space="0" w:color="auto"/>
            <w:right w:val="none" w:sz="0" w:space="0" w:color="auto"/>
          </w:divBdr>
        </w:div>
        <w:div w:id="624893357">
          <w:marLeft w:val="0"/>
          <w:marRight w:val="0"/>
          <w:marTop w:val="0"/>
          <w:marBottom w:val="0"/>
          <w:divBdr>
            <w:top w:val="none" w:sz="0" w:space="0" w:color="auto"/>
            <w:left w:val="none" w:sz="0" w:space="0" w:color="auto"/>
            <w:bottom w:val="none" w:sz="0" w:space="0" w:color="auto"/>
            <w:right w:val="none" w:sz="0" w:space="0" w:color="auto"/>
          </w:divBdr>
        </w:div>
        <w:div w:id="1939412774">
          <w:marLeft w:val="0"/>
          <w:marRight w:val="0"/>
          <w:marTop w:val="0"/>
          <w:marBottom w:val="0"/>
          <w:divBdr>
            <w:top w:val="none" w:sz="0" w:space="0" w:color="auto"/>
            <w:left w:val="none" w:sz="0" w:space="0" w:color="auto"/>
            <w:bottom w:val="none" w:sz="0" w:space="0" w:color="auto"/>
            <w:right w:val="none" w:sz="0" w:space="0" w:color="auto"/>
          </w:divBdr>
        </w:div>
        <w:div w:id="161048721">
          <w:marLeft w:val="0"/>
          <w:marRight w:val="0"/>
          <w:marTop w:val="0"/>
          <w:marBottom w:val="0"/>
          <w:divBdr>
            <w:top w:val="none" w:sz="0" w:space="0" w:color="auto"/>
            <w:left w:val="none" w:sz="0" w:space="0" w:color="auto"/>
            <w:bottom w:val="none" w:sz="0" w:space="0" w:color="auto"/>
            <w:right w:val="none" w:sz="0" w:space="0" w:color="auto"/>
          </w:divBdr>
        </w:div>
        <w:div w:id="956105786">
          <w:marLeft w:val="0"/>
          <w:marRight w:val="0"/>
          <w:marTop w:val="0"/>
          <w:marBottom w:val="0"/>
          <w:divBdr>
            <w:top w:val="none" w:sz="0" w:space="0" w:color="auto"/>
            <w:left w:val="none" w:sz="0" w:space="0" w:color="auto"/>
            <w:bottom w:val="none" w:sz="0" w:space="0" w:color="auto"/>
            <w:right w:val="none" w:sz="0" w:space="0" w:color="auto"/>
          </w:divBdr>
        </w:div>
        <w:div w:id="834416241">
          <w:marLeft w:val="0"/>
          <w:marRight w:val="0"/>
          <w:marTop w:val="0"/>
          <w:marBottom w:val="0"/>
          <w:divBdr>
            <w:top w:val="none" w:sz="0" w:space="0" w:color="auto"/>
            <w:left w:val="none" w:sz="0" w:space="0" w:color="auto"/>
            <w:bottom w:val="none" w:sz="0" w:space="0" w:color="auto"/>
            <w:right w:val="none" w:sz="0" w:space="0" w:color="auto"/>
          </w:divBdr>
        </w:div>
        <w:div w:id="772745592">
          <w:marLeft w:val="0"/>
          <w:marRight w:val="0"/>
          <w:marTop w:val="0"/>
          <w:marBottom w:val="0"/>
          <w:divBdr>
            <w:top w:val="none" w:sz="0" w:space="0" w:color="auto"/>
            <w:left w:val="none" w:sz="0" w:space="0" w:color="auto"/>
            <w:bottom w:val="none" w:sz="0" w:space="0" w:color="auto"/>
            <w:right w:val="none" w:sz="0" w:space="0" w:color="auto"/>
          </w:divBdr>
        </w:div>
        <w:div w:id="1985432599">
          <w:marLeft w:val="0"/>
          <w:marRight w:val="0"/>
          <w:marTop w:val="0"/>
          <w:marBottom w:val="0"/>
          <w:divBdr>
            <w:top w:val="none" w:sz="0" w:space="0" w:color="auto"/>
            <w:left w:val="none" w:sz="0" w:space="0" w:color="auto"/>
            <w:bottom w:val="none" w:sz="0" w:space="0" w:color="auto"/>
            <w:right w:val="none" w:sz="0" w:space="0" w:color="auto"/>
          </w:divBdr>
        </w:div>
        <w:div w:id="669335624">
          <w:marLeft w:val="0"/>
          <w:marRight w:val="0"/>
          <w:marTop w:val="0"/>
          <w:marBottom w:val="0"/>
          <w:divBdr>
            <w:top w:val="none" w:sz="0" w:space="0" w:color="auto"/>
            <w:left w:val="none" w:sz="0" w:space="0" w:color="auto"/>
            <w:bottom w:val="none" w:sz="0" w:space="0" w:color="auto"/>
            <w:right w:val="none" w:sz="0" w:space="0" w:color="auto"/>
          </w:divBdr>
        </w:div>
        <w:div w:id="770052992">
          <w:marLeft w:val="0"/>
          <w:marRight w:val="0"/>
          <w:marTop w:val="0"/>
          <w:marBottom w:val="0"/>
          <w:divBdr>
            <w:top w:val="none" w:sz="0" w:space="0" w:color="auto"/>
            <w:left w:val="none" w:sz="0" w:space="0" w:color="auto"/>
            <w:bottom w:val="none" w:sz="0" w:space="0" w:color="auto"/>
            <w:right w:val="none" w:sz="0" w:space="0" w:color="auto"/>
          </w:divBdr>
        </w:div>
        <w:div w:id="639766390">
          <w:marLeft w:val="0"/>
          <w:marRight w:val="0"/>
          <w:marTop w:val="0"/>
          <w:marBottom w:val="0"/>
          <w:divBdr>
            <w:top w:val="none" w:sz="0" w:space="0" w:color="auto"/>
            <w:left w:val="none" w:sz="0" w:space="0" w:color="auto"/>
            <w:bottom w:val="none" w:sz="0" w:space="0" w:color="auto"/>
            <w:right w:val="none" w:sz="0" w:space="0" w:color="auto"/>
          </w:divBdr>
        </w:div>
        <w:div w:id="513572422">
          <w:marLeft w:val="0"/>
          <w:marRight w:val="0"/>
          <w:marTop w:val="0"/>
          <w:marBottom w:val="0"/>
          <w:divBdr>
            <w:top w:val="none" w:sz="0" w:space="0" w:color="auto"/>
            <w:left w:val="none" w:sz="0" w:space="0" w:color="auto"/>
            <w:bottom w:val="none" w:sz="0" w:space="0" w:color="auto"/>
            <w:right w:val="none" w:sz="0" w:space="0" w:color="auto"/>
          </w:divBdr>
        </w:div>
        <w:div w:id="1633947676">
          <w:marLeft w:val="0"/>
          <w:marRight w:val="0"/>
          <w:marTop w:val="0"/>
          <w:marBottom w:val="0"/>
          <w:divBdr>
            <w:top w:val="none" w:sz="0" w:space="0" w:color="auto"/>
            <w:left w:val="none" w:sz="0" w:space="0" w:color="auto"/>
            <w:bottom w:val="none" w:sz="0" w:space="0" w:color="auto"/>
            <w:right w:val="none" w:sz="0" w:space="0" w:color="auto"/>
          </w:divBdr>
        </w:div>
        <w:div w:id="206718900">
          <w:marLeft w:val="0"/>
          <w:marRight w:val="0"/>
          <w:marTop w:val="0"/>
          <w:marBottom w:val="0"/>
          <w:divBdr>
            <w:top w:val="none" w:sz="0" w:space="0" w:color="auto"/>
            <w:left w:val="none" w:sz="0" w:space="0" w:color="auto"/>
            <w:bottom w:val="none" w:sz="0" w:space="0" w:color="auto"/>
            <w:right w:val="none" w:sz="0" w:space="0" w:color="auto"/>
          </w:divBdr>
        </w:div>
        <w:div w:id="1801220999">
          <w:marLeft w:val="0"/>
          <w:marRight w:val="0"/>
          <w:marTop w:val="0"/>
          <w:marBottom w:val="0"/>
          <w:divBdr>
            <w:top w:val="none" w:sz="0" w:space="0" w:color="auto"/>
            <w:left w:val="none" w:sz="0" w:space="0" w:color="auto"/>
            <w:bottom w:val="none" w:sz="0" w:space="0" w:color="auto"/>
            <w:right w:val="none" w:sz="0" w:space="0" w:color="auto"/>
          </w:divBdr>
        </w:div>
        <w:div w:id="1012024461">
          <w:marLeft w:val="0"/>
          <w:marRight w:val="0"/>
          <w:marTop w:val="0"/>
          <w:marBottom w:val="0"/>
          <w:divBdr>
            <w:top w:val="none" w:sz="0" w:space="0" w:color="auto"/>
            <w:left w:val="none" w:sz="0" w:space="0" w:color="auto"/>
            <w:bottom w:val="none" w:sz="0" w:space="0" w:color="auto"/>
            <w:right w:val="none" w:sz="0" w:space="0" w:color="auto"/>
          </w:divBdr>
        </w:div>
        <w:div w:id="1960646701">
          <w:marLeft w:val="0"/>
          <w:marRight w:val="0"/>
          <w:marTop w:val="0"/>
          <w:marBottom w:val="0"/>
          <w:divBdr>
            <w:top w:val="none" w:sz="0" w:space="0" w:color="auto"/>
            <w:left w:val="none" w:sz="0" w:space="0" w:color="auto"/>
            <w:bottom w:val="none" w:sz="0" w:space="0" w:color="auto"/>
            <w:right w:val="none" w:sz="0" w:space="0" w:color="auto"/>
          </w:divBdr>
        </w:div>
        <w:div w:id="321550368">
          <w:marLeft w:val="0"/>
          <w:marRight w:val="0"/>
          <w:marTop w:val="0"/>
          <w:marBottom w:val="0"/>
          <w:divBdr>
            <w:top w:val="none" w:sz="0" w:space="0" w:color="auto"/>
            <w:left w:val="none" w:sz="0" w:space="0" w:color="auto"/>
            <w:bottom w:val="none" w:sz="0" w:space="0" w:color="auto"/>
            <w:right w:val="none" w:sz="0" w:space="0" w:color="auto"/>
          </w:divBdr>
        </w:div>
        <w:div w:id="162210076">
          <w:marLeft w:val="0"/>
          <w:marRight w:val="0"/>
          <w:marTop w:val="0"/>
          <w:marBottom w:val="0"/>
          <w:divBdr>
            <w:top w:val="none" w:sz="0" w:space="0" w:color="auto"/>
            <w:left w:val="none" w:sz="0" w:space="0" w:color="auto"/>
            <w:bottom w:val="none" w:sz="0" w:space="0" w:color="auto"/>
            <w:right w:val="none" w:sz="0" w:space="0" w:color="auto"/>
          </w:divBdr>
        </w:div>
        <w:div w:id="1039621559">
          <w:marLeft w:val="0"/>
          <w:marRight w:val="0"/>
          <w:marTop w:val="0"/>
          <w:marBottom w:val="0"/>
          <w:divBdr>
            <w:top w:val="none" w:sz="0" w:space="0" w:color="auto"/>
            <w:left w:val="none" w:sz="0" w:space="0" w:color="auto"/>
            <w:bottom w:val="none" w:sz="0" w:space="0" w:color="auto"/>
            <w:right w:val="none" w:sz="0" w:space="0" w:color="auto"/>
          </w:divBdr>
        </w:div>
        <w:div w:id="1624114855">
          <w:marLeft w:val="0"/>
          <w:marRight w:val="0"/>
          <w:marTop w:val="0"/>
          <w:marBottom w:val="0"/>
          <w:divBdr>
            <w:top w:val="none" w:sz="0" w:space="0" w:color="auto"/>
            <w:left w:val="none" w:sz="0" w:space="0" w:color="auto"/>
            <w:bottom w:val="none" w:sz="0" w:space="0" w:color="auto"/>
            <w:right w:val="none" w:sz="0" w:space="0" w:color="auto"/>
          </w:divBdr>
        </w:div>
      </w:divsChild>
    </w:div>
    <w:div w:id="1007824882">
      <w:bodyDiv w:val="1"/>
      <w:marLeft w:val="0"/>
      <w:marRight w:val="0"/>
      <w:marTop w:val="0"/>
      <w:marBottom w:val="0"/>
      <w:divBdr>
        <w:top w:val="none" w:sz="0" w:space="0" w:color="auto"/>
        <w:left w:val="none" w:sz="0" w:space="0" w:color="auto"/>
        <w:bottom w:val="none" w:sz="0" w:space="0" w:color="auto"/>
        <w:right w:val="none" w:sz="0" w:space="0" w:color="auto"/>
      </w:divBdr>
      <w:divsChild>
        <w:div w:id="68697201">
          <w:marLeft w:val="0"/>
          <w:marRight w:val="0"/>
          <w:marTop w:val="0"/>
          <w:marBottom w:val="0"/>
          <w:divBdr>
            <w:top w:val="none" w:sz="0" w:space="0" w:color="auto"/>
            <w:left w:val="none" w:sz="0" w:space="0" w:color="auto"/>
            <w:bottom w:val="none" w:sz="0" w:space="0" w:color="auto"/>
            <w:right w:val="none" w:sz="0" w:space="0" w:color="auto"/>
          </w:divBdr>
        </w:div>
        <w:div w:id="1496414221">
          <w:marLeft w:val="0"/>
          <w:marRight w:val="0"/>
          <w:marTop w:val="0"/>
          <w:marBottom w:val="0"/>
          <w:divBdr>
            <w:top w:val="none" w:sz="0" w:space="0" w:color="auto"/>
            <w:left w:val="none" w:sz="0" w:space="0" w:color="auto"/>
            <w:bottom w:val="none" w:sz="0" w:space="0" w:color="auto"/>
            <w:right w:val="none" w:sz="0" w:space="0" w:color="auto"/>
          </w:divBdr>
        </w:div>
        <w:div w:id="992178889">
          <w:marLeft w:val="0"/>
          <w:marRight w:val="0"/>
          <w:marTop w:val="0"/>
          <w:marBottom w:val="0"/>
          <w:divBdr>
            <w:top w:val="none" w:sz="0" w:space="0" w:color="auto"/>
            <w:left w:val="none" w:sz="0" w:space="0" w:color="auto"/>
            <w:bottom w:val="none" w:sz="0" w:space="0" w:color="auto"/>
            <w:right w:val="none" w:sz="0" w:space="0" w:color="auto"/>
          </w:divBdr>
        </w:div>
        <w:div w:id="849442275">
          <w:marLeft w:val="0"/>
          <w:marRight w:val="0"/>
          <w:marTop w:val="0"/>
          <w:marBottom w:val="0"/>
          <w:divBdr>
            <w:top w:val="none" w:sz="0" w:space="0" w:color="auto"/>
            <w:left w:val="none" w:sz="0" w:space="0" w:color="auto"/>
            <w:bottom w:val="none" w:sz="0" w:space="0" w:color="auto"/>
            <w:right w:val="none" w:sz="0" w:space="0" w:color="auto"/>
          </w:divBdr>
        </w:div>
      </w:divsChild>
    </w:div>
    <w:div w:id="1021471658">
      <w:bodyDiv w:val="1"/>
      <w:marLeft w:val="0"/>
      <w:marRight w:val="0"/>
      <w:marTop w:val="0"/>
      <w:marBottom w:val="0"/>
      <w:divBdr>
        <w:top w:val="none" w:sz="0" w:space="0" w:color="auto"/>
        <w:left w:val="none" w:sz="0" w:space="0" w:color="auto"/>
        <w:bottom w:val="none" w:sz="0" w:space="0" w:color="auto"/>
        <w:right w:val="none" w:sz="0" w:space="0" w:color="auto"/>
      </w:divBdr>
      <w:divsChild>
        <w:div w:id="1438677177">
          <w:marLeft w:val="0"/>
          <w:marRight w:val="0"/>
          <w:marTop w:val="0"/>
          <w:marBottom w:val="0"/>
          <w:divBdr>
            <w:top w:val="none" w:sz="0" w:space="0" w:color="auto"/>
            <w:left w:val="none" w:sz="0" w:space="0" w:color="auto"/>
            <w:bottom w:val="none" w:sz="0" w:space="0" w:color="auto"/>
            <w:right w:val="none" w:sz="0" w:space="0" w:color="auto"/>
          </w:divBdr>
        </w:div>
        <w:div w:id="1921061381">
          <w:marLeft w:val="0"/>
          <w:marRight w:val="0"/>
          <w:marTop w:val="0"/>
          <w:marBottom w:val="0"/>
          <w:divBdr>
            <w:top w:val="none" w:sz="0" w:space="0" w:color="auto"/>
            <w:left w:val="none" w:sz="0" w:space="0" w:color="auto"/>
            <w:bottom w:val="none" w:sz="0" w:space="0" w:color="auto"/>
            <w:right w:val="none" w:sz="0" w:space="0" w:color="auto"/>
          </w:divBdr>
        </w:div>
        <w:div w:id="1674455074">
          <w:marLeft w:val="0"/>
          <w:marRight w:val="0"/>
          <w:marTop w:val="0"/>
          <w:marBottom w:val="0"/>
          <w:divBdr>
            <w:top w:val="none" w:sz="0" w:space="0" w:color="auto"/>
            <w:left w:val="none" w:sz="0" w:space="0" w:color="auto"/>
            <w:bottom w:val="none" w:sz="0" w:space="0" w:color="auto"/>
            <w:right w:val="none" w:sz="0" w:space="0" w:color="auto"/>
          </w:divBdr>
        </w:div>
        <w:div w:id="577054106">
          <w:marLeft w:val="0"/>
          <w:marRight w:val="0"/>
          <w:marTop w:val="0"/>
          <w:marBottom w:val="0"/>
          <w:divBdr>
            <w:top w:val="none" w:sz="0" w:space="0" w:color="auto"/>
            <w:left w:val="none" w:sz="0" w:space="0" w:color="auto"/>
            <w:bottom w:val="none" w:sz="0" w:space="0" w:color="auto"/>
            <w:right w:val="none" w:sz="0" w:space="0" w:color="auto"/>
          </w:divBdr>
        </w:div>
        <w:div w:id="93668306">
          <w:marLeft w:val="0"/>
          <w:marRight w:val="0"/>
          <w:marTop w:val="0"/>
          <w:marBottom w:val="0"/>
          <w:divBdr>
            <w:top w:val="none" w:sz="0" w:space="0" w:color="auto"/>
            <w:left w:val="none" w:sz="0" w:space="0" w:color="auto"/>
            <w:bottom w:val="none" w:sz="0" w:space="0" w:color="auto"/>
            <w:right w:val="none" w:sz="0" w:space="0" w:color="auto"/>
          </w:divBdr>
        </w:div>
        <w:div w:id="1706441511">
          <w:marLeft w:val="0"/>
          <w:marRight w:val="0"/>
          <w:marTop w:val="0"/>
          <w:marBottom w:val="0"/>
          <w:divBdr>
            <w:top w:val="none" w:sz="0" w:space="0" w:color="auto"/>
            <w:left w:val="none" w:sz="0" w:space="0" w:color="auto"/>
            <w:bottom w:val="none" w:sz="0" w:space="0" w:color="auto"/>
            <w:right w:val="none" w:sz="0" w:space="0" w:color="auto"/>
          </w:divBdr>
        </w:div>
        <w:div w:id="1695032347">
          <w:marLeft w:val="0"/>
          <w:marRight w:val="0"/>
          <w:marTop w:val="0"/>
          <w:marBottom w:val="0"/>
          <w:divBdr>
            <w:top w:val="none" w:sz="0" w:space="0" w:color="auto"/>
            <w:left w:val="none" w:sz="0" w:space="0" w:color="auto"/>
            <w:bottom w:val="none" w:sz="0" w:space="0" w:color="auto"/>
            <w:right w:val="none" w:sz="0" w:space="0" w:color="auto"/>
          </w:divBdr>
        </w:div>
        <w:div w:id="971325577">
          <w:marLeft w:val="0"/>
          <w:marRight w:val="0"/>
          <w:marTop w:val="0"/>
          <w:marBottom w:val="0"/>
          <w:divBdr>
            <w:top w:val="none" w:sz="0" w:space="0" w:color="auto"/>
            <w:left w:val="none" w:sz="0" w:space="0" w:color="auto"/>
            <w:bottom w:val="none" w:sz="0" w:space="0" w:color="auto"/>
            <w:right w:val="none" w:sz="0" w:space="0" w:color="auto"/>
          </w:divBdr>
        </w:div>
        <w:div w:id="1674458067">
          <w:marLeft w:val="0"/>
          <w:marRight w:val="0"/>
          <w:marTop w:val="0"/>
          <w:marBottom w:val="0"/>
          <w:divBdr>
            <w:top w:val="none" w:sz="0" w:space="0" w:color="auto"/>
            <w:left w:val="none" w:sz="0" w:space="0" w:color="auto"/>
            <w:bottom w:val="none" w:sz="0" w:space="0" w:color="auto"/>
            <w:right w:val="none" w:sz="0" w:space="0" w:color="auto"/>
          </w:divBdr>
        </w:div>
      </w:divsChild>
    </w:div>
    <w:div w:id="1023049724">
      <w:bodyDiv w:val="1"/>
      <w:marLeft w:val="0"/>
      <w:marRight w:val="0"/>
      <w:marTop w:val="0"/>
      <w:marBottom w:val="0"/>
      <w:divBdr>
        <w:top w:val="none" w:sz="0" w:space="0" w:color="auto"/>
        <w:left w:val="none" w:sz="0" w:space="0" w:color="auto"/>
        <w:bottom w:val="none" w:sz="0" w:space="0" w:color="auto"/>
        <w:right w:val="none" w:sz="0" w:space="0" w:color="auto"/>
      </w:divBdr>
    </w:div>
    <w:div w:id="1023170827">
      <w:bodyDiv w:val="1"/>
      <w:marLeft w:val="0"/>
      <w:marRight w:val="0"/>
      <w:marTop w:val="0"/>
      <w:marBottom w:val="0"/>
      <w:divBdr>
        <w:top w:val="none" w:sz="0" w:space="0" w:color="auto"/>
        <w:left w:val="none" w:sz="0" w:space="0" w:color="auto"/>
        <w:bottom w:val="none" w:sz="0" w:space="0" w:color="auto"/>
        <w:right w:val="none" w:sz="0" w:space="0" w:color="auto"/>
      </w:divBdr>
    </w:div>
    <w:div w:id="1024746568">
      <w:bodyDiv w:val="1"/>
      <w:marLeft w:val="0"/>
      <w:marRight w:val="0"/>
      <w:marTop w:val="0"/>
      <w:marBottom w:val="0"/>
      <w:divBdr>
        <w:top w:val="none" w:sz="0" w:space="0" w:color="auto"/>
        <w:left w:val="none" w:sz="0" w:space="0" w:color="auto"/>
        <w:bottom w:val="none" w:sz="0" w:space="0" w:color="auto"/>
        <w:right w:val="none" w:sz="0" w:space="0" w:color="auto"/>
      </w:divBdr>
      <w:divsChild>
        <w:div w:id="1248072951">
          <w:marLeft w:val="0"/>
          <w:marRight w:val="0"/>
          <w:marTop w:val="0"/>
          <w:marBottom w:val="0"/>
          <w:divBdr>
            <w:top w:val="none" w:sz="0" w:space="0" w:color="auto"/>
            <w:left w:val="none" w:sz="0" w:space="0" w:color="auto"/>
            <w:bottom w:val="none" w:sz="0" w:space="0" w:color="auto"/>
            <w:right w:val="none" w:sz="0" w:space="0" w:color="auto"/>
          </w:divBdr>
        </w:div>
        <w:div w:id="1252199088">
          <w:marLeft w:val="0"/>
          <w:marRight w:val="0"/>
          <w:marTop w:val="0"/>
          <w:marBottom w:val="0"/>
          <w:divBdr>
            <w:top w:val="none" w:sz="0" w:space="0" w:color="auto"/>
            <w:left w:val="none" w:sz="0" w:space="0" w:color="auto"/>
            <w:bottom w:val="none" w:sz="0" w:space="0" w:color="auto"/>
            <w:right w:val="none" w:sz="0" w:space="0" w:color="auto"/>
          </w:divBdr>
        </w:div>
        <w:div w:id="345526434">
          <w:marLeft w:val="0"/>
          <w:marRight w:val="0"/>
          <w:marTop w:val="0"/>
          <w:marBottom w:val="0"/>
          <w:divBdr>
            <w:top w:val="none" w:sz="0" w:space="0" w:color="auto"/>
            <w:left w:val="none" w:sz="0" w:space="0" w:color="auto"/>
            <w:bottom w:val="none" w:sz="0" w:space="0" w:color="auto"/>
            <w:right w:val="none" w:sz="0" w:space="0" w:color="auto"/>
          </w:divBdr>
        </w:div>
        <w:div w:id="1827816172">
          <w:marLeft w:val="0"/>
          <w:marRight w:val="0"/>
          <w:marTop w:val="0"/>
          <w:marBottom w:val="0"/>
          <w:divBdr>
            <w:top w:val="none" w:sz="0" w:space="0" w:color="auto"/>
            <w:left w:val="none" w:sz="0" w:space="0" w:color="auto"/>
            <w:bottom w:val="none" w:sz="0" w:space="0" w:color="auto"/>
            <w:right w:val="none" w:sz="0" w:space="0" w:color="auto"/>
          </w:divBdr>
        </w:div>
        <w:div w:id="1831285741">
          <w:marLeft w:val="0"/>
          <w:marRight w:val="0"/>
          <w:marTop w:val="0"/>
          <w:marBottom w:val="0"/>
          <w:divBdr>
            <w:top w:val="none" w:sz="0" w:space="0" w:color="auto"/>
            <w:left w:val="none" w:sz="0" w:space="0" w:color="auto"/>
            <w:bottom w:val="none" w:sz="0" w:space="0" w:color="auto"/>
            <w:right w:val="none" w:sz="0" w:space="0" w:color="auto"/>
          </w:divBdr>
        </w:div>
        <w:div w:id="776215028">
          <w:marLeft w:val="0"/>
          <w:marRight w:val="0"/>
          <w:marTop w:val="0"/>
          <w:marBottom w:val="0"/>
          <w:divBdr>
            <w:top w:val="none" w:sz="0" w:space="0" w:color="auto"/>
            <w:left w:val="none" w:sz="0" w:space="0" w:color="auto"/>
            <w:bottom w:val="none" w:sz="0" w:space="0" w:color="auto"/>
            <w:right w:val="none" w:sz="0" w:space="0" w:color="auto"/>
          </w:divBdr>
        </w:div>
      </w:divsChild>
    </w:div>
    <w:div w:id="1026754227">
      <w:bodyDiv w:val="1"/>
      <w:marLeft w:val="0"/>
      <w:marRight w:val="0"/>
      <w:marTop w:val="0"/>
      <w:marBottom w:val="0"/>
      <w:divBdr>
        <w:top w:val="none" w:sz="0" w:space="0" w:color="auto"/>
        <w:left w:val="none" w:sz="0" w:space="0" w:color="auto"/>
        <w:bottom w:val="none" w:sz="0" w:space="0" w:color="auto"/>
        <w:right w:val="none" w:sz="0" w:space="0" w:color="auto"/>
      </w:divBdr>
      <w:divsChild>
        <w:div w:id="211305839">
          <w:marLeft w:val="0"/>
          <w:marRight w:val="0"/>
          <w:marTop w:val="0"/>
          <w:marBottom w:val="0"/>
          <w:divBdr>
            <w:top w:val="none" w:sz="0" w:space="0" w:color="auto"/>
            <w:left w:val="none" w:sz="0" w:space="0" w:color="auto"/>
            <w:bottom w:val="none" w:sz="0" w:space="0" w:color="auto"/>
            <w:right w:val="none" w:sz="0" w:space="0" w:color="auto"/>
          </w:divBdr>
          <w:divsChild>
            <w:div w:id="1677027933">
              <w:marLeft w:val="0"/>
              <w:marRight w:val="0"/>
              <w:marTop w:val="0"/>
              <w:marBottom w:val="0"/>
              <w:divBdr>
                <w:top w:val="none" w:sz="0" w:space="0" w:color="auto"/>
                <w:left w:val="none" w:sz="0" w:space="0" w:color="auto"/>
                <w:bottom w:val="none" w:sz="0" w:space="0" w:color="auto"/>
                <w:right w:val="none" w:sz="0" w:space="0" w:color="auto"/>
              </w:divBdr>
              <w:divsChild>
                <w:div w:id="625040053">
                  <w:marLeft w:val="0"/>
                  <w:marRight w:val="0"/>
                  <w:marTop w:val="0"/>
                  <w:marBottom w:val="0"/>
                  <w:divBdr>
                    <w:top w:val="none" w:sz="0" w:space="0" w:color="auto"/>
                    <w:left w:val="none" w:sz="0" w:space="0" w:color="auto"/>
                    <w:bottom w:val="none" w:sz="0" w:space="0" w:color="auto"/>
                    <w:right w:val="none" w:sz="0" w:space="0" w:color="auto"/>
                  </w:divBdr>
                  <w:divsChild>
                    <w:div w:id="376971190">
                      <w:marLeft w:val="0"/>
                      <w:marRight w:val="0"/>
                      <w:marTop w:val="0"/>
                      <w:marBottom w:val="0"/>
                      <w:divBdr>
                        <w:top w:val="none" w:sz="0" w:space="0" w:color="auto"/>
                        <w:left w:val="none" w:sz="0" w:space="0" w:color="auto"/>
                        <w:bottom w:val="none" w:sz="0" w:space="0" w:color="auto"/>
                        <w:right w:val="none" w:sz="0" w:space="0" w:color="auto"/>
                      </w:divBdr>
                      <w:divsChild>
                        <w:div w:id="2123181300">
                          <w:marLeft w:val="0"/>
                          <w:marRight w:val="0"/>
                          <w:marTop w:val="0"/>
                          <w:marBottom w:val="0"/>
                          <w:divBdr>
                            <w:top w:val="none" w:sz="0" w:space="0" w:color="auto"/>
                            <w:left w:val="none" w:sz="0" w:space="0" w:color="auto"/>
                            <w:bottom w:val="none" w:sz="0" w:space="0" w:color="auto"/>
                            <w:right w:val="none" w:sz="0" w:space="0" w:color="auto"/>
                          </w:divBdr>
                          <w:divsChild>
                            <w:div w:id="14468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928011">
      <w:bodyDiv w:val="1"/>
      <w:marLeft w:val="0"/>
      <w:marRight w:val="0"/>
      <w:marTop w:val="0"/>
      <w:marBottom w:val="0"/>
      <w:divBdr>
        <w:top w:val="none" w:sz="0" w:space="0" w:color="auto"/>
        <w:left w:val="none" w:sz="0" w:space="0" w:color="auto"/>
        <w:bottom w:val="none" w:sz="0" w:space="0" w:color="auto"/>
        <w:right w:val="none" w:sz="0" w:space="0" w:color="auto"/>
      </w:divBdr>
      <w:divsChild>
        <w:div w:id="1396276726">
          <w:marLeft w:val="0"/>
          <w:marRight w:val="0"/>
          <w:marTop w:val="0"/>
          <w:marBottom w:val="0"/>
          <w:divBdr>
            <w:top w:val="none" w:sz="0" w:space="0" w:color="auto"/>
            <w:left w:val="none" w:sz="0" w:space="0" w:color="auto"/>
            <w:bottom w:val="none" w:sz="0" w:space="0" w:color="auto"/>
            <w:right w:val="none" w:sz="0" w:space="0" w:color="auto"/>
          </w:divBdr>
          <w:divsChild>
            <w:div w:id="2067726605">
              <w:marLeft w:val="0"/>
              <w:marRight w:val="0"/>
              <w:marTop w:val="0"/>
              <w:marBottom w:val="0"/>
              <w:divBdr>
                <w:top w:val="none" w:sz="0" w:space="0" w:color="auto"/>
                <w:left w:val="none" w:sz="0" w:space="0" w:color="auto"/>
                <w:bottom w:val="none" w:sz="0" w:space="0" w:color="auto"/>
                <w:right w:val="none" w:sz="0" w:space="0" w:color="auto"/>
              </w:divBdr>
              <w:divsChild>
                <w:div w:id="1705400427">
                  <w:marLeft w:val="0"/>
                  <w:marRight w:val="0"/>
                  <w:marTop w:val="0"/>
                  <w:marBottom w:val="0"/>
                  <w:divBdr>
                    <w:top w:val="none" w:sz="0" w:space="0" w:color="auto"/>
                    <w:left w:val="none" w:sz="0" w:space="0" w:color="auto"/>
                    <w:bottom w:val="none" w:sz="0" w:space="0" w:color="auto"/>
                    <w:right w:val="none" w:sz="0" w:space="0" w:color="auto"/>
                  </w:divBdr>
                </w:div>
                <w:div w:id="703096357">
                  <w:marLeft w:val="0"/>
                  <w:marRight w:val="0"/>
                  <w:marTop w:val="0"/>
                  <w:marBottom w:val="0"/>
                  <w:divBdr>
                    <w:top w:val="none" w:sz="0" w:space="0" w:color="auto"/>
                    <w:left w:val="none" w:sz="0" w:space="0" w:color="auto"/>
                    <w:bottom w:val="none" w:sz="0" w:space="0" w:color="auto"/>
                    <w:right w:val="none" w:sz="0" w:space="0" w:color="auto"/>
                  </w:divBdr>
                </w:div>
                <w:div w:id="1059786254">
                  <w:marLeft w:val="0"/>
                  <w:marRight w:val="0"/>
                  <w:marTop w:val="0"/>
                  <w:marBottom w:val="0"/>
                  <w:divBdr>
                    <w:top w:val="none" w:sz="0" w:space="0" w:color="auto"/>
                    <w:left w:val="none" w:sz="0" w:space="0" w:color="auto"/>
                    <w:bottom w:val="none" w:sz="0" w:space="0" w:color="auto"/>
                    <w:right w:val="none" w:sz="0" w:space="0" w:color="auto"/>
                  </w:divBdr>
                </w:div>
                <w:div w:id="1308588928">
                  <w:marLeft w:val="0"/>
                  <w:marRight w:val="0"/>
                  <w:marTop w:val="0"/>
                  <w:marBottom w:val="0"/>
                  <w:divBdr>
                    <w:top w:val="none" w:sz="0" w:space="0" w:color="auto"/>
                    <w:left w:val="none" w:sz="0" w:space="0" w:color="auto"/>
                    <w:bottom w:val="none" w:sz="0" w:space="0" w:color="auto"/>
                    <w:right w:val="none" w:sz="0" w:space="0" w:color="auto"/>
                  </w:divBdr>
                </w:div>
                <w:div w:id="443498423">
                  <w:marLeft w:val="0"/>
                  <w:marRight w:val="0"/>
                  <w:marTop w:val="0"/>
                  <w:marBottom w:val="0"/>
                  <w:divBdr>
                    <w:top w:val="none" w:sz="0" w:space="0" w:color="auto"/>
                    <w:left w:val="none" w:sz="0" w:space="0" w:color="auto"/>
                    <w:bottom w:val="none" w:sz="0" w:space="0" w:color="auto"/>
                    <w:right w:val="none" w:sz="0" w:space="0" w:color="auto"/>
                  </w:divBdr>
                </w:div>
                <w:div w:id="1848135012">
                  <w:marLeft w:val="0"/>
                  <w:marRight w:val="0"/>
                  <w:marTop w:val="0"/>
                  <w:marBottom w:val="0"/>
                  <w:divBdr>
                    <w:top w:val="none" w:sz="0" w:space="0" w:color="auto"/>
                    <w:left w:val="none" w:sz="0" w:space="0" w:color="auto"/>
                    <w:bottom w:val="none" w:sz="0" w:space="0" w:color="auto"/>
                    <w:right w:val="none" w:sz="0" w:space="0" w:color="auto"/>
                  </w:divBdr>
                </w:div>
                <w:div w:id="103231626">
                  <w:marLeft w:val="0"/>
                  <w:marRight w:val="0"/>
                  <w:marTop w:val="0"/>
                  <w:marBottom w:val="0"/>
                  <w:divBdr>
                    <w:top w:val="none" w:sz="0" w:space="0" w:color="auto"/>
                    <w:left w:val="none" w:sz="0" w:space="0" w:color="auto"/>
                    <w:bottom w:val="none" w:sz="0" w:space="0" w:color="auto"/>
                    <w:right w:val="none" w:sz="0" w:space="0" w:color="auto"/>
                  </w:divBdr>
                </w:div>
                <w:div w:id="849560247">
                  <w:marLeft w:val="0"/>
                  <w:marRight w:val="0"/>
                  <w:marTop w:val="0"/>
                  <w:marBottom w:val="0"/>
                  <w:divBdr>
                    <w:top w:val="none" w:sz="0" w:space="0" w:color="auto"/>
                    <w:left w:val="none" w:sz="0" w:space="0" w:color="auto"/>
                    <w:bottom w:val="none" w:sz="0" w:space="0" w:color="auto"/>
                    <w:right w:val="none" w:sz="0" w:space="0" w:color="auto"/>
                  </w:divBdr>
                </w:div>
                <w:div w:id="1942032139">
                  <w:marLeft w:val="0"/>
                  <w:marRight w:val="0"/>
                  <w:marTop w:val="0"/>
                  <w:marBottom w:val="0"/>
                  <w:divBdr>
                    <w:top w:val="none" w:sz="0" w:space="0" w:color="auto"/>
                    <w:left w:val="none" w:sz="0" w:space="0" w:color="auto"/>
                    <w:bottom w:val="none" w:sz="0" w:space="0" w:color="auto"/>
                    <w:right w:val="none" w:sz="0" w:space="0" w:color="auto"/>
                  </w:divBdr>
                </w:div>
                <w:div w:id="892081621">
                  <w:marLeft w:val="0"/>
                  <w:marRight w:val="0"/>
                  <w:marTop w:val="0"/>
                  <w:marBottom w:val="0"/>
                  <w:divBdr>
                    <w:top w:val="none" w:sz="0" w:space="0" w:color="auto"/>
                    <w:left w:val="none" w:sz="0" w:space="0" w:color="auto"/>
                    <w:bottom w:val="none" w:sz="0" w:space="0" w:color="auto"/>
                    <w:right w:val="none" w:sz="0" w:space="0" w:color="auto"/>
                  </w:divBdr>
                </w:div>
                <w:div w:id="343434589">
                  <w:marLeft w:val="0"/>
                  <w:marRight w:val="0"/>
                  <w:marTop w:val="0"/>
                  <w:marBottom w:val="0"/>
                  <w:divBdr>
                    <w:top w:val="none" w:sz="0" w:space="0" w:color="auto"/>
                    <w:left w:val="none" w:sz="0" w:space="0" w:color="auto"/>
                    <w:bottom w:val="none" w:sz="0" w:space="0" w:color="auto"/>
                    <w:right w:val="none" w:sz="0" w:space="0" w:color="auto"/>
                  </w:divBdr>
                </w:div>
                <w:div w:id="1236740255">
                  <w:marLeft w:val="0"/>
                  <w:marRight w:val="0"/>
                  <w:marTop w:val="0"/>
                  <w:marBottom w:val="0"/>
                  <w:divBdr>
                    <w:top w:val="none" w:sz="0" w:space="0" w:color="auto"/>
                    <w:left w:val="none" w:sz="0" w:space="0" w:color="auto"/>
                    <w:bottom w:val="none" w:sz="0" w:space="0" w:color="auto"/>
                    <w:right w:val="none" w:sz="0" w:space="0" w:color="auto"/>
                  </w:divBdr>
                </w:div>
                <w:div w:id="1921022099">
                  <w:marLeft w:val="0"/>
                  <w:marRight w:val="0"/>
                  <w:marTop w:val="0"/>
                  <w:marBottom w:val="0"/>
                  <w:divBdr>
                    <w:top w:val="none" w:sz="0" w:space="0" w:color="auto"/>
                    <w:left w:val="none" w:sz="0" w:space="0" w:color="auto"/>
                    <w:bottom w:val="none" w:sz="0" w:space="0" w:color="auto"/>
                    <w:right w:val="none" w:sz="0" w:space="0" w:color="auto"/>
                  </w:divBdr>
                </w:div>
                <w:div w:id="1467314732">
                  <w:marLeft w:val="0"/>
                  <w:marRight w:val="0"/>
                  <w:marTop w:val="0"/>
                  <w:marBottom w:val="0"/>
                  <w:divBdr>
                    <w:top w:val="none" w:sz="0" w:space="0" w:color="auto"/>
                    <w:left w:val="none" w:sz="0" w:space="0" w:color="auto"/>
                    <w:bottom w:val="none" w:sz="0" w:space="0" w:color="auto"/>
                    <w:right w:val="none" w:sz="0" w:space="0" w:color="auto"/>
                  </w:divBdr>
                </w:div>
                <w:div w:id="664477798">
                  <w:marLeft w:val="0"/>
                  <w:marRight w:val="0"/>
                  <w:marTop w:val="0"/>
                  <w:marBottom w:val="0"/>
                  <w:divBdr>
                    <w:top w:val="none" w:sz="0" w:space="0" w:color="auto"/>
                    <w:left w:val="none" w:sz="0" w:space="0" w:color="auto"/>
                    <w:bottom w:val="none" w:sz="0" w:space="0" w:color="auto"/>
                    <w:right w:val="none" w:sz="0" w:space="0" w:color="auto"/>
                  </w:divBdr>
                </w:div>
                <w:div w:id="1736010898">
                  <w:marLeft w:val="0"/>
                  <w:marRight w:val="0"/>
                  <w:marTop w:val="0"/>
                  <w:marBottom w:val="0"/>
                  <w:divBdr>
                    <w:top w:val="none" w:sz="0" w:space="0" w:color="auto"/>
                    <w:left w:val="none" w:sz="0" w:space="0" w:color="auto"/>
                    <w:bottom w:val="none" w:sz="0" w:space="0" w:color="auto"/>
                    <w:right w:val="none" w:sz="0" w:space="0" w:color="auto"/>
                  </w:divBdr>
                </w:div>
                <w:div w:id="1068960547">
                  <w:marLeft w:val="0"/>
                  <w:marRight w:val="0"/>
                  <w:marTop w:val="0"/>
                  <w:marBottom w:val="0"/>
                  <w:divBdr>
                    <w:top w:val="none" w:sz="0" w:space="0" w:color="auto"/>
                    <w:left w:val="none" w:sz="0" w:space="0" w:color="auto"/>
                    <w:bottom w:val="none" w:sz="0" w:space="0" w:color="auto"/>
                    <w:right w:val="none" w:sz="0" w:space="0" w:color="auto"/>
                  </w:divBdr>
                </w:div>
                <w:div w:id="1410731807">
                  <w:marLeft w:val="0"/>
                  <w:marRight w:val="0"/>
                  <w:marTop w:val="0"/>
                  <w:marBottom w:val="0"/>
                  <w:divBdr>
                    <w:top w:val="none" w:sz="0" w:space="0" w:color="auto"/>
                    <w:left w:val="none" w:sz="0" w:space="0" w:color="auto"/>
                    <w:bottom w:val="none" w:sz="0" w:space="0" w:color="auto"/>
                    <w:right w:val="none" w:sz="0" w:space="0" w:color="auto"/>
                  </w:divBdr>
                </w:div>
                <w:div w:id="447093404">
                  <w:marLeft w:val="0"/>
                  <w:marRight w:val="0"/>
                  <w:marTop w:val="0"/>
                  <w:marBottom w:val="0"/>
                  <w:divBdr>
                    <w:top w:val="none" w:sz="0" w:space="0" w:color="auto"/>
                    <w:left w:val="none" w:sz="0" w:space="0" w:color="auto"/>
                    <w:bottom w:val="none" w:sz="0" w:space="0" w:color="auto"/>
                    <w:right w:val="none" w:sz="0" w:space="0" w:color="auto"/>
                  </w:divBdr>
                </w:div>
                <w:div w:id="1767580298">
                  <w:marLeft w:val="0"/>
                  <w:marRight w:val="0"/>
                  <w:marTop w:val="0"/>
                  <w:marBottom w:val="0"/>
                  <w:divBdr>
                    <w:top w:val="none" w:sz="0" w:space="0" w:color="auto"/>
                    <w:left w:val="none" w:sz="0" w:space="0" w:color="auto"/>
                    <w:bottom w:val="none" w:sz="0" w:space="0" w:color="auto"/>
                    <w:right w:val="none" w:sz="0" w:space="0" w:color="auto"/>
                  </w:divBdr>
                </w:div>
                <w:div w:id="298656848">
                  <w:marLeft w:val="0"/>
                  <w:marRight w:val="0"/>
                  <w:marTop w:val="0"/>
                  <w:marBottom w:val="0"/>
                  <w:divBdr>
                    <w:top w:val="none" w:sz="0" w:space="0" w:color="auto"/>
                    <w:left w:val="none" w:sz="0" w:space="0" w:color="auto"/>
                    <w:bottom w:val="none" w:sz="0" w:space="0" w:color="auto"/>
                    <w:right w:val="none" w:sz="0" w:space="0" w:color="auto"/>
                  </w:divBdr>
                </w:div>
                <w:div w:id="454910362">
                  <w:marLeft w:val="0"/>
                  <w:marRight w:val="0"/>
                  <w:marTop w:val="0"/>
                  <w:marBottom w:val="0"/>
                  <w:divBdr>
                    <w:top w:val="none" w:sz="0" w:space="0" w:color="auto"/>
                    <w:left w:val="none" w:sz="0" w:space="0" w:color="auto"/>
                    <w:bottom w:val="none" w:sz="0" w:space="0" w:color="auto"/>
                    <w:right w:val="none" w:sz="0" w:space="0" w:color="auto"/>
                  </w:divBdr>
                </w:div>
                <w:div w:id="2052532502">
                  <w:marLeft w:val="0"/>
                  <w:marRight w:val="0"/>
                  <w:marTop w:val="0"/>
                  <w:marBottom w:val="0"/>
                  <w:divBdr>
                    <w:top w:val="none" w:sz="0" w:space="0" w:color="auto"/>
                    <w:left w:val="none" w:sz="0" w:space="0" w:color="auto"/>
                    <w:bottom w:val="none" w:sz="0" w:space="0" w:color="auto"/>
                    <w:right w:val="none" w:sz="0" w:space="0" w:color="auto"/>
                  </w:divBdr>
                </w:div>
                <w:div w:id="1188368672">
                  <w:marLeft w:val="0"/>
                  <w:marRight w:val="0"/>
                  <w:marTop w:val="0"/>
                  <w:marBottom w:val="0"/>
                  <w:divBdr>
                    <w:top w:val="none" w:sz="0" w:space="0" w:color="auto"/>
                    <w:left w:val="none" w:sz="0" w:space="0" w:color="auto"/>
                    <w:bottom w:val="none" w:sz="0" w:space="0" w:color="auto"/>
                    <w:right w:val="none" w:sz="0" w:space="0" w:color="auto"/>
                  </w:divBdr>
                </w:div>
                <w:div w:id="201135144">
                  <w:marLeft w:val="0"/>
                  <w:marRight w:val="0"/>
                  <w:marTop w:val="0"/>
                  <w:marBottom w:val="0"/>
                  <w:divBdr>
                    <w:top w:val="none" w:sz="0" w:space="0" w:color="auto"/>
                    <w:left w:val="none" w:sz="0" w:space="0" w:color="auto"/>
                    <w:bottom w:val="none" w:sz="0" w:space="0" w:color="auto"/>
                    <w:right w:val="none" w:sz="0" w:space="0" w:color="auto"/>
                  </w:divBdr>
                </w:div>
                <w:div w:id="1179391303">
                  <w:marLeft w:val="0"/>
                  <w:marRight w:val="0"/>
                  <w:marTop w:val="0"/>
                  <w:marBottom w:val="0"/>
                  <w:divBdr>
                    <w:top w:val="none" w:sz="0" w:space="0" w:color="auto"/>
                    <w:left w:val="none" w:sz="0" w:space="0" w:color="auto"/>
                    <w:bottom w:val="none" w:sz="0" w:space="0" w:color="auto"/>
                    <w:right w:val="none" w:sz="0" w:space="0" w:color="auto"/>
                  </w:divBdr>
                </w:div>
                <w:div w:id="1571648718">
                  <w:marLeft w:val="0"/>
                  <w:marRight w:val="0"/>
                  <w:marTop w:val="0"/>
                  <w:marBottom w:val="0"/>
                  <w:divBdr>
                    <w:top w:val="none" w:sz="0" w:space="0" w:color="auto"/>
                    <w:left w:val="none" w:sz="0" w:space="0" w:color="auto"/>
                    <w:bottom w:val="none" w:sz="0" w:space="0" w:color="auto"/>
                    <w:right w:val="none" w:sz="0" w:space="0" w:color="auto"/>
                  </w:divBdr>
                </w:div>
                <w:div w:id="613904390">
                  <w:marLeft w:val="0"/>
                  <w:marRight w:val="0"/>
                  <w:marTop w:val="0"/>
                  <w:marBottom w:val="0"/>
                  <w:divBdr>
                    <w:top w:val="none" w:sz="0" w:space="0" w:color="auto"/>
                    <w:left w:val="none" w:sz="0" w:space="0" w:color="auto"/>
                    <w:bottom w:val="none" w:sz="0" w:space="0" w:color="auto"/>
                    <w:right w:val="none" w:sz="0" w:space="0" w:color="auto"/>
                  </w:divBdr>
                </w:div>
                <w:div w:id="1057708066">
                  <w:marLeft w:val="0"/>
                  <w:marRight w:val="0"/>
                  <w:marTop w:val="0"/>
                  <w:marBottom w:val="0"/>
                  <w:divBdr>
                    <w:top w:val="none" w:sz="0" w:space="0" w:color="auto"/>
                    <w:left w:val="none" w:sz="0" w:space="0" w:color="auto"/>
                    <w:bottom w:val="none" w:sz="0" w:space="0" w:color="auto"/>
                    <w:right w:val="none" w:sz="0" w:space="0" w:color="auto"/>
                  </w:divBdr>
                </w:div>
                <w:div w:id="905529334">
                  <w:marLeft w:val="0"/>
                  <w:marRight w:val="0"/>
                  <w:marTop w:val="0"/>
                  <w:marBottom w:val="0"/>
                  <w:divBdr>
                    <w:top w:val="none" w:sz="0" w:space="0" w:color="auto"/>
                    <w:left w:val="none" w:sz="0" w:space="0" w:color="auto"/>
                    <w:bottom w:val="none" w:sz="0" w:space="0" w:color="auto"/>
                    <w:right w:val="none" w:sz="0" w:space="0" w:color="auto"/>
                  </w:divBdr>
                </w:div>
                <w:div w:id="1426654780">
                  <w:marLeft w:val="0"/>
                  <w:marRight w:val="0"/>
                  <w:marTop w:val="0"/>
                  <w:marBottom w:val="0"/>
                  <w:divBdr>
                    <w:top w:val="none" w:sz="0" w:space="0" w:color="auto"/>
                    <w:left w:val="none" w:sz="0" w:space="0" w:color="auto"/>
                    <w:bottom w:val="none" w:sz="0" w:space="0" w:color="auto"/>
                    <w:right w:val="none" w:sz="0" w:space="0" w:color="auto"/>
                  </w:divBdr>
                </w:div>
                <w:div w:id="897937388">
                  <w:marLeft w:val="0"/>
                  <w:marRight w:val="0"/>
                  <w:marTop w:val="0"/>
                  <w:marBottom w:val="0"/>
                  <w:divBdr>
                    <w:top w:val="none" w:sz="0" w:space="0" w:color="auto"/>
                    <w:left w:val="none" w:sz="0" w:space="0" w:color="auto"/>
                    <w:bottom w:val="none" w:sz="0" w:space="0" w:color="auto"/>
                    <w:right w:val="none" w:sz="0" w:space="0" w:color="auto"/>
                  </w:divBdr>
                </w:div>
                <w:div w:id="1634019247">
                  <w:marLeft w:val="0"/>
                  <w:marRight w:val="0"/>
                  <w:marTop w:val="0"/>
                  <w:marBottom w:val="0"/>
                  <w:divBdr>
                    <w:top w:val="none" w:sz="0" w:space="0" w:color="auto"/>
                    <w:left w:val="none" w:sz="0" w:space="0" w:color="auto"/>
                    <w:bottom w:val="none" w:sz="0" w:space="0" w:color="auto"/>
                    <w:right w:val="none" w:sz="0" w:space="0" w:color="auto"/>
                  </w:divBdr>
                </w:div>
                <w:div w:id="160896891">
                  <w:marLeft w:val="0"/>
                  <w:marRight w:val="0"/>
                  <w:marTop w:val="0"/>
                  <w:marBottom w:val="0"/>
                  <w:divBdr>
                    <w:top w:val="none" w:sz="0" w:space="0" w:color="auto"/>
                    <w:left w:val="none" w:sz="0" w:space="0" w:color="auto"/>
                    <w:bottom w:val="none" w:sz="0" w:space="0" w:color="auto"/>
                    <w:right w:val="none" w:sz="0" w:space="0" w:color="auto"/>
                  </w:divBdr>
                </w:div>
                <w:div w:id="1180434586">
                  <w:marLeft w:val="0"/>
                  <w:marRight w:val="0"/>
                  <w:marTop w:val="0"/>
                  <w:marBottom w:val="0"/>
                  <w:divBdr>
                    <w:top w:val="none" w:sz="0" w:space="0" w:color="auto"/>
                    <w:left w:val="none" w:sz="0" w:space="0" w:color="auto"/>
                    <w:bottom w:val="none" w:sz="0" w:space="0" w:color="auto"/>
                    <w:right w:val="none" w:sz="0" w:space="0" w:color="auto"/>
                  </w:divBdr>
                </w:div>
                <w:div w:id="307101835">
                  <w:marLeft w:val="0"/>
                  <w:marRight w:val="0"/>
                  <w:marTop w:val="0"/>
                  <w:marBottom w:val="0"/>
                  <w:divBdr>
                    <w:top w:val="none" w:sz="0" w:space="0" w:color="auto"/>
                    <w:left w:val="none" w:sz="0" w:space="0" w:color="auto"/>
                    <w:bottom w:val="none" w:sz="0" w:space="0" w:color="auto"/>
                    <w:right w:val="none" w:sz="0" w:space="0" w:color="auto"/>
                  </w:divBdr>
                </w:div>
                <w:div w:id="1377049460">
                  <w:marLeft w:val="0"/>
                  <w:marRight w:val="0"/>
                  <w:marTop w:val="0"/>
                  <w:marBottom w:val="0"/>
                  <w:divBdr>
                    <w:top w:val="none" w:sz="0" w:space="0" w:color="auto"/>
                    <w:left w:val="none" w:sz="0" w:space="0" w:color="auto"/>
                    <w:bottom w:val="none" w:sz="0" w:space="0" w:color="auto"/>
                    <w:right w:val="none" w:sz="0" w:space="0" w:color="auto"/>
                  </w:divBdr>
                </w:div>
                <w:div w:id="781725788">
                  <w:marLeft w:val="0"/>
                  <w:marRight w:val="0"/>
                  <w:marTop w:val="0"/>
                  <w:marBottom w:val="0"/>
                  <w:divBdr>
                    <w:top w:val="none" w:sz="0" w:space="0" w:color="auto"/>
                    <w:left w:val="none" w:sz="0" w:space="0" w:color="auto"/>
                    <w:bottom w:val="none" w:sz="0" w:space="0" w:color="auto"/>
                    <w:right w:val="none" w:sz="0" w:space="0" w:color="auto"/>
                  </w:divBdr>
                </w:div>
                <w:div w:id="1510832696">
                  <w:marLeft w:val="0"/>
                  <w:marRight w:val="0"/>
                  <w:marTop w:val="0"/>
                  <w:marBottom w:val="0"/>
                  <w:divBdr>
                    <w:top w:val="none" w:sz="0" w:space="0" w:color="auto"/>
                    <w:left w:val="none" w:sz="0" w:space="0" w:color="auto"/>
                    <w:bottom w:val="none" w:sz="0" w:space="0" w:color="auto"/>
                    <w:right w:val="none" w:sz="0" w:space="0" w:color="auto"/>
                  </w:divBdr>
                </w:div>
                <w:div w:id="1855917639">
                  <w:marLeft w:val="0"/>
                  <w:marRight w:val="0"/>
                  <w:marTop w:val="0"/>
                  <w:marBottom w:val="0"/>
                  <w:divBdr>
                    <w:top w:val="none" w:sz="0" w:space="0" w:color="auto"/>
                    <w:left w:val="none" w:sz="0" w:space="0" w:color="auto"/>
                    <w:bottom w:val="none" w:sz="0" w:space="0" w:color="auto"/>
                    <w:right w:val="none" w:sz="0" w:space="0" w:color="auto"/>
                  </w:divBdr>
                </w:div>
                <w:div w:id="1488202030">
                  <w:marLeft w:val="0"/>
                  <w:marRight w:val="0"/>
                  <w:marTop w:val="0"/>
                  <w:marBottom w:val="0"/>
                  <w:divBdr>
                    <w:top w:val="none" w:sz="0" w:space="0" w:color="auto"/>
                    <w:left w:val="none" w:sz="0" w:space="0" w:color="auto"/>
                    <w:bottom w:val="none" w:sz="0" w:space="0" w:color="auto"/>
                    <w:right w:val="none" w:sz="0" w:space="0" w:color="auto"/>
                  </w:divBdr>
                </w:div>
                <w:div w:id="1874809920">
                  <w:marLeft w:val="0"/>
                  <w:marRight w:val="0"/>
                  <w:marTop w:val="0"/>
                  <w:marBottom w:val="0"/>
                  <w:divBdr>
                    <w:top w:val="none" w:sz="0" w:space="0" w:color="auto"/>
                    <w:left w:val="none" w:sz="0" w:space="0" w:color="auto"/>
                    <w:bottom w:val="none" w:sz="0" w:space="0" w:color="auto"/>
                    <w:right w:val="none" w:sz="0" w:space="0" w:color="auto"/>
                  </w:divBdr>
                </w:div>
                <w:div w:id="864750201">
                  <w:marLeft w:val="0"/>
                  <w:marRight w:val="0"/>
                  <w:marTop w:val="0"/>
                  <w:marBottom w:val="0"/>
                  <w:divBdr>
                    <w:top w:val="none" w:sz="0" w:space="0" w:color="auto"/>
                    <w:left w:val="none" w:sz="0" w:space="0" w:color="auto"/>
                    <w:bottom w:val="none" w:sz="0" w:space="0" w:color="auto"/>
                    <w:right w:val="none" w:sz="0" w:space="0" w:color="auto"/>
                  </w:divBdr>
                </w:div>
                <w:div w:id="1445341916">
                  <w:marLeft w:val="0"/>
                  <w:marRight w:val="0"/>
                  <w:marTop w:val="0"/>
                  <w:marBottom w:val="0"/>
                  <w:divBdr>
                    <w:top w:val="none" w:sz="0" w:space="0" w:color="auto"/>
                    <w:left w:val="none" w:sz="0" w:space="0" w:color="auto"/>
                    <w:bottom w:val="none" w:sz="0" w:space="0" w:color="auto"/>
                    <w:right w:val="none" w:sz="0" w:space="0" w:color="auto"/>
                  </w:divBdr>
                </w:div>
                <w:div w:id="1412895835">
                  <w:marLeft w:val="0"/>
                  <w:marRight w:val="0"/>
                  <w:marTop w:val="0"/>
                  <w:marBottom w:val="0"/>
                  <w:divBdr>
                    <w:top w:val="none" w:sz="0" w:space="0" w:color="auto"/>
                    <w:left w:val="none" w:sz="0" w:space="0" w:color="auto"/>
                    <w:bottom w:val="none" w:sz="0" w:space="0" w:color="auto"/>
                    <w:right w:val="none" w:sz="0" w:space="0" w:color="auto"/>
                  </w:divBdr>
                </w:div>
                <w:div w:id="14111757">
                  <w:marLeft w:val="0"/>
                  <w:marRight w:val="0"/>
                  <w:marTop w:val="0"/>
                  <w:marBottom w:val="0"/>
                  <w:divBdr>
                    <w:top w:val="none" w:sz="0" w:space="0" w:color="auto"/>
                    <w:left w:val="none" w:sz="0" w:space="0" w:color="auto"/>
                    <w:bottom w:val="none" w:sz="0" w:space="0" w:color="auto"/>
                    <w:right w:val="none" w:sz="0" w:space="0" w:color="auto"/>
                  </w:divBdr>
                </w:div>
                <w:div w:id="472672584">
                  <w:marLeft w:val="0"/>
                  <w:marRight w:val="0"/>
                  <w:marTop w:val="0"/>
                  <w:marBottom w:val="0"/>
                  <w:divBdr>
                    <w:top w:val="none" w:sz="0" w:space="0" w:color="auto"/>
                    <w:left w:val="none" w:sz="0" w:space="0" w:color="auto"/>
                    <w:bottom w:val="none" w:sz="0" w:space="0" w:color="auto"/>
                    <w:right w:val="none" w:sz="0" w:space="0" w:color="auto"/>
                  </w:divBdr>
                </w:div>
                <w:div w:id="2337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2712">
          <w:marLeft w:val="0"/>
          <w:marRight w:val="0"/>
          <w:marTop w:val="0"/>
          <w:marBottom w:val="0"/>
          <w:divBdr>
            <w:top w:val="none" w:sz="0" w:space="0" w:color="auto"/>
            <w:left w:val="none" w:sz="0" w:space="0" w:color="auto"/>
            <w:bottom w:val="none" w:sz="0" w:space="0" w:color="auto"/>
            <w:right w:val="none" w:sz="0" w:space="0" w:color="auto"/>
          </w:divBdr>
        </w:div>
        <w:div w:id="1882669919">
          <w:marLeft w:val="0"/>
          <w:marRight w:val="0"/>
          <w:marTop w:val="0"/>
          <w:marBottom w:val="0"/>
          <w:divBdr>
            <w:top w:val="none" w:sz="0" w:space="0" w:color="auto"/>
            <w:left w:val="none" w:sz="0" w:space="0" w:color="auto"/>
            <w:bottom w:val="none" w:sz="0" w:space="0" w:color="auto"/>
            <w:right w:val="none" w:sz="0" w:space="0" w:color="auto"/>
          </w:divBdr>
        </w:div>
        <w:div w:id="770509918">
          <w:marLeft w:val="0"/>
          <w:marRight w:val="0"/>
          <w:marTop w:val="0"/>
          <w:marBottom w:val="0"/>
          <w:divBdr>
            <w:top w:val="none" w:sz="0" w:space="0" w:color="auto"/>
            <w:left w:val="none" w:sz="0" w:space="0" w:color="auto"/>
            <w:bottom w:val="none" w:sz="0" w:space="0" w:color="auto"/>
            <w:right w:val="none" w:sz="0" w:space="0" w:color="auto"/>
          </w:divBdr>
        </w:div>
        <w:div w:id="2073118971">
          <w:marLeft w:val="0"/>
          <w:marRight w:val="0"/>
          <w:marTop w:val="0"/>
          <w:marBottom w:val="0"/>
          <w:divBdr>
            <w:top w:val="none" w:sz="0" w:space="0" w:color="auto"/>
            <w:left w:val="none" w:sz="0" w:space="0" w:color="auto"/>
            <w:bottom w:val="none" w:sz="0" w:space="0" w:color="auto"/>
            <w:right w:val="none" w:sz="0" w:space="0" w:color="auto"/>
          </w:divBdr>
        </w:div>
        <w:div w:id="1572618651">
          <w:marLeft w:val="0"/>
          <w:marRight w:val="0"/>
          <w:marTop w:val="0"/>
          <w:marBottom w:val="0"/>
          <w:divBdr>
            <w:top w:val="none" w:sz="0" w:space="0" w:color="auto"/>
            <w:left w:val="none" w:sz="0" w:space="0" w:color="auto"/>
            <w:bottom w:val="none" w:sz="0" w:space="0" w:color="auto"/>
            <w:right w:val="none" w:sz="0" w:space="0" w:color="auto"/>
          </w:divBdr>
        </w:div>
        <w:div w:id="1940289343">
          <w:marLeft w:val="0"/>
          <w:marRight w:val="0"/>
          <w:marTop w:val="0"/>
          <w:marBottom w:val="0"/>
          <w:divBdr>
            <w:top w:val="none" w:sz="0" w:space="0" w:color="auto"/>
            <w:left w:val="none" w:sz="0" w:space="0" w:color="auto"/>
            <w:bottom w:val="none" w:sz="0" w:space="0" w:color="auto"/>
            <w:right w:val="none" w:sz="0" w:space="0" w:color="auto"/>
          </w:divBdr>
        </w:div>
        <w:div w:id="1450588743">
          <w:marLeft w:val="0"/>
          <w:marRight w:val="0"/>
          <w:marTop w:val="0"/>
          <w:marBottom w:val="0"/>
          <w:divBdr>
            <w:top w:val="none" w:sz="0" w:space="0" w:color="auto"/>
            <w:left w:val="none" w:sz="0" w:space="0" w:color="auto"/>
            <w:bottom w:val="none" w:sz="0" w:space="0" w:color="auto"/>
            <w:right w:val="none" w:sz="0" w:space="0" w:color="auto"/>
          </w:divBdr>
        </w:div>
        <w:div w:id="1190266758">
          <w:marLeft w:val="0"/>
          <w:marRight w:val="0"/>
          <w:marTop w:val="0"/>
          <w:marBottom w:val="0"/>
          <w:divBdr>
            <w:top w:val="none" w:sz="0" w:space="0" w:color="auto"/>
            <w:left w:val="none" w:sz="0" w:space="0" w:color="auto"/>
            <w:bottom w:val="none" w:sz="0" w:space="0" w:color="auto"/>
            <w:right w:val="none" w:sz="0" w:space="0" w:color="auto"/>
          </w:divBdr>
        </w:div>
        <w:div w:id="518979734">
          <w:marLeft w:val="0"/>
          <w:marRight w:val="0"/>
          <w:marTop w:val="0"/>
          <w:marBottom w:val="0"/>
          <w:divBdr>
            <w:top w:val="none" w:sz="0" w:space="0" w:color="auto"/>
            <w:left w:val="none" w:sz="0" w:space="0" w:color="auto"/>
            <w:bottom w:val="none" w:sz="0" w:space="0" w:color="auto"/>
            <w:right w:val="none" w:sz="0" w:space="0" w:color="auto"/>
          </w:divBdr>
        </w:div>
        <w:div w:id="1909726642">
          <w:marLeft w:val="0"/>
          <w:marRight w:val="0"/>
          <w:marTop w:val="0"/>
          <w:marBottom w:val="0"/>
          <w:divBdr>
            <w:top w:val="none" w:sz="0" w:space="0" w:color="auto"/>
            <w:left w:val="none" w:sz="0" w:space="0" w:color="auto"/>
            <w:bottom w:val="none" w:sz="0" w:space="0" w:color="auto"/>
            <w:right w:val="none" w:sz="0" w:space="0" w:color="auto"/>
          </w:divBdr>
        </w:div>
        <w:div w:id="919874164">
          <w:marLeft w:val="0"/>
          <w:marRight w:val="0"/>
          <w:marTop w:val="0"/>
          <w:marBottom w:val="0"/>
          <w:divBdr>
            <w:top w:val="none" w:sz="0" w:space="0" w:color="auto"/>
            <w:left w:val="none" w:sz="0" w:space="0" w:color="auto"/>
            <w:bottom w:val="none" w:sz="0" w:space="0" w:color="auto"/>
            <w:right w:val="none" w:sz="0" w:space="0" w:color="auto"/>
          </w:divBdr>
        </w:div>
        <w:div w:id="1244754415">
          <w:marLeft w:val="0"/>
          <w:marRight w:val="0"/>
          <w:marTop w:val="0"/>
          <w:marBottom w:val="0"/>
          <w:divBdr>
            <w:top w:val="none" w:sz="0" w:space="0" w:color="auto"/>
            <w:left w:val="none" w:sz="0" w:space="0" w:color="auto"/>
            <w:bottom w:val="none" w:sz="0" w:space="0" w:color="auto"/>
            <w:right w:val="none" w:sz="0" w:space="0" w:color="auto"/>
          </w:divBdr>
        </w:div>
        <w:div w:id="212549188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sChild>
    </w:div>
    <w:div w:id="1059206860">
      <w:bodyDiv w:val="1"/>
      <w:marLeft w:val="0"/>
      <w:marRight w:val="0"/>
      <w:marTop w:val="0"/>
      <w:marBottom w:val="0"/>
      <w:divBdr>
        <w:top w:val="none" w:sz="0" w:space="0" w:color="auto"/>
        <w:left w:val="none" w:sz="0" w:space="0" w:color="auto"/>
        <w:bottom w:val="none" w:sz="0" w:space="0" w:color="auto"/>
        <w:right w:val="none" w:sz="0" w:space="0" w:color="auto"/>
      </w:divBdr>
      <w:divsChild>
        <w:div w:id="2032757902">
          <w:marLeft w:val="0"/>
          <w:marRight w:val="0"/>
          <w:marTop w:val="0"/>
          <w:marBottom w:val="0"/>
          <w:divBdr>
            <w:top w:val="none" w:sz="0" w:space="0" w:color="auto"/>
            <w:left w:val="none" w:sz="0" w:space="0" w:color="auto"/>
            <w:bottom w:val="none" w:sz="0" w:space="0" w:color="auto"/>
            <w:right w:val="none" w:sz="0" w:space="0" w:color="auto"/>
          </w:divBdr>
        </w:div>
        <w:div w:id="748889205">
          <w:marLeft w:val="0"/>
          <w:marRight w:val="0"/>
          <w:marTop w:val="0"/>
          <w:marBottom w:val="0"/>
          <w:divBdr>
            <w:top w:val="none" w:sz="0" w:space="0" w:color="auto"/>
            <w:left w:val="none" w:sz="0" w:space="0" w:color="auto"/>
            <w:bottom w:val="none" w:sz="0" w:space="0" w:color="auto"/>
            <w:right w:val="none" w:sz="0" w:space="0" w:color="auto"/>
          </w:divBdr>
        </w:div>
      </w:divsChild>
    </w:div>
    <w:div w:id="1073700288">
      <w:bodyDiv w:val="1"/>
      <w:marLeft w:val="0"/>
      <w:marRight w:val="0"/>
      <w:marTop w:val="0"/>
      <w:marBottom w:val="0"/>
      <w:divBdr>
        <w:top w:val="none" w:sz="0" w:space="0" w:color="auto"/>
        <w:left w:val="none" w:sz="0" w:space="0" w:color="auto"/>
        <w:bottom w:val="none" w:sz="0" w:space="0" w:color="auto"/>
        <w:right w:val="none" w:sz="0" w:space="0" w:color="auto"/>
      </w:divBdr>
      <w:divsChild>
        <w:div w:id="297689716">
          <w:marLeft w:val="0"/>
          <w:marRight w:val="0"/>
          <w:marTop w:val="0"/>
          <w:marBottom w:val="0"/>
          <w:divBdr>
            <w:top w:val="none" w:sz="0" w:space="0" w:color="auto"/>
            <w:left w:val="none" w:sz="0" w:space="0" w:color="auto"/>
            <w:bottom w:val="none" w:sz="0" w:space="0" w:color="auto"/>
            <w:right w:val="none" w:sz="0" w:space="0" w:color="auto"/>
          </w:divBdr>
        </w:div>
        <w:div w:id="469249231">
          <w:marLeft w:val="0"/>
          <w:marRight w:val="0"/>
          <w:marTop w:val="0"/>
          <w:marBottom w:val="0"/>
          <w:divBdr>
            <w:top w:val="none" w:sz="0" w:space="0" w:color="auto"/>
            <w:left w:val="none" w:sz="0" w:space="0" w:color="auto"/>
            <w:bottom w:val="none" w:sz="0" w:space="0" w:color="auto"/>
            <w:right w:val="none" w:sz="0" w:space="0" w:color="auto"/>
          </w:divBdr>
        </w:div>
        <w:div w:id="223570329">
          <w:marLeft w:val="0"/>
          <w:marRight w:val="0"/>
          <w:marTop w:val="0"/>
          <w:marBottom w:val="0"/>
          <w:divBdr>
            <w:top w:val="none" w:sz="0" w:space="0" w:color="auto"/>
            <w:left w:val="none" w:sz="0" w:space="0" w:color="auto"/>
            <w:bottom w:val="none" w:sz="0" w:space="0" w:color="auto"/>
            <w:right w:val="none" w:sz="0" w:space="0" w:color="auto"/>
          </w:divBdr>
        </w:div>
        <w:div w:id="1221551974">
          <w:marLeft w:val="0"/>
          <w:marRight w:val="0"/>
          <w:marTop w:val="0"/>
          <w:marBottom w:val="0"/>
          <w:divBdr>
            <w:top w:val="none" w:sz="0" w:space="0" w:color="auto"/>
            <w:left w:val="none" w:sz="0" w:space="0" w:color="auto"/>
            <w:bottom w:val="none" w:sz="0" w:space="0" w:color="auto"/>
            <w:right w:val="none" w:sz="0" w:space="0" w:color="auto"/>
          </w:divBdr>
        </w:div>
        <w:div w:id="1302728666">
          <w:marLeft w:val="0"/>
          <w:marRight w:val="0"/>
          <w:marTop w:val="0"/>
          <w:marBottom w:val="0"/>
          <w:divBdr>
            <w:top w:val="none" w:sz="0" w:space="0" w:color="auto"/>
            <w:left w:val="none" w:sz="0" w:space="0" w:color="auto"/>
            <w:bottom w:val="none" w:sz="0" w:space="0" w:color="auto"/>
            <w:right w:val="none" w:sz="0" w:space="0" w:color="auto"/>
          </w:divBdr>
        </w:div>
        <w:div w:id="588470566">
          <w:marLeft w:val="0"/>
          <w:marRight w:val="0"/>
          <w:marTop w:val="0"/>
          <w:marBottom w:val="0"/>
          <w:divBdr>
            <w:top w:val="none" w:sz="0" w:space="0" w:color="auto"/>
            <w:left w:val="none" w:sz="0" w:space="0" w:color="auto"/>
            <w:bottom w:val="none" w:sz="0" w:space="0" w:color="auto"/>
            <w:right w:val="none" w:sz="0" w:space="0" w:color="auto"/>
          </w:divBdr>
        </w:div>
        <w:div w:id="750664530">
          <w:marLeft w:val="0"/>
          <w:marRight w:val="0"/>
          <w:marTop w:val="0"/>
          <w:marBottom w:val="0"/>
          <w:divBdr>
            <w:top w:val="none" w:sz="0" w:space="0" w:color="auto"/>
            <w:left w:val="none" w:sz="0" w:space="0" w:color="auto"/>
            <w:bottom w:val="none" w:sz="0" w:space="0" w:color="auto"/>
            <w:right w:val="none" w:sz="0" w:space="0" w:color="auto"/>
          </w:divBdr>
        </w:div>
        <w:div w:id="1450471418">
          <w:marLeft w:val="0"/>
          <w:marRight w:val="0"/>
          <w:marTop w:val="0"/>
          <w:marBottom w:val="0"/>
          <w:divBdr>
            <w:top w:val="none" w:sz="0" w:space="0" w:color="auto"/>
            <w:left w:val="none" w:sz="0" w:space="0" w:color="auto"/>
            <w:bottom w:val="none" w:sz="0" w:space="0" w:color="auto"/>
            <w:right w:val="none" w:sz="0" w:space="0" w:color="auto"/>
          </w:divBdr>
        </w:div>
        <w:div w:id="1722631954">
          <w:marLeft w:val="0"/>
          <w:marRight w:val="0"/>
          <w:marTop w:val="0"/>
          <w:marBottom w:val="0"/>
          <w:divBdr>
            <w:top w:val="none" w:sz="0" w:space="0" w:color="auto"/>
            <w:left w:val="none" w:sz="0" w:space="0" w:color="auto"/>
            <w:bottom w:val="none" w:sz="0" w:space="0" w:color="auto"/>
            <w:right w:val="none" w:sz="0" w:space="0" w:color="auto"/>
          </w:divBdr>
        </w:div>
        <w:div w:id="567619152">
          <w:marLeft w:val="0"/>
          <w:marRight w:val="0"/>
          <w:marTop w:val="0"/>
          <w:marBottom w:val="0"/>
          <w:divBdr>
            <w:top w:val="none" w:sz="0" w:space="0" w:color="auto"/>
            <w:left w:val="none" w:sz="0" w:space="0" w:color="auto"/>
            <w:bottom w:val="none" w:sz="0" w:space="0" w:color="auto"/>
            <w:right w:val="none" w:sz="0" w:space="0" w:color="auto"/>
          </w:divBdr>
        </w:div>
        <w:div w:id="1538009876">
          <w:marLeft w:val="0"/>
          <w:marRight w:val="0"/>
          <w:marTop w:val="0"/>
          <w:marBottom w:val="0"/>
          <w:divBdr>
            <w:top w:val="none" w:sz="0" w:space="0" w:color="auto"/>
            <w:left w:val="none" w:sz="0" w:space="0" w:color="auto"/>
            <w:bottom w:val="none" w:sz="0" w:space="0" w:color="auto"/>
            <w:right w:val="none" w:sz="0" w:space="0" w:color="auto"/>
          </w:divBdr>
        </w:div>
      </w:divsChild>
    </w:div>
    <w:div w:id="1081217182">
      <w:bodyDiv w:val="1"/>
      <w:marLeft w:val="0"/>
      <w:marRight w:val="0"/>
      <w:marTop w:val="0"/>
      <w:marBottom w:val="0"/>
      <w:divBdr>
        <w:top w:val="none" w:sz="0" w:space="0" w:color="auto"/>
        <w:left w:val="none" w:sz="0" w:space="0" w:color="auto"/>
        <w:bottom w:val="none" w:sz="0" w:space="0" w:color="auto"/>
        <w:right w:val="none" w:sz="0" w:space="0" w:color="auto"/>
      </w:divBdr>
      <w:divsChild>
        <w:div w:id="458651337">
          <w:marLeft w:val="0"/>
          <w:marRight w:val="0"/>
          <w:marTop w:val="0"/>
          <w:marBottom w:val="0"/>
          <w:divBdr>
            <w:top w:val="none" w:sz="0" w:space="0" w:color="auto"/>
            <w:left w:val="none" w:sz="0" w:space="0" w:color="auto"/>
            <w:bottom w:val="none" w:sz="0" w:space="0" w:color="auto"/>
            <w:right w:val="none" w:sz="0" w:space="0" w:color="auto"/>
          </w:divBdr>
        </w:div>
        <w:div w:id="658844857">
          <w:marLeft w:val="0"/>
          <w:marRight w:val="0"/>
          <w:marTop w:val="0"/>
          <w:marBottom w:val="0"/>
          <w:divBdr>
            <w:top w:val="none" w:sz="0" w:space="0" w:color="auto"/>
            <w:left w:val="none" w:sz="0" w:space="0" w:color="auto"/>
            <w:bottom w:val="none" w:sz="0" w:space="0" w:color="auto"/>
            <w:right w:val="none" w:sz="0" w:space="0" w:color="auto"/>
          </w:divBdr>
        </w:div>
        <w:div w:id="1146050453">
          <w:marLeft w:val="0"/>
          <w:marRight w:val="0"/>
          <w:marTop w:val="0"/>
          <w:marBottom w:val="0"/>
          <w:divBdr>
            <w:top w:val="none" w:sz="0" w:space="0" w:color="auto"/>
            <w:left w:val="none" w:sz="0" w:space="0" w:color="auto"/>
            <w:bottom w:val="none" w:sz="0" w:space="0" w:color="auto"/>
            <w:right w:val="none" w:sz="0" w:space="0" w:color="auto"/>
          </w:divBdr>
        </w:div>
        <w:div w:id="373817791">
          <w:marLeft w:val="0"/>
          <w:marRight w:val="0"/>
          <w:marTop w:val="0"/>
          <w:marBottom w:val="0"/>
          <w:divBdr>
            <w:top w:val="none" w:sz="0" w:space="0" w:color="auto"/>
            <w:left w:val="none" w:sz="0" w:space="0" w:color="auto"/>
            <w:bottom w:val="none" w:sz="0" w:space="0" w:color="auto"/>
            <w:right w:val="none" w:sz="0" w:space="0" w:color="auto"/>
          </w:divBdr>
        </w:div>
        <w:div w:id="380596711">
          <w:marLeft w:val="0"/>
          <w:marRight w:val="0"/>
          <w:marTop w:val="0"/>
          <w:marBottom w:val="0"/>
          <w:divBdr>
            <w:top w:val="none" w:sz="0" w:space="0" w:color="auto"/>
            <w:left w:val="none" w:sz="0" w:space="0" w:color="auto"/>
            <w:bottom w:val="none" w:sz="0" w:space="0" w:color="auto"/>
            <w:right w:val="none" w:sz="0" w:space="0" w:color="auto"/>
          </w:divBdr>
        </w:div>
        <w:div w:id="1140197607">
          <w:marLeft w:val="0"/>
          <w:marRight w:val="0"/>
          <w:marTop w:val="0"/>
          <w:marBottom w:val="0"/>
          <w:divBdr>
            <w:top w:val="none" w:sz="0" w:space="0" w:color="auto"/>
            <w:left w:val="none" w:sz="0" w:space="0" w:color="auto"/>
            <w:bottom w:val="none" w:sz="0" w:space="0" w:color="auto"/>
            <w:right w:val="none" w:sz="0" w:space="0" w:color="auto"/>
          </w:divBdr>
        </w:div>
        <w:div w:id="30887309">
          <w:marLeft w:val="0"/>
          <w:marRight w:val="0"/>
          <w:marTop w:val="0"/>
          <w:marBottom w:val="0"/>
          <w:divBdr>
            <w:top w:val="none" w:sz="0" w:space="0" w:color="auto"/>
            <w:left w:val="none" w:sz="0" w:space="0" w:color="auto"/>
            <w:bottom w:val="none" w:sz="0" w:space="0" w:color="auto"/>
            <w:right w:val="none" w:sz="0" w:space="0" w:color="auto"/>
          </w:divBdr>
        </w:div>
        <w:div w:id="811409410">
          <w:marLeft w:val="0"/>
          <w:marRight w:val="0"/>
          <w:marTop w:val="0"/>
          <w:marBottom w:val="0"/>
          <w:divBdr>
            <w:top w:val="none" w:sz="0" w:space="0" w:color="auto"/>
            <w:left w:val="none" w:sz="0" w:space="0" w:color="auto"/>
            <w:bottom w:val="none" w:sz="0" w:space="0" w:color="auto"/>
            <w:right w:val="none" w:sz="0" w:space="0" w:color="auto"/>
          </w:divBdr>
        </w:div>
        <w:div w:id="1944222732">
          <w:marLeft w:val="0"/>
          <w:marRight w:val="0"/>
          <w:marTop w:val="0"/>
          <w:marBottom w:val="0"/>
          <w:divBdr>
            <w:top w:val="none" w:sz="0" w:space="0" w:color="auto"/>
            <w:left w:val="none" w:sz="0" w:space="0" w:color="auto"/>
            <w:bottom w:val="none" w:sz="0" w:space="0" w:color="auto"/>
            <w:right w:val="none" w:sz="0" w:space="0" w:color="auto"/>
          </w:divBdr>
        </w:div>
        <w:div w:id="2040692247">
          <w:marLeft w:val="0"/>
          <w:marRight w:val="0"/>
          <w:marTop w:val="0"/>
          <w:marBottom w:val="0"/>
          <w:divBdr>
            <w:top w:val="none" w:sz="0" w:space="0" w:color="auto"/>
            <w:left w:val="none" w:sz="0" w:space="0" w:color="auto"/>
            <w:bottom w:val="none" w:sz="0" w:space="0" w:color="auto"/>
            <w:right w:val="none" w:sz="0" w:space="0" w:color="auto"/>
          </w:divBdr>
        </w:div>
        <w:div w:id="1939554798">
          <w:marLeft w:val="0"/>
          <w:marRight w:val="0"/>
          <w:marTop w:val="0"/>
          <w:marBottom w:val="0"/>
          <w:divBdr>
            <w:top w:val="none" w:sz="0" w:space="0" w:color="auto"/>
            <w:left w:val="none" w:sz="0" w:space="0" w:color="auto"/>
            <w:bottom w:val="none" w:sz="0" w:space="0" w:color="auto"/>
            <w:right w:val="none" w:sz="0" w:space="0" w:color="auto"/>
          </w:divBdr>
        </w:div>
        <w:div w:id="1680691330">
          <w:marLeft w:val="0"/>
          <w:marRight w:val="0"/>
          <w:marTop w:val="0"/>
          <w:marBottom w:val="0"/>
          <w:divBdr>
            <w:top w:val="none" w:sz="0" w:space="0" w:color="auto"/>
            <w:left w:val="none" w:sz="0" w:space="0" w:color="auto"/>
            <w:bottom w:val="none" w:sz="0" w:space="0" w:color="auto"/>
            <w:right w:val="none" w:sz="0" w:space="0" w:color="auto"/>
          </w:divBdr>
        </w:div>
        <w:div w:id="808982392">
          <w:marLeft w:val="0"/>
          <w:marRight w:val="0"/>
          <w:marTop w:val="0"/>
          <w:marBottom w:val="0"/>
          <w:divBdr>
            <w:top w:val="none" w:sz="0" w:space="0" w:color="auto"/>
            <w:left w:val="none" w:sz="0" w:space="0" w:color="auto"/>
            <w:bottom w:val="none" w:sz="0" w:space="0" w:color="auto"/>
            <w:right w:val="none" w:sz="0" w:space="0" w:color="auto"/>
          </w:divBdr>
        </w:div>
        <w:div w:id="1521628306">
          <w:marLeft w:val="0"/>
          <w:marRight w:val="0"/>
          <w:marTop w:val="0"/>
          <w:marBottom w:val="0"/>
          <w:divBdr>
            <w:top w:val="none" w:sz="0" w:space="0" w:color="auto"/>
            <w:left w:val="none" w:sz="0" w:space="0" w:color="auto"/>
            <w:bottom w:val="none" w:sz="0" w:space="0" w:color="auto"/>
            <w:right w:val="none" w:sz="0" w:space="0" w:color="auto"/>
          </w:divBdr>
        </w:div>
        <w:div w:id="1732654849">
          <w:marLeft w:val="0"/>
          <w:marRight w:val="0"/>
          <w:marTop w:val="0"/>
          <w:marBottom w:val="0"/>
          <w:divBdr>
            <w:top w:val="none" w:sz="0" w:space="0" w:color="auto"/>
            <w:left w:val="none" w:sz="0" w:space="0" w:color="auto"/>
            <w:bottom w:val="none" w:sz="0" w:space="0" w:color="auto"/>
            <w:right w:val="none" w:sz="0" w:space="0" w:color="auto"/>
          </w:divBdr>
        </w:div>
        <w:div w:id="974530464">
          <w:marLeft w:val="0"/>
          <w:marRight w:val="0"/>
          <w:marTop w:val="0"/>
          <w:marBottom w:val="0"/>
          <w:divBdr>
            <w:top w:val="none" w:sz="0" w:space="0" w:color="auto"/>
            <w:left w:val="none" w:sz="0" w:space="0" w:color="auto"/>
            <w:bottom w:val="none" w:sz="0" w:space="0" w:color="auto"/>
            <w:right w:val="none" w:sz="0" w:space="0" w:color="auto"/>
          </w:divBdr>
        </w:div>
        <w:div w:id="890265188">
          <w:marLeft w:val="0"/>
          <w:marRight w:val="0"/>
          <w:marTop w:val="0"/>
          <w:marBottom w:val="0"/>
          <w:divBdr>
            <w:top w:val="none" w:sz="0" w:space="0" w:color="auto"/>
            <w:left w:val="none" w:sz="0" w:space="0" w:color="auto"/>
            <w:bottom w:val="none" w:sz="0" w:space="0" w:color="auto"/>
            <w:right w:val="none" w:sz="0" w:space="0" w:color="auto"/>
          </w:divBdr>
        </w:div>
        <w:div w:id="1052929119">
          <w:marLeft w:val="0"/>
          <w:marRight w:val="0"/>
          <w:marTop w:val="0"/>
          <w:marBottom w:val="0"/>
          <w:divBdr>
            <w:top w:val="none" w:sz="0" w:space="0" w:color="auto"/>
            <w:left w:val="none" w:sz="0" w:space="0" w:color="auto"/>
            <w:bottom w:val="none" w:sz="0" w:space="0" w:color="auto"/>
            <w:right w:val="none" w:sz="0" w:space="0" w:color="auto"/>
          </w:divBdr>
        </w:div>
        <w:div w:id="829490562">
          <w:marLeft w:val="0"/>
          <w:marRight w:val="0"/>
          <w:marTop w:val="0"/>
          <w:marBottom w:val="0"/>
          <w:divBdr>
            <w:top w:val="none" w:sz="0" w:space="0" w:color="auto"/>
            <w:left w:val="none" w:sz="0" w:space="0" w:color="auto"/>
            <w:bottom w:val="none" w:sz="0" w:space="0" w:color="auto"/>
            <w:right w:val="none" w:sz="0" w:space="0" w:color="auto"/>
          </w:divBdr>
        </w:div>
        <w:div w:id="1177354752">
          <w:marLeft w:val="0"/>
          <w:marRight w:val="0"/>
          <w:marTop w:val="0"/>
          <w:marBottom w:val="0"/>
          <w:divBdr>
            <w:top w:val="none" w:sz="0" w:space="0" w:color="auto"/>
            <w:left w:val="none" w:sz="0" w:space="0" w:color="auto"/>
            <w:bottom w:val="none" w:sz="0" w:space="0" w:color="auto"/>
            <w:right w:val="none" w:sz="0" w:space="0" w:color="auto"/>
          </w:divBdr>
        </w:div>
        <w:div w:id="1385449038">
          <w:marLeft w:val="0"/>
          <w:marRight w:val="0"/>
          <w:marTop w:val="0"/>
          <w:marBottom w:val="0"/>
          <w:divBdr>
            <w:top w:val="none" w:sz="0" w:space="0" w:color="auto"/>
            <w:left w:val="none" w:sz="0" w:space="0" w:color="auto"/>
            <w:bottom w:val="none" w:sz="0" w:space="0" w:color="auto"/>
            <w:right w:val="none" w:sz="0" w:space="0" w:color="auto"/>
          </w:divBdr>
        </w:div>
        <w:div w:id="1269315694">
          <w:marLeft w:val="0"/>
          <w:marRight w:val="0"/>
          <w:marTop w:val="0"/>
          <w:marBottom w:val="0"/>
          <w:divBdr>
            <w:top w:val="none" w:sz="0" w:space="0" w:color="auto"/>
            <w:left w:val="none" w:sz="0" w:space="0" w:color="auto"/>
            <w:bottom w:val="none" w:sz="0" w:space="0" w:color="auto"/>
            <w:right w:val="none" w:sz="0" w:space="0" w:color="auto"/>
          </w:divBdr>
        </w:div>
        <w:div w:id="1806190904">
          <w:marLeft w:val="0"/>
          <w:marRight w:val="0"/>
          <w:marTop w:val="0"/>
          <w:marBottom w:val="0"/>
          <w:divBdr>
            <w:top w:val="none" w:sz="0" w:space="0" w:color="auto"/>
            <w:left w:val="none" w:sz="0" w:space="0" w:color="auto"/>
            <w:bottom w:val="none" w:sz="0" w:space="0" w:color="auto"/>
            <w:right w:val="none" w:sz="0" w:space="0" w:color="auto"/>
          </w:divBdr>
        </w:div>
        <w:div w:id="367801764">
          <w:marLeft w:val="0"/>
          <w:marRight w:val="0"/>
          <w:marTop w:val="0"/>
          <w:marBottom w:val="0"/>
          <w:divBdr>
            <w:top w:val="none" w:sz="0" w:space="0" w:color="auto"/>
            <w:left w:val="none" w:sz="0" w:space="0" w:color="auto"/>
            <w:bottom w:val="none" w:sz="0" w:space="0" w:color="auto"/>
            <w:right w:val="none" w:sz="0" w:space="0" w:color="auto"/>
          </w:divBdr>
        </w:div>
        <w:div w:id="2077850028">
          <w:marLeft w:val="0"/>
          <w:marRight w:val="0"/>
          <w:marTop w:val="0"/>
          <w:marBottom w:val="0"/>
          <w:divBdr>
            <w:top w:val="none" w:sz="0" w:space="0" w:color="auto"/>
            <w:left w:val="none" w:sz="0" w:space="0" w:color="auto"/>
            <w:bottom w:val="none" w:sz="0" w:space="0" w:color="auto"/>
            <w:right w:val="none" w:sz="0" w:space="0" w:color="auto"/>
          </w:divBdr>
        </w:div>
        <w:div w:id="1467503591">
          <w:marLeft w:val="0"/>
          <w:marRight w:val="0"/>
          <w:marTop w:val="0"/>
          <w:marBottom w:val="0"/>
          <w:divBdr>
            <w:top w:val="none" w:sz="0" w:space="0" w:color="auto"/>
            <w:left w:val="none" w:sz="0" w:space="0" w:color="auto"/>
            <w:bottom w:val="none" w:sz="0" w:space="0" w:color="auto"/>
            <w:right w:val="none" w:sz="0" w:space="0" w:color="auto"/>
          </w:divBdr>
        </w:div>
        <w:div w:id="1969774256">
          <w:marLeft w:val="0"/>
          <w:marRight w:val="0"/>
          <w:marTop w:val="0"/>
          <w:marBottom w:val="0"/>
          <w:divBdr>
            <w:top w:val="none" w:sz="0" w:space="0" w:color="auto"/>
            <w:left w:val="none" w:sz="0" w:space="0" w:color="auto"/>
            <w:bottom w:val="none" w:sz="0" w:space="0" w:color="auto"/>
            <w:right w:val="none" w:sz="0" w:space="0" w:color="auto"/>
          </w:divBdr>
        </w:div>
        <w:div w:id="847863508">
          <w:marLeft w:val="0"/>
          <w:marRight w:val="0"/>
          <w:marTop w:val="0"/>
          <w:marBottom w:val="0"/>
          <w:divBdr>
            <w:top w:val="none" w:sz="0" w:space="0" w:color="auto"/>
            <w:left w:val="none" w:sz="0" w:space="0" w:color="auto"/>
            <w:bottom w:val="none" w:sz="0" w:space="0" w:color="auto"/>
            <w:right w:val="none" w:sz="0" w:space="0" w:color="auto"/>
          </w:divBdr>
        </w:div>
        <w:div w:id="347410850">
          <w:marLeft w:val="0"/>
          <w:marRight w:val="0"/>
          <w:marTop w:val="0"/>
          <w:marBottom w:val="0"/>
          <w:divBdr>
            <w:top w:val="none" w:sz="0" w:space="0" w:color="auto"/>
            <w:left w:val="none" w:sz="0" w:space="0" w:color="auto"/>
            <w:bottom w:val="none" w:sz="0" w:space="0" w:color="auto"/>
            <w:right w:val="none" w:sz="0" w:space="0" w:color="auto"/>
          </w:divBdr>
        </w:div>
        <w:div w:id="1905337919">
          <w:marLeft w:val="0"/>
          <w:marRight w:val="0"/>
          <w:marTop w:val="0"/>
          <w:marBottom w:val="0"/>
          <w:divBdr>
            <w:top w:val="none" w:sz="0" w:space="0" w:color="auto"/>
            <w:left w:val="none" w:sz="0" w:space="0" w:color="auto"/>
            <w:bottom w:val="none" w:sz="0" w:space="0" w:color="auto"/>
            <w:right w:val="none" w:sz="0" w:space="0" w:color="auto"/>
          </w:divBdr>
        </w:div>
        <w:div w:id="1540975415">
          <w:marLeft w:val="0"/>
          <w:marRight w:val="0"/>
          <w:marTop w:val="0"/>
          <w:marBottom w:val="0"/>
          <w:divBdr>
            <w:top w:val="none" w:sz="0" w:space="0" w:color="auto"/>
            <w:left w:val="none" w:sz="0" w:space="0" w:color="auto"/>
            <w:bottom w:val="none" w:sz="0" w:space="0" w:color="auto"/>
            <w:right w:val="none" w:sz="0" w:space="0" w:color="auto"/>
          </w:divBdr>
        </w:div>
        <w:div w:id="867177139">
          <w:marLeft w:val="0"/>
          <w:marRight w:val="0"/>
          <w:marTop w:val="0"/>
          <w:marBottom w:val="0"/>
          <w:divBdr>
            <w:top w:val="none" w:sz="0" w:space="0" w:color="auto"/>
            <w:left w:val="none" w:sz="0" w:space="0" w:color="auto"/>
            <w:bottom w:val="none" w:sz="0" w:space="0" w:color="auto"/>
            <w:right w:val="none" w:sz="0" w:space="0" w:color="auto"/>
          </w:divBdr>
        </w:div>
        <w:div w:id="1961835972">
          <w:marLeft w:val="0"/>
          <w:marRight w:val="0"/>
          <w:marTop w:val="0"/>
          <w:marBottom w:val="0"/>
          <w:divBdr>
            <w:top w:val="none" w:sz="0" w:space="0" w:color="auto"/>
            <w:left w:val="none" w:sz="0" w:space="0" w:color="auto"/>
            <w:bottom w:val="none" w:sz="0" w:space="0" w:color="auto"/>
            <w:right w:val="none" w:sz="0" w:space="0" w:color="auto"/>
          </w:divBdr>
        </w:div>
        <w:div w:id="494538274">
          <w:marLeft w:val="0"/>
          <w:marRight w:val="0"/>
          <w:marTop w:val="0"/>
          <w:marBottom w:val="0"/>
          <w:divBdr>
            <w:top w:val="none" w:sz="0" w:space="0" w:color="auto"/>
            <w:left w:val="none" w:sz="0" w:space="0" w:color="auto"/>
            <w:bottom w:val="none" w:sz="0" w:space="0" w:color="auto"/>
            <w:right w:val="none" w:sz="0" w:space="0" w:color="auto"/>
          </w:divBdr>
        </w:div>
        <w:div w:id="807361131">
          <w:marLeft w:val="0"/>
          <w:marRight w:val="0"/>
          <w:marTop w:val="0"/>
          <w:marBottom w:val="0"/>
          <w:divBdr>
            <w:top w:val="none" w:sz="0" w:space="0" w:color="auto"/>
            <w:left w:val="none" w:sz="0" w:space="0" w:color="auto"/>
            <w:bottom w:val="none" w:sz="0" w:space="0" w:color="auto"/>
            <w:right w:val="none" w:sz="0" w:space="0" w:color="auto"/>
          </w:divBdr>
        </w:div>
        <w:div w:id="1834174447">
          <w:marLeft w:val="0"/>
          <w:marRight w:val="0"/>
          <w:marTop w:val="0"/>
          <w:marBottom w:val="0"/>
          <w:divBdr>
            <w:top w:val="none" w:sz="0" w:space="0" w:color="auto"/>
            <w:left w:val="none" w:sz="0" w:space="0" w:color="auto"/>
            <w:bottom w:val="none" w:sz="0" w:space="0" w:color="auto"/>
            <w:right w:val="none" w:sz="0" w:space="0" w:color="auto"/>
          </w:divBdr>
        </w:div>
        <w:div w:id="642268913">
          <w:marLeft w:val="0"/>
          <w:marRight w:val="0"/>
          <w:marTop w:val="0"/>
          <w:marBottom w:val="0"/>
          <w:divBdr>
            <w:top w:val="none" w:sz="0" w:space="0" w:color="auto"/>
            <w:left w:val="none" w:sz="0" w:space="0" w:color="auto"/>
            <w:bottom w:val="none" w:sz="0" w:space="0" w:color="auto"/>
            <w:right w:val="none" w:sz="0" w:space="0" w:color="auto"/>
          </w:divBdr>
        </w:div>
        <w:div w:id="801264720">
          <w:marLeft w:val="0"/>
          <w:marRight w:val="0"/>
          <w:marTop w:val="0"/>
          <w:marBottom w:val="0"/>
          <w:divBdr>
            <w:top w:val="none" w:sz="0" w:space="0" w:color="auto"/>
            <w:left w:val="none" w:sz="0" w:space="0" w:color="auto"/>
            <w:bottom w:val="none" w:sz="0" w:space="0" w:color="auto"/>
            <w:right w:val="none" w:sz="0" w:space="0" w:color="auto"/>
          </w:divBdr>
        </w:div>
        <w:div w:id="313919419">
          <w:marLeft w:val="0"/>
          <w:marRight w:val="0"/>
          <w:marTop w:val="0"/>
          <w:marBottom w:val="0"/>
          <w:divBdr>
            <w:top w:val="none" w:sz="0" w:space="0" w:color="auto"/>
            <w:left w:val="none" w:sz="0" w:space="0" w:color="auto"/>
            <w:bottom w:val="none" w:sz="0" w:space="0" w:color="auto"/>
            <w:right w:val="none" w:sz="0" w:space="0" w:color="auto"/>
          </w:divBdr>
        </w:div>
        <w:div w:id="608245546">
          <w:marLeft w:val="0"/>
          <w:marRight w:val="0"/>
          <w:marTop w:val="0"/>
          <w:marBottom w:val="0"/>
          <w:divBdr>
            <w:top w:val="none" w:sz="0" w:space="0" w:color="auto"/>
            <w:left w:val="none" w:sz="0" w:space="0" w:color="auto"/>
            <w:bottom w:val="none" w:sz="0" w:space="0" w:color="auto"/>
            <w:right w:val="none" w:sz="0" w:space="0" w:color="auto"/>
          </w:divBdr>
        </w:div>
        <w:div w:id="577979857">
          <w:marLeft w:val="0"/>
          <w:marRight w:val="0"/>
          <w:marTop w:val="0"/>
          <w:marBottom w:val="0"/>
          <w:divBdr>
            <w:top w:val="none" w:sz="0" w:space="0" w:color="auto"/>
            <w:left w:val="none" w:sz="0" w:space="0" w:color="auto"/>
            <w:bottom w:val="none" w:sz="0" w:space="0" w:color="auto"/>
            <w:right w:val="none" w:sz="0" w:space="0" w:color="auto"/>
          </w:divBdr>
        </w:div>
        <w:div w:id="308100359">
          <w:marLeft w:val="0"/>
          <w:marRight w:val="0"/>
          <w:marTop w:val="0"/>
          <w:marBottom w:val="0"/>
          <w:divBdr>
            <w:top w:val="none" w:sz="0" w:space="0" w:color="auto"/>
            <w:left w:val="none" w:sz="0" w:space="0" w:color="auto"/>
            <w:bottom w:val="none" w:sz="0" w:space="0" w:color="auto"/>
            <w:right w:val="none" w:sz="0" w:space="0" w:color="auto"/>
          </w:divBdr>
        </w:div>
        <w:div w:id="1406806446">
          <w:marLeft w:val="0"/>
          <w:marRight w:val="0"/>
          <w:marTop w:val="0"/>
          <w:marBottom w:val="0"/>
          <w:divBdr>
            <w:top w:val="none" w:sz="0" w:space="0" w:color="auto"/>
            <w:left w:val="none" w:sz="0" w:space="0" w:color="auto"/>
            <w:bottom w:val="none" w:sz="0" w:space="0" w:color="auto"/>
            <w:right w:val="none" w:sz="0" w:space="0" w:color="auto"/>
          </w:divBdr>
        </w:div>
        <w:div w:id="2093352900">
          <w:marLeft w:val="0"/>
          <w:marRight w:val="0"/>
          <w:marTop w:val="0"/>
          <w:marBottom w:val="0"/>
          <w:divBdr>
            <w:top w:val="none" w:sz="0" w:space="0" w:color="auto"/>
            <w:left w:val="none" w:sz="0" w:space="0" w:color="auto"/>
            <w:bottom w:val="none" w:sz="0" w:space="0" w:color="auto"/>
            <w:right w:val="none" w:sz="0" w:space="0" w:color="auto"/>
          </w:divBdr>
        </w:div>
        <w:div w:id="1941524744">
          <w:marLeft w:val="0"/>
          <w:marRight w:val="0"/>
          <w:marTop w:val="0"/>
          <w:marBottom w:val="0"/>
          <w:divBdr>
            <w:top w:val="none" w:sz="0" w:space="0" w:color="auto"/>
            <w:left w:val="none" w:sz="0" w:space="0" w:color="auto"/>
            <w:bottom w:val="none" w:sz="0" w:space="0" w:color="auto"/>
            <w:right w:val="none" w:sz="0" w:space="0" w:color="auto"/>
          </w:divBdr>
        </w:div>
        <w:div w:id="963730449">
          <w:marLeft w:val="0"/>
          <w:marRight w:val="0"/>
          <w:marTop w:val="0"/>
          <w:marBottom w:val="0"/>
          <w:divBdr>
            <w:top w:val="none" w:sz="0" w:space="0" w:color="auto"/>
            <w:left w:val="none" w:sz="0" w:space="0" w:color="auto"/>
            <w:bottom w:val="none" w:sz="0" w:space="0" w:color="auto"/>
            <w:right w:val="none" w:sz="0" w:space="0" w:color="auto"/>
          </w:divBdr>
        </w:div>
        <w:div w:id="319894578">
          <w:marLeft w:val="0"/>
          <w:marRight w:val="0"/>
          <w:marTop w:val="0"/>
          <w:marBottom w:val="0"/>
          <w:divBdr>
            <w:top w:val="none" w:sz="0" w:space="0" w:color="auto"/>
            <w:left w:val="none" w:sz="0" w:space="0" w:color="auto"/>
            <w:bottom w:val="none" w:sz="0" w:space="0" w:color="auto"/>
            <w:right w:val="none" w:sz="0" w:space="0" w:color="auto"/>
          </w:divBdr>
        </w:div>
        <w:div w:id="1727756448">
          <w:marLeft w:val="0"/>
          <w:marRight w:val="0"/>
          <w:marTop w:val="0"/>
          <w:marBottom w:val="0"/>
          <w:divBdr>
            <w:top w:val="none" w:sz="0" w:space="0" w:color="auto"/>
            <w:left w:val="none" w:sz="0" w:space="0" w:color="auto"/>
            <w:bottom w:val="none" w:sz="0" w:space="0" w:color="auto"/>
            <w:right w:val="none" w:sz="0" w:space="0" w:color="auto"/>
          </w:divBdr>
        </w:div>
        <w:div w:id="893737673">
          <w:marLeft w:val="0"/>
          <w:marRight w:val="0"/>
          <w:marTop w:val="0"/>
          <w:marBottom w:val="0"/>
          <w:divBdr>
            <w:top w:val="none" w:sz="0" w:space="0" w:color="auto"/>
            <w:left w:val="none" w:sz="0" w:space="0" w:color="auto"/>
            <w:bottom w:val="none" w:sz="0" w:space="0" w:color="auto"/>
            <w:right w:val="none" w:sz="0" w:space="0" w:color="auto"/>
          </w:divBdr>
        </w:div>
        <w:div w:id="1694765939">
          <w:marLeft w:val="0"/>
          <w:marRight w:val="0"/>
          <w:marTop w:val="0"/>
          <w:marBottom w:val="0"/>
          <w:divBdr>
            <w:top w:val="none" w:sz="0" w:space="0" w:color="auto"/>
            <w:left w:val="none" w:sz="0" w:space="0" w:color="auto"/>
            <w:bottom w:val="none" w:sz="0" w:space="0" w:color="auto"/>
            <w:right w:val="none" w:sz="0" w:space="0" w:color="auto"/>
          </w:divBdr>
        </w:div>
      </w:divsChild>
    </w:div>
    <w:div w:id="1096754058">
      <w:bodyDiv w:val="1"/>
      <w:marLeft w:val="0"/>
      <w:marRight w:val="0"/>
      <w:marTop w:val="0"/>
      <w:marBottom w:val="0"/>
      <w:divBdr>
        <w:top w:val="none" w:sz="0" w:space="0" w:color="auto"/>
        <w:left w:val="none" w:sz="0" w:space="0" w:color="auto"/>
        <w:bottom w:val="none" w:sz="0" w:space="0" w:color="auto"/>
        <w:right w:val="none" w:sz="0" w:space="0" w:color="auto"/>
      </w:divBdr>
      <w:divsChild>
        <w:div w:id="1312521520">
          <w:marLeft w:val="0"/>
          <w:marRight w:val="0"/>
          <w:marTop w:val="0"/>
          <w:marBottom w:val="0"/>
          <w:divBdr>
            <w:top w:val="none" w:sz="0" w:space="0" w:color="auto"/>
            <w:left w:val="none" w:sz="0" w:space="0" w:color="auto"/>
            <w:bottom w:val="none" w:sz="0" w:space="0" w:color="auto"/>
            <w:right w:val="none" w:sz="0" w:space="0" w:color="auto"/>
          </w:divBdr>
        </w:div>
        <w:div w:id="1077558299">
          <w:marLeft w:val="0"/>
          <w:marRight w:val="0"/>
          <w:marTop w:val="0"/>
          <w:marBottom w:val="0"/>
          <w:divBdr>
            <w:top w:val="none" w:sz="0" w:space="0" w:color="auto"/>
            <w:left w:val="none" w:sz="0" w:space="0" w:color="auto"/>
            <w:bottom w:val="none" w:sz="0" w:space="0" w:color="auto"/>
            <w:right w:val="none" w:sz="0" w:space="0" w:color="auto"/>
          </w:divBdr>
        </w:div>
        <w:div w:id="1648897657">
          <w:marLeft w:val="0"/>
          <w:marRight w:val="0"/>
          <w:marTop w:val="0"/>
          <w:marBottom w:val="0"/>
          <w:divBdr>
            <w:top w:val="none" w:sz="0" w:space="0" w:color="auto"/>
            <w:left w:val="none" w:sz="0" w:space="0" w:color="auto"/>
            <w:bottom w:val="none" w:sz="0" w:space="0" w:color="auto"/>
            <w:right w:val="none" w:sz="0" w:space="0" w:color="auto"/>
          </w:divBdr>
        </w:div>
        <w:div w:id="2080978569">
          <w:marLeft w:val="0"/>
          <w:marRight w:val="0"/>
          <w:marTop w:val="0"/>
          <w:marBottom w:val="0"/>
          <w:divBdr>
            <w:top w:val="none" w:sz="0" w:space="0" w:color="auto"/>
            <w:left w:val="none" w:sz="0" w:space="0" w:color="auto"/>
            <w:bottom w:val="none" w:sz="0" w:space="0" w:color="auto"/>
            <w:right w:val="none" w:sz="0" w:space="0" w:color="auto"/>
          </w:divBdr>
        </w:div>
        <w:div w:id="941693779">
          <w:marLeft w:val="0"/>
          <w:marRight w:val="0"/>
          <w:marTop w:val="0"/>
          <w:marBottom w:val="0"/>
          <w:divBdr>
            <w:top w:val="none" w:sz="0" w:space="0" w:color="auto"/>
            <w:left w:val="none" w:sz="0" w:space="0" w:color="auto"/>
            <w:bottom w:val="none" w:sz="0" w:space="0" w:color="auto"/>
            <w:right w:val="none" w:sz="0" w:space="0" w:color="auto"/>
          </w:divBdr>
        </w:div>
        <w:div w:id="1198081467">
          <w:marLeft w:val="0"/>
          <w:marRight w:val="0"/>
          <w:marTop w:val="0"/>
          <w:marBottom w:val="0"/>
          <w:divBdr>
            <w:top w:val="none" w:sz="0" w:space="0" w:color="auto"/>
            <w:left w:val="none" w:sz="0" w:space="0" w:color="auto"/>
            <w:bottom w:val="none" w:sz="0" w:space="0" w:color="auto"/>
            <w:right w:val="none" w:sz="0" w:space="0" w:color="auto"/>
          </w:divBdr>
        </w:div>
        <w:div w:id="1178077229">
          <w:marLeft w:val="0"/>
          <w:marRight w:val="0"/>
          <w:marTop w:val="0"/>
          <w:marBottom w:val="0"/>
          <w:divBdr>
            <w:top w:val="none" w:sz="0" w:space="0" w:color="auto"/>
            <w:left w:val="none" w:sz="0" w:space="0" w:color="auto"/>
            <w:bottom w:val="none" w:sz="0" w:space="0" w:color="auto"/>
            <w:right w:val="none" w:sz="0" w:space="0" w:color="auto"/>
          </w:divBdr>
        </w:div>
        <w:div w:id="615985848">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752317183">
          <w:marLeft w:val="0"/>
          <w:marRight w:val="0"/>
          <w:marTop w:val="0"/>
          <w:marBottom w:val="0"/>
          <w:divBdr>
            <w:top w:val="none" w:sz="0" w:space="0" w:color="auto"/>
            <w:left w:val="none" w:sz="0" w:space="0" w:color="auto"/>
            <w:bottom w:val="none" w:sz="0" w:space="0" w:color="auto"/>
            <w:right w:val="none" w:sz="0" w:space="0" w:color="auto"/>
          </w:divBdr>
        </w:div>
        <w:div w:id="472992928">
          <w:marLeft w:val="0"/>
          <w:marRight w:val="0"/>
          <w:marTop w:val="0"/>
          <w:marBottom w:val="0"/>
          <w:divBdr>
            <w:top w:val="none" w:sz="0" w:space="0" w:color="auto"/>
            <w:left w:val="none" w:sz="0" w:space="0" w:color="auto"/>
            <w:bottom w:val="none" w:sz="0" w:space="0" w:color="auto"/>
            <w:right w:val="none" w:sz="0" w:space="0" w:color="auto"/>
          </w:divBdr>
        </w:div>
        <w:div w:id="895555718">
          <w:marLeft w:val="0"/>
          <w:marRight w:val="0"/>
          <w:marTop w:val="0"/>
          <w:marBottom w:val="0"/>
          <w:divBdr>
            <w:top w:val="none" w:sz="0" w:space="0" w:color="auto"/>
            <w:left w:val="none" w:sz="0" w:space="0" w:color="auto"/>
            <w:bottom w:val="none" w:sz="0" w:space="0" w:color="auto"/>
            <w:right w:val="none" w:sz="0" w:space="0" w:color="auto"/>
          </w:divBdr>
        </w:div>
        <w:div w:id="1345671599">
          <w:marLeft w:val="0"/>
          <w:marRight w:val="0"/>
          <w:marTop w:val="0"/>
          <w:marBottom w:val="0"/>
          <w:divBdr>
            <w:top w:val="none" w:sz="0" w:space="0" w:color="auto"/>
            <w:left w:val="none" w:sz="0" w:space="0" w:color="auto"/>
            <w:bottom w:val="none" w:sz="0" w:space="0" w:color="auto"/>
            <w:right w:val="none" w:sz="0" w:space="0" w:color="auto"/>
          </w:divBdr>
        </w:div>
        <w:div w:id="1200781010">
          <w:marLeft w:val="0"/>
          <w:marRight w:val="0"/>
          <w:marTop w:val="0"/>
          <w:marBottom w:val="0"/>
          <w:divBdr>
            <w:top w:val="none" w:sz="0" w:space="0" w:color="auto"/>
            <w:left w:val="none" w:sz="0" w:space="0" w:color="auto"/>
            <w:bottom w:val="none" w:sz="0" w:space="0" w:color="auto"/>
            <w:right w:val="none" w:sz="0" w:space="0" w:color="auto"/>
          </w:divBdr>
        </w:div>
        <w:div w:id="2062708496">
          <w:marLeft w:val="0"/>
          <w:marRight w:val="0"/>
          <w:marTop w:val="0"/>
          <w:marBottom w:val="0"/>
          <w:divBdr>
            <w:top w:val="none" w:sz="0" w:space="0" w:color="auto"/>
            <w:left w:val="none" w:sz="0" w:space="0" w:color="auto"/>
            <w:bottom w:val="none" w:sz="0" w:space="0" w:color="auto"/>
            <w:right w:val="none" w:sz="0" w:space="0" w:color="auto"/>
          </w:divBdr>
        </w:div>
        <w:div w:id="1469280068">
          <w:marLeft w:val="0"/>
          <w:marRight w:val="0"/>
          <w:marTop w:val="0"/>
          <w:marBottom w:val="0"/>
          <w:divBdr>
            <w:top w:val="none" w:sz="0" w:space="0" w:color="auto"/>
            <w:left w:val="none" w:sz="0" w:space="0" w:color="auto"/>
            <w:bottom w:val="none" w:sz="0" w:space="0" w:color="auto"/>
            <w:right w:val="none" w:sz="0" w:space="0" w:color="auto"/>
          </w:divBdr>
        </w:div>
        <w:div w:id="629551280">
          <w:marLeft w:val="0"/>
          <w:marRight w:val="0"/>
          <w:marTop w:val="0"/>
          <w:marBottom w:val="0"/>
          <w:divBdr>
            <w:top w:val="none" w:sz="0" w:space="0" w:color="auto"/>
            <w:left w:val="none" w:sz="0" w:space="0" w:color="auto"/>
            <w:bottom w:val="none" w:sz="0" w:space="0" w:color="auto"/>
            <w:right w:val="none" w:sz="0" w:space="0" w:color="auto"/>
          </w:divBdr>
        </w:div>
        <w:div w:id="2033416436">
          <w:marLeft w:val="0"/>
          <w:marRight w:val="0"/>
          <w:marTop w:val="0"/>
          <w:marBottom w:val="0"/>
          <w:divBdr>
            <w:top w:val="none" w:sz="0" w:space="0" w:color="auto"/>
            <w:left w:val="none" w:sz="0" w:space="0" w:color="auto"/>
            <w:bottom w:val="none" w:sz="0" w:space="0" w:color="auto"/>
            <w:right w:val="none" w:sz="0" w:space="0" w:color="auto"/>
          </w:divBdr>
        </w:div>
        <w:div w:id="1451360794">
          <w:marLeft w:val="0"/>
          <w:marRight w:val="0"/>
          <w:marTop w:val="0"/>
          <w:marBottom w:val="0"/>
          <w:divBdr>
            <w:top w:val="none" w:sz="0" w:space="0" w:color="auto"/>
            <w:left w:val="none" w:sz="0" w:space="0" w:color="auto"/>
            <w:bottom w:val="none" w:sz="0" w:space="0" w:color="auto"/>
            <w:right w:val="none" w:sz="0" w:space="0" w:color="auto"/>
          </w:divBdr>
        </w:div>
        <w:div w:id="455026490">
          <w:marLeft w:val="0"/>
          <w:marRight w:val="0"/>
          <w:marTop w:val="0"/>
          <w:marBottom w:val="0"/>
          <w:divBdr>
            <w:top w:val="none" w:sz="0" w:space="0" w:color="auto"/>
            <w:left w:val="none" w:sz="0" w:space="0" w:color="auto"/>
            <w:bottom w:val="none" w:sz="0" w:space="0" w:color="auto"/>
            <w:right w:val="none" w:sz="0" w:space="0" w:color="auto"/>
          </w:divBdr>
        </w:div>
        <w:div w:id="1745175307">
          <w:marLeft w:val="0"/>
          <w:marRight w:val="0"/>
          <w:marTop w:val="0"/>
          <w:marBottom w:val="0"/>
          <w:divBdr>
            <w:top w:val="none" w:sz="0" w:space="0" w:color="auto"/>
            <w:left w:val="none" w:sz="0" w:space="0" w:color="auto"/>
            <w:bottom w:val="none" w:sz="0" w:space="0" w:color="auto"/>
            <w:right w:val="none" w:sz="0" w:space="0" w:color="auto"/>
          </w:divBdr>
        </w:div>
        <w:div w:id="476260184">
          <w:marLeft w:val="0"/>
          <w:marRight w:val="0"/>
          <w:marTop w:val="0"/>
          <w:marBottom w:val="0"/>
          <w:divBdr>
            <w:top w:val="none" w:sz="0" w:space="0" w:color="auto"/>
            <w:left w:val="none" w:sz="0" w:space="0" w:color="auto"/>
            <w:bottom w:val="none" w:sz="0" w:space="0" w:color="auto"/>
            <w:right w:val="none" w:sz="0" w:space="0" w:color="auto"/>
          </w:divBdr>
        </w:div>
        <w:div w:id="1701589765">
          <w:marLeft w:val="0"/>
          <w:marRight w:val="0"/>
          <w:marTop w:val="0"/>
          <w:marBottom w:val="0"/>
          <w:divBdr>
            <w:top w:val="none" w:sz="0" w:space="0" w:color="auto"/>
            <w:left w:val="none" w:sz="0" w:space="0" w:color="auto"/>
            <w:bottom w:val="none" w:sz="0" w:space="0" w:color="auto"/>
            <w:right w:val="none" w:sz="0" w:space="0" w:color="auto"/>
          </w:divBdr>
        </w:div>
        <w:div w:id="1390571438">
          <w:marLeft w:val="0"/>
          <w:marRight w:val="0"/>
          <w:marTop w:val="0"/>
          <w:marBottom w:val="0"/>
          <w:divBdr>
            <w:top w:val="none" w:sz="0" w:space="0" w:color="auto"/>
            <w:left w:val="none" w:sz="0" w:space="0" w:color="auto"/>
            <w:bottom w:val="none" w:sz="0" w:space="0" w:color="auto"/>
            <w:right w:val="none" w:sz="0" w:space="0" w:color="auto"/>
          </w:divBdr>
        </w:div>
        <w:div w:id="38936963">
          <w:marLeft w:val="0"/>
          <w:marRight w:val="0"/>
          <w:marTop w:val="0"/>
          <w:marBottom w:val="0"/>
          <w:divBdr>
            <w:top w:val="none" w:sz="0" w:space="0" w:color="auto"/>
            <w:left w:val="none" w:sz="0" w:space="0" w:color="auto"/>
            <w:bottom w:val="none" w:sz="0" w:space="0" w:color="auto"/>
            <w:right w:val="none" w:sz="0" w:space="0" w:color="auto"/>
          </w:divBdr>
        </w:div>
        <w:div w:id="965889846">
          <w:marLeft w:val="0"/>
          <w:marRight w:val="0"/>
          <w:marTop w:val="0"/>
          <w:marBottom w:val="0"/>
          <w:divBdr>
            <w:top w:val="none" w:sz="0" w:space="0" w:color="auto"/>
            <w:left w:val="none" w:sz="0" w:space="0" w:color="auto"/>
            <w:bottom w:val="none" w:sz="0" w:space="0" w:color="auto"/>
            <w:right w:val="none" w:sz="0" w:space="0" w:color="auto"/>
          </w:divBdr>
        </w:div>
        <w:div w:id="1570842872">
          <w:marLeft w:val="0"/>
          <w:marRight w:val="0"/>
          <w:marTop w:val="0"/>
          <w:marBottom w:val="0"/>
          <w:divBdr>
            <w:top w:val="none" w:sz="0" w:space="0" w:color="auto"/>
            <w:left w:val="none" w:sz="0" w:space="0" w:color="auto"/>
            <w:bottom w:val="none" w:sz="0" w:space="0" w:color="auto"/>
            <w:right w:val="none" w:sz="0" w:space="0" w:color="auto"/>
          </w:divBdr>
        </w:div>
        <w:div w:id="858084562">
          <w:marLeft w:val="0"/>
          <w:marRight w:val="0"/>
          <w:marTop w:val="0"/>
          <w:marBottom w:val="0"/>
          <w:divBdr>
            <w:top w:val="none" w:sz="0" w:space="0" w:color="auto"/>
            <w:left w:val="none" w:sz="0" w:space="0" w:color="auto"/>
            <w:bottom w:val="none" w:sz="0" w:space="0" w:color="auto"/>
            <w:right w:val="none" w:sz="0" w:space="0" w:color="auto"/>
          </w:divBdr>
        </w:div>
        <w:div w:id="435488183">
          <w:marLeft w:val="0"/>
          <w:marRight w:val="0"/>
          <w:marTop w:val="0"/>
          <w:marBottom w:val="0"/>
          <w:divBdr>
            <w:top w:val="none" w:sz="0" w:space="0" w:color="auto"/>
            <w:left w:val="none" w:sz="0" w:space="0" w:color="auto"/>
            <w:bottom w:val="none" w:sz="0" w:space="0" w:color="auto"/>
            <w:right w:val="none" w:sz="0" w:space="0" w:color="auto"/>
          </w:divBdr>
        </w:div>
        <w:div w:id="1206335903">
          <w:marLeft w:val="0"/>
          <w:marRight w:val="0"/>
          <w:marTop w:val="0"/>
          <w:marBottom w:val="0"/>
          <w:divBdr>
            <w:top w:val="none" w:sz="0" w:space="0" w:color="auto"/>
            <w:left w:val="none" w:sz="0" w:space="0" w:color="auto"/>
            <w:bottom w:val="none" w:sz="0" w:space="0" w:color="auto"/>
            <w:right w:val="none" w:sz="0" w:space="0" w:color="auto"/>
          </w:divBdr>
        </w:div>
        <w:div w:id="768814888">
          <w:marLeft w:val="0"/>
          <w:marRight w:val="0"/>
          <w:marTop w:val="0"/>
          <w:marBottom w:val="0"/>
          <w:divBdr>
            <w:top w:val="none" w:sz="0" w:space="0" w:color="auto"/>
            <w:left w:val="none" w:sz="0" w:space="0" w:color="auto"/>
            <w:bottom w:val="none" w:sz="0" w:space="0" w:color="auto"/>
            <w:right w:val="none" w:sz="0" w:space="0" w:color="auto"/>
          </w:divBdr>
        </w:div>
        <w:div w:id="655763582">
          <w:marLeft w:val="0"/>
          <w:marRight w:val="0"/>
          <w:marTop w:val="0"/>
          <w:marBottom w:val="0"/>
          <w:divBdr>
            <w:top w:val="none" w:sz="0" w:space="0" w:color="auto"/>
            <w:left w:val="none" w:sz="0" w:space="0" w:color="auto"/>
            <w:bottom w:val="none" w:sz="0" w:space="0" w:color="auto"/>
            <w:right w:val="none" w:sz="0" w:space="0" w:color="auto"/>
          </w:divBdr>
        </w:div>
        <w:div w:id="131294128">
          <w:marLeft w:val="0"/>
          <w:marRight w:val="0"/>
          <w:marTop w:val="0"/>
          <w:marBottom w:val="0"/>
          <w:divBdr>
            <w:top w:val="none" w:sz="0" w:space="0" w:color="auto"/>
            <w:left w:val="none" w:sz="0" w:space="0" w:color="auto"/>
            <w:bottom w:val="none" w:sz="0" w:space="0" w:color="auto"/>
            <w:right w:val="none" w:sz="0" w:space="0" w:color="auto"/>
          </w:divBdr>
        </w:div>
        <w:div w:id="25182519">
          <w:marLeft w:val="0"/>
          <w:marRight w:val="0"/>
          <w:marTop w:val="0"/>
          <w:marBottom w:val="0"/>
          <w:divBdr>
            <w:top w:val="none" w:sz="0" w:space="0" w:color="auto"/>
            <w:left w:val="none" w:sz="0" w:space="0" w:color="auto"/>
            <w:bottom w:val="none" w:sz="0" w:space="0" w:color="auto"/>
            <w:right w:val="none" w:sz="0" w:space="0" w:color="auto"/>
          </w:divBdr>
        </w:div>
        <w:div w:id="1971084287">
          <w:marLeft w:val="0"/>
          <w:marRight w:val="0"/>
          <w:marTop w:val="0"/>
          <w:marBottom w:val="0"/>
          <w:divBdr>
            <w:top w:val="none" w:sz="0" w:space="0" w:color="auto"/>
            <w:left w:val="none" w:sz="0" w:space="0" w:color="auto"/>
            <w:bottom w:val="none" w:sz="0" w:space="0" w:color="auto"/>
            <w:right w:val="none" w:sz="0" w:space="0" w:color="auto"/>
          </w:divBdr>
        </w:div>
        <w:div w:id="2019114951">
          <w:marLeft w:val="0"/>
          <w:marRight w:val="0"/>
          <w:marTop w:val="0"/>
          <w:marBottom w:val="0"/>
          <w:divBdr>
            <w:top w:val="none" w:sz="0" w:space="0" w:color="auto"/>
            <w:left w:val="none" w:sz="0" w:space="0" w:color="auto"/>
            <w:bottom w:val="none" w:sz="0" w:space="0" w:color="auto"/>
            <w:right w:val="none" w:sz="0" w:space="0" w:color="auto"/>
          </w:divBdr>
        </w:div>
        <w:div w:id="1387797062">
          <w:marLeft w:val="0"/>
          <w:marRight w:val="0"/>
          <w:marTop w:val="0"/>
          <w:marBottom w:val="0"/>
          <w:divBdr>
            <w:top w:val="none" w:sz="0" w:space="0" w:color="auto"/>
            <w:left w:val="none" w:sz="0" w:space="0" w:color="auto"/>
            <w:bottom w:val="none" w:sz="0" w:space="0" w:color="auto"/>
            <w:right w:val="none" w:sz="0" w:space="0" w:color="auto"/>
          </w:divBdr>
        </w:div>
        <w:div w:id="2105104727">
          <w:marLeft w:val="0"/>
          <w:marRight w:val="0"/>
          <w:marTop w:val="0"/>
          <w:marBottom w:val="0"/>
          <w:divBdr>
            <w:top w:val="none" w:sz="0" w:space="0" w:color="auto"/>
            <w:left w:val="none" w:sz="0" w:space="0" w:color="auto"/>
            <w:bottom w:val="none" w:sz="0" w:space="0" w:color="auto"/>
            <w:right w:val="none" w:sz="0" w:space="0" w:color="auto"/>
          </w:divBdr>
        </w:div>
        <w:div w:id="291134573">
          <w:marLeft w:val="0"/>
          <w:marRight w:val="0"/>
          <w:marTop w:val="0"/>
          <w:marBottom w:val="0"/>
          <w:divBdr>
            <w:top w:val="none" w:sz="0" w:space="0" w:color="auto"/>
            <w:left w:val="none" w:sz="0" w:space="0" w:color="auto"/>
            <w:bottom w:val="none" w:sz="0" w:space="0" w:color="auto"/>
            <w:right w:val="none" w:sz="0" w:space="0" w:color="auto"/>
          </w:divBdr>
        </w:div>
        <w:div w:id="1657225230">
          <w:marLeft w:val="0"/>
          <w:marRight w:val="0"/>
          <w:marTop w:val="0"/>
          <w:marBottom w:val="0"/>
          <w:divBdr>
            <w:top w:val="none" w:sz="0" w:space="0" w:color="auto"/>
            <w:left w:val="none" w:sz="0" w:space="0" w:color="auto"/>
            <w:bottom w:val="none" w:sz="0" w:space="0" w:color="auto"/>
            <w:right w:val="none" w:sz="0" w:space="0" w:color="auto"/>
          </w:divBdr>
        </w:div>
        <w:div w:id="2093038941">
          <w:marLeft w:val="0"/>
          <w:marRight w:val="0"/>
          <w:marTop w:val="0"/>
          <w:marBottom w:val="0"/>
          <w:divBdr>
            <w:top w:val="none" w:sz="0" w:space="0" w:color="auto"/>
            <w:left w:val="none" w:sz="0" w:space="0" w:color="auto"/>
            <w:bottom w:val="none" w:sz="0" w:space="0" w:color="auto"/>
            <w:right w:val="none" w:sz="0" w:space="0" w:color="auto"/>
          </w:divBdr>
        </w:div>
        <w:div w:id="978148904">
          <w:marLeft w:val="0"/>
          <w:marRight w:val="0"/>
          <w:marTop w:val="0"/>
          <w:marBottom w:val="0"/>
          <w:divBdr>
            <w:top w:val="none" w:sz="0" w:space="0" w:color="auto"/>
            <w:left w:val="none" w:sz="0" w:space="0" w:color="auto"/>
            <w:bottom w:val="none" w:sz="0" w:space="0" w:color="auto"/>
            <w:right w:val="none" w:sz="0" w:space="0" w:color="auto"/>
          </w:divBdr>
        </w:div>
        <w:div w:id="957298241">
          <w:marLeft w:val="0"/>
          <w:marRight w:val="0"/>
          <w:marTop w:val="0"/>
          <w:marBottom w:val="0"/>
          <w:divBdr>
            <w:top w:val="none" w:sz="0" w:space="0" w:color="auto"/>
            <w:left w:val="none" w:sz="0" w:space="0" w:color="auto"/>
            <w:bottom w:val="none" w:sz="0" w:space="0" w:color="auto"/>
            <w:right w:val="none" w:sz="0" w:space="0" w:color="auto"/>
          </w:divBdr>
        </w:div>
        <w:div w:id="1689260054">
          <w:marLeft w:val="0"/>
          <w:marRight w:val="0"/>
          <w:marTop w:val="0"/>
          <w:marBottom w:val="0"/>
          <w:divBdr>
            <w:top w:val="none" w:sz="0" w:space="0" w:color="auto"/>
            <w:left w:val="none" w:sz="0" w:space="0" w:color="auto"/>
            <w:bottom w:val="none" w:sz="0" w:space="0" w:color="auto"/>
            <w:right w:val="none" w:sz="0" w:space="0" w:color="auto"/>
          </w:divBdr>
        </w:div>
        <w:div w:id="739717243">
          <w:marLeft w:val="0"/>
          <w:marRight w:val="0"/>
          <w:marTop w:val="0"/>
          <w:marBottom w:val="0"/>
          <w:divBdr>
            <w:top w:val="none" w:sz="0" w:space="0" w:color="auto"/>
            <w:left w:val="none" w:sz="0" w:space="0" w:color="auto"/>
            <w:bottom w:val="none" w:sz="0" w:space="0" w:color="auto"/>
            <w:right w:val="none" w:sz="0" w:space="0" w:color="auto"/>
          </w:divBdr>
        </w:div>
        <w:div w:id="85227674">
          <w:marLeft w:val="0"/>
          <w:marRight w:val="0"/>
          <w:marTop w:val="0"/>
          <w:marBottom w:val="0"/>
          <w:divBdr>
            <w:top w:val="none" w:sz="0" w:space="0" w:color="auto"/>
            <w:left w:val="none" w:sz="0" w:space="0" w:color="auto"/>
            <w:bottom w:val="none" w:sz="0" w:space="0" w:color="auto"/>
            <w:right w:val="none" w:sz="0" w:space="0" w:color="auto"/>
          </w:divBdr>
        </w:div>
        <w:div w:id="1335690408">
          <w:marLeft w:val="0"/>
          <w:marRight w:val="0"/>
          <w:marTop w:val="0"/>
          <w:marBottom w:val="0"/>
          <w:divBdr>
            <w:top w:val="none" w:sz="0" w:space="0" w:color="auto"/>
            <w:left w:val="none" w:sz="0" w:space="0" w:color="auto"/>
            <w:bottom w:val="none" w:sz="0" w:space="0" w:color="auto"/>
            <w:right w:val="none" w:sz="0" w:space="0" w:color="auto"/>
          </w:divBdr>
        </w:div>
        <w:div w:id="478573362">
          <w:marLeft w:val="0"/>
          <w:marRight w:val="0"/>
          <w:marTop w:val="0"/>
          <w:marBottom w:val="0"/>
          <w:divBdr>
            <w:top w:val="none" w:sz="0" w:space="0" w:color="auto"/>
            <w:left w:val="none" w:sz="0" w:space="0" w:color="auto"/>
            <w:bottom w:val="none" w:sz="0" w:space="0" w:color="auto"/>
            <w:right w:val="none" w:sz="0" w:space="0" w:color="auto"/>
          </w:divBdr>
        </w:div>
        <w:div w:id="1773939430">
          <w:marLeft w:val="0"/>
          <w:marRight w:val="0"/>
          <w:marTop w:val="0"/>
          <w:marBottom w:val="0"/>
          <w:divBdr>
            <w:top w:val="none" w:sz="0" w:space="0" w:color="auto"/>
            <w:left w:val="none" w:sz="0" w:space="0" w:color="auto"/>
            <w:bottom w:val="none" w:sz="0" w:space="0" w:color="auto"/>
            <w:right w:val="none" w:sz="0" w:space="0" w:color="auto"/>
          </w:divBdr>
        </w:div>
        <w:div w:id="1209413180">
          <w:marLeft w:val="0"/>
          <w:marRight w:val="0"/>
          <w:marTop w:val="0"/>
          <w:marBottom w:val="0"/>
          <w:divBdr>
            <w:top w:val="none" w:sz="0" w:space="0" w:color="auto"/>
            <w:left w:val="none" w:sz="0" w:space="0" w:color="auto"/>
            <w:bottom w:val="none" w:sz="0" w:space="0" w:color="auto"/>
            <w:right w:val="none" w:sz="0" w:space="0" w:color="auto"/>
          </w:divBdr>
        </w:div>
        <w:div w:id="1097288142">
          <w:marLeft w:val="0"/>
          <w:marRight w:val="0"/>
          <w:marTop w:val="0"/>
          <w:marBottom w:val="0"/>
          <w:divBdr>
            <w:top w:val="none" w:sz="0" w:space="0" w:color="auto"/>
            <w:left w:val="none" w:sz="0" w:space="0" w:color="auto"/>
            <w:bottom w:val="none" w:sz="0" w:space="0" w:color="auto"/>
            <w:right w:val="none" w:sz="0" w:space="0" w:color="auto"/>
          </w:divBdr>
        </w:div>
        <w:div w:id="186532289">
          <w:marLeft w:val="0"/>
          <w:marRight w:val="0"/>
          <w:marTop w:val="0"/>
          <w:marBottom w:val="0"/>
          <w:divBdr>
            <w:top w:val="none" w:sz="0" w:space="0" w:color="auto"/>
            <w:left w:val="none" w:sz="0" w:space="0" w:color="auto"/>
            <w:bottom w:val="none" w:sz="0" w:space="0" w:color="auto"/>
            <w:right w:val="none" w:sz="0" w:space="0" w:color="auto"/>
          </w:divBdr>
        </w:div>
        <w:div w:id="484931057">
          <w:marLeft w:val="0"/>
          <w:marRight w:val="0"/>
          <w:marTop w:val="0"/>
          <w:marBottom w:val="0"/>
          <w:divBdr>
            <w:top w:val="none" w:sz="0" w:space="0" w:color="auto"/>
            <w:left w:val="none" w:sz="0" w:space="0" w:color="auto"/>
            <w:bottom w:val="none" w:sz="0" w:space="0" w:color="auto"/>
            <w:right w:val="none" w:sz="0" w:space="0" w:color="auto"/>
          </w:divBdr>
        </w:div>
        <w:div w:id="1191331907">
          <w:marLeft w:val="0"/>
          <w:marRight w:val="0"/>
          <w:marTop w:val="0"/>
          <w:marBottom w:val="0"/>
          <w:divBdr>
            <w:top w:val="none" w:sz="0" w:space="0" w:color="auto"/>
            <w:left w:val="none" w:sz="0" w:space="0" w:color="auto"/>
            <w:bottom w:val="none" w:sz="0" w:space="0" w:color="auto"/>
            <w:right w:val="none" w:sz="0" w:space="0" w:color="auto"/>
          </w:divBdr>
        </w:div>
        <w:div w:id="1076973298">
          <w:marLeft w:val="0"/>
          <w:marRight w:val="0"/>
          <w:marTop w:val="0"/>
          <w:marBottom w:val="0"/>
          <w:divBdr>
            <w:top w:val="none" w:sz="0" w:space="0" w:color="auto"/>
            <w:left w:val="none" w:sz="0" w:space="0" w:color="auto"/>
            <w:bottom w:val="none" w:sz="0" w:space="0" w:color="auto"/>
            <w:right w:val="none" w:sz="0" w:space="0" w:color="auto"/>
          </w:divBdr>
        </w:div>
        <w:div w:id="1282422605">
          <w:marLeft w:val="0"/>
          <w:marRight w:val="0"/>
          <w:marTop w:val="0"/>
          <w:marBottom w:val="0"/>
          <w:divBdr>
            <w:top w:val="none" w:sz="0" w:space="0" w:color="auto"/>
            <w:left w:val="none" w:sz="0" w:space="0" w:color="auto"/>
            <w:bottom w:val="none" w:sz="0" w:space="0" w:color="auto"/>
            <w:right w:val="none" w:sz="0" w:space="0" w:color="auto"/>
          </w:divBdr>
        </w:div>
        <w:div w:id="204030042">
          <w:marLeft w:val="0"/>
          <w:marRight w:val="0"/>
          <w:marTop w:val="0"/>
          <w:marBottom w:val="0"/>
          <w:divBdr>
            <w:top w:val="none" w:sz="0" w:space="0" w:color="auto"/>
            <w:left w:val="none" w:sz="0" w:space="0" w:color="auto"/>
            <w:bottom w:val="none" w:sz="0" w:space="0" w:color="auto"/>
            <w:right w:val="none" w:sz="0" w:space="0" w:color="auto"/>
          </w:divBdr>
        </w:div>
        <w:div w:id="1656184482">
          <w:marLeft w:val="0"/>
          <w:marRight w:val="0"/>
          <w:marTop w:val="0"/>
          <w:marBottom w:val="0"/>
          <w:divBdr>
            <w:top w:val="none" w:sz="0" w:space="0" w:color="auto"/>
            <w:left w:val="none" w:sz="0" w:space="0" w:color="auto"/>
            <w:bottom w:val="none" w:sz="0" w:space="0" w:color="auto"/>
            <w:right w:val="none" w:sz="0" w:space="0" w:color="auto"/>
          </w:divBdr>
        </w:div>
        <w:div w:id="546993330">
          <w:marLeft w:val="0"/>
          <w:marRight w:val="0"/>
          <w:marTop w:val="0"/>
          <w:marBottom w:val="0"/>
          <w:divBdr>
            <w:top w:val="none" w:sz="0" w:space="0" w:color="auto"/>
            <w:left w:val="none" w:sz="0" w:space="0" w:color="auto"/>
            <w:bottom w:val="none" w:sz="0" w:space="0" w:color="auto"/>
            <w:right w:val="none" w:sz="0" w:space="0" w:color="auto"/>
          </w:divBdr>
        </w:div>
        <w:div w:id="28648200">
          <w:marLeft w:val="0"/>
          <w:marRight w:val="0"/>
          <w:marTop w:val="0"/>
          <w:marBottom w:val="0"/>
          <w:divBdr>
            <w:top w:val="none" w:sz="0" w:space="0" w:color="auto"/>
            <w:left w:val="none" w:sz="0" w:space="0" w:color="auto"/>
            <w:bottom w:val="none" w:sz="0" w:space="0" w:color="auto"/>
            <w:right w:val="none" w:sz="0" w:space="0" w:color="auto"/>
          </w:divBdr>
        </w:div>
        <w:div w:id="1991908214">
          <w:marLeft w:val="0"/>
          <w:marRight w:val="0"/>
          <w:marTop w:val="0"/>
          <w:marBottom w:val="0"/>
          <w:divBdr>
            <w:top w:val="none" w:sz="0" w:space="0" w:color="auto"/>
            <w:left w:val="none" w:sz="0" w:space="0" w:color="auto"/>
            <w:bottom w:val="none" w:sz="0" w:space="0" w:color="auto"/>
            <w:right w:val="none" w:sz="0" w:space="0" w:color="auto"/>
          </w:divBdr>
        </w:div>
        <w:div w:id="496262211">
          <w:marLeft w:val="0"/>
          <w:marRight w:val="0"/>
          <w:marTop w:val="0"/>
          <w:marBottom w:val="0"/>
          <w:divBdr>
            <w:top w:val="none" w:sz="0" w:space="0" w:color="auto"/>
            <w:left w:val="none" w:sz="0" w:space="0" w:color="auto"/>
            <w:bottom w:val="none" w:sz="0" w:space="0" w:color="auto"/>
            <w:right w:val="none" w:sz="0" w:space="0" w:color="auto"/>
          </w:divBdr>
        </w:div>
        <w:div w:id="633172559">
          <w:marLeft w:val="0"/>
          <w:marRight w:val="0"/>
          <w:marTop w:val="0"/>
          <w:marBottom w:val="0"/>
          <w:divBdr>
            <w:top w:val="none" w:sz="0" w:space="0" w:color="auto"/>
            <w:left w:val="none" w:sz="0" w:space="0" w:color="auto"/>
            <w:bottom w:val="none" w:sz="0" w:space="0" w:color="auto"/>
            <w:right w:val="none" w:sz="0" w:space="0" w:color="auto"/>
          </w:divBdr>
        </w:div>
        <w:div w:id="1713966897">
          <w:marLeft w:val="0"/>
          <w:marRight w:val="0"/>
          <w:marTop w:val="0"/>
          <w:marBottom w:val="0"/>
          <w:divBdr>
            <w:top w:val="none" w:sz="0" w:space="0" w:color="auto"/>
            <w:left w:val="none" w:sz="0" w:space="0" w:color="auto"/>
            <w:bottom w:val="none" w:sz="0" w:space="0" w:color="auto"/>
            <w:right w:val="none" w:sz="0" w:space="0" w:color="auto"/>
          </w:divBdr>
        </w:div>
        <w:div w:id="1644501676">
          <w:marLeft w:val="0"/>
          <w:marRight w:val="0"/>
          <w:marTop w:val="0"/>
          <w:marBottom w:val="0"/>
          <w:divBdr>
            <w:top w:val="none" w:sz="0" w:space="0" w:color="auto"/>
            <w:left w:val="none" w:sz="0" w:space="0" w:color="auto"/>
            <w:bottom w:val="none" w:sz="0" w:space="0" w:color="auto"/>
            <w:right w:val="none" w:sz="0" w:space="0" w:color="auto"/>
          </w:divBdr>
        </w:div>
        <w:div w:id="911354110">
          <w:marLeft w:val="0"/>
          <w:marRight w:val="0"/>
          <w:marTop w:val="0"/>
          <w:marBottom w:val="0"/>
          <w:divBdr>
            <w:top w:val="none" w:sz="0" w:space="0" w:color="auto"/>
            <w:left w:val="none" w:sz="0" w:space="0" w:color="auto"/>
            <w:bottom w:val="none" w:sz="0" w:space="0" w:color="auto"/>
            <w:right w:val="none" w:sz="0" w:space="0" w:color="auto"/>
          </w:divBdr>
        </w:div>
        <w:div w:id="533079216">
          <w:marLeft w:val="0"/>
          <w:marRight w:val="0"/>
          <w:marTop w:val="0"/>
          <w:marBottom w:val="0"/>
          <w:divBdr>
            <w:top w:val="none" w:sz="0" w:space="0" w:color="auto"/>
            <w:left w:val="none" w:sz="0" w:space="0" w:color="auto"/>
            <w:bottom w:val="none" w:sz="0" w:space="0" w:color="auto"/>
            <w:right w:val="none" w:sz="0" w:space="0" w:color="auto"/>
          </w:divBdr>
        </w:div>
        <w:div w:id="21634133">
          <w:marLeft w:val="0"/>
          <w:marRight w:val="0"/>
          <w:marTop w:val="0"/>
          <w:marBottom w:val="0"/>
          <w:divBdr>
            <w:top w:val="none" w:sz="0" w:space="0" w:color="auto"/>
            <w:left w:val="none" w:sz="0" w:space="0" w:color="auto"/>
            <w:bottom w:val="none" w:sz="0" w:space="0" w:color="auto"/>
            <w:right w:val="none" w:sz="0" w:space="0" w:color="auto"/>
          </w:divBdr>
        </w:div>
        <w:div w:id="1859847429">
          <w:marLeft w:val="0"/>
          <w:marRight w:val="0"/>
          <w:marTop w:val="0"/>
          <w:marBottom w:val="0"/>
          <w:divBdr>
            <w:top w:val="none" w:sz="0" w:space="0" w:color="auto"/>
            <w:left w:val="none" w:sz="0" w:space="0" w:color="auto"/>
            <w:bottom w:val="none" w:sz="0" w:space="0" w:color="auto"/>
            <w:right w:val="none" w:sz="0" w:space="0" w:color="auto"/>
          </w:divBdr>
        </w:div>
        <w:div w:id="722679346">
          <w:marLeft w:val="0"/>
          <w:marRight w:val="0"/>
          <w:marTop w:val="0"/>
          <w:marBottom w:val="0"/>
          <w:divBdr>
            <w:top w:val="none" w:sz="0" w:space="0" w:color="auto"/>
            <w:left w:val="none" w:sz="0" w:space="0" w:color="auto"/>
            <w:bottom w:val="none" w:sz="0" w:space="0" w:color="auto"/>
            <w:right w:val="none" w:sz="0" w:space="0" w:color="auto"/>
          </w:divBdr>
        </w:div>
        <w:div w:id="703872252">
          <w:marLeft w:val="0"/>
          <w:marRight w:val="0"/>
          <w:marTop w:val="0"/>
          <w:marBottom w:val="0"/>
          <w:divBdr>
            <w:top w:val="none" w:sz="0" w:space="0" w:color="auto"/>
            <w:left w:val="none" w:sz="0" w:space="0" w:color="auto"/>
            <w:bottom w:val="none" w:sz="0" w:space="0" w:color="auto"/>
            <w:right w:val="none" w:sz="0" w:space="0" w:color="auto"/>
          </w:divBdr>
        </w:div>
        <w:div w:id="955478453">
          <w:marLeft w:val="0"/>
          <w:marRight w:val="0"/>
          <w:marTop w:val="0"/>
          <w:marBottom w:val="0"/>
          <w:divBdr>
            <w:top w:val="none" w:sz="0" w:space="0" w:color="auto"/>
            <w:left w:val="none" w:sz="0" w:space="0" w:color="auto"/>
            <w:bottom w:val="none" w:sz="0" w:space="0" w:color="auto"/>
            <w:right w:val="none" w:sz="0" w:space="0" w:color="auto"/>
          </w:divBdr>
        </w:div>
        <w:div w:id="1294215249">
          <w:marLeft w:val="0"/>
          <w:marRight w:val="0"/>
          <w:marTop w:val="0"/>
          <w:marBottom w:val="0"/>
          <w:divBdr>
            <w:top w:val="none" w:sz="0" w:space="0" w:color="auto"/>
            <w:left w:val="none" w:sz="0" w:space="0" w:color="auto"/>
            <w:bottom w:val="none" w:sz="0" w:space="0" w:color="auto"/>
            <w:right w:val="none" w:sz="0" w:space="0" w:color="auto"/>
          </w:divBdr>
        </w:div>
        <w:div w:id="1362899008">
          <w:marLeft w:val="0"/>
          <w:marRight w:val="0"/>
          <w:marTop w:val="0"/>
          <w:marBottom w:val="0"/>
          <w:divBdr>
            <w:top w:val="none" w:sz="0" w:space="0" w:color="auto"/>
            <w:left w:val="none" w:sz="0" w:space="0" w:color="auto"/>
            <w:bottom w:val="none" w:sz="0" w:space="0" w:color="auto"/>
            <w:right w:val="none" w:sz="0" w:space="0" w:color="auto"/>
          </w:divBdr>
        </w:div>
        <w:div w:id="536238510">
          <w:marLeft w:val="0"/>
          <w:marRight w:val="0"/>
          <w:marTop w:val="0"/>
          <w:marBottom w:val="0"/>
          <w:divBdr>
            <w:top w:val="none" w:sz="0" w:space="0" w:color="auto"/>
            <w:left w:val="none" w:sz="0" w:space="0" w:color="auto"/>
            <w:bottom w:val="none" w:sz="0" w:space="0" w:color="auto"/>
            <w:right w:val="none" w:sz="0" w:space="0" w:color="auto"/>
          </w:divBdr>
        </w:div>
        <w:div w:id="374894124">
          <w:marLeft w:val="0"/>
          <w:marRight w:val="0"/>
          <w:marTop w:val="0"/>
          <w:marBottom w:val="0"/>
          <w:divBdr>
            <w:top w:val="none" w:sz="0" w:space="0" w:color="auto"/>
            <w:left w:val="none" w:sz="0" w:space="0" w:color="auto"/>
            <w:bottom w:val="none" w:sz="0" w:space="0" w:color="auto"/>
            <w:right w:val="none" w:sz="0" w:space="0" w:color="auto"/>
          </w:divBdr>
        </w:div>
        <w:div w:id="1061173418">
          <w:marLeft w:val="0"/>
          <w:marRight w:val="0"/>
          <w:marTop w:val="0"/>
          <w:marBottom w:val="0"/>
          <w:divBdr>
            <w:top w:val="none" w:sz="0" w:space="0" w:color="auto"/>
            <w:left w:val="none" w:sz="0" w:space="0" w:color="auto"/>
            <w:bottom w:val="none" w:sz="0" w:space="0" w:color="auto"/>
            <w:right w:val="none" w:sz="0" w:space="0" w:color="auto"/>
          </w:divBdr>
        </w:div>
        <w:div w:id="1929380998">
          <w:marLeft w:val="0"/>
          <w:marRight w:val="0"/>
          <w:marTop w:val="0"/>
          <w:marBottom w:val="0"/>
          <w:divBdr>
            <w:top w:val="none" w:sz="0" w:space="0" w:color="auto"/>
            <w:left w:val="none" w:sz="0" w:space="0" w:color="auto"/>
            <w:bottom w:val="none" w:sz="0" w:space="0" w:color="auto"/>
            <w:right w:val="none" w:sz="0" w:space="0" w:color="auto"/>
          </w:divBdr>
        </w:div>
        <w:div w:id="589387395">
          <w:marLeft w:val="0"/>
          <w:marRight w:val="0"/>
          <w:marTop w:val="0"/>
          <w:marBottom w:val="0"/>
          <w:divBdr>
            <w:top w:val="none" w:sz="0" w:space="0" w:color="auto"/>
            <w:left w:val="none" w:sz="0" w:space="0" w:color="auto"/>
            <w:bottom w:val="none" w:sz="0" w:space="0" w:color="auto"/>
            <w:right w:val="none" w:sz="0" w:space="0" w:color="auto"/>
          </w:divBdr>
        </w:div>
        <w:div w:id="1951355099">
          <w:marLeft w:val="0"/>
          <w:marRight w:val="0"/>
          <w:marTop w:val="0"/>
          <w:marBottom w:val="0"/>
          <w:divBdr>
            <w:top w:val="none" w:sz="0" w:space="0" w:color="auto"/>
            <w:left w:val="none" w:sz="0" w:space="0" w:color="auto"/>
            <w:bottom w:val="none" w:sz="0" w:space="0" w:color="auto"/>
            <w:right w:val="none" w:sz="0" w:space="0" w:color="auto"/>
          </w:divBdr>
        </w:div>
        <w:div w:id="1956715384">
          <w:marLeft w:val="0"/>
          <w:marRight w:val="0"/>
          <w:marTop w:val="0"/>
          <w:marBottom w:val="0"/>
          <w:divBdr>
            <w:top w:val="none" w:sz="0" w:space="0" w:color="auto"/>
            <w:left w:val="none" w:sz="0" w:space="0" w:color="auto"/>
            <w:bottom w:val="none" w:sz="0" w:space="0" w:color="auto"/>
            <w:right w:val="none" w:sz="0" w:space="0" w:color="auto"/>
          </w:divBdr>
        </w:div>
        <w:div w:id="1463961276">
          <w:marLeft w:val="0"/>
          <w:marRight w:val="0"/>
          <w:marTop w:val="0"/>
          <w:marBottom w:val="0"/>
          <w:divBdr>
            <w:top w:val="none" w:sz="0" w:space="0" w:color="auto"/>
            <w:left w:val="none" w:sz="0" w:space="0" w:color="auto"/>
            <w:bottom w:val="none" w:sz="0" w:space="0" w:color="auto"/>
            <w:right w:val="none" w:sz="0" w:space="0" w:color="auto"/>
          </w:divBdr>
        </w:div>
        <w:div w:id="1179545941">
          <w:marLeft w:val="0"/>
          <w:marRight w:val="0"/>
          <w:marTop w:val="0"/>
          <w:marBottom w:val="0"/>
          <w:divBdr>
            <w:top w:val="none" w:sz="0" w:space="0" w:color="auto"/>
            <w:left w:val="none" w:sz="0" w:space="0" w:color="auto"/>
            <w:bottom w:val="none" w:sz="0" w:space="0" w:color="auto"/>
            <w:right w:val="none" w:sz="0" w:space="0" w:color="auto"/>
          </w:divBdr>
        </w:div>
        <w:div w:id="1886410610">
          <w:marLeft w:val="0"/>
          <w:marRight w:val="0"/>
          <w:marTop w:val="0"/>
          <w:marBottom w:val="0"/>
          <w:divBdr>
            <w:top w:val="none" w:sz="0" w:space="0" w:color="auto"/>
            <w:left w:val="none" w:sz="0" w:space="0" w:color="auto"/>
            <w:bottom w:val="none" w:sz="0" w:space="0" w:color="auto"/>
            <w:right w:val="none" w:sz="0" w:space="0" w:color="auto"/>
          </w:divBdr>
        </w:div>
        <w:div w:id="1449279509">
          <w:marLeft w:val="0"/>
          <w:marRight w:val="0"/>
          <w:marTop w:val="0"/>
          <w:marBottom w:val="0"/>
          <w:divBdr>
            <w:top w:val="none" w:sz="0" w:space="0" w:color="auto"/>
            <w:left w:val="none" w:sz="0" w:space="0" w:color="auto"/>
            <w:bottom w:val="none" w:sz="0" w:space="0" w:color="auto"/>
            <w:right w:val="none" w:sz="0" w:space="0" w:color="auto"/>
          </w:divBdr>
        </w:div>
        <w:div w:id="308755813">
          <w:marLeft w:val="0"/>
          <w:marRight w:val="0"/>
          <w:marTop w:val="0"/>
          <w:marBottom w:val="0"/>
          <w:divBdr>
            <w:top w:val="none" w:sz="0" w:space="0" w:color="auto"/>
            <w:left w:val="none" w:sz="0" w:space="0" w:color="auto"/>
            <w:bottom w:val="none" w:sz="0" w:space="0" w:color="auto"/>
            <w:right w:val="none" w:sz="0" w:space="0" w:color="auto"/>
          </w:divBdr>
        </w:div>
        <w:div w:id="1840071757">
          <w:marLeft w:val="0"/>
          <w:marRight w:val="0"/>
          <w:marTop w:val="0"/>
          <w:marBottom w:val="0"/>
          <w:divBdr>
            <w:top w:val="none" w:sz="0" w:space="0" w:color="auto"/>
            <w:left w:val="none" w:sz="0" w:space="0" w:color="auto"/>
            <w:bottom w:val="none" w:sz="0" w:space="0" w:color="auto"/>
            <w:right w:val="none" w:sz="0" w:space="0" w:color="auto"/>
          </w:divBdr>
        </w:div>
        <w:div w:id="1737043958">
          <w:marLeft w:val="0"/>
          <w:marRight w:val="0"/>
          <w:marTop w:val="0"/>
          <w:marBottom w:val="0"/>
          <w:divBdr>
            <w:top w:val="none" w:sz="0" w:space="0" w:color="auto"/>
            <w:left w:val="none" w:sz="0" w:space="0" w:color="auto"/>
            <w:bottom w:val="none" w:sz="0" w:space="0" w:color="auto"/>
            <w:right w:val="none" w:sz="0" w:space="0" w:color="auto"/>
          </w:divBdr>
        </w:div>
        <w:div w:id="2019963288">
          <w:marLeft w:val="0"/>
          <w:marRight w:val="0"/>
          <w:marTop w:val="0"/>
          <w:marBottom w:val="0"/>
          <w:divBdr>
            <w:top w:val="none" w:sz="0" w:space="0" w:color="auto"/>
            <w:left w:val="none" w:sz="0" w:space="0" w:color="auto"/>
            <w:bottom w:val="none" w:sz="0" w:space="0" w:color="auto"/>
            <w:right w:val="none" w:sz="0" w:space="0" w:color="auto"/>
          </w:divBdr>
        </w:div>
        <w:div w:id="1003820738">
          <w:marLeft w:val="0"/>
          <w:marRight w:val="0"/>
          <w:marTop w:val="0"/>
          <w:marBottom w:val="0"/>
          <w:divBdr>
            <w:top w:val="none" w:sz="0" w:space="0" w:color="auto"/>
            <w:left w:val="none" w:sz="0" w:space="0" w:color="auto"/>
            <w:bottom w:val="none" w:sz="0" w:space="0" w:color="auto"/>
            <w:right w:val="none" w:sz="0" w:space="0" w:color="auto"/>
          </w:divBdr>
        </w:div>
        <w:div w:id="287854462">
          <w:marLeft w:val="0"/>
          <w:marRight w:val="0"/>
          <w:marTop w:val="0"/>
          <w:marBottom w:val="0"/>
          <w:divBdr>
            <w:top w:val="none" w:sz="0" w:space="0" w:color="auto"/>
            <w:left w:val="none" w:sz="0" w:space="0" w:color="auto"/>
            <w:bottom w:val="none" w:sz="0" w:space="0" w:color="auto"/>
            <w:right w:val="none" w:sz="0" w:space="0" w:color="auto"/>
          </w:divBdr>
        </w:div>
        <w:div w:id="902983696">
          <w:marLeft w:val="0"/>
          <w:marRight w:val="0"/>
          <w:marTop w:val="0"/>
          <w:marBottom w:val="0"/>
          <w:divBdr>
            <w:top w:val="none" w:sz="0" w:space="0" w:color="auto"/>
            <w:left w:val="none" w:sz="0" w:space="0" w:color="auto"/>
            <w:bottom w:val="none" w:sz="0" w:space="0" w:color="auto"/>
            <w:right w:val="none" w:sz="0" w:space="0" w:color="auto"/>
          </w:divBdr>
        </w:div>
        <w:div w:id="1117598004">
          <w:marLeft w:val="0"/>
          <w:marRight w:val="0"/>
          <w:marTop w:val="0"/>
          <w:marBottom w:val="0"/>
          <w:divBdr>
            <w:top w:val="none" w:sz="0" w:space="0" w:color="auto"/>
            <w:left w:val="none" w:sz="0" w:space="0" w:color="auto"/>
            <w:bottom w:val="none" w:sz="0" w:space="0" w:color="auto"/>
            <w:right w:val="none" w:sz="0" w:space="0" w:color="auto"/>
          </w:divBdr>
        </w:div>
        <w:div w:id="848445179">
          <w:marLeft w:val="0"/>
          <w:marRight w:val="0"/>
          <w:marTop w:val="0"/>
          <w:marBottom w:val="0"/>
          <w:divBdr>
            <w:top w:val="none" w:sz="0" w:space="0" w:color="auto"/>
            <w:left w:val="none" w:sz="0" w:space="0" w:color="auto"/>
            <w:bottom w:val="none" w:sz="0" w:space="0" w:color="auto"/>
            <w:right w:val="none" w:sz="0" w:space="0" w:color="auto"/>
          </w:divBdr>
        </w:div>
        <w:div w:id="939534049">
          <w:marLeft w:val="0"/>
          <w:marRight w:val="0"/>
          <w:marTop w:val="0"/>
          <w:marBottom w:val="0"/>
          <w:divBdr>
            <w:top w:val="none" w:sz="0" w:space="0" w:color="auto"/>
            <w:left w:val="none" w:sz="0" w:space="0" w:color="auto"/>
            <w:bottom w:val="none" w:sz="0" w:space="0" w:color="auto"/>
            <w:right w:val="none" w:sz="0" w:space="0" w:color="auto"/>
          </w:divBdr>
        </w:div>
        <w:div w:id="610942811">
          <w:marLeft w:val="0"/>
          <w:marRight w:val="0"/>
          <w:marTop w:val="0"/>
          <w:marBottom w:val="0"/>
          <w:divBdr>
            <w:top w:val="none" w:sz="0" w:space="0" w:color="auto"/>
            <w:left w:val="none" w:sz="0" w:space="0" w:color="auto"/>
            <w:bottom w:val="none" w:sz="0" w:space="0" w:color="auto"/>
            <w:right w:val="none" w:sz="0" w:space="0" w:color="auto"/>
          </w:divBdr>
        </w:div>
        <w:div w:id="364867770">
          <w:marLeft w:val="0"/>
          <w:marRight w:val="0"/>
          <w:marTop w:val="0"/>
          <w:marBottom w:val="0"/>
          <w:divBdr>
            <w:top w:val="none" w:sz="0" w:space="0" w:color="auto"/>
            <w:left w:val="none" w:sz="0" w:space="0" w:color="auto"/>
            <w:bottom w:val="none" w:sz="0" w:space="0" w:color="auto"/>
            <w:right w:val="none" w:sz="0" w:space="0" w:color="auto"/>
          </w:divBdr>
        </w:div>
        <w:div w:id="843983076">
          <w:marLeft w:val="0"/>
          <w:marRight w:val="0"/>
          <w:marTop w:val="0"/>
          <w:marBottom w:val="0"/>
          <w:divBdr>
            <w:top w:val="none" w:sz="0" w:space="0" w:color="auto"/>
            <w:left w:val="none" w:sz="0" w:space="0" w:color="auto"/>
            <w:bottom w:val="none" w:sz="0" w:space="0" w:color="auto"/>
            <w:right w:val="none" w:sz="0" w:space="0" w:color="auto"/>
          </w:divBdr>
        </w:div>
        <w:div w:id="1073511101">
          <w:marLeft w:val="0"/>
          <w:marRight w:val="0"/>
          <w:marTop w:val="0"/>
          <w:marBottom w:val="0"/>
          <w:divBdr>
            <w:top w:val="none" w:sz="0" w:space="0" w:color="auto"/>
            <w:left w:val="none" w:sz="0" w:space="0" w:color="auto"/>
            <w:bottom w:val="none" w:sz="0" w:space="0" w:color="auto"/>
            <w:right w:val="none" w:sz="0" w:space="0" w:color="auto"/>
          </w:divBdr>
        </w:div>
        <w:div w:id="1411463846">
          <w:marLeft w:val="0"/>
          <w:marRight w:val="0"/>
          <w:marTop w:val="0"/>
          <w:marBottom w:val="0"/>
          <w:divBdr>
            <w:top w:val="none" w:sz="0" w:space="0" w:color="auto"/>
            <w:left w:val="none" w:sz="0" w:space="0" w:color="auto"/>
            <w:bottom w:val="none" w:sz="0" w:space="0" w:color="auto"/>
            <w:right w:val="none" w:sz="0" w:space="0" w:color="auto"/>
          </w:divBdr>
        </w:div>
        <w:div w:id="120001752">
          <w:marLeft w:val="0"/>
          <w:marRight w:val="0"/>
          <w:marTop w:val="0"/>
          <w:marBottom w:val="0"/>
          <w:divBdr>
            <w:top w:val="none" w:sz="0" w:space="0" w:color="auto"/>
            <w:left w:val="none" w:sz="0" w:space="0" w:color="auto"/>
            <w:bottom w:val="none" w:sz="0" w:space="0" w:color="auto"/>
            <w:right w:val="none" w:sz="0" w:space="0" w:color="auto"/>
          </w:divBdr>
        </w:div>
      </w:divsChild>
    </w:div>
    <w:div w:id="1098714067">
      <w:bodyDiv w:val="1"/>
      <w:marLeft w:val="0"/>
      <w:marRight w:val="0"/>
      <w:marTop w:val="0"/>
      <w:marBottom w:val="0"/>
      <w:divBdr>
        <w:top w:val="none" w:sz="0" w:space="0" w:color="auto"/>
        <w:left w:val="none" w:sz="0" w:space="0" w:color="auto"/>
        <w:bottom w:val="none" w:sz="0" w:space="0" w:color="auto"/>
        <w:right w:val="none" w:sz="0" w:space="0" w:color="auto"/>
      </w:divBdr>
      <w:divsChild>
        <w:div w:id="1088381103">
          <w:marLeft w:val="0"/>
          <w:marRight w:val="0"/>
          <w:marTop w:val="0"/>
          <w:marBottom w:val="0"/>
          <w:divBdr>
            <w:top w:val="none" w:sz="0" w:space="0" w:color="auto"/>
            <w:left w:val="none" w:sz="0" w:space="0" w:color="auto"/>
            <w:bottom w:val="none" w:sz="0" w:space="0" w:color="auto"/>
            <w:right w:val="none" w:sz="0" w:space="0" w:color="auto"/>
          </w:divBdr>
        </w:div>
        <w:div w:id="1214271187">
          <w:marLeft w:val="0"/>
          <w:marRight w:val="0"/>
          <w:marTop w:val="0"/>
          <w:marBottom w:val="0"/>
          <w:divBdr>
            <w:top w:val="none" w:sz="0" w:space="0" w:color="auto"/>
            <w:left w:val="none" w:sz="0" w:space="0" w:color="auto"/>
            <w:bottom w:val="none" w:sz="0" w:space="0" w:color="auto"/>
            <w:right w:val="none" w:sz="0" w:space="0" w:color="auto"/>
          </w:divBdr>
        </w:div>
        <w:div w:id="112558000">
          <w:marLeft w:val="0"/>
          <w:marRight w:val="0"/>
          <w:marTop w:val="0"/>
          <w:marBottom w:val="0"/>
          <w:divBdr>
            <w:top w:val="none" w:sz="0" w:space="0" w:color="auto"/>
            <w:left w:val="none" w:sz="0" w:space="0" w:color="auto"/>
            <w:bottom w:val="none" w:sz="0" w:space="0" w:color="auto"/>
            <w:right w:val="none" w:sz="0" w:space="0" w:color="auto"/>
          </w:divBdr>
        </w:div>
      </w:divsChild>
    </w:div>
    <w:div w:id="1133213305">
      <w:bodyDiv w:val="1"/>
      <w:marLeft w:val="0"/>
      <w:marRight w:val="0"/>
      <w:marTop w:val="0"/>
      <w:marBottom w:val="0"/>
      <w:divBdr>
        <w:top w:val="none" w:sz="0" w:space="0" w:color="auto"/>
        <w:left w:val="none" w:sz="0" w:space="0" w:color="auto"/>
        <w:bottom w:val="none" w:sz="0" w:space="0" w:color="auto"/>
        <w:right w:val="none" w:sz="0" w:space="0" w:color="auto"/>
      </w:divBdr>
      <w:divsChild>
        <w:div w:id="2084598133">
          <w:marLeft w:val="0"/>
          <w:marRight w:val="0"/>
          <w:marTop w:val="0"/>
          <w:marBottom w:val="0"/>
          <w:divBdr>
            <w:top w:val="none" w:sz="0" w:space="0" w:color="auto"/>
            <w:left w:val="none" w:sz="0" w:space="0" w:color="auto"/>
            <w:bottom w:val="none" w:sz="0" w:space="0" w:color="auto"/>
            <w:right w:val="none" w:sz="0" w:space="0" w:color="auto"/>
          </w:divBdr>
          <w:divsChild>
            <w:div w:id="1695689728">
              <w:marLeft w:val="0"/>
              <w:marRight w:val="0"/>
              <w:marTop w:val="0"/>
              <w:marBottom w:val="0"/>
              <w:divBdr>
                <w:top w:val="none" w:sz="0" w:space="0" w:color="auto"/>
                <w:left w:val="none" w:sz="0" w:space="0" w:color="auto"/>
                <w:bottom w:val="none" w:sz="0" w:space="0" w:color="auto"/>
                <w:right w:val="none" w:sz="0" w:space="0" w:color="auto"/>
              </w:divBdr>
            </w:div>
            <w:div w:id="330330881">
              <w:marLeft w:val="0"/>
              <w:marRight w:val="0"/>
              <w:marTop w:val="0"/>
              <w:marBottom w:val="0"/>
              <w:divBdr>
                <w:top w:val="none" w:sz="0" w:space="0" w:color="auto"/>
                <w:left w:val="none" w:sz="0" w:space="0" w:color="auto"/>
                <w:bottom w:val="none" w:sz="0" w:space="0" w:color="auto"/>
                <w:right w:val="none" w:sz="0" w:space="0" w:color="auto"/>
              </w:divBdr>
            </w:div>
            <w:div w:id="417407060">
              <w:marLeft w:val="0"/>
              <w:marRight w:val="0"/>
              <w:marTop w:val="0"/>
              <w:marBottom w:val="0"/>
              <w:divBdr>
                <w:top w:val="none" w:sz="0" w:space="0" w:color="auto"/>
                <w:left w:val="none" w:sz="0" w:space="0" w:color="auto"/>
                <w:bottom w:val="none" w:sz="0" w:space="0" w:color="auto"/>
                <w:right w:val="none" w:sz="0" w:space="0" w:color="auto"/>
              </w:divBdr>
            </w:div>
            <w:div w:id="1255020168">
              <w:marLeft w:val="0"/>
              <w:marRight w:val="0"/>
              <w:marTop w:val="0"/>
              <w:marBottom w:val="0"/>
              <w:divBdr>
                <w:top w:val="none" w:sz="0" w:space="0" w:color="auto"/>
                <w:left w:val="none" w:sz="0" w:space="0" w:color="auto"/>
                <w:bottom w:val="none" w:sz="0" w:space="0" w:color="auto"/>
                <w:right w:val="none" w:sz="0" w:space="0" w:color="auto"/>
              </w:divBdr>
            </w:div>
            <w:div w:id="2084837267">
              <w:marLeft w:val="0"/>
              <w:marRight w:val="0"/>
              <w:marTop w:val="0"/>
              <w:marBottom w:val="0"/>
              <w:divBdr>
                <w:top w:val="none" w:sz="0" w:space="0" w:color="auto"/>
                <w:left w:val="none" w:sz="0" w:space="0" w:color="auto"/>
                <w:bottom w:val="none" w:sz="0" w:space="0" w:color="auto"/>
                <w:right w:val="none" w:sz="0" w:space="0" w:color="auto"/>
              </w:divBdr>
            </w:div>
            <w:div w:id="1931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01219">
      <w:bodyDiv w:val="1"/>
      <w:marLeft w:val="0"/>
      <w:marRight w:val="0"/>
      <w:marTop w:val="0"/>
      <w:marBottom w:val="0"/>
      <w:divBdr>
        <w:top w:val="none" w:sz="0" w:space="0" w:color="auto"/>
        <w:left w:val="none" w:sz="0" w:space="0" w:color="auto"/>
        <w:bottom w:val="none" w:sz="0" w:space="0" w:color="auto"/>
        <w:right w:val="none" w:sz="0" w:space="0" w:color="auto"/>
      </w:divBdr>
    </w:div>
    <w:div w:id="1164392783">
      <w:bodyDiv w:val="1"/>
      <w:marLeft w:val="0"/>
      <w:marRight w:val="0"/>
      <w:marTop w:val="0"/>
      <w:marBottom w:val="0"/>
      <w:divBdr>
        <w:top w:val="none" w:sz="0" w:space="0" w:color="auto"/>
        <w:left w:val="none" w:sz="0" w:space="0" w:color="auto"/>
        <w:bottom w:val="none" w:sz="0" w:space="0" w:color="auto"/>
        <w:right w:val="none" w:sz="0" w:space="0" w:color="auto"/>
      </w:divBdr>
    </w:div>
    <w:div w:id="1201548124">
      <w:bodyDiv w:val="1"/>
      <w:marLeft w:val="0"/>
      <w:marRight w:val="0"/>
      <w:marTop w:val="0"/>
      <w:marBottom w:val="0"/>
      <w:divBdr>
        <w:top w:val="none" w:sz="0" w:space="0" w:color="auto"/>
        <w:left w:val="none" w:sz="0" w:space="0" w:color="auto"/>
        <w:bottom w:val="none" w:sz="0" w:space="0" w:color="auto"/>
        <w:right w:val="none" w:sz="0" w:space="0" w:color="auto"/>
      </w:divBdr>
      <w:divsChild>
        <w:div w:id="429395759">
          <w:marLeft w:val="0"/>
          <w:marRight w:val="0"/>
          <w:marTop w:val="0"/>
          <w:marBottom w:val="0"/>
          <w:divBdr>
            <w:top w:val="none" w:sz="0" w:space="0" w:color="auto"/>
            <w:left w:val="none" w:sz="0" w:space="0" w:color="auto"/>
            <w:bottom w:val="none" w:sz="0" w:space="0" w:color="auto"/>
            <w:right w:val="none" w:sz="0" w:space="0" w:color="auto"/>
          </w:divBdr>
        </w:div>
        <w:div w:id="112091646">
          <w:marLeft w:val="0"/>
          <w:marRight w:val="0"/>
          <w:marTop w:val="0"/>
          <w:marBottom w:val="0"/>
          <w:divBdr>
            <w:top w:val="none" w:sz="0" w:space="0" w:color="auto"/>
            <w:left w:val="none" w:sz="0" w:space="0" w:color="auto"/>
            <w:bottom w:val="none" w:sz="0" w:space="0" w:color="auto"/>
            <w:right w:val="none" w:sz="0" w:space="0" w:color="auto"/>
          </w:divBdr>
        </w:div>
        <w:div w:id="1994681757">
          <w:marLeft w:val="0"/>
          <w:marRight w:val="0"/>
          <w:marTop w:val="0"/>
          <w:marBottom w:val="0"/>
          <w:divBdr>
            <w:top w:val="none" w:sz="0" w:space="0" w:color="auto"/>
            <w:left w:val="none" w:sz="0" w:space="0" w:color="auto"/>
            <w:bottom w:val="none" w:sz="0" w:space="0" w:color="auto"/>
            <w:right w:val="none" w:sz="0" w:space="0" w:color="auto"/>
          </w:divBdr>
        </w:div>
        <w:div w:id="1431392554">
          <w:marLeft w:val="0"/>
          <w:marRight w:val="0"/>
          <w:marTop w:val="0"/>
          <w:marBottom w:val="0"/>
          <w:divBdr>
            <w:top w:val="none" w:sz="0" w:space="0" w:color="auto"/>
            <w:left w:val="none" w:sz="0" w:space="0" w:color="auto"/>
            <w:bottom w:val="none" w:sz="0" w:space="0" w:color="auto"/>
            <w:right w:val="none" w:sz="0" w:space="0" w:color="auto"/>
          </w:divBdr>
        </w:div>
        <w:div w:id="1763842662">
          <w:marLeft w:val="0"/>
          <w:marRight w:val="0"/>
          <w:marTop w:val="0"/>
          <w:marBottom w:val="0"/>
          <w:divBdr>
            <w:top w:val="none" w:sz="0" w:space="0" w:color="auto"/>
            <w:left w:val="none" w:sz="0" w:space="0" w:color="auto"/>
            <w:bottom w:val="none" w:sz="0" w:space="0" w:color="auto"/>
            <w:right w:val="none" w:sz="0" w:space="0" w:color="auto"/>
          </w:divBdr>
        </w:div>
        <w:div w:id="1369112748">
          <w:marLeft w:val="0"/>
          <w:marRight w:val="0"/>
          <w:marTop w:val="0"/>
          <w:marBottom w:val="0"/>
          <w:divBdr>
            <w:top w:val="none" w:sz="0" w:space="0" w:color="auto"/>
            <w:left w:val="none" w:sz="0" w:space="0" w:color="auto"/>
            <w:bottom w:val="none" w:sz="0" w:space="0" w:color="auto"/>
            <w:right w:val="none" w:sz="0" w:space="0" w:color="auto"/>
          </w:divBdr>
        </w:div>
        <w:div w:id="1173644305">
          <w:marLeft w:val="0"/>
          <w:marRight w:val="0"/>
          <w:marTop w:val="0"/>
          <w:marBottom w:val="0"/>
          <w:divBdr>
            <w:top w:val="none" w:sz="0" w:space="0" w:color="auto"/>
            <w:left w:val="none" w:sz="0" w:space="0" w:color="auto"/>
            <w:bottom w:val="none" w:sz="0" w:space="0" w:color="auto"/>
            <w:right w:val="none" w:sz="0" w:space="0" w:color="auto"/>
          </w:divBdr>
        </w:div>
        <w:div w:id="2047562602">
          <w:marLeft w:val="0"/>
          <w:marRight w:val="0"/>
          <w:marTop w:val="0"/>
          <w:marBottom w:val="0"/>
          <w:divBdr>
            <w:top w:val="none" w:sz="0" w:space="0" w:color="auto"/>
            <w:left w:val="none" w:sz="0" w:space="0" w:color="auto"/>
            <w:bottom w:val="none" w:sz="0" w:space="0" w:color="auto"/>
            <w:right w:val="none" w:sz="0" w:space="0" w:color="auto"/>
          </w:divBdr>
        </w:div>
        <w:div w:id="737896611">
          <w:marLeft w:val="0"/>
          <w:marRight w:val="0"/>
          <w:marTop w:val="0"/>
          <w:marBottom w:val="0"/>
          <w:divBdr>
            <w:top w:val="none" w:sz="0" w:space="0" w:color="auto"/>
            <w:left w:val="none" w:sz="0" w:space="0" w:color="auto"/>
            <w:bottom w:val="none" w:sz="0" w:space="0" w:color="auto"/>
            <w:right w:val="none" w:sz="0" w:space="0" w:color="auto"/>
          </w:divBdr>
        </w:div>
        <w:div w:id="1628970422">
          <w:marLeft w:val="0"/>
          <w:marRight w:val="0"/>
          <w:marTop w:val="0"/>
          <w:marBottom w:val="0"/>
          <w:divBdr>
            <w:top w:val="none" w:sz="0" w:space="0" w:color="auto"/>
            <w:left w:val="none" w:sz="0" w:space="0" w:color="auto"/>
            <w:bottom w:val="none" w:sz="0" w:space="0" w:color="auto"/>
            <w:right w:val="none" w:sz="0" w:space="0" w:color="auto"/>
          </w:divBdr>
        </w:div>
        <w:div w:id="1622296539">
          <w:marLeft w:val="0"/>
          <w:marRight w:val="0"/>
          <w:marTop w:val="0"/>
          <w:marBottom w:val="0"/>
          <w:divBdr>
            <w:top w:val="none" w:sz="0" w:space="0" w:color="auto"/>
            <w:left w:val="none" w:sz="0" w:space="0" w:color="auto"/>
            <w:bottom w:val="none" w:sz="0" w:space="0" w:color="auto"/>
            <w:right w:val="none" w:sz="0" w:space="0" w:color="auto"/>
          </w:divBdr>
        </w:div>
        <w:div w:id="1065180096">
          <w:marLeft w:val="0"/>
          <w:marRight w:val="0"/>
          <w:marTop w:val="0"/>
          <w:marBottom w:val="0"/>
          <w:divBdr>
            <w:top w:val="none" w:sz="0" w:space="0" w:color="auto"/>
            <w:left w:val="none" w:sz="0" w:space="0" w:color="auto"/>
            <w:bottom w:val="none" w:sz="0" w:space="0" w:color="auto"/>
            <w:right w:val="none" w:sz="0" w:space="0" w:color="auto"/>
          </w:divBdr>
        </w:div>
        <w:div w:id="1867676137">
          <w:marLeft w:val="0"/>
          <w:marRight w:val="0"/>
          <w:marTop w:val="0"/>
          <w:marBottom w:val="0"/>
          <w:divBdr>
            <w:top w:val="none" w:sz="0" w:space="0" w:color="auto"/>
            <w:left w:val="none" w:sz="0" w:space="0" w:color="auto"/>
            <w:bottom w:val="none" w:sz="0" w:space="0" w:color="auto"/>
            <w:right w:val="none" w:sz="0" w:space="0" w:color="auto"/>
          </w:divBdr>
        </w:div>
        <w:div w:id="514392065">
          <w:marLeft w:val="0"/>
          <w:marRight w:val="0"/>
          <w:marTop w:val="0"/>
          <w:marBottom w:val="0"/>
          <w:divBdr>
            <w:top w:val="none" w:sz="0" w:space="0" w:color="auto"/>
            <w:left w:val="none" w:sz="0" w:space="0" w:color="auto"/>
            <w:bottom w:val="none" w:sz="0" w:space="0" w:color="auto"/>
            <w:right w:val="none" w:sz="0" w:space="0" w:color="auto"/>
          </w:divBdr>
        </w:div>
        <w:div w:id="1042441964">
          <w:marLeft w:val="0"/>
          <w:marRight w:val="0"/>
          <w:marTop w:val="0"/>
          <w:marBottom w:val="0"/>
          <w:divBdr>
            <w:top w:val="none" w:sz="0" w:space="0" w:color="auto"/>
            <w:left w:val="none" w:sz="0" w:space="0" w:color="auto"/>
            <w:bottom w:val="none" w:sz="0" w:space="0" w:color="auto"/>
            <w:right w:val="none" w:sz="0" w:space="0" w:color="auto"/>
          </w:divBdr>
        </w:div>
        <w:div w:id="130558995">
          <w:marLeft w:val="0"/>
          <w:marRight w:val="0"/>
          <w:marTop w:val="0"/>
          <w:marBottom w:val="0"/>
          <w:divBdr>
            <w:top w:val="none" w:sz="0" w:space="0" w:color="auto"/>
            <w:left w:val="none" w:sz="0" w:space="0" w:color="auto"/>
            <w:bottom w:val="none" w:sz="0" w:space="0" w:color="auto"/>
            <w:right w:val="none" w:sz="0" w:space="0" w:color="auto"/>
          </w:divBdr>
        </w:div>
        <w:div w:id="2044014022">
          <w:marLeft w:val="0"/>
          <w:marRight w:val="0"/>
          <w:marTop w:val="0"/>
          <w:marBottom w:val="0"/>
          <w:divBdr>
            <w:top w:val="none" w:sz="0" w:space="0" w:color="auto"/>
            <w:left w:val="none" w:sz="0" w:space="0" w:color="auto"/>
            <w:bottom w:val="none" w:sz="0" w:space="0" w:color="auto"/>
            <w:right w:val="none" w:sz="0" w:space="0" w:color="auto"/>
          </w:divBdr>
        </w:div>
        <w:div w:id="170217690">
          <w:marLeft w:val="0"/>
          <w:marRight w:val="0"/>
          <w:marTop w:val="0"/>
          <w:marBottom w:val="0"/>
          <w:divBdr>
            <w:top w:val="none" w:sz="0" w:space="0" w:color="auto"/>
            <w:left w:val="none" w:sz="0" w:space="0" w:color="auto"/>
            <w:bottom w:val="none" w:sz="0" w:space="0" w:color="auto"/>
            <w:right w:val="none" w:sz="0" w:space="0" w:color="auto"/>
          </w:divBdr>
        </w:div>
        <w:div w:id="1640375340">
          <w:marLeft w:val="0"/>
          <w:marRight w:val="0"/>
          <w:marTop w:val="0"/>
          <w:marBottom w:val="0"/>
          <w:divBdr>
            <w:top w:val="none" w:sz="0" w:space="0" w:color="auto"/>
            <w:left w:val="none" w:sz="0" w:space="0" w:color="auto"/>
            <w:bottom w:val="none" w:sz="0" w:space="0" w:color="auto"/>
            <w:right w:val="none" w:sz="0" w:space="0" w:color="auto"/>
          </w:divBdr>
        </w:div>
        <w:div w:id="1354114538">
          <w:marLeft w:val="0"/>
          <w:marRight w:val="0"/>
          <w:marTop w:val="0"/>
          <w:marBottom w:val="0"/>
          <w:divBdr>
            <w:top w:val="none" w:sz="0" w:space="0" w:color="auto"/>
            <w:left w:val="none" w:sz="0" w:space="0" w:color="auto"/>
            <w:bottom w:val="none" w:sz="0" w:space="0" w:color="auto"/>
            <w:right w:val="none" w:sz="0" w:space="0" w:color="auto"/>
          </w:divBdr>
        </w:div>
        <w:div w:id="615796715">
          <w:marLeft w:val="0"/>
          <w:marRight w:val="0"/>
          <w:marTop w:val="0"/>
          <w:marBottom w:val="0"/>
          <w:divBdr>
            <w:top w:val="none" w:sz="0" w:space="0" w:color="auto"/>
            <w:left w:val="none" w:sz="0" w:space="0" w:color="auto"/>
            <w:bottom w:val="none" w:sz="0" w:space="0" w:color="auto"/>
            <w:right w:val="none" w:sz="0" w:space="0" w:color="auto"/>
          </w:divBdr>
        </w:div>
        <w:div w:id="132136914">
          <w:marLeft w:val="0"/>
          <w:marRight w:val="0"/>
          <w:marTop w:val="0"/>
          <w:marBottom w:val="0"/>
          <w:divBdr>
            <w:top w:val="none" w:sz="0" w:space="0" w:color="auto"/>
            <w:left w:val="none" w:sz="0" w:space="0" w:color="auto"/>
            <w:bottom w:val="none" w:sz="0" w:space="0" w:color="auto"/>
            <w:right w:val="none" w:sz="0" w:space="0" w:color="auto"/>
          </w:divBdr>
        </w:div>
        <w:div w:id="2024016031">
          <w:marLeft w:val="0"/>
          <w:marRight w:val="0"/>
          <w:marTop w:val="0"/>
          <w:marBottom w:val="0"/>
          <w:divBdr>
            <w:top w:val="none" w:sz="0" w:space="0" w:color="auto"/>
            <w:left w:val="none" w:sz="0" w:space="0" w:color="auto"/>
            <w:bottom w:val="none" w:sz="0" w:space="0" w:color="auto"/>
            <w:right w:val="none" w:sz="0" w:space="0" w:color="auto"/>
          </w:divBdr>
        </w:div>
        <w:div w:id="1155679081">
          <w:marLeft w:val="0"/>
          <w:marRight w:val="0"/>
          <w:marTop w:val="0"/>
          <w:marBottom w:val="0"/>
          <w:divBdr>
            <w:top w:val="none" w:sz="0" w:space="0" w:color="auto"/>
            <w:left w:val="none" w:sz="0" w:space="0" w:color="auto"/>
            <w:bottom w:val="none" w:sz="0" w:space="0" w:color="auto"/>
            <w:right w:val="none" w:sz="0" w:space="0" w:color="auto"/>
          </w:divBdr>
        </w:div>
        <w:div w:id="729959867">
          <w:marLeft w:val="0"/>
          <w:marRight w:val="0"/>
          <w:marTop w:val="0"/>
          <w:marBottom w:val="0"/>
          <w:divBdr>
            <w:top w:val="none" w:sz="0" w:space="0" w:color="auto"/>
            <w:left w:val="none" w:sz="0" w:space="0" w:color="auto"/>
            <w:bottom w:val="none" w:sz="0" w:space="0" w:color="auto"/>
            <w:right w:val="none" w:sz="0" w:space="0" w:color="auto"/>
          </w:divBdr>
        </w:div>
        <w:div w:id="273443134">
          <w:marLeft w:val="0"/>
          <w:marRight w:val="0"/>
          <w:marTop w:val="0"/>
          <w:marBottom w:val="0"/>
          <w:divBdr>
            <w:top w:val="none" w:sz="0" w:space="0" w:color="auto"/>
            <w:left w:val="none" w:sz="0" w:space="0" w:color="auto"/>
            <w:bottom w:val="none" w:sz="0" w:space="0" w:color="auto"/>
            <w:right w:val="none" w:sz="0" w:space="0" w:color="auto"/>
          </w:divBdr>
        </w:div>
        <w:div w:id="425346722">
          <w:marLeft w:val="0"/>
          <w:marRight w:val="0"/>
          <w:marTop w:val="0"/>
          <w:marBottom w:val="0"/>
          <w:divBdr>
            <w:top w:val="none" w:sz="0" w:space="0" w:color="auto"/>
            <w:left w:val="none" w:sz="0" w:space="0" w:color="auto"/>
            <w:bottom w:val="none" w:sz="0" w:space="0" w:color="auto"/>
            <w:right w:val="none" w:sz="0" w:space="0" w:color="auto"/>
          </w:divBdr>
        </w:div>
        <w:div w:id="1506508093">
          <w:marLeft w:val="0"/>
          <w:marRight w:val="0"/>
          <w:marTop w:val="0"/>
          <w:marBottom w:val="0"/>
          <w:divBdr>
            <w:top w:val="none" w:sz="0" w:space="0" w:color="auto"/>
            <w:left w:val="none" w:sz="0" w:space="0" w:color="auto"/>
            <w:bottom w:val="none" w:sz="0" w:space="0" w:color="auto"/>
            <w:right w:val="none" w:sz="0" w:space="0" w:color="auto"/>
          </w:divBdr>
        </w:div>
        <w:div w:id="1246114422">
          <w:marLeft w:val="0"/>
          <w:marRight w:val="0"/>
          <w:marTop w:val="0"/>
          <w:marBottom w:val="0"/>
          <w:divBdr>
            <w:top w:val="none" w:sz="0" w:space="0" w:color="auto"/>
            <w:left w:val="none" w:sz="0" w:space="0" w:color="auto"/>
            <w:bottom w:val="none" w:sz="0" w:space="0" w:color="auto"/>
            <w:right w:val="none" w:sz="0" w:space="0" w:color="auto"/>
          </w:divBdr>
        </w:div>
        <w:div w:id="2051146849">
          <w:marLeft w:val="0"/>
          <w:marRight w:val="0"/>
          <w:marTop w:val="0"/>
          <w:marBottom w:val="0"/>
          <w:divBdr>
            <w:top w:val="none" w:sz="0" w:space="0" w:color="auto"/>
            <w:left w:val="none" w:sz="0" w:space="0" w:color="auto"/>
            <w:bottom w:val="none" w:sz="0" w:space="0" w:color="auto"/>
            <w:right w:val="none" w:sz="0" w:space="0" w:color="auto"/>
          </w:divBdr>
        </w:div>
        <w:div w:id="334846609">
          <w:marLeft w:val="0"/>
          <w:marRight w:val="0"/>
          <w:marTop w:val="0"/>
          <w:marBottom w:val="0"/>
          <w:divBdr>
            <w:top w:val="none" w:sz="0" w:space="0" w:color="auto"/>
            <w:left w:val="none" w:sz="0" w:space="0" w:color="auto"/>
            <w:bottom w:val="none" w:sz="0" w:space="0" w:color="auto"/>
            <w:right w:val="none" w:sz="0" w:space="0" w:color="auto"/>
          </w:divBdr>
        </w:div>
        <w:div w:id="2105807936">
          <w:marLeft w:val="0"/>
          <w:marRight w:val="0"/>
          <w:marTop w:val="0"/>
          <w:marBottom w:val="0"/>
          <w:divBdr>
            <w:top w:val="none" w:sz="0" w:space="0" w:color="auto"/>
            <w:left w:val="none" w:sz="0" w:space="0" w:color="auto"/>
            <w:bottom w:val="none" w:sz="0" w:space="0" w:color="auto"/>
            <w:right w:val="none" w:sz="0" w:space="0" w:color="auto"/>
          </w:divBdr>
        </w:div>
        <w:div w:id="1575551138">
          <w:marLeft w:val="0"/>
          <w:marRight w:val="0"/>
          <w:marTop w:val="0"/>
          <w:marBottom w:val="0"/>
          <w:divBdr>
            <w:top w:val="none" w:sz="0" w:space="0" w:color="auto"/>
            <w:left w:val="none" w:sz="0" w:space="0" w:color="auto"/>
            <w:bottom w:val="none" w:sz="0" w:space="0" w:color="auto"/>
            <w:right w:val="none" w:sz="0" w:space="0" w:color="auto"/>
          </w:divBdr>
        </w:div>
        <w:div w:id="1308435633">
          <w:marLeft w:val="0"/>
          <w:marRight w:val="0"/>
          <w:marTop w:val="0"/>
          <w:marBottom w:val="0"/>
          <w:divBdr>
            <w:top w:val="none" w:sz="0" w:space="0" w:color="auto"/>
            <w:left w:val="none" w:sz="0" w:space="0" w:color="auto"/>
            <w:bottom w:val="none" w:sz="0" w:space="0" w:color="auto"/>
            <w:right w:val="none" w:sz="0" w:space="0" w:color="auto"/>
          </w:divBdr>
        </w:div>
        <w:div w:id="730620953">
          <w:marLeft w:val="0"/>
          <w:marRight w:val="0"/>
          <w:marTop w:val="0"/>
          <w:marBottom w:val="0"/>
          <w:divBdr>
            <w:top w:val="none" w:sz="0" w:space="0" w:color="auto"/>
            <w:left w:val="none" w:sz="0" w:space="0" w:color="auto"/>
            <w:bottom w:val="none" w:sz="0" w:space="0" w:color="auto"/>
            <w:right w:val="none" w:sz="0" w:space="0" w:color="auto"/>
          </w:divBdr>
        </w:div>
        <w:div w:id="846750451">
          <w:marLeft w:val="0"/>
          <w:marRight w:val="0"/>
          <w:marTop w:val="0"/>
          <w:marBottom w:val="0"/>
          <w:divBdr>
            <w:top w:val="none" w:sz="0" w:space="0" w:color="auto"/>
            <w:left w:val="none" w:sz="0" w:space="0" w:color="auto"/>
            <w:bottom w:val="none" w:sz="0" w:space="0" w:color="auto"/>
            <w:right w:val="none" w:sz="0" w:space="0" w:color="auto"/>
          </w:divBdr>
        </w:div>
        <w:div w:id="744181909">
          <w:marLeft w:val="0"/>
          <w:marRight w:val="0"/>
          <w:marTop w:val="0"/>
          <w:marBottom w:val="0"/>
          <w:divBdr>
            <w:top w:val="none" w:sz="0" w:space="0" w:color="auto"/>
            <w:left w:val="none" w:sz="0" w:space="0" w:color="auto"/>
            <w:bottom w:val="none" w:sz="0" w:space="0" w:color="auto"/>
            <w:right w:val="none" w:sz="0" w:space="0" w:color="auto"/>
          </w:divBdr>
        </w:div>
        <w:div w:id="167985751">
          <w:marLeft w:val="0"/>
          <w:marRight w:val="0"/>
          <w:marTop w:val="0"/>
          <w:marBottom w:val="0"/>
          <w:divBdr>
            <w:top w:val="none" w:sz="0" w:space="0" w:color="auto"/>
            <w:left w:val="none" w:sz="0" w:space="0" w:color="auto"/>
            <w:bottom w:val="none" w:sz="0" w:space="0" w:color="auto"/>
            <w:right w:val="none" w:sz="0" w:space="0" w:color="auto"/>
          </w:divBdr>
        </w:div>
        <w:div w:id="664936929">
          <w:marLeft w:val="0"/>
          <w:marRight w:val="0"/>
          <w:marTop w:val="0"/>
          <w:marBottom w:val="0"/>
          <w:divBdr>
            <w:top w:val="none" w:sz="0" w:space="0" w:color="auto"/>
            <w:left w:val="none" w:sz="0" w:space="0" w:color="auto"/>
            <w:bottom w:val="none" w:sz="0" w:space="0" w:color="auto"/>
            <w:right w:val="none" w:sz="0" w:space="0" w:color="auto"/>
          </w:divBdr>
        </w:div>
        <w:div w:id="1149979347">
          <w:marLeft w:val="0"/>
          <w:marRight w:val="0"/>
          <w:marTop w:val="0"/>
          <w:marBottom w:val="0"/>
          <w:divBdr>
            <w:top w:val="none" w:sz="0" w:space="0" w:color="auto"/>
            <w:left w:val="none" w:sz="0" w:space="0" w:color="auto"/>
            <w:bottom w:val="none" w:sz="0" w:space="0" w:color="auto"/>
            <w:right w:val="none" w:sz="0" w:space="0" w:color="auto"/>
          </w:divBdr>
        </w:div>
        <w:div w:id="536356448">
          <w:marLeft w:val="0"/>
          <w:marRight w:val="0"/>
          <w:marTop w:val="0"/>
          <w:marBottom w:val="0"/>
          <w:divBdr>
            <w:top w:val="none" w:sz="0" w:space="0" w:color="auto"/>
            <w:left w:val="none" w:sz="0" w:space="0" w:color="auto"/>
            <w:bottom w:val="none" w:sz="0" w:space="0" w:color="auto"/>
            <w:right w:val="none" w:sz="0" w:space="0" w:color="auto"/>
          </w:divBdr>
        </w:div>
        <w:div w:id="849611123">
          <w:marLeft w:val="0"/>
          <w:marRight w:val="0"/>
          <w:marTop w:val="0"/>
          <w:marBottom w:val="0"/>
          <w:divBdr>
            <w:top w:val="none" w:sz="0" w:space="0" w:color="auto"/>
            <w:left w:val="none" w:sz="0" w:space="0" w:color="auto"/>
            <w:bottom w:val="none" w:sz="0" w:space="0" w:color="auto"/>
            <w:right w:val="none" w:sz="0" w:space="0" w:color="auto"/>
          </w:divBdr>
        </w:div>
        <w:div w:id="86586165">
          <w:marLeft w:val="0"/>
          <w:marRight w:val="0"/>
          <w:marTop w:val="0"/>
          <w:marBottom w:val="0"/>
          <w:divBdr>
            <w:top w:val="none" w:sz="0" w:space="0" w:color="auto"/>
            <w:left w:val="none" w:sz="0" w:space="0" w:color="auto"/>
            <w:bottom w:val="none" w:sz="0" w:space="0" w:color="auto"/>
            <w:right w:val="none" w:sz="0" w:space="0" w:color="auto"/>
          </w:divBdr>
        </w:div>
        <w:div w:id="579485414">
          <w:marLeft w:val="0"/>
          <w:marRight w:val="0"/>
          <w:marTop w:val="0"/>
          <w:marBottom w:val="0"/>
          <w:divBdr>
            <w:top w:val="none" w:sz="0" w:space="0" w:color="auto"/>
            <w:left w:val="none" w:sz="0" w:space="0" w:color="auto"/>
            <w:bottom w:val="none" w:sz="0" w:space="0" w:color="auto"/>
            <w:right w:val="none" w:sz="0" w:space="0" w:color="auto"/>
          </w:divBdr>
        </w:div>
        <w:div w:id="483086104">
          <w:marLeft w:val="0"/>
          <w:marRight w:val="0"/>
          <w:marTop w:val="0"/>
          <w:marBottom w:val="0"/>
          <w:divBdr>
            <w:top w:val="none" w:sz="0" w:space="0" w:color="auto"/>
            <w:left w:val="none" w:sz="0" w:space="0" w:color="auto"/>
            <w:bottom w:val="none" w:sz="0" w:space="0" w:color="auto"/>
            <w:right w:val="none" w:sz="0" w:space="0" w:color="auto"/>
          </w:divBdr>
        </w:div>
        <w:div w:id="1690526975">
          <w:marLeft w:val="0"/>
          <w:marRight w:val="0"/>
          <w:marTop w:val="0"/>
          <w:marBottom w:val="0"/>
          <w:divBdr>
            <w:top w:val="none" w:sz="0" w:space="0" w:color="auto"/>
            <w:left w:val="none" w:sz="0" w:space="0" w:color="auto"/>
            <w:bottom w:val="none" w:sz="0" w:space="0" w:color="auto"/>
            <w:right w:val="none" w:sz="0" w:space="0" w:color="auto"/>
          </w:divBdr>
        </w:div>
        <w:div w:id="1050760336">
          <w:marLeft w:val="0"/>
          <w:marRight w:val="0"/>
          <w:marTop w:val="0"/>
          <w:marBottom w:val="0"/>
          <w:divBdr>
            <w:top w:val="none" w:sz="0" w:space="0" w:color="auto"/>
            <w:left w:val="none" w:sz="0" w:space="0" w:color="auto"/>
            <w:bottom w:val="none" w:sz="0" w:space="0" w:color="auto"/>
            <w:right w:val="none" w:sz="0" w:space="0" w:color="auto"/>
          </w:divBdr>
        </w:div>
        <w:div w:id="1281186864">
          <w:marLeft w:val="0"/>
          <w:marRight w:val="0"/>
          <w:marTop w:val="0"/>
          <w:marBottom w:val="0"/>
          <w:divBdr>
            <w:top w:val="none" w:sz="0" w:space="0" w:color="auto"/>
            <w:left w:val="none" w:sz="0" w:space="0" w:color="auto"/>
            <w:bottom w:val="none" w:sz="0" w:space="0" w:color="auto"/>
            <w:right w:val="none" w:sz="0" w:space="0" w:color="auto"/>
          </w:divBdr>
        </w:div>
        <w:div w:id="926771998">
          <w:marLeft w:val="0"/>
          <w:marRight w:val="0"/>
          <w:marTop w:val="0"/>
          <w:marBottom w:val="0"/>
          <w:divBdr>
            <w:top w:val="none" w:sz="0" w:space="0" w:color="auto"/>
            <w:left w:val="none" w:sz="0" w:space="0" w:color="auto"/>
            <w:bottom w:val="none" w:sz="0" w:space="0" w:color="auto"/>
            <w:right w:val="none" w:sz="0" w:space="0" w:color="auto"/>
          </w:divBdr>
        </w:div>
        <w:div w:id="271674692">
          <w:marLeft w:val="0"/>
          <w:marRight w:val="0"/>
          <w:marTop w:val="0"/>
          <w:marBottom w:val="0"/>
          <w:divBdr>
            <w:top w:val="none" w:sz="0" w:space="0" w:color="auto"/>
            <w:left w:val="none" w:sz="0" w:space="0" w:color="auto"/>
            <w:bottom w:val="none" w:sz="0" w:space="0" w:color="auto"/>
            <w:right w:val="none" w:sz="0" w:space="0" w:color="auto"/>
          </w:divBdr>
        </w:div>
        <w:div w:id="2113814347">
          <w:marLeft w:val="0"/>
          <w:marRight w:val="0"/>
          <w:marTop w:val="0"/>
          <w:marBottom w:val="0"/>
          <w:divBdr>
            <w:top w:val="none" w:sz="0" w:space="0" w:color="auto"/>
            <w:left w:val="none" w:sz="0" w:space="0" w:color="auto"/>
            <w:bottom w:val="none" w:sz="0" w:space="0" w:color="auto"/>
            <w:right w:val="none" w:sz="0" w:space="0" w:color="auto"/>
          </w:divBdr>
        </w:div>
        <w:div w:id="1091009166">
          <w:marLeft w:val="0"/>
          <w:marRight w:val="0"/>
          <w:marTop w:val="0"/>
          <w:marBottom w:val="0"/>
          <w:divBdr>
            <w:top w:val="none" w:sz="0" w:space="0" w:color="auto"/>
            <w:left w:val="none" w:sz="0" w:space="0" w:color="auto"/>
            <w:bottom w:val="none" w:sz="0" w:space="0" w:color="auto"/>
            <w:right w:val="none" w:sz="0" w:space="0" w:color="auto"/>
          </w:divBdr>
        </w:div>
        <w:div w:id="1301375546">
          <w:marLeft w:val="0"/>
          <w:marRight w:val="0"/>
          <w:marTop w:val="0"/>
          <w:marBottom w:val="0"/>
          <w:divBdr>
            <w:top w:val="none" w:sz="0" w:space="0" w:color="auto"/>
            <w:left w:val="none" w:sz="0" w:space="0" w:color="auto"/>
            <w:bottom w:val="none" w:sz="0" w:space="0" w:color="auto"/>
            <w:right w:val="none" w:sz="0" w:space="0" w:color="auto"/>
          </w:divBdr>
        </w:div>
        <w:div w:id="1519000003">
          <w:marLeft w:val="0"/>
          <w:marRight w:val="0"/>
          <w:marTop w:val="0"/>
          <w:marBottom w:val="0"/>
          <w:divBdr>
            <w:top w:val="none" w:sz="0" w:space="0" w:color="auto"/>
            <w:left w:val="none" w:sz="0" w:space="0" w:color="auto"/>
            <w:bottom w:val="none" w:sz="0" w:space="0" w:color="auto"/>
            <w:right w:val="none" w:sz="0" w:space="0" w:color="auto"/>
          </w:divBdr>
        </w:div>
        <w:div w:id="1549300698">
          <w:marLeft w:val="0"/>
          <w:marRight w:val="0"/>
          <w:marTop w:val="0"/>
          <w:marBottom w:val="0"/>
          <w:divBdr>
            <w:top w:val="none" w:sz="0" w:space="0" w:color="auto"/>
            <w:left w:val="none" w:sz="0" w:space="0" w:color="auto"/>
            <w:bottom w:val="none" w:sz="0" w:space="0" w:color="auto"/>
            <w:right w:val="none" w:sz="0" w:space="0" w:color="auto"/>
          </w:divBdr>
        </w:div>
        <w:div w:id="800070882">
          <w:marLeft w:val="0"/>
          <w:marRight w:val="0"/>
          <w:marTop w:val="0"/>
          <w:marBottom w:val="0"/>
          <w:divBdr>
            <w:top w:val="none" w:sz="0" w:space="0" w:color="auto"/>
            <w:left w:val="none" w:sz="0" w:space="0" w:color="auto"/>
            <w:bottom w:val="none" w:sz="0" w:space="0" w:color="auto"/>
            <w:right w:val="none" w:sz="0" w:space="0" w:color="auto"/>
          </w:divBdr>
        </w:div>
        <w:div w:id="441193078">
          <w:marLeft w:val="0"/>
          <w:marRight w:val="0"/>
          <w:marTop w:val="0"/>
          <w:marBottom w:val="0"/>
          <w:divBdr>
            <w:top w:val="none" w:sz="0" w:space="0" w:color="auto"/>
            <w:left w:val="none" w:sz="0" w:space="0" w:color="auto"/>
            <w:bottom w:val="none" w:sz="0" w:space="0" w:color="auto"/>
            <w:right w:val="none" w:sz="0" w:space="0" w:color="auto"/>
          </w:divBdr>
        </w:div>
        <w:div w:id="930503719">
          <w:marLeft w:val="0"/>
          <w:marRight w:val="0"/>
          <w:marTop w:val="0"/>
          <w:marBottom w:val="0"/>
          <w:divBdr>
            <w:top w:val="none" w:sz="0" w:space="0" w:color="auto"/>
            <w:left w:val="none" w:sz="0" w:space="0" w:color="auto"/>
            <w:bottom w:val="none" w:sz="0" w:space="0" w:color="auto"/>
            <w:right w:val="none" w:sz="0" w:space="0" w:color="auto"/>
          </w:divBdr>
        </w:div>
        <w:div w:id="1480611986">
          <w:marLeft w:val="0"/>
          <w:marRight w:val="0"/>
          <w:marTop w:val="0"/>
          <w:marBottom w:val="0"/>
          <w:divBdr>
            <w:top w:val="none" w:sz="0" w:space="0" w:color="auto"/>
            <w:left w:val="none" w:sz="0" w:space="0" w:color="auto"/>
            <w:bottom w:val="none" w:sz="0" w:space="0" w:color="auto"/>
            <w:right w:val="none" w:sz="0" w:space="0" w:color="auto"/>
          </w:divBdr>
        </w:div>
        <w:div w:id="1839349146">
          <w:marLeft w:val="0"/>
          <w:marRight w:val="0"/>
          <w:marTop w:val="0"/>
          <w:marBottom w:val="0"/>
          <w:divBdr>
            <w:top w:val="none" w:sz="0" w:space="0" w:color="auto"/>
            <w:left w:val="none" w:sz="0" w:space="0" w:color="auto"/>
            <w:bottom w:val="none" w:sz="0" w:space="0" w:color="auto"/>
            <w:right w:val="none" w:sz="0" w:space="0" w:color="auto"/>
          </w:divBdr>
        </w:div>
        <w:div w:id="1191411655">
          <w:marLeft w:val="0"/>
          <w:marRight w:val="0"/>
          <w:marTop w:val="0"/>
          <w:marBottom w:val="0"/>
          <w:divBdr>
            <w:top w:val="none" w:sz="0" w:space="0" w:color="auto"/>
            <w:left w:val="none" w:sz="0" w:space="0" w:color="auto"/>
            <w:bottom w:val="none" w:sz="0" w:space="0" w:color="auto"/>
            <w:right w:val="none" w:sz="0" w:space="0" w:color="auto"/>
          </w:divBdr>
        </w:div>
        <w:div w:id="275604410">
          <w:marLeft w:val="0"/>
          <w:marRight w:val="0"/>
          <w:marTop w:val="0"/>
          <w:marBottom w:val="0"/>
          <w:divBdr>
            <w:top w:val="none" w:sz="0" w:space="0" w:color="auto"/>
            <w:left w:val="none" w:sz="0" w:space="0" w:color="auto"/>
            <w:bottom w:val="none" w:sz="0" w:space="0" w:color="auto"/>
            <w:right w:val="none" w:sz="0" w:space="0" w:color="auto"/>
          </w:divBdr>
        </w:div>
        <w:div w:id="1931280857">
          <w:marLeft w:val="0"/>
          <w:marRight w:val="0"/>
          <w:marTop w:val="0"/>
          <w:marBottom w:val="0"/>
          <w:divBdr>
            <w:top w:val="none" w:sz="0" w:space="0" w:color="auto"/>
            <w:left w:val="none" w:sz="0" w:space="0" w:color="auto"/>
            <w:bottom w:val="none" w:sz="0" w:space="0" w:color="auto"/>
            <w:right w:val="none" w:sz="0" w:space="0" w:color="auto"/>
          </w:divBdr>
        </w:div>
        <w:div w:id="1742143594">
          <w:marLeft w:val="0"/>
          <w:marRight w:val="0"/>
          <w:marTop w:val="0"/>
          <w:marBottom w:val="0"/>
          <w:divBdr>
            <w:top w:val="none" w:sz="0" w:space="0" w:color="auto"/>
            <w:left w:val="none" w:sz="0" w:space="0" w:color="auto"/>
            <w:bottom w:val="none" w:sz="0" w:space="0" w:color="auto"/>
            <w:right w:val="none" w:sz="0" w:space="0" w:color="auto"/>
          </w:divBdr>
        </w:div>
        <w:div w:id="1828864899">
          <w:marLeft w:val="0"/>
          <w:marRight w:val="0"/>
          <w:marTop w:val="0"/>
          <w:marBottom w:val="0"/>
          <w:divBdr>
            <w:top w:val="none" w:sz="0" w:space="0" w:color="auto"/>
            <w:left w:val="none" w:sz="0" w:space="0" w:color="auto"/>
            <w:bottom w:val="none" w:sz="0" w:space="0" w:color="auto"/>
            <w:right w:val="none" w:sz="0" w:space="0" w:color="auto"/>
          </w:divBdr>
        </w:div>
        <w:div w:id="347290223">
          <w:marLeft w:val="0"/>
          <w:marRight w:val="0"/>
          <w:marTop w:val="0"/>
          <w:marBottom w:val="0"/>
          <w:divBdr>
            <w:top w:val="none" w:sz="0" w:space="0" w:color="auto"/>
            <w:left w:val="none" w:sz="0" w:space="0" w:color="auto"/>
            <w:bottom w:val="none" w:sz="0" w:space="0" w:color="auto"/>
            <w:right w:val="none" w:sz="0" w:space="0" w:color="auto"/>
          </w:divBdr>
        </w:div>
        <w:div w:id="1004865963">
          <w:marLeft w:val="0"/>
          <w:marRight w:val="0"/>
          <w:marTop w:val="0"/>
          <w:marBottom w:val="0"/>
          <w:divBdr>
            <w:top w:val="none" w:sz="0" w:space="0" w:color="auto"/>
            <w:left w:val="none" w:sz="0" w:space="0" w:color="auto"/>
            <w:bottom w:val="none" w:sz="0" w:space="0" w:color="auto"/>
            <w:right w:val="none" w:sz="0" w:space="0" w:color="auto"/>
          </w:divBdr>
        </w:div>
        <w:div w:id="2029796819">
          <w:marLeft w:val="0"/>
          <w:marRight w:val="0"/>
          <w:marTop w:val="0"/>
          <w:marBottom w:val="0"/>
          <w:divBdr>
            <w:top w:val="none" w:sz="0" w:space="0" w:color="auto"/>
            <w:left w:val="none" w:sz="0" w:space="0" w:color="auto"/>
            <w:bottom w:val="none" w:sz="0" w:space="0" w:color="auto"/>
            <w:right w:val="none" w:sz="0" w:space="0" w:color="auto"/>
          </w:divBdr>
        </w:div>
        <w:div w:id="1488401618">
          <w:marLeft w:val="0"/>
          <w:marRight w:val="0"/>
          <w:marTop w:val="0"/>
          <w:marBottom w:val="0"/>
          <w:divBdr>
            <w:top w:val="none" w:sz="0" w:space="0" w:color="auto"/>
            <w:left w:val="none" w:sz="0" w:space="0" w:color="auto"/>
            <w:bottom w:val="none" w:sz="0" w:space="0" w:color="auto"/>
            <w:right w:val="none" w:sz="0" w:space="0" w:color="auto"/>
          </w:divBdr>
        </w:div>
        <w:div w:id="1735347167">
          <w:marLeft w:val="0"/>
          <w:marRight w:val="0"/>
          <w:marTop w:val="0"/>
          <w:marBottom w:val="0"/>
          <w:divBdr>
            <w:top w:val="none" w:sz="0" w:space="0" w:color="auto"/>
            <w:left w:val="none" w:sz="0" w:space="0" w:color="auto"/>
            <w:bottom w:val="none" w:sz="0" w:space="0" w:color="auto"/>
            <w:right w:val="none" w:sz="0" w:space="0" w:color="auto"/>
          </w:divBdr>
        </w:div>
        <w:div w:id="1170752711">
          <w:marLeft w:val="0"/>
          <w:marRight w:val="0"/>
          <w:marTop w:val="0"/>
          <w:marBottom w:val="0"/>
          <w:divBdr>
            <w:top w:val="none" w:sz="0" w:space="0" w:color="auto"/>
            <w:left w:val="none" w:sz="0" w:space="0" w:color="auto"/>
            <w:bottom w:val="none" w:sz="0" w:space="0" w:color="auto"/>
            <w:right w:val="none" w:sz="0" w:space="0" w:color="auto"/>
          </w:divBdr>
        </w:div>
        <w:div w:id="615260745">
          <w:marLeft w:val="0"/>
          <w:marRight w:val="0"/>
          <w:marTop w:val="0"/>
          <w:marBottom w:val="0"/>
          <w:divBdr>
            <w:top w:val="none" w:sz="0" w:space="0" w:color="auto"/>
            <w:left w:val="none" w:sz="0" w:space="0" w:color="auto"/>
            <w:bottom w:val="none" w:sz="0" w:space="0" w:color="auto"/>
            <w:right w:val="none" w:sz="0" w:space="0" w:color="auto"/>
          </w:divBdr>
        </w:div>
        <w:div w:id="1254582745">
          <w:marLeft w:val="0"/>
          <w:marRight w:val="0"/>
          <w:marTop w:val="0"/>
          <w:marBottom w:val="0"/>
          <w:divBdr>
            <w:top w:val="none" w:sz="0" w:space="0" w:color="auto"/>
            <w:left w:val="none" w:sz="0" w:space="0" w:color="auto"/>
            <w:bottom w:val="none" w:sz="0" w:space="0" w:color="auto"/>
            <w:right w:val="none" w:sz="0" w:space="0" w:color="auto"/>
          </w:divBdr>
        </w:div>
        <w:div w:id="1169951496">
          <w:marLeft w:val="0"/>
          <w:marRight w:val="0"/>
          <w:marTop w:val="0"/>
          <w:marBottom w:val="0"/>
          <w:divBdr>
            <w:top w:val="none" w:sz="0" w:space="0" w:color="auto"/>
            <w:left w:val="none" w:sz="0" w:space="0" w:color="auto"/>
            <w:bottom w:val="none" w:sz="0" w:space="0" w:color="auto"/>
            <w:right w:val="none" w:sz="0" w:space="0" w:color="auto"/>
          </w:divBdr>
        </w:div>
        <w:div w:id="1172381179">
          <w:marLeft w:val="0"/>
          <w:marRight w:val="0"/>
          <w:marTop w:val="0"/>
          <w:marBottom w:val="0"/>
          <w:divBdr>
            <w:top w:val="none" w:sz="0" w:space="0" w:color="auto"/>
            <w:left w:val="none" w:sz="0" w:space="0" w:color="auto"/>
            <w:bottom w:val="none" w:sz="0" w:space="0" w:color="auto"/>
            <w:right w:val="none" w:sz="0" w:space="0" w:color="auto"/>
          </w:divBdr>
        </w:div>
        <w:div w:id="1093353536">
          <w:marLeft w:val="0"/>
          <w:marRight w:val="0"/>
          <w:marTop w:val="0"/>
          <w:marBottom w:val="0"/>
          <w:divBdr>
            <w:top w:val="none" w:sz="0" w:space="0" w:color="auto"/>
            <w:left w:val="none" w:sz="0" w:space="0" w:color="auto"/>
            <w:bottom w:val="none" w:sz="0" w:space="0" w:color="auto"/>
            <w:right w:val="none" w:sz="0" w:space="0" w:color="auto"/>
          </w:divBdr>
        </w:div>
        <w:div w:id="2039164358">
          <w:marLeft w:val="0"/>
          <w:marRight w:val="0"/>
          <w:marTop w:val="0"/>
          <w:marBottom w:val="0"/>
          <w:divBdr>
            <w:top w:val="none" w:sz="0" w:space="0" w:color="auto"/>
            <w:left w:val="none" w:sz="0" w:space="0" w:color="auto"/>
            <w:bottom w:val="none" w:sz="0" w:space="0" w:color="auto"/>
            <w:right w:val="none" w:sz="0" w:space="0" w:color="auto"/>
          </w:divBdr>
        </w:div>
        <w:div w:id="744380977">
          <w:marLeft w:val="0"/>
          <w:marRight w:val="0"/>
          <w:marTop w:val="0"/>
          <w:marBottom w:val="0"/>
          <w:divBdr>
            <w:top w:val="none" w:sz="0" w:space="0" w:color="auto"/>
            <w:left w:val="none" w:sz="0" w:space="0" w:color="auto"/>
            <w:bottom w:val="none" w:sz="0" w:space="0" w:color="auto"/>
            <w:right w:val="none" w:sz="0" w:space="0" w:color="auto"/>
          </w:divBdr>
        </w:div>
        <w:div w:id="590894330">
          <w:marLeft w:val="0"/>
          <w:marRight w:val="0"/>
          <w:marTop w:val="0"/>
          <w:marBottom w:val="0"/>
          <w:divBdr>
            <w:top w:val="none" w:sz="0" w:space="0" w:color="auto"/>
            <w:left w:val="none" w:sz="0" w:space="0" w:color="auto"/>
            <w:bottom w:val="none" w:sz="0" w:space="0" w:color="auto"/>
            <w:right w:val="none" w:sz="0" w:space="0" w:color="auto"/>
          </w:divBdr>
        </w:div>
        <w:div w:id="336660496">
          <w:marLeft w:val="0"/>
          <w:marRight w:val="0"/>
          <w:marTop w:val="0"/>
          <w:marBottom w:val="0"/>
          <w:divBdr>
            <w:top w:val="none" w:sz="0" w:space="0" w:color="auto"/>
            <w:left w:val="none" w:sz="0" w:space="0" w:color="auto"/>
            <w:bottom w:val="none" w:sz="0" w:space="0" w:color="auto"/>
            <w:right w:val="none" w:sz="0" w:space="0" w:color="auto"/>
          </w:divBdr>
        </w:div>
        <w:div w:id="1582524278">
          <w:marLeft w:val="0"/>
          <w:marRight w:val="0"/>
          <w:marTop w:val="0"/>
          <w:marBottom w:val="0"/>
          <w:divBdr>
            <w:top w:val="none" w:sz="0" w:space="0" w:color="auto"/>
            <w:left w:val="none" w:sz="0" w:space="0" w:color="auto"/>
            <w:bottom w:val="none" w:sz="0" w:space="0" w:color="auto"/>
            <w:right w:val="none" w:sz="0" w:space="0" w:color="auto"/>
          </w:divBdr>
        </w:div>
        <w:div w:id="1310667826">
          <w:marLeft w:val="0"/>
          <w:marRight w:val="0"/>
          <w:marTop w:val="0"/>
          <w:marBottom w:val="0"/>
          <w:divBdr>
            <w:top w:val="none" w:sz="0" w:space="0" w:color="auto"/>
            <w:left w:val="none" w:sz="0" w:space="0" w:color="auto"/>
            <w:bottom w:val="none" w:sz="0" w:space="0" w:color="auto"/>
            <w:right w:val="none" w:sz="0" w:space="0" w:color="auto"/>
          </w:divBdr>
        </w:div>
        <w:div w:id="1873302526">
          <w:marLeft w:val="0"/>
          <w:marRight w:val="0"/>
          <w:marTop w:val="0"/>
          <w:marBottom w:val="0"/>
          <w:divBdr>
            <w:top w:val="none" w:sz="0" w:space="0" w:color="auto"/>
            <w:left w:val="none" w:sz="0" w:space="0" w:color="auto"/>
            <w:bottom w:val="none" w:sz="0" w:space="0" w:color="auto"/>
            <w:right w:val="none" w:sz="0" w:space="0" w:color="auto"/>
          </w:divBdr>
        </w:div>
        <w:div w:id="1530528728">
          <w:marLeft w:val="0"/>
          <w:marRight w:val="0"/>
          <w:marTop w:val="0"/>
          <w:marBottom w:val="0"/>
          <w:divBdr>
            <w:top w:val="none" w:sz="0" w:space="0" w:color="auto"/>
            <w:left w:val="none" w:sz="0" w:space="0" w:color="auto"/>
            <w:bottom w:val="none" w:sz="0" w:space="0" w:color="auto"/>
            <w:right w:val="none" w:sz="0" w:space="0" w:color="auto"/>
          </w:divBdr>
        </w:div>
        <w:div w:id="1933851428">
          <w:marLeft w:val="0"/>
          <w:marRight w:val="0"/>
          <w:marTop w:val="0"/>
          <w:marBottom w:val="0"/>
          <w:divBdr>
            <w:top w:val="none" w:sz="0" w:space="0" w:color="auto"/>
            <w:left w:val="none" w:sz="0" w:space="0" w:color="auto"/>
            <w:bottom w:val="none" w:sz="0" w:space="0" w:color="auto"/>
            <w:right w:val="none" w:sz="0" w:space="0" w:color="auto"/>
          </w:divBdr>
        </w:div>
        <w:div w:id="1558584086">
          <w:marLeft w:val="0"/>
          <w:marRight w:val="0"/>
          <w:marTop w:val="0"/>
          <w:marBottom w:val="0"/>
          <w:divBdr>
            <w:top w:val="none" w:sz="0" w:space="0" w:color="auto"/>
            <w:left w:val="none" w:sz="0" w:space="0" w:color="auto"/>
            <w:bottom w:val="none" w:sz="0" w:space="0" w:color="auto"/>
            <w:right w:val="none" w:sz="0" w:space="0" w:color="auto"/>
          </w:divBdr>
        </w:div>
        <w:div w:id="939878713">
          <w:marLeft w:val="0"/>
          <w:marRight w:val="0"/>
          <w:marTop w:val="0"/>
          <w:marBottom w:val="0"/>
          <w:divBdr>
            <w:top w:val="none" w:sz="0" w:space="0" w:color="auto"/>
            <w:left w:val="none" w:sz="0" w:space="0" w:color="auto"/>
            <w:bottom w:val="none" w:sz="0" w:space="0" w:color="auto"/>
            <w:right w:val="none" w:sz="0" w:space="0" w:color="auto"/>
          </w:divBdr>
        </w:div>
        <w:div w:id="1295213776">
          <w:marLeft w:val="0"/>
          <w:marRight w:val="0"/>
          <w:marTop w:val="0"/>
          <w:marBottom w:val="0"/>
          <w:divBdr>
            <w:top w:val="none" w:sz="0" w:space="0" w:color="auto"/>
            <w:left w:val="none" w:sz="0" w:space="0" w:color="auto"/>
            <w:bottom w:val="none" w:sz="0" w:space="0" w:color="auto"/>
            <w:right w:val="none" w:sz="0" w:space="0" w:color="auto"/>
          </w:divBdr>
        </w:div>
        <w:div w:id="366486866">
          <w:marLeft w:val="0"/>
          <w:marRight w:val="0"/>
          <w:marTop w:val="0"/>
          <w:marBottom w:val="0"/>
          <w:divBdr>
            <w:top w:val="none" w:sz="0" w:space="0" w:color="auto"/>
            <w:left w:val="none" w:sz="0" w:space="0" w:color="auto"/>
            <w:bottom w:val="none" w:sz="0" w:space="0" w:color="auto"/>
            <w:right w:val="none" w:sz="0" w:space="0" w:color="auto"/>
          </w:divBdr>
        </w:div>
        <w:div w:id="1000736929">
          <w:marLeft w:val="0"/>
          <w:marRight w:val="0"/>
          <w:marTop w:val="0"/>
          <w:marBottom w:val="0"/>
          <w:divBdr>
            <w:top w:val="none" w:sz="0" w:space="0" w:color="auto"/>
            <w:left w:val="none" w:sz="0" w:space="0" w:color="auto"/>
            <w:bottom w:val="none" w:sz="0" w:space="0" w:color="auto"/>
            <w:right w:val="none" w:sz="0" w:space="0" w:color="auto"/>
          </w:divBdr>
        </w:div>
        <w:div w:id="306252547">
          <w:marLeft w:val="0"/>
          <w:marRight w:val="0"/>
          <w:marTop w:val="0"/>
          <w:marBottom w:val="0"/>
          <w:divBdr>
            <w:top w:val="none" w:sz="0" w:space="0" w:color="auto"/>
            <w:left w:val="none" w:sz="0" w:space="0" w:color="auto"/>
            <w:bottom w:val="none" w:sz="0" w:space="0" w:color="auto"/>
            <w:right w:val="none" w:sz="0" w:space="0" w:color="auto"/>
          </w:divBdr>
        </w:div>
        <w:div w:id="2095587717">
          <w:marLeft w:val="0"/>
          <w:marRight w:val="0"/>
          <w:marTop w:val="0"/>
          <w:marBottom w:val="0"/>
          <w:divBdr>
            <w:top w:val="none" w:sz="0" w:space="0" w:color="auto"/>
            <w:left w:val="none" w:sz="0" w:space="0" w:color="auto"/>
            <w:bottom w:val="none" w:sz="0" w:space="0" w:color="auto"/>
            <w:right w:val="none" w:sz="0" w:space="0" w:color="auto"/>
          </w:divBdr>
        </w:div>
        <w:div w:id="1875534662">
          <w:marLeft w:val="0"/>
          <w:marRight w:val="0"/>
          <w:marTop w:val="0"/>
          <w:marBottom w:val="0"/>
          <w:divBdr>
            <w:top w:val="none" w:sz="0" w:space="0" w:color="auto"/>
            <w:left w:val="none" w:sz="0" w:space="0" w:color="auto"/>
            <w:bottom w:val="none" w:sz="0" w:space="0" w:color="auto"/>
            <w:right w:val="none" w:sz="0" w:space="0" w:color="auto"/>
          </w:divBdr>
        </w:div>
        <w:div w:id="397023800">
          <w:marLeft w:val="0"/>
          <w:marRight w:val="0"/>
          <w:marTop w:val="0"/>
          <w:marBottom w:val="0"/>
          <w:divBdr>
            <w:top w:val="none" w:sz="0" w:space="0" w:color="auto"/>
            <w:left w:val="none" w:sz="0" w:space="0" w:color="auto"/>
            <w:bottom w:val="none" w:sz="0" w:space="0" w:color="auto"/>
            <w:right w:val="none" w:sz="0" w:space="0" w:color="auto"/>
          </w:divBdr>
        </w:div>
        <w:div w:id="1738016931">
          <w:marLeft w:val="0"/>
          <w:marRight w:val="0"/>
          <w:marTop w:val="0"/>
          <w:marBottom w:val="0"/>
          <w:divBdr>
            <w:top w:val="none" w:sz="0" w:space="0" w:color="auto"/>
            <w:left w:val="none" w:sz="0" w:space="0" w:color="auto"/>
            <w:bottom w:val="none" w:sz="0" w:space="0" w:color="auto"/>
            <w:right w:val="none" w:sz="0" w:space="0" w:color="auto"/>
          </w:divBdr>
        </w:div>
        <w:div w:id="1377772521">
          <w:marLeft w:val="0"/>
          <w:marRight w:val="0"/>
          <w:marTop w:val="0"/>
          <w:marBottom w:val="0"/>
          <w:divBdr>
            <w:top w:val="none" w:sz="0" w:space="0" w:color="auto"/>
            <w:left w:val="none" w:sz="0" w:space="0" w:color="auto"/>
            <w:bottom w:val="none" w:sz="0" w:space="0" w:color="auto"/>
            <w:right w:val="none" w:sz="0" w:space="0" w:color="auto"/>
          </w:divBdr>
        </w:div>
        <w:div w:id="675309754">
          <w:marLeft w:val="0"/>
          <w:marRight w:val="0"/>
          <w:marTop w:val="0"/>
          <w:marBottom w:val="0"/>
          <w:divBdr>
            <w:top w:val="none" w:sz="0" w:space="0" w:color="auto"/>
            <w:left w:val="none" w:sz="0" w:space="0" w:color="auto"/>
            <w:bottom w:val="none" w:sz="0" w:space="0" w:color="auto"/>
            <w:right w:val="none" w:sz="0" w:space="0" w:color="auto"/>
          </w:divBdr>
        </w:div>
        <w:div w:id="1525436121">
          <w:marLeft w:val="0"/>
          <w:marRight w:val="0"/>
          <w:marTop w:val="0"/>
          <w:marBottom w:val="0"/>
          <w:divBdr>
            <w:top w:val="none" w:sz="0" w:space="0" w:color="auto"/>
            <w:left w:val="none" w:sz="0" w:space="0" w:color="auto"/>
            <w:bottom w:val="none" w:sz="0" w:space="0" w:color="auto"/>
            <w:right w:val="none" w:sz="0" w:space="0" w:color="auto"/>
          </w:divBdr>
        </w:div>
        <w:div w:id="199324353">
          <w:marLeft w:val="0"/>
          <w:marRight w:val="0"/>
          <w:marTop w:val="0"/>
          <w:marBottom w:val="0"/>
          <w:divBdr>
            <w:top w:val="none" w:sz="0" w:space="0" w:color="auto"/>
            <w:left w:val="none" w:sz="0" w:space="0" w:color="auto"/>
            <w:bottom w:val="none" w:sz="0" w:space="0" w:color="auto"/>
            <w:right w:val="none" w:sz="0" w:space="0" w:color="auto"/>
          </w:divBdr>
        </w:div>
        <w:div w:id="265968902">
          <w:marLeft w:val="0"/>
          <w:marRight w:val="0"/>
          <w:marTop w:val="0"/>
          <w:marBottom w:val="0"/>
          <w:divBdr>
            <w:top w:val="none" w:sz="0" w:space="0" w:color="auto"/>
            <w:left w:val="none" w:sz="0" w:space="0" w:color="auto"/>
            <w:bottom w:val="none" w:sz="0" w:space="0" w:color="auto"/>
            <w:right w:val="none" w:sz="0" w:space="0" w:color="auto"/>
          </w:divBdr>
        </w:div>
        <w:div w:id="1299606581">
          <w:marLeft w:val="0"/>
          <w:marRight w:val="0"/>
          <w:marTop w:val="0"/>
          <w:marBottom w:val="0"/>
          <w:divBdr>
            <w:top w:val="none" w:sz="0" w:space="0" w:color="auto"/>
            <w:left w:val="none" w:sz="0" w:space="0" w:color="auto"/>
            <w:bottom w:val="none" w:sz="0" w:space="0" w:color="auto"/>
            <w:right w:val="none" w:sz="0" w:space="0" w:color="auto"/>
          </w:divBdr>
        </w:div>
      </w:divsChild>
    </w:div>
    <w:div w:id="1220945342">
      <w:bodyDiv w:val="1"/>
      <w:marLeft w:val="0"/>
      <w:marRight w:val="0"/>
      <w:marTop w:val="0"/>
      <w:marBottom w:val="0"/>
      <w:divBdr>
        <w:top w:val="none" w:sz="0" w:space="0" w:color="auto"/>
        <w:left w:val="none" w:sz="0" w:space="0" w:color="auto"/>
        <w:bottom w:val="none" w:sz="0" w:space="0" w:color="auto"/>
        <w:right w:val="none" w:sz="0" w:space="0" w:color="auto"/>
      </w:divBdr>
      <w:divsChild>
        <w:div w:id="2018582222">
          <w:marLeft w:val="0"/>
          <w:marRight w:val="0"/>
          <w:marTop w:val="0"/>
          <w:marBottom w:val="0"/>
          <w:divBdr>
            <w:top w:val="none" w:sz="0" w:space="0" w:color="auto"/>
            <w:left w:val="none" w:sz="0" w:space="0" w:color="auto"/>
            <w:bottom w:val="none" w:sz="0" w:space="0" w:color="auto"/>
            <w:right w:val="none" w:sz="0" w:space="0" w:color="auto"/>
          </w:divBdr>
        </w:div>
        <w:div w:id="1604260418">
          <w:marLeft w:val="0"/>
          <w:marRight w:val="0"/>
          <w:marTop w:val="0"/>
          <w:marBottom w:val="0"/>
          <w:divBdr>
            <w:top w:val="none" w:sz="0" w:space="0" w:color="auto"/>
            <w:left w:val="none" w:sz="0" w:space="0" w:color="auto"/>
            <w:bottom w:val="none" w:sz="0" w:space="0" w:color="auto"/>
            <w:right w:val="none" w:sz="0" w:space="0" w:color="auto"/>
          </w:divBdr>
        </w:div>
        <w:div w:id="3946047">
          <w:marLeft w:val="0"/>
          <w:marRight w:val="0"/>
          <w:marTop w:val="0"/>
          <w:marBottom w:val="0"/>
          <w:divBdr>
            <w:top w:val="none" w:sz="0" w:space="0" w:color="auto"/>
            <w:left w:val="none" w:sz="0" w:space="0" w:color="auto"/>
            <w:bottom w:val="none" w:sz="0" w:space="0" w:color="auto"/>
            <w:right w:val="none" w:sz="0" w:space="0" w:color="auto"/>
          </w:divBdr>
        </w:div>
        <w:div w:id="385489272">
          <w:marLeft w:val="0"/>
          <w:marRight w:val="0"/>
          <w:marTop w:val="0"/>
          <w:marBottom w:val="0"/>
          <w:divBdr>
            <w:top w:val="none" w:sz="0" w:space="0" w:color="auto"/>
            <w:left w:val="none" w:sz="0" w:space="0" w:color="auto"/>
            <w:bottom w:val="none" w:sz="0" w:space="0" w:color="auto"/>
            <w:right w:val="none" w:sz="0" w:space="0" w:color="auto"/>
          </w:divBdr>
        </w:div>
        <w:div w:id="711929897">
          <w:marLeft w:val="0"/>
          <w:marRight w:val="0"/>
          <w:marTop w:val="0"/>
          <w:marBottom w:val="0"/>
          <w:divBdr>
            <w:top w:val="none" w:sz="0" w:space="0" w:color="auto"/>
            <w:left w:val="none" w:sz="0" w:space="0" w:color="auto"/>
            <w:bottom w:val="none" w:sz="0" w:space="0" w:color="auto"/>
            <w:right w:val="none" w:sz="0" w:space="0" w:color="auto"/>
          </w:divBdr>
        </w:div>
        <w:div w:id="789279645">
          <w:marLeft w:val="0"/>
          <w:marRight w:val="0"/>
          <w:marTop w:val="0"/>
          <w:marBottom w:val="0"/>
          <w:divBdr>
            <w:top w:val="none" w:sz="0" w:space="0" w:color="auto"/>
            <w:left w:val="none" w:sz="0" w:space="0" w:color="auto"/>
            <w:bottom w:val="none" w:sz="0" w:space="0" w:color="auto"/>
            <w:right w:val="none" w:sz="0" w:space="0" w:color="auto"/>
          </w:divBdr>
        </w:div>
        <w:div w:id="1857962567">
          <w:marLeft w:val="0"/>
          <w:marRight w:val="0"/>
          <w:marTop w:val="0"/>
          <w:marBottom w:val="0"/>
          <w:divBdr>
            <w:top w:val="none" w:sz="0" w:space="0" w:color="auto"/>
            <w:left w:val="none" w:sz="0" w:space="0" w:color="auto"/>
            <w:bottom w:val="none" w:sz="0" w:space="0" w:color="auto"/>
            <w:right w:val="none" w:sz="0" w:space="0" w:color="auto"/>
          </w:divBdr>
        </w:div>
        <w:div w:id="852839858">
          <w:marLeft w:val="0"/>
          <w:marRight w:val="0"/>
          <w:marTop w:val="0"/>
          <w:marBottom w:val="0"/>
          <w:divBdr>
            <w:top w:val="none" w:sz="0" w:space="0" w:color="auto"/>
            <w:left w:val="none" w:sz="0" w:space="0" w:color="auto"/>
            <w:bottom w:val="none" w:sz="0" w:space="0" w:color="auto"/>
            <w:right w:val="none" w:sz="0" w:space="0" w:color="auto"/>
          </w:divBdr>
        </w:div>
        <w:div w:id="1473713682">
          <w:marLeft w:val="0"/>
          <w:marRight w:val="0"/>
          <w:marTop w:val="0"/>
          <w:marBottom w:val="0"/>
          <w:divBdr>
            <w:top w:val="none" w:sz="0" w:space="0" w:color="auto"/>
            <w:left w:val="none" w:sz="0" w:space="0" w:color="auto"/>
            <w:bottom w:val="none" w:sz="0" w:space="0" w:color="auto"/>
            <w:right w:val="none" w:sz="0" w:space="0" w:color="auto"/>
          </w:divBdr>
        </w:div>
        <w:div w:id="1058867601">
          <w:marLeft w:val="0"/>
          <w:marRight w:val="0"/>
          <w:marTop w:val="0"/>
          <w:marBottom w:val="0"/>
          <w:divBdr>
            <w:top w:val="none" w:sz="0" w:space="0" w:color="auto"/>
            <w:left w:val="none" w:sz="0" w:space="0" w:color="auto"/>
            <w:bottom w:val="none" w:sz="0" w:space="0" w:color="auto"/>
            <w:right w:val="none" w:sz="0" w:space="0" w:color="auto"/>
          </w:divBdr>
        </w:div>
        <w:div w:id="222060653">
          <w:marLeft w:val="0"/>
          <w:marRight w:val="0"/>
          <w:marTop w:val="0"/>
          <w:marBottom w:val="0"/>
          <w:divBdr>
            <w:top w:val="none" w:sz="0" w:space="0" w:color="auto"/>
            <w:left w:val="none" w:sz="0" w:space="0" w:color="auto"/>
            <w:bottom w:val="none" w:sz="0" w:space="0" w:color="auto"/>
            <w:right w:val="none" w:sz="0" w:space="0" w:color="auto"/>
          </w:divBdr>
        </w:div>
      </w:divsChild>
    </w:div>
    <w:div w:id="1222405592">
      <w:bodyDiv w:val="1"/>
      <w:marLeft w:val="0"/>
      <w:marRight w:val="0"/>
      <w:marTop w:val="0"/>
      <w:marBottom w:val="0"/>
      <w:divBdr>
        <w:top w:val="none" w:sz="0" w:space="0" w:color="auto"/>
        <w:left w:val="none" w:sz="0" w:space="0" w:color="auto"/>
        <w:bottom w:val="none" w:sz="0" w:space="0" w:color="auto"/>
        <w:right w:val="none" w:sz="0" w:space="0" w:color="auto"/>
      </w:divBdr>
      <w:divsChild>
        <w:div w:id="1933973122">
          <w:marLeft w:val="0"/>
          <w:marRight w:val="0"/>
          <w:marTop w:val="0"/>
          <w:marBottom w:val="0"/>
          <w:divBdr>
            <w:top w:val="none" w:sz="0" w:space="0" w:color="auto"/>
            <w:left w:val="none" w:sz="0" w:space="0" w:color="auto"/>
            <w:bottom w:val="none" w:sz="0" w:space="0" w:color="auto"/>
            <w:right w:val="none" w:sz="0" w:space="0" w:color="auto"/>
          </w:divBdr>
        </w:div>
        <w:div w:id="437679624">
          <w:marLeft w:val="0"/>
          <w:marRight w:val="0"/>
          <w:marTop w:val="0"/>
          <w:marBottom w:val="0"/>
          <w:divBdr>
            <w:top w:val="none" w:sz="0" w:space="0" w:color="auto"/>
            <w:left w:val="none" w:sz="0" w:space="0" w:color="auto"/>
            <w:bottom w:val="none" w:sz="0" w:space="0" w:color="auto"/>
            <w:right w:val="none" w:sz="0" w:space="0" w:color="auto"/>
          </w:divBdr>
        </w:div>
      </w:divsChild>
    </w:div>
    <w:div w:id="1224147462">
      <w:bodyDiv w:val="1"/>
      <w:marLeft w:val="0"/>
      <w:marRight w:val="0"/>
      <w:marTop w:val="0"/>
      <w:marBottom w:val="0"/>
      <w:divBdr>
        <w:top w:val="none" w:sz="0" w:space="0" w:color="auto"/>
        <w:left w:val="none" w:sz="0" w:space="0" w:color="auto"/>
        <w:bottom w:val="none" w:sz="0" w:space="0" w:color="auto"/>
        <w:right w:val="none" w:sz="0" w:space="0" w:color="auto"/>
      </w:divBdr>
      <w:divsChild>
        <w:div w:id="580480998">
          <w:marLeft w:val="0"/>
          <w:marRight w:val="0"/>
          <w:marTop w:val="0"/>
          <w:marBottom w:val="0"/>
          <w:divBdr>
            <w:top w:val="none" w:sz="0" w:space="0" w:color="auto"/>
            <w:left w:val="none" w:sz="0" w:space="0" w:color="auto"/>
            <w:bottom w:val="none" w:sz="0" w:space="0" w:color="auto"/>
            <w:right w:val="none" w:sz="0" w:space="0" w:color="auto"/>
          </w:divBdr>
          <w:divsChild>
            <w:div w:id="492062068">
              <w:marLeft w:val="0"/>
              <w:marRight w:val="0"/>
              <w:marTop w:val="0"/>
              <w:marBottom w:val="0"/>
              <w:divBdr>
                <w:top w:val="none" w:sz="0" w:space="0" w:color="auto"/>
                <w:left w:val="none" w:sz="0" w:space="0" w:color="auto"/>
                <w:bottom w:val="none" w:sz="0" w:space="0" w:color="auto"/>
                <w:right w:val="none" w:sz="0" w:space="0" w:color="auto"/>
              </w:divBdr>
              <w:divsChild>
                <w:div w:id="1502812603">
                  <w:marLeft w:val="0"/>
                  <w:marRight w:val="0"/>
                  <w:marTop w:val="0"/>
                  <w:marBottom w:val="0"/>
                  <w:divBdr>
                    <w:top w:val="none" w:sz="0" w:space="0" w:color="auto"/>
                    <w:left w:val="none" w:sz="0" w:space="0" w:color="auto"/>
                    <w:bottom w:val="none" w:sz="0" w:space="0" w:color="auto"/>
                    <w:right w:val="none" w:sz="0" w:space="0" w:color="auto"/>
                  </w:divBdr>
                </w:div>
                <w:div w:id="910309754">
                  <w:marLeft w:val="0"/>
                  <w:marRight w:val="0"/>
                  <w:marTop w:val="0"/>
                  <w:marBottom w:val="0"/>
                  <w:divBdr>
                    <w:top w:val="none" w:sz="0" w:space="0" w:color="auto"/>
                    <w:left w:val="none" w:sz="0" w:space="0" w:color="auto"/>
                    <w:bottom w:val="none" w:sz="0" w:space="0" w:color="auto"/>
                    <w:right w:val="none" w:sz="0" w:space="0" w:color="auto"/>
                  </w:divBdr>
                </w:div>
                <w:div w:id="336930435">
                  <w:marLeft w:val="0"/>
                  <w:marRight w:val="0"/>
                  <w:marTop w:val="0"/>
                  <w:marBottom w:val="0"/>
                  <w:divBdr>
                    <w:top w:val="none" w:sz="0" w:space="0" w:color="auto"/>
                    <w:left w:val="none" w:sz="0" w:space="0" w:color="auto"/>
                    <w:bottom w:val="none" w:sz="0" w:space="0" w:color="auto"/>
                    <w:right w:val="none" w:sz="0" w:space="0" w:color="auto"/>
                  </w:divBdr>
                </w:div>
                <w:div w:id="1913194868">
                  <w:marLeft w:val="0"/>
                  <w:marRight w:val="0"/>
                  <w:marTop w:val="0"/>
                  <w:marBottom w:val="0"/>
                  <w:divBdr>
                    <w:top w:val="none" w:sz="0" w:space="0" w:color="auto"/>
                    <w:left w:val="none" w:sz="0" w:space="0" w:color="auto"/>
                    <w:bottom w:val="none" w:sz="0" w:space="0" w:color="auto"/>
                    <w:right w:val="none" w:sz="0" w:space="0" w:color="auto"/>
                  </w:divBdr>
                </w:div>
                <w:div w:id="847792157">
                  <w:marLeft w:val="0"/>
                  <w:marRight w:val="0"/>
                  <w:marTop w:val="0"/>
                  <w:marBottom w:val="0"/>
                  <w:divBdr>
                    <w:top w:val="none" w:sz="0" w:space="0" w:color="auto"/>
                    <w:left w:val="none" w:sz="0" w:space="0" w:color="auto"/>
                    <w:bottom w:val="none" w:sz="0" w:space="0" w:color="auto"/>
                    <w:right w:val="none" w:sz="0" w:space="0" w:color="auto"/>
                  </w:divBdr>
                </w:div>
                <w:div w:id="536116408">
                  <w:marLeft w:val="0"/>
                  <w:marRight w:val="0"/>
                  <w:marTop w:val="0"/>
                  <w:marBottom w:val="0"/>
                  <w:divBdr>
                    <w:top w:val="none" w:sz="0" w:space="0" w:color="auto"/>
                    <w:left w:val="none" w:sz="0" w:space="0" w:color="auto"/>
                    <w:bottom w:val="none" w:sz="0" w:space="0" w:color="auto"/>
                    <w:right w:val="none" w:sz="0" w:space="0" w:color="auto"/>
                  </w:divBdr>
                </w:div>
                <w:div w:id="1337422442">
                  <w:marLeft w:val="0"/>
                  <w:marRight w:val="0"/>
                  <w:marTop w:val="0"/>
                  <w:marBottom w:val="0"/>
                  <w:divBdr>
                    <w:top w:val="none" w:sz="0" w:space="0" w:color="auto"/>
                    <w:left w:val="none" w:sz="0" w:space="0" w:color="auto"/>
                    <w:bottom w:val="none" w:sz="0" w:space="0" w:color="auto"/>
                    <w:right w:val="none" w:sz="0" w:space="0" w:color="auto"/>
                  </w:divBdr>
                </w:div>
                <w:div w:id="33358332">
                  <w:marLeft w:val="0"/>
                  <w:marRight w:val="0"/>
                  <w:marTop w:val="0"/>
                  <w:marBottom w:val="0"/>
                  <w:divBdr>
                    <w:top w:val="none" w:sz="0" w:space="0" w:color="auto"/>
                    <w:left w:val="none" w:sz="0" w:space="0" w:color="auto"/>
                    <w:bottom w:val="none" w:sz="0" w:space="0" w:color="auto"/>
                    <w:right w:val="none" w:sz="0" w:space="0" w:color="auto"/>
                  </w:divBdr>
                </w:div>
                <w:div w:id="493683623">
                  <w:marLeft w:val="0"/>
                  <w:marRight w:val="0"/>
                  <w:marTop w:val="0"/>
                  <w:marBottom w:val="0"/>
                  <w:divBdr>
                    <w:top w:val="none" w:sz="0" w:space="0" w:color="auto"/>
                    <w:left w:val="none" w:sz="0" w:space="0" w:color="auto"/>
                    <w:bottom w:val="none" w:sz="0" w:space="0" w:color="auto"/>
                    <w:right w:val="none" w:sz="0" w:space="0" w:color="auto"/>
                  </w:divBdr>
                </w:div>
                <w:div w:id="607616651">
                  <w:marLeft w:val="0"/>
                  <w:marRight w:val="0"/>
                  <w:marTop w:val="0"/>
                  <w:marBottom w:val="0"/>
                  <w:divBdr>
                    <w:top w:val="none" w:sz="0" w:space="0" w:color="auto"/>
                    <w:left w:val="none" w:sz="0" w:space="0" w:color="auto"/>
                    <w:bottom w:val="none" w:sz="0" w:space="0" w:color="auto"/>
                    <w:right w:val="none" w:sz="0" w:space="0" w:color="auto"/>
                  </w:divBdr>
                </w:div>
                <w:div w:id="1428848152">
                  <w:marLeft w:val="0"/>
                  <w:marRight w:val="0"/>
                  <w:marTop w:val="0"/>
                  <w:marBottom w:val="0"/>
                  <w:divBdr>
                    <w:top w:val="none" w:sz="0" w:space="0" w:color="auto"/>
                    <w:left w:val="none" w:sz="0" w:space="0" w:color="auto"/>
                    <w:bottom w:val="none" w:sz="0" w:space="0" w:color="auto"/>
                    <w:right w:val="none" w:sz="0" w:space="0" w:color="auto"/>
                  </w:divBdr>
                </w:div>
                <w:div w:id="501816867">
                  <w:marLeft w:val="0"/>
                  <w:marRight w:val="0"/>
                  <w:marTop w:val="0"/>
                  <w:marBottom w:val="0"/>
                  <w:divBdr>
                    <w:top w:val="none" w:sz="0" w:space="0" w:color="auto"/>
                    <w:left w:val="none" w:sz="0" w:space="0" w:color="auto"/>
                    <w:bottom w:val="none" w:sz="0" w:space="0" w:color="auto"/>
                    <w:right w:val="none" w:sz="0" w:space="0" w:color="auto"/>
                  </w:divBdr>
                </w:div>
                <w:div w:id="1156654829">
                  <w:marLeft w:val="0"/>
                  <w:marRight w:val="0"/>
                  <w:marTop w:val="0"/>
                  <w:marBottom w:val="0"/>
                  <w:divBdr>
                    <w:top w:val="none" w:sz="0" w:space="0" w:color="auto"/>
                    <w:left w:val="none" w:sz="0" w:space="0" w:color="auto"/>
                    <w:bottom w:val="none" w:sz="0" w:space="0" w:color="auto"/>
                    <w:right w:val="none" w:sz="0" w:space="0" w:color="auto"/>
                  </w:divBdr>
                </w:div>
                <w:div w:id="1618829444">
                  <w:marLeft w:val="0"/>
                  <w:marRight w:val="0"/>
                  <w:marTop w:val="0"/>
                  <w:marBottom w:val="0"/>
                  <w:divBdr>
                    <w:top w:val="none" w:sz="0" w:space="0" w:color="auto"/>
                    <w:left w:val="none" w:sz="0" w:space="0" w:color="auto"/>
                    <w:bottom w:val="none" w:sz="0" w:space="0" w:color="auto"/>
                    <w:right w:val="none" w:sz="0" w:space="0" w:color="auto"/>
                  </w:divBdr>
                </w:div>
                <w:div w:id="1154103686">
                  <w:marLeft w:val="0"/>
                  <w:marRight w:val="0"/>
                  <w:marTop w:val="0"/>
                  <w:marBottom w:val="0"/>
                  <w:divBdr>
                    <w:top w:val="none" w:sz="0" w:space="0" w:color="auto"/>
                    <w:left w:val="none" w:sz="0" w:space="0" w:color="auto"/>
                    <w:bottom w:val="none" w:sz="0" w:space="0" w:color="auto"/>
                    <w:right w:val="none" w:sz="0" w:space="0" w:color="auto"/>
                  </w:divBdr>
                </w:div>
                <w:div w:id="1876112519">
                  <w:marLeft w:val="0"/>
                  <w:marRight w:val="0"/>
                  <w:marTop w:val="0"/>
                  <w:marBottom w:val="0"/>
                  <w:divBdr>
                    <w:top w:val="none" w:sz="0" w:space="0" w:color="auto"/>
                    <w:left w:val="none" w:sz="0" w:space="0" w:color="auto"/>
                    <w:bottom w:val="none" w:sz="0" w:space="0" w:color="auto"/>
                    <w:right w:val="none" w:sz="0" w:space="0" w:color="auto"/>
                  </w:divBdr>
                </w:div>
                <w:div w:id="890582060">
                  <w:marLeft w:val="0"/>
                  <w:marRight w:val="0"/>
                  <w:marTop w:val="0"/>
                  <w:marBottom w:val="0"/>
                  <w:divBdr>
                    <w:top w:val="none" w:sz="0" w:space="0" w:color="auto"/>
                    <w:left w:val="none" w:sz="0" w:space="0" w:color="auto"/>
                    <w:bottom w:val="none" w:sz="0" w:space="0" w:color="auto"/>
                    <w:right w:val="none" w:sz="0" w:space="0" w:color="auto"/>
                  </w:divBdr>
                </w:div>
                <w:div w:id="575094743">
                  <w:marLeft w:val="0"/>
                  <w:marRight w:val="0"/>
                  <w:marTop w:val="0"/>
                  <w:marBottom w:val="0"/>
                  <w:divBdr>
                    <w:top w:val="none" w:sz="0" w:space="0" w:color="auto"/>
                    <w:left w:val="none" w:sz="0" w:space="0" w:color="auto"/>
                    <w:bottom w:val="none" w:sz="0" w:space="0" w:color="auto"/>
                    <w:right w:val="none" w:sz="0" w:space="0" w:color="auto"/>
                  </w:divBdr>
                </w:div>
                <w:div w:id="711610135">
                  <w:marLeft w:val="0"/>
                  <w:marRight w:val="0"/>
                  <w:marTop w:val="0"/>
                  <w:marBottom w:val="0"/>
                  <w:divBdr>
                    <w:top w:val="none" w:sz="0" w:space="0" w:color="auto"/>
                    <w:left w:val="none" w:sz="0" w:space="0" w:color="auto"/>
                    <w:bottom w:val="none" w:sz="0" w:space="0" w:color="auto"/>
                    <w:right w:val="none" w:sz="0" w:space="0" w:color="auto"/>
                  </w:divBdr>
                </w:div>
                <w:div w:id="1245263687">
                  <w:marLeft w:val="0"/>
                  <w:marRight w:val="0"/>
                  <w:marTop w:val="0"/>
                  <w:marBottom w:val="0"/>
                  <w:divBdr>
                    <w:top w:val="none" w:sz="0" w:space="0" w:color="auto"/>
                    <w:left w:val="none" w:sz="0" w:space="0" w:color="auto"/>
                    <w:bottom w:val="none" w:sz="0" w:space="0" w:color="auto"/>
                    <w:right w:val="none" w:sz="0" w:space="0" w:color="auto"/>
                  </w:divBdr>
                </w:div>
                <w:div w:id="840892779">
                  <w:marLeft w:val="0"/>
                  <w:marRight w:val="0"/>
                  <w:marTop w:val="0"/>
                  <w:marBottom w:val="0"/>
                  <w:divBdr>
                    <w:top w:val="none" w:sz="0" w:space="0" w:color="auto"/>
                    <w:left w:val="none" w:sz="0" w:space="0" w:color="auto"/>
                    <w:bottom w:val="none" w:sz="0" w:space="0" w:color="auto"/>
                    <w:right w:val="none" w:sz="0" w:space="0" w:color="auto"/>
                  </w:divBdr>
                </w:div>
                <w:div w:id="1754936117">
                  <w:marLeft w:val="0"/>
                  <w:marRight w:val="0"/>
                  <w:marTop w:val="0"/>
                  <w:marBottom w:val="0"/>
                  <w:divBdr>
                    <w:top w:val="none" w:sz="0" w:space="0" w:color="auto"/>
                    <w:left w:val="none" w:sz="0" w:space="0" w:color="auto"/>
                    <w:bottom w:val="none" w:sz="0" w:space="0" w:color="auto"/>
                    <w:right w:val="none" w:sz="0" w:space="0" w:color="auto"/>
                  </w:divBdr>
                </w:div>
                <w:div w:id="453061390">
                  <w:marLeft w:val="0"/>
                  <w:marRight w:val="0"/>
                  <w:marTop w:val="0"/>
                  <w:marBottom w:val="0"/>
                  <w:divBdr>
                    <w:top w:val="none" w:sz="0" w:space="0" w:color="auto"/>
                    <w:left w:val="none" w:sz="0" w:space="0" w:color="auto"/>
                    <w:bottom w:val="none" w:sz="0" w:space="0" w:color="auto"/>
                    <w:right w:val="none" w:sz="0" w:space="0" w:color="auto"/>
                  </w:divBdr>
                </w:div>
                <w:div w:id="978077692">
                  <w:marLeft w:val="0"/>
                  <w:marRight w:val="0"/>
                  <w:marTop w:val="0"/>
                  <w:marBottom w:val="0"/>
                  <w:divBdr>
                    <w:top w:val="none" w:sz="0" w:space="0" w:color="auto"/>
                    <w:left w:val="none" w:sz="0" w:space="0" w:color="auto"/>
                    <w:bottom w:val="none" w:sz="0" w:space="0" w:color="auto"/>
                    <w:right w:val="none" w:sz="0" w:space="0" w:color="auto"/>
                  </w:divBdr>
                </w:div>
                <w:div w:id="925067074">
                  <w:marLeft w:val="0"/>
                  <w:marRight w:val="0"/>
                  <w:marTop w:val="0"/>
                  <w:marBottom w:val="0"/>
                  <w:divBdr>
                    <w:top w:val="none" w:sz="0" w:space="0" w:color="auto"/>
                    <w:left w:val="none" w:sz="0" w:space="0" w:color="auto"/>
                    <w:bottom w:val="none" w:sz="0" w:space="0" w:color="auto"/>
                    <w:right w:val="none" w:sz="0" w:space="0" w:color="auto"/>
                  </w:divBdr>
                </w:div>
                <w:div w:id="1686207854">
                  <w:marLeft w:val="0"/>
                  <w:marRight w:val="0"/>
                  <w:marTop w:val="0"/>
                  <w:marBottom w:val="0"/>
                  <w:divBdr>
                    <w:top w:val="none" w:sz="0" w:space="0" w:color="auto"/>
                    <w:left w:val="none" w:sz="0" w:space="0" w:color="auto"/>
                    <w:bottom w:val="none" w:sz="0" w:space="0" w:color="auto"/>
                    <w:right w:val="none" w:sz="0" w:space="0" w:color="auto"/>
                  </w:divBdr>
                </w:div>
                <w:div w:id="455493004">
                  <w:marLeft w:val="0"/>
                  <w:marRight w:val="0"/>
                  <w:marTop w:val="0"/>
                  <w:marBottom w:val="0"/>
                  <w:divBdr>
                    <w:top w:val="none" w:sz="0" w:space="0" w:color="auto"/>
                    <w:left w:val="none" w:sz="0" w:space="0" w:color="auto"/>
                    <w:bottom w:val="none" w:sz="0" w:space="0" w:color="auto"/>
                    <w:right w:val="none" w:sz="0" w:space="0" w:color="auto"/>
                  </w:divBdr>
                </w:div>
                <w:div w:id="731734480">
                  <w:marLeft w:val="0"/>
                  <w:marRight w:val="0"/>
                  <w:marTop w:val="0"/>
                  <w:marBottom w:val="0"/>
                  <w:divBdr>
                    <w:top w:val="none" w:sz="0" w:space="0" w:color="auto"/>
                    <w:left w:val="none" w:sz="0" w:space="0" w:color="auto"/>
                    <w:bottom w:val="none" w:sz="0" w:space="0" w:color="auto"/>
                    <w:right w:val="none" w:sz="0" w:space="0" w:color="auto"/>
                  </w:divBdr>
                </w:div>
                <w:div w:id="489908261">
                  <w:marLeft w:val="0"/>
                  <w:marRight w:val="0"/>
                  <w:marTop w:val="0"/>
                  <w:marBottom w:val="0"/>
                  <w:divBdr>
                    <w:top w:val="none" w:sz="0" w:space="0" w:color="auto"/>
                    <w:left w:val="none" w:sz="0" w:space="0" w:color="auto"/>
                    <w:bottom w:val="none" w:sz="0" w:space="0" w:color="auto"/>
                    <w:right w:val="none" w:sz="0" w:space="0" w:color="auto"/>
                  </w:divBdr>
                </w:div>
                <w:div w:id="2045640886">
                  <w:marLeft w:val="0"/>
                  <w:marRight w:val="0"/>
                  <w:marTop w:val="0"/>
                  <w:marBottom w:val="0"/>
                  <w:divBdr>
                    <w:top w:val="none" w:sz="0" w:space="0" w:color="auto"/>
                    <w:left w:val="none" w:sz="0" w:space="0" w:color="auto"/>
                    <w:bottom w:val="none" w:sz="0" w:space="0" w:color="auto"/>
                    <w:right w:val="none" w:sz="0" w:space="0" w:color="auto"/>
                  </w:divBdr>
                </w:div>
                <w:div w:id="1543442438">
                  <w:marLeft w:val="0"/>
                  <w:marRight w:val="0"/>
                  <w:marTop w:val="0"/>
                  <w:marBottom w:val="0"/>
                  <w:divBdr>
                    <w:top w:val="none" w:sz="0" w:space="0" w:color="auto"/>
                    <w:left w:val="none" w:sz="0" w:space="0" w:color="auto"/>
                    <w:bottom w:val="none" w:sz="0" w:space="0" w:color="auto"/>
                    <w:right w:val="none" w:sz="0" w:space="0" w:color="auto"/>
                  </w:divBdr>
                </w:div>
                <w:div w:id="1009454384">
                  <w:marLeft w:val="0"/>
                  <w:marRight w:val="0"/>
                  <w:marTop w:val="0"/>
                  <w:marBottom w:val="0"/>
                  <w:divBdr>
                    <w:top w:val="none" w:sz="0" w:space="0" w:color="auto"/>
                    <w:left w:val="none" w:sz="0" w:space="0" w:color="auto"/>
                    <w:bottom w:val="none" w:sz="0" w:space="0" w:color="auto"/>
                    <w:right w:val="none" w:sz="0" w:space="0" w:color="auto"/>
                  </w:divBdr>
                </w:div>
                <w:div w:id="1719473026">
                  <w:marLeft w:val="0"/>
                  <w:marRight w:val="0"/>
                  <w:marTop w:val="0"/>
                  <w:marBottom w:val="0"/>
                  <w:divBdr>
                    <w:top w:val="none" w:sz="0" w:space="0" w:color="auto"/>
                    <w:left w:val="none" w:sz="0" w:space="0" w:color="auto"/>
                    <w:bottom w:val="none" w:sz="0" w:space="0" w:color="auto"/>
                    <w:right w:val="none" w:sz="0" w:space="0" w:color="auto"/>
                  </w:divBdr>
                </w:div>
                <w:div w:id="31542594">
                  <w:marLeft w:val="0"/>
                  <w:marRight w:val="0"/>
                  <w:marTop w:val="0"/>
                  <w:marBottom w:val="0"/>
                  <w:divBdr>
                    <w:top w:val="none" w:sz="0" w:space="0" w:color="auto"/>
                    <w:left w:val="none" w:sz="0" w:space="0" w:color="auto"/>
                    <w:bottom w:val="none" w:sz="0" w:space="0" w:color="auto"/>
                    <w:right w:val="none" w:sz="0" w:space="0" w:color="auto"/>
                  </w:divBdr>
                </w:div>
                <w:div w:id="1974754002">
                  <w:marLeft w:val="0"/>
                  <w:marRight w:val="0"/>
                  <w:marTop w:val="0"/>
                  <w:marBottom w:val="0"/>
                  <w:divBdr>
                    <w:top w:val="none" w:sz="0" w:space="0" w:color="auto"/>
                    <w:left w:val="none" w:sz="0" w:space="0" w:color="auto"/>
                    <w:bottom w:val="none" w:sz="0" w:space="0" w:color="auto"/>
                    <w:right w:val="none" w:sz="0" w:space="0" w:color="auto"/>
                  </w:divBdr>
                </w:div>
                <w:div w:id="1274944421">
                  <w:marLeft w:val="0"/>
                  <w:marRight w:val="0"/>
                  <w:marTop w:val="0"/>
                  <w:marBottom w:val="0"/>
                  <w:divBdr>
                    <w:top w:val="none" w:sz="0" w:space="0" w:color="auto"/>
                    <w:left w:val="none" w:sz="0" w:space="0" w:color="auto"/>
                    <w:bottom w:val="none" w:sz="0" w:space="0" w:color="auto"/>
                    <w:right w:val="none" w:sz="0" w:space="0" w:color="auto"/>
                  </w:divBdr>
                </w:div>
                <w:div w:id="297489268">
                  <w:marLeft w:val="0"/>
                  <w:marRight w:val="0"/>
                  <w:marTop w:val="0"/>
                  <w:marBottom w:val="0"/>
                  <w:divBdr>
                    <w:top w:val="none" w:sz="0" w:space="0" w:color="auto"/>
                    <w:left w:val="none" w:sz="0" w:space="0" w:color="auto"/>
                    <w:bottom w:val="none" w:sz="0" w:space="0" w:color="auto"/>
                    <w:right w:val="none" w:sz="0" w:space="0" w:color="auto"/>
                  </w:divBdr>
                </w:div>
                <w:div w:id="1022169293">
                  <w:marLeft w:val="0"/>
                  <w:marRight w:val="0"/>
                  <w:marTop w:val="0"/>
                  <w:marBottom w:val="0"/>
                  <w:divBdr>
                    <w:top w:val="none" w:sz="0" w:space="0" w:color="auto"/>
                    <w:left w:val="none" w:sz="0" w:space="0" w:color="auto"/>
                    <w:bottom w:val="none" w:sz="0" w:space="0" w:color="auto"/>
                    <w:right w:val="none" w:sz="0" w:space="0" w:color="auto"/>
                  </w:divBdr>
                </w:div>
                <w:div w:id="542251142">
                  <w:marLeft w:val="0"/>
                  <w:marRight w:val="0"/>
                  <w:marTop w:val="0"/>
                  <w:marBottom w:val="0"/>
                  <w:divBdr>
                    <w:top w:val="none" w:sz="0" w:space="0" w:color="auto"/>
                    <w:left w:val="none" w:sz="0" w:space="0" w:color="auto"/>
                    <w:bottom w:val="none" w:sz="0" w:space="0" w:color="auto"/>
                    <w:right w:val="none" w:sz="0" w:space="0" w:color="auto"/>
                  </w:divBdr>
                </w:div>
                <w:div w:id="1607345490">
                  <w:marLeft w:val="0"/>
                  <w:marRight w:val="0"/>
                  <w:marTop w:val="0"/>
                  <w:marBottom w:val="0"/>
                  <w:divBdr>
                    <w:top w:val="none" w:sz="0" w:space="0" w:color="auto"/>
                    <w:left w:val="none" w:sz="0" w:space="0" w:color="auto"/>
                    <w:bottom w:val="none" w:sz="0" w:space="0" w:color="auto"/>
                    <w:right w:val="none" w:sz="0" w:space="0" w:color="auto"/>
                  </w:divBdr>
                </w:div>
                <w:div w:id="1014264699">
                  <w:marLeft w:val="0"/>
                  <w:marRight w:val="0"/>
                  <w:marTop w:val="0"/>
                  <w:marBottom w:val="0"/>
                  <w:divBdr>
                    <w:top w:val="none" w:sz="0" w:space="0" w:color="auto"/>
                    <w:left w:val="none" w:sz="0" w:space="0" w:color="auto"/>
                    <w:bottom w:val="none" w:sz="0" w:space="0" w:color="auto"/>
                    <w:right w:val="none" w:sz="0" w:space="0" w:color="auto"/>
                  </w:divBdr>
                </w:div>
                <w:div w:id="1485588447">
                  <w:marLeft w:val="0"/>
                  <w:marRight w:val="0"/>
                  <w:marTop w:val="0"/>
                  <w:marBottom w:val="0"/>
                  <w:divBdr>
                    <w:top w:val="none" w:sz="0" w:space="0" w:color="auto"/>
                    <w:left w:val="none" w:sz="0" w:space="0" w:color="auto"/>
                    <w:bottom w:val="none" w:sz="0" w:space="0" w:color="auto"/>
                    <w:right w:val="none" w:sz="0" w:space="0" w:color="auto"/>
                  </w:divBdr>
                </w:div>
                <w:div w:id="1369523720">
                  <w:marLeft w:val="0"/>
                  <w:marRight w:val="0"/>
                  <w:marTop w:val="0"/>
                  <w:marBottom w:val="0"/>
                  <w:divBdr>
                    <w:top w:val="none" w:sz="0" w:space="0" w:color="auto"/>
                    <w:left w:val="none" w:sz="0" w:space="0" w:color="auto"/>
                    <w:bottom w:val="none" w:sz="0" w:space="0" w:color="auto"/>
                    <w:right w:val="none" w:sz="0" w:space="0" w:color="auto"/>
                  </w:divBdr>
                </w:div>
                <w:div w:id="1097023987">
                  <w:marLeft w:val="0"/>
                  <w:marRight w:val="0"/>
                  <w:marTop w:val="0"/>
                  <w:marBottom w:val="0"/>
                  <w:divBdr>
                    <w:top w:val="none" w:sz="0" w:space="0" w:color="auto"/>
                    <w:left w:val="none" w:sz="0" w:space="0" w:color="auto"/>
                    <w:bottom w:val="none" w:sz="0" w:space="0" w:color="auto"/>
                    <w:right w:val="none" w:sz="0" w:space="0" w:color="auto"/>
                  </w:divBdr>
                </w:div>
                <w:div w:id="587421526">
                  <w:marLeft w:val="0"/>
                  <w:marRight w:val="0"/>
                  <w:marTop w:val="0"/>
                  <w:marBottom w:val="0"/>
                  <w:divBdr>
                    <w:top w:val="none" w:sz="0" w:space="0" w:color="auto"/>
                    <w:left w:val="none" w:sz="0" w:space="0" w:color="auto"/>
                    <w:bottom w:val="none" w:sz="0" w:space="0" w:color="auto"/>
                    <w:right w:val="none" w:sz="0" w:space="0" w:color="auto"/>
                  </w:divBdr>
                </w:div>
                <w:div w:id="662438636">
                  <w:marLeft w:val="0"/>
                  <w:marRight w:val="0"/>
                  <w:marTop w:val="0"/>
                  <w:marBottom w:val="0"/>
                  <w:divBdr>
                    <w:top w:val="none" w:sz="0" w:space="0" w:color="auto"/>
                    <w:left w:val="none" w:sz="0" w:space="0" w:color="auto"/>
                    <w:bottom w:val="none" w:sz="0" w:space="0" w:color="auto"/>
                    <w:right w:val="none" w:sz="0" w:space="0" w:color="auto"/>
                  </w:divBdr>
                </w:div>
                <w:div w:id="630063392">
                  <w:marLeft w:val="0"/>
                  <w:marRight w:val="0"/>
                  <w:marTop w:val="0"/>
                  <w:marBottom w:val="0"/>
                  <w:divBdr>
                    <w:top w:val="none" w:sz="0" w:space="0" w:color="auto"/>
                    <w:left w:val="none" w:sz="0" w:space="0" w:color="auto"/>
                    <w:bottom w:val="none" w:sz="0" w:space="0" w:color="auto"/>
                    <w:right w:val="none" w:sz="0" w:space="0" w:color="auto"/>
                  </w:divBdr>
                </w:div>
                <w:div w:id="9020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39093">
          <w:marLeft w:val="0"/>
          <w:marRight w:val="0"/>
          <w:marTop w:val="0"/>
          <w:marBottom w:val="0"/>
          <w:divBdr>
            <w:top w:val="none" w:sz="0" w:space="0" w:color="auto"/>
            <w:left w:val="none" w:sz="0" w:space="0" w:color="auto"/>
            <w:bottom w:val="none" w:sz="0" w:space="0" w:color="auto"/>
            <w:right w:val="none" w:sz="0" w:space="0" w:color="auto"/>
          </w:divBdr>
        </w:div>
        <w:div w:id="319815867">
          <w:marLeft w:val="0"/>
          <w:marRight w:val="0"/>
          <w:marTop w:val="0"/>
          <w:marBottom w:val="0"/>
          <w:divBdr>
            <w:top w:val="none" w:sz="0" w:space="0" w:color="auto"/>
            <w:left w:val="none" w:sz="0" w:space="0" w:color="auto"/>
            <w:bottom w:val="none" w:sz="0" w:space="0" w:color="auto"/>
            <w:right w:val="none" w:sz="0" w:space="0" w:color="auto"/>
          </w:divBdr>
        </w:div>
        <w:div w:id="241918141">
          <w:marLeft w:val="0"/>
          <w:marRight w:val="0"/>
          <w:marTop w:val="0"/>
          <w:marBottom w:val="0"/>
          <w:divBdr>
            <w:top w:val="none" w:sz="0" w:space="0" w:color="auto"/>
            <w:left w:val="none" w:sz="0" w:space="0" w:color="auto"/>
            <w:bottom w:val="none" w:sz="0" w:space="0" w:color="auto"/>
            <w:right w:val="none" w:sz="0" w:space="0" w:color="auto"/>
          </w:divBdr>
        </w:div>
        <w:div w:id="1559390208">
          <w:marLeft w:val="0"/>
          <w:marRight w:val="0"/>
          <w:marTop w:val="0"/>
          <w:marBottom w:val="0"/>
          <w:divBdr>
            <w:top w:val="none" w:sz="0" w:space="0" w:color="auto"/>
            <w:left w:val="none" w:sz="0" w:space="0" w:color="auto"/>
            <w:bottom w:val="none" w:sz="0" w:space="0" w:color="auto"/>
            <w:right w:val="none" w:sz="0" w:space="0" w:color="auto"/>
          </w:divBdr>
        </w:div>
        <w:div w:id="1573076868">
          <w:marLeft w:val="0"/>
          <w:marRight w:val="0"/>
          <w:marTop w:val="0"/>
          <w:marBottom w:val="0"/>
          <w:divBdr>
            <w:top w:val="none" w:sz="0" w:space="0" w:color="auto"/>
            <w:left w:val="none" w:sz="0" w:space="0" w:color="auto"/>
            <w:bottom w:val="none" w:sz="0" w:space="0" w:color="auto"/>
            <w:right w:val="none" w:sz="0" w:space="0" w:color="auto"/>
          </w:divBdr>
        </w:div>
        <w:div w:id="886574823">
          <w:marLeft w:val="0"/>
          <w:marRight w:val="0"/>
          <w:marTop w:val="0"/>
          <w:marBottom w:val="0"/>
          <w:divBdr>
            <w:top w:val="none" w:sz="0" w:space="0" w:color="auto"/>
            <w:left w:val="none" w:sz="0" w:space="0" w:color="auto"/>
            <w:bottom w:val="none" w:sz="0" w:space="0" w:color="auto"/>
            <w:right w:val="none" w:sz="0" w:space="0" w:color="auto"/>
          </w:divBdr>
        </w:div>
        <w:div w:id="1285238080">
          <w:marLeft w:val="0"/>
          <w:marRight w:val="0"/>
          <w:marTop w:val="0"/>
          <w:marBottom w:val="0"/>
          <w:divBdr>
            <w:top w:val="none" w:sz="0" w:space="0" w:color="auto"/>
            <w:left w:val="none" w:sz="0" w:space="0" w:color="auto"/>
            <w:bottom w:val="none" w:sz="0" w:space="0" w:color="auto"/>
            <w:right w:val="none" w:sz="0" w:space="0" w:color="auto"/>
          </w:divBdr>
        </w:div>
        <w:div w:id="283200044">
          <w:marLeft w:val="0"/>
          <w:marRight w:val="0"/>
          <w:marTop w:val="0"/>
          <w:marBottom w:val="0"/>
          <w:divBdr>
            <w:top w:val="none" w:sz="0" w:space="0" w:color="auto"/>
            <w:left w:val="none" w:sz="0" w:space="0" w:color="auto"/>
            <w:bottom w:val="none" w:sz="0" w:space="0" w:color="auto"/>
            <w:right w:val="none" w:sz="0" w:space="0" w:color="auto"/>
          </w:divBdr>
        </w:div>
        <w:div w:id="269049919">
          <w:marLeft w:val="0"/>
          <w:marRight w:val="0"/>
          <w:marTop w:val="0"/>
          <w:marBottom w:val="0"/>
          <w:divBdr>
            <w:top w:val="none" w:sz="0" w:space="0" w:color="auto"/>
            <w:left w:val="none" w:sz="0" w:space="0" w:color="auto"/>
            <w:bottom w:val="none" w:sz="0" w:space="0" w:color="auto"/>
            <w:right w:val="none" w:sz="0" w:space="0" w:color="auto"/>
          </w:divBdr>
        </w:div>
        <w:div w:id="1894807265">
          <w:marLeft w:val="0"/>
          <w:marRight w:val="0"/>
          <w:marTop w:val="0"/>
          <w:marBottom w:val="0"/>
          <w:divBdr>
            <w:top w:val="none" w:sz="0" w:space="0" w:color="auto"/>
            <w:left w:val="none" w:sz="0" w:space="0" w:color="auto"/>
            <w:bottom w:val="none" w:sz="0" w:space="0" w:color="auto"/>
            <w:right w:val="none" w:sz="0" w:space="0" w:color="auto"/>
          </w:divBdr>
        </w:div>
        <w:div w:id="960452542">
          <w:marLeft w:val="0"/>
          <w:marRight w:val="0"/>
          <w:marTop w:val="0"/>
          <w:marBottom w:val="0"/>
          <w:divBdr>
            <w:top w:val="none" w:sz="0" w:space="0" w:color="auto"/>
            <w:left w:val="none" w:sz="0" w:space="0" w:color="auto"/>
            <w:bottom w:val="none" w:sz="0" w:space="0" w:color="auto"/>
            <w:right w:val="none" w:sz="0" w:space="0" w:color="auto"/>
          </w:divBdr>
        </w:div>
        <w:div w:id="665715425">
          <w:marLeft w:val="0"/>
          <w:marRight w:val="0"/>
          <w:marTop w:val="0"/>
          <w:marBottom w:val="0"/>
          <w:divBdr>
            <w:top w:val="none" w:sz="0" w:space="0" w:color="auto"/>
            <w:left w:val="none" w:sz="0" w:space="0" w:color="auto"/>
            <w:bottom w:val="none" w:sz="0" w:space="0" w:color="auto"/>
            <w:right w:val="none" w:sz="0" w:space="0" w:color="auto"/>
          </w:divBdr>
        </w:div>
        <w:div w:id="1830828670">
          <w:marLeft w:val="0"/>
          <w:marRight w:val="0"/>
          <w:marTop w:val="0"/>
          <w:marBottom w:val="0"/>
          <w:divBdr>
            <w:top w:val="none" w:sz="0" w:space="0" w:color="auto"/>
            <w:left w:val="none" w:sz="0" w:space="0" w:color="auto"/>
            <w:bottom w:val="none" w:sz="0" w:space="0" w:color="auto"/>
            <w:right w:val="none" w:sz="0" w:space="0" w:color="auto"/>
          </w:divBdr>
        </w:div>
        <w:div w:id="94061895">
          <w:marLeft w:val="0"/>
          <w:marRight w:val="0"/>
          <w:marTop w:val="0"/>
          <w:marBottom w:val="0"/>
          <w:divBdr>
            <w:top w:val="none" w:sz="0" w:space="0" w:color="auto"/>
            <w:left w:val="none" w:sz="0" w:space="0" w:color="auto"/>
            <w:bottom w:val="none" w:sz="0" w:space="0" w:color="auto"/>
            <w:right w:val="none" w:sz="0" w:space="0" w:color="auto"/>
          </w:divBdr>
        </w:div>
      </w:divsChild>
    </w:div>
    <w:div w:id="1226649988">
      <w:bodyDiv w:val="1"/>
      <w:marLeft w:val="0"/>
      <w:marRight w:val="0"/>
      <w:marTop w:val="0"/>
      <w:marBottom w:val="0"/>
      <w:divBdr>
        <w:top w:val="none" w:sz="0" w:space="0" w:color="auto"/>
        <w:left w:val="none" w:sz="0" w:space="0" w:color="auto"/>
        <w:bottom w:val="none" w:sz="0" w:space="0" w:color="auto"/>
        <w:right w:val="none" w:sz="0" w:space="0" w:color="auto"/>
      </w:divBdr>
      <w:divsChild>
        <w:div w:id="1538856997">
          <w:marLeft w:val="0"/>
          <w:marRight w:val="0"/>
          <w:marTop w:val="0"/>
          <w:marBottom w:val="0"/>
          <w:divBdr>
            <w:top w:val="none" w:sz="0" w:space="0" w:color="auto"/>
            <w:left w:val="none" w:sz="0" w:space="0" w:color="auto"/>
            <w:bottom w:val="none" w:sz="0" w:space="0" w:color="auto"/>
            <w:right w:val="none" w:sz="0" w:space="0" w:color="auto"/>
          </w:divBdr>
        </w:div>
        <w:div w:id="1529953229">
          <w:marLeft w:val="0"/>
          <w:marRight w:val="0"/>
          <w:marTop w:val="0"/>
          <w:marBottom w:val="0"/>
          <w:divBdr>
            <w:top w:val="none" w:sz="0" w:space="0" w:color="auto"/>
            <w:left w:val="none" w:sz="0" w:space="0" w:color="auto"/>
            <w:bottom w:val="none" w:sz="0" w:space="0" w:color="auto"/>
            <w:right w:val="none" w:sz="0" w:space="0" w:color="auto"/>
          </w:divBdr>
        </w:div>
        <w:div w:id="1178274042">
          <w:marLeft w:val="0"/>
          <w:marRight w:val="0"/>
          <w:marTop w:val="0"/>
          <w:marBottom w:val="0"/>
          <w:divBdr>
            <w:top w:val="none" w:sz="0" w:space="0" w:color="auto"/>
            <w:left w:val="none" w:sz="0" w:space="0" w:color="auto"/>
            <w:bottom w:val="none" w:sz="0" w:space="0" w:color="auto"/>
            <w:right w:val="none" w:sz="0" w:space="0" w:color="auto"/>
          </w:divBdr>
        </w:div>
        <w:div w:id="1527594160">
          <w:marLeft w:val="0"/>
          <w:marRight w:val="0"/>
          <w:marTop w:val="0"/>
          <w:marBottom w:val="0"/>
          <w:divBdr>
            <w:top w:val="none" w:sz="0" w:space="0" w:color="auto"/>
            <w:left w:val="none" w:sz="0" w:space="0" w:color="auto"/>
            <w:bottom w:val="none" w:sz="0" w:space="0" w:color="auto"/>
            <w:right w:val="none" w:sz="0" w:space="0" w:color="auto"/>
          </w:divBdr>
        </w:div>
        <w:div w:id="1451625404">
          <w:marLeft w:val="0"/>
          <w:marRight w:val="0"/>
          <w:marTop w:val="0"/>
          <w:marBottom w:val="0"/>
          <w:divBdr>
            <w:top w:val="none" w:sz="0" w:space="0" w:color="auto"/>
            <w:left w:val="none" w:sz="0" w:space="0" w:color="auto"/>
            <w:bottom w:val="none" w:sz="0" w:space="0" w:color="auto"/>
            <w:right w:val="none" w:sz="0" w:space="0" w:color="auto"/>
          </w:divBdr>
        </w:div>
        <w:div w:id="1086616463">
          <w:marLeft w:val="0"/>
          <w:marRight w:val="0"/>
          <w:marTop w:val="0"/>
          <w:marBottom w:val="0"/>
          <w:divBdr>
            <w:top w:val="none" w:sz="0" w:space="0" w:color="auto"/>
            <w:left w:val="none" w:sz="0" w:space="0" w:color="auto"/>
            <w:bottom w:val="none" w:sz="0" w:space="0" w:color="auto"/>
            <w:right w:val="none" w:sz="0" w:space="0" w:color="auto"/>
          </w:divBdr>
        </w:div>
        <w:div w:id="1410999352">
          <w:marLeft w:val="0"/>
          <w:marRight w:val="0"/>
          <w:marTop w:val="0"/>
          <w:marBottom w:val="0"/>
          <w:divBdr>
            <w:top w:val="none" w:sz="0" w:space="0" w:color="auto"/>
            <w:left w:val="none" w:sz="0" w:space="0" w:color="auto"/>
            <w:bottom w:val="none" w:sz="0" w:space="0" w:color="auto"/>
            <w:right w:val="none" w:sz="0" w:space="0" w:color="auto"/>
          </w:divBdr>
        </w:div>
        <w:div w:id="496267851">
          <w:marLeft w:val="0"/>
          <w:marRight w:val="0"/>
          <w:marTop w:val="0"/>
          <w:marBottom w:val="0"/>
          <w:divBdr>
            <w:top w:val="none" w:sz="0" w:space="0" w:color="auto"/>
            <w:left w:val="none" w:sz="0" w:space="0" w:color="auto"/>
            <w:bottom w:val="none" w:sz="0" w:space="0" w:color="auto"/>
            <w:right w:val="none" w:sz="0" w:space="0" w:color="auto"/>
          </w:divBdr>
        </w:div>
        <w:div w:id="1502812573">
          <w:marLeft w:val="0"/>
          <w:marRight w:val="0"/>
          <w:marTop w:val="0"/>
          <w:marBottom w:val="0"/>
          <w:divBdr>
            <w:top w:val="none" w:sz="0" w:space="0" w:color="auto"/>
            <w:left w:val="none" w:sz="0" w:space="0" w:color="auto"/>
            <w:bottom w:val="none" w:sz="0" w:space="0" w:color="auto"/>
            <w:right w:val="none" w:sz="0" w:space="0" w:color="auto"/>
          </w:divBdr>
        </w:div>
        <w:div w:id="759957151">
          <w:marLeft w:val="0"/>
          <w:marRight w:val="0"/>
          <w:marTop w:val="0"/>
          <w:marBottom w:val="0"/>
          <w:divBdr>
            <w:top w:val="none" w:sz="0" w:space="0" w:color="auto"/>
            <w:left w:val="none" w:sz="0" w:space="0" w:color="auto"/>
            <w:bottom w:val="none" w:sz="0" w:space="0" w:color="auto"/>
            <w:right w:val="none" w:sz="0" w:space="0" w:color="auto"/>
          </w:divBdr>
        </w:div>
        <w:div w:id="141891963">
          <w:marLeft w:val="0"/>
          <w:marRight w:val="0"/>
          <w:marTop w:val="0"/>
          <w:marBottom w:val="0"/>
          <w:divBdr>
            <w:top w:val="none" w:sz="0" w:space="0" w:color="auto"/>
            <w:left w:val="none" w:sz="0" w:space="0" w:color="auto"/>
            <w:bottom w:val="none" w:sz="0" w:space="0" w:color="auto"/>
            <w:right w:val="none" w:sz="0" w:space="0" w:color="auto"/>
          </w:divBdr>
        </w:div>
        <w:div w:id="208615076">
          <w:marLeft w:val="0"/>
          <w:marRight w:val="0"/>
          <w:marTop w:val="0"/>
          <w:marBottom w:val="0"/>
          <w:divBdr>
            <w:top w:val="none" w:sz="0" w:space="0" w:color="auto"/>
            <w:left w:val="none" w:sz="0" w:space="0" w:color="auto"/>
            <w:bottom w:val="none" w:sz="0" w:space="0" w:color="auto"/>
            <w:right w:val="none" w:sz="0" w:space="0" w:color="auto"/>
          </w:divBdr>
        </w:div>
        <w:div w:id="1098451031">
          <w:marLeft w:val="0"/>
          <w:marRight w:val="0"/>
          <w:marTop w:val="0"/>
          <w:marBottom w:val="0"/>
          <w:divBdr>
            <w:top w:val="none" w:sz="0" w:space="0" w:color="auto"/>
            <w:left w:val="none" w:sz="0" w:space="0" w:color="auto"/>
            <w:bottom w:val="none" w:sz="0" w:space="0" w:color="auto"/>
            <w:right w:val="none" w:sz="0" w:space="0" w:color="auto"/>
          </w:divBdr>
        </w:div>
        <w:div w:id="113182971">
          <w:marLeft w:val="0"/>
          <w:marRight w:val="0"/>
          <w:marTop w:val="0"/>
          <w:marBottom w:val="0"/>
          <w:divBdr>
            <w:top w:val="none" w:sz="0" w:space="0" w:color="auto"/>
            <w:left w:val="none" w:sz="0" w:space="0" w:color="auto"/>
            <w:bottom w:val="none" w:sz="0" w:space="0" w:color="auto"/>
            <w:right w:val="none" w:sz="0" w:space="0" w:color="auto"/>
          </w:divBdr>
        </w:div>
        <w:div w:id="28993943">
          <w:marLeft w:val="0"/>
          <w:marRight w:val="0"/>
          <w:marTop w:val="0"/>
          <w:marBottom w:val="0"/>
          <w:divBdr>
            <w:top w:val="none" w:sz="0" w:space="0" w:color="auto"/>
            <w:left w:val="none" w:sz="0" w:space="0" w:color="auto"/>
            <w:bottom w:val="none" w:sz="0" w:space="0" w:color="auto"/>
            <w:right w:val="none" w:sz="0" w:space="0" w:color="auto"/>
          </w:divBdr>
        </w:div>
        <w:div w:id="1756318223">
          <w:marLeft w:val="0"/>
          <w:marRight w:val="0"/>
          <w:marTop w:val="0"/>
          <w:marBottom w:val="0"/>
          <w:divBdr>
            <w:top w:val="none" w:sz="0" w:space="0" w:color="auto"/>
            <w:left w:val="none" w:sz="0" w:space="0" w:color="auto"/>
            <w:bottom w:val="none" w:sz="0" w:space="0" w:color="auto"/>
            <w:right w:val="none" w:sz="0" w:space="0" w:color="auto"/>
          </w:divBdr>
        </w:div>
        <w:div w:id="1225408804">
          <w:marLeft w:val="0"/>
          <w:marRight w:val="0"/>
          <w:marTop w:val="0"/>
          <w:marBottom w:val="0"/>
          <w:divBdr>
            <w:top w:val="none" w:sz="0" w:space="0" w:color="auto"/>
            <w:left w:val="none" w:sz="0" w:space="0" w:color="auto"/>
            <w:bottom w:val="none" w:sz="0" w:space="0" w:color="auto"/>
            <w:right w:val="none" w:sz="0" w:space="0" w:color="auto"/>
          </w:divBdr>
        </w:div>
        <w:div w:id="271595059">
          <w:marLeft w:val="0"/>
          <w:marRight w:val="0"/>
          <w:marTop w:val="0"/>
          <w:marBottom w:val="0"/>
          <w:divBdr>
            <w:top w:val="none" w:sz="0" w:space="0" w:color="auto"/>
            <w:left w:val="none" w:sz="0" w:space="0" w:color="auto"/>
            <w:bottom w:val="none" w:sz="0" w:space="0" w:color="auto"/>
            <w:right w:val="none" w:sz="0" w:space="0" w:color="auto"/>
          </w:divBdr>
        </w:div>
        <w:div w:id="1202211733">
          <w:marLeft w:val="0"/>
          <w:marRight w:val="0"/>
          <w:marTop w:val="0"/>
          <w:marBottom w:val="0"/>
          <w:divBdr>
            <w:top w:val="none" w:sz="0" w:space="0" w:color="auto"/>
            <w:left w:val="none" w:sz="0" w:space="0" w:color="auto"/>
            <w:bottom w:val="none" w:sz="0" w:space="0" w:color="auto"/>
            <w:right w:val="none" w:sz="0" w:space="0" w:color="auto"/>
          </w:divBdr>
        </w:div>
        <w:div w:id="682442116">
          <w:marLeft w:val="0"/>
          <w:marRight w:val="0"/>
          <w:marTop w:val="0"/>
          <w:marBottom w:val="0"/>
          <w:divBdr>
            <w:top w:val="none" w:sz="0" w:space="0" w:color="auto"/>
            <w:left w:val="none" w:sz="0" w:space="0" w:color="auto"/>
            <w:bottom w:val="none" w:sz="0" w:space="0" w:color="auto"/>
            <w:right w:val="none" w:sz="0" w:space="0" w:color="auto"/>
          </w:divBdr>
        </w:div>
        <w:div w:id="32735167">
          <w:marLeft w:val="0"/>
          <w:marRight w:val="0"/>
          <w:marTop w:val="0"/>
          <w:marBottom w:val="0"/>
          <w:divBdr>
            <w:top w:val="none" w:sz="0" w:space="0" w:color="auto"/>
            <w:left w:val="none" w:sz="0" w:space="0" w:color="auto"/>
            <w:bottom w:val="none" w:sz="0" w:space="0" w:color="auto"/>
            <w:right w:val="none" w:sz="0" w:space="0" w:color="auto"/>
          </w:divBdr>
        </w:div>
        <w:div w:id="1568413298">
          <w:marLeft w:val="0"/>
          <w:marRight w:val="0"/>
          <w:marTop w:val="0"/>
          <w:marBottom w:val="0"/>
          <w:divBdr>
            <w:top w:val="none" w:sz="0" w:space="0" w:color="auto"/>
            <w:left w:val="none" w:sz="0" w:space="0" w:color="auto"/>
            <w:bottom w:val="none" w:sz="0" w:space="0" w:color="auto"/>
            <w:right w:val="none" w:sz="0" w:space="0" w:color="auto"/>
          </w:divBdr>
        </w:div>
        <w:div w:id="406608105">
          <w:marLeft w:val="0"/>
          <w:marRight w:val="0"/>
          <w:marTop w:val="0"/>
          <w:marBottom w:val="0"/>
          <w:divBdr>
            <w:top w:val="none" w:sz="0" w:space="0" w:color="auto"/>
            <w:left w:val="none" w:sz="0" w:space="0" w:color="auto"/>
            <w:bottom w:val="none" w:sz="0" w:space="0" w:color="auto"/>
            <w:right w:val="none" w:sz="0" w:space="0" w:color="auto"/>
          </w:divBdr>
        </w:div>
        <w:div w:id="292373710">
          <w:marLeft w:val="0"/>
          <w:marRight w:val="0"/>
          <w:marTop w:val="0"/>
          <w:marBottom w:val="0"/>
          <w:divBdr>
            <w:top w:val="none" w:sz="0" w:space="0" w:color="auto"/>
            <w:left w:val="none" w:sz="0" w:space="0" w:color="auto"/>
            <w:bottom w:val="none" w:sz="0" w:space="0" w:color="auto"/>
            <w:right w:val="none" w:sz="0" w:space="0" w:color="auto"/>
          </w:divBdr>
        </w:div>
        <w:div w:id="913860714">
          <w:marLeft w:val="0"/>
          <w:marRight w:val="0"/>
          <w:marTop w:val="0"/>
          <w:marBottom w:val="0"/>
          <w:divBdr>
            <w:top w:val="none" w:sz="0" w:space="0" w:color="auto"/>
            <w:left w:val="none" w:sz="0" w:space="0" w:color="auto"/>
            <w:bottom w:val="none" w:sz="0" w:space="0" w:color="auto"/>
            <w:right w:val="none" w:sz="0" w:space="0" w:color="auto"/>
          </w:divBdr>
        </w:div>
        <w:div w:id="1422414751">
          <w:marLeft w:val="0"/>
          <w:marRight w:val="0"/>
          <w:marTop w:val="0"/>
          <w:marBottom w:val="0"/>
          <w:divBdr>
            <w:top w:val="none" w:sz="0" w:space="0" w:color="auto"/>
            <w:left w:val="none" w:sz="0" w:space="0" w:color="auto"/>
            <w:bottom w:val="none" w:sz="0" w:space="0" w:color="auto"/>
            <w:right w:val="none" w:sz="0" w:space="0" w:color="auto"/>
          </w:divBdr>
        </w:div>
        <w:div w:id="744650700">
          <w:marLeft w:val="0"/>
          <w:marRight w:val="0"/>
          <w:marTop w:val="0"/>
          <w:marBottom w:val="0"/>
          <w:divBdr>
            <w:top w:val="none" w:sz="0" w:space="0" w:color="auto"/>
            <w:left w:val="none" w:sz="0" w:space="0" w:color="auto"/>
            <w:bottom w:val="none" w:sz="0" w:space="0" w:color="auto"/>
            <w:right w:val="none" w:sz="0" w:space="0" w:color="auto"/>
          </w:divBdr>
        </w:div>
        <w:div w:id="1892840031">
          <w:marLeft w:val="0"/>
          <w:marRight w:val="0"/>
          <w:marTop w:val="0"/>
          <w:marBottom w:val="0"/>
          <w:divBdr>
            <w:top w:val="none" w:sz="0" w:space="0" w:color="auto"/>
            <w:left w:val="none" w:sz="0" w:space="0" w:color="auto"/>
            <w:bottom w:val="none" w:sz="0" w:space="0" w:color="auto"/>
            <w:right w:val="none" w:sz="0" w:space="0" w:color="auto"/>
          </w:divBdr>
        </w:div>
        <w:div w:id="1318849765">
          <w:marLeft w:val="0"/>
          <w:marRight w:val="0"/>
          <w:marTop w:val="0"/>
          <w:marBottom w:val="0"/>
          <w:divBdr>
            <w:top w:val="none" w:sz="0" w:space="0" w:color="auto"/>
            <w:left w:val="none" w:sz="0" w:space="0" w:color="auto"/>
            <w:bottom w:val="none" w:sz="0" w:space="0" w:color="auto"/>
            <w:right w:val="none" w:sz="0" w:space="0" w:color="auto"/>
          </w:divBdr>
        </w:div>
        <w:div w:id="649948005">
          <w:marLeft w:val="0"/>
          <w:marRight w:val="0"/>
          <w:marTop w:val="0"/>
          <w:marBottom w:val="0"/>
          <w:divBdr>
            <w:top w:val="none" w:sz="0" w:space="0" w:color="auto"/>
            <w:left w:val="none" w:sz="0" w:space="0" w:color="auto"/>
            <w:bottom w:val="none" w:sz="0" w:space="0" w:color="auto"/>
            <w:right w:val="none" w:sz="0" w:space="0" w:color="auto"/>
          </w:divBdr>
        </w:div>
        <w:div w:id="774595438">
          <w:marLeft w:val="0"/>
          <w:marRight w:val="0"/>
          <w:marTop w:val="0"/>
          <w:marBottom w:val="0"/>
          <w:divBdr>
            <w:top w:val="none" w:sz="0" w:space="0" w:color="auto"/>
            <w:left w:val="none" w:sz="0" w:space="0" w:color="auto"/>
            <w:bottom w:val="none" w:sz="0" w:space="0" w:color="auto"/>
            <w:right w:val="none" w:sz="0" w:space="0" w:color="auto"/>
          </w:divBdr>
        </w:div>
        <w:div w:id="459615224">
          <w:marLeft w:val="0"/>
          <w:marRight w:val="0"/>
          <w:marTop w:val="0"/>
          <w:marBottom w:val="0"/>
          <w:divBdr>
            <w:top w:val="none" w:sz="0" w:space="0" w:color="auto"/>
            <w:left w:val="none" w:sz="0" w:space="0" w:color="auto"/>
            <w:bottom w:val="none" w:sz="0" w:space="0" w:color="auto"/>
            <w:right w:val="none" w:sz="0" w:space="0" w:color="auto"/>
          </w:divBdr>
        </w:div>
        <w:div w:id="1405301804">
          <w:marLeft w:val="0"/>
          <w:marRight w:val="0"/>
          <w:marTop w:val="0"/>
          <w:marBottom w:val="0"/>
          <w:divBdr>
            <w:top w:val="none" w:sz="0" w:space="0" w:color="auto"/>
            <w:left w:val="none" w:sz="0" w:space="0" w:color="auto"/>
            <w:bottom w:val="none" w:sz="0" w:space="0" w:color="auto"/>
            <w:right w:val="none" w:sz="0" w:space="0" w:color="auto"/>
          </w:divBdr>
        </w:div>
        <w:div w:id="537741589">
          <w:marLeft w:val="0"/>
          <w:marRight w:val="0"/>
          <w:marTop w:val="0"/>
          <w:marBottom w:val="0"/>
          <w:divBdr>
            <w:top w:val="none" w:sz="0" w:space="0" w:color="auto"/>
            <w:left w:val="none" w:sz="0" w:space="0" w:color="auto"/>
            <w:bottom w:val="none" w:sz="0" w:space="0" w:color="auto"/>
            <w:right w:val="none" w:sz="0" w:space="0" w:color="auto"/>
          </w:divBdr>
        </w:div>
        <w:div w:id="1112431537">
          <w:marLeft w:val="0"/>
          <w:marRight w:val="0"/>
          <w:marTop w:val="0"/>
          <w:marBottom w:val="0"/>
          <w:divBdr>
            <w:top w:val="none" w:sz="0" w:space="0" w:color="auto"/>
            <w:left w:val="none" w:sz="0" w:space="0" w:color="auto"/>
            <w:bottom w:val="none" w:sz="0" w:space="0" w:color="auto"/>
            <w:right w:val="none" w:sz="0" w:space="0" w:color="auto"/>
          </w:divBdr>
        </w:div>
        <w:div w:id="646665565">
          <w:marLeft w:val="0"/>
          <w:marRight w:val="0"/>
          <w:marTop w:val="0"/>
          <w:marBottom w:val="0"/>
          <w:divBdr>
            <w:top w:val="none" w:sz="0" w:space="0" w:color="auto"/>
            <w:left w:val="none" w:sz="0" w:space="0" w:color="auto"/>
            <w:bottom w:val="none" w:sz="0" w:space="0" w:color="auto"/>
            <w:right w:val="none" w:sz="0" w:space="0" w:color="auto"/>
          </w:divBdr>
        </w:div>
        <w:div w:id="1899590912">
          <w:marLeft w:val="0"/>
          <w:marRight w:val="0"/>
          <w:marTop w:val="0"/>
          <w:marBottom w:val="0"/>
          <w:divBdr>
            <w:top w:val="none" w:sz="0" w:space="0" w:color="auto"/>
            <w:left w:val="none" w:sz="0" w:space="0" w:color="auto"/>
            <w:bottom w:val="none" w:sz="0" w:space="0" w:color="auto"/>
            <w:right w:val="none" w:sz="0" w:space="0" w:color="auto"/>
          </w:divBdr>
        </w:div>
        <w:div w:id="1024019295">
          <w:marLeft w:val="0"/>
          <w:marRight w:val="0"/>
          <w:marTop w:val="0"/>
          <w:marBottom w:val="0"/>
          <w:divBdr>
            <w:top w:val="none" w:sz="0" w:space="0" w:color="auto"/>
            <w:left w:val="none" w:sz="0" w:space="0" w:color="auto"/>
            <w:bottom w:val="none" w:sz="0" w:space="0" w:color="auto"/>
            <w:right w:val="none" w:sz="0" w:space="0" w:color="auto"/>
          </w:divBdr>
        </w:div>
        <w:div w:id="530922562">
          <w:marLeft w:val="0"/>
          <w:marRight w:val="0"/>
          <w:marTop w:val="0"/>
          <w:marBottom w:val="0"/>
          <w:divBdr>
            <w:top w:val="none" w:sz="0" w:space="0" w:color="auto"/>
            <w:left w:val="none" w:sz="0" w:space="0" w:color="auto"/>
            <w:bottom w:val="none" w:sz="0" w:space="0" w:color="auto"/>
            <w:right w:val="none" w:sz="0" w:space="0" w:color="auto"/>
          </w:divBdr>
        </w:div>
        <w:div w:id="1366253922">
          <w:marLeft w:val="0"/>
          <w:marRight w:val="0"/>
          <w:marTop w:val="0"/>
          <w:marBottom w:val="0"/>
          <w:divBdr>
            <w:top w:val="none" w:sz="0" w:space="0" w:color="auto"/>
            <w:left w:val="none" w:sz="0" w:space="0" w:color="auto"/>
            <w:bottom w:val="none" w:sz="0" w:space="0" w:color="auto"/>
            <w:right w:val="none" w:sz="0" w:space="0" w:color="auto"/>
          </w:divBdr>
        </w:div>
        <w:div w:id="373385588">
          <w:marLeft w:val="0"/>
          <w:marRight w:val="0"/>
          <w:marTop w:val="0"/>
          <w:marBottom w:val="0"/>
          <w:divBdr>
            <w:top w:val="none" w:sz="0" w:space="0" w:color="auto"/>
            <w:left w:val="none" w:sz="0" w:space="0" w:color="auto"/>
            <w:bottom w:val="none" w:sz="0" w:space="0" w:color="auto"/>
            <w:right w:val="none" w:sz="0" w:space="0" w:color="auto"/>
          </w:divBdr>
        </w:div>
        <w:div w:id="973875568">
          <w:marLeft w:val="0"/>
          <w:marRight w:val="0"/>
          <w:marTop w:val="0"/>
          <w:marBottom w:val="0"/>
          <w:divBdr>
            <w:top w:val="none" w:sz="0" w:space="0" w:color="auto"/>
            <w:left w:val="none" w:sz="0" w:space="0" w:color="auto"/>
            <w:bottom w:val="none" w:sz="0" w:space="0" w:color="auto"/>
            <w:right w:val="none" w:sz="0" w:space="0" w:color="auto"/>
          </w:divBdr>
        </w:div>
        <w:div w:id="1332097533">
          <w:marLeft w:val="0"/>
          <w:marRight w:val="0"/>
          <w:marTop w:val="0"/>
          <w:marBottom w:val="0"/>
          <w:divBdr>
            <w:top w:val="none" w:sz="0" w:space="0" w:color="auto"/>
            <w:left w:val="none" w:sz="0" w:space="0" w:color="auto"/>
            <w:bottom w:val="none" w:sz="0" w:space="0" w:color="auto"/>
            <w:right w:val="none" w:sz="0" w:space="0" w:color="auto"/>
          </w:divBdr>
        </w:div>
        <w:div w:id="1186094785">
          <w:marLeft w:val="0"/>
          <w:marRight w:val="0"/>
          <w:marTop w:val="0"/>
          <w:marBottom w:val="0"/>
          <w:divBdr>
            <w:top w:val="none" w:sz="0" w:space="0" w:color="auto"/>
            <w:left w:val="none" w:sz="0" w:space="0" w:color="auto"/>
            <w:bottom w:val="none" w:sz="0" w:space="0" w:color="auto"/>
            <w:right w:val="none" w:sz="0" w:space="0" w:color="auto"/>
          </w:divBdr>
        </w:div>
        <w:div w:id="1022820765">
          <w:marLeft w:val="0"/>
          <w:marRight w:val="0"/>
          <w:marTop w:val="0"/>
          <w:marBottom w:val="0"/>
          <w:divBdr>
            <w:top w:val="none" w:sz="0" w:space="0" w:color="auto"/>
            <w:left w:val="none" w:sz="0" w:space="0" w:color="auto"/>
            <w:bottom w:val="none" w:sz="0" w:space="0" w:color="auto"/>
            <w:right w:val="none" w:sz="0" w:space="0" w:color="auto"/>
          </w:divBdr>
        </w:div>
        <w:div w:id="1848640243">
          <w:marLeft w:val="0"/>
          <w:marRight w:val="0"/>
          <w:marTop w:val="0"/>
          <w:marBottom w:val="0"/>
          <w:divBdr>
            <w:top w:val="none" w:sz="0" w:space="0" w:color="auto"/>
            <w:left w:val="none" w:sz="0" w:space="0" w:color="auto"/>
            <w:bottom w:val="none" w:sz="0" w:space="0" w:color="auto"/>
            <w:right w:val="none" w:sz="0" w:space="0" w:color="auto"/>
          </w:divBdr>
        </w:div>
        <w:div w:id="897327140">
          <w:marLeft w:val="0"/>
          <w:marRight w:val="0"/>
          <w:marTop w:val="0"/>
          <w:marBottom w:val="0"/>
          <w:divBdr>
            <w:top w:val="none" w:sz="0" w:space="0" w:color="auto"/>
            <w:left w:val="none" w:sz="0" w:space="0" w:color="auto"/>
            <w:bottom w:val="none" w:sz="0" w:space="0" w:color="auto"/>
            <w:right w:val="none" w:sz="0" w:space="0" w:color="auto"/>
          </w:divBdr>
        </w:div>
        <w:div w:id="381096592">
          <w:marLeft w:val="0"/>
          <w:marRight w:val="0"/>
          <w:marTop w:val="0"/>
          <w:marBottom w:val="0"/>
          <w:divBdr>
            <w:top w:val="none" w:sz="0" w:space="0" w:color="auto"/>
            <w:left w:val="none" w:sz="0" w:space="0" w:color="auto"/>
            <w:bottom w:val="none" w:sz="0" w:space="0" w:color="auto"/>
            <w:right w:val="none" w:sz="0" w:space="0" w:color="auto"/>
          </w:divBdr>
        </w:div>
        <w:div w:id="833842292">
          <w:marLeft w:val="0"/>
          <w:marRight w:val="0"/>
          <w:marTop w:val="0"/>
          <w:marBottom w:val="0"/>
          <w:divBdr>
            <w:top w:val="none" w:sz="0" w:space="0" w:color="auto"/>
            <w:left w:val="none" w:sz="0" w:space="0" w:color="auto"/>
            <w:bottom w:val="none" w:sz="0" w:space="0" w:color="auto"/>
            <w:right w:val="none" w:sz="0" w:space="0" w:color="auto"/>
          </w:divBdr>
        </w:div>
        <w:div w:id="1390182047">
          <w:marLeft w:val="0"/>
          <w:marRight w:val="0"/>
          <w:marTop w:val="0"/>
          <w:marBottom w:val="0"/>
          <w:divBdr>
            <w:top w:val="none" w:sz="0" w:space="0" w:color="auto"/>
            <w:left w:val="none" w:sz="0" w:space="0" w:color="auto"/>
            <w:bottom w:val="none" w:sz="0" w:space="0" w:color="auto"/>
            <w:right w:val="none" w:sz="0" w:space="0" w:color="auto"/>
          </w:divBdr>
        </w:div>
        <w:div w:id="1020741271">
          <w:marLeft w:val="0"/>
          <w:marRight w:val="0"/>
          <w:marTop w:val="0"/>
          <w:marBottom w:val="0"/>
          <w:divBdr>
            <w:top w:val="none" w:sz="0" w:space="0" w:color="auto"/>
            <w:left w:val="none" w:sz="0" w:space="0" w:color="auto"/>
            <w:bottom w:val="none" w:sz="0" w:space="0" w:color="auto"/>
            <w:right w:val="none" w:sz="0" w:space="0" w:color="auto"/>
          </w:divBdr>
        </w:div>
        <w:div w:id="731345529">
          <w:marLeft w:val="0"/>
          <w:marRight w:val="0"/>
          <w:marTop w:val="0"/>
          <w:marBottom w:val="0"/>
          <w:divBdr>
            <w:top w:val="none" w:sz="0" w:space="0" w:color="auto"/>
            <w:left w:val="none" w:sz="0" w:space="0" w:color="auto"/>
            <w:bottom w:val="none" w:sz="0" w:space="0" w:color="auto"/>
            <w:right w:val="none" w:sz="0" w:space="0" w:color="auto"/>
          </w:divBdr>
        </w:div>
        <w:div w:id="830487402">
          <w:marLeft w:val="0"/>
          <w:marRight w:val="0"/>
          <w:marTop w:val="0"/>
          <w:marBottom w:val="0"/>
          <w:divBdr>
            <w:top w:val="none" w:sz="0" w:space="0" w:color="auto"/>
            <w:left w:val="none" w:sz="0" w:space="0" w:color="auto"/>
            <w:bottom w:val="none" w:sz="0" w:space="0" w:color="auto"/>
            <w:right w:val="none" w:sz="0" w:space="0" w:color="auto"/>
          </w:divBdr>
        </w:div>
        <w:div w:id="2018147937">
          <w:marLeft w:val="0"/>
          <w:marRight w:val="0"/>
          <w:marTop w:val="0"/>
          <w:marBottom w:val="0"/>
          <w:divBdr>
            <w:top w:val="none" w:sz="0" w:space="0" w:color="auto"/>
            <w:left w:val="none" w:sz="0" w:space="0" w:color="auto"/>
            <w:bottom w:val="none" w:sz="0" w:space="0" w:color="auto"/>
            <w:right w:val="none" w:sz="0" w:space="0" w:color="auto"/>
          </w:divBdr>
        </w:div>
        <w:div w:id="1921134947">
          <w:marLeft w:val="0"/>
          <w:marRight w:val="0"/>
          <w:marTop w:val="0"/>
          <w:marBottom w:val="0"/>
          <w:divBdr>
            <w:top w:val="none" w:sz="0" w:space="0" w:color="auto"/>
            <w:left w:val="none" w:sz="0" w:space="0" w:color="auto"/>
            <w:bottom w:val="none" w:sz="0" w:space="0" w:color="auto"/>
            <w:right w:val="none" w:sz="0" w:space="0" w:color="auto"/>
          </w:divBdr>
        </w:div>
        <w:div w:id="821316395">
          <w:marLeft w:val="0"/>
          <w:marRight w:val="0"/>
          <w:marTop w:val="0"/>
          <w:marBottom w:val="0"/>
          <w:divBdr>
            <w:top w:val="none" w:sz="0" w:space="0" w:color="auto"/>
            <w:left w:val="none" w:sz="0" w:space="0" w:color="auto"/>
            <w:bottom w:val="none" w:sz="0" w:space="0" w:color="auto"/>
            <w:right w:val="none" w:sz="0" w:space="0" w:color="auto"/>
          </w:divBdr>
        </w:div>
        <w:div w:id="1240677605">
          <w:marLeft w:val="0"/>
          <w:marRight w:val="0"/>
          <w:marTop w:val="0"/>
          <w:marBottom w:val="0"/>
          <w:divBdr>
            <w:top w:val="none" w:sz="0" w:space="0" w:color="auto"/>
            <w:left w:val="none" w:sz="0" w:space="0" w:color="auto"/>
            <w:bottom w:val="none" w:sz="0" w:space="0" w:color="auto"/>
            <w:right w:val="none" w:sz="0" w:space="0" w:color="auto"/>
          </w:divBdr>
        </w:div>
        <w:div w:id="944727444">
          <w:marLeft w:val="0"/>
          <w:marRight w:val="0"/>
          <w:marTop w:val="0"/>
          <w:marBottom w:val="0"/>
          <w:divBdr>
            <w:top w:val="none" w:sz="0" w:space="0" w:color="auto"/>
            <w:left w:val="none" w:sz="0" w:space="0" w:color="auto"/>
            <w:bottom w:val="none" w:sz="0" w:space="0" w:color="auto"/>
            <w:right w:val="none" w:sz="0" w:space="0" w:color="auto"/>
          </w:divBdr>
        </w:div>
        <w:div w:id="69347500">
          <w:marLeft w:val="0"/>
          <w:marRight w:val="0"/>
          <w:marTop w:val="0"/>
          <w:marBottom w:val="0"/>
          <w:divBdr>
            <w:top w:val="none" w:sz="0" w:space="0" w:color="auto"/>
            <w:left w:val="none" w:sz="0" w:space="0" w:color="auto"/>
            <w:bottom w:val="none" w:sz="0" w:space="0" w:color="auto"/>
            <w:right w:val="none" w:sz="0" w:space="0" w:color="auto"/>
          </w:divBdr>
        </w:div>
        <w:div w:id="1900625063">
          <w:marLeft w:val="0"/>
          <w:marRight w:val="0"/>
          <w:marTop w:val="0"/>
          <w:marBottom w:val="0"/>
          <w:divBdr>
            <w:top w:val="none" w:sz="0" w:space="0" w:color="auto"/>
            <w:left w:val="none" w:sz="0" w:space="0" w:color="auto"/>
            <w:bottom w:val="none" w:sz="0" w:space="0" w:color="auto"/>
            <w:right w:val="none" w:sz="0" w:space="0" w:color="auto"/>
          </w:divBdr>
        </w:div>
        <w:div w:id="2075467058">
          <w:marLeft w:val="0"/>
          <w:marRight w:val="0"/>
          <w:marTop w:val="0"/>
          <w:marBottom w:val="0"/>
          <w:divBdr>
            <w:top w:val="none" w:sz="0" w:space="0" w:color="auto"/>
            <w:left w:val="none" w:sz="0" w:space="0" w:color="auto"/>
            <w:bottom w:val="none" w:sz="0" w:space="0" w:color="auto"/>
            <w:right w:val="none" w:sz="0" w:space="0" w:color="auto"/>
          </w:divBdr>
        </w:div>
        <w:div w:id="581449265">
          <w:marLeft w:val="0"/>
          <w:marRight w:val="0"/>
          <w:marTop w:val="0"/>
          <w:marBottom w:val="0"/>
          <w:divBdr>
            <w:top w:val="none" w:sz="0" w:space="0" w:color="auto"/>
            <w:left w:val="none" w:sz="0" w:space="0" w:color="auto"/>
            <w:bottom w:val="none" w:sz="0" w:space="0" w:color="auto"/>
            <w:right w:val="none" w:sz="0" w:space="0" w:color="auto"/>
          </w:divBdr>
        </w:div>
        <w:div w:id="70779408">
          <w:marLeft w:val="0"/>
          <w:marRight w:val="0"/>
          <w:marTop w:val="0"/>
          <w:marBottom w:val="0"/>
          <w:divBdr>
            <w:top w:val="none" w:sz="0" w:space="0" w:color="auto"/>
            <w:left w:val="none" w:sz="0" w:space="0" w:color="auto"/>
            <w:bottom w:val="none" w:sz="0" w:space="0" w:color="auto"/>
            <w:right w:val="none" w:sz="0" w:space="0" w:color="auto"/>
          </w:divBdr>
        </w:div>
        <w:div w:id="711998799">
          <w:marLeft w:val="0"/>
          <w:marRight w:val="0"/>
          <w:marTop w:val="0"/>
          <w:marBottom w:val="0"/>
          <w:divBdr>
            <w:top w:val="none" w:sz="0" w:space="0" w:color="auto"/>
            <w:left w:val="none" w:sz="0" w:space="0" w:color="auto"/>
            <w:bottom w:val="none" w:sz="0" w:space="0" w:color="auto"/>
            <w:right w:val="none" w:sz="0" w:space="0" w:color="auto"/>
          </w:divBdr>
        </w:div>
        <w:div w:id="360472776">
          <w:marLeft w:val="0"/>
          <w:marRight w:val="0"/>
          <w:marTop w:val="0"/>
          <w:marBottom w:val="0"/>
          <w:divBdr>
            <w:top w:val="none" w:sz="0" w:space="0" w:color="auto"/>
            <w:left w:val="none" w:sz="0" w:space="0" w:color="auto"/>
            <w:bottom w:val="none" w:sz="0" w:space="0" w:color="auto"/>
            <w:right w:val="none" w:sz="0" w:space="0" w:color="auto"/>
          </w:divBdr>
        </w:div>
        <w:div w:id="66542728">
          <w:marLeft w:val="0"/>
          <w:marRight w:val="0"/>
          <w:marTop w:val="0"/>
          <w:marBottom w:val="0"/>
          <w:divBdr>
            <w:top w:val="none" w:sz="0" w:space="0" w:color="auto"/>
            <w:left w:val="none" w:sz="0" w:space="0" w:color="auto"/>
            <w:bottom w:val="none" w:sz="0" w:space="0" w:color="auto"/>
            <w:right w:val="none" w:sz="0" w:space="0" w:color="auto"/>
          </w:divBdr>
        </w:div>
        <w:div w:id="1689335034">
          <w:marLeft w:val="0"/>
          <w:marRight w:val="0"/>
          <w:marTop w:val="0"/>
          <w:marBottom w:val="0"/>
          <w:divBdr>
            <w:top w:val="none" w:sz="0" w:space="0" w:color="auto"/>
            <w:left w:val="none" w:sz="0" w:space="0" w:color="auto"/>
            <w:bottom w:val="none" w:sz="0" w:space="0" w:color="auto"/>
            <w:right w:val="none" w:sz="0" w:space="0" w:color="auto"/>
          </w:divBdr>
        </w:div>
        <w:div w:id="1967732690">
          <w:marLeft w:val="0"/>
          <w:marRight w:val="0"/>
          <w:marTop w:val="0"/>
          <w:marBottom w:val="0"/>
          <w:divBdr>
            <w:top w:val="none" w:sz="0" w:space="0" w:color="auto"/>
            <w:left w:val="none" w:sz="0" w:space="0" w:color="auto"/>
            <w:bottom w:val="none" w:sz="0" w:space="0" w:color="auto"/>
            <w:right w:val="none" w:sz="0" w:space="0" w:color="auto"/>
          </w:divBdr>
        </w:div>
        <w:div w:id="41945675">
          <w:marLeft w:val="0"/>
          <w:marRight w:val="0"/>
          <w:marTop w:val="0"/>
          <w:marBottom w:val="0"/>
          <w:divBdr>
            <w:top w:val="none" w:sz="0" w:space="0" w:color="auto"/>
            <w:left w:val="none" w:sz="0" w:space="0" w:color="auto"/>
            <w:bottom w:val="none" w:sz="0" w:space="0" w:color="auto"/>
            <w:right w:val="none" w:sz="0" w:space="0" w:color="auto"/>
          </w:divBdr>
        </w:div>
        <w:div w:id="1762993837">
          <w:marLeft w:val="0"/>
          <w:marRight w:val="0"/>
          <w:marTop w:val="0"/>
          <w:marBottom w:val="0"/>
          <w:divBdr>
            <w:top w:val="none" w:sz="0" w:space="0" w:color="auto"/>
            <w:left w:val="none" w:sz="0" w:space="0" w:color="auto"/>
            <w:bottom w:val="none" w:sz="0" w:space="0" w:color="auto"/>
            <w:right w:val="none" w:sz="0" w:space="0" w:color="auto"/>
          </w:divBdr>
        </w:div>
        <w:div w:id="1273702673">
          <w:marLeft w:val="0"/>
          <w:marRight w:val="0"/>
          <w:marTop w:val="0"/>
          <w:marBottom w:val="0"/>
          <w:divBdr>
            <w:top w:val="none" w:sz="0" w:space="0" w:color="auto"/>
            <w:left w:val="none" w:sz="0" w:space="0" w:color="auto"/>
            <w:bottom w:val="none" w:sz="0" w:space="0" w:color="auto"/>
            <w:right w:val="none" w:sz="0" w:space="0" w:color="auto"/>
          </w:divBdr>
        </w:div>
        <w:div w:id="1929191623">
          <w:marLeft w:val="0"/>
          <w:marRight w:val="0"/>
          <w:marTop w:val="0"/>
          <w:marBottom w:val="0"/>
          <w:divBdr>
            <w:top w:val="none" w:sz="0" w:space="0" w:color="auto"/>
            <w:left w:val="none" w:sz="0" w:space="0" w:color="auto"/>
            <w:bottom w:val="none" w:sz="0" w:space="0" w:color="auto"/>
            <w:right w:val="none" w:sz="0" w:space="0" w:color="auto"/>
          </w:divBdr>
        </w:div>
        <w:div w:id="161025">
          <w:marLeft w:val="0"/>
          <w:marRight w:val="0"/>
          <w:marTop w:val="0"/>
          <w:marBottom w:val="0"/>
          <w:divBdr>
            <w:top w:val="none" w:sz="0" w:space="0" w:color="auto"/>
            <w:left w:val="none" w:sz="0" w:space="0" w:color="auto"/>
            <w:bottom w:val="none" w:sz="0" w:space="0" w:color="auto"/>
            <w:right w:val="none" w:sz="0" w:space="0" w:color="auto"/>
          </w:divBdr>
        </w:div>
        <w:div w:id="1639215726">
          <w:marLeft w:val="0"/>
          <w:marRight w:val="0"/>
          <w:marTop w:val="0"/>
          <w:marBottom w:val="0"/>
          <w:divBdr>
            <w:top w:val="none" w:sz="0" w:space="0" w:color="auto"/>
            <w:left w:val="none" w:sz="0" w:space="0" w:color="auto"/>
            <w:bottom w:val="none" w:sz="0" w:space="0" w:color="auto"/>
            <w:right w:val="none" w:sz="0" w:space="0" w:color="auto"/>
          </w:divBdr>
        </w:div>
        <w:div w:id="2138908060">
          <w:marLeft w:val="0"/>
          <w:marRight w:val="0"/>
          <w:marTop w:val="0"/>
          <w:marBottom w:val="0"/>
          <w:divBdr>
            <w:top w:val="none" w:sz="0" w:space="0" w:color="auto"/>
            <w:left w:val="none" w:sz="0" w:space="0" w:color="auto"/>
            <w:bottom w:val="none" w:sz="0" w:space="0" w:color="auto"/>
            <w:right w:val="none" w:sz="0" w:space="0" w:color="auto"/>
          </w:divBdr>
        </w:div>
        <w:div w:id="1753432614">
          <w:marLeft w:val="0"/>
          <w:marRight w:val="0"/>
          <w:marTop w:val="0"/>
          <w:marBottom w:val="0"/>
          <w:divBdr>
            <w:top w:val="none" w:sz="0" w:space="0" w:color="auto"/>
            <w:left w:val="none" w:sz="0" w:space="0" w:color="auto"/>
            <w:bottom w:val="none" w:sz="0" w:space="0" w:color="auto"/>
            <w:right w:val="none" w:sz="0" w:space="0" w:color="auto"/>
          </w:divBdr>
        </w:div>
        <w:div w:id="1168447158">
          <w:marLeft w:val="0"/>
          <w:marRight w:val="0"/>
          <w:marTop w:val="0"/>
          <w:marBottom w:val="0"/>
          <w:divBdr>
            <w:top w:val="none" w:sz="0" w:space="0" w:color="auto"/>
            <w:left w:val="none" w:sz="0" w:space="0" w:color="auto"/>
            <w:bottom w:val="none" w:sz="0" w:space="0" w:color="auto"/>
            <w:right w:val="none" w:sz="0" w:space="0" w:color="auto"/>
          </w:divBdr>
        </w:div>
        <w:div w:id="1422530530">
          <w:marLeft w:val="0"/>
          <w:marRight w:val="0"/>
          <w:marTop w:val="0"/>
          <w:marBottom w:val="0"/>
          <w:divBdr>
            <w:top w:val="none" w:sz="0" w:space="0" w:color="auto"/>
            <w:left w:val="none" w:sz="0" w:space="0" w:color="auto"/>
            <w:bottom w:val="none" w:sz="0" w:space="0" w:color="auto"/>
            <w:right w:val="none" w:sz="0" w:space="0" w:color="auto"/>
          </w:divBdr>
        </w:div>
        <w:div w:id="940533983">
          <w:marLeft w:val="0"/>
          <w:marRight w:val="0"/>
          <w:marTop w:val="0"/>
          <w:marBottom w:val="0"/>
          <w:divBdr>
            <w:top w:val="none" w:sz="0" w:space="0" w:color="auto"/>
            <w:left w:val="none" w:sz="0" w:space="0" w:color="auto"/>
            <w:bottom w:val="none" w:sz="0" w:space="0" w:color="auto"/>
            <w:right w:val="none" w:sz="0" w:space="0" w:color="auto"/>
          </w:divBdr>
        </w:div>
        <w:div w:id="1486553722">
          <w:marLeft w:val="0"/>
          <w:marRight w:val="0"/>
          <w:marTop w:val="0"/>
          <w:marBottom w:val="0"/>
          <w:divBdr>
            <w:top w:val="none" w:sz="0" w:space="0" w:color="auto"/>
            <w:left w:val="none" w:sz="0" w:space="0" w:color="auto"/>
            <w:bottom w:val="none" w:sz="0" w:space="0" w:color="auto"/>
            <w:right w:val="none" w:sz="0" w:space="0" w:color="auto"/>
          </w:divBdr>
        </w:div>
        <w:div w:id="17632860">
          <w:marLeft w:val="0"/>
          <w:marRight w:val="0"/>
          <w:marTop w:val="0"/>
          <w:marBottom w:val="0"/>
          <w:divBdr>
            <w:top w:val="none" w:sz="0" w:space="0" w:color="auto"/>
            <w:left w:val="none" w:sz="0" w:space="0" w:color="auto"/>
            <w:bottom w:val="none" w:sz="0" w:space="0" w:color="auto"/>
            <w:right w:val="none" w:sz="0" w:space="0" w:color="auto"/>
          </w:divBdr>
        </w:div>
        <w:div w:id="1879584037">
          <w:marLeft w:val="0"/>
          <w:marRight w:val="0"/>
          <w:marTop w:val="0"/>
          <w:marBottom w:val="0"/>
          <w:divBdr>
            <w:top w:val="none" w:sz="0" w:space="0" w:color="auto"/>
            <w:left w:val="none" w:sz="0" w:space="0" w:color="auto"/>
            <w:bottom w:val="none" w:sz="0" w:space="0" w:color="auto"/>
            <w:right w:val="none" w:sz="0" w:space="0" w:color="auto"/>
          </w:divBdr>
        </w:div>
        <w:div w:id="1801533703">
          <w:marLeft w:val="0"/>
          <w:marRight w:val="0"/>
          <w:marTop w:val="0"/>
          <w:marBottom w:val="0"/>
          <w:divBdr>
            <w:top w:val="none" w:sz="0" w:space="0" w:color="auto"/>
            <w:left w:val="none" w:sz="0" w:space="0" w:color="auto"/>
            <w:bottom w:val="none" w:sz="0" w:space="0" w:color="auto"/>
            <w:right w:val="none" w:sz="0" w:space="0" w:color="auto"/>
          </w:divBdr>
        </w:div>
        <w:div w:id="1453673495">
          <w:marLeft w:val="0"/>
          <w:marRight w:val="0"/>
          <w:marTop w:val="0"/>
          <w:marBottom w:val="0"/>
          <w:divBdr>
            <w:top w:val="none" w:sz="0" w:space="0" w:color="auto"/>
            <w:left w:val="none" w:sz="0" w:space="0" w:color="auto"/>
            <w:bottom w:val="none" w:sz="0" w:space="0" w:color="auto"/>
            <w:right w:val="none" w:sz="0" w:space="0" w:color="auto"/>
          </w:divBdr>
        </w:div>
        <w:div w:id="524057440">
          <w:marLeft w:val="0"/>
          <w:marRight w:val="0"/>
          <w:marTop w:val="0"/>
          <w:marBottom w:val="0"/>
          <w:divBdr>
            <w:top w:val="none" w:sz="0" w:space="0" w:color="auto"/>
            <w:left w:val="none" w:sz="0" w:space="0" w:color="auto"/>
            <w:bottom w:val="none" w:sz="0" w:space="0" w:color="auto"/>
            <w:right w:val="none" w:sz="0" w:space="0" w:color="auto"/>
          </w:divBdr>
        </w:div>
        <w:div w:id="1034423544">
          <w:marLeft w:val="0"/>
          <w:marRight w:val="0"/>
          <w:marTop w:val="0"/>
          <w:marBottom w:val="0"/>
          <w:divBdr>
            <w:top w:val="none" w:sz="0" w:space="0" w:color="auto"/>
            <w:left w:val="none" w:sz="0" w:space="0" w:color="auto"/>
            <w:bottom w:val="none" w:sz="0" w:space="0" w:color="auto"/>
            <w:right w:val="none" w:sz="0" w:space="0" w:color="auto"/>
          </w:divBdr>
        </w:div>
        <w:div w:id="183177347">
          <w:marLeft w:val="0"/>
          <w:marRight w:val="0"/>
          <w:marTop w:val="0"/>
          <w:marBottom w:val="0"/>
          <w:divBdr>
            <w:top w:val="none" w:sz="0" w:space="0" w:color="auto"/>
            <w:left w:val="none" w:sz="0" w:space="0" w:color="auto"/>
            <w:bottom w:val="none" w:sz="0" w:space="0" w:color="auto"/>
            <w:right w:val="none" w:sz="0" w:space="0" w:color="auto"/>
          </w:divBdr>
        </w:div>
        <w:div w:id="139620433">
          <w:marLeft w:val="0"/>
          <w:marRight w:val="0"/>
          <w:marTop w:val="0"/>
          <w:marBottom w:val="0"/>
          <w:divBdr>
            <w:top w:val="none" w:sz="0" w:space="0" w:color="auto"/>
            <w:left w:val="none" w:sz="0" w:space="0" w:color="auto"/>
            <w:bottom w:val="none" w:sz="0" w:space="0" w:color="auto"/>
            <w:right w:val="none" w:sz="0" w:space="0" w:color="auto"/>
          </w:divBdr>
        </w:div>
        <w:div w:id="2073917615">
          <w:marLeft w:val="0"/>
          <w:marRight w:val="0"/>
          <w:marTop w:val="0"/>
          <w:marBottom w:val="0"/>
          <w:divBdr>
            <w:top w:val="none" w:sz="0" w:space="0" w:color="auto"/>
            <w:left w:val="none" w:sz="0" w:space="0" w:color="auto"/>
            <w:bottom w:val="none" w:sz="0" w:space="0" w:color="auto"/>
            <w:right w:val="none" w:sz="0" w:space="0" w:color="auto"/>
          </w:divBdr>
        </w:div>
        <w:div w:id="2102098141">
          <w:marLeft w:val="0"/>
          <w:marRight w:val="0"/>
          <w:marTop w:val="0"/>
          <w:marBottom w:val="0"/>
          <w:divBdr>
            <w:top w:val="none" w:sz="0" w:space="0" w:color="auto"/>
            <w:left w:val="none" w:sz="0" w:space="0" w:color="auto"/>
            <w:bottom w:val="none" w:sz="0" w:space="0" w:color="auto"/>
            <w:right w:val="none" w:sz="0" w:space="0" w:color="auto"/>
          </w:divBdr>
        </w:div>
        <w:div w:id="1873684035">
          <w:marLeft w:val="0"/>
          <w:marRight w:val="0"/>
          <w:marTop w:val="0"/>
          <w:marBottom w:val="0"/>
          <w:divBdr>
            <w:top w:val="none" w:sz="0" w:space="0" w:color="auto"/>
            <w:left w:val="none" w:sz="0" w:space="0" w:color="auto"/>
            <w:bottom w:val="none" w:sz="0" w:space="0" w:color="auto"/>
            <w:right w:val="none" w:sz="0" w:space="0" w:color="auto"/>
          </w:divBdr>
        </w:div>
        <w:div w:id="1882397412">
          <w:marLeft w:val="0"/>
          <w:marRight w:val="0"/>
          <w:marTop w:val="0"/>
          <w:marBottom w:val="0"/>
          <w:divBdr>
            <w:top w:val="none" w:sz="0" w:space="0" w:color="auto"/>
            <w:left w:val="none" w:sz="0" w:space="0" w:color="auto"/>
            <w:bottom w:val="none" w:sz="0" w:space="0" w:color="auto"/>
            <w:right w:val="none" w:sz="0" w:space="0" w:color="auto"/>
          </w:divBdr>
        </w:div>
        <w:div w:id="488525155">
          <w:marLeft w:val="0"/>
          <w:marRight w:val="0"/>
          <w:marTop w:val="0"/>
          <w:marBottom w:val="0"/>
          <w:divBdr>
            <w:top w:val="none" w:sz="0" w:space="0" w:color="auto"/>
            <w:left w:val="none" w:sz="0" w:space="0" w:color="auto"/>
            <w:bottom w:val="none" w:sz="0" w:space="0" w:color="auto"/>
            <w:right w:val="none" w:sz="0" w:space="0" w:color="auto"/>
          </w:divBdr>
        </w:div>
        <w:div w:id="2098743683">
          <w:marLeft w:val="0"/>
          <w:marRight w:val="0"/>
          <w:marTop w:val="0"/>
          <w:marBottom w:val="0"/>
          <w:divBdr>
            <w:top w:val="none" w:sz="0" w:space="0" w:color="auto"/>
            <w:left w:val="none" w:sz="0" w:space="0" w:color="auto"/>
            <w:bottom w:val="none" w:sz="0" w:space="0" w:color="auto"/>
            <w:right w:val="none" w:sz="0" w:space="0" w:color="auto"/>
          </w:divBdr>
        </w:div>
        <w:div w:id="836579929">
          <w:marLeft w:val="0"/>
          <w:marRight w:val="0"/>
          <w:marTop w:val="0"/>
          <w:marBottom w:val="0"/>
          <w:divBdr>
            <w:top w:val="none" w:sz="0" w:space="0" w:color="auto"/>
            <w:left w:val="none" w:sz="0" w:space="0" w:color="auto"/>
            <w:bottom w:val="none" w:sz="0" w:space="0" w:color="auto"/>
            <w:right w:val="none" w:sz="0" w:space="0" w:color="auto"/>
          </w:divBdr>
        </w:div>
        <w:div w:id="91173449">
          <w:marLeft w:val="0"/>
          <w:marRight w:val="0"/>
          <w:marTop w:val="0"/>
          <w:marBottom w:val="0"/>
          <w:divBdr>
            <w:top w:val="none" w:sz="0" w:space="0" w:color="auto"/>
            <w:left w:val="none" w:sz="0" w:space="0" w:color="auto"/>
            <w:bottom w:val="none" w:sz="0" w:space="0" w:color="auto"/>
            <w:right w:val="none" w:sz="0" w:space="0" w:color="auto"/>
          </w:divBdr>
        </w:div>
        <w:div w:id="650912895">
          <w:marLeft w:val="0"/>
          <w:marRight w:val="0"/>
          <w:marTop w:val="0"/>
          <w:marBottom w:val="0"/>
          <w:divBdr>
            <w:top w:val="none" w:sz="0" w:space="0" w:color="auto"/>
            <w:left w:val="none" w:sz="0" w:space="0" w:color="auto"/>
            <w:bottom w:val="none" w:sz="0" w:space="0" w:color="auto"/>
            <w:right w:val="none" w:sz="0" w:space="0" w:color="auto"/>
          </w:divBdr>
        </w:div>
        <w:div w:id="583147879">
          <w:marLeft w:val="0"/>
          <w:marRight w:val="0"/>
          <w:marTop w:val="0"/>
          <w:marBottom w:val="0"/>
          <w:divBdr>
            <w:top w:val="none" w:sz="0" w:space="0" w:color="auto"/>
            <w:left w:val="none" w:sz="0" w:space="0" w:color="auto"/>
            <w:bottom w:val="none" w:sz="0" w:space="0" w:color="auto"/>
            <w:right w:val="none" w:sz="0" w:space="0" w:color="auto"/>
          </w:divBdr>
        </w:div>
        <w:div w:id="224534428">
          <w:marLeft w:val="0"/>
          <w:marRight w:val="0"/>
          <w:marTop w:val="0"/>
          <w:marBottom w:val="0"/>
          <w:divBdr>
            <w:top w:val="none" w:sz="0" w:space="0" w:color="auto"/>
            <w:left w:val="none" w:sz="0" w:space="0" w:color="auto"/>
            <w:bottom w:val="none" w:sz="0" w:space="0" w:color="auto"/>
            <w:right w:val="none" w:sz="0" w:space="0" w:color="auto"/>
          </w:divBdr>
        </w:div>
        <w:div w:id="858012005">
          <w:marLeft w:val="0"/>
          <w:marRight w:val="0"/>
          <w:marTop w:val="0"/>
          <w:marBottom w:val="0"/>
          <w:divBdr>
            <w:top w:val="none" w:sz="0" w:space="0" w:color="auto"/>
            <w:left w:val="none" w:sz="0" w:space="0" w:color="auto"/>
            <w:bottom w:val="none" w:sz="0" w:space="0" w:color="auto"/>
            <w:right w:val="none" w:sz="0" w:space="0" w:color="auto"/>
          </w:divBdr>
        </w:div>
        <w:div w:id="2039231515">
          <w:marLeft w:val="0"/>
          <w:marRight w:val="0"/>
          <w:marTop w:val="0"/>
          <w:marBottom w:val="0"/>
          <w:divBdr>
            <w:top w:val="none" w:sz="0" w:space="0" w:color="auto"/>
            <w:left w:val="none" w:sz="0" w:space="0" w:color="auto"/>
            <w:bottom w:val="none" w:sz="0" w:space="0" w:color="auto"/>
            <w:right w:val="none" w:sz="0" w:space="0" w:color="auto"/>
          </w:divBdr>
        </w:div>
        <w:div w:id="230818749">
          <w:marLeft w:val="0"/>
          <w:marRight w:val="0"/>
          <w:marTop w:val="0"/>
          <w:marBottom w:val="0"/>
          <w:divBdr>
            <w:top w:val="none" w:sz="0" w:space="0" w:color="auto"/>
            <w:left w:val="none" w:sz="0" w:space="0" w:color="auto"/>
            <w:bottom w:val="none" w:sz="0" w:space="0" w:color="auto"/>
            <w:right w:val="none" w:sz="0" w:space="0" w:color="auto"/>
          </w:divBdr>
        </w:div>
        <w:div w:id="1653829012">
          <w:marLeft w:val="0"/>
          <w:marRight w:val="0"/>
          <w:marTop w:val="0"/>
          <w:marBottom w:val="0"/>
          <w:divBdr>
            <w:top w:val="none" w:sz="0" w:space="0" w:color="auto"/>
            <w:left w:val="none" w:sz="0" w:space="0" w:color="auto"/>
            <w:bottom w:val="none" w:sz="0" w:space="0" w:color="auto"/>
            <w:right w:val="none" w:sz="0" w:space="0" w:color="auto"/>
          </w:divBdr>
        </w:div>
        <w:div w:id="1721975431">
          <w:marLeft w:val="0"/>
          <w:marRight w:val="0"/>
          <w:marTop w:val="0"/>
          <w:marBottom w:val="0"/>
          <w:divBdr>
            <w:top w:val="none" w:sz="0" w:space="0" w:color="auto"/>
            <w:left w:val="none" w:sz="0" w:space="0" w:color="auto"/>
            <w:bottom w:val="none" w:sz="0" w:space="0" w:color="auto"/>
            <w:right w:val="none" w:sz="0" w:space="0" w:color="auto"/>
          </w:divBdr>
        </w:div>
        <w:div w:id="1178695841">
          <w:marLeft w:val="0"/>
          <w:marRight w:val="0"/>
          <w:marTop w:val="0"/>
          <w:marBottom w:val="0"/>
          <w:divBdr>
            <w:top w:val="none" w:sz="0" w:space="0" w:color="auto"/>
            <w:left w:val="none" w:sz="0" w:space="0" w:color="auto"/>
            <w:bottom w:val="none" w:sz="0" w:space="0" w:color="auto"/>
            <w:right w:val="none" w:sz="0" w:space="0" w:color="auto"/>
          </w:divBdr>
        </w:div>
        <w:div w:id="1576624653">
          <w:marLeft w:val="0"/>
          <w:marRight w:val="0"/>
          <w:marTop w:val="0"/>
          <w:marBottom w:val="0"/>
          <w:divBdr>
            <w:top w:val="none" w:sz="0" w:space="0" w:color="auto"/>
            <w:left w:val="none" w:sz="0" w:space="0" w:color="auto"/>
            <w:bottom w:val="none" w:sz="0" w:space="0" w:color="auto"/>
            <w:right w:val="none" w:sz="0" w:space="0" w:color="auto"/>
          </w:divBdr>
        </w:div>
        <w:div w:id="863785523">
          <w:marLeft w:val="0"/>
          <w:marRight w:val="0"/>
          <w:marTop w:val="0"/>
          <w:marBottom w:val="0"/>
          <w:divBdr>
            <w:top w:val="none" w:sz="0" w:space="0" w:color="auto"/>
            <w:left w:val="none" w:sz="0" w:space="0" w:color="auto"/>
            <w:bottom w:val="none" w:sz="0" w:space="0" w:color="auto"/>
            <w:right w:val="none" w:sz="0" w:space="0" w:color="auto"/>
          </w:divBdr>
        </w:div>
        <w:div w:id="472524856">
          <w:marLeft w:val="0"/>
          <w:marRight w:val="0"/>
          <w:marTop w:val="0"/>
          <w:marBottom w:val="0"/>
          <w:divBdr>
            <w:top w:val="none" w:sz="0" w:space="0" w:color="auto"/>
            <w:left w:val="none" w:sz="0" w:space="0" w:color="auto"/>
            <w:bottom w:val="none" w:sz="0" w:space="0" w:color="auto"/>
            <w:right w:val="none" w:sz="0" w:space="0" w:color="auto"/>
          </w:divBdr>
        </w:div>
        <w:div w:id="2088960506">
          <w:marLeft w:val="0"/>
          <w:marRight w:val="0"/>
          <w:marTop w:val="0"/>
          <w:marBottom w:val="0"/>
          <w:divBdr>
            <w:top w:val="none" w:sz="0" w:space="0" w:color="auto"/>
            <w:left w:val="none" w:sz="0" w:space="0" w:color="auto"/>
            <w:bottom w:val="none" w:sz="0" w:space="0" w:color="auto"/>
            <w:right w:val="none" w:sz="0" w:space="0" w:color="auto"/>
          </w:divBdr>
        </w:div>
        <w:div w:id="1719278300">
          <w:marLeft w:val="0"/>
          <w:marRight w:val="0"/>
          <w:marTop w:val="0"/>
          <w:marBottom w:val="0"/>
          <w:divBdr>
            <w:top w:val="none" w:sz="0" w:space="0" w:color="auto"/>
            <w:left w:val="none" w:sz="0" w:space="0" w:color="auto"/>
            <w:bottom w:val="none" w:sz="0" w:space="0" w:color="auto"/>
            <w:right w:val="none" w:sz="0" w:space="0" w:color="auto"/>
          </w:divBdr>
        </w:div>
        <w:div w:id="2012180104">
          <w:marLeft w:val="0"/>
          <w:marRight w:val="0"/>
          <w:marTop w:val="0"/>
          <w:marBottom w:val="0"/>
          <w:divBdr>
            <w:top w:val="none" w:sz="0" w:space="0" w:color="auto"/>
            <w:left w:val="none" w:sz="0" w:space="0" w:color="auto"/>
            <w:bottom w:val="none" w:sz="0" w:space="0" w:color="auto"/>
            <w:right w:val="none" w:sz="0" w:space="0" w:color="auto"/>
          </w:divBdr>
        </w:div>
        <w:div w:id="1847091078">
          <w:marLeft w:val="0"/>
          <w:marRight w:val="0"/>
          <w:marTop w:val="0"/>
          <w:marBottom w:val="0"/>
          <w:divBdr>
            <w:top w:val="none" w:sz="0" w:space="0" w:color="auto"/>
            <w:left w:val="none" w:sz="0" w:space="0" w:color="auto"/>
            <w:bottom w:val="none" w:sz="0" w:space="0" w:color="auto"/>
            <w:right w:val="none" w:sz="0" w:space="0" w:color="auto"/>
          </w:divBdr>
        </w:div>
        <w:div w:id="774862057">
          <w:marLeft w:val="0"/>
          <w:marRight w:val="0"/>
          <w:marTop w:val="0"/>
          <w:marBottom w:val="0"/>
          <w:divBdr>
            <w:top w:val="none" w:sz="0" w:space="0" w:color="auto"/>
            <w:left w:val="none" w:sz="0" w:space="0" w:color="auto"/>
            <w:bottom w:val="none" w:sz="0" w:space="0" w:color="auto"/>
            <w:right w:val="none" w:sz="0" w:space="0" w:color="auto"/>
          </w:divBdr>
        </w:div>
        <w:div w:id="896627249">
          <w:marLeft w:val="0"/>
          <w:marRight w:val="0"/>
          <w:marTop w:val="0"/>
          <w:marBottom w:val="0"/>
          <w:divBdr>
            <w:top w:val="none" w:sz="0" w:space="0" w:color="auto"/>
            <w:left w:val="none" w:sz="0" w:space="0" w:color="auto"/>
            <w:bottom w:val="none" w:sz="0" w:space="0" w:color="auto"/>
            <w:right w:val="none" w:sz="0" w:space="0" w:color="auto"/>
          </w:divBdr>
        </w:div>
        <w:div w:id="1742170038">
          <w:marLeft w:val="0"/>
          <w:marRight w:val="0"/>
          <w:marTop w:val="0"/>
          <w:marBottom w:val="0"/>
          <w:divBdr>
            <w:top w:val="none" w:sz="0" w:space="0" w:color="auto"/>
            <w:left w:val="none" w:sz="0" w:space="0" w:color="auto"/>
            <w:bottom w:val="none" w:sz="0" w:space="0" w:color="auto"/>
            <w:right w:val="none" w:sz="0" w:space="0" w:color="auto"/>
          </w:divBdr>
        </w:div>
        <w:div w:id="1370565173">
          <w:marLeft w:val="0"/>
          <w:marRight w:val="0"/>
          <w:marTop w:val="0"/>
          <w:marBottom w:val="0"/>
          <w:divBdr>
            <w:top w:val="none" w:sz="0" w:space="0" w:color="auto"/>
            <w:left w:val="none" w:sz="0" w:space="0" w:color="auto"/>
            <w:bottom w:val="none" w:sz="0" w:space="0" w:color="auto"/>
            <w:right w:val="none" w:sz="0" w:space="0" w:color="auto"/>
          </w:divBdr>
        </w:div>
        <w:div w:id="1266884294">
          <w:marLeft w:val="0"/>
          <w:marRight w:val="0"/>
          <w:marTop w:val="0"/>
          <w:marBottom w:val="0"/>
          <w:divBdr>
            <w:top w:val="none" w:sz="0" w:space="0" w:color="auto"/>
            <w:left w:val="none" w:sz="0" w:space="0" w:color="auto"/>
            <w:bottom w:val="none" w:sz="0" w:space="0" w:color="auto"/>
            <w:right w:val="none" w:sz="0" w:space="0" w:color="auto"/>
          </w:divBdr>
        </w:div>
        <w:div w:id="750663492">
          <w:marLeft w:val="0"/>
          <w:marRight w:val="0"/>
          <w:marTop w:val="0"/>
          <w:marBottom w:val="0"/>
          <w:divBdr>
            <w:top w:val="none" w:sz="0" w:space="0" w:color="auto"/>
            <w:left w:val="none" w:sz="0" w:space="0" w:color="auto"/>
            <w:bottom w:val="none" w:sz="0" w:space="0" w:color="auto"/>
            <w:right w:val="none" w:sz="0" w:space="0" w:color="auto"/>
          </w:divBdr>
        </w:div>
        <w:div w:id="1032803123">
          <w:marLeft w:val="0"/>
          <w:marRight w:val="0"/>
          <w:marTop w:val="0"/>
          <w:marBottom w:val="0"/>
          <w:divBdr>
            <w:top w:val="none" w:sz="0" w:space="0" w:color="auto"/>
            <w:left w:val="none" w:sz="0" w:space="0" w:color="auto"/>
            <w:bottom w:val="none" w:sz="0" w:space="0" w:color="auto"/>
            <w:right w:val="none" w:sz="0" w:space="0" w:color="auto"/>
          </w:divBdr>
        </w:div>
        <w:div w:id="2034450997">
          <w:marLeft w:val="0"/>
          <w:marRight w:val="0"/>
          <w:marTop w:val="0"/>
          <w:marBottom w:val="0"/>
          <w:divBdr>
            <w:top w:val="none" w:sz="0" w:space="0" w:color="auto"/>
            <w:left w:val="none" w:sz="0" w:space="0" w:color="auto"/>
            <w:bottom w:val="none" w:sz="0" w:space="0" w:color="auto"/>
            <w:right w:val="none" w:sz="0" w:space="0" w:color="auto"/>
          </w:divBdr>
        </w:div>
        <w:div w:id="434522768">
          <w:marLeft w:val="0"/>
          <w:marRight w:val="0"/>
          <w:marTop w:val="0"/>
          <w:marBottom w:val="0"/>
          <w:divBdr>
            <w:top w:val="none" w:sz="0" w:space="0" w:color="auto"/>
            <w:left w:val="none" w:sz="0" w:space="0" w:color="auto"/>
            <w:bottom w:val="none" w:sz="0" w:space="0" w:color="auto"/>
            <w:right w:val="none" w:sz="0" w:space="0" w:color="auto"/>
          </w:divBdr>
        </w:div>
        <w:div w:id="418450438">
          <w:marLeft w:val="0"/>
          <w:marRight w:val="0"/>
          <w:marTop w:val="0"/>
          <w:marBottom w:val="0"/>
          <w:divBdr>
            <w:top w:val="none" w:sz="0" w:space="0" w:color="auto"/>
            <w:left w:val="none" w:sz="0" w:space="0" w:color="auto"/>
            <w:bottom w:val="none" w:sz="0" w:space="0" w:color="auto"/>
            <w:right w:val="none" w:sz="0" w:space="0" w:color="auto"/>
          </w:divBdr>
        </w:div>
        <w:div w:id="1209030403">
          <w:marLeft w:val="0"/>
          <w:marRight w:val="0"/>
          <w:marTop w:val="0"/>
          <w:marBottom w:val="0"/>
          <w:divBdr>
            <w:top w:val="none" w:sz="0" w:space="0" w:color="auto"/>
            <w:left w:val="none" w:sz="0" w:space="0" w:color="auto"/>
            <w:bottom w:val="none" w:sz="0" w:space="0" w:color="auto"/>
            <w:right w:val="none" w:sz="0" w:space="0" w:color="auto"/>
          </w:divBdr>
        </w:div>
        <w:div w:id="661393016">
          <w:marLeft w:val="0"/>
          <w:marRight w:val="0"/>
          <w:marTop w:val="0"/>
          <w:marBottom w:val="0"/>
          <w:divBdr>
            <w:top w:val="none" w:sz="0" w:space="0" w:color="auto"/>
            <w:left w:val="none" w:sz="0" w:space="0" w:color="auto"/>
            <w:bottom w:val="none" w:sz="0" w:space="0" w:color="auto"/>
            <w:right w:val="none" w:sz="0" w:space="0" w:color="auto"/>
          </w:divBdr>
        </w:div>
        <w:div w:id="696081798">
          <w:marLeft w:val="0"/>
          <w:marRight w:val="0"/>
          <w:marTop w:val="0"/>
          <w:marBottom w:val="0"/>
          <w:divBdr>
            <w:top w:val="none" w:sz="0" w:space="0" w:color="auto"/>
            <w:left w:val="none" w:sz="0" w:space="0" w:color="auto"/>
            <w:bottom w:val="none" w:sz="0" w:space="0" w:color="auto"/>
            <w:right w:val="none" w:sz="0" w:space="0" w:color="auto"/>
          </w:divBdr>
        </w:div>
        <w:div w:id="157695626">
          <w:marLeft w:val="0"/>
          <w:marRight w:val="0"/>
          <w:marTop w:val="0"/>
          <w:marBottom w:val="0"/>
          <w:divBdr>
            <w:top w:val="none" w:sz="0" w:space="0" w:color="auto"/>
            <w:left w:val="none" w:sz="0" w:space="0" w:color="auto"/>
            <w:bottom w:val="none" w:sz="0" w:space="0" w:color="auto"/>
            <w:right w:val="none" w:sz="0" w:space="0" w:color="auto"/>
          </w:divBdr>
        </w:div>
        <w:div w:id="1538548296">
          <w:marLeft w:val="0"/>
          <w:marRight w:val="0"/>
          <w:marTop w:val="0"/>
          <w:marBottom w:val="0"/>
          <w:divBdr>
            <w:top w:val="none" w:sz="0" w:space="0" w:color="auto"/>
            <w:left w:val="none" w:sz="0" w:space="0" w:color="auto"/>
            <w:bottom w:val="none" w:sz="0" w:space="0" w:color="auto"/>
            <w:right w:val="none" w:sz="0" w:space="0" w:color="auto"/>
          </w:divBdr>
        </w:div>
        <w:div w:id="128675153">
          <w:marLeft w:val="0"/>
          <w:marRight w:val="0"/>
          <w:marTop w:val="0"/>
          <w:marBottom w:val="0"/>
          <w:divBdr>
            <w:top w:val="none" w:sz="0" w:space="0" w:color="auto"/>
            <w:left w:val="none" w:sz="0" w:space="0" w:color="auto"/>
            <w:bottom w:val="none" w:sz="0" w:space="0" w:color="auto"/>
            <w:right w:val="none" w:sz="0" w:space="0" w:color="auto"/>
          </w:divBdr>
        </w:div>
        <w:div w:id="1690138887">
          <w:marLeft w:val="0"/>
          <w:marRight w:val="0"/>
          <w:marTop w:val="0"/>
          <w:marBottom w:val="0"/>
          <w:divBdr>
            <w:top w:val="none" w:sz="0" w:space="0" w:color="auto"/>
            <w:left w:val="none" w:sz="0" w:space="0" w:color="auto"/>
            <w:bottom w:val="none" w:sz="0" w:space="0" w:color="auto"/>
            <w:right w:val="none" w:sz="0" w:space="0" w:color="auto"/>
          </w:divBdr>
        </w:div>
        <w:div w:id="557132124">
          <w:marLeft w:val="0"/>
          <w:marRight w:val="0"/>
          <w:marTop w:val="0"/>
          <w:marBottom w:val="0"/>
          <w:divBdr>
            <w:top w:val="none" w:sz="0" w:space="0" w:color="auto"/>
            <w:left w:val="none" w:sz="0" w:space="0" w:color="auto"/>
            <w:bottom w:val="none" w:sz="0" w:space="0" w:color="auto"/>
            <w:right w:val="none" w:sz="0" w:space="0" w:color="auto"/>
          </w:divBdr>
        </w:div>
        <w:div w:id="1004356474">
          <w:marLeft w:val="0"/>
          <w:marRight w:val="0"/>
          <w:marTop w:val="0"/>
          <w:marBottom w:val="0"/>
          <w:divBdr>
            <w:top w:val="none" w:sz="0" w:space="0" w:color="auto"/>
            <w:left w:val="none" w:sz="0" w:space="0" w:color="auto"/>
            <w:bottom w:val="none" w:sz="0" w:space="0" w:color="auto"/>
            <w:right w:val="none" w:sz="0" w:space="0" w:color="auto"/>
          </w:divBdr>
        </w:div>
      </w:divsChild>
    </w:div>
    <w:div w:id="1228691747">
      <w:bodyDiv w:val="1"/>
      <w:marLeft w:val="0"/>
      <w:marRight w:val="0"/>
      <w:marTop w:val="0"/>
      <w:marBottom w:val="0"/>
      <w:divBdr>
        <w:top w:val="none" w:sz="0" w:space="0" w:color="auto"/>
        <w:left w:val="none" w:sz="0" w:space="0" w:color="auto"/>
        <w:bottom w:val="none" w:sz="0" w:space="0" w:color="auto"/>
        <w:right w:val="none" w:sz="0" w:space="0" w:color="auto"/>
      </w:divBdr>
      <w:divsChild>
        <w:div w:id="1235701482">
          <w:marLeft w:val="0"/>
          <w:marRight w:val="0"/>
          <w:marTop w:val="0"/>
          <w:marBottom w:val="0"/>
          <w:divBdr>
            <w:top w:val="none" w:sz="0" w:space="0" w:color="auto"/>
            <w:left w:val="none" w:sz="0" w:space="0" w:color="auto"/>
            <w:bottom w:val="none" w:sz="0" w:space="0" w:color="auto"/>
            <w:right w:val="none" w:sz="0" w:space="0" w:color="auto"/>
          </w:divBdr>
        </w:div>
        <w:div w:id="2139758676">
          <w:marLeft w:val="0"/>
          <w:marRight w:val="0"/>
          <w:marTop w:val="0"/>
          <w:marBottom w:val="0"/>
          <w:divBdr>
            <w:top w:val="none" w:sz="0" w:space="0" w:color="auto"/>
            <w:left w:val="none" w:sz="0" w:space="0" w:color="auto"/>
            <w:bottom w:val="none" w:sz="0" w:space="0" w:color="auto"/>
            <w:right w:val="none" w:sz="0" w:space="0" w:color="auto"/>
          </w:divBdr>
        </w:div>
        <w:div w:id="1229271695">
          <w:marLeft w:val="0"/>
          <w:marRight w:val="0"/>
          <w:marTop w:val="0"/>
          <w:marBottom w:val="0"/>
          <w:divBdr>
            <w:top w:val="none" w:sz="0" w:space="0" w:color="auto"/>
            <w:left w:val="none" w:sz="0" w:space="0" w:color="auto"/>
            <w:bottom w:val="none" w:sz="0" w:space="0" w:color="auto"/>
            <w:right w:val="none" w:sz="0" w:space="0" w:color="auto"/>
          </w:divBdr>
        </w:div>
        <w:div w:id="825126228">
          <w:marLeft w:val="0"/>
          <w:marRight w:val="0"/>
          <w:marTop w:val="0"/>
          <w:marBottom w:val="0"/>
          <w:divBdr>
            <w:top w:val="none" w:sz="0" w:space="0" w:color="auto"/>
            <w:left w:val="none" w:sz="0" w:space="0" w:color="auto"/>
            <w:bottom w:val="none" w:sz="0" w:space="0" w:color="auto"/>
            <w:right w:val="none" w:sz="0" w:space="0" w:color="auto"/>
          </w:divBdr>
        </w:div>
        <w:div w:id="1387100226">
          <w:marLeft w:val="0"/>
          <w:marRight w:val="0"/>
          <w:marTop w:val="0"/>
          <w:marBottom w:val="0"/>
          <w:divBdr>
            <w:top w:val="none" w:sz="0" w:space="0" w:color="auto"/>
            <w:left w:val="none" w:sz="0" w:space="0" w:color="auto"/>
            <w:bottom w:val="none" w:sz="0" w:space="0" w:color="auto"/>
            <w:right w:val="none" w:sz="0" w:space="0" w:color="auto"/>
          </w:divBdr>
        </w:div>
        <w:div w:id="528570276">
          <w:marLeft w:val="0"/>
          <w:marRight w:val="0"/>
          <w:marTop w:val="0"/>
          <w:marBottom w:val="0"/>
          <w:divBdr>
            <w:top w:val="none" w:sz="0" w:space="0" w:color="auto"/>
            <w:left w:val="none" w:sz="0" w:space="0" w:color="auto"/>
            <w:bottom w:val="none" w:sz="0" w:space="0" w:color="auto"/>
            <w:right w:val="none" w:sz="0" w:space="0" w:color="auto"/>
          </w:divBdr>
        </w:div>
        <w:div w:id="1348675432">
          <w:marLeft w:val="0"/>
          <w:marRight w:val="0"/>
          <w:marTop w:val="0"/>
          <w:marBottom w:val="0"/>
          <w:divBdr>
            <w:top w:val="none" w:sz="0" w:space="0" w:color="auto"/>
            <w:left w:val="none" w:sz="0" w:space="0" w:color="auto"/>
            <w:bottom w:val="none" w:sz="0" w:space="0" w:color="auto"/>
            <w:right w:val="none" w:sz="0" w:space="0" w:color="auto"/>
          </w:divBdr>
        </w:div>
        <w:div w:id="1565532895">
          <w:marLeft w:val="0"/>
          <w:marRight w:val="0"/>
          <w:marTop w:val="0"/>
          <w:marBottom w:val="0"/>
          <w:divBdr>
            <w:top w:val="none" w:sz="0" w:space="0" w:color="auto"/>
            <w:left w:val="none" w:sz="0" w:space="0" w:color="auto"/>
            <w:bottom w:val="none" w:sz="0" w:space="0" w:color="auto"/>
            <w:right w:val="none" w:sz="0" w:space="0" w:color="auto"/>
          </w:divBdr>
        </w:div>
        <w:div w:id="1210803680">
          <w:marLeft w:val="0"/>
          <w:marRight w:val="0"/>
          <w:marTop w:val="0"/>
          <w:marBottom w:val="0"/>
          <w:divBdr>
            <w:top w:val="none" w:sz="0" w:space="0" w:color="auto"/>
            <w:left w:val="none" w:sz="0" w:space="0" w:color="auto"/>
            <w:bottom w:val="none" w:sz="0" w:space="0" w:color="auto"/>
            <w:right w:val="none" w:sz="0" w:space="0" w:color="auto"/>
          </w:divBdr>
        </w:div>
        <w:div w:id="1527207571">
          <w:marLeft w:val="0"/>
          <w:marRight w:val="0"/>
          <w:marTop w:val="0"/>
          <w:marBottom w:val="0"/>
          <w:divBdr>
            <w:top w:val="none" w:sz="0" w:space="0" w:color="auto"/>
            <w:left w:val="none" w:sz="0" w:space="0" w:color="auto"/>
            <w:bottom w:val="none" w:sz="0" w:space="0" w:color="auto"/>
            <w:right w:val="none" w:sz="0" w:space="0" w:color="auto"/>
          </w:divBdr>
        </w:div>
        <w:div w:id="1817792036">
          <w:marLeft w:val="0"/>
          <w:marRight w:val="0"/>
          <w:marTop w:val="0"/>
          <w:marBottom w:val="0"/>
          <w:divBdr>
            <w:top w:val="none" w:sz="0" w:space="0" w:color="auto"/>
            <w:left w:val="none" w:sz="0" w:space="0" w:color="auto"/>
            <w:bottom w:val="none" w:sz="0" w:space="0" w:color="auto"/>
            <w:right w:val="none" w:sz="0" w:space="0" w:color="auto"/>
          </w:divBdr>
        </w:div>
        <w:div w:id="1836415634">
          <w:marLeft w:val="0"/>
          <w:marRight w:val="0"/>
          <w:marTop w:val="0"/>
          <w:marBottom w:val="0"/>
          <w:divBdr>
            <w:top w:val="none" w:sz="0" w:space="0" w:color="auto"/>
            <w:left w:val="none" w:sz="0" w:space="0" w:color="auto"/>
            <w:bottom w:val="none" w:sz="0" w:space="0" w:color="auto"/>
            <w:right w:val="none" w:sz="0" w:space="0" w:color="auto"/>
          </w:divBdr>
        </w:div>
        <w:div w:id="1907687608">
          <w:marLeft w:val="0"/>
          <w:marRight w:val="0"/>
          <w:marTop w:val="0"/>
          <w:marBottom w:val="0"/>
          <w:divBdr>
            <w:top w:val="none" w:sz="0" w:space="0" w:color="auto"/>
            <w:left w:val="none" w:sz="0" w:space="0" w:color="auto"/>
            <w:bottom w:val="none" w:sz="0" w:space="0" w:color="auto"/>
            <w:right w:val="none" w:sz="0" w:space="0" w:color="auto"/>
          </w:divBdr>
        </w:div>
        <w:div w:id="723141979">
          <w:marLeft w:val="0"/>
          <w:marRight w:val="0"/>
          <w:marTop w:val="0"/>
          <w:marBottom w:val="0"/>
          <w:divBdr>
            <w:top w:val="none" w:sz="0" w:space="0" w:color="auto"/>
            <w:left w:val="none" w:sz="0" w:space="0" w:color="auto"/>
            <w:bottom w:val="none" w:sz="0" w:space="0" w:color="auto"/>
            <w:right w:val="none" w:sz="0" w:space="0" w:color="auto"/>
          </w:divBdr>
        </w:div>
        <w:div w:id="1646473312">
          <w:marLeft w:val="0"/>
          <w:marRight w:val="0"/>
          <w:marTop w:val="0"/>
          <w:marBottom w:val="0"/>
          <w:divBdr>
            <w:top w:val="none" w:sz="0" w:space="0" w:color="auto"/>
            <w:left w:val="none" w:sz="0" w:space="0" w:color="auto"/>
            <w:bottom w:val="none" w:sz="0" w:space="0" w:color="auto"/>
            <w:right w:val="none" w:sz="0" w:space="0" w:color="auto"/>
          </w:divBdr>
        </w:div>
        <w:div w:id="1924948085">
          <w:marLeft w:val="0"/>
          <w:marRight w:val="0"/>
          <w:marTop w:val="0"/>
          <w:marBottom w:val="0"/>
          <w:divBdr>
            <w:top w:val="none" w:sz="0" w:space="0" w:color="auto"/>
            <w:left w:val="none" w:sz="0" w:space="0" w:color="auto"/>
            <w:bottom w:val="none" w:sz="0" w:space="0" w:color="auto"/>
            <w:right w:val="none" w:sz="0" w:space="0" w:color="auto"/>
          </w:divBdr>
        </w:div>
        <w:div w:id="248274721">
          <w:marLeft w:val="0"/>
          <w:marRight w:val="0"/>
          <w:marTop w:val="0"/>
          <w:marBottom w:val="0"/>
          <w:divBdr>
            <w:top w:val="none" w:sz="0" w:space="0" w:color="auto"/>
            <w:left w:val="none" w:sz="0" w:space="0" w:color="auto"/>
            <w:bottom w:val="none" w:sz="0" w:space="0" w:color="auto"/>
            <w:right w:val="none" w:sz="0" w:space="0" w:color="auto"/>
          </w:divBdr>
        </w:div>
        <w:div w:id="230502133">
          <w:marLeft w:val="0"/>
          <w:marRight w:val="0"/>
          <w:marTop w:val="0"/>
          <w:marBottom w:val="0"/>
          <w:divBdr>
            <w:top w:val="none" w:sz="0" w:space="0" w:color="auto"/>
            <w:left w:val="none" w:sz="0" w:space="0" w:color="auto"/>
            <w:bottom w:val="none" w:sz="0" w:space="0" w:color="auto"/>
            <w:right w:val="none" w:sz="0" w:space="0" w:color="auto"/>
          </w:divBdr>
        </w:div>
        <w:div w:id="2027168291">
          <w:marLeft w:val="0"/>
          <w:marRight w:val="0"/>
          <w:marTop w:val="0"/>
          <w:marBottom w:val="0"/>
          <w:divBdr>
            <w:top w:val="none" w:sz="0" w:space="0" w:color="auto"/>
            <w:left w:val="none" w:sz="0" w:space="0" w:color="auto"/>
            <w:bottom w:val="none" w:sz="0" w:space="0" w:color="auto"/>
            <w:right w:val="none" w:sz="0" w:space="0" w:color="auto"/>
          </w:divBdr>
        </w:div>
        <w:div w:id="964887864">
          <w:marLeft w:val="0"/>
          <w:marRight w:val="0"/>
          <w:marTop w:val="0"/>
          <w:marBottom w:val="0"/>
          <w:divBdr>
            <w:top w:val="none" w:sz="0" w:space="0" w:color="auto"/>
            <w:left w:val="none" w:sz="0" w:space="0" w:color="auto"/>
            <w:bottom w:val="none" w:sz="0" w:space="0" w:color="auto"/>
            <w:right w:val="none" w:sz="0" w:space="0" w:color="auto"/>
          </w:divBdr>
        </w:div>
        <w:div w:id="1215504797">
          <w:marLeft w:val="0"/>
          <w:marRight w:val="0"/>
          <w:marTop w:val="0"/>
          <w:marBottom w:val="0"/>
          <w:divBdr>
            <w:top w:val="none" w:sz="0" w:space="0" w:color="auto"/>
            <w:left w:val="none" w:sz="0" w:space="0" w:color="auto"/>
            <w:bottom w:val="none" w:sz="0" w:space="0" w:color="auto"/>
            <w:right w:val="none" w:sz="0" w:space="0" w:color="auto"/>
          </w:divBdr>
        </w:div>
        <w:div w:id="181943920">
          <w:marLeft w:val="0"/>
          <w:marRight w:val="0"/>
          <w:marTop w:val="0"/>
          <w:marBottom w:val="0"/>
          <w:divBdr>
            <w:top w:val="none" w:sz="0" w:space="0" w:color="auto"/>
            <w:left w:val="none" w:sz="0" w:space="0" w:color="auto"/>
            <w:bottom w:val="none" w:sz="0" w:space="0" w:color="auto"/>
            <w:right w:val="none" w:sz="0" w:space="0" w:color="auto"/>
          </w:divBdr>
        </w:div>
        <w:div w:id="1548420193">
          <w:marLeft w:val="0"/>
          <w:marRight w:val="0"/>
          <w:marTop w:val="0"/>
          <w:marBottom w:val="0"/>
          <w:divBdr>
            <w:top w:val="none" w:sz="0" w:space="0" w:color="auto"/>
            <w:left w:val="none" w:sz="0" w:space="0" w:color="auto"/>
            <w:bottom w:val="none" w:sz="0" w:space="0" w:color="auto"/>
            <w:right w:val="none" w:sz="0" w:space="0" w:color="auto"/>
          </w:divBdr>
        </w:div>
        <w:div w:id="314575071">
          <w:marLeft w:val="0"/>
          <w:marRight w:val="0"/>
          <w:marTop w:val="0"/>
          <w:marBottom w:val="0"/>
          <w:divBdr>
            <w:top w:val="none" w:sz="0" w:space="0" w:color="auto"/>
            <w:left w:val="none" w:sz="0" w:space="0" w:color="auto"/>
            <w:bottom w:val="none" w:sz="0" w:space="0" w:color="auto"/>
            <w:right w:val="none" w:sz="0" w:space="0" w:color="auto"/>
          </w:divBdr>
        </w:div>
        <w:div w:id="1667200303">
          <w:marLeft w:val="0"/>
          <w:marRight w:val="0"/>
          <w:marTop w:val="0"/>
          <w:marBottom w:val="0"/>
          <w:divBdr>
            <w:top w:val="none" w:sz="0" w:space="0" w:color="auto"/>
            <w:left w:val="none" w:sz="0" w:space="0" w:color="auto"/>
            <w:bottom w:val="none" w:sz="0" w:space="0" w:color="auto"/>
            <w:right w:val="none" w:sz="0" w:space="0" w:color="auto"/>
          </w:divBdr>
        </w:div>
        <w:div w:id="1090391595">
          <w:marLeft w:val="0"/>
          <w:marRight w:val="0"/>
          <w:marTop w:val="0"/>
          <w:marBottom w:val="0"/>
          <w:divBdr>
            <w:top w:val="none" w:sz="0" w:space="0" w:color="auto"/>
            <w:left w:val="none" w:sz="0" w:space="0" w:color="auto"/>
            <w:bottom w:val="none" w:sz="0" w:space="0" w:color="auto"/>
            <w:right w:val="none" w:sz="0" w:space="0" w:color="auto"/>
          </w:divBdr>
        </w:div>
        <w:div w:id="584609639">
          <w:marLeft w:val="0"/>
          <w:marRight w:val="0"/>
          <w:marTop w:val="0"/>
          <w:marBottom w:val="0"/>
          <w:divBdr>
            <w:top w:val="none" w:sz="0" w:space="0" w:color="auto"/>
            <w:left w:val="none" w:sz="0" w:space="0" w:color="auto"/>
            <w:bottom w:val="none" w:sz="0" w:space="0" w:color="auto"/>
            <w:right w:val="none" w:sz="0" w:space="0" w:color="auto"/>
          </w:divBdr>
        </w:div>
        <w:div w:id="1593585748">
          <w:marLeft w:val="0"/>
          <w:marRight w:val="0"/>
          <w:marTop w:val="0"/>
          <w:marBottom w:val="0"/>
          <w:divBdr>
            <w:top w:val="none" w:sz="0" w:space="0" w:color="auto"/>
            <w:left w:val="none" w:sz="0" w:space="0" w:color="auto"/>
            <w:bottom w:val="none" w:sz="0" w:space="0" w:color="auto"/>
            <w:right w:val="none" w:sz="0" w:space="0" w:color="auto"/>
          </w:divBdr>
        </w:div>
        <w:div w:id="778184634">
          <w:marLeft w:val="0"/>
          <w:marRight w:val="0"/>
          <w:marTop w:val="0"/>
          <w:marBottom w:val="0"/>
          <w:divBdr>
            <w:top w:val="none" w:sz="0" w:space="0" w:color="auto"/>
            <w:left w:val="none" w:sz="0" w:space="0" w:color="auto"/>
            <w:bottom w:val="none" w:sz="0" w:space="0" w:color="auto"/>
            <w:right w:val="none" w:sz="0" w:space="0" w:color="auto"/>
          </w:divBdr>
        </w:div>
        <w:div w:id="624237078">
          <w:marLeft w:val="0"/>
          <w:marRight w:val="0"/>
          <w:marTop w:val="0"/>
          <w:marBottom w:val="0"/>
          <w:divBdr>
            <w:top w:val="none" w:sz="0" w:space="0" w:color="auto"/>
            <w:left w:val="none" w:sz="0" w:space="0" w:color="auto"/>
            <w:bottom w:val="none" w:sz="0" w:space="0" w:color="auto"/>
            <w:right w:val="none" w:sz="0" w:space="0" w:color="auto"/>
          </w:divBdr>
        </w:div>
        <w:div w:id="1589386310">
          <w:marLeft w:val="0"/>
          <w:marRight w:val="0"/>
          <w:marTop w:val="0"/>
          <w:marBottom w:val="0"/>
          <w:divBdr>
            <w:top w:val="none" w:sz="0" w:space="0" w:color="auto"/>
            <w:left w:val="none" w:sz="0" w:space="0" w:color="auto"/>
            <w:bottom w:val="none" w:sz="0" w:space="0" w:color="auto"/>
            <w:right w:val="none" w:sz="0" w:space="0" w:color="auto"/>
          </w:divBdr>
        </w:div>
        <w:div w:id="731543605">
          <w:marLeft w:val="0"/>
          <w:marRight w:val="0"/>
          <w:marTop w:val="0"/>
          <w:marBottom w:val="0"/>
          <w:divBdr>
            <w:top w:val="none" w:sz="0" w:space="0" w:color="auto"/>
            <w:left w:val="none" w:sz="0" w:space="0" w:color="auto"/>
            <w:bottom w:val="none" w:sz="0" w:space="0" w:color="auto"/>
            <w:right w:val="none" w:sz="0" w:space="0" w:color="auto"/>
          </w:divBdr>
        </w:div>
        <w:div w:id="578758388">
          <w:marLeft w:val="0"/>
          <w:marRight w:val="0"/>
          <w:marTop w:val="0"/>
          <w:marBottom w:val="0"/>
          <w:divBdr>
            <w:top w:val="none" w:sz="0" w:space="0" w:color="auto"/>
            <w:left w:val="none" w:sz="0" w:space="0" w:color="auto"/>
            <w:bottom w:val="none" w:sz="0" w:space="0" w:color="auto"/>
            <w:right w:val="none" w:sz="0" w:space="0" w:color="auto"/>
          </w:divBdr>
        </w:div>
        <w:div w:id="2038502909">
          <w:marLeft w:val="0"/>
          <w:marRight w:val="0"/>
          <w:marTop w:val="0"/>
          <w:marBottom w:val="0"/>
          <w:divBdr>
            <w:top w:val="none" w:sz="0" w:space="0" w:color="auto"/>
            <w:left w:val="none" w:sz="0" w:space="0" w:color="auto"/>
            <w:bottom w:val="none" w:sz="0" w:space="0" w:color="auto"/>
            <w:right w:val="none" w:sz="0" w:space="0" w:color="auto"/>
          </w:divBdr>
        </w:div>
        <w:div w:id="558174580">
          <w:marLeft w:val="0"/>
          <w:marRight w:val="0"/>
          <w:marTop w:val="0"/>
          <w:marBottom w:val="0"/>
          <w:divBdr>
            <w:top w:val="none" w:sz="0" w:space="0" w:color="auto"/>
            <w:left w:val="none" w:sz="0" w:space="0" w:color="auto"/>
            <w:bottom w:val="none" w:sz="0" w:space="0" w:color="auto"/>
            <w:right w:val="none" w:sz="0" w:space="0" w:color="auto"/>
          </w:divBdr>
        </w:div>
        <w:div w:id="217784286">
          <w:marLeft w:val="0"/>
          <w:marRight w:val="0"/>
          <w:marTop w:val="0"/>
          <w:marBottom w:val="0"/>
          <w:divBdr>
            <w:top w:val="none" w:sz="0" w:space="0" w:color="auto"/>
            <w:left w:val="none" w:sz="0" w:space="0" w:color="auto"/>
            <w:bottom w:val="none" w:sz="0" w:space="0" w:color="auto"/>
            <w:right w:val="none" w:sz="0" w:space="0" w:color="auto"/>
          </w:divBdr>
        </w:div>
        <w:div w:id="635186550">
          <w:marLeft w:val="0"/>
          <w:marRight w:val="0"/>
          <w:marTop w:val="0"/>
          <w:marBottom w:val="0"/>
          <w:divBdr>
            <w:top w:val="none" w:sz="0" w:space="0" w:color="auto"/>
            <w:left w:val="none" w:sz="0" w:space="0" w:color="auto"/>
            <w:bottom w:val="none" w:sz="0" w:space="0" w:color="auto"/>
            <w:right w:val="none" w:sz="0" w:space="0" w:color="auto"/>
          </w:divBdr>
        </w:div>
        <w:div w:id="692654923">
          <w:marLeft w:val="0"/>
          <w:marRight w:val="0"/>
          <w:marTop w:val="0"/>
          <w:marBottom w:val="0"/>
          <w:divBdr>
            <w:top w:val="none" w:sz="0" w:space="0" w:color="auto"/>
            <w:left w:val="none" w:sz="0" w:space="0" w:color="auto"/>
            <w:bottom w:val="none" w:sz="0" w:space="0" w:color="auto"/>
            <w:right w:val="none" w:sz="0" w:space="0" w:color="auto"/>
          </w:divBdr>
        </w:div>
        <w:div w:id="533155430">
          <w:marLeft w:val="0"/>
          <w:marRight w:val="0"/>
          <w:marTop w:val="0"/>
          <w:marBottom w:val="0"/>
          <w:divBdr>
            <w:top w:val="none" w:sz="0" w:space="0" w:color="auto"/>
            <w:left w:val="none" w:sz="0" w:space="0" w:color="auto"/>
            <w:bottom w:val="none" w:sz="0" w:space="0" w:color="auto"/>
            <w:right w:val="none" w:sz="0" w:space="0" w:color="auto"/>
          </w:divBdr>
        </w:div>
        <w:div w:id="1339649484">
          <w:marLeft w:val="0"/>
          <w:marRight w:val="0"/>
          <w:marTop w:val="0"/>
          <w:marBottom w:val="0"/>
          <w:divBdr>
            <w:top w:val="none" w:sz="0" w:space="0" w:color="auto"/>
            <w:left w:val="none" w:sz="0" w:space="0" w:color="auto"/>
            <w:bottom w:val="none" w:sz="0" w:space="0" w:color="auto"/>
            <w:right w:val="none" w:sz="0" w:space="0" w:color="auto"/>
          </w:divBdr>
        </w:div>
        <w:div w:id="1506554363">
          <w:marLeft w:val="0"/>
          <w:marRight w:val="0"/>
          <w:marTop w:val="0"/>
          <w:marBottom w:val="0"/>
          <w:divBdr>
            <w:top w:val="none" w:sz="0" w:space="0" w:color="auto"/>
            <w:left w:val="none" w:sz="0" w:space="0" w:color="auto"/>
            <w:bottom w:val="none" w:sz="0" w:space="0" w:color="auto"/>
            <w:right w:val="none" w:sz="0" w:space="0" w:color="auto"/>
          </w:divBdr>
        </w:div>
        <w:div w:id="1999192664">
          <w:marLeft w:val="0"/>
          <w:marRight w:val="0"/>
          <w:marTop w:val="0"/>
          <w:marBottom w:val="0"/>
          <w:divBdr>
            <w:top w:val="none" w:sz="0" w:space="0" w:color="auto"/>
            <w:left w:val="none" w:sz="0" w:space="0" w:color="auto"/>
            <w:bottom w:val="none" w:sz="0" w:space="0" w:color="auto"/>
            <w:right w:val="none" w:sz="0" w:space="0" w:color="auto"/>
          </w:divBdr>
        </w:div>
        <w:div w:id="1181580703">
          <w:marLeft w:val="0"/>
          <w:marRight w:val="0"/>
          <w:marTop w:val="0"/>
          <w:marBottom w:val="0"/>
          <w:divBdr>
            <w:top w:val="none" w:sz="0" w:space="0" w:color="auto"/>
            <w:left w:val="none" w:sz="0" w:space="0" w:color="auto"/>
            <w:bottom w:val="none" w:sz="0" w:space="0" w:color="auto"/>
            <w:right w:val="none" w:sz="0" w:space="0" w:color="auto"/>
          </w:divBdr>
        </w:div>
        <w:div w:id="1705523768">
          <w:marLeft w:val="0"/>
          <w:marRight w:val="0"/>
          <w:marTop w:val="0"/>
          <w:marBottom w:val="0"/>
          <w:divBdr>
            <w:top w:val="none" w:sz="0" w:space="0" w:color="auto"/>
            <w:left w:val="none" w:sz="0" w:space="0" w:color="auto"/>
            <w:bottom w:val="none" w:sz="0" w:space="0" w:color="auto"/>
            <w:right w:val="none" w:sz="0" w:space="0" w:color="auto"/>
          </w:divBdr>
        </w:div>
        <w:div w:id="295181805">
          <w:marLeft w:val="0"/>
          <w:marRight w:val="0"/>
          <w:marTop w:val="0"/>
          <w:marBottom w:val="0"/>
          <w:divBdr>
            <w:top w:val="none" w:sz="0" w:space="0" w:color="auto"/>
            <w:left w:val="none" w:sz="0" w:space="0" w:color="auto"/>
            <w:bottom w:val="none" w:sz="0" w:space="0" w:color="auto"/>
            <w:right w:val="none" w:sz="0" w:space="0" w:color="auto"/>
          </w:divBdr>
        </w:div>
        <w:div w:id="224875037">
          <w:marLeft w:val="0"/>
          <w:marRight w:val="0"/>
          <w:marTop w:val="0"/>
          <w:marBottom w:val="0"/>
          <w:divBdr>
            <w:top w:val="none" w:sz="0" w:space="0" w:color="auto"/>
            <w:left w:val="none" w:sz="0" w:space="0" w:color="auto"/>
            <w:bottom w:val="none" w:sz="0" w:space="0" w:color="auto"/>
            <w:right w:val="none" w:sz="0" w:space="0" w:color="auto"/>
          </w:divBdr>
        </w:div>
        <w:div w:id="1013190626">
          <w:marLeft w:val="0"/>
          <w:marRight w:val="0"/>
          <w:marTop w:val="0"/>
          <w:marBottom w:val="0"/>
          <w:divBdr>
            <w:top w:val="none" w:sz="0" w:space="0" w:color="auto"/>
            <w:left w:val="none" w:sz="0" w:space="0" w:color="auto"/>
            <w:bottom w:val="none" w:sz="0" w:space="0" w:color="auto"/>
            <w:right w:val="none" w:sz="0" w:space="0" w:color="auto"/>
          </w:divBdr>
        </w:div>
        <w:div w:id="1582906512">
          <w:marLeft w:val="0"/>
          <w:marRight w:val="0"/>
          <w:marTop w:val="0"/>
          <w:marBottom w:val="0"/>
          <w:divBdr>
            <w:top w:val="none" w:sz="0" w:space="0" w:color="auto"/>
            <w:left w:val="none" w:sz="0" w:space="0" w:color="auto"/>
            <w:bottom w:val="none" w:sz="0" w:space="0" w:color="auto"/>
            <w:right w:val="none" w:sz="0" w:space="0" w:color="auto"/>
          </w:divBdr>
        </w:div>
        <w:div w:id="71859505">
          <w:marLeft w:val="0"/>
          <w:marRight w:val="0"/>
          <w:marTop w:val="0"/>
          <w:marBottom w:val="0"/>
          <w:divBdr>
            <w:top w:val="none" w:sz="0" w:space="0" w:color="auto"/>
            <w:left w:val="none" w:sz="0" w:space="0" w:color="auto"/>
            <w:bottom w:val="none" w:sz="0" w:space="0" w:color="auto"/>
            <w:right w:val="none" w:sz="0" w:space="0" w:color="auto"/>
          </w:divBdr>
        </w:div>
        <w:div w:id="2134014887">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 w:id="1333487077">
          <w:marLeft w:val="0"/>
          <w:marRight w:val="0"/>
          <w:marTop w:val="0"/>
          <w:marBottom w:val="0"/>
          <w:divBdr>
            <w:top w:val="none" w:sz="0" w:space="0" w:color="auto"/>
            <w:left w:val="none" w:sz="0" w:space="0" w:color="auto"/>
            <w:bottom w:val="none" w:sz="0" w:space="0" w:color="auto"/>
            <w:right w:val="none" w:sz="0" w:space="0" w:color="auto"/>
          </w:divBdr>
        </w:div>
        <w:div w:id="630482660">
          <w:marLeft w:val="0"/>
          <w:marRight w:val="0"/>
          <w:marTop w:val="0"/>
          <w:marBottom w:val="0"/>
          <w:divBdr>
            <w:top w:val="none" w:sz="0" w:space="0" w:color="auto"/>
            <w:left w:val="none" w:sz="0" w:space="0" w:color="auto"/>
            <w:bottom w:val="none" w:sz="0" w:space="0" w:color="auto"/>
            <w:right w:val="none" w:sz="0" w:space="0" w:color="auto"/>
          </w:divBdr>
        </w:div>
        <w:div w:id="1848597545">
          <w:marLeft w:val="0"/>
          <w:marRight w:val="0"/>
          <w:marTop w:val="0"/>
          <w:marBottom w:val="0"/>
          <w:divBdr>
            <w:top w:val="none" w:sz="0" w:space="0" w:color="auto"/>
            <w:left w:val="none" w:sz="0" w:space="0" w:color="auto"/>
            <w:bottom w:val="none" w:sz="0" w:space="0" w:color="auto"/>
            <w:right w:val="none" w:sz="0" w:space="0" w:color="auto"/>
          </w:divBdr>
        </w:div>
        <w:div w:id="740099880">
          <w:marLeft w:val="0"/>
          <w:marRight w:val="0"/>
          <w:marTop w:val="0"/>
          <w:marBottom w:val="0"/>
          <w:divBdr>
            <w:top w:val="none" w:sz="0" w:space="0" w:color="auto"/>
            <w:left w:val="none" w:sz="0" w:space="0" w:color="auto"/>
            <w:bottom w:val="none" w:sz="0" w:space="0" w:color="auto"/>
            <w:right w:val="none" w:sz="0" w:space="0" w:color="auto"/>
          </w:divBdr>
        </w:div>
        <w:div w:id="24647328">
          <w:marLeft w:val="0"/>
          <w:marRight w:val="0"/>
          <w:marTop w:val="0"/>
          <w:marBottom w:val="0"/>
          <w:divBdr>
            <w:top w:val="none" w:sz="0" w:space="0" w:color="auto"/>
            <w:left w:val="none" w:sz="0" w:space="0" w:color="auto"/>
            <w:bottom w:val="none" w:sz="0" w:space="0" w:color="auto"/>
            <w:right w:val="none" w:sz="0" w:space="0" w:color="auto"/>
          </w:divBdr>
        </w:div>
        <w:div w:id="7024433">
          <w:marLeft w:val="0"/>
          <w:marRight w:val="0"/>
          <w:marTop w:val="0"/>
          <w:marBottom w:val="0"/>
          <w:divBdr>
            <w:top w:val="none" w:sz="0" w:space="0" w:color="auto"/>
            <w:left w:val="none" w:sz="0" w:space="0" w:color="auto"/>
            <w:bottom w:val="none" w:sz="0" w:space="0" w:color="auto"/>
            <w:right w:val="none" w:sz="0" w:space="0" w:color="auto"/>
          </w:divBdr>
        </w:div>
        <w:div w:id="2007702094">
          <w:marLeft w:val="0"/>
          <w:marRight w:val="0"/>
          <w:marTop w:val="0"/>
          <w:marBottom w:val="0"/>
          <w:divBdr>
            <w:top w:val="none" w:sz="0" w:space="0" w:color="auto"/>
            <w:left w:val="none" w:sz="0" w:space="0" w:color="auto"/>
            <w:bottom w:val="none" w:sz="0" w:space="0" w:color="auto"/>
            <w:right w:val="none" w:sz="0" w:space="0" w:color="auto"/>
          </w:divBdr>
        </w:div>
        <w:div w:id="1148084641">
          <w:marLeft w:val="0"/>
          <w:marRight w:val="0"/>
          <w:marTop w:val="0"/>
          <w:marBottom w:val="0"/>
          <w:divBdr>
            <w:top w:val="none" w:sz="0" w:space="0" w:color="auto"/>
            <w:left w:val="none" w:sz="0" w:space="0" w:color="auto"/>
            <w:bottom w:val="none" w:sz="0" w:space="0" w:color="auto"/>
            <w:right w:val="none" w:sz="0" w:space="0" w:color="auto"/>
          </w:divBdr>
        </w:div>
        <w:div w:id="1942295871">
          <w:marLeft w:val="0"/>
          <w:marRight w:val="0"/>
          <w:marTop w:val="0"/>
          <w:marBottom w:val="0"/>
          <w:divBdr>
            <w:top w:val="none" w:sz="0" w:space="0" w:color="auto"/>
            <w:left w:val="none" w:sz="0" w:space="0" w:color="auto"/>
            <w:bottom w:val="none" w:sz="0" w:space="0" w:color="auto"/>
            <w:right w:val="none" w:sz="0" w:space="0" w:color="auto"/>
          </w:divBdr>
        </w:div>
        <w:div w:id="754089211">
          <w:marLeft w:val="0"/>
          <w:marRight w:val="0"/>
          <w:marTop w:val="0"/>
          <w:marBottom w:val="0"/>
          <w:divBdr>
            <w:top w:val="none" w:sz="0" w:space="0" w:color="auto"/>
            <w:left w:val="none" w:sz="0" w:space="0" w:color="auto"/>
            <w:bottom w:val="none" w:sz="0" w:space="0" w:color="auto"/>
            <w:right w:val="none" w:sz="0" w:space="0" w:color="auto"/>
          </w:divBdr>
        </w:div>
      </w:divsChild>
    </w:div>
    <w:div w:id="1231840945">
      <w:bodyDiv w:val="1"/>
      <w:marLeft w:val="0"/>
      <w:marRight w:val="0"/>
      <w:marTop w:val="0"/>
      <w:marBottom w:val="0"/>
      <w:divBdr>
        <w:top w:val="none" w:sz="0" w:space="0" w:color="auto"/>
        <w:left w:val="none" w:sz="0" w:space="0" w:color="auto"/>
        <w:bottom w:val="none" w:sz="0" w:space="0" w:color="auto"/>
        <w:right w:val="none" w:sz="0" w:space="0" w:color="auto"/>
      </w:divBdr>
      <w:divsChild>
        <w:div w:id="896089603">
          <w:marLeft w:val="0"/>
          <w:marRight w:val="0"/>
          <w:marTop w:val="0"/>
          <w:marBottom w:val="0"/>
          <w:divBdr>
            <w:top w:val="none" w:sz="0" w:space="0" w:color="auto"/>
            <w:left w:val="none" w:sz="0" w:space="0" w:color="auto"/>
            <w:bottom w:val="none" w:sz="0" w:space="0" w:color="auto"/>
            <w:right w:val="none" w:sz="0" w:space="0" w:color="auto"/>
          </w:divBdr>
        </w:div>
        <w:div w:id="377170468">
          <w:marLeft w:val="0"/>
          <w:marRight w:val="0"/>
          <w:marTop w:val="0"/>
          <w:marBottom w:val="0"/>
          <w:divBdr>
            <w:top w:val="none" w:sz="0" w:space="0" w:color="auto"/>
            <w:left w:val="none" w:sz="0" w:space="0" w:color="auto"/>
            <w:bottom w:val="none" w:sz="0" w:space="0" w:color="auto"/>
            <w:right w:val="none" w:sz="0" w:space="0" w:color="auto"/>
          </w:divBdr>
        </w:div>
        <w:div w:id="831876526">
          <w:marLeft w:val="0"/>
          <w:marRight w:val="0"/>
          <w:marTop w:val="0"/>
          <w:marBottom w:val="0"/>
          <w:divBdr>
            <w:top w:val="none" w:sz="0" w:space="0" w:color="auto"/>
            <w:left w:val="none" w:sz="0" w:space="0" w:color="auto"/>
            <w:bottom w:val="none" w:sz="0" w:space="0" w:color="auto"/>
            <w:right w:val="none" w:sz="0" w:space="0" w:color="auto"/>
          </w:divBdr>
        </w:div>
        <w:div w:id="1727684131">
          <w:marLeft w:val="0"/>
          <w:marRight w:val="0"/>
          <w:marTop w:val="0"/>
          <w:marBottom w:val="0"/>
          <w:divBdr>
            <w:top w:val="none" w:sz="0" w:space="0" w:color="auto"/>
            <w:left w:val="none" w:sz="0" w:space="0" w:color="auto"/>
            <w:bottom w:val="none" w:sz="0" w:space="0" w:color="auto"/>
            <w:right w:val="none" w:sz="0" w:space="0" w:color="auto"/>
          </w:divBdr>
        </w:div>
        <w:div w:id="208732181">
          <w:marLeft w:val="0"/>
          <w:marRight w:val="0"/>
          <w:marTop w:val="0"/>
          <w:marBottom w:val="0"/>
          <w:divBdr>
            <w:top w:val="none" w:sz="0" w:space="0" w:color="auto"/>
            <w:left w:val="none" w:sz="0" w:space="0" w:color="auto"/>
            <w:bottom w:val="none" w:sz="0" w:space="0" w:color="auto"/>
            <w:right w:val="none" w:sz="0" w:space="0" w:color="auto"/>
          </w:divBdr>
        </w:div>
        <w:div w:id="579414002">
          <w:marLeft w:val="0"/>
          <w:marRight w:val="0"/>
          <w:marTop w:val="0"/>
          <w:marBottom w:val="0"/>
          <w:divBdr>
            <w:top w:val="none" w:sz="0" w:space="0" w:color="auto"/>
            <w:left w:val="none" w:sz="0" w:space="0" w:color="auto"/>
            <w:bottom w:val="none" w:sz="0" w:space="0" w:color="auto"/>
            <w:right w:val="none" w:sz="0" w:space="0" w:color="auto"/>
          </w:divBdr>
        </w:div>
        <w:div w:id="2027317549">
          <w:marLeft w:val="0"/>
          <w:marRight w:val="0"/>
          <w:marTop w:val="0"/>
          <w:marBottom w:val="0"/>
          <w:divBdr>
            <w:top w:val="none" w:sz="0" w:space="0" w:color="auto"/>
            <w:left w:val="none" w:sz="0" w:space="0" w:color="auto"/>
            <w:bottom w:val="none" w:sz="0" w:space="0" w:color="auto"/>
            <w:right w:val="none" w:sz="0" w:space="0" w:color="auto"/>
          </w:divBdr>
        </w:div>
        <w:div w:id="2017880269">
          <w:marLeft w:val="0"/>
          <w:marRight w:val="0"/>
          <w:marTop w:val="0"/>
          <w:marBottom w:val="0"/>
          <w:divBdr>
            <w:top w:val="none" w:sz="0" w:space="0" w:color="auto"/>
            <w:left w:val="none" w:sz="0" w:space="0" w:color="auto"/>
            <w:bottom w:val="none" w:sz="0" w:space="0" w:color="auto"/>
            <w:right w:val="none" w:sz="0" w:space="0" w:color="auto"/>
          </w:divBdr>
        </w:div>
        <w:div w:id="744648718">
          <w:marLeft w:val="0"/>
          <w:marRight w:val="0"/>
          <w:marTop w:val="0"/>
          <w:marBottom w:val="0"/>
          <w:divBdr>
            <w:top w:val="none" w:sz="0" w:space="0" w:color="auto"/>
            <w:left w:val="none" w:sz="0" w:space="0" w:color="auto"/>
            <w:bottom w:val="none" w:sz="0" w:space="0" w:color="auto"/>
            <w:right w:val="none" w:sz="0" w:space="0" w:color="auto"/>
          </w:divBdr>
        </w:div>
        <w:div w:id="82338861">
          <w:marLeft w:val="0"/>
          <w:marRight w:val="0"/>
          <w:marTop w:val="0"/>
          <w:marBottom w:val="0"/>
          <w:divBdr>
            <w:top w:val="none" w:sz="0" w:space="0" w:color="auto"/>
            <w:left w:val="none" w:sz="0" w:space="0" w:color="auto"/>
            <w:bottom w:val="none" w:sz="0" w:space="0" w:color="auto"/>
            <w:right w:val="none" w:sz="0" w:space="0" w:color="auto"/>
          </w:divBdr>
        </w:div>
      </w:divsChild>
    </w:div>
    <w:div w:id="1251546915">
      <w:bodyDiv w:val="1"/>
      <w:marLeft w:val="0"/>
      <w:marRight w:val="0"/>
      <w:marTop w:val="0"/>
      <w:marBottom w:val="0"/>
      <w:divBdr>
        <w:top w:val="none" w:sz="0" w:space="0" w:color="auto"/>
        <w:left w:val="none" w:sz="0" w:space="0" w:color="auto"/>
        <w:bottom w:val="none" w:sz="0" w:space="0" w:color="auto"/>
        <w:right w:val="none" w:sz="0" w:space="0" w:color="auto"/>
      </w:divBdr>
    </w:div>
    <w:div w:id="1260065128">
      <w:bodyDiv w:val="1"/>
      <w:marLeft w:val="0"/>
      <w:marRight w:val="0"/>
      <w:marTop w:val="0"/>
      <w:marBottom w:val="0"/>
      <w:divBdr>
        <w:top w:val="none" w:sz="0" w:space="0" w:color="auto"/>
        <w:left w:val="none" w:sz="0" w:space="0" w:color="auto"/>
        <w:bottom w:val="none" w:sz="0" w:space="0" w:color="auto"/>
        <w:right w:val="none" w:sz="0" w:space="0" w:color="auto"/>
      </w:divBdr>
      <w:divsChild>
        <w:div w:id="48697193">
          <w:marLeft w:val="0"/>
          <w:marRight w:val="0"/>
          <w:marTop w:val="0"/>
          <w:marBottom w:val="0"/>
          <w:divBdr>
            <w:top w:val="none" w:sz="0" w:space="0" w:color="auto"/>
            <w:left w:val="none" w:sz="0" w:space="0" w:color="auto"/>
            <w:bottom w:val="none" w:sz="0" w:space="0" w:color="auto"/>
            <w:right w:val="none" w:sz="0" w:space="0" w:color="auto"/>
          </w:divBdr>
        </w:div>
        <w:div w:id="931744243">
          <w:marLeft w:val="0"/>
          <w:marRight w:val="0"/>
          <w:marTop w:val="0"/>
          <w:marBottom w:val="0"/>
          <w:divBdr>
            <w:top w:val="none" w:sz="0" w:space="0" w:color="auto"/>
            <w:left w:val="none" w:sz="0" w:space="0" w:color="auto"/>
            <w:bottom w:val="none" w:sz="0" w:space="0" w:color="auto"/>
            <w:right w:val="none" w:sz="0" w:space="0" w:color="auto"/>
          </w:divBdr>
        </w:div>
        <w:div w:id="2114590398">
          <w:marLeft w:val="0"/>
          <w:marRight w:val="0"/>
          <w:marTop w:val="0"/>
          <w:marBottom w:val="0"/>
          <w:divBdr>
            <w:top w:val="none" w:sz="0" w:space="0" w:color="auto"/>
            <w:left w:val="none" w:sz="0" w:space="0" w:color="auto"/>
            <w:bottom w:val="none" w:sz="0" w:space="0" w:color="auto"/>
            <w:right w:val="none" w:sz="0" w:space="0" w:color="auto"/>
          </w:divBdr>
        </w:div>
        <w:div w:id="166139934">
          <w:marLeft w:val="0"/>
          <w:marRight w:val="0"/>
          <w:marTop w:val="0"/>
          <w:marBottom w:val="0"/>
          <w:divBdr>
            <w:top w:val="none" w:sz="0" w:space="0" w:color="auto"/>
            <w:left w:val="none" w:sz="0" w:space="0" w:color="auto"/>
            <w:bottom w:val="none" w:sz="0" w:space="0" w:color="auto"/>
            <w:right w:val="none" w:sz="0" w:space="0" w:color="auto"/>
          </w:divBdr>
        </w:div>
        <w:div w:id="1032918386">
          <w:marLeft w:val="0"/>
          <w:marRight w:val="0"/>
          <w:marTop w:val="0"/>
          <w:marBottom w:val="0"/>
          <w:divBdr>
            <w:top w:val="none" w:sz="0" w:space="0" w:color="auto"/>
            <w:left w:val="none" w:sz="0" w:space="0" w:color="auto"/>
            <w:bottom w:val="none" w:sz="0" w:space="0" w:color="auto"/>
            <w:right w:val="none" w:sz="0" w:space="0" w:color="auto"/>
          </w:divBdr>
        </w:div>
      </w:divsChild>
    </w:div>
    <w:div w:id="1265307855">
      <w:bodyDiv w:val="1"/>
      <w:marLeft w:val="0"/>
      <w:marRight w:val="0"/>
      <w:marTop w:val="0"/>
      <w:marBottom w:val="0"/>
      <w:divBdr>
        <w:top w:val="none" w:sz="0" w:space="0" w:color="auto"/>
        <w:left w:val="none" w:sz="0" w:space="0" w:color="auto"/>
        <w:bottom w:val="none" w:sz="0" w:space="0" w:color="auto"/>
        <w:right w:val="none" w:sz="0" w:space="0" w:color="auto"/>
      </w:divBdr>
    </w:div>
    <w:div w:id="1267692398">
      <w:bodyDiv w:val="1"/>
      <w:marLeft w:val="0"/>
      <w:marRight w:val="0"/>
      <w:marTop w:val="0"/>
      <w:marBottom w:val="0"/>
      <w:divBdr>
        <w:top w:val="none" w:sz="0" w:space="0" w:color="auto"/>
        <w:left w:val="none" w:sz="0" w:space="0" w:color="auto"/>
        <w:bottom w:val="none" w:sz="0" w:space="0" w:color="auto"/>
        <w:right w:val="none" w:sz="0" w:space="0" w:color="auto"/>
      </w:divBdr>
      <w:divsChild>
        <w:div w:id="499779905">
          <w:marLeft w:val="0"/>
          <w:marRight w:val="0"/>
          <w:marTop w:val="0"/>
          <w:marBottom w:val="0"/>
          <w:divBdr>
            <w:top w:val="none" w:sz="0" w:space="0" w:color="auto"/>
            <w:left w:val="none" w:sz="0" w:space="0" w:color="auto"/>
            <w:bottom w:val="none" w:sz="0" w:space="0" w:color="auto"/>
            <w:right w:val="none" w:sz="0" w:space="0" w:color="auto"/>
          </w:divBdr>
        </w:div>
        <w:div w:id="2092391405">
          <w:marLeft w:val="0"/>
          <w:marRight w:val="0"/>
          <w:marTop w:val="0"/>
          <w:marBottom w:val="0"/>
          <w:divBdr>
            <w:top w:val="none" w:sz="0" w:space="0" w:color="auto"/>
            <w:left w:val="none" w:sz="0" w:space="0" w:color="auto"/>
            <w:bottom w:val="none" w:sz="0" w:space="0" w:color="auto"/>
            <w:right w:val="none" w:sz="0" w:space="0" w:color="auto"/>
          </w:divBdr>
        </w:div>
        <w:div w:id="1096755555">
          <w:marLeft w:val="0"/>
          <w:marRight w:val="0"/>
          <w:marTop w:val="0"/>
          <w:marBottom w:val="0"/>
          <w:divBdr>
            <w:top w:val="none" w:sz="0" w:space="0" w:color="auto"/>
            <w:left w:val="none" w:sz="0" w:space="0" w:color="auto"/>
            <w:bottom w:val="none" w:sz="0" w:space="0" w:color="auto"/>
            <w:right w:val="none" w:sz="0" w:space="0" w:color="auto"/>
          </w:divBdr>
        </w:div>
        <w:div w:id="1194228608">
          <w:marLeft w:val="0"/>
          <w:marRight w:val="0"/>
          <w:marTop w:val="0"/>
          <w:marBottom w:val="0"/>
          <w:divBdr>
            <w:top w:val="none" w:sz="0" w:space="0" w:color="auto"/>
            <w:left w:val="none" w:sz="0" w:space="0" w:color="auto"/>
            <w:bottom w:val="none" w:sz="0" w:space="0" w:color="auto"/>
            <w:right w:val="none" w:sz="0" w:space="0" w:color="auto"/>
          </w:divBdr>
        </w:div>
        <w:div w:id="196939394">
          <w:marLeft w:val="0"/>
          <w:marRight w:val="0"/>
          <w:marTop w:val="0"/>
          <w:marBottom w:val="0"/>
          <w:divBdr>
            <w:top w:val="none" w:sz="0" w:space="0" w:color="auto"/>
            <w:left w:val="none" w:sz="0" w:space="0" w:color="auto"/>
            <w:bottom w:val="none" w:sz="0" w:space="0" w:color="auto"/>
            <w:right w:val="none" w:sz="0" w:space="0" w:color="auto"/>
          </w:divBdr>
        </w:div>
        <w:div w:id="423385669">
          <w:marLeft w:val="0"/>
          <w:marRight w:val="0"/>
          <w:marTop w:val="0"/>
          <w:marBottom w:val="0"/>
          <w:divBdr>
            <w:top w:val="none" w:sz="0" w:space="0" w:color="auto"/>
            <w:left w:val="none" w:sz="0" w:space="0" w:color="auto"/>
            <w:bottom w:val="none" w:sz="0" w:space="0" w:color="auto"/>
            <w:right w:val="none" w:sz="0" w:space="0" w:color="auto"/>
          </w:divBdr>
        </w:div>
        <w:div w:id="906107510">
          <w:marLeft w:val="0"/>
          <w:marRight w:val="0"/>
          <w:marTop w:val="0"/>
          <w:marBottom w:val="0"/>
          <w:divBdr>
            <w:top w:val="none" w:sz="0" w:space="0" w:color="auto"/>
            <w:left w:val="none" w:sz="0" w:space="0" w:color="auto"/>
            <w:bottom w:val="none" w:sz="0" w:space="0" w:color="auto"/>
            <w:right w:val="none" w:sz="0" w:space="0" w:color="auto"/>
          </w:divBdr>
        </w:div>
        <w:div w:id="1004434407">
          <w:marLeft w:val="0"/>
          <w:marRight w:val="0"/>
          <w:marTop w:val="0"/>
          <w:marBottom w:val="0"/>
          <w:divBdr>
            <w:top w:val="none" w:sz="0" w:space="0" w:color="auto"/>
            <w:left w:val="none" w:sz="0" w:space="0" w:color="auto"/>
            <w:bottom w:val="none" w:sz="0" w:space="0" w:color="auto"/>
            <w:right w:val="none" w:sz="0" w:space="0" w:color="auto"/>
          </w:divBdr>
        </w:div>
        <w:div w:id="322511983">
          <w:marLeft w:val="0"/>
          <w:marRight w:val="0"/>
          <w:marTop w:val="0"/>
          <w:marBottom w:val="0"/>
          <w:divBdr>
            <w:top w:val="none" w:sz="0" w:space="0" w:color="auto"/>
            <w:left w:val="none" w:sz="0" w:space="0" w:color="auto"/>
            <w:bottom w:val="none" w:sz="0" w:space="0" w:color="auto"/>
            <w:right w:val="none" w:sz="0" w:space="0" w:color="auto"/>
          </w:divBdr>
        </w:div>
        <w:div w:id="1359893932">
          <w:marLeft w:val="0"/>
          <w:marRight w:val="0"/>
          <w:marTop w:val="0"/>
          <w:marBottom w:val="0"/>
          <w:divBdr>
            <w:top w:val="none" w:sz="0" w:space="0" w:color="auto"/>
            <w:left w:val="none" w:sz="0" w:space="0" w:color="auto"/>
            <w:bottom w:val="none" w:sz="0" w:space="0" w:color="auto"/>
            <w:right w:val="none" w:sz="0" w:space="0" w:color="auto"/>
          </w:divBdr>
        </w:div>
        <w:div w:id="1377462098">
          <w:marLeft w:val="0"/>
          <w:marRight w:val="0"/>
          <w:marTop w:val="0"/>
          <w:marBottom w:val="0"/>
          <w:divBdr>
            <w:top w:val="none" w:sz="0" w:space="0" w:color="auto"/>
            <w:left w:val="none" w:sz="0" w:space="0" w:color="auto"/>
            <w:bottom w:val="none" w:sz="0" w:space="0" w:color="auto"/>
            <w:right w:val="none" w:sz="0" w:space="0" w:color="auto"/>
          </w:divBdr>
        </w:div>
        <w:div w:id="1725367790">
          <w:marLeft w:val="0"/>
          <w:marRight w:val="0"/>
          <w:marTop w:val="0"/>
          <w:marBottom w:val="0"/>
          <w:divBdr>
            <w:top w:val="none" w:sz="0" w:space="0" w:color="auto"/>
            <w:left w:val="none" w:sz="0" w:space="0" w:color="auto"/>
            <w:bottom w:val="none" w:sz="0" w:space="0" w:color="auto"/>
            <w:right w:val="none" w:sz="0" w:space="0" w:color="auto"/>
          </w:divBdr>
        </w:div>
        <w:div w:id="6369609">
          <w:marLeft w:val="0"/>
          <w:marRight w:val="0"/>
          <w:marTop w:val="0"/>
          <w:marBottom w:val="0"/>
          <w:divBdr>
            <w:top w:val="none" w:sz="0" w:space="0" w:color="auto"/>
            <w:left w:val="none" w:sz="0" w:space="0" w:color="auto"/>
            <w:bottom w:val="none" w:sz="0" w:space="0" w:color="auto"/>
            <w:right w:val="none" w:sz="0" w:space="0" w:color="auto"/>
          </w:divBdr>
        </w:div>
        <w:div w:id="1095057412">
          <w:marLeft w:val="0"/>
          <w:marRight w:val="0"/>
          <w:marTop w:val="0"/>
          <w:marBottom w:val="0"/>
          <w:divBdr>
            <w:top w:val="none" w:sz="0" w:space="0" w:color="auto"/>
            <w:left w:val="none" w:sz="0" w:space="0" w:color="auto"/>
            <w:bottom w:val="none" w:sz="0" w:space="0" w:color="auto"/>
            <w:right w:val="none" w:sz="0" w:space="0" w:color="auto"/>
          </w:divBdr>
        </w:div>
        <w:div w:id="1733306224">
          <w:marLeft w:val="0"/>
          <w:marRight w:val="0"/>
          <w:marTop w:val="0"/>
          <w:marBottom w:val="0"/>
          <w:divBdr>
            <w:top w:val="none" w:sz="0" w:space="0" w:color="auto"/>
            <w:left w:val="none" w:sz="0" w:space="0" w:color="auto"/>
            <w:bottom w:val="none" w:sz="0" w:space="0" w:color="auto"/>
            <w:right w:val="none" w:sz="0" w:space="0" w:color="auto"/>
          </w:divBdr>
        </w:div>
        <w:div w:id="272833608">
          <w:marLeft w:val="0"/>
          <w:marRight w:val="0"/>
          <w:marTop w:val="0"/>
          <w:marBottom w:val="0"/>
          <w:divBdr>
            <w:top w:val="none" w:sz="0" w:space="0" w:color="auto"/>
            <w:left w:val="none" w:sz="0" w:space="0" w:color="auto"/>
            <w:bottom w:val="none" w:sz="0" w:space="0" w:color="auto"/>
            <w:right w:val="none" w:sz="0" w:space="0" w:color="auto"/>
          </w:divBdr>
        </w:div>
        <w:div w:id="192151681">
          <w:marLeft w:val="0"/>
          <w:marRight w:val="0"/>
          <w:marTop w:val="0"/>
          <w:marBottom w:val="0"/>
          <w:divBdr>
            <w:top w:val="none" w:sz="0" w:space="0" w:color="auto"/>
            <w:left w:val="none" w:sz="0" w:space="0" w:color="auto"/>
            <w:bottom w:val="none" w:sz="0" w:space="0" w:color="auto"/>
            <w:right w:val="none" w:sz="0" w:space="0" w:color="auto"/>
          </w:divBdr>
        </w:div>
        <w:div w:id="1674801228">
          <w:marLeft w:val="0"/>
          <w:marRight w:val="0"/>
          <w:marTop w:val="0"/>
          <w:marBottom w:val="0"/>
          <w:divBdr>
            <w:top w:val="none" w:sz="0" w:space="0" w:color="auto"/>
            <w:left w:val="none" w:sz="0" w:space="0" w:color="auto"/>
            <w:bottom w:val="none" w:sz="0" w:space="0" w:color="auto"/>
            <w:right w:val="none" w:sz="0" w:space="0" w:color="auto"/>
          </w:divBdr>
        </w:div>
        <w:div w:id="996610473">
          <w:marLeft w:val="0"/>
          <w:marRight w:val="0"/>
          <w:marTop w:val="0"/>
          <w:marBottom w:val="0"/>
          <w:divBdr>
            <w:top w:val="none" w:sz="0" w:space="0" w:color="auto"/>
            <w:left w:val="none" w:sz="0" w:space="0" w:color="auto"/>
            <w:bottom w:val="none" w:sz="0" w:space="0" w:color="auto"/>
            <w:right w:val="none" w:sz="0" w:space="0" w:color="auto"/>
          </w:divBdr>
        </w:div>
        <w:div w:id="188884088">
          <w:marLeft w:val="0"/>
          <w:marRight w:val="0"/>
          <w:marTop w:val="0"/>
          <w:marBottom w:val="0"/>
          <w:divBdr>
            <w:top w:val="none" w:sz="0" w:space="0" w:color="auto"/>
            <w:left w:val="none" w:sz="0" w:space="0" w:color="auto"/>
            <w:bottom w:val="none" w:sz="0" w:space="0" w:color="auto"/>
            <w:right w:val="none" w:sz="0" w:space="0" w:color="auto"/>
          </w:divBdr>
        </w:div>
        <w:div w:id="575749528">
          <w:marLeft w:val="0"/>
          <w:marRight w:val="0"/>
          <w:marTop w:val="0"/>
          <w:marBottom w:val="0"/>
          <w:divBdr>
            <w:top w:val="none" w:sz="0" w:space="0" w:color="auto"/>
            <w:left w:val="none" w:sz="0" w:space="0" w:color="auto"/>
            <w:bottom w:val="none" w:sz="0" w:space="0" w:color="auto"/>
            <w:right w:val="none" w:sz="0" w:space="0" w:color="auto"/>
          </w:divBdr>
        </w:div>
        <w:div w:id="118229803">
          <w:marLeft w:val="0"/>
          <w:marRight w:val="0"/>
          <w:marTop w:val="0"/>
          <w:marBottom w:val="0"/>
          <w:divBdr>
            <w:top w:val="none" w:sz="0" w:space="0" w:color="auto"/>
            <w:left w:val="none" w:sz="0" w:space="0" w:color="auto"/>
            <w:bottom w:val="none" w:sz="0" w:space="0" w:color="auto"/>
            <w:right w:val="none" w:sz="0" w:space="0" w:color="auto"/>
          </w:divBdr>
        </w:div>
        <w:div w:id="1812289345">
          <w:marLeft w:val="0"/>
          <w:marRight w:val="0"/>
          <w:marTop w:val="0"/>
          <w:marBottom w:val="0"/>
          <w:divBdr>
            <w:top w:val="none" w:sz="0" w:space="0" w:color="auto"/>
            <w:left w:val="none" w:sz="0" w:space="0" w:color="auto"/>
            <w:bottom w:val="none" w:sz="0" w:space="0" w:color="auto"/>
            <w:right w:val="none" w:sz="0" w:space="0" w:color="auto"/>
          </w:divBdr>
        </w:div>
        <w:div w:id="1992637856">
          <w:marLeft w:val="0"/>
          <w:marRight w:val="0"/>
          <w:marTop w:val="0"/>
          <w:marBottom w:val="0"/>
          <w:divBdr>
            <w:top w:val="none" w:sz="0" w:space="0" w:color="auto"/>
            <w:left w:val="none" w:sz="0" w:space="0" w:color="auto"/>
            <w:bottom w:val="none" w:sz="0" w:space="0" w:color="auto"/>
            <w:right w:val="none" w:sz="0" w:space="0" w:color="auto"/>
          </w:divBdr>
        </w:div>
        <w:div w:id="954143900">
          <w:marLeft w:val="0"/>
          <w:marRight w:val="0"/>
          <w:marTop w:val="0"/>
          <w:marBottom w:val="0"/>
          <w:divBdr>
            <w:top w:val="none" w:sz="0" w:space="0" w:color="auto"/>
            <w:left w:val="none" w:sz="0" w:space="0" w:color="auto"/>
            <w:bottom w:val="none" w:sz="0" w:space="0" w:color="auto"/>
            <w:right w:val="none" w:sz="0" w:space="0" w:color="auto"/>
          </w:divBdr>
        </w:div>
        <w:div w:id="1107894666">
          <w:marLeft w:val="0"/>
          <w:marRight w:val="0"/>
          <w:marTop w:val="0"/>
          <w:marBottom w:val="0"/>
          <w:divBdr>
            <w:top w:val="none" w:sz="0" w:space="0" w:color="auto"/>
            <w:left w:val="none" w:sz="0" w:space="0" w:color="auto"/>
            <w:bottom w:val="none" w:sz="0" w:space="0" w:color="auto"/>
            <w:right w:val="none" w:sz="0" w:space="0" w:color="auto"/>
          </w:divBdr>
        </w:div>
        <w:div w:id="707222404">
          <w:marLeft w:val="0"/>
          <w:marRight w:val="0"/>
          <w:marTop w:val="0"/>
          <w:marBottom w:val="0"/>
          <w:divBdr>
            <w:top w:val="none" w:sz="0" w:space="0" w:color="auto"/>
            <w:left w:val="none" w:sz="0" w:space="0" w:color="auto"/>
            <w:bottom w:val="none" w:sz="0" w:space="0" w:color="auto"/>
            <w:right w:val="none" w:sz="0" w:space="0" w:color="auto"/>
          </w:divBdr>
        </w:div>
        <w:div w:id="1997688735">
          <w:marLeft w:val="0"/>
          <w:marRight w:val="0"/>
          <w:marTop w:val="0"/>
          <w:marBottom w:val="0"/>
          <w:divBdr>
            <w:top w:val="none" w:sz="0" w:space="0" w:color="auto"/>
            <w:left w:val="none" w:sz="0" w:space="0" w:color="auto"/>
            <w:bottom w:val="none" w:sz="0" w:space="0" w:color="auto"/>
            <w:right w:val="none" w:sz="0" w:space="0" w:color="auto"/>
          </w:divBdr>
        </w:div>
        <w:div w:id="600187017">
          <w:marLeft w:val="0"/>
          <w:marRight w:val="0"/>
          <w:marTop w:val="0"/>
          <w:marBottom w:val="0"/>
          <w:divBdr>
            <w:top w:val="none" w:sz="0" w:space="0" w:color="auto"/>
            <w:left w:val="none" w:sz="0" w:space="0" w:color="auto"/>
            <w:bottom w:val="none" w:sz="0" w:space="0" w:color="auto"/>
            <w:right w:val="none" w:sz="0" w:space="0" w:color="auto"/>
          </w:divBdr>
        </w:div>
        <w:div w:id="869146111">
          <w:marLeft w:val="0"/>
          <w:marRight w:val="0"/>
          <w:marTop w:val="0"/>
          <w:marBottom w:val="0"/>
          <w:divBdr>
            <w:top w:val="none" w:sz="0" w:space="0" w:color="auto"/>
            <w:left w:val="none" w:sz="0" w:space="0" w:color="auto"/>
            <w:bottom w:val="none" w:sz="0" w:space="0" w:color="auto"/>
            <w:right w:val="none" w:sz="0" w:space="0" w:color="auto"/>
          </w:divBdr>
        </w:div>
        <w:div w:id="1379357453">
          <w:marLeft w:val="0"/>
          <w:marRight w:val="0"/>
          <w:marTop w:val="0"/>
          <w:marBottom w:val="0"/>
          <w:divBdr>
            <w:top w:val="none" w:sz="0" w:space="0" w:color="auto"/>
            <w:left w:val="none" w:sz="0" w:space="0" w:color="auto"/>
            <w:bottom w:val="none" w:sz="0" w:space="0" w:color="auto"/>
            <w:right w:val="none" w:sz="0" w:space="0" w:color="auto"/>
          </w:divBdr>
        </w:div>
        <w:div w:id="1294825464">
          <w:marLeft w:val="0"/>
          <w:marRight w:val="0"/>
          <w:marTop w:val="0"/>
          <w:marBottom w:val="0"/>
          <w:divBdr>
            <w:top w:val="none" w:sz="0" w:space="0" w:color="auto"/>
            <w:left w:val="none" w:sz="0" w:space="0" w:color="auto"/>
            <w:bottom w:val="none" w:sz="0" w:space="0" w:color="auto"/>
            <w:right w:val="none" w:sz="0" w:space="0" w:color="auto"/>
          </w:divBdr>
        </w:div>
        <w:div w:id="568610861">
          <w:marLeft w:val="0"/>
          <w:marRight w:val="0"/>
          <w:marTop w:val="0"/>
          <w:marBottom w:val="0"/>
          <w:divBdr>
            <w:top w:val="none" w:sz="0" w:space="0" w:color="auto"/>
            <w:left w:val="none" w:sz="0" w:space="0" w:color="auto"/>
            <w:bottom w:val="none" w:sz="0" w:space="0" w:color="auto"/>
            <w:right w:val="none" w:sz="0" w:space="0" w:color="auto"/>
          </w:divBdr>
        </w:div>
        <w:div w:id="1859198879">
          <w:marLeft w:val="0"/>
          <w:marRight w:val="0"/>
          <w:marTop w:val="0"/>
          <w:marBottom w:val="0"/>
          <w:divBdr>
            <w:top w:val="none" w:sz="0" w:space="0" w:color="auto"/>
            <w:left w:val="none" w:sz="0" w:space="0" w:color="auto"/>
            <w:bottom w:val="none" w:sz="0" w:space="0" w:color="auto"/>
            <w:right w:val="none" w:sz="0" w:space="0" w:color="auto"/>
          </w:divBdr>
        </w:div>
        <w:div w:id="870413406">
          <w:marLeft w:val="0"/>
          <w:marRight w:val="0"/>
          <w:marTop w:val="0"/>
          <w:marBottom w:val="0"/>
          <w:divBdr>
            <w:top w:val="none" w:sz="0" w:space="0" w:color="auto"/>
            <w:left w:val="none" w:sz="0" w:space="0" w:color="auto"/>
            <w:bottom w:val="none" w:sz="0" w:space="0" w:color="auto"/>
            <w:right w:val="none" w:sz="0" w:space="0" w:color="auto"/>
          </w:divBdr>
        </w:div>
        <w:div w:id="1503738717">
          <w:marLeft w:val="0"/>
          <w:marRight w:val="0"/>
          <w:marTop w:val="0"/>
          <w:marBottom w:val="0"/>
          <w:divBdr>
            <w:top w:val="none" w:sz="0" w:space="0" w:color="auto"/>
            <w:left w:val="none" w:sz="0" w:space="0" w:color="auto"/>
            <w:bottom w:val="none" w:sz="0" w:space="0" w:color="auto"/>
            <w:right w:val="none" w:sz="0" w:space="0" w:color="auto"/>
          </w:divBdr>
        </w:div>
        <w:div w:id="1984657139">
          <w:marLeft w:val="0"/>
          <w:marRight w:val="0"/>
          <w:marTop w:val="0"/>
          <w:marBottom w:val="0"/>
          <w:divBdr>
            <w:top w:val="none" w:sz="0" w:space="0" w:color="auto"/>
            <w:left w:val="none" w:sz="0" w:space="0" w:color="auto"/>
            <w:bottom w:val="none" w:sz="0" w:space="0" w:color="auto"/>
            <w:right w:val="none" w:sz="0" w:space="0" w:color="auto"/>
          </w:divBdr>
        </w:div>
        <w:div w:id="38238642">
          <w:marLeft w:val="0"/>
          <w:marRight w:val="0"/>
          <w:marTop w:val="0"/>
          <w:marBottom w:val="0"/>
          <w:divBdr>
            <w:top w:val="none" w:sz="0" w:space="0" w:color="auto"/>
            <w:left w:val="none" w:sz="0" w:space="0" w:color="auto"/>
            <w:bottom w:val="none" w:sz="0" w:space="0" w:color="auto"/>
            <w:right w:val="none" w:sz="0" w:space="0" w:color="auto"/>
          </w:divBdr>
        </w:div>
        <w:div w:id="1510212694">
          <w:marLeft w:val="0"/>
          <w:marRight w:val="0"/>
          <w:marTop w:val="0"/>
          <w:marBottom w:val="0"/>
          <w:divBdr>
            <w:top w:val="none" w:sz="0" w:space="0" w:color="auto"/>
            <w:left w:val="none" w:sz="0" w:space="0" w:color="auto"/>
            <w:bottom w:val="none" w:sz="0" w:space="0" w:color="auto"/>
            <w:right w:val="none" w:sz="0" w:space="0" w:color="auto"/>
          </w:divBdr>
        </w:div>
        <w:div w:id="1302923128">
          <w:marLeft w:val="0"/>
          <w:marRight w:val="0"/>
          <w:marTop w:val="0"/>
          <w:marBottom w:val="0"/>
          <w:divBdr>
            <w:top w:val="none" w:sz="0" w:space="0" w:color="auto"/>
            <w:left w:val="none" w:sz="0" w:space="0" w:color="auto"/>
            <w:bottom w:val="none" w:sz="0" w:space="0" w:color="auto"/>
            <w:right w:val="none" w:sz="0" w:space="0" w:color="auto"/>
          </w:divBdr>
        </w:div>
        <w:div w:id="37583808">
          <w:marLeft w:val="0"/>
          <w:marRight w:val="0"/>
          <w:marTop w:val="0"/>
          <w:marBottom w:val="0"/>
          <w:divBdr>
            <w:top w:val="none" w:sz="0" w:space="0" w:color="auto"/>
            <w:left w:val="none" w:sz="0" w:space="0" w:color="auto"/>
            <w:bottom w:val="none" w:sz="0" w:space="0" w:color="auto"/>
            <w:right w:val="none" w:sz="0" w:space="0" w:color="auto"/>
          </w:divBdr>
        </w:div>
        <w:div w:id="828787743">
          <w:marLeft w:val="0"/>
          <w:marRight w:val="0"/>
          <w:marTop w:val="0"/>
          <w:marBottom w:val="0"/>
          <w:divBdr>
            <w:top w:val="none" w:sz="0" w:space="0" w:color="auto"/>
            <w:left w:val="none" w:sz="0" w:space="0" w:color="auto"/>
            <w:bottom w:val="none" w:sz="0" w:space="0" w:color="auto"/>
            <w:right w:val="none" w:sz="0" w:space="0" w:color="auto"/>
          </w:divBdr>
        </w:div>
        <w:div w:id="1758988072">
          <w:marLeft w:val="0"/>
          <w:marRight w:val="0"/>
          <w:marTop w:val="0"/>
          <w:marBottom w:val="0"/>
          <w:divBdr>
            <w:top w:val="none" w:sz="0" w:space="0" w:color="auto"/>
            <w:left w:val="none" w:sz="0" w:space="0" w:color="auto"/>
            <w:bottom w:val="none" w:sz="0" w:space="0" w:color="auto"/>
            <w:right w:val="none" w:sz="0" w:space="0" w:color="auto"/>
          </w:divBdr>
        </w:div>
        <w:div w:id="524832723">
          <w:marLeft w:val="0"/>
          <w:marRight w:val="0"/>
          <w:marTop w:val="0"/>
          <w:marBottom w:val="0"/>
          <w:divBdr>
            <w:top w:val="none" w:sz="0" w:space="0" w:color="auto"/>
            <w:left w:val="none" w:sz="0" w:space="0" w:color="auto"/>
            <w:bottom w:val="none" w:sz="0" w:space="0" w:color="auto"/>
            <w:right w:val="none" w:sz="0" w:space="0" w:color="auto"/>
          </w:divBdr>
        </w:div>
        <w:div w:id="1908032691">
          <w:marLeft w:val="0"/>
          <w:marRight w:val="0"/>
          <w:marTop w:val="0"/>
          <w:marBottom w:val="0"/>
          <w:divBdr>
            <w:top w:val="none" w:sz="0" w:space="0" w:color="auto"/>
            <w:left w:val="none" w:sz="0" w:space="0" w:color="auto"/>
            <w:bottom w:val="none" w:sz="0" w:space="0" w:color="auto"/>
            <w:right w:val="none" w:sz="0" w:space="0" w:color="auto"/>
          </w:divBdr>
        </w:div>
        <w:div w:id="642466682">
          <w:marLeft w:val="0"/>
          <w:marRight w:val="0"/>
          <w:marTop w:val="0"/>
          <w:marBottom w:val="0"/>
          <w:divBdr>
            <w:top w:val="none" w:sz="0" w:space="0" w:color="auto"/>
            <w:left w:val="none" w:sz="0" w:space="0" w:color="auto"/>
            <w:bottom w:val="none" w:sz="0" w:space="0" w:color="auto"/>
            <w:right w:val="none" w:sz="0" w:space="0" w:color="auto"/>
          </w:divBdr>
        </w:div>
        <w:div w:id="1269579326">
          <w:marLeft w:val="0"/>
          <w:marRight w:val="0"/>
          <w:marTop w:val="0"/>
          <w:marBottom w:val="0"/>
          <w:divBdr>
            <w:top w:val="none" w:sz="0" w:space="0" w:color="auto"/>
            <w:left w:val="none" w:sz="0" w:space="0" w:color="auto"/>
            <w:bottom w:val="none" w:sz="0" w:space="0" w:color="auto"/>
            <w:right w:val="none" w:sz="0" w:space="0" w:color="auto"/>
          </w:divBdr>
        </w:div>
        <w:div w:id="1864662678">
          <w:marLeft w:val="0"/>
          <w:marRight w:val="0"/>
          <w:marTop w:val="0"/>
          <w:marBottom w:val="0"/>
          <w:divBdr>
            <w:top w:val="none" w:sz="0" w:space="0" w:color="auto"/>
            <w:left w:val="none" w:sz="0" w:space="0" w:color="auto"/>
            <w:bottom w:val="none" w:sz="0" w:space="0" w:color="auto"/>
            <w:right w:val="none" w:sz="0" w:space="0" w:color="auto"/>
          </w:divBdr>
        </w:div>
        <w:div w:id="2066022504">
          <w:marLeft w:val="0"/>
          <w:marRight w:val="0"/>
          <w:marTop w:val="0"/>
          <w:marBottom w:val="0"/>
          <w:divBdr>
            <w:top w:val="none" w:sz="0" w:space="0" w:color="auto"/>
            <w:left w:val="none" w:sz="0" w:space="0" w:color="auto"/>
            <w:bottom w:val="none" w:sz="0" w:space="0" w:color="auto"/>
            <w:right w:val="none" w:sz="0" w:space="0" w:color="auto"/>
          </w:divBdr>
        </w:div>
        <w:div w:id="742220524">
          <w:marLeft w:val="0"/>
          <w:marRight w:val="0"/>
          <w:marTop w:val="0"/>
          <w:marBottom w:val="0"/>
          <w:divBdr>
            <w:top w:val="none" w:sz="0" w:space="0" w:color="auto"/>
            <w:left w:val="none" w:sz="0" w:space="0" w:color="auto"/>
            <w:bottom w:val="none" w:sz="0" w:space="0" w:color="auto"/>
            <w:right w:val="none" w:sz="0" w:space="0" w:color="auto"/>
          </w:divBdr>
        </w:div>
        <w:div w:id="377366343">
          <w:marLeft w:val="0"/>
          <w:marRight w:val="0"/>
          <w:marTop w:val="0"/>
          <w:marBottom w:val="0"/>
          <w:divBdr>
            <w:top w:val="none" w:sz="0" w:space="0" w:color="auto"/>
            <w:left w:val="none" w:sz="0" w:space="0" w:color="auto"/>
            <w:bottom w:val="none" w:sz="0" w:space="0" w:color="auto"/>
            <w:right w:val="none" w:sz="0" w:space="0" w:color="auto"/>
          </w:divBdr>
        </w:div>
        <w:div w:id="1707094586">
          <w:marLeft w:val="0"/>
          <w:marRight w:val="0"/>
          <w:marTop w:val="0"/>
          <w:marBottom w:val="0"/>
          <w:divBdr>
            <w:top w:val="none" w:sz="0" w:space="0" w:color="auto"/>
            <w:left w:val="none" w:sz="0" w:space="0" w:color="auto"/>
            <w:bottom w:val="none" w:sz="0" w:space="0" w:color="auto"/>
            <w:right w:val="none" w:sz="0" w:space="0" w:color="auto"/>
          </w:divBdr>
        </w:div>
        <w:div w:id="1979802309">
          <w:marLeft w:val="0"/>
          <w:marRight w:val="0"/>
          <w:marTop w:val="0"/>
          <w:marBottom w:val="0"/>
          <w:divBdr>
            <w:top w:val="none" w:sz="0" w:space="0" w:color="auto"/>
            <w:left w:val="none" w:sz="0" w:space="0" w:color="auto"/>
            <w:bottom w:val="none" w:sz="0" w:space="0" w:color="auto"/>
            <w:right w:val="none" w:sz="0" w:space="0" w:color="auto"/>
          </w:divBdr>
        </w:div>
        <w:div w:id="1055667884">
          <w:marLeft w:val="0"/>
          <w:marRight w:val="0"/>
          <w:marTop w:val="0"/>
          <w:marBottom w:val="0"/>
          <w:divBdr>
            <w:top w:val="none" w:sz="0" w:space="0" w:color="auto"/>
            <w:left w:val="none" w:sz="0" w:space="0" w:color="auto"/>
            <w:bottom w:val="none" w:sz="0" w:space="0" w:color="auto"/>
            <w:right w:val="none" w:sz="0" w:space="0" w:color="auto"/>
          </w:divBdr>
        </w:div>
        <w:div w:id="1851068165">
          <w:marLeft w:val="0"/>
          <w:marRight w:val="0"/>
          <w:marTop w:val="0"/>
          <w:marBottom w:val="0"/>
          <w:divBdr>
            <w:top w:val="none" w:sz="0" w:space="0" w:color="auto"/>
            <w:left w:val="none" w:sz="0" w:space="0" w:color="auto"/>
            <w:bottom w:val="none" w:sz="0" w:space="0" w:color="auto"/>
            <w:right w:val="none" w:sz="0" w:space="0" w:color="auto"/>
          </w:divBdr>
        </w:div>
        <w:div w:id="803037824">
          <w:marLeft w:val="0"/>
          <w:marRight w:val="0"/>
          <w:marTop w:val="0"/>
          <w:marBottom w:val="0"/>
          <w:divBdr>
            <w:top w:val="none" w:sz="0" w:space="0" w:color="auto"/>
            <w:left w:val="none" w:sz="0" w:space="0" w:color="auto"/>
            <w:bottom w:val="none" w:sz="0" w:space="0" w:color="auto"/>
            <w:right w:val="none" w:sz="0" w:space="0" w:color="auto"/>
          </w:divBdr>
        </w:div>
        <w:div w:id="1660958483">
          <w:marLeft w:val="0"/>
          <w:marRight w:val="0"/>
          <w:marTop w:val="0"/>
          <w:marBottom w:val="0"/>
          <w:divBdr>
            <w:top w:val="none" w:sz="0" w:space="0" w:color="auto"/>
            <w:left w:val="none" w:sz="0" w:space="0" w:color="auto"/>
            <w:bottom w:val="none" w:sz="0" w:space="0" w:color="auto"/>
            <w:right w:val="none" w:sz="0" w:space="0" w:color="auto"/>
          </w:divBdr>
        </w:div>
        <w:div w:id="1901666502">
          <w:marLeft w:val="0"/>
          <w:marRight w:val="0"/>
          <w:marTop w:val="0"/>
          <w:marBottom w:val="0"/>
          <w:divBdr>
            <w:top w:val="none" w:sz="0" w:space="0" w:color="auto"/>
            <w:left w:val="none" w:sz="0" w:space="0" w:color="auto"/>
            <w:bottom w:val="none" w:sz="0" w:space="0" w:color="auto"/>
            <w:right w:val="none" w:sz="0" w:space="0" w:color="auto"/>
          </w:divBdr>
        </w:div>
        <w:div w:id="1425566497">
          <w:marLeft w:val="0"/>
          <w:marRight w:val="0"/>
          <w:marTop w:val="0"/>
          <w:marBottom w:val="0"/>
          <w:divBdr>
            <w:top w:val="none" w:sz="0" w:space="0" w:color="auto"/>
            <w:left w:val="none" w:sz="0" w:space="0" w:color="auto"/>
            <w:bottom w:val="none" w:sz="0" w:space="0" w:color="auto"/>
            <w:right w:val="none" w:sz="0" w:space="0" w:color="auto"/>
          </w:divBdr>
        </w:div>
        <w:div w:id="82268619">
          <w:marLeft w:val="0"/>
          <w:marRight w:val="0"/>
          <w:marTop w:val="0"/>
          <w:marBottom w:val="0"/>
          <w:divBdr>
            <w:top w:val="none" w:sz="0" w:space="0" w:color="auto"/>
            <w:left w:val="none" w:sz="0" w:space="0" w:color="auto"/>
            <w:bottom w:val="none" w:sz="0" w:space="0" w:color="auto"/>
            <w:right w:val="none" w:sz="0" w:space="0" w:color="auto"/>
          </w:divBdr>
        </w:div>
        <w:div w:id="1779372037">
          <w:marLeft w:val="0"/>
          <w:marRight w:val="0"/>
          <w:marTop w:val="0"/>
          <w:marBottom w:val="0"/>
          <w:divBdr>
            <w:top w:val="none" w:sz="0" w:space="0" w:color="auto"/>
            <w:left w:val="none" w:sz="0" w:space="0" w:color="auto"/>
            <w:bottom w:val="none" w:sz="0" w:space="0" w:color="auto"/>
            <w:right w:val="none" w:sz="0" w:space="0" w:color="auto"/>
          </w:divBdr>
        </w:div>
        <w:div w:id="768240747">
          <w:marLeft w:val="0"/>
          <w:marRight w:val="0"/>
          <w:marTop w:val="0"/>
          <w:marBottom w:val="0"/>
          <w:divBdr>
            <w:top w:val="none" w:sz="0" w:space="0" w:color="auto"/>
            <w:left w:val="none" w:sz="0" w:space="0" w:color="auto"/>
            <w:bottom w:val="none" w:sz="0" w:space="0" w:color="auto"/>
            <w:right w:val="none" w:sz="0" w:space="0" w:color="auto"/>
          </w:divBdr>
        </w:div>
        <w:div w:id="1544631208">
          <w:marLeft w:val="0"/>
          <w:marRight w:val="0"/>
          <w:marTop w:val="0"/>
          <w:marBottom w:val="0"/>
          <w:divBdr>
            <w:top w:val="none" w:sz="0" w:space="0" w:color="auto"/>
            <w:left w:val="none" w:sz="0" w:space="0" w:color="auto"/>
            <w:bottom w:val="none" w:sz="0" w:space="0" w:color="auto"/>
            <w:right w:val="none" w:sz="0" w:space="0" w:color="auto"/>
          </w:divBdr>
        </w:div>
        <w:div w:id="1382242259">
          <w:marLeft w:val="0"/>
          <w:marRight w:val="0"/>
          <w:marTop w:val="0"/>
          <w:marBottom w:val="0"/>
          <w:divBdr>
            <w:top w:val="none" w:sz="0" w:space="0" w:color="auto"/>
            <w:left w:val="none" w:sz="0" w:space="0" w:color="auto"/>
            <w:bottom w:val="none" w:sz="0" w:space="0" w:color="auto"/>
            <w:right w:val="none" w:sz="0" w:space="0" w:color="auto"/>
          </w:divBdr>
        </w:div>
        <w:div w:id="1581716355">
          <w:marLeft w:val="0"/>
          <w:marRight w:val="0"/>
          <w:marTop w:val="0"/>
          <w:marBottom w:val="0"/>
          <w:divBdr>
            <w:top w:val="none" w:sz="0" w:space="0" w:color="auto"/>
            <w:left w:val="none" w:sz="0" w:space="0" w:color="auto"/>
            <w:bottom w:val="none" w:sz="0" w:space="0" w:color="auto"/>
            <w:right w:val="none" w:sz="0" w:space="0" w:color="auto"/>
          </w:divBdr>
        </w:div>
        <w:div w:id="580993862">
          <w:marLeft w:val="0"/>
          <w:marRight w:val="0"/>
          <w:marTop w:val="0"/>
          <w:marBottom w:val="0"/>
          <w:divBdr>
            <w:top w:val="none" w:sz="0" w:space="0" w:color="auto"/>
            <w:left w:val="none" w:sz="0" w:space="0" w:color="auto"/>
            <w:bottom w:val="none" w:sz="0" w:space="0" w:color="auto"/>
            <w:right w:val="none" w:sz="0" w:space="0" w:color="auto"/>
          </w:divBdr>
        </w:div>
        <w:div w:id="2007391829">
          <w:marLeft w:val="0"/>
          <w:marRight w:val="0"/>
          <w:marTop w:val="0"/>
          <w:marBottom w:val="0"/>
          <w:divBdr>
            <w:top w:val="none" w:sz="0" w:space="0" w:color="auto"/>
            <w:left w:val="none" w:sz="0" w:space="0" w:color="auto"/>
            <w:bottom w:val="none" w:sz="0" w:space="0" w:color="auto"/>
            <w:right w:val="none" w:sz="0" w:space="0" w:color="auto"/>
          </w:divBdr>
        </w:div>
        <w:div w:id="50924836">
          <w:marLeft w:val="0"/>
          <w:marRight w:val="0"/>
          <w:marTop w:val="0"/>
          <w:marBottom w:val="0"/>
          <w:divBdr>
            <w:top w:val="none" w:sz="0" w:space="0" w:color="auto"/>
            <w:left w:val="none" w:sz="0" w:space="0" w:color="auto"/>
            <w:bottom w:val="none" w:sz="0" w:space="0" w:color="auto"/>
            <w:right w:val="none" w:sz="0" w:space="0" w:color="auto"/>
          </w:divBdr>
        </w:div>
        <w:div w:id="736511366">
          <w:marLeft w:val="0"/>
          <w:marRight w:val="0"/>
          <w:marTop w:val="0"/>
          <w:marBottom w:val="0"/>
          <w:divBdr>
            <w:top w:val="none" w:sz="0" w:space="0" w:color="auto"/>
            <w:left w:val="none" w:sz="0" w:space="0" w:color="auto"/>
            <w:bottom w:val="none" w:sz="0" w:space="0" w:color="auto"/>
            <w:right w:val="none" w:sz="0" w:space="0" w:color="auto"/>
          </w:divBdr>
        </w:div>
        <w:div w:id="1409427123">
          <w:marLeft w:val="0"/>
          <w:marRight w:val="0"/>
          <w:marTop w:val="0"/>
          <w:marBottom w:val="0"/>
          <w:divBdr>
            <w:top w:val="none" w:sz="0" w:space="0" w:color="auto"/>
            <w:left w:val="none" w:sz="0" w:space="0" w:color="auto"/>
            <w:bottom w:val="none" w:sz="0" w:space="0" w:color="auto"/>
            <w:right w:val="none" w:sz="0" w:space="0" w:color="auto"/>
          </w:divBdr>
        </w:div>
        <w:div w:id="839152314">
          <w:marLeft w:val="0"/>
          <w:marRight w:val="0"/>
          <w:marTop w:val="0"/>
          <w:marBottom w:val="0"/>
          <w:divBdr>
            <w:top w:val="none" w:sz="0" w:space="0" w:color="auto"/>
            <w:left w:val="none" w:sz="0" w:space="0" w:color="auto"/>
            <w:bottom w:val="none" w:sz="0" w:space="0" w:color="auto"/>
            <w:right w:val="none" w:sz="0" w:space="0" w:color="auto"/>
          </w:divBdr>
        </w:div>
        <w:div w:id="1924221379">
          <w:marLeft w:val="0"/>
          <w:marRight w:val="0"/>
          <w:marTop w:val="0"/>
          <w:marBottom w:val="0"/>
          <w:divBdr>
            <w:top w:val="none" w:sz="0" w:space="0" w:color="auto"/>
            <w:left w:val="none" w:sz="0" w:space="0" w:color="auto"/>
            <w:bottom w:val="none" w:sz="0" w:space="0" w:color="auto"/>
            <w:right w:val="none" w:sz="0" w:space="0" w:color="auto"/>
          </w:divBdr>
        </w:div>
        <w:div w:id="1504275889">
          <w:marLeft w:val="0"/>
          <w:marRight w:val="0"/>
          <w:marTop w:val="0"/>
          <w:marBottom w:val="0"/>
          <w:divBdr>
            <w:top w:val="none" w:sz="0" w:space="0" w:color="auto"/>
            <w:left w:val="none" w:sz="0" w:space="0" w:color="auto"/>
            <w:bottom w:val="none" w:sz="0" w:space="0" w:color="auto"/>
            <w:right w:val="none" w:sz="0" w:space="0" w:color="auto"/>
          </w:divBdr>
        </w:div>
        <w:div w:id="941033948">
          <w:marLeft w:val="0"/>
          <w:marRight w:val="0"/>
          <w:marTop w:val="0"/>
          <w:marBottom w:val="0"/>
          <w:divBdr>
            <w:top w:val="none" w:sz="0" w:space="0" w:color="auto"/>
            <w:left w:val="none" w:sz="0" w:space="0" w:color="auto"/>
            <w:bottom w:val="none" w:sz="0" w:space="0" w:color="auto"/>
            <w:right w:val="none" w:sz="0" w:space="0" w:color="auto"/>
          </w:divBdr>
        </w:div>
        <w:div w:id="1041132452">
          <w:marLeft w:val="0"/>
          <w:marRight w:val="0"/>
          <w:marTop w:val="0"/>
          <w:marBottom w:val="0"/>
          <w:divBdr>
            <w:top w:val="none" w:sz="0" w:space="0" w:color="auto"/>
            <w:left w:val="none" w:sz="0" w:space="0" w:color="auto"/>
            <w:bottom w:val="none" w:sz="0" w:space="0" w:color="auto"/>
            <w:right w:val="none" w:sz="0" w:space="0" w:color="auto"/>
          </w:divBdr>
        </w:div>
        <w:div w:id="543712057">
          <w:marLeft w:val="0"/>
          <w:marRight w:val="0"/>
          <w:marTop w:val="0"/>
          <w:marBottom w:val="0"/>
          <w:divBdr>
            <w:top w:val="none" w:sz="0" w:space="0" w:color="auto"/>
            <w:left w:val="none" w:sz="0" w:space="0" w:color="auto"/>
            <w:bottom w:val="none" w:sz="0" w:space="0" w:color="auto"/>
            <w:right w:val="none" w:sz="0" w:space="0" w:color="auto"/>
          </w:divBdr>
        </w:div>
        <w:div w:id="354354826">
          <w:marLeft w:val="0"/>
          <w:marRight w:val="0"/>
          <w:marTop w:val="0"/>
          <w:marBottom w:val="0"/>
          <w:divBdr>
            <w:top w:val="none" w:sz="0" w:space="0" w:color="auto"/>
            <w:left w:val="none" w:sz="0" w:space="0" w:color="auto"/>
            <w:bottom w:val="none" w:sz="0" w:space="0" w:color="auto"/>
            <w:right w:val="none" w:sz="0" w:space="0" w:color="auto"/>
          </w:divBdr>
        </w:div>
        <w:div w:id="1924727906">
          <w:marLeft w:val="0"/>
          <w:marRight w:val="0"/>
          <w:marTop w:val="0"/>
          <w:marBottom w:val="0"/>
          <w:divBdr>
            <w:top w:val="none" w:sz="0" w:space="0" w:color="auto"/>
            <w:left w:val="none" w:sz="0" w:space="0" w:color="auto"/>
            <w:bottom w:val="none" w:sz="0" w:space="0" w:color="auto"/>
            <w:right w:val="none" w:sz="0" w:space="0" w:color="auto"/>
          </w:divBdr>
        </w:div>
        <w:div w:id="999312330">
          <w:marLeft w:val="0"/>
          <w:marRight w:val="0"/>
          <w:marTop w:val="0"/>
          <w:marBottom w:val="0"/>
          <w:divBdr>
            <w:top w:val="none" w:sz="0" w:space="0" w:color="auto"/>
            <w:left w:val="none" w:sz="0" w:space="0" w:color="auto"/>
            <w:bottom w:val="none" w:sz="0" w:space="0" w:color="auto"/>
            <w:right w:val="none" w:sz="0" w:space="0" w:color="auto"/>
          </w:divBdr>
        </w:div>
        <w:div w:id="418871918">
          <w:marLeft w:val="0"/>
          <w:marRight w:val="0"/>
          <w:marTop w:val="0"/>
          <w:marBottom w:val="0"/>
          <w:divBdr>
            <w:top w:val="none" w:sz="0" w:space="0" w:color="auto"/>
            <w:left w:val="none" w:sz="0" w:space="0" w:color="auto"/>
            <w:bottom w:val="none" w:sz="0" w:space="0" w:color="auto"/>
            <w:right w:val="none" w:sz="0" w:space="0" w:color="auto"/>
          </w:divBdr>
        </w:div>
        <w:div w:id="1766419386">
          <w:marLeft w:val="0"/>
          <w:marRight w:val="0"/>
          <w:marTop w:val="0"/>
          <w:marBottom w:val="0"/>
          <w:divBdr>
            <w:top w:val="none" w:sz="0" w:space="0" w:color="auto"/>
            <w:left w:val="none" w:sz="0" w:space="0" w:color="auto"/>
            <w:bottom w:val="none" w:sz="0" w:space="0" w:color="auto"/>
            <w:right w:val="none" w:sz="0" w:space="0" w:color="auto"/>
          </w:divBdr>
        </w:div>
        <w:div w:id="1910261817">
          <w:marLeft w:val="0"/>
          <w:marRight w:val="0"/>
          <w:marTop w:val="0"/>
          <w:marBottom w:val="0"/>
          <w:divBdr>
            <w:top w:val="none" w:sz="0" w:space="0" w:color="auto"/>
            <w:left w:val="none" w:sz="0" w:space="0" w:color="auto"/>
            <w:bottom w:val="none" w:sz="0" w:space="0" w:color="auto"/>
            <w:right w:val="none" w:sz="0" w:space="0" w:color="auto"/>
          </w:divBdr>
        </w:div>
        <w:div w:id="1064258212">
          <w:marLeft w:val="0"/>
          <w:marRight w:val="0"/>
          <w:marTop w:val="0"/>
          <w:marBottom w:val="0"/>
          <w:divBdr>
            <w:top w:val="none" w:sz="0" w:space="0" w:color="auto"/>
            <w:left w:val="none" w:sz="0" w:space="0" w:color="auto"/>
            <w:bottom w:val="none" w:sz="0" w:space="0" w:color="auto"/>
            <w:right w:val="none" w:sz="0" w:space="0" w:color="auto"/>
          </w:divBdr>
        </w:div>
        <w:div w:id="237836489">
          <w:marLeft w:val="0"/>
          <w:marRight w:val="0"/>
          <w:marTop w:val="0"/>
          <w:marBottom w:val="0"/>
          <w:divBdr>
            <w:top w:val="none" w:sz="0" w:space="0" w:color="auto"/>
            <w:left w:val="none" w:sz="0" w:space="0" w:color="auto"/>
            <w:bottom w:val="none" w:sz="0" w:space="0" w:color="auto"/>
            <w:right w:val="none" w:sz="0" w:space="0" w:color="auto"/>
          </w:divBdr>
        </w:div>
        <w:div w:id="1544322049">
          <w:marLeft w:val="0"/>
          <w:marRight w:val="0"/>
          <w:marTop w:val="0"/>
          <w:marBottom w:val="0"/>
          <w:divBdr>
            <w:top w:val="none" w:sz="0" w:space="0" w:color="auto"/>
            <w:left w:val="none" w:sz="0" w:space="0" w:color="auto"/>
            <w:bottom w:val="none" w:sz="0" w:space="0" w:color="auto"/>
            <w:right w:val="none" w:sz="0" w:space="0" w:color="auto"/>
          </w:divBdr>
        </w:div>
        <w:div w:id="1587111207">
          <w:marLeft w:val="0"/>
          <w:marRight w:val="0"/>
          <w:marTop w:val="0"/>
          <w:marBottom w:val="0"/>
          <w:divBdr>
            <w:top w:val="none" w:sz="0" w:space="0" w:color="auto"/>
            <w:left w:val="none" w:sz="0" w:space="0" w:color="auto"/>
            <w:bottom w:val="none" w:sz="0" w:space="0" w:color="auto"/>
            <w:right w:val="none" w:sz="0" w:space="0" w:color="auto"/>
          </w:divBdr>
        </w:div>
        <w:div w:id="1094671449">
          <w:marLeft w:val="0"/>
          <w:marRight w:val="0"/>
          <w:marTop w:val="0"/>
          <w:marBottom w:val="0"/>
          <w:divBdr>
            <w:top w:val="none" w:sz="0" w:space="0" w:color="auto"/>
            <w:left w:val="none" w:sz="0" w:space="0" w:color="auto"/>
            <w:bottom w:val="none" w:sz="0" w:space="0" w:color="auto"/>
            <w:right w:val="none" w:sz="0" w:space="0" w:color="auto"/>
          </w:divBdr>
        </w:div>
        <w:div w:id="1440300879">
          <w:marLeft w:val="0"/>
          <w:marRight w:val="0"/>
          <w:marTop w:val="0"/>
          <w:marBottom w:val="0"/>
          <w:divBdr>
            <w:top w:val="none" w:sz="0" w:space="0" w:color="auto"/>
            <w:left w:val="none" w:sz="0" w:space="0" w:color="auto"/>
            <w:bottom w:val="none" w:sz="0" w:space="0" w:color="auto"/>
            <w:right w:val="none" w:sz="0" w:space="0" w:color="auto"/>
          </w:divBdr>
        </w:div>
        <w:div w:id="1662656808">
          <w:marLeft w:val="0"/>
          <w:marRight w:val="0"/>
          <w:marTop w:val="0"/>
          <w:marBottom w:val="0"/>
          <w:divBdr>
            <w:top w:val="none" w:sz="0" w:space="0" w:color="auto"/>
            <w:left w:val="none" w:sz="0" w:space="0" w:color="auto"/>
            <w:bottom w:val="none" w:sz="0" w:space="0" w:color="auto"/>
            <w:right w:val="none" w:sz="0" w:space="0" w:color="auto"/>
          </w:divBdr>
        </w:div>
        <w:div w:id="2080201978">
          <w:marLeft w:val="0"/>
          <w:marRight w:val="0"/>
          <w:marTop w:val="0"/>
          <w:marBottom w:val="0"/>
          <w:divBdr>
            <w:top w:val="none" w:sz="0" w:space="0" w:color="auto"/>
            <w:left w:val="none" w:sz="0" w:space="0" w:color="auto"/>
            <w:bottom w:val="none" w:sz="0" w:space="0" w:color="auto"/>
            <w:right w:val="none" w:sz="0" w:space="0" w:color="auto"/>
          </w:divBdr>
        </w:div>
        <w:div w:id="2091538704">
          <w:marLeft w:val="0"/>
          <w:marRight w:val="0"/>
          <w:marTop w:val="0"/>
          <w:marBottom w:val="0"/>
          <w:divBdr>
            <w:top w:val="none" w:sz="0" w:space="0" w:color="auto"/>
            <w:left w:val="none" w:sz="0" w:space="0" w:color="auto"/>
            <w:bottom w:val="none" w:sz="0" w:space="0" w:color="auto"/>
            <w:right w:val="none" w:sz="0" w:space="0" w:color="auto"/>
          </w:divBdr>
        </w:div>
        <w:div w:id="1868133782">
          <w:marLeft w:val="0"/>
          <w:marRight w:val="0"/>
          <w:marTop w:val="0"/>
          <w:marBottom w:val="0"/>
          <w:divBdr>
            <w:top w:val="none" w:sz="0" w:space="0" w:color="auto"/>
            <w:left w:val="none" w:sz="0" w:space="0" w:color="auto"/>
            <w:bottom w:val="none" w:sz="0" w:space="0" w:color="auto"/>
            <w:right w:val="none" w:sz="0" w:space="0" w:color="auto"/>
          </w:divBdr>
        </w:div>
        <w:div w:id="381905045">
          <w:marLeft w:val="0"/>
          <w:marRight w:val="0"/>
          <w:marTop w:val="0"/>
          <w:marBottom w:val="0"/>
          <w:divBdr>
            <w:top w:val="none" w:sz="0" w:space="0" w:color="auto"/>
            <w:left w:val="none" w:sz="0" w:space="0" w:color="auto"/>
            <w:bottom w:val="none" w:sz="0" w:space="0" w:color="auto"/>
            <w:right w:val="none" w:sz="0" w:space="0" w:color="auto"/>
          </w:divBdr>
        </w:div>
        <w:div w:id="1206606077">
          <w:marLeft w:val="0"/>
          <w:marRight w:val="0"/>
          <w:marTop w:val="0"/>
          <w:marBottom w:val="0"/>
          <w:divBdr>
            <w:top w:val="none" w:sz="0" w:space="0" w:color="auto"/>
            <w:left w:val="none" w:sz="0" w:space="0" w:color="auto"/>
            <w:bottom w:val="none" w:sz="0" w:space="0" w:color="auto"/>
            <w:right w:val="none" w:sz="0" w:space="0" w:color="auto"/>
          </w:divBdr>
        </w:div>
        <w:div w:id="378863783">
          <w:marLeft w:val="0"/>
          <w:marRight w:val="0"/>
          <w:marTop w:val="0"/>
          <w:marBottom w:val="0"/>
          <w:divBdr>
            <w:top w:val="none" w:sz="0" w:space="0" w:color="auto"/>
            <w:left w:val="none" w:sz="0" w:space="0" w:color="auto"/>
            <w:bottom w:val="none" w:sz="0" w:space="0" w:color="auto"/>
            <w:right w:val="none" w:sz="0" w:space="0" w:color="auto"/>
          </w:divBdr>
        </w:div>
        <w:div w:id="120728739">
          <w:marLeft w:val="0"/>
          <w:marRight w:val="0"/>
          <w:marTop w:val="0"/>
          <w:marBottom w:val="0"/>
          <w:divBdr>
            <w:top w:val="none" w:sz="0" w:space="0" w:color="auto"/>
            <w:left w:val="none" w:sz="0" w:space="0" w:color="auto"/>
            <w:bottom w:val="none" w:sz="0" w:space="0" w:color="auto"/>
            <w:right w:val="none" w:sz="0" w:space="0" w:color="auto"/>
          </w:divBdr>
        </w:div>
        <w:div w:id="2133479900">
          <w:marLeft w:val="0"/>
          <w:marRight w:val="0"/>
          <w:marTop w:val="0"/>
          <w:marBottom w:val="0"/>
          <w:divBdr>
            <w:top w:val="none" w:sz="0" w:space="0" w:color="auto"/>
            <w:left w:val="none" w:sz="0" w:space="0" w:color="auto"/>
            <w:bottom w:val="none" w:sz="0" w:space="0" w:color="auto"/>
            <w:right w:val="none" w:sz="0" w:space="0" w:color="auto"/>
          </w:divBdr>
        </w:div>
        <w:div w:id="1944993441">
          <w:marLeft w:val="0"/>
          <w:marRight w:val="0"/>
          <w:marTop w:val="0"/>
          <w:marBottom w:val="0"/>
          <w:divBdr>
            <w:top w:val="none" w:sz="0" w:space="0" w:color="auto"/>
            <w:left w:val="none" w:sz="0" w:space="0" w:color="auto"/>
            <w:bottom w:val="none" w:sz="0" w:space="0" w:color="auto"/>
            <w:right w:val="none" w:sz="0" w:space="0" w:color="auto"/>
          </w:divBdr>
        </w:div>
        <w:div w:id="1325815108">
          <w:marLeft w:val="0"/>
          <w:marRight w:val="0"/>
          <w:marTop w:val="0"/>
          <w:marBottom w:val="0"/>
          <w:divBdr>
            <w:top w:val="none" w:sz="0" w:space="0" w:color="auto"/>
            <w:left w:val="none" w:sz="0" w:space="0" w:color="auto"/>
            <w:bottom w:val="none" w:sz="0" w:space="0" w:color="auto"/>
            <w:right w:val="none" w:sz="0" w:space="0" w:color="auto"/>
          </w:divBdr>
        </w:div>
        <w:div w:id="1066611076">
          <w:marLeft w:val="0"/>
          <w:marRight w:val="0"/>
          <w:marTop w:val="0"/>
          <w:marBottom w:val="0"/>
          <w:divBdr>
            <w:top w:val="none" w:sz="0" w:space="0" w:color="auto"/>
            <w:left w:val="none" w:sz="0" w:space="0" w:color="auto"/>
            <w:bottom w:val="none" w:sz="0" w:space="0" w:color="auto"/>
            <w:right w:val="none" w:sz="0" w:space="0" w:color="auto"/>
          </w:divBdr>
        </w:div>
        <w:div w:id="827868688">
          <w:marLeft w:val="0"/>
          <w:marRight w:val="0"/>
          <w:marTop w:val="0"/>
          <w:marBottom w:val="0"/>
          <w:divBdr>
            <w:top w:val="none" w:sz="0" w:space="0" w:color="auto"/>
            <w:left w:val="none" w:sz="0" w:space="0" w:color="auto"/>
            <w:bottom w:val="none" w:sz="0" w:space="0" w:color="auto"/>
            <w:right w:val="none" w:sz="0" w:space="0" w:color="auto"/>
          </w:divBdr>
        </w:div>
        <w:div w:id="50344708">
          <w:marLeft w:val="0"/>
          <w:marRight w:val="0"/>
          <w:marTop w:val="0"/>
          <w:marBottom w:val="0"/>
          <w:divBdr>
            <w:top w:val="none" w:sz="0" w:space="0" w:color="auto"/>
            <w:left w:val="none" w:sz="0" w:space="0" w:color="auto"/>
            <w:bottom w:val="none" w:sz="0" w:space="0" w:color="auto"/>
            <w:right w:val="none" w:sz="0" w:space="0" w:color="auto"/>
          </w:divBdr>
        </w:div>
        <w:div w:id="878322093">
          <w:marLeft w:val="0"/>
          <w:marRight w:val="0"/>
          <w:marTop w:val="0"/>
          <w:marBottom w:val="0"/>
          <w:divBdr>
            <w:top w:val="none" w:sz="0" w:space="0" w:color="auto"/>
            <w:left w:val="none" w:sz="0" w:space="0" w:color="auto"/>
            <w:bottom w:val="none" w:sz="0" w:space="0" w:color="auto"/>
            <w:right w:val="none" w:sz="0" w:space="0" w:color="auto"/>
          </w:divBdr>
        </w:div>
        <w:div w:id="2096854598">
          <w:marLeft w:val="0"/>
          <w:marRight w:val="0"/>
          <w:marTop w:val="0"/>
          <w:marBottom w:val="0"/>
          <w:divBdr>
            <w:top w:val="none" w:sz="0" w:space="0" w:color="auto"/>
            <w:left w:val="none" w:sz="0" w:space="0" w:color="auto"/>
            <w:bottom w:val="none" w:sz="0" w:space="0" w:color="auto"/>
            <w:right w:val="none" w:sz="0" w:space="0" w:color="auto"/>
          </w:divBdr>
        </w:div>
        <w:div w:id="52046954">
          <w:marLeft w:val="0"/>
          <w:marRight w:val="0"/>
          <w:marTop w:val="0"/>
          <w:marBottom w:val="0"/>
          <w:divBdr>
            <w:top w:val="none" w:sz="0" w:space="0" w:color="auto"/>
            <w:left w:val="none" w:sz="0" w:space="0" w:color="auto"/>
            <w:bottom w:val="none" w:sz="0" w:space="0" w:color="auto"/>
            <w:right w:val="none" w:sz="0" w:space="0" w:color="auto"/>
          </w:divBdr>
        </w:div>
        <w:div w:id="2027247024">
          <w:marLeft w:val="0"/>
          <w:marRight w:val="0"/>
          <w:marTop w:val="0"/>
          <w:marBottom w:val="0"/>
          <w:divBdr>
            <w:top w:val="none" w:sz="0" w:space="0" w:color="auto"/>
            <w:left w:val="none" w:sz="0" w:space="0" w:color="auto"/>
            <w:bottom w:val="none" w:sz="0" w:space="0" w:color="auto"/>
            <w:right w:val="none" w:sz="0" w:space="0" w:color="auto"/>
          </w:divBdr>
        </w:div>
        <w:div w:id="1785727122">
          <w:marLeft w:val="0"/>
          <w:marRight w:val="0"/>
          <w:marTop w:val="0"/>
          <w:marBottom w:val="0"/>
          <w:divBdr>
            <w:top w:val="none" w:sz="0" w:space="0" w:color="auto"/>
            <w:left w:val="none" w:sz="0" w:space="0" w:color="auto"/>
            <w:bottom w:val="none" w:sz="0" w:space="0" w:color="auto"/>
            <w:right w:val="none" w:sz="0" w:space="0" w:color="auto"/>
          </w:divBdr>
        </w:div>
        <w:div w:id="1414741768">
          <w:marLeft w:val="0"/>
          <w:marRight w:val="0"/>
          <w:marTop w:val="0"/>
          <w:marBottom w:val="0"/>
          <w:divBdr>
            <w:top w:val="none" w:sz="0" w:space="0" w:color="auto"/>
            <w:left w:val="none" w:sz="0" w:space="0" w:color="auto"/>
            <w:bottom w:val="none" w:sz="0" w:space="0" w:color="auto"/>
            <w:right w:val="none" w:sz="0" w:space="0" w:color="auto"/>
          </w:divBdr>
        </w:div>
        <w:div w:id="1032463718">
          <w:marLeft w:val="0"/>
          <w:marRight w:val="0"/>
          <w:marTop w:val="0"/>
          <w:marBottom w:val="0"/>
          <w:divBdr>
            <w:top w:val="none" w:sz="0" w:space="0" w:color="auto"/>
            <w:left w:val="none" w:sz="0" w:space="0" w:color="auto"/>
            <w:bottom w:val="none" w:sz="0" w:space="0" w:color="auto"/>
            <w:right w:val="none" w:sz="0" w:space="0" w:color="auto"/>
          </w:divBdr>
        </w:div>
        <w:div w:id="1027371833">
          <w:marLeft w:val="0"/>
          <w:marRight w:val="0"/>
          <w:marTop w:val="0"/>
          <w:marBottom w:val="0"/>
          <w:divBdr>
            <w:top w:val="none" w:sz="0" w:space="0" w:color="auto"/>
            <w:left w:val="none" w:sz="0" w:space="0" w:color="auto"/>
            <w:bottom w:val="none" w:sz="0" w:space="0" w:color="auto"/>
            <w:right w:val="none" w:sz="0" w:space="0" w:color="auto"/>
          </w:divBdr>
        </w:div>
        <w:div w:id="1952515146">
          <w:marLeft w:val="0"/>
          <w:marRight w:val="0"/>
          <w:marTop w:val="0"/>
          <w:marBottom w:val="0"/>
          <w:divBdr>
            <w:top w:val="none" w:sz="0" w:space="0" w:color="auto"/>
            <w:left w:val="none" w:sz="0" w:space="0" w:color="auto"/>
            <w:bottom w:val="none" w:sz="0" w:space="0" w:color="auto"/>
            <w:right w:val="none" w:sz="0" w:space="0" w:color="auto"/>
          </w:divBdr>
        </w:div>
        <w:div w:id="312608385">
          <w:marLeft w:val="0"/>
          <w:marRight w:val="0"/>
          <w:marTop w:val="0"/>
          <w:marBottom w:val="0"/>
          <w:divBdr>
            <w:top w:val="none" w:sz="0" w:space="0" w:color="auto"/>
            <w:left w:val="none" w:sz="0" w:space="0" w:color="auto"/>
            <w:bottom w:val="none" w:sz="0" w:space="0" w:color="auto"/>
            <w:right w:val="none" w:sz="0" w:space="0" w:color="auto"/>
          </w:divBdr>
        </w:div>
        <w:div w:id="217984147">
          <w:marLeft w:val="0"/>
          <w:marRight w:val="0"/>
          <w:marTop w:val="0"/>
          <w:marBottom w:val="0"/>
          <w:divBdr>
            <w:top w:val="none" w:sz="0" w:space="0" w:color="auto"/>
            <w:left w:val="none" w:sz="0" w:space="0" w:color="auto"/>
            <w:bottom w:val="none" w:sz="0" w:space="0" w:color="auto"/>
            <w:right w:val="none" w:sz="0" w:space="0" w:color="auto"/>
          </w:divBdr>
        </w:div>
        <w:div w:id="316999225">
          <w:marLeft w:val="0"/>
          <w:marRight w:val="0"/>
          <w:marTop w:val="0"/>
          <w:marBottom w:val="0"/>
          <w:divBdr>
            <w:top w:val="none" w:sz="0" w:space="0" w:color="auto"/>
            <w:left w:val="none" w:sz="0" w:space="0" w:color="auto"/>
            <w:bottom w:val="none" w:sz="0" w:space="0" w:color="auto"/>
            <w:right w:val="none" w:sz="0" w:space="0" w:color="auto"/>
          </w:divBdr>
        </w:div>
        <w:div w:id="1156803939">
          <w:marLeft w:val="0"/>
          <w:marRight w:val="0"/>
          <w:marTop w:val="0"/>
          <w:marBottom w:val="0"/>
          <w:divBdr>
            <w:top w:val="none" w:sz="0" w:space="0" w:color="auto"/>
            <w:left w:val="none" w:sz="0" w:space="0" w:color="auto"/>
            <w:bottom w:val="none" w:sz="0" w:space="0" w:color="auto"/>
            <w:right w:val="none" w:sz="0" w:space="0" w:color="auto"/>
          </w:divBdr>
        </w:div>
        <w:div w:id="662855881">
          <w:marLeft w:val="0"/>
          <w:marRight w:val="0"/>
          <w:marTop w:val="0"/>
          <w:marBottom w:val="0"/>
          <w:divBdr>
            <w:top w:val="none" w:sz="0" w:space="0" w:color="auto"/>
            <w:left w:val="none" w:sz="0" w:space="0" w:color="auto"/>
            <w:bottom w:val="none" w:sz="0" w:space="0" w:color="auto"/>
            <w:right w:val="none" w:sz="0" w:space="0" w:color="auto"/>
          </w:divBdr>
        </w:div>
        <w:div w:id="392966875">
          <w:marLeft w:val="0"/>
          <w:marRight w:val="0"/>
          <w:marTop w:val="0"/>
          <w:marBottom w:val="0"/>
          <w:divBdr>
            <w:top w:val="none" w:sz="0" w:space="0" w:color="auto"/>
            <w:left w:val="none" w:sz="0" w:space="0" w:color="auto"/>
            <w:bottom w:val="none" w:sz="0" w:space="0" w:color="auto"/>
            <w:right w:val="none" w:sz="0" w:space="0" w:color="auto"/>
          </w:divBdr>
        </w:div>
        <w:div w:id="605893531">
          <w:marLeft w:val="0"/>
          <w:marRight w:val="0"/>
          <w:marTop w:val="0"/>
          <w:marBottom w:val="0"/>
          <w:divBdr>
            <w:top w:val="none" w:sz="0" w:space="0" w:color="auto"/>
            <w:left w:val="none" w:sz="0" w:space="0" w:color="auto"/>
            <w:bottom w:val="none" w:sz="0" w:space="0" w:color="auto"/>
            <w:right w:val="none" w:sz="0" w:space="0" w:color="auto"/>
          </w:divBdr>
        </w:div>
        <w:div w:id="1383209429">
          <w:marLeft w:val="0"/>
          <w:marRight w:val="0"/>
          <w:marTop w:val="0"/>
          <w:marBottom w:val="0"/>
          <w:divBdr>
            <w:top w:val="none" w:sz="0" w:space="0" w:color="auto"/>
            <w:left w:val="none" w:sz="0" w:space="0" w:color="auto"/>
            <w:bottom w:val="none" w:sz="0" w:space="0" w:color="auto"/>
            <w:right w:val="none" w:sz="0" w:space="0" w:color="auto"/>
          </w:divBdr>
        </w:div>
        <w:div w:id="75830873">
          <w:marLeft w:val="0"/>
          <w:marRight w:val="0"/>
          <w:marTop w:val="0"/>
          <w:marBottom w:val="0"/>
          <w:divBdr>
            <w:top w:val="none" w:sz="0" w:space="0" w:color="auto"/>
            <w:left w:val="none" w:sz="0" w:space="0" w:color="auto"/>
            <w:bottom w:val="none" w:sz="0" w:space="0" w:color="auto"/>
            <w:right w:val="none" w:sz="0" w:space="0" w:color="auto"/>
          </w:divBdr>
        </w:div>
        <w:div w:id="1756978280">
          <w:marLeft w:val="0"/>
          <w:marRight w:val="0"/>
          <w:marTop w:val="0"/>
          <w:marBottom w:val="0"/>
          <w:divBdr>
            <w:top w:val="none" w:sz="0" w:space="0" w:color="auto"/>
            <w:left w:val="none" w:sz="0" w:space="0" w:color="auto"/>
            <w:bottom w:val="none" w:sz="0" w:space="0" w:color="auto"/>
            <w:right w:val="none" w:sz="0" w:space="0" w:color="auto"/>
          </w:divBdr>
        </w:div>
        <w:div w:id="917255536">
          <w:marLeft w:val="0"/>
          <w:marRight w:val="0"/>
          <w:marTop w:val="0"/>
          <w:marBottom w:val="0"/>
          <w:divBdr>
            <w:top w:val="none" w:sz="0" w:space="0" w:color="auto"/>
            <w:left w:val="none" w:sz="0" w:space="0" w:color="auto"/>
            <w:bottom w:val="none" w:sz="0" w:space="0" w:color="auto"/>
            <w:right w:val="none" w:sz="0" w:space="0" w:color="auto"/>
          </w:divBdr>
        </w:div>
        <w:div w:id="361395508">
          <w:marLeft w:val="0"/>
          <w:marRight w:val="0"/>
          <w:marTop w:val="0"/>
          <w:marBottom w:val="0"/>
          <w:divBdr>
            <w:top w:val="none" w:sz="0" w:space="0" w:color="auto"/>
            <w:left w:val="none" w:sz="0" w:space="0" w:color="auto"/>
            <w:bottom w:val="none" w:sz="0" w:space="0" w:color="auto"/>
            <w:right w:val="none" w:sz="0" w:space="0" w:color="auto"/>
          </w:divBdr>
        </w:div>
        <w:div w:id="2106608307">
          <w:marLeft w:val="0"/>
          <w:marRight w:val="0"/>
          <w:marTop w:val="0"/>
          <w:marBottom w:val="0"/>
          <w:divBdr>
            <w:top w:val="none" w:sz="0" w:space="0" w:color="auto"/>
            <w:left w:val="none" w:sz="0" w:space="0" w:color="auto"/>
            <w:bottom w:val="none" w:sz="0" w:space="0" w:color="auto"/>
            <w:right w:val="none" w:sz="0" w:space="0" w:color="auto"/>
          </w:divBdr>
        </w:div>
        <w:div w:id="1655137787">
          <w:marLeft w:val="0"/>
          <w:marRight w:val="0"/>
          <w:marTop w:val="0"/>
          <w:marBottom w:val="0"/>
          <w:divBdr>
            <w:top w:val="none" w:sz="0" w:space="0" w:color="auto"/>
            <w:left w:val="none" w:sz="0" w:space="0" w:color="auto"/>
            <w:bottom w:val="none" w:sz="0" w:space="0" w:color="auto"/>
            <w:right w:val="none" w:sz="0" w:space="0" w:color="auto"/>
          </w:divBdr>
        </w:div>
        <w:div w:id="6565995">
          <w:marLeft w:val="0"/>
          <w:marRight w:val="0"/>
          <w:marTop w:val="0"/>
          <w:marBottom w:val="0"/>
          <w:divBdr>
            <w:top w:val="none" w:sz="0" w:space="0" w:color="auto"/>
            <w:left w:val="none" w:sz="0" w:space="0" w:color="auto"/>
            <w:bottom w:val="none" w:sz="0" w:space="0" w:color="auto"/>
            <w:right w:val="none" w:sz="0" w:space="0" w:color="auto"/>
          </w:divBdr>
        </w:div>
        <w:div w:id="35736862">
          <w:marLeft w:val="0"/>
          <w:marRight w:val="0"/>
          <w:marTop w:val="0"/>
          <w:marBottom w:val="0"/>
          <w:divBdr>
            <w:top w:val="none" w:sz="0" w:space="0" w:color="auto"/>
            <w:left w:val="none" w:sz="0" w:space="0" w:color="auto"/>
            <w:bottom w:val="none" w:sz="0" w:space="0" w:color="auto"/>
            <w:right w:val="none" w:sz="0" w:space="0" w:color="auto"/>
          </w:divBdr>
        </w:div>
        <w:div w:id="191961467">
          <w:marLeft w:val="0"/>
          <w:marRight w:val="0"/>
          <w:marTop w:val="0"/>
          <w:marBottom w:val="0"/>
          <w:divBdr>
            <w:top w:val="none" w:sz="0" w:space="0" w:color="auto"/>
            <w:left w:val="none" w:sz="0" w:space="0" w:color="auto"/>
            <w:bottom w:val="none" w:sz="0" w:space="0" w:color="auto"/>
            <w:right w:val="none" w:sz="0" w:space="0" w:color="auto"/>
          </w:divBdr>
        </w:div>
        <w:div w:id="244611905">
          <w:marLeft w:val="0"/>
          <w:marRight w:val="0"/>
          <w:marTop w:val="0"/>
          <w:marBottom w:val="0"/>
          <w:divBdr>
            <w:top w:val="none" w:sz="0" w:space="0" w:color="auto"/>
            <w:left w:val="none" w:sz="0" w:space="0" w:color="auto"/>
            <w:bottom w:val="none" w:sz="0" w:space="0" w:color="auto"/>
            <w:right w:val="none" w:sz="0" w:space="0" w:color="auto"/>
          </w:divBdr>
        </w:div>
        <w:div w:id="241256030">
          <w:marLeft w:val="0"/>
          <w:marRight w:val="0"/>
          <w:marTop w:val="0"/>
          <w:marBottom w:val="0"/>
          <w:divBdr>
            <w:top w:val="none" w:sz="0" w:space="0" w:color="auto"/>
            <w:left w:val="none" w:sz="0" w:space="0" w:color="auto"/>
            <w:bottom w:val="none" w:sz="0" w:space="0" w:color="auto"/>
            <w:right w:val="none" w:sz="0" w:space="0" w:color="auto"/>
          </w:divBdr>
        </w:div>
        <w:div w:id="496697639">
          <w:marLeft w:val="0"/>
          <w:marRight w:val="0"/>
          <w:marTop w:val="0"/>
          <w:marBottom w:val="0"/>
          <w:divBdr>
            <w:top w:val="none" w:sz="0" w:space="0" w:color="auto"/>
            <w:left w:val="none" w:sz="0" w:space="0" w:color="auto"/>
            <w:bottom w:val="none" w:sz="0" w:space="0" w:color="auto"/>
            <w:right w:val="none" w:sz="0" w:space="0" w:color="auto"/>
          </w:divBdr>
        </w:div>
      </w:divsChild>
    </w:div>
    <w:div w:id="1293293603">
      <w:bodyDiv w:val="1"/>
      <w:marLeft w:val="0"/>
      <w:marRight w:val="0"/>
      <w:marTop w:val="0"/>
      <w:marBottom w:val="0"/>
      <w:divBdr>
        <w:top w:val="none" w:sz="0" w:space="0" w:color="auto"/>
        <w:left w:val="none" w:sz="0" w:space="0" w:color="auto"/>
        <w:bottom w:val="none" w:sz="0" w:space="0" w:color="auto"/>
        <w:right w:val="none" w:sz="0" w:space="0" w:color="auto"/>
      </w:divBdr>
      <w:divsChild>
        <w:div w:id="1751581442">
          <w:marLeft w:val="0"/>
          <w:marRight w:val="0"/>
          <w:marTop w:val="0"/>
          <w:marBottom w:val="0"/>
          <w:divBdr>
            <w:top w:val="none" w:sz="0" w:space="0" w:color="auto"/>
            <w:left w:val="none" w:sz="0" w:space="0" w:color="auto"/>
            <w:bottom w:val="none" w:sz="0" w:space="0" w:color="auto"/>
            <w:right w:val="none" w:sz="0" w:space="0" w:color="auto"/>
          </w:divBdr>
        </w:div>
        <w:div w:id="1844053118">
          <w:marLeft w:val="0"/>
          <w:marRight w:val="0"/>
          <w:marTop w:val="0"/>
          <w:marBottom w:val="0"/>
          <w:divBdr>
            <w:top w:val="none" w:sz="0" w:space="0" w:color="auto"/>
            <w:left w:val="none" w:sz="0" w:space="0" w:color="auto"/>
            <w:bottom w:val="none" w:sz="0" w:space="0" w:color="auto"/>
            <w:right w:val="none" w:sz="0" w:space="0" w:color="auto"/>
          </w:divBdr>
        </w:div>
        <w:div w:id="1896505706">
          <w:marLeft w:val="0"/>
          <w:marRight w:val="0"/>
          <w:marTop w:val="0"/>
          <w:marBottom w:val="0"/>
          <w:divBdr>
            <w:top w:val="none" w:sz="0" w:space="0" w:color="auto"/>
            <w:left w:val="none" w:sz="0" w:space="0" w:color="auto"/>
            <w:bottom w:val="none" w:sz="0" w:space="0" w:color="auto"/>
            <w:right w:val="none" w:sz="0" w:space="0" w:color="auto"/>
          </w:divBdr>
        </w:div>
        <w:div w:id="1359355369">
          <w:marLeft w:val="0"/>
          <w:marRight w:val="0"/>
          <w:marTop w:val="0"/>
          <w:marBottom w:val="0"/>
          <w:divBdr>
            <w:top w:val="none" w:sz="0" w:space="0" w:color="auto"/>
            <w:left w:val="none" w:sz="0" w:space="0" w:color="auto"/>
            <w:bottom w:val="none" w:sz="0" w:space="0" w:color="auto"/>
            <w:right w:val="none" w:sz="0" w:space="0" w:color="auto"/>
          </w:divBdr>
        </w:div>
        <w:div w:id="1923366665">
          <w:marLeft w:val="0"/>
          <w:marRight w:val="0"/>
          <w:marTop w:val="0"/>
          <w:marBottom w:val="0"/>
          <w:divBdr>
            <w:top w:val="none" w:sz="0" w:space="0" w:color="auto"/>
            <w:left w:val="none" w:sz="0" w:space="0" w:color="auto"/>
            <w:bottom w:val="none" w:sz="0" w:space="0" w:color="auto"/>
            <w:right w:val="none" w:sz="0" w:space="0" w:color="auto"/>
          </w:divBdr>
        </w:div>
      </w:divsChild>
    </w:div>
    <w:div w:id="129794893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sChild>
        <w:div w:id="1814982592">
          <w:marLeft w:val="0"/>
          <w:marRight w:val="0"/>
          <w:marTop w:val="0"/>
          <w:marBottom w:val="0"/>
          <w:divBdr>
            <w:top w:val="none" w:sz="0" w:space="0" w:color="auto"/>
            <w:left w:val="none" w:sz="0" w:space="0" w:color="auto"/>
            <w:bottom w:val="none" w:sz="0" w:space="0" w:color="auto"/>
            <w:right w:val="none" w:sz="0" w:space="0" w:color="auto"/>
          </w:divBdr>
        </w:div>
        <w:div w:id="1414859770">
          <w:marLeft w:val="0"/>
          <w:marRight w:val="0"/>
          <w:marTop w:val="0"/>
          <w:marBottom w:val="0"/>
          <w:divBdr>
            <w:top w:val="none" w:sz="0" w:space="0" w:color="auto"/>
            <w:left w:val="none" w:sz="0" w:space="0" w:color="auto"/>
            <w:bottom w:val="none" w:sz="0" w:space="0" w:color="auto"/>
            <w:right w:val="none" w:sz="0" w:space="0" w:color="auto"/>
          </w:divBdr>
        </w:div>
        <w:div w:id="194579397">
          <w:marLeft w:val="0"/>
          <w:marRight w:val="0"/>
          <w:marTop w:val="0"/>
          <w:marBottom w:val="0"/>
          <w:divBdr>
            <w:top w:val="none" w:sz="0" w:space="0" w:color="auto"/>
            <w:left w:val="none" w:sz="0" w:space="0" w:color="auto"/>
            <w:bottom w:val="none" w:sz="0" w:space="0" w:color="auto"/>
            <w:right w:val="none" w:sz="0" w:space="0" w:color="auto"/>
          </w:divBdr>
        </w:div>
        <w:div w:id="2127960444">
          <w:marLeft w:val="0"/>
          <w:marRight w:val="0"/>
          <w:marTop w:val="0"/>
          <w:marBottom w:val="0"/>
          <w:divBdr>
            <w:top w:val="none" w:sz="0" w:space="0" w:color="auto"/>
            <w:left w:val="none" w:sz="0" w:space="0" w:color="auto"/>
            <w:bottom w:val="none" w:sz="0" w:space="0" w:color="auto"/>
            <w:right w:val="none" w:sz="0" w:space="0" w:color="auto"/>
          </w:divBdr>
        </w:div>
        <w:div w:id="1030381349">
          <w:marLeft w:val="0"/>
          <w:marRight w:val="0"/>
          <w:marTop w:val="0"/>
          <w:marBottom w:val="0"/>
          <w:divBdr>
            <w:top w:val="none" w:sz="0" w:space="0" w:color="auto"/>
            <w:left w:val="none" w:sz="0" w:space="0" w:color="auto"/>
            <w:bottom w:val="none" w:sz="0" w:space="0" w:color="auto"/>
            <w:right w:val="none" w:sz="0" w:space="0" w:color="auto"/>
          </w:divBdr>
        </w:div>
        <w:div w:id="760301888">
          <w:marLeft w:val="0"/>
          <w:marRight w:val="0"/>
          <w:marTop w:val="0"/>
          <w:marBottom w:val="0"/>
          <w:divBdr>
            <w:top w:val="none" w:sz="0" w:space="0" w:color="auto"/>
            <w:left w:val="none" w:sz="0" w:space="0" w:color="auto"/>
            <w:bottom w:val="none" w:sz="0" w:space="0" w:color="auto"/>
            <w:right w:val="none" w:sz="0" w:space="0" w:color="auto"/>
          </w:divBdr>
        </w:div>
        <w:div w:id="1168517015">
          <w:marLeft w:val="0"/>
          <w:marRight w:val="0"/>
          <w:marTop w:val="0"/>
          <w:marBottom w:val="0"/>
          <w:divBdr>
            <w:top w:val="none" w:sz="0" w:space="0" w:color="auto"/>
            <w:left w:val="none" w:sz="0" w:space="0" w:color="auto"/>
            <w:bottom w:val="none" w:sz="0" w:space="0" w:color="auto"/>
            <w:right w:val="none" w:sz="0" w:space="0" w:color="auto"/>
          </w:divBdr>
        </w:div>
        <w:div w:id="1923834206">
          <w:marLeft w:val="0"/>
          <w:marRight w:val="0"/>
          <w:marTop w:val="0"/>
          <w:marBottom w:val="0"/>
          <w:divBdr>
            <w:top w:val="none" w:sz="0" w:space="0" w:color="auto"/>
            <w:left w:val="none" w:sz="0" w:space="0" w:color="auto"/>
            <w:bottom w:val="none" w:sz="0" w:space="0" w:color="auto"/>
            <w:right w:val="none" w:sz="0" w:space="0" w:color="auto"/>
          </w:divBdr>
        </w:div>
        <w:div w:id="1966351292">
          <w:marLeft w:val="0"/>
          <w:marRight w:val="0"/>
          <w:marTop w:val="0"/>
          <w:marBottom w:val="0"/>
          <w:divBdr>
            <w:top w:val="none" w:sz="0" w:space="0" w:color="auto"/>
            <w:left w:val="none" w:sz="0" w:space="0" w:color="auto"/>
            <w:bottom w:val="none" w:sz="0" w:space="0" w:color="auto"/>
            <w:right w:val="none" w:sz="0" w:space="0" w:color="auto"/>
          </w:divBdr>
        </w:div>
        <w:div w:id="80489478">
          <w:marLeft w:val="0"/>
          <w:marRight w:val="0"/>
          <w:marTop w:val="0"/>
          <w:marBottom w:val="0"/>
          <w:divBdr>
            <w:top w:val="none" w:sz="0" w:space="0" w:color="auto"/>
            <w:left w:val="none" w:sz="0" w:space="0" w:color="auto"/>
            <w:bottom w:val="none" w:sz="0" w:space="0" w:color="auto"/>
            <w:right w:val="none" w:sz="0" w:space="0" w:color="auto"/>
          </w:divBdr>
        </w:div>
        <w:div w:id="2104689250">
          <w:marLeft w:val="0"/>
          <w:marRight w:val="0"/>
          <w:marTop w:val="0"/>
          <w:marBottom w:val="0"/>
          <w:divBdr>
            <w:top w:val="none" w:sz="0" w:space="0" w:color="auto"/>
            <w:left w:val="none" w:sz="0" w:space="0" w:color="auto"/>
            <w:bottom w:val="none" w:sz="0" w:space="0" w:color="auto"/>
            <w:right w:val="none" w:sz="0" w:space="0" w:color="auto"/>
          </w:divBdr>
        </w:div>
        <w:div w:id="1718894215">
          <w:marLeft w:val="0"/>
          <w:marRight w:val="0"/>
          <w:marTop w:val="0"/>
          <w:marBottom w:val="0"/>
          <w:divBdr>
            <w:top w:val="none" w:sz="0" w:space="0" w:color="auto"/>
            <w:left w:val="none" w:sz="0" w:space="0" w:color="auto"/>
            <w:bottom w:val="none" w:sz="0" w:space="0" w:color="auto"/>
            <w:right w:val="none" w:sz="0" w:space="0" w:color="auto"/>
          </w:divBdr>
        </w:div>
        <w:div w:id="1527674544">
          <w:marLeft w:val="0"/>
          <w:marRight w:val="0"/>
          <w:marTop w:val="0"/>
          <w:marBottom w:val="0"/>
          <w:divBdr>
            <w:top w:val="none" w:sz="0" w:space="0" w:color="auto"/>
            <w:left w:val="none" w:sz="0" w:space="0" w:color="auto"/>
            <w:bottom w:val="none" w:sz="0" w:space="0" w:color="auto"/>
            <w:right w:val="none" w:sz="0" w:space="0" w:color="auto"/>
          </w:divBdr>
        </w:div>
        <w:div w:id="1996957615">
          <w:marLeft w:val="0"/>
          <w:marRight w:val="0"/>
          <w:marTop w:val="0"/>
          <w:marBottom w:val="0"/>
          <w:divBdr>
            <w:top w:val="none" w:sz="0" w:space="0" w:color="auto"/>
            <w:left w:val="none" w:sz="0" w:space="0" w:color="auto"/>
            <w:bottom w:val="none" w:sz="0" w:space="0" w:color="auto"/>
            <w:right w:val="none" w:sz="0" w:space="0" w:color="auto"/>
          </w:divBdr>
        </w:div>
        <w:div w:id="1964845710">
          <w:marLeft w:val="0"/>
          <w:marRight w:val="0"/>
          <w:marTop w:val="0"/>
          <w:marBottom w:val="0"/>
          <w:divBdr>
            <w:top w:val="none" w:sz="0" w:space="0" w:color="auto"/>
            <w:left w:val="none" w:sz="0" w:space="0" w:color="auto"/>
            <w:bottom w:val="none" w:sz="0" w:space="0" w:color="auto"/>
            <w:right w:val="none" w:sz="0" w:space="0" w:color="auto"/>
          </w:divBdr>
        </w:div>
        <w:div w:id="188761499">
          <w:marLeft w:val="0"/>
          <w:marRight w:val="0"/>
          <w:marTop w:val="0"/>
          <w:marBottom w:val="0"/>
          <w:divBdr>
            <w:top w:val="none" w:sz="0" w:space="0" w:color="auto"/>
            <w:left w:val="none" w:sz="0" w:space="0" w:color="auto"/>
            <w:bottom w:val="none" w:sz="0" w:space="0" w:color="auto"/>
            <w:right w:val="none" w:sz="0" w:space="0" w:color="auto"/>
          </w:divBdr>
        </w:div>
        <w:div w:id="1680504877">
          <w:marLeft w:val="0"/>
          <w:marRight w:val="0"/>
          <w:marTop w:val="0"/>
          <w:marBottom w:val="0"/>
          <w:divBdr>
            <w:top w:val="none" w:sz="0" w:space="0" w:color="auto"/>
            <w:left w:val="none" w:sz="0" w:space="0" w:color="auto"/>
            <w:bottom w:val="none" w:sz="0" w:space="0" w:color="auto"/>
            <w:right w:val="none" w:sz="0" w:space="0" w:color="auto"/>
          </w:divBdr>
        </w:div>
        <w:div w:id="133913722">
          <w:marLeft w:val="0"/>
          <w:marRight w:val="0"/>
          <w:marTop w:val="0"/>
          <w:marBottom w:val="0"/>
          <w:divBdr>
            <w:top w:val="none" w:sz="0" w:space="0" w:color="auto"/>
            <w:left w:val="none" w:sz="0" w:space="0" w:color="auto"/>
            <w:bottom w:val="none" w:sz="0" w:space="0" w:color="auto"/>
            <w:right w:val="none" w:sz="0" w:space="0" w:color="auto"/>
          </w:divBdr>
        </w:div>
      </w:divsChild>
    </w:div>
    <w:div w:id="1379471790">
      <w:bodyDiv w:val="1"/>
      <w:marLeft w:val="0"/>
      <w:marRight w:val="0"/>
      <w:marTop w:val="0"/>
      <w:marBottom w:val="0"/>
      <w:divBdr>
        <w:top w:val="none" w:sz="0" w:space="0" w:color="auto"/>
        <w:left w:val="none" w:sz="0" w:space="0" w:color="auto"/>
        <w:bottom w:val="none" w:sz="0" w:space="0" w:color="auto"/>
        <w:right w:val="none" w:sz="0" w:space="0" w:color="auto"/>
      </w:divBdr>
      <w:divsChild>
        <w:div w:id="193153226">
          <w:marLeft w:val="0"/>
          <w:marRight w:val="0"/>
          <w:marTop w:val="0"/>
          <w:marBottom w:val="0"/>
          <w:divBdr>
            <w:top w:val="none" w:sz="0" w:space="0" w:color="auto"/>
            <w:left w:val="none" w:sz="0" w:space="0" w:color="auto"/>
            <w:bottom w:val="none" w:sz="0" w:space="0" w:color="auto"/>
            <w:right w:val="none" w:sz="0" w:space="0" w:color="auto"/>
          </w:divBdr>
        </w:div>
        <w:div w:id="325129885">
          <w:marLeft w:val="0"/>
          <w:marRight w:val="0"/>
          <w:marTop w:val="0"/>
          <w:marBottom w:val="0"/>
          <w:divBdr>
            <w:top w:val="none" w:sz="0" w:space="0" w:color="auto"/>
            <w:left w:val="none" w:sz="0" w:space="0" w:color="auto"/>
            <w:bottom w:val="none" w:sz="0" w:space="0" w:color="auto"/>
            <w:right w:val="none" w:sz="0" w:space="0" w:color="auto"/>
          </w:divBdr>
        </w:div>
        <w:div w:id="451096739">
          <w:marLeft w:val="0"/>
          <w:marRight w:val="0"/>
          <w:marTop w:val="0"/>
          <w:marBottom w:val="0"/>
          <w:divBdr>
            <w:top w:val="none" w:sz="0" w:space="0" w:color="auto"/>
            <w:left w:val="none" w:sz="0" w:space="0" w:color="auto"/>
            <w:bottom w:val="none" w:sz="0" w:space="0" w:color="auto"/>
            <w:right w:val="none" w:sz="0" w:space="0" w:color="auto"/>
          </w:divBdr>
        </w:div>
        <w:div w:id="39134790">
          <w:marLeft w:val="0"/>
          <w:marRight w:val="0"/>
          <w:marTop w:val="0"/>
          <w:marBottom w:val="0"/>
          <w:divBdr>
            <w:top w:val="none" w:sz="0" w:space="0" w:color="auto"/>
            <w:left w:val="none" w:sz="0" w:space="0" w:color="auto"/>
            <w:bottom w:val="none" w:sz="0" w:space="0" w:color="auto"/>
            <w:right w:val="none" w:sz="0" w:space="0" w:color="auto"/>
          </w:divBdr>
        </w:div>
        <w:div w:id="1273781297">
          <w:marLeft w:val="0"/>
          <w:marRight w:val="0"/>
          <w:marTop w:val="0"/>
          <w:marBottom w:val="0"/>
          <w:divBdr>
            <w:top w:val="none" w:sz="0" w:space="0" w:color="auto"/>
            <w:left w:val="none" w:sz="0" w:space="0" w:color="auto"/>
            <w:bottom w:val="none" w:sz="0" w:space="0" w:color="auto"/>
            <w:right w:val="none" w:sz="0" w:space="0" w:color="auto"/>
          </w:divBdr>
        </w:div>
        <w:div w:id="1820996610">
          <w:marLeft w:val="0"/>
          <w:marRight w:val="0"/>
          <w:marTop w:val="0"/>
          <w:marBottom w:val="0"/>
          <w:divBdr>
            <w:top w:val="none" w:sz="0" w:space="0" w:color="auto"/>
            <w:left w:val="none" w:sz="0" w:space="0" w:color="auto"/>
            <w:bottom w:val="none" w:sz="0" w:space="0" w:color="auto"/>
            <w:right w:val="none" w:sz="0" w:space="0" w:color="auto"/>
          </w:divBdr>
        </w:div>
        <w:div w:id="1106342984">
          <w:marLeft w:val="0"/>
          <w:marRight w:val="0"/>
          <w:marTop w:val="0"/>
          <w:marBottom w:val="0"/>
          <w:divBdr>
            <w:top w:val="none" w:sz="0" w:space="0" w:color="auto"/>
            <w:left w:val="none" w:sz="0" w:space="0" w:color="auto"/>
            <w:bottom w:val="none" w:sz="0" w:space="0" w:color="auto"/>
            <w:right w:val="none" w:sz="0" w:space="0" w:color="auto"/>
          </w:divBdr>
        </w:div>
        <w:div w:id="179398640">
          <w:marLeft w:val="0"/>
          <w:marRight w:val="0"/>
          <w:marTop w:val="0"/>
          <w:marBottom w:val="0"/>
          <w:divBdr>
            <w:top w:val="none" w:sz="0" w:space="0" w:color="auto"/>
            <w:left w:val="none" w:sz="0" w:space="0" w:color="auto"/>
            <w:bottom w:val="none" w:sz="0" w:space="0" w:color="auto"/>
            <w:right w:val="none" w:sz="0" w:space="0" w:color="auto"/>
          </w:divBdr>
        </w:div>
        <w:div w:id="332612651">
          <w:marLeft w:val="0"/>
          <w:marRight w:val="0"/>
          <w:marTop w:val="0"/>
          <w:marBottom w:val="0"/>
          <w:divBdr>
            <w:top w:val="none" w:sz="0" w:space="0" w:color="auto"/>
            <w:left w:val="none" w:sz="0" w:space="0" w:color="auto"/>
            <w:bottom w:val="none" w:sz="0" w:space="0" w:color="auto"/>
            <w:right w:val="none" w:sz="0" w:space="0" w:color="auto"/>
          </w:divBdr>
        </w:div>
        <w:div w:id="1044676156">
          <w:marLeft w:val="0"/>
          <w:marRight w:val="0"/>
          <w:marTop w:val="0"/>
          <w:marBottom w:val="0"/>
          <w:divBdr>
            <w:top w:val="none" w:sz="0" w:space="0" w:color="auto"/>
            <w:left w:val="none" w:sz="0" w:space="0" w:color="auto"/>
            <w:bottom w:val="none" w:sz="0" w:space="0" w:color="auto"/>
            <w:right w:val="none" w:sz="0" w:space="0" w:color="auto"/>
          </w:divBdr>
        </w:div>
        <w:div w:id="1719813440">
          <w:marLeft w:val="0"/>
          <w:marRight w:val="0"/>
          <w:marTop w:val="0"/>
          <w:marBottom w:val="0"/>
          <w:divBdr>
            <w:top w:val="none" w:sz="0" w:space="0" w:color="auto"/>
            <w:left w:val="none" w:sz="0" w:space="0" w:color="auto"/>
            <w:bottom w:val="none" w:sz="0" w:space="0" w:color="auto"/>
            <w:right w:val="none" w:sz="0" w:space="0" w:color="auto"/>
          </w:divBdr>
        </w:div>
        <w:div w:id="857624457">
          <w:marLeft w:val="0"/>
          <w:marRight w:val="0"/>
          <w:marTop w:val="0"/>
          <w:marBottom w:val="0"/>
          <w:divBdr>
            <w:top w:val="none" w:sz="0" w:space="0" w:color="auto"/>
            <w:left w:val="none" w:sz="0" w:space="0" w:color="auto"/>
            <w:bottom w:val="none" w:sz="0" w:space="0" w:color="auto"/>
            <w:right w:val="none" w:sz="0" w:space="0" w:color="auto"/>
          </w:divBdr>
        </w:div>
        <w:div w:id="1401518488">
          <w:marLeft w:val="0"/>
          <w:marRight w:val="0"/>
          <w:marTop w:val="0"/>
          <w:marBottom w:val="0"/>
          <w:divBdr>
            <w:top w:val="none" w:sz="0" w:space="0" w:color="auto"/>
            <w:left w:val="none" w:sz="0" w:space="0" w:color="auto"/>
            <w:bottom w:val="none" w:sz="0" w:space="0" w:color="auto"/>
            <w:right w:val="none" w:sz="0" w:space="0" w:color="auto"/>
          </w:divBdr>
        </w:div>
        <w:div w:id="1815292792">
          <w:marLeft w:val="0"/>
          <w:marRight w:val="0"/>
          <w:marTop w:val="0"/>
          <w:marBottom w:val="0"/>
          <w:divBdr>
            <w:top w:val="none" w:sz="0" w:space="0" w:color="auto"/>
            <w:left w:val="none" w:sz="0" w:space="0" w:color="auto"/>
            <w:bottom w:val="none" w:sz="0" w:space="0" w:color="auto"/>
            <w:right w:val="none" w:sz="0" w:space="0" w:color="auto"/>
          </w:divBdr>
        </w:div>
        <w:div w:id="707528040">
          <w:marLeft w:val="0"/>
          <w:marRight w:val="0"/>
          <w:marTop w:val="0"/>
          <w:marBottom w:val="0"/>
          <w:divBdr>
            <w:top w:val="none" w:sz="0" w:space="0" w:color="auto"/>
            <w:left w:val="none" w:sz="0" w:space="0" w:color="auto"/>
            <w:bottom w:val="none" w:sz="0" w:space="0" w:color="auto"/>
            <w:right w:val="none" w:sz="0" w:space="0" w:color="auto"/>
          </w:divBdr>
        </w:div>
        <w:div w:id="1936554592">
          <w:marLeft w:val="0"/>
          <w:marRight w:val="0"/>
          <w:marTop w:val="0"/>
          <w:marBottom w:val="0"/>
          <w:divBdr>
            <w:top w:val="none" w:sz="0" w:space="0" w:color="auto"/>
            <w:left w:val="none" w:sz="0" w:space="0" w:color="auto"/>
            <w:bottom w:val="none" w:sz="0" w:space="0" w:color="auto"/>
            <w:right w:val="none" w:sz="0" w:space="0" w:color="auto"/>
          </w:divBdr>
        </w:div>
        <w:div w:id="1554197612">
          <w:marLeft w:val="0"/>
          <w:marRight w:val="0"/>
          <w:marTop w:val="0"/>
          <w:marBottom w:val="0"/>
          <w:divBdr>
            <w:top w:val="none" w:sz="0" w:space="0" w:color="auto"/>
            <w:left w:val="none" w:sz="0" w:space="0" w:color="auto"/>
            <w:bottom w:val="none" w:sz="0" w:space="0" w:color="auto"/>
            <w:right w:val="none" w:sz="0" w:space="0" w:color="auto"/>
          </w:divBdr>
        </w:div>
        <w:div w:id="984774028">
          <w:marLeft w:val="0"/>
          <w:marRight w:val="0"/>
          <w:marTop w:val="0"/>
          <w:marBottom w:val="0"/>
          <w:divBdr>
            <w:top w:val="none" w:sz="0" w:space="0" w:color="auto"/>
            <w:left w:val="none" w:sz="0" w:space="0" w:color="auto"/>
            <w:bottom w:val="none" w:sz="0" w:space="0" w:color="auto"/>
            <w:right w:val="none" w:sz="0" w:space="0" w:color="auto"/>
          </w:divBdr>
        </w:div>
        <w:div w:id="714937449">
          <w:marLeft w:val="0"/>
          <w:marRight w:val="0"/>
          <w:marTop w:val="0"/>
          <w:marBottom w:val="0"/>
          <w:divBdr>
            <w:top w:val="none" w:sz="0" w:space="0" w:color="auto"/>
            <w:left w:val="none" w:sz="0" w:space="0" w:color="auto"/>
            <w:bottom w:val="none" w:sz="0" w:space="0" w:color="auto"/>
            <w:right w:val="none" w:sz="0" w:space="0" w:color="auto"/>
          </w:divBdr>
        </w:div>
        <w:div w:id="65881192">
          <w:marLeft w:val="0"/>
          <w:marRight w:val="0"/>
          <w:marTop w:val="0"/>
          <w:marBottom w:val="0"/>
          <w:divBdr>
            <w:top w:val="none" w:sz="0" w:space="0" w:color="auto"/>
            <w:left w:val="none" w:sz="0" w:space="0" w:color="auto"/>
            <w:bottom w:val="none" w:sz="0" w:space="0" w:color="auto"/>
            <w:right w:val="none" w:sz="0" w:space="0" w:color="auto"/>
          </w:divBdr>
        </w:div>
        <w:div w:id="1917133838">
          <w:marLeft w:val="0"/>
          <w:marRight w:val="0"/>
          <w:marTop w:val="0"/>
          <w:marBottom w:val="0"/>
          <w:divBdr>
            <w:top w:val="none" w:sz="0" w:space="0" w:color="auto"/>
            <w:left w:val="none" w:sz="0" w:space="0" w:color="auto"/>
            <w:bottom w:val="none" w:sz="0" w:space="0" w:color="auto"/>
            <w:right w:val="none" w:sz="0" w:space="0" w:color="auto"/>
          </w:divBdr>
        </w:div>
        <w:div w:id="777414618">
          <w:marLeft w:val="0"/>
          <w:marRight w:val="0"/>
          <w:marTop w:val="0"/>
          <w:marBottom w:val="0"/>
          <w:divBdr>
            <w:top w:val="none" w:sz="0" w:space="0" w:color="auto"/>
            <w:left w:val="none" w:sz="0" w:space="0" w:color="auto"/>
            <w:bottom w:val="none" w:sz="0" w:space="0" w:color="auto"/>
            <w:right w:val="none" w:sz="0" w:space="0" w:color="auto"/>
          </w:divBdr>
        </w:div>
        <w:div w:id="1142964256">
          <w:marLeft w:val="0"/>
          <w:marRight w:val="0"/>
          <w:marTop w:val="0"/>
          <w:marBottom w:val="0"/>
          <w:divBdr>
            <w:top w:val="none" w:sz="0" w:space="0" w:color="auto"/>
            <w:left w:val="none" w:sz="0" w:space="0" w:color="auto"/>
            <w:bottom w:val="none" w:sz="0" w:space="0" w:color="auto"/>
            <w:right w:val="none" w:sz="0" w:space="0" w:color="auto"/>
          </w:divBdr>
        </w:div>
        <w:div w:id="611939893">
          <w:marLeft w:val="0"/>
          <w:marRight w:val="0"/>
          <w:marTop w:val="0"/>
          <w:marBottom w:val="0"/>
          <w:divBdr>
            <w:top w:val="none" w:sz="0" w:space="0" w:color="auto"/>
            <w:left w:val="none" w:sz="0" w:space="0" w:color="auto"/>
            <w:bottom w:val="none" w:sz="0" w:space="0" w:color="auto"/>
            <w:right w:val="none" w:sz="0" w:space="0" w:color="auto"/>
          </w:divBdr>
        </w:div>
        <w:div w:id="215552058">
          <w:marLeft w:val="0"/>
          <w:marRight w:val="0"/>
          <w:marTop w:val="0"/>
          <w:marBottom w:val="0"/>
          <w:divBdr>
            <w:top w:val="none" w:sz="0" w:space="0" w:color="auto"/>
            <w:left w:val="none" w:sz="0" w:space="0" w:color="auto"/>
            <w:bottom w:val="none" w:sz="0" w:space="0" w:color="auto"/>
            <w:right w:val="none" w:sz="0" w:space="0" w:color="auto"/>
          </w:divBdr>
        </w:div>
        <w:div w:id="453327441">
          <w:marLeft w:val="0"/>
          <w:marRight w:val="0"/>
          <w:marTop w:val="0"/>
          <w:marBottom w:val="0"/>
          <w:divBdr>
            <w:top w:val="none" w:sz="0" w:space="0" w:color="auto"/>
            <w:left w:val="none" w:sz="0" w:space="0" w:color="auto"/>
            <w:bottom w:val="none" w:sz="0" w:space="0" w:color="auto"/>
            <w:right w:val="none" w:sz="0" w:space="0" w:color="auto"/>
          </w:divBdr>
        </w:div>
        <w:div w:id="1336300568">
          <w:marLeft w:val="0"/>
          <w:marRight w:val="0"/>
          <w:marTop w:val="0"/>
          <w:marBottom w:val="0"/>
          <w:divBdr>
            <w:top w:val="none" w:sz="0" w:space="0" w:color="auto"/>
            <w:left w:val="none" w:sz="0" w:space="0" w:color="auto"/>
            <w:bottom w:val="none" w:sz="0" w:space="0" w:color="auto"/>
            <w:right w:val="none" w:sz="0" w:space="0" w:color="auto"/>
          </w:divBdr>
        </w:div>
        <w:div w:id="904071929">
          <w:marLeft w:val="0"/>
          <w:marRight w:val="0"/>
          <w:marTop w:val="0"/>
          <w:marBottom w:val="0"/>
          <w:divBdr>
            <w:top w:val="none" w:sz="0" w:space="0" w:color="auto"/>
            <w:left w:val="none" w:sz="0" w:space="0" w:color="auto"/>
            <w:bottom w:val="none" w:sz="0" w:space="0" w:color="auto"/>
            <w:right w:val="none" w:sz="0" w:space="0" w:color="auto"/>
          </w:divBdr>
        </w:div>
        <w:div w:id="2057047005">
          <w:marLeft w:val="0"/>
          <w:marRight w:val="0"/>
          <w:marTop w:val="0"/>
          <w:marBottom w:val="0"/>
          <w:divBdr>
            <w:top w:val="none" w:sz="0" w:space="0" w:color="auto"/>
            <w:left w:val="none" w:sz="0" w:space="0" w:color="auto"/>
            <w:bottom w:val="none" w:sz="0" w:space="0" w:color="auto"/>
            <w:right w:val="none" w:sz="0" w:space="0" w:color="auto"/>
          </w:divBdr>
        </w:div>
        <w:div w:id="821234403">
          <w:marLeft w:val="0"/>
          <w:marRight w:val="0"/>
          <w:marTop w:val="0"/>
          <w:marBottom w:val="0"/>
          <w:divBdr>
            <w:top w:val="none" w:sz="0" w:space="0" w:color="auto"/>
            <w:left w:val="none" w:sz="0" w:space="0" w:color="auto"/>
            <w:bottom w:val="none" w:sz="0" w:space="0" w:color="auto"/>
            <w:right w:val="none" w:sz="0" w:space="0" w:color="auto"/>
          </w:divBdr>
        </w:div>
        <w:div w:id="938296910">
          <w:marLeft w:val="0"/>
          <w:marRight w:val="0"/>
          <w:marTop w:val="0"/>
          <w:marBottom w:val="0"/>
          <w:divBdr>
            <w:top w:val="none" w:sz="0" w:space="0" w:color="auto"/>
            <w:left w:val="none" w:sz="0" w:space="0" w:color="auto"/>
            <w:bottom w:val="none" w:sz="0" w:space="0" w:color="auto"/>
            <w:right w:val="none" w:sz="0" w:space="0" w:color="auto"/>
          </w:divBdr>
        </w:div>
        <w:div w:id="927228140">
          <w:marLeft w:val="0"/>
          <w:marRight w:val="0"/>
          <w:marTop w:val="0"/>
          <w:marBottom w:val="0"/>
          <w:divBdr>
            <w:top w:val="none" w:sz="0" w:space="0" w:color="auto"/>
            <w:left w:val="none" w:sz="0" w:space="0" w:color="auto"/>
            <w:bottom w:val="none" w:sz="0" w:space="0" w:color="auto"/>
            <w:right w:val="none" w:sz="0" w:space="0" w:color="auto"/>
          </w:divBdr>
        </w:div>
        <w:div w:id="1747603210">
          <w:marLeft w:val="0"/>
          <w:marRight w:val="0"/>
          <w:marTop w:val="0"/>
          <w:marBottom w:val="0"/>
          <w:divBdr>
            <w:top w:val="none" w:sz="0" w:space="0" w:color="auto"/>
            <w:left w:val="none" w:sz="0" w:space="0" w:color="auto"/>
            <w:bottom w:val="none" w:sz="0" w:space="0" w:color="auto"/>
            <w:right w:val="none" w:sz="0" w:space="0" w:color="auto"/>
          </w:divBdr>
        </w:div>
        <w:div w:id="1558586012">
          <w:marLeft w:val="0"/>
          <w:marRight w:val="0"/>
          <w:marTop w:val="0"/>
          <w:marBottom w:val="0"/>
          <w:divBdr>
            <w:top w:val="none" w:sz="0" w:space="0" w:color="auto"/>
            <w:left w:val="none" w:sz="0" w:space="0" w:color="auto"/>
            <w:bottom w:val="none" w:sz="0" w:space="0" w:color="auto"/>
            <w:right w:val="none" w:sz="0" w:space="0" w:color="auto"/>
          </w:divBdr>
        </w:div>
        <w:div w:id="1110779792">
          <w:marLeft w:val="0"/>
          <w:marRight w:val="0"/>
          <w:marTop w:val="0"/>
          <w:marBottom w:val="0"/>
          <w:divBdr>
            <w:top w:val="none" w:sz="0" w:space="0" w:color="auto"/>
            <w:left w:val="none" w:sz="0" w:space="0" w:color="auto"/>
            <w:bottom w:val="none" w:sz="0" w:space="0" w:color="auto"/>
            <w:right w:val="none" w:sz="0" w:space="0" w:color="auto"/>
          </w:divBdr>
        </w:div>
        <w:div w:id="1637753767">
          <w:marLeft w:val="0"/>
          <w:marRight w:val="0"/>
          <w:marTop w:val="0"/>
          <w:marBottom w:val="0"/>
          <w:divBdr>
            <w:top w:val="none" w:sz="0" w:space="0" w:color="auto"/>
            <w:left w:val="none" w:sz="0" w:space="0" w:color="auto"/>
            <w:bottom w:val="none" w:sz="0" w:space="0" w:color="auto"/>
            <w:right w:val="none" w:sz="0" w:space="0" w:color="auto"/>
          </w:divBdr>
        </w:div>
      </w:divsChild>
    </w:div>
    <w:div w:id="1406605267">
      <w:bodyDiv w:val="1"/>
      <w:marLeft w:val="0"/>
      <w:marRight w:val="0"/>
      <w:marTop w:val="0"/>
      <w:marBottom w:val="0"/>
      <w:divBdr>
        <w:top w:val="none" w:sz="0" w:space="0" w:color="auto"/>
        <w:left w:val="none" w:sz="0" w:space="0" w:color="auto"/>
        <w:bottom w:val="none" w:sz="0" w:space="0" w:color="auto"/>
        <w:right w:val="none" w:sz="0" w:space="0" w:color="auto"/>
      </w:divBdr>
      <w:divsChild>
        <w:div w:id="1213620633">
          <w:marLeft w:val="0"/>
          <w:marRight w:val="0"/>
          <w:marTop w:val="0"/>
          <w:marBottom w:val="0"/>
          <w:divBdr>
            <w:top w:val="none" w:sz="0" w:space="0" w:color="auto"/>
            <w:left w:val="none" w:sz="0" w:space="0" w:color="auto"/>
            <w:bottom w:val="none" w:sz="0" w:space="0" w:color="auto"/>
            <w:right w:val="none" w:sz="0" w:space="0" w:color="auto"/>
          </w:divBdr>
        </w:div>
        <w:div w:id="1026755318">
          <w:marLeft w:val="0"/>
          <w:marRight w:val="0"/>
          <w:marTop w:val="0"/>
          <w:marBottom w:val="0"/>
          <w:divBdr>
            <w:top w:val="none" w:sz="0" w:space="0" w:color="auto"/>
            <w:left w:val="none" w:sz="0" w:space="0" w:color="auto"/>
            <w:bottom w:val="none" w:sz="0" w:space="0" w:color="auto"/>
            <w:right w:val="none" w:sz="0" w:space="0" w:color="auto"/>
          </w:divBdr>
        </w:div>
        <w:div w:id="2021007962">
          <w:marLeft w:val="0"/>
          <w:marRight w:val="0"/>
          <w:marTop w:val="0"/>
          <w:marBottom w:val="0"/>
          <w:divBdr>
            <w:top w:val="none" w:sz="0" w:space="0" w:color="auto"/>
            <w:left w:val="none" w:sz="0" w:space="0" w:color="auto"/>
            <w:bottom w:val="none" w:sz="0" w:space="0" w:color="auto"/>
            <w:right w:val="none" w:sz="0" w:space="0" w:color="auto"/>
          </w:divBdr>
        </w:div>
        <w:div w:id="2015259848">
          <w:marLeft w:val="0"/>
          <w:marRight w:val="0"/>
          <w:marTop w:val="0"/>
          <w:marBottom w:val="0"/>
          <w:divBdr>
            <w:top w:val="none" w:sz="0" w:space="0" w:color="auto"/>
            <w:left w:val="none" w:sz="0" w:space="0" w:color="auto"/>
            <w:bottom w:val="none" w:sz="0" w:space="0" w:color="auto"/>
            <w:right w:val="none" w:sz="0" w:space="0" w:color="auto"/>
          </w:divBdr>
        </w:div>
        <w:div w:id="1252009776">
          <w:marLeft w:val="0"/>
          <w:marRight w:val="0"/>
          <w:marTop w:val="0"/>
          <w:marBottom w:val="0"/>
          <w:divBdr>
            <w:top w:val="none" w:sz="0" w:space="0" w:color="auto"/>
            <w:left w:val="none" w:sz="0" w:space="0" w:color="auto"/>
            <w:bottom w:val="none" w:sz="0" w:space="0" w:color="auto"/>
            <w:right w:val="none" w:sz="0" w:space="0" w:color="auto"/>
          </w:divBdr>
        </w:div>
        <w:div w:id="1665473414">
          <w:marLeft w:val="0"/>
          <w:marRight w:val="0"/>
          <w:marTop w:val="0"/>
          <w:marBottom w:val="0"/>
          <w:divBdr>
            <w:top w:val="none" w:sz="0" w:space="0" w:color="auto"/>
            <w:left w:val="none" w:sz="0" w:space="0" w:color="auto"/>
            <w:bottom w:val="none" w:sz="0" w:space="0" w:color="auto"/>
            <w:right w:val="none" w:sz="0" w:space="0" w:color="auto"/>
          </w:divBdr>
        </w:div>
        <w:div w:id="1947080063">
          <w:marLeft w:val="0"/>
          <w:marRight w:val="0"/>
          <w:marTop w:val="0"/>
          <w:marBottom w:val="0"/>
          <w:divBdr>
            <w:top w:val="none" w:sz="0" w:space="0" w:color="auto"/>
            <w:left w:val="none" w:sz="0" w:space="0" w:color="auto"/>
            <w:bottom w:val="none" w:sz="0" w:space="0" w:color="auto"/>
            <w:right w:val="none" w:sz="0" w:space="0" w:color="auto"/>
          </w:divBdr>
        </w:div>
        <w:div w:id="740106237">
          <w:marLeft w:val="0"/>
          <w:marRight w:val="0"/>
          <w:marTop w:val="0"/>
          <w:marBottom w:val="0"/>
          <w:divBdr>
            <w:top w:val="none" w:sz="0" w:space="0" w:color="auto"/>
            <w:left w:val="none" w:sz="0" w:space="0" w:color="auto"/>
            <w:bottom w:val="none" w:sz="0" w:space="0" w:color="auto"/>
            <w:right w:val="none" w:sz="0" w:space="0" w:color="auto"/>
          </w:divBdr>
        </w:div>
        <w:div w:id="1042750115">
          <w:marLeft w:val="0"/>
          <w:marRight w:val="0"/>
          <w:marTop w:val="0"/>
          <w:marBottom w:val="0"/>
          <w:divBdr>
            <w:top w:val="none" w:sz="0" w:space="0" w:color="auto"/>
            <w:left w:val="none" w:sz="0" w:space="0" w:color="auto"/>
            <w:bottom w:val="none" w:sz="0" w:space="0" w:color="auto"/>
            <w:right w:val="none" w:sz="0" w:space="0" w:color="auto"/>
          </w:divBdr>
        </w:div>
        <w:div w:id="1944145645">
          <w:marLeft w:val="0"/>
          <w:marRight w:val="0"/>
          <w:marTop w:val="0"/>
          <w:marBottom w:val="0"/>
          <w:divBdr>
            <w:top w:val="none" w:sz="0" w:space="0" w:color="auto"/>
            <w:left w:val="none" w:sz="0" w:space="0" w:color="auto"/>
            <w:bottom w:val="none" w:sz="0" w:space="0" w:color="auto"/>
            <w:right w:val="none" w:sz="0" w:space="0" w:color="auto"/>
          </w:divBdr>
        </w:div>
        <w:div w:id="1788085336">
          <w:marLeft w:val="0"/>
          <w:marRight w:val="0"/>
          <w:marTop w:val="0"/>
          <w:marBottom w:val="0"/>
          <w:divBdr>
            <w:top w:val="none" w:sz="0" w:space="0" w:color="auto"/>
            <w:left w:val="none" w:sz="0" w:space="0" w:color="auto"/>
            <w:bottom w:val="none" w:sz="0" w:space="0" w:color="auto"/>
            <w:right w:val="none" w:sz="0" w:space="0" w:color="auto"/>
          </w:divBdr>
        </w:div>
        <w:div w:id="779228783">
          <w:marLeft w:val="0"/>
          <w:marRight w:val="0"/>
          <w:marTop w:val="0"/>
          <w:marBottom w:val="0"/>
          <w:divBdr>
            <w:top w:val="none" w:sz="0" w:space="0" w:color="auto"/>
            <w:left w:val="none" w:sz="0" w:space="0" w:color="auto"/>
            <w:bottom w:val="none" w:sz="0" w:space="0" w:color="auto"/>
            <w:right w:val="none" w:sz="0" w:space="0" w:color="auto"/>
          </w:divBdr>
        </w:div>
        <w:div w:id="740560236">
          <w:marLeft w:val="0"/>
          <w:marRight w:val="0"/>
          <w:marTop w:val="0"/>
          <w:marBottom w:val="0"/>
          <w:divBdr>
            <w:top w:val="none" w:sz="0" w:space="0" w:color="auto"/>
            <w:left w:val="none" w:sz="0" w:space="0" w:color="auto"/>
            <w:bottom w:val="none" w:sz="0" w:space="0" w:color="auto"/>
            <w:right w:val="none" w:sz="0" w:space="0" w:color="auto"/>
          </w:divBdr>
        </w:div>
        <w:div w:id="2020155132">
          <w:marLeft w:val="0"/>
          <w:marRight w:val="0"/>
          <w:marTop w:val="0"/>
          <w:marBottom w:val="0"/>
          <w:divBdr>
            <w:top w:val="none" w:sz="0" w:space="0" w:color="auto"/>
            <w:left w:val="none" w:sz="0" w:space="0" w:color="auto"/>
            <w:bottom w:val="none" w:sz="0" w:space="0" w:color="auto"/>
            <w:right w:val="none" w:sz="0" w:space="0" w:color="auto"/>
          </w:divBdr>
        </w:div>
        <w:div w:id="1076050643">
          <w:marLeft w:val="0"/>
          <w:marRight w:val="0"/>
          <w:marTop w:val="0"/>
          <w:marBottom w:val="0"/>
          <w:divBdr>
            <w:top w:val="none" w:sz="0" w:space="0" w:color="auto"/>
            <w:left w:val="none" w:sz="0" w:space="0" w:color="auto"/>
            <w:bottom w:val="none" w:sz="0" w:space="0" w:color="auto"/>
            <w:right w:val="none" w:sz="0" w:space="0" w:color="auto"/>
          </w:divBdr>
        </w:div>
      </w:divsChild>
    </w:div>
    <w:div w:id="1407727266">
      <w:bodyDiv w:val="1"/>
      <w:marLeft w:val="0"/>
      <w:marRight w:val="0"/>
      <w:marTop w:val="0"/>
      <w:marBottom w:val="0"/>
      <w:divBdr>
        <w:top w:val="none" w:sz="0" w:space="0" w:color="auto"/>
        <w:left w:val="none" w:sz="0" w:space="0" w:color="auto"/>
        <w:bottom w:val="none" w:sz="0" w:space="0" w:color="auto"/>
        <w:right w:val="none" w:sz="0" w:space="0" w:color="auto"/>
      </w:divBdr>
    </w:div>
    <w:div w:id="1423254628">
      <w:bodyDiv w:val="1"/>
      <w:marLeft w:val="0"/>
      <w:marRight w:val="0"/>
      <w:marTop w:val="0"/>
      <w:marBottom w:val="0"/>
      <w:divBdr>
        <w:top w:val="none" w:sz="0" w:space="0" w:color="auto"/>
        <w:left w:val="none" w:sz="0" w:space="0" w:color="auto"/>
        <w:bottom w:val="none" w:sz="0" w:space="0" w:color="auto"/>
        <w:right w:val="none" w:sz="0" w:space="0" w:color="auto"/>
      </w:divBdr>
      <w:divsChild>
        <w:div w:id="1357317254">
          <w:marLeft w:val="0"/>
          <w:marRight w:val="0"/>
          <w:marTop w:val="0"/>
          <w:marBottom w:val="0"/>
          <w:divBdr>
            <w:top w:val="none" w:sz="0" w:space="0" w:color="auto"/>
            <w:left w:val="none" w:sz="0" w:space="0" w:color="auto"/>
            <w:bottom w:val="none" w:sz="0" w:space="0" w:color="auto"/>
            <w:right w:val="none" w:sz="0" w:space="0" w:color="auto"/>
          </w:divBdr>
        </w:div>
        <w:div w:id="49502649">
          <w:marLeft w:val="0"/>
          <w:marRight w:val="0"/>
          <w:marTop w:val="0"/>
          <w:marBottom w:val="0"/>
          <w:divBdr>
            <w:top w:val="none" w:sz="0" w:space="0" w:color="auto"/>
            <w:left w:val="none" w:sz="0" w:space="0" w:color="auto"/>
            <w:bottom w:val="none" w:sz="0" w:space="0" w:color="auto"/>
            <w:right w:val="none" w:sz="0" w:space="0" w:color="auto"/>
          </w:divBdr>
        </w:div>
        <w:div w:id="838926409">
          <w:marLeft w:val="0"/>
          <w:marRight w:val="0"/>
          <w:marTop w:val="0"/>
          <w:marBottom w:val="0"/>
          <w:divBdr>
            <w:top w:val="none" w:sz="0" w:space="0" w:color="auto"/>
            <w:left w:val="none" w:sz="0" w:space="0" w:color="auto"/>
            <w:bottom w:val="none" w:sz="0" w:space="0" w:color="auto"/>
            <w:right w:val="none" w:sz="0" w:space="0" w:color="auto"/>
          </w:divBdr>
        </w:div>
        <w:div w:id="1865511381">
          <w:marLeft w:val="0"/>
          <w:marRight w:val="0"/>
          <w:marTop w:val="0"/>
          <w:marBottom w:val="0"/>
          <w:divBdr>
            <w:top w:val="none" w:sz="0" w:space="0" w:color="auto"/>
            <w:left w:val="none" w:sz="0" w:space="0" w:color="auto"/>
            <w:bottom w:val="none" w:sz="0" w:space="0" w:color="auto"/>
            <w:right w:val="none" w:sz="0" w:space="0" w:color="auto"/>
          </w:divBdr>
        </w:div>
        <w:div w:id="882642323">
          <w:marLeft w:val="0"/>
          <w:marRight w:val="0"/>
          <w:marTop w:val="0"/>
          <w:marBottom w:val="0"/>
          <w:divBdr>
            <w:top w:val="none" w:sz="0" w:space="0" w:color="auto"/>
            <w:left w:val="none" w:sz="0" w:space="0" w:color="auto"/>
            <w:bottom w:val="none" w:sz="0" w:space="0" w:color="auto"/>
            <w:right w:val="none" w:sz="0" w:space="0" w:color="auto"/>
          </w:divBdr>
        </w:div>
        <w:div w:id="1177842689">
          <w:marLeft w:val="0"/>
          <w:marRight w:val="0"/>
          <w:marTop w:val="0"/>
          <w:marBottom w:val="0"/>
          <w:divBdr>
            <w:top w:val="none" w:sz="0" w:space="0" w:color="auto"/>
            <w:left w:val="none" w:sz="0" w:space="0" w:color="auto"/>
            <w:bottom w:val="none" w:sz="0" w:space="0" w:color="auto"/>
            <w:right w:val="none" w:sz="0" w:space="0" w:color="auto"/>
          </w:divBdr>
        </w:div>
        <w:div w:id="1836452474">
          <w:marLeft w:val="0"/>
          <w:marRight w:val="0"/>
          <w:marTop w:val="0"/>
          <w:marBottom w:val="0"/>
          <w:divBdr>
            <w:top w:val="none" w:sz="0" w:space="0" w:color="auto"/>
            <w:left w:val="none" w:sz="0" w:space="0" w:color="auto"/>
            <w:bottom w:val="none" w:sz="0" w:space="0" w:color="auto"/>
            <w:right w:val="none" w:sz="0" w:space="0" w:color="auto"/>
          </w:divBdr>
        </w:div>
        <w:div w:id="2017268389">
          <w:marLeft w:val="0"/>
          <w:marRight w:val="0"/>
          <w:marTop w:val="0"/>
          <w:marBottom w:val="0"/>
          <w:divBdr>
            <w:top w:val="none" w:sz="0" w:space="0" w:color="auto"/>
            <w:left w:val="none" w:sz="0" w:space="0" w:color="auto"/>
            <w:bottom w:val="none" w:sz="0" w:space="0" w:color="auto"/>
            <w:right w:val="none" w:sz="0" w:space="0" w:color="auto"/>
          </w:divBdr>
        </w:div>
      </w:divsChild>
    </w:div>
    <w:div w:id="1432163114">
      <w:bodyDiv w:val="1"/>
      <w:marLeft w:val="0"/>
      <w:marRight w:val="0"/>
      <w:marTop w:val="0"/>
      <w:marBottom w:val="0"/>
      <w:divBdr>
        <w:top w:val="none" w:sz="0" w:space="0" w:color="auto"/>
        <w:left w:val="none" w:sz="0" w:space="0" w:color="auto"/>
        <w:bottom w:val="none" w:sz="0" w:space="0" w:color="auto"/>
        <w:right w:val="none" w:sz="0" w:space="0" w:color="auto"/>
      </w:divBdr>
      <w:divsChild>
        <w:div w:id="458571845">
          <w:marLeft w:val="0"/>
          <w:marRight w:val="0"/>
          <w:marTop w:val="0"/>
          <w:marBottom w:val="0"/>
          <w:divBdr>
            <w:top w:val="none" w:sz="0" w:space="0" w:color="auto"/>
            <w:left w:val="none" w:sz="0" w:space="0" w:color="auto"/>
            <w:bottom w:val="none" w:sz="0" w:space="0" w:color="auto"/>
            <w:right w:val="none" w:sz="0" w:space="0" w:color="auto"/>
          </w:divBdr>
        </w:div>
        <w:div w:id="813716131">
          <w:marLeft w:val="0"/>
          <w:marRight w:val="0"/>
          <w:marTop w:val="0"/>
          <w:marBottom w:val="0"/>
          <w:divBdr>
            <w:top w:val="none" w:sz="0" w:space="0" w:color="auto"/>
            <w:left w:val="none" w:sz="0" w:space="0" w:color="auto"/>
            <w:bottom w:val="none" w:sz="0" w:space="0" w:color="auto"/>
            <w:right w:val="none" w:sz="0" w:space="0" w:color="auto"/>
          </w:divBdr>
        </w:div>
        <w:div w:id="1490365808">
          <w:marLeft w:val="0"/>
          <w:marRight w:val="0"/>
          <w:marTop w:val="0"/>
          <w:marBottom w:val="0"/>
          <w:divBdr>
            <w:top w:val="none" w:sz="0" w:space="0" w:color="auto"/>
            <w:left w:val="none" w:sz="0" w:space="0" w:color="auto"/>
            <w:bottom w:val="none" w:sz="0" w:space="0" w:color="auto"/>
            <w:right w:val="none" w:sz="0" w:space="0" w:color="auto"/>
          </w:divBdr>
        </w:div>
        <w:div w:id="1002780437">
          <w:marLeft w:val="0"/>
          <w:marRight w:val="0"/>
          <w:marTop w:val="0"/>
          <w:marBottom w:val="0"/>
          <w:divBdr>
            <w:top w:val="none" w:sz="0" w:space="0" w:color="auto"/>
            <w:left w:val="none" w:sz="0" w:space="0" w:color="auto"/>
            <w:bottom w:val="none" w:sz="0" w:space="0" w:color="auto"/>
            <w:right w:val="none" w:sz="0" w:space="0" w:color="auto"/>
          </w:divBdr>
        </w:div>
        <w:div w:id="685400225">
          <w:marLeft w:val="0"/>
          <w:marRight w:val="0"/>
          <w:marTop w:val="0"/>
          <w:marBottom w:val="0"/>
          <w:divBdr>
            <w:top w:val="none" w:sz="0" w:space="0" w:color="auto"/>
            <w:left w:val="none" w:sz="0" w:space="0" w:color="auto"/>
            <w:bottom w:val="none" w:sz="0" w:space="0" w:color="auto"/>
            <w:right w:val="none" w:sz="0" w:space="0" w:color="auto"/>
          </w:divBdr>
        </w:div>
        <w:div w:id="756902610">
          <w:marLeft w:val="0"/>
          <w:marRight w:val="0"/>
          <w:marTop w:val="0"/>
          <w:marBottom w:val="0"/>
          <w:divBdr>
            <w:top w:val="none" w:sz="0" w:space="0" w:color="auto"/>
            <w:left w:val="none" w:sz="0" w:space="0" w:color="auto"/>
            <w:bottom w:val="none" w:sz="0" w:space="0" w:color="auto"/>
            <w:right w:val="none" w:sz="0" w:space="0" w:color="auto"/>
          </w:divBdr>
        </w:div>
        <w:div w:id="438256472">
          <w:marLeft w:val="0"/>
          <w:marRight w:val="0"/>
          <w:marTop w:val="0"/>
          <w:marBottom w:val="0"/>
          <w:divBdr>
            <w:top w:val="none" w:sz="0" w:space="0" w:color="auto"/>
            <w:left w:val="none" w:sz="0" w:space="0" w:color="auto"/>
            <w:bottom w:val="none" w:sz="0" w:space="0" w:color="auto"/>
            <w:right w:val="none" w:sz="0" w:space="0" w:color="auto"/>
          </w:divBdr>
        </w:div>
        <w:div w:id="637227837">
          <w:marLeft w:val="0"/>
          <w:marRight w:val="0"/>
          <w:marTop w:val="0"/>
          <w:marBottom w:val="0"/>
          <w:divBdr>
            <w:top w:val="none" w:sz="0" w:space="0" w:color="auto"/>
            <w:left w:val="none" w:sz="0" w:space="0" w:color="auto"/>
            <w:bottom w:val="none" w:sz="0" w:space="0" w:color="auto"/>
            <w:right w:val="none" w:sz="0" w:space="0" w:color="auto"/>
          </w:divBdr>
        </w:div>
        <w:div w:id="1836262885">
          <w:marLeft w:val="0"/>
          <w:marRight w:val="0"/>
          <w:marTop w:val="0"/>
          <w:marBottom w:val="0"/>
          <w:divBdr>
            <w:top w:val="none" w:sz="0" w:space="0" w:color="auto"/>
            <w:left w:val="none" w:sz="0" w:space="0" w:color="auto"/>
            <w:bottom w:val="none" w:sz="0" w:space="0" w:color="auto"/>
            <w:right w:val="none" w:sz="0" w:space="0" w:color="auto"/>
          </w:divBdr>
        </w:div>
        <w:div w:id="1748379026">
          <w:marLeft w:val="0"/>
          <w:marRight w:val="0"/>
          <w:marTop w:val="0"/>
          <w:marBottom w:val="0"/>
          <w:divBdr>
            <w:top w:val="none" w:sz="0" w:space="0" w:color="auto"/>
            <w:left w:val="none" w:sz="0" w:space="0" w:color="auto"/>
            <w:bottom w:val="none" w:sz="0" w:space="0" w:color="auto"/>
            <w:right w:val="none" w:sz="0" w:space="0" w:color="auto"/>
          </w:divBdr>
        </w:div>
        <w:div w:id="1886676469">
          <w:marLeft w:val="0"/>
          <w:marRight w:val="0"/>
          <w:marTop w:val="0"/>
          <w:marBottom w:val="0"/>
          <w:divBdr>
            <w:top w:val="none" w:sz="0" w:space="0" w:color="auto"/>
            <w:left w:val="none" w:sz="0" w:space="0" w:color="auto"/>
            <w:bottom w:val="none" w:sz="0" w:space="0" w:color="auto"/>
            <w:right w:val="none" w:sz="0" w:space="0" w:color="auto"/>
          </w:divBdr>
        </w:div>
        <w:div w:id="519048725">
          <w:marLeft w:val="0"/>
          <w:marRight w:val="0"/>
          <w:marTop w:val="0"/>
          <w:marBottom w:val="0"/>
          <w:divBdr>
            <w:top w:val="none" w:sz="0" w:space="0" w:color="auto"/>
            <w:left w:val="none" w:sz="0" w:space="0" w:color="auto"/>
            <w:bottom w:val="none" w:sz="0" w:space="0" w:color="auto"/>
            <w:right w:val="none" w:sz="0" w:space="0" w:color="auto"/>
          </w:divBdr>
        </w:div>
        <w:div w:id="1438479775">
          <w:marLeft w:val="0"/>
          <w:marRight w:val="0"/>
          <w:marTop w:val="0"/>
          <w:marBottom w:val="0"/>
          <w:divBdr>
            <w:top w:val="none" w:sz="0" w:space="0" w:color="auto"/>
            <w:left w:val="none" w:sz="0" w:space="0" w:color="auto"/>
            <w:bottom w:val="none" w:sz="0" w:space="0" w:color="auto"/>
            <w:right w:val="none" w:sz="0" w:space="0" w:color="auto"/>
          </w:divBdr>
        </w:div>
        <w:div w:id="1925457424">
          <w:marLeft w:val="0"/>
          <w:marRight w:val="0"/>
          <w:marTop w:val="0"/>
          <w:marBottom w:val="0"/>
          <w:divBdr>
            <w:top w:val="none" w:sz="0" w:space="0" w:color="auto"/>
            <w:left w:val="none" w:sz="0" w:space="0" w:color="auto"/>
            <w:bottom w:val="none" w:sz="0" w:space="0" w:color="auto"/>
            <w:right w:val="none" w:sz="0" w:space="0" w:color="auto"/>
          </w:divBdr>
        </w:div>
        <w:div w:id="1194340120">
          <w:marLeft w:val="0"/>
          <w:marRight w:val="0"/>
          <w:marTop w:val="0"/>
          <w:marBottom w:val="0"/>
          <w:divBdr>
            <w:top w:val="none" w:sz="0" w:space="0" w:color="auto"/>
            <w:left w:val="none" w:sz="0" w:space="0" w:color="auto"/>
            <w:bottom w:val="none" w:sz="0" w:space="0" w:color="auto"/>
            <w:right w:val="none" w:sz="0" w:space="0" w:color="auto"/>
          </w:divBdr>
        </w:div>
        <w:div w:id="1272007545">
          <w:marLeft w:val="0"/>
          <w:marRight w:val="0"/>
          <w:marTop w:val="0"/>
          <w:marBottom w:val="0"/>
          <w:divBdr>
            <w:top w:val="none" w:sz="0" w:space="0" w:color="auto"/>
            <w:left w:val="none" w:sz="0" w:space="0" w:color="auto"/>
            <w:bottom w:val="none" w:sz="0" w:space="0" w:color="auto"/>
            <w:right w:val="none" w:sz="0" w:space="0" w:color="auto"/>
          </w:divBdr>
        </w:div>
        <w:div w:id="2054649429">
          <w:marLeft w:val="0"/>
          <w:marRight w:val="0"/>
          <w:marTop w:val="0"/>
          <w:marBottom w:val="0"/>
          <w:divBdr>
            <w:top w:val="none" w:sz="0" w:space="0" w:color="auto"/>
            <w:left w:val="none" w:sz="0" w:space="0" w:color="auto"/>
            <w:bottom w:val="none" w:sz="0" w:space="0" w:color="auto"/>
            <w:right w:val="none" w:sz="0" w:space="0" w:color="auto"/>
          </w:divBdr>
        </w:div>
        <w:div w:id="1251737864">
          <w:marLeft w:val="0"/>
          <w:marRight w:val="0"/>
          <w:marTop w:val="0"/>
          <w:marBottom w:val="0"/>
          <w:divBdr>
            <w:top w:val="none" w:sz="0" w:space="0" w:color="auto"/>
            <w:left w:val="none" w:sz="0" w:space="0" w:color="auto"/>
            <w:bottom w:val="none" w:sz="0" w:space="0" w:color="auto"/>
            <w:right w:val="none" w:sz="0" w:space="0" w:color="auto"/>
          </w:divBdr>
        </w:div>
        <w:div w:id="466777695">
          <w:marLeft w:val="0"/>
          <w:marRight w:val="0"/>
          <w:marTop w:val="0"/>
          <w:marBottom w:val="0"/>
          <w:divBdr>
            <w:top w:val="none" w:sz="0" w:space="0" w:color="auto"/>
            <w:left w:val="none" w:sz="0" w:space="0" w:color="auto"/>
            <w:bottom w:val="none" w:sz="0" w:space="0" w:color="auto"/>
            <w:right w:val="none" w:sz="0" w:space="0" w:color="auto"/>
          </w:divBdr>
        </w:div>
        <w:div w:id="942687862">
          <w:marLeft w:val="0"/>
          <w:marRight w:val="0"/>
          <w:marTop w:val="0"/>
          <w:marBottom w:val="0"/>
          <w:divBdr>
            <w:top w:val="none" w:sz="0" w:space="0" w:color="auto"/>
            <w:left w:val="none" w:sz="0" w:space="0" w:color="auto"/>
            <w:bottom w:val="none" w:sz="0" w:space="0" w:color="auto"/>
            <w:right w:val="none" w:sz="0" w:space="0" w:color="auto"/>
          </w:divBdr>
        </w:div>
        <w:div w:id="1197549151">
          <w:marLeft w:val="0"/>
          <w:marRight w:val="0"/>
          <w:marTop w:val="0"/>
          <w:marBottom w:val="0"/>
          <w:divBdr>
            <w:top w:val="none" w:sz="0" w:space="0" w:color="auto"/>
            <w:left w:val="none" w:sz="0" w:space="0" w:color="auto"/>
            <w:bottom w:val="none" w:sz="0" w:space="0" w:color="auto"/>
            <w:right w:val="none" w:sz="0" w:space="0" w:color="auto"/>
          </w:divBdr>
        </w:div>
        <w:div w:id="482282696">
          <w:marLeft w:val="0"/>
          <w:marRight w:val="0"/>
          <w:marTop w:val="0"/>
          <w:marBottom w:val="0"/>
          <w:divBdr>
            <w:top w:val="none" w:sz="0" w:space="0" w:color="auto"/>
            <w:left w:val="none" w:sz="0" w:space="0" w:color="auto"/>
            <w:bottom w:val="none" w:sz="0" w:space="0" w:color="auto"/>
            <w:right w:val="none" w:sz="0" w:space="0" w:color="auto"/>
          </w:divBdr>
        </w:div>
        <w:div w:id="1445616052">
          <w:marLeft w:val="0"/>
          <w:marRight w:val="0"/>
          <w:marTop w:val="0"/>
          <w:marBottom w:val="0"/>
          <w:divBdr>
            <w:top w:val="none" w:sz="0" w:space="0" w:color="auto"/>
            <w:left w:val="none" w:sz="0" w:space="0" w:color="auto"/>
            <w:bottom w:val="none" w:sz="0" w:space="0" w:color="auto"/>
            <w:right w:val="none" w:sz="0" w:space="0" w:color="auto"/>
          </w:divBdr>
        </w:div>
        <w:div w:id="1845513127">
          <w:marLeft w:val="0"/>
          <w:marRight w:val="0"/>
          <w:marTop w:val="0"/>
          <w:marBottom w:val="0"/>
          <w:divBdr>
            <w:top w:val="none" w:sz="0" w:space="0" w:color="auto"/>
            <w:left w:val="none" w:sz="0" w:space="0" w:color="auto"/>
            <w:bottom w:val="none" w:sz="0" w:space="0" w:color="auto"/>
            <w:right w:val="none" w:sz="0" w:space="0" w:color="auto"/>
          </w:divBdr>
        </w:div>
        <w:div w:id="1696466374">
          <w:marLeft w:val="0"/>
          <w:marRight w:val="0"/>
          <w:marTop w:val="0"/>
          <w:marBottom w:val="0"/>
          <w:divBdr>
            <w:top w:val="none" w:sz="0" w:space="0" w:color="auto"/>
            <w:left w:val="none" w:sz="0" w:space="0" w:color="auto"/>
            <w:bottom w:val="none" w:sz="0" w:space="0" w:color="auto"/>
            <w:right w:val="none" w:sz="0" w:space="0" w:color="auto"/>
          </w:divBdr>
        </w:div>
        <w:div w:id="77751073">
          <w:marLeft w:val="0"/>
          <w:marRight w:val="0"/>
          <w:marTop w:val="0"/>
          <w:marBottom w:val="0"/>
          <w:divBdr>
            <w:top w:val="none" w:sz="0" w:space="0" w:color="auto"/>
            <w:left w:val="none" w:sz="0" w:space="0" w:color="auto"/>
            <w:bottom w:val="none" w:sz="0" w:space="0" w:color="auto"/>
            <w:right w:val="none" w:sz="0" w:space="0" w:color="auto"/>
          </w:divBdr>
        </w:div>
        <w:div w:id="468401157">
          <w:marLeft w:val="0"/>
          <w:marRight w:val="0"/>
          <w:marTop w:val="0"/>
          <w:marBottom w:val="0"/>
          <w:divBdr>
            <w:top w:val="none" w:sz="0" w:space="0" w:color="auto"/>
            <w:left w:val="none" w:sz="0" w:space="0" w:color="auto"/>
            <w:bottom w:val="none" w:sz="0" w:space="0" w:color="auto"/>
            <w:right w:val="none" w:sz="0" w:space="0" w:color="auto"/>
          </w:divBdr>
        </w:div>
        <w:div w:id="592127534">
          <w:marLeft w:val="0"/>
          <w:marRight w:val="0"/>
          <w:marTop w:val="0"/>
          <w:marBottom w:val="0"/>
          <w:divBdr>
            <w:top w:val="none" w:sz="0" w:space="0" w:color="auto"/>
            <w:left w:val="none" w:sz="0" w:space="0" w:color="auto"/>
            <w:bottom w:val="none" w:sz="0" w:space="0" w:color="auto"/>
            <w:right w:val="none" w:sz="0" w:space="0" w:color="auto"/>
          </w:divBdr>
        </w:div>
        <w:div w:id="1381174012">
          <w:marLeft w:val="0"/>
          <w:marRight w:val="0"/>
          <w:marTop w:val="0"/>
          <w:marBottom w:val="0"/>
          <w:divBdr>
            <w:top w:val="none" w:sz="0" w:space="0" w:color="auto"/>
            <w:left w:val="none" w:sz="0" w:space="0" w:color="auto"/>
            <w:bottom w:val="none" w:sz="0" w:space="0" w:color="auto"/>
            <w:right w:val="none" w:sz="0" w:space="0" w:color="auto"/>
          </w:divBdr>
        </w:div>
        <w:div w:id="1662387913">
          <w:marLeft w:val="0"/>
          <w:marRight w:val="0"/>
          <w:marTop w:val="0"/>
          <w:marBottom w:val="0"/>
          <w:divBdr>
            <w:top w:val="none" w:sz="0" w:space="0" w:color="auto"/>
            <w:left w:val="none" w:sz="0" w:space="0" w:color="auto"/>
            <w:bottom w:val="none" w:sz="0" w:space="0" w:color="auto"/>
            <w:right w:val="none" w:sz="0" w:space="0" w:color="auto"/>
          </w:divBdr>
        </w:div>
        <w:div w:id="1375615214">
          <w:marLeft w:val="0"/>
          <w:marRight w:val="0"/>
          <w:marTop w:val="0"/>
          <w:marBottom w:val="0"/>
          <w:divBdr>
            <w:top w:val="none" w:sz="0" w:space="0" w:color="auto"/>
            <w:left w:val="none" w:sz="0" w:space="0" w:color="auto"/>
            <w:bottom w:val="none" w:sz="0" w:space="0" w:color="auto"/>
            <w:right w:val="none" w:sz="0" w:space="0" w:color="auto"/>
          </w:divBdr>
        </w:div>
        <w:div w:id="476728383">
          <w:marLeft w:val="0"/>
          <w:marRight w:val="0"/>
          <w:marTop w:val="0"/>
          <w:marBottom w:val="0"/>
          <w:divBdr>
            <w:top w:val="none" w:sz="0" w:space="0" w:color="auto"/>
            <w:left w:val="none" w:sz="0" w:space="0" w:color="auto"/>
            <w:bottom w:val="none" w:sz="0" w:space="0" w:color="auto"/>
            <w:right w:val="none" w:sz="0" w:space="0" w:color="auto"/>
          </w:divBdr>
        </w:div>
        <w:div w:id="867527875">
          <w:marLeft w:val="0"/>
          <w:marRight w:val="0"/>
          <w:marTop w:val="0"/>
          <w:marBottom w:val="0"/>
          <w:divBdr>
            <w:top w:val="none" w:sz="0" w:space="0" w:color="auto"/>
            <w:left w:val="none" w:sz="0" w:space="0" w:color="auto"/>
            <w:bottom w:val="none" w:sz="0" w:space="0" w:color="auto"/>
            <w:right w:val="none" w:sz="0" w:space="0" w:color="auto"/>
          </w:divBdr>
        </w:div>
        <w:div w:id="431516216">
          <w:marLeft w:val="0"/>
          <w:marRight w:val="0"/>
          <w:marTop w:val="0"/>
          <w:marBottom w:val="0"/>
          <w:divBdr>
            <w:top w:val="none" w:sz="0" w:space="0" w:color="auto"/>
            <w:left w:val="none" w:sz="0" w:space="0" w:color="auto"/>
            <w:bottom w:val="none" w:sz="0" w:space="0" w:color="auto"/>
            <w:right w:val="none" w:sz="0" w:space="0" w:color="auto"/>
          </w:divBdr>
        </w:div>
        <w:div w:id="16777988">
          <w:marLeft w:val="0"/>
          <w:marRight w:val="0"/>
          <w:marTop w:val="0"/>
          <w:marBottom w:val="0"/>
          <w:divBdr>
            <w:top w:val="none" w:sz="0" w:space="0" w:color="auto"/>
            <w:left w:val="none" w:sz="0" w:space="0" w:color="auto"/>
            <w:bottom w:val="none" w:sz="0" w:space="0" w:color="auto"/>
            <w:right w:val="none" w:sz="0" w:space="0" w:color="auto"/>
          </w:divBdr>
        </w:div>
        <w:div w:id="829176442">
          <w:marLeft w:val="0"/>
          <w:marRight w:val="0"/>
          <w:marTop w:val="0"/>
          <w:marBottom w:val="0"/>
          <w:divBdr>
            <w:top w:val="none" w:sz="0" w:space="0" w:color="auto"/>
            <w:left w:val="none" w:sz="0" w:space="0" w:color="auto"/>
            <w:bottom w:val="none" w:sz="0" w:space="0" w:color="auto"/>
            <w:right w:val="none" w:sz="0" w:space="0" w:color="auto"/>
          </w:divBdr>
        </w:div>
        <w:div w:id="2078629963">
          <w:marLeft w:val="0"/>
          <w:marRight w:val="0"/>
          <w:marTop w:val="0"/>
          <w:marBottom w:val="0"/>
          <w:divBdr>
            <w:top w:val="none" w:sz="0" w:space="0" w:color="auto"/>
            <w:left w:val="none" w:sz="0" w:space="0" w:color="auto"/>
            <w:bottom w:val="none" w:sz="0" w:space="0" w:color="auto"/>
            <w:right w:val="none" w:sz="0" w:space="0" w:color="auto"/>
          </w:divBdr>
        </w:div>
        <w:div w:id="884412708">
          <w:marLeft w:val="0"/>
          <w:marRight w:val="0"/>
          <w:marTop w:val="0"/>
          <w:marBottom w:val="0"/>
          <w:divBdr>
            <w:top w:val="none" w:sz="0" w:space="0" w:color="auto"/>
            <w:left w:val="none" w:sz="0" w:space="0" w:color="auto"/>
            <w:bottom w:val="none" w:sz="0" w:space="0" w:color="auto"/>
            <w:right w:val="none" w:sz="0" w:space="0" w:color="auto"/>
          </w:divBdr>
        </w:div>
        <w:div w:id="215625223">
          <w:marLeft w:val="0"/>
          <w:marRight w:val="0"/>
          <w:marTop w:val="0"/>
          <w:marBottom w:val="0"/>
          <w:divBdr>
            <w:top w:val="none" w:sz="0" w:space="0" w:color="auto"/>
            <w:left w:val="none" w:sz="0" w:space="0" w:color="auto"/>
            <w:bottom w:val="none" w:sz="0" w:space="0" w:color="auto"/>
            <w:right w:val="none" w:sz="0" w:space="0" w:color="auto"/>
          </w:divBdr>
        </w:div>
        <w:div w:id="1719550927">
          <w:marLeft w:val="0"/>
          <w:marRight w:val="0"/>
          <w:marTop w:val="0"/>
          <w:marBottom w:val="0"/>
          <w:divBdr>
            <w:top w:val="none" w:sz="0" w:space="0" w:color="auto"/>
            <w:left w:val="none" w:sz="0" w:space="0" w:color="auto"/>
            <w:bottom w:val="none" w:sz="0" w:space="0" w:color="auto"/>
            <w:right w:val="none" w:sz="0" w:space="0" w:color="auto"/>
          </w:divBdr>
        </w:div>
        <w:div w:id="2359508">
          <w:marLeft w:val="0"/>
          <w:marRight w:val="0"/>
          <w:marTop w:val="0"/>
          <w:marBottom w:val="0"/>
          <w:divBdr>
            <w:top w:val="none" w:sz="0" w:space="0" w:color="auto"/>
            <w:left w:val="none" w:sz="0" w:space="0" w:color="auto"/>
            <w:bottom w:val="none" w:sz="0" w:space="0" w:color="auto"/>
            <w:right w:val="none" w:sz="0" w:space="0" w:color="auto"/>
          </w:divBdr>
        </w:div>
        <w:div w:id="1589846997">
          <w:marLeft w:val="0"/>
          <w:marRight w:val="0"/>
          <w:marTop w:val="0"/>
          <w:marBottom w:val="0"/>
          <w:divBdr>
            <w:top w:val="none" w:sz="0" w:space="0" w:color="auto"/>
            <w:left w:val="none" w:sz="0" w:space="0" w:color="auto"/>
            <w:bottom w:val="none" w:sz="0" w:space="0" w:color="auto"/>
            <w:right w:val="none" w:sz="0" w:space="0" w:color="auto"/>
          </w:divBdr>
        </w:div>
        <w:div w:id="879049276">
          <w:marLeft w:val="0"/>
          <w:marRight w:val="0"/>
          <w:marTop w:val="0"/>
          <w:marBottom w:val="0"/>
          <w:divBdr>
            <w:top w:val="none" w:sz="0" w:space="0" w:color="auto"/>
            <w:left w:val="none" w:sz="0" w:space="0" w:color="auto"/>
            <w:bottom w:val="none" w:sz="0" w:space="0" w:color="auto"/>
            <w:right w:val="none" w:sz="0" w:space="0" w:color="auto"/>
          </w:divBdr>
        </w:div>
        <w:div w:id="711224637">
          <w:marLeft w:val="0"/>
          <w:marRight w:val="0"/>
          <w:marTop w:val="0"/>
          <w:marBottom w:val="0"/>
          <w:divBdr>
            <w:top w:val="none" w:sz="0" w:space="0" w:color="auto"/>
            <w:left w:val="none" w:sz="0" w:space="0" w:color="auto"/>
            <w:bottom w:val="none" w:sz="0" w:space="0" w:color="auto"/>
            <w:right w:val="none" w:sz="0" w:space="0" w:color="auto"/>
          </w:divBdr>
        </w:div>
        <w:div w:id="1905138500">
          <w:marLeft w:val="0"/>
          <w:marRight w:val="0"/>
          <w:marTop w:val="0"/>
          <w:marBottom w:val="0"/>
          <w:divBdr>
            <w:top w:val="none" w:sz="0" w:space="0" w:color="auto"/>
            <w:left w:val="none" w:sz="0" w:space="0" w:color="auto"/>
            <w:bottom w:val="none" w:sz="0" w:space="0" w:color="auto"/>
            <w:right w:val="none" w:sz="0" w:space="0" w:color="auto"/>
          </w:divBdr>
        </w:div>
        <w:div w:id="540633900">
          <w:marLeft w:val="0"/>
          <w:marRight w:val="0"/>
          <w:marTop w:val="0"/>
          <w:marBottom w:val="0"/>
          <w:divBdr>
            <w:top w:val="none" w:sz="0" w:space="0" w:color="auto"/>
            <w:left w:val="none" w:sz="0" w:space="0" w:color="auto"/>
            <w:bottom w:val="none" w:sz="0" w:space="0" w:color="auto"/>
            <w:right w:val="none" w:sz="0" w:space="0" w:color="auto"/>
          </w:divBdr>
        </w:div>
        <w:div w:id="486675386">
          <w:marLeft w:val="0"/>
          <w:marRight w:val="0"/>
          <w:marTop w:val="0"/>
          <w:marBottom w:val="0"/>
          <w:divBdr>
            <w:top w:val="none" w:sz="0" w:space="0" w:color="auto"/>
            <w:left w:val="none" w:sz="0" w:space="0" w:color="auto"/>
            <w:bottom w:val="none" w:sz="0" w:space="0" w:color="auto"/>
            <w:right w:val="none" w:sz="0" w:space="0" w:color="auto"/>
          </w:divBdr>
        </w:div>
        <w:div w:id="1135761267">
          <w:marLeft w:val="0"/>
          <w:marRight w:val="0"/>
          <w:marTop w:val="0"/>
          <w:marBottom w:val="0"/>
          <w:divBdr>
            <w:top w:val="none" w:sz="0" w:space="0" w:color="auto"/>
            <w:left w:val="none" w:sz="0" w:space="0" w:color="auto"/>
            <w:bottom w:val="none" w:sz="0" w:space="0" w:color="auto"/>
            <w:right w:val="none" w:sz="0" w:space="0" w:color="auto"/>
          </w:divBdr>
        </w:div>
        <w:div w:id="106848864">
          <w:marLeft w:val="0"/>
          <w:marRight w:val="0"/>
          <w:marTop w:val="0"/>
          <w:marBottom w:val="0"/>
          <w:divBdr>
            <w:top w:val="none" w:sz="0" w:space="0" w:color="auto"/>
            <w:left w:val="none" w:sz="0" w:space="0" w:color="auto"/>
            <w:bottom w:val="none" w:sz="0" w:space="0" w:color="auto"/>
            <w:right w:val="none" w:sz="0" w:space="0" w:color="auto"/>
          </w:divBdr>
        </w:div>
        <w:div w:id="762801196">
          <w:marLeft w:val="0"/>
          <w:marRight w:val="0"/>
          <w:marTop w:val="0"/>
          <w:marBottom w:val="0"/>
          <w:divBdr>
            <w:top w:val="none" w:sz="0" w:space="0" w:color="auto"/>
            <w:left w:val="none" w:sz="0" w:space="0" w:color="auto"/>
            <w:bottom w:val="none" w:sz="0" w:space="0" w:color="auto"/>
            <w:right w:val="none" w:sz="0" w:space="0" w:color="auto"/>
          </w:divBdr>
        </w:div>
        <w:div w:id="1882087066">
          <w:marLeft w:val="0"/>
          <w:marRight w:val="0"/>
          <w:marTop w:val="0"/>
          <w:marBottom w:val="0"/>
          <w:divBdr>
            <w:top w:val="none" w:sz="0" w:space="0" w:color="auto"/>
            <w:left w:val="none" w:sz="0" w:space="0" w:color="auto"/>
            <w:bottom w:val="none" w:sz="0" w:space="0" w:color="auto"/>
            <w:right w:val="none" w:sz="0" w:space="0" w:color="auto"/>
          </w:divBdr>
        </w:div>
        <w:div w:id="1853178401">
          <w:marLeft w:val="0"/>
          <w:marRight w:val="0"/>
          <w:marTop w:val="0"/>
          <w:marBottom w:val="0"/>
          <w:divBdr>
            <w:top w:val="none" w:sz="0" w:space="0" w:color="auto"/>
            <w:left w:val="none" w:sz="0" w:space="0" w:color="auto"/>
            <w:bottom w:val="none" w:sz="0" w:space="0" w:color="auto"/>
            <w:right w:val="none" w:sz="0" w:space="0" w:color="auto"/>
          </w:divBdr>
        </w:div>
        <w:div w:id="278950984">
          <w:marLeft w:val="0"/>
          <w:marRight w:val="0"/>
          <w:marTop w:val="0"/>
          <w:marBottom w:val="0"/>
          <w:divBdr>
            <w:top w:val="none" w:sz="0" w:space="0" w:color="auto"/>
            <w:left w:val="none" w:sz="0" w:space="0" w:color="auto"/>
            <w:bottom w:val="none" w:sz="0" w:space="0" w:color="auto"/>
            <w:right w:val="none" w:sz="0" w:space="0" w:color="auto"/>
          </w:divBdr>
        </w:div>
        <w:div w:id="373769603">
          <w:marLeft w:val="0"/>
          <w:marRight w:val="0"/>
          <w:marTop w:val="0"/>
          <w:marBottom w:val="0"/>
          <w:divBdr>
            <w:top w:val="none" w:sz="0" w:space="0" w:color="auto"/>
            <w:left w:val="none" w:sz="0" w:space="0" w:color="auto"/>
            <w:bottom w:val="none" w:sz="0" w:space="0" w:color="auto"/>
            <w:right w:val="none" w:sz="0" w:space="0" w:color="auto"/>
          </w:divBdr>
        </w:div>
        <w:div w:id="1169252811">
          <w:marLeft w:val="0"/>
          <w:marRight w:val="0"/>
          <w:marTop w:val="0"/>
          <w:marBottom w:val="0"/>
          <w:divBdr>
            <w:top w:val="none" w:sz="0" w:space="0" w:color="auto"/>
            <w:left w:val="none" w:sz="0" w:space="0" w:color="auto"/>
            <w:bottom w:val="none" w:sz="0" w:space="0" w:color="auto"/>
            <w:right w:val="none" w:sz="0" w:space="0" w:color="auto"/>
          </w:divBdr>
        </w:div>
        <w:div w:id="1622567761">
          <w:marLeft w:val="0"/>
          <w:marRight w:val="0"/>
          <w:marTop w:val="0"/>
          <w:marBottom w:val="0"/>
          <w:divBdr>
            <w:top w:val="none" w:sz="0" w:space="0" w:color="auto"/>
            <w:left w:val="none" w:sz="0" w:space="0" w:color="auto"/>
            <w:bottom w:val="none" w:sz="0" w:space="0" w:color="auto"/>
            <w:right w:val="none" w:sz="0" w:space="0" w:color="auto"/>
          </w:divBdr>
        </w:div>
        <w:div w:id="831873367">
          <w:marLeft w:val="0"/>
          <w:marRight w:val="0"/>
          <w:marTop w:val="0"/>
          <w:marBottom w:val="0"/>
          <w:divBdr>
            <w:top w:val="none" w:sz="0" w:space="0" w:color="auto"/>
            <w:left w:val="none" w:sz="0" w:space="0" w:color="auto"/>
            <w:bottom w:val="none" w:sz="0" w:space="0" w:color="auto"/>
            <w:right w:val="none" w:sz="0" w:space="0" w:color="auto"/>
          </w:divBdr>
        </w:div>
        <w:div w:id="2036078817">
          <w:marLeft w:val="0"/>
          <w:marRight w:val="0"/>
          <w:marTop w:val="0"/>
          <w:marBottom w:val="0"/>
          <w:divBdr>
            <w:top w:val="none" w:sz="0" w:space="0" w:color="auto"/>
            <w:left w:val="none" w:sz="0" w:space="0" w:color="auto"/>
            <w:bottom w:val="none" w:sz="0" w:space="0" w:color="auto"/>
            <w:right w:val="none" w:sz="0" w:space="0" w:color="auto"/>
          </w:divBdr>
        </w:div>
        <w:div w:id="2036032678">
          <w:marLeft w:val="0"/>
          <w:marRight w:val="0"/>
          <w:marTop w:val="0"/>
          <w:marBottom w:val="0"/>
          <w:divBdr>
            <w:top w:val="none" w:sz="0" w:space="0" w:color="auto"/>
            <w:left w:val="none" w:sz="0" w:space="0" w:color="auto"/>
            <w:bottom w:val="none" w:sz="0" w:space="0" w:color="auto"/>
            <w:right w:val="none" w:sz="0" w:space="0" w:color="auto"/>
          </w:divBdr>
        </w:div>
        <w:div w:id="1492914034">
          <w:marLeft w:val="0"/>
          <w:marRight w:val="0"/>
          <w:marTop w:val="0"/>
          <w:marBottom w:val="0"/>
          <w:divBdr>
            <w:top w:val="none" w:sz="0" w:space="0" w:color="auto"/>
            <w:left w:val="none" w:sz="0" w:space="0" w:color="auto"/>
            <w:bottom w:val="none" w:sz="0" w:space="0" w:color="auto"/>
            <w:right w:val="none" w:sz="0" w:space="0" w:color="auto"/>
          </w:divBdr>
        </w:div>
        <w:div w:id="580061843">
          <w:marLeft w:val="0"/>
          <w:marRight w:val="0"/>
          <w:marTop w:val="0"/>
          <w:marBottom w:val="0"/>
          <w:divBdr>
            <w:top w:val="none" w:sz="0" w:space="0" w:color="auto"/>
            <w:left w:val="none" w:sz="0" w:space="0" w:color="auto"/>
            <w:bottom w:val="none" w:sz="0" w:space="0" w:color="auto"/>
            <w:right w:val="none" w:sz="0" w:space="0" w:color="auto"/>
          </w:divBdr>
        </w:div>
        <w:div w:id="990409764">
          <w:marLeft w:val="0"/>
          <w:marRight w:val="0"/>
          <w:marTop w:val="0"/>
          <w:marBottom w:val="0"/>
          <w:divBdr>
            <w:top w:val="none" w:sz="0" w:space="0" w:color="auto"/>
            <w:left w:val="none" w:sz="0" w:space="0" w:color="auto"/>
            <w:bottom w:val="none" w:sz="0" w:space="0" w:color="auto"/>
            <w:right w:val="none" w:sz="0" w:space="0" w:color="auto"/>
          </w:divBdr>
        </w:div>
        <w:div w:id="754667323">
          <w:marLeft w:val="0"/>
          <w:marRight w:val="0"/>
          <w:marTop w:val="0"/>
          <w:marBottom w:val="0"/>
          <w:divBdr>
            <w:top w:val="none" w:sz="0" w:space="0" w:color="auto"/>
            <w:left w:val="none" w:sz="0" w:space="0" w:color="auto"/>
            <w:bottom w:val="none" w:sz="0" w:space="0" w:color="auto"/>
            <w:right w:val="none" w:sz="0" w:space="0" w:color="auto"/>
          </w:divBdr>
        </w:div>
        <w:div w:id="656686030">
          <w:marLeft w:val="0"/>
          <w:marRight w:val="0"/>
          <w:marTop w:val="0"/>
          <w:marBottom w:val="0"/>
          <w:divBdr>
            <w:top w:val="none" w:sz="0" w:space="0" w:color="auto"/>
            <w:left w:val="none" w:sz="0" w:space="0" w:color="auto"/>
            <w:bottom w:val="none" w:sz="0" w:space="0" w:color="auto"/>
            <w:right w:val="none" w:sz="0" w:space="0" w:color="auto"/>
          </w:divBdr>
        </w:div>
        <w:div w:id="1705328369">
          <w:marLeft w:val="0"/>
          <w:marRight w:val="0"/>
          <w:marTop w:val="0"/>
          <w:marBottom w:val="0"/>
          <w:divBdr>
            <w:top w:val="none" w:sz="0" w:space="0" w:color="auto"/>
            <w:left w:val="none" w:sz="0" w:space="0" w:color="auto"/>
            <w:bottom w:val="none" w:sz="0" w:space="0" w:color="auto"/>
            <w:right w:val="none" w:sz="0" w:space="0" w:color="auto"/>
          </w:divBdr>
        </w:div>
        <w:div w:id="1212301230">
          <w:marLeft w:val="0"/>
          <w:marRight w:val="0"/>
          <w:marTop w:val="0"/>
          <w:marBottom w:val="0"/>
          <w:divBdr>
            <w:top w:val="none" w:sz="0" w:space="0" w:color="auto"/>
            <w:left w:val="none" w:sz="0" w:space="0" w:color="auto"/>
            <w:bottom w:val="none" w:sz="0" w:space="0" w:color="auto"/>
            <w:right w:val="none" w:sz="0" w:space="0" w:color="auto"/>
          </w:divBdr>
        </w:div>
        <w:div w:id="430054525">
          <w:marLeft w:val="0"/>
          <w:marRight w:val="0"/>
          <w:marTop w:val="0"/>
          <w:marBottom w:val="0"/>
          <w:divBdr>
            <w:top w:val="none" w:sz="0" w:space="0" w:color="auto"/>
            <w:left w:val="none" w:sz="0" w:space="0" w:color="auto"/>
            <w:bottom w:val="none" w:sz="0" w:space="0" w:color="auto"/>
            <w:right w:val="none" w:sz="0" w:space="0" w:color="auto"/>
          </w:divBdr>
        </w:div>
        <w:div w:id="1698895275">
          <w:marLeft w:val="0"/>
          <w:marRight w:val="0"/>
          <w:marTop w:val="0"/>
          <w:marBottom w:val="0"/>
          <w:divBdr>
            <w:top w:val="none" w:sz="0" w:space="0" w:color="auto"/>
            <w:left w:val="none" w:sz="0" w:space="0" w:color="auto"/>
            <w:bottom w:val="none" w:sz="0" w:space="0" w:color="auto"/>
            <w:right w:val="none" w:sz="0" w:space="0" w:color="auto"/>
          </w:divBdr>
        </w:div>
        <w:div w:id="1196235848">
          <w:marLeft w:val="0"/>
          <w:marRight w:val="0"/>
          <w:marTop w:val="0"/>
          <w:marBottom w:val="0"/>
          <w:divBdr>
            <w:top w:val="none" w:sz="0" w:space="0" w:color="auto"/>
            <w:left w:val="none" w:sz="0" w:space="0" w:color="auto"/>
            <w:bottom w:val="none" w:sz="0" w:space="0" w:color="auto"/>
            <w:right w:val="none" w:sz="0" w:space="0" w:color="auto"/>
          </w:divBdr>
        </w:div>
        <w:div w:id="1946839738">
          <w:marLeft w:val="0"/>
          <w:marRight w:val="0"/>
          <w:marTop w:val="0"/>
          <w:marBottom w:val="0"/>
          <w:divBdr>
            <w:top w:val="none" w:sz="0" w:space="0" w:color="auto"/>
            <w:left w:val="none" w:sz="0" w:space="0" w:color="auto"/>
            <w:bottom w:val="none" w:sz="0" w:space="0" w:color="auto"/>
            <w:right w:val="none" w:sz="0" w:space="0" w:color="auto"/>
          </w:divBdr>
        </w:div>
        <w:div w:id="2099326800">
          <w:marLeft w:val="0"/>
          <w:marRight w:val="0"/>
          <w:marTop w:val="0"/>
          <w:marBottom w:val="0"/>
          <w:divBdr>
            <w:top w:val="none" w:sz="0" w:space="0" w:color="auto"/>
            <w:left w:val="none" w:sz="0" w:space="0" w:color="auto"/>
            <w:bottom w:val="none" w:sz="0" w:space="0" w:color="auto"/>
            <w:right w:val="none" w:sz="0" w:space="0" w:color="auto"/>
          </w:divBdr>
        </w:div>
        <w:div w:id="502428415">
          <w:marLeft w:val="0"/>
          <w:marRight w:val="0"/>
          <w:marTop w:val="0"/>
          <w:marBottom w:val="0"/>
          <w:divBdr>
            <w:top w:val="none" w:sz="0" w:space="0" w:color="auto"/>
            <w:left w:val="none" w:sz="0" w:space="0" w:color="auto"/>
            <w:bottom w:val="none" w:sz="0" w:space="0" w:color="auto"/>
            <w:right w:val="none" w:sz="0" w:space="0" w:color="auto"/>
          </w:divBdr>
        </w:div>
        <w:div w:id="967123389">
          <w:marLeft w:val="0"/>
          <w:marRight w:val="0"/>
          <w:marTop w:val="0"/>
          <w:marBottom w:val="0"/>
          <w:divBdr>
            <w:top w:val="none" w:sz="0" w:space="0" w:color="auto"/>
            <w:left w:val="none" w:sz="0" w:space="0" w:color="auto"/>
            <w:bottom w:val="none" w:sz="0" w:space="0" w:color="auto"/>
            <w:right w:val="none" w:sz="0" w:space="0" w:color="auto"/>
          </w:divBdr>
        </w:div>
        <w:div w:id="1462337054">
          <w:marLeft w:val="0"/>
          <w:marRight w:val="0"/>
          <w:marTop w:val="0"/>
          <w:marBottom w:val="0"/>
          <w:divBdr>
            <w:top w:val="none" w:sz="0" w:space="0" w:color="auto"/>
            <w:left w:val="none" w:sz="0" w:space="0" w:color="auto"/>
            <w:bottom w:val="none" w:sz="0" w:space="0" w:color="auto"/>
            <w:right w:val="none" w:sz="0" w:space="0" w:color="auto"/>
          </w:divBdr>
        </w:div>
        <w:div w:id="1617444872">
          <w:marLeft w:val="0"/>
          <w:marRight w:val="0"/>
          <w:marTop w:val="0"/>
          <w:marBottom w:val="0"/>
          <w:divBdr>
            <w:top w:val="none" w:sz="0" w:space="0" w:color="auto"/>
            <w:left w:val="none" w:sz="0" w:space="0" w:color="auto"/>
            <w:bottom w:val="none" w:sz="0" w:space="0" w:color="auto"/>
            <w:right w:val="none" w:sz="0" w:space="0" w:color="auto"/>
          </w:divBdr>
        </w:div>
        <w:div w:id="23992682">
          <w:marLeft w:val="0"/>
          <w:marRight w:val="0"/>
          <w:marTop w:val="0"/>
          <w:marBottom w:val="0"/>
          <w:divBdr>
            <w:top w:val="none" w:sz="0" w:space="0" w:color="auto"/>
            <w:left w:val="none" w:sz="0" w:space="0" w:color="auto"/>
            <w:bottom w:val="none" w:sz="0" w:space="0" w:color="auto"/>
            <w:right w:val="none" w:sz="0" w:space="0" w:color="auto"/>
          </w:divBdr>
        </w:div>
        <w:div w:id="196890753">
          <w:marLeft w:val="0"/>
          <w:marRight w:val="0"/>
          <w:marTop w:val="0"/>
          <w:marBottom w:val="0"/>
          <w:divBdr>
            <w:top w:val="none" w:sz="0" w:space="0" w:color="auto"/>
            <w:left w:val="none" w:sz="0" w:space="0" w:color="auto"/>
            <w:bottom w:val="none" w:sz="0" w:space="0" w:color="auto"/>
            <w:right w:val="none" w:sz="0" w:space="0" w:color="auto"/>
          </w:divBdr>
        </w:div>
        <w:div w:id="2075002034">
          <w:marLeft w:val="0"/>
          <w:marRight w:val="0"/>
          <w:marTop w:val="0"/>
          <w:marBottom w:val="0"/>
          <w:divBdr>
            <w:top w:val="none" w:sz="0" w:space="0" w:color="auto"/>
            <w:left w:val="none" w:sz="0" w:space="0" w:color="auto"/>
            <w:bottom w:val="none" w:sz="0" w:space="0" w:color="auto"/>
            <w:right w:val="none" w:sz="0" w:space="0" w:color="auto"/>
          </w:divBdr>
        </w:div>
        <w:div w:id="1005017629">
          <w:marLeft w:val="0"/>
          <w:marRight w:val="0"/>
          <w:marTop w:val="0"/>
          <w:marBottom w:val="0"/>
          <w:divBdr>
            <w:top w:val="none" w:sz="0" w:space="0" w:color="auto"/>
            <w:left w:val="none" w:sz="0" w:space="0" w:color="auto"/>
            <w:bottom w:val="none" w:sz="0" w:space="0" w:color="auto"/>
            <w:right w:val="none" w:sz="0" w:space="0" w:color="auto"/>
          </w:divBdr>
        </w:div>
        <w:div w:id="636379518">
          <w:marLeft w:val="0"/>
          <w:marRight w:val="0"/>
          <w:marTop w:val="0"/>
          <w:marBottom w:val="0"/>
          <w:divBdr>
            <w:top w:val="none" w:sz="0" w:space="0" w:color="auto"/>
            <w:left w:val="none" w:sz="0" w:space="0" w:color="auto"/>
            <w:bottom w:val="none" w:sz="0" w:space="0" w:color="auto"/>
            <w:right w:val="none" w:sz="0" w:space="0" w:color="auto"/>
          </w:divBdr>
        </w:div>
        <w:div w:id="996810249">
          <w:marLeft w:val="0"/>
          <w:marRight w:val="0"/>
          <w:marTop w:val="0"/>
          <w:marBottom w:val="0"/>
          <w:divBdr>
            <w:top w:val="none" w:sz="0" w:space="0" w:color="auto"/>
            <w:left w:val="none" w:sz="0" w:space="0" w:color="auto"/>
            <w:bottom w:val="none" w:sz="0" w:space="0" w:color="auto"/>
            <w:right w:val="none" w:sz="0" w:space="0" w:color="auto"/>
          </w:divBdr>
        </w:div>
        <w:div w:id="1455322678">
          <w:marLeft w:val="0"/>
          <w:marRight w:val="0"/>
          <w:marTop w:val="0"/>
          <w:marBottom w:val="0"/>
          <w:divBdr>
            <w:top w:val="none" w:sz="0" w:space="0" w:color="auto"/>
            <w:left w:val="none" w:sz="0" w:space="0" w:color="auto"/>
            <w:bottom w:val="none" w:sz="0" w:space="0" w:color="auto"/>
            <w:right w:val="none" w:sz="0" w:space="0" w:color="auto"/>
          </w:divBdr>
        </w:div>
        <w:div w:id="761486770">
          <w:marLeft w:val="0"/>
          <w:marRight w:val="0"/>
          <w:marTop w:val="0"/>
          <w:marBottom w:val="0"/>
          <w:divBdr>
            <w:top w:val="none" w:sz="0" w:space="0" w:color="auto"/>
            <w:left w:val="none" w:sz="0" w:space="0" w:color="auto"/>
            <w:bottom w:val="none" w:sz="0" w:space="0" w:color="auto"/>
            <w:right w:val="none" w:sz="0" w:space="0" w:color="auto"/>
          </w:divBdr>
        </w:div>
        <w:div w:id="737438274">
          <w:marLeft w:val="0"/>
          <w:marRight w:val="0"/>
          <w:marTop w:val="0"/>
          <w:marBottom w:val="0"/>
          <w:divBdr>
            <w:top w:val="none" w:sz="0" w:space="0" w:color="auto"/>
            <w:left w:val="none" w:sz="0" w:space="0" w:color="auto"/>
            <w:bottom w:val="none" w:sz="0" w:space="0" w:color="auto"/>
            <w:right w:val="none" w:sz="0" w:space="0" w:color="auto"/>
          </w:divBdr>
        </w:div>
        <w:div w:id="308291369">
          <w:marLeft w:val="0"/>
          <w:marRight w:val="0"/>
          <w:marTop w:val="0"/>
          <w:marBottom w:val="0"/>
          <w:divBdr>
            <w:top w:val="none" w:sz="0" w:space="0" w:color="auto"/>
            <w:left w:val="none" w:sz="0" w:space="0" w:color="auto"/>
            <w:bottom w:val="none" w:sz="0" w:space="0" w:color="auto"/>
            <w:right w:val="none" w:sz="0" w:space="0" w:color="auto"/>
          </w:divBdr>
        </w:div>
      </w:divsChild>
    </w:div>
    <w:div w:id="1436634428">
      <w:bodyDiv w:val="1"/>
      <w:marLeft w:val="0"/>
      <w:marRight w:val="0"/>
      <w:marTop w:val="0"/>
      <w:marBottom w:val="0"/>
      <w:divBdr>
        <w:top w:val="none" w:sz="0" w:space="0" w:color="auto"/>
        <w:left w:val="none" w:sz="0" w:space="0" w:color="auto"/>
        <w:bottom w:val="none" w:sz="0" w:space="0" w:color="auto"/>
        <w:right w:val="none" w:sz="0" w:space="0" w:color="auto"/>
      </w:divBdr>
      <w:divsChild>
        <w:div w:id="833568926">
          <w:marLeft w:val="0"/>
          <w:marRight w:val="0"/>
          <w:marTop w:val="0"/>
          <w:marBottom w:val="0"/>
          <w:divBdr>
            <w:top w:val="none" w:sz="0" w:space="0" w:color="auto"/>
            <w:left w:val="none" w:sz="0" w:space="0" w:color="auto"/>
            <w:bottom w:val="none" w:sz="0" w:space="0" w:color="auto"/>
            <w:right w:val="none" w:sz="0" w:space="0" w:color="auto"/>
          </w:divBdr>
        </w:div>
        <w:div w:id="250704149">
          <w:marLeft w:val="0"/>
          <w:marRight w:val="0"/>
          <w:marTop w:val="0"/>
          <w:marBottom w:val="0"/>
          <w:divBdr>
            <w:top w:val="none" w:sz="0" w:space="0" w:color="auto"/>
            <w:left w:val="none" w:sz="0" w:space="0" w:color="auto"/>
            <w:bottom w:val="none" w:sz="0" w:space="0" w:color="auto"/>
            <w:right w:val="none" w:sz="0" w:space="0" w:color="auto"/>
          </w:divBdr>
        </w:div>
      </w:divsChild>
    </w:div>
    <w:div w:id="1436828692">
      <w:bodyDiv w:val="1"/>
      <w:marLeft w:val="0"/>
      <w:marRight w:val="0"/>
      <w:marTop w:val="0"/>
      <w:marBottom w:val="0"/>
      <w:divBdr>
        <w:top w:val="none" w:sz="0" w:space="0" w:color="auto"/>
        <w:left w:val="none" w:sz="0" w:space="0" w:color="auto"/>
        <w:bottom w:val="none" w:sz="0" w:space="0" w:color="auto"/>
        <w:right w:val="none" w:sz="0" w:space="0" w:color="auto"/>
      </w:divBdr>
    </w:div>
    <w:div w:id="1446072508">
      <w:bodyDiv w:val="1"/>
      <w:marLeft w:val="0"/>
      <w:marRight w:val="0"/>
      <w:marTop w:val="0"/>
      <w:marBottom w:val="0"/>
      <w:divBdr>
        <w:top w:val="none" w:sz="0" w:space="0" w:color="auto"/>
        <w:left w:val="none" w:sz="0" w:space="0" w:color="auto"/>
        <w:bottom w:val="none" w:sz="0" w:space="0" w:color="auto"/>
        <w:right w:val="none" w:sz="0" w:space="0" w:color="auto"/>
      </w:divBdr>
    </w:div>
    <w:div w:id="1454057158">
      <w:bodyDiv w:val="1"/>
      <w:marLeft w:val="0"/>
      <w:marRight w:val="0"/>
      <w:marTop w:val="0"/>
      <w:marBottom w:val="0"/>
      <w:divBdr>
        <w:top w:val="none" w:sz="0" w:space="0" w:color="auto"/>
        <w:left w:val="none" w:sz="0" w:space="0" w:color="auto"/>
        <w:bottom w:val="none" w:sz="0" w:space="0" w:color="auto"/>
        <w:right w:val="none" w:sz="0" w:space="0" w:color="auto"/>
      </w:divBdr>
      <w:divsChild>
        <w:div w:id="1947734656">
          <w:marLeft w:val="0"/>
          <w:marRight w:val="0"/>
          <w:marTop w:val="0"/>
          <w:marBottom w:val="0"/>
          <w:divBdr>
            <w:top w:val="none" w:sz="0" w:space="0" w:color="auto"/>
            <w:left w:val="none" w:sz="0" w:space="0" w:color="auto"/>
            <w:bottom w:val="none" w:sz="0" w:space="0" w:color="auto"/>
            <w:right w:val="none" w:sz="0" w:space="0" w:color="auto"/>
          </w:divBdr>
        </w:div>
        <w:div w:id="1455638218">
          <w:marLeft w:val="0"/>
          <w:marRight w:val="0"/>
          <w:marTop w:val="0"/>
          <w:marBottom w:val="0"/>
          <w:divBdr>
            <w:top w:val="none" w:sz="0" w:space="0" w:color="auto"/>
            <w:left w:val="none" w:sz="0" w:space="0" w:color="auto"/>
            <w:bottom w:val="none" w:sz="0" w:space="0" w:color="auto"/>
            <w:right w:val="none" w:sz="0" w:space="0" w:color="auto"/>
          </w:divBdr>
        </w:div>
      </w:divsChild>
    </w:div>
    <w:div w:id="1481731980">
      <w:bodyDiv w:val="1"/>
      <w:marLeft w:val="0"/>
      <w:marRight w:val="0"/>
      <w:marTop w:val="0"/>
      <w:marBottom w:val="0"/>
      <w:divBdr>
        <w:top w:val="none" w:sz="0" w:space="0" w:color="auto"/>
        <w:left w:val="none" w:sz="0" w:space="0" w:color="auto"/>
        <w:bottom w:val="none" w:sz="0" w:space="0" w:color="auto"/>
        <w:right w:val="none" w:sz="0" w:space="0" w:color="auto"/>
      </w:divBdr>
      <w:divsChild>
        <w:div w:id="1299873417">
          <w:marLeft w:val="0"/>
          <w:marRight w:val="0"/>
          <w:marTop w:val="0"/>
          <w:marBottom w:val="0"/>
          <w:divBdr>
            <w:top w:val="none" w:sz="0" w:space="0" w:color="auto"/>
            <w:left w:val="none" w:sz="0" w:space="0" w:color="auto"/>
            <w:bottom w:val="none" w:sz="0" w:space="0" w:color="auto"/>
            <w:right w:val="none" w:sz="0" w:space="0" w:color="auto"/>
          </w:divBdr>
        </w:div>
        <w:div w:id="69621514">
          <w:marLeft w:val="0"/>
          <w:marRight w:val="0"/>
          <w:marTop w:val="0"/>
          <w:marBottom w:val="0"/>
          <w:divBdr>
            <w:top w:val="none" w:sz="0" w:space="0" w:color="auto"/>
            <w:left w:val="none" w:sz="0" w:space="0" w:color="auto"/>
            <w:bottom w:val="none" w:sz="0" w:space="0" w:color="auto"/>
            <w:right w:val="none" w:sz="0" w:space="0" w:color="auto"/>
          </w:divBdr>
        </w:div>
        <w:div w:id="853349805">
          <w:marLeft w:val="0"/>
          <w:marRight w:val="0"/>
          <w:marTop w:val="0"/>
          <w:marBottom w:val="0"/>
          <w:divBdr>
            <w:top w:val="none" w:sz="0" w:space="0" w:color="auto"/>
            <w:left w:val="none" w:sz="0" w:space="0" w:color="auto"/>
            <w:bottom w:val="none" w:sz="0" w:space="0" w:color="auto"/>
            <w:right w:val="none" w:sz="0" w:space="0" w:color="auto"/>
          </w:divBdr>
        </w:div>
        <w:div w:id="455563380">
          <w:marLeft w:val="0"/>
          <w:marRight w:val="0"/>
          <w:marTop w:val="0"/>
          <w:marBottom w:val="0"/>
          <w:divBdr>
            <w:top w:val="none" w:sz="0" w:space="0" w:color="auto"/>
            <w:left w:val="none" w:sz="0" w:space="0" w:color="auto"/>
            <w:bottom w:val="none" w:sz="0" w:space="0" w:color="auto"/>
            <w:right w:val="none" w:sz="0" w:space="0" w:color="auto"/>
          </w:divBdr>
        </w:div>
        <w:div w:id="2136637291">
          <w:marLeft w:val="0"/>
          <w:marRight w:val="0"/>
          <w:marTop w:val="0"/>
          <w:marBottom w:val="0"/>
          <w:divBdr>
            <w:top w:val="none" w:sz="0" w:space="0" w:color="auto"/>
            <w:left w:val="none" w:sz="0" w:space="0" w:color="auto"/>
            <w:bottom w:val="none" w:sz="0" w:space="0" w:color="auto"/>
            <w:right w:val="none" w:sz="0" w:space="0" w:color="auto"/>
          </w:divBdr>
        </w:div>
        <w:div w:id="1726828711">
          <w:marLeft w:val="0"/>
          <w:marRight w:val="0"/>
          <w:marTop w:val="0"/>
          <w:marBottom w:val="0"/>
          <w:divBdr>
            <w:top w:val="none" w:sz="0" w:space="0" w:color="auto"/>
            <w:left w:val="none" w:sz="0" w:space="0" w:color="auto"/>
            <w:bottom w:val="none" w:sz="0" w:space="0" w:color="auto"/>
            <w:right w:val="none" w:sz="0" w:space="0" w:color="auto"/>
          </w:divBdr>
        </w:div>
        <w:div w:id="953974018">
          <w:marLeft w:val="0"/>
          <w:marRight w:val="0"/>
          <w:marTop w:val="0"/>
          <w:marBottom w:val="0"/>
          <w:divBdr>
            <w:top w:val="none" w:sz="0" w:space="0" w:color="auto"/>
            <w:left w:val="none" w:sz="0" w:space="0" w:color="auto"/>
            <w:bottom w:val="none" w:sz="0" w:space="0" w:color="auto"/>
            <w:right w:val="none" w:sz="0" w:space="0" w:color="auto"/>
          </w:divBdr>
        </w:div>
        <w:div w:id="1391881316">
          <w:marLeft w:val="0"/>
          <w:marRight w:val="0"/>
          <w:marTop w:val="0"/>
          <w:marBottom w:val="0"/>
          <w:divBdr>
            <w:top w:val="none" w:sz="0" w:space="0" w:color="auto"/>
            <w:left w:val="none" w:sz="0" w:space="0" w:color="auto"/>
            <w:bottom w:val="none" w:sz="0" w:space="0" w:color="auto"/>
            <w:right w:val="none" w:sz="0" w:space="0" w:color="auto"/>
          </w:divBdr>
        </w:div>
        <w:div w:id="1410496617">
          <w:marLeft w:val="0"/>
          <w:marRight w:val="0"/>
          <w:marTop w:val="0"/>
          <w:marBottom w:val="0"/>
          <w:divBdr>
            <w:top w:val="none" w:sz="0" w:space="0" w:color="auto"/>
            <w:left w:val="none" w:sz="0" w:space="0" w:color="auto"/>
            <w:bottom w:val="none" w:sz="0" w:space="0" w:color="auto"/>
            <w:right w:val="none" w:sz="0" w:space="0" w:color="auto"/>
          </w:divBdr>
        </w:div>
        <w:div w:id="2020037297">
          <w:marLeft w:val="0"/>
          <w:marRight w:val="0"/>
          <w:marTop w:val="0"/>
          <w:marBottom w:val="0"/>
          <w:divBdr>
            <w:top w:val="none" w:sz="0" w:space="0" w:color="auto"/>
            <w:left w:val="none" w:sz="0" w:space="0" w:color="auto"/>
            <w:bottom w:val="none" w:sz="0" w:space="0" w:color="auto"/>
            <w:right w:val="none" w:sz="0" w:space="0" w:color="auto"/>
          </w:divBdr>
        </w:div>
        <w:div w:id="1734962553">
          <w:marLeft w:val="0"/>
          <w:marRight w:val="0"/>
          <w:marTop w:val="0"/>
          <w:marBottom w:val="0"/>
          <w:divBdr>
            <w:top w:val="none" w:sz="0" w:space="0" w:color="auto"/>
            <w:left w:val="none" w:sz="0" w:space="0" w:color="auto"/>
            <w:bottom w:val="none" w:sz="0" w:space="0" w:color="auto"/>
            <w:right w:val="none" w:sz="0" w:space="0" w:color="auto"/>
          </w:divBdr>
        </w:div>
        <w:div w:id="1729303896">
          <w:marLeft w:val="0"/>
          <w:marRight w:val="0"/>
          <w:marTop w:val="0"/>
          <w:marBottom w:val="0"/>
          <w:divBdr>
            <w:top w:val="none" w:sz="0" w:space="0" w:color="auto"/>
            <w:left w:val="none" w:sz="0" w:space="0" w:color="auto"/>
            <w:bottom w:val="none" w:sz="0" w:space="0" w:color="auto"/>
            <w:right w:val="none" w:sz="0" w:space="0" w:color="auto"/>
          </w:divBdr>
        </w:div>
        <w:div w:id="1356930869">
          <w:marLeft w:val="0"/>
          <w:marRight w:val="0"/>
          <w:marTop w:val="0"/>
          <w:marBottom w:val="0"/>
          <w:divBdr>
            <w:top w:val="none" w:sz="0" w:space="0" w:color="auto"/>
            <w:left w:val="none" w:sz="0" w:space="0" w:color="auto"/>
            <w:bottom w:val="none" w:sz="0" w:space="0" w:color="auto"/>
            <w:right w:val="none" w:sz="0" w:space="0" w:color="auto"/>
          </w:divBdr>
        </w:div>
      </w:divsChild>
    </w:div>
    <w:div w:id="1489445935">
      <w:bodyDiv w:val="1"/>
      <w:marLeft w:val="0"/>
      <w:marRight w:val="0"/>
      <w:marTop w:val="0"/>
      <w:marBottom w:val="0"/>
      <w:divBdr>
        <w:top w:val="none" w:sz="0" w:space="0" w:color="auto"/>
        <w:left w:val="none" w:sz="0" w:space="0" w:color="auto"/>
        <w:bottom w:val="none" w:sz="0" w:space="0" w:color="auto"/>
        <w:right w:val="none" w:sz="0" w:space="0" w:color="auto"/>
      </w:divBdr>
      <w:divsChild>
        <w:div w:id="345714056">
          <w:marLeft w:val="0"/>
          <w:marRight w:val="0"/>
          <w:marTop w:val="0"/>
          <w:marBottom w:val="0"/>
          <w:divBdr>
            <w:top w:val="none" w:sz="0" w:space="0" w:color="auto"/>
            <w:left w:val="none" w:sz="0" w:space="0" w:color="auto"/>
            <w:bottom w:val="none" w:sz="0" w:space="0" w:color="auto"/>
            <w:right w:val="none" w:sz="0" w:space="0" w:color="auto"/>
          </w:divBdr>
        </w:div>
        <w:div w:id="1603875245">
          <w:marLeft w:val="0"/>
          <w:marRight w:val="0"/>
          <w:marTop w:val="0"/>
          <w:marBottom w:val="0"/>
          <w:divBdr>
            <w:top w:val="none" w:sz="0" w:space="0" w:color="auto"/>
            <w:left w:val="none" w:sz="0" w:space="0" w:color="auto"/>
            <w:bottom w:val="none" w:sz="0" w:space="0" w:color="auto"/>
            <w:right w:val="none" w:sz="0" w:space="0" w:color="auto"/>
          </w:divBdr>
        </w:div>
        <w:div w:id="1564219222">
          <w:marLeft w:val="0"/>
          <w:marRight w:val="0"/>
          <w:marTop w:val="0"/>
          <w:marBottom w:val="0"/>
          <w:divBdr>
            <w:top w:val="none" w:sz="0" w:space="0" w:color="auto"/>
            <w:left w:val="none" w:sz="0" w:space="0" w:color="auto"/>
            <w:bottom w:val="none" w:sz="0" w:space="0" w:color="auto"/>
            <w:right w:val="none" w:sz="0" w:space="0" w:color="auto"/>
          </w:divBdr>
        </w:div>
        <w:div w:id="1293637815">
          <w:marLeft w:val="0"/>
          <w:marRight w:val="0"/>
          <w:marTop w:val="0"/>
          <w:marBottom w:val="0"/>
          <w:divBdr>
            <w:top w:val="none" w:sz="0" w:space="0" w:color="auto"/>
            <w:left w:val="none" w:sz="0" w:space="0" w:color="auto"/>
            <w:bottom w:val="none" w:sz="0" w:space="0" w:color="auto"/>
            <w:right w:val="none" w:sz="0" w:space="0" w:color="auto"/>
          </w:divBdr>
        </w:div>
        <w:div w:id="417022174">
          <w:marLeft w:val="0"/>
          <w:marRight w:val="0"/>
          <w:marTop w:val="0"/>
          <w:marBottom w:val="0"/>
          <w:divBdr>
            <w:top w:val="none" w:sz="0" w:space="0" w:color="auto"/>
            <w:left w:val="none" w:sz="0" w:space="0" w:color="auto"/>
            <w:bottom w:val="none" w:sz="0" w:space="0" w:color="auto"/>
            <w:right w:val="none" w:sz="0" w:space="0" w:color="auto"/>
          </w:divBdr>
        </w:div>
        <w:div w:id="508565752">
          <w:marLeft w:val="0"/>
          <w:marRight w:val="0"/>
          <w:marTop w:val="0"/>
          <w:marBottom w:val="0"/>
          <w:divBdr>
            <w:top w:val="none" w:sz="0" w:space="0" w:color="auto"/>
            <w:left w:val="none" w:sz="0" w:space="0" w:color="auto"/>
            <w:bottom w:val="none" w:sz="0" w:space="0" w:color="auto"/>
            <w:right w:val="none" w:sz="0" w:space="0" w:color="auto"/>
          </w:divBdr>
        </w:div>
        <w:div w:id="37633512">
          <w:marLeft w:val="0"/>
          <w:marRight w:val="0"/>
          <w:marTop w:val="0"/>
          <w:marBottom w:val="0"/>
          <w:divBdr>
            <w:top w:val="none" w:sz="0" w:space="0" w:color="auto"/>
            <w:left w:val="none" w:sz="0" w:space="0" w:color="auto"/>
            <w:bottom w:val="none" w:sz="0" w:space="0" w:color="auto"/>
            <w:right w:val="none" w:sz="0" w:space="0" w:color="auto"/>
          </w:divBdr>
        </w:div>
        <w:div w:id="2013292432">
          <w:marLeft w:val="0"/>
          <w:marRight w:val="0"/>
          <w:marTop w:val="0"/>
          <w:marBottom w:val="0"/>
          <w:divBdr>
            <w:top w:val="none" w:sz="0" w:space="0" w:color="auto"/>
            <w:left w:val="none" w:sz="0" w:space="0" w:color="auto"/>
            <w:bottom w:val="none" w:sz="0" w:space="0" w:color="auto"/>
            <w:right w:val="none" w:sz="0" w:space="0" w:color="auto"/>
          </w:divBdr>
        </w:div>
        <w:div w:id="588151586">
          <w:marLeft w:val="0"/>
          <w:marRight w:val="0"/>
          <w:marTop w:val="0"/>
          <w:marBottom w:val="0"/>
          <w:divBdr>
            <w:top w:val="none" w:sz="0" w:space="0" w:color="auto"/>
            <w:left w:val="none" w:sz="0" w:space="0" w:color="auto"/>
            <w:bottom w:val="none" w:sz="0" w:space="0" w:color="auto"/>
            <w:right w:val="none" w:sz="0" w:space="0" w:color="auto"/>
          </w:divBdr>
        </w:div>
        <w:div w:id="20590307">
          <w:marLeft w:val="0"/>
          <w:marRight w:val="0"/>
          <w:marTop w:val="0"/>
          <w:marBottom w:val="0"/>
          <w:divBdr>
            <w:top w:val="none" w:sz="0" w:space="0" w:color="auto"/>
            <w:left w:val="none" w:sz="0" w:space="0" w:color="auto"/>
            <w:bottom w:val="none" w:sz="0" w:space="0" w:color="auto"/>
            <w:right w:val="none" w:sz="0" w:space="0" w:color="auto"/>
          </w:divBdr>
        </w:div>
        <w:div w:id="1128820872">
          <w:marLeft w:val="0"/>
          <w:marRight w:val="0"/>
          <w:marTop w:val="0"/>
          <w:marBottom w:val="0"/>
          <w:divBdr>
            <w:top w:val="none" w:sz="0" w:space="0" w:color="auto"/>
            <w:left w:val="none" w:sz="0" w:space="0" w:color="auto"/>
            <w:bottom w:val="none" w:sz="0" w:space="0" w:color="auto"/>
            <w:right w:val="none" w:sz="0" w:space="0" w:color="auto"/>
          </w:divBdr>
        </w:div>
        <w:div w:id="987052017">
          <w:marLeft w:val="0"/>
          <w:marRight w:val="0"/>
          <w:marTop w:val="0"/>
          <w:marBottom w:val="0"/>
          <w:divBdr>
            <w:top w:val="none" w:sz="0" w:space="0" w:color="auto"/>
            <w:left w:val="none" w:sz="0" w:space="0" w:color="auto"/>
            <w:bottom w:val="none" w:sz="0" w:space="0" w:color="auto"/>
            <w:right w:val="none" w:sz="0" w:space="0" w:color="auto"/>
          </w:divBdr>
        </w:div>
        <w:div w:id="806121742">
          <w:marLeft w:val="0"/>
          <w:marRight w:val="0"/>
          <w:marTop w:val="0"/>
          <w:marBottom w:val="0"/>
          <w:divBdr>
            <w:top w:val="none" w:sz="0" w:space="0" w:color="auto"/>
            <w:left w:val="none" w:sz="0" w:space="0" w:color="auto"/>
            <w:bottom w:val="none" w:sz="0" w:space="0" w:color="auto"/>
            <w:right w:val="none" w:sz="0" w:space="0" w:color="auto"/>
          </w:divBdr>
        </w:div>
        <w:div w:id="1247112040">
          <w:marLeft w:val="0"/>
          <w:marRight w:val="0"/>
          <w:marTop w:val="0"/>
          <w:marBottom w:val="0"/>
          <w:divBdr>
            <w:top w:val="none" w:sz="0" w:space="0" w:color="auto"/>
            <w:left w:val="none" w:sz="0" w:space="0" w:color="auto"/>
            <w:bottom w:val="none" w:sz="0" w:space="0" w:color="auto"/>
            <w:right w:val="none" w:sz="0" w:space="0" w:color="auto"/>
          </w:divBdr>
        </w:div>
        <w:div w:id="438645516">
          <w:marLeft w:val="0"/>
          <w:marRight w:val="0"/>
          <w:marTop w:val="0"/>
          <w:marBottom w:val="0"/>
          <w:divBdr>
            <w:top w:val="none" w:sz="0" w:space="0" w:color="auto"/>
            <w:left w:val="none" w:sz="0" w:space="0" w:color="auto"/>
            <w:bottom w:val="none" w:sz="0" w:space="0" w:color="auto"/>
            <w:right w:val="none" w:sz="0" w:space="0" w:color="auto"/>
          </w:divBdr>
        </w:div>
        <w:div w:id="1476601087">
          <w:marLeft w:val="0"/>
          <w:marRight w:val="0"/>
          <w:marTop w:val="0"/>
          <w:marBottom w:val="0"/>
          <w:divBdr>
            <w:top w:val="none" w:sz="0" w:space="0" w:color="auto"/>
            <w:left w:val="none" w:sz="0" w:space="0" w:color="auto"/>
            <w:bottom w:val="none" w:sz="0" w:space="0" w:color="auto"/>
            <w:right w:val="none" w:sz="0" w:space="0" w:color="auto"/>
          </w:divBdr>
        </w:div>
        <w:div w:id="1839071946">
          <w:marLeft w:val="0"/>
          <w:marRight w:val="0"/>
          <w:marTop w:val="0"/>
          <w:marBottom w:val="0"/>
          <w:divBdr>
            <w:top w:val="none" w:sz="0" w:space="0" w:color="auto"/>
            <w:left w:val="none" w:sz="0" w:space="0" w:color="auto"/>
            <w:bottom w:val="none" w:sz="0" w:space="0" w:color="auto"/>
            <w:right w:val="none" w:sz="0" w:space="0" w:color="auto"/>
          </w:divBdr>
        </w:div>
        <w:div w:id="2087264342">
          <w:marLeft w:val="0"/>
          <w:marRight w:val="0"/>
          <w:marTop w:val="0"/>
          <w:marBottom w:val="0"/>
          <w:divBdr>
            <w:top w:val="none" w:sz="0" w:space="0" w:color="auto"/>
            <w:left w:val="none" w:sz="0" w:space="0" w:color="auto"/>
            <w:bottom w:val="none" w:sz="0" w:space="0" w:color="auto"/>
            <w:right w:val="none" w:sz="0" w:space="0" w:color="auto"/>
          </w:divBdr>
        </w:div>
        <w:div w:id="97723301">
          <w:marLeft w:val="0"/>
          <w:marRight w:val="0"/>
          <w:marTop w:val="0"/>
          <w:marBottom w:val="0"/>
          <w:divBdr>
            <w:top w:val="none" w:sz="0" w:space="0" w:color="auto"/>
            <w:left w:val="none" w:sz="0" w:space="0" w:color="auto"/>
            <w:bottom w:val="none" w:sz="0" w:space="0" w:color="auto"/>
            <w:right w:val="none" w:sz="0" w:space="0" w:color="auto"/>
          </w:divBdr>
        </w:div>
        <w:div w:id="121002341">
          <w:marLeft w:val="0"/>
          <w:marRight w:val="0"/>
          <w:marTop w:val="0"/>
          <w:marBottom w:val="0"/>
          <w:divBdr>
            <w:top w:val="none" w:sz="0" w:space="0" w:color="auto"/>
            <w:left w:val="none" w:sz="0" w:space="0" w:color="auto"/>
            <w:bottom w:val="none" w:sz="0" w:space="0" w:color="auto"/>
            <w:right w:val="none" w:sz="0" w:space="0" w:color="auto"/>
          </w:divBdr>
        </w:div>
        <w:div w:id="625698698">
          <w:marLeft w:val="0"/>
          <w:marRight w:val="0"/>
          <w:marTop w:val="0"/>
          <w:marBottom w:val="0"/>
          <w:divBdr>
            <w:top w:val="none" w:sz="0" w:space="0" w:color="auto"/>
            <w:left w:val="none" w:sz="0" w:space="0" w:color="auto"/>
            <w:bottom w:val="none" w:sz="0" w:space="0" w:color="auto"/>
            <w:right w:val="none" w:sz="0" w:space="0" w:color="auto"/>
          </w:divBdr>
        </w:div>
        <w:div w:id="1358391743">
          <w:marLeft w:val="0"/>
          <w:marRight w:val="0"/>
          <w:marTop w:val="0"/>
          <w:marBottom w:val="0"/>
          <w:divBdr>
            <w:top w:val="none" w:sz="0" w:space="0" w:color="auto"/>
            <w:left w:val="none" w:sz="0" w:space="0" w:color="auto"/>
            <w:bottom w:val="none" w:sz="0" w:space="0" w:color="auto"/>
            <w:right w:val="none" w:sz="0" w:space="0" w:color="auto"/>
          </w:divBdr>
        </w:div>
      </w:divsChild>
    </w:div>
    <w:div w:id="1499807100">
      <w:bodyDiv w:val="1"/>
      <w:marLeft w:val="0"/>
      <w:marRight w:val="0"/>
      <w:marTop w:val="0"/>
      <w:marBottom w:val="0"/>
      <w:divBdr>
        <w:top w:val="none" w:sz="0" w:space="0" w:color="auto"/>
        <w:left w:val="none" w:sz="0" w:space="0" w:color="auto"/>
        <w:bottom w:val="none" w:sz="0" w:space="0" w:color="auto"/>
        <w:right w:val="none" w:sz="0" w:space="0" w:color="auto"/>
      </w:divBdr>
      <w:divsChild>
        <w:div w:id="453443912">
          <w:marLeft w:val="0"/>
          <w:marRight w:val="0"/>
          <w:marTop w:val="0"/>
          <w:marBottom w:val="0"/>
          <w:divBdr>
            <w:top w:val="none" w:sz="0" w:space="0" w:color="auto"/>
            <w:left w:val="none" w:sz="0" w:space="0" w:color="auto"/>
            <w:bottom w:val="none" w:sz="0" w:space="0" w:color="auto"/>
            <w:right w:val="none" w:sz="0" w:space="0" w:color="auto"/>
          </w:divBdr>
        </w:div>
        <w:div w:id="520359783">
          <w:marLeft w:val="0"/>
          <w:marRight w:val="0"/>
          <w:marTop w:val="0"/>
          <w:marBottom w:val="0"/>
          <w:divBdr>
            <w:top w:val="none" w:sz="0" w:space="0" w:color="auto"/>
            <w:left w:val="none" w:sz="0" w:space="0" w:color="auto"/>
            <w:bottom w:val="none" w:sz="0" w:space="0" w:color="auto"/>
            <w:right w:val="none" w:sz="0" w:space="0" w:color="auto"/>
          </w:divBdr>
        </w:div>
        <w:div w:id="1721710625">
          <w:marLeft w:val="0"/>
          <w:marRight w:val="0"/>
          <w:marTop w:val="0"/>
          <w:marBottom w:val="0"/>
          <w:divBdr>
            <w:top w:val="none" w:sz="0" w:space="0" w:color="auto"/>
            <w:left w:val="none" w:sz="0" w:space="0" w:color="auto"/>
            <w:bottom w:val="none" w:sz="0" w:space="0" w:color="auto"/>
            <w:right w:val="none" w:sz="0" w:space="0" w:color="auto"/>
          </w:divBdr>
        </w:div>
        <w:div w:id="1520238699">
          <w:marLeft w:val="0"/>
          <w:marRight w:val="0"/>
          <w:marTop w:val="0"/>
          <w:marBottom w:val="0"/>
          <w:divBdr>
            <w:top w:val="none" w:sz="0" w:space="0" w:color="auto"/>
            <w:left w:val="none" w:sz="0" w:space="0" w:color="auto"/>
            <w:bottom w:val="none" w:sz="0" w:space="0" w:color="auto"/>
            <w:right w:val="none" w:sz="0" w:space="0" w:color="auto"/>
          </w:divBdr>
        </w:div>
        <w:div w:id="232546427">
          <w:marLeft w:val="0"/>
          <w:marRight w:val="0"/>
          <w:marTop w:val="0"/>
          <w:marBottom w:val="0"/>
          <w:divBdr>
            <w:top w:val="none" w:sz="0" w:space="0" w:color="auto"/>
            <w:left w:val="none" w:sz="0" w:space="0" w:color="auto"/>
            <w:bottom w:val="none" w:sz="0" w:space="0" w:color="auto"/>
            <w:right w:val="none" w:sz="0" w:space="0" w:color="auto"/>
          </w:divBdr>
        </w:div>
        <w:div w:id="1765374206">
          <w:marLeft w:val="0"/>
          <w:marRight w:val="0"/>
          <w:marTop w:val="0"/>
          <w:marBottom w:val="0"/>
          <w:divBdr>
            <w:top w:val="none" w:sz="0" w:space="0" w:color="auto"/>
            <w:left w:val="none" w:sz="0" w:space="0" w:color="auto"/>
            <w:bottom w:val="none" w:sz="0" w:space="0" w:color="auto"/>
            <w:right w:val="none" w:sz="0" w:space="0" w:color="auto"/>
          </w:divBdr>
        </w:div>
      </w:divsChild>
    </w:div>
    <w:div w:id="1516965304">
      <w:bodyDiv w:val="1"/>
      <w:marLeft w:val="0"/>
      <w:marRight w:val="0"/>
      <w:marTop w:val="0"/>
      <w:marBottom w:val="0"/>
      <w:divBdr>
        <w:top w:val="none" w:sz="0" w:space="0" w:color="auto"/>
        <w:left w:val="none" w:sz="0" w:space="0" w:color="auto"/>
        <w:bottom w:val="none" w:sz="0" w:space="0" w:color="auto"/>
        <w:right w:val="none" w:sz="0" w:space="0" w:color="auto"/>
      </w:divBdr>
      <w:divsChild>
        <w:div w:id="1681277336">
          <w:marLeft w:val="0"/>
          <w:marRight w:val="0"/>
          <w:marTop w:val="0"/>
          <w:marBottom w:val="0"/>
          <w:divBdr>
            <w:top w:val="none" w:sz="0" w:space="0" w:color="auto"/>
            <w:left w:val="none" w:sz="0" w:space="0" w:color="auto"/>
            <w:bottom w:val="none" w:sz="0" w:space="0" w:color="auto"/>
            <w:right w:val="none" w:sz="0" w:space="0" w:color="auto"/>
          </w:divBdr>
        </w:div>
        <w:div w:id="166596371">
          <w:marLeft w:val="0"/>
          <w:marRight w:val="0"/>
          <w:marTop w:val="0"/>
          <w:marBottom w:val="0"/>
          <w:divBdr>
            <w:top w:val="none" w:sz="0" w:space="0" w:color="auto"/>
            <w:left w:val="none" w:sz="0" w:space="0" w:color="auto"/>
            <w:bottom w:val="none" w:sz="0" w:space="0" w:color="auto"/>
            <w:right w:val="none" w:sz="0" w:space="0" w:color="auto"/>
          </w:divBdr>
        </w:div>
        <w:div w:id="1673410546">
          <w:marLeft w:val="0"/>
          <w:marRight w:val="0"/>
          <w:marTop w:val="0"/>
          <w:marBottom w:val="0"/>
          <w:divBdr>
            <w:top w:val="none" w:sz="0" w:space="0" w:color="auto"/>
            <w:left w:val="none" w:sz="0" w:space="0" w:color="auto"/>
            <w:bottom w:val="none" w:sz="0" w:space="0" w:color="auto"/>
            <w:right w:val="none" w:sz="0" w:space="0" w:color="auto"/>
          </w:divBdr>
        </w:div>
        <w:div w:id="1420641329">
          <w:marLeft w:val="0"/>
          <w:marRight w:val="0"/>
          <w:marTop w:val="0"/>
          <w:marBottom w:val="0"/>
          <w:divBdr>
            <w:top w:val="none" w:sz="0" w:space="0" w:color="auto"/>
            <w:left w:val="none" w:sz="0" w:space="0" w:color="auto"/>
            <w:bottom w:val="none" w:sz="0" w:space="0" w:color="auto"/>
            <w:right w:val="none" w:sz="0" w:space="0" w:color="auto"/>
          </w:divBdr>
        </w:div>
        <w:div w:id="862785230">
          <w:marLeft w:val="0"/>
          <w:marRight w:val="0"/>
          <w:marTop w:val="0"/>
          <w:marBottom w:val="0"/>
          <w:divBdr>
            <w:top w:val="none" w:sz="0" w:space="0" w:color="auto"/>
            <w:left w:val="none" w:sz="0" w:space="0" w:color="auto"/>
            <w:bottom w:val="none" w:sz="0" w:space="0" w:color="auto"/>
            <w:right w:val="none" w:sz="0" w:space="0" w:color="auto"/>
          </w:divBdr>
        </w:div>
        <w:div w:id="4091606">
          <w:marLeft w:val="0"/>
          <w:marRight w:val="0"/>
          <w:marTop w:val="0"/>
          <w:marBottom w:val="0"/>
          <w:divBdr>
            <w:top w:val="none" w:sz="0" w:space="0" w:color="auto"/>
            <w:left w:val="none" w:sz="0" w:space="0" w:color="auto"/>
            <w:bottom w:val="none" w:sz="0" w:space="0" w:color="auto"/>
            <w:right w:val="none" w:sz="0" w:space="0" w:color="auto"/>
          </w:divBdr>
        </w:div>
        <w:div w:id="942417292">
          <w:marLeft w:val="0"/>
          <w:marRight w:val="0"/>
          <w:marTop w:val="0"/>
          <w:marBottom w:val="0"/>
          <w:divBdr>
            <w:top w:val="none" w:sz="0" w:space="0" w:color="auto"/>
            <w:left w:val="none" w:sz="0" w:space="0" w:color="auto"/>
            <w:bottom w:val="none" w:sz="0" w:space="0" w:color="auto"/>
            <w:right w:val="none" w:sz="0" w:space="0" w:color="auto"/>
          </w:divBdr>
        </w:div>
        <w:div w:id="2008701610">
          <w:marLeft w:val="0"/>
          <w:marRight w:val="0"/>
          <w:marTop w:val="0"/>
          <w:marBottom w:val="0"/>
          <w:divBdr>
            <w:top w:val="none" w:sz="0" w:space="0" w:color="auto"/>
            <w:left w:val="none" w:sz="0" w:space="0" w:color="auto"/>
            <w:bottom w:val="none" w:sz="0" w:space="0" w:color="auto"/>
            <w:right w:val="none" w:sz="0" w:space="0" w:color="auto"/>
          </w:divBdr>
        </w:div>
        <w:div w:id="1519387235">
          <w:marLeft w:val="0"/>
          <w:marRight w:val="0"/>
          <w:marTop w:val="0"/>
          <w:marBottom w:val="0"/>
          <w:divBdr>
            <w:top w:val="none" w:sz="0" w:space="0" w:color="auto"/>
            <w:left w:val="none" w:sz="0" w:space="0" w:color="auto"/>
            <w:bottom w:val="none" w:sz="0" w:space="0" w:color="auto"/>
            <w:right w:val="none" w:sz="0" w:space="0" w:color="auto"/>
          </w:divBdr>
        </w:div>
        <w:div w:id="90246387">
          <w:marLeft w:val="0"/>
          <w:marRight w:val="0"/>
          <w:marTop w:val="0"/>
          <w:marBottom w:val="0"/>
          <w:divBdr>
            <w:top w:val="none" w:sz="0" w:space="0" w:color="auto"/>
            <w:left w:val="none" w:sz="0" w:space="0" w:color="auto"/>
            <w:bottom w:val="none" w:sz="0" w:space="0" w:color="auto"/>
            <w:right w:val="none" w:sz="0" w:space="0" w:color="auto"/>
          </w:divBdr>
        </w:div>
        <w:div w:id="1319648592">
          <w:marLeft w:val="0"/>
          <w:marRight w:val="0"/>
          <w:marTop w:val="0"/>
          <w:marBottom w:val="0"/>
          <w:divBdr>
            <w:top w:val="none" w:sz="0" w:space="0" w:color="auto"/>
            <w:left w:val="none" w:sz="0" w:space="0" w:color="auto"/>
            <w:bottom w:val="none" w:sz="0" w:space="0" w:color="auto"/>
            <w:right w:val="none" w:sz="0" w:space="0" w:color="auto"/>
          </w:divBdr>
        </w:div>
        <w:div w:id="758411021">
          <w:marLeft w:val="0"/>
          <w:marRight w:val="0"/>
          <w:marTop w:val="0"/>
          <w:marBottom w:val="0"/>
          <w:divBdr>
            <w:top w:val="none" w:sz="0" w:space="0" w:color="auto"/>
            <w:left w:val="none" w:sz="0" w:space="0" w:color="auto"/>
            <w:bottom w:val="none" w:sz="0" w:space="0" w:color="auto"/>
            <w:right w:val="none" w:sz="0" w:space="0" w:color="auto"/>
          </w:divBdr>
        </w:div>
        <w:div w:id="1685665268">
          <w:marLeft w:val="0"/>
          <w:marRight w:val="0"/>
          <w:marTop w:val="0"/>
          <w:marBottom w:val="0"/>
          <w:divBdr>
            <w:top w:val="none" w:sz="0" w:space="0" w:color="auto"/>
            <w:left w:val="none" w:sz="0" w:space="0" w:color="auto"/>
            <w:bottom w:val="none" w:sz="0" w:space="0" w:color="auto"/>
            <w:right w:val="none" w:sz="0" w:space="0" w:color="auto"/>
          </w:divBdr>
        </w:div>
        <w:div w:id="1458841627">
          <w:marLeft w:val="0"/>
          <w:marRight w:val="0"/>
          <w:marTop w:val="0"/>
          <w:marBottom w:val="0"/>
          <w:divBdr>
            <w:top w:val="none" w:sz="0" w:space="0" w:color="auto"/>
            <w:left w:val="none" w:sz="0" w:space="0" w:color="auto"/>
            <w:bottom w:val="none" w:sz="0" w:space="0" w:color="auto"/>
            <w:right w:val="none" w:sz="0" w:space="0" w:color="auto"/>
          </w:divBdr>
        </w:div>
        <w:div w:id="846480354">
          <w:marLeft w:val="0"/>
          <w:marRight w:val="0"/>
          <w:marTop w:val="0"/>
          <w:marBottom w:val="0"/>
          <w:divBdr>
            <w:top w:val="none" w:sz="0" w:space="0" w:color="auto"/>
            <w:left w:val="none" w:sz="0" w:space="0" w:color="auto"/>
            <w:bottom w:val="none" w:sz="0" w:space="0" w:color="auto"/>
            <w:right w:val="none" w:sz="0" w:space="0" w:color="auto"/>
          </w:divBdr>
        </w:div>
        <w:div w:id="1525679396">
          <w:marLeft w:val="0"/>
          <w:marRight w:val="0"/>
          <w:marTop w:val="0"/>
          <w:marBottom w:val="0"/>
          <w:divBdr>
            <w:top w:val="none" w:sz="0" w:space="0" w:color="auto"/>
            <w:left w:val="none" w:sz="0" w:space="0" w:color="auto"/>
            <w:bottom w:val="none" w:sz="0" w:space="0" w:color="auto"/>
            <w:right w:val="none" w:sz="0" w:space="0" w:color="auto"/>
          </w:divBdr>
        </w:div>
        <w:div w:id="1261183176">
          <w:marLeft w:val="0"/>
          <w:marRight w:val="0"/>
          <w:marTop w:val="0"/>
          <w:marBottom w:val="0"/>
          <w:divBdr>
            <w:top w:val="none" w:sz="0" w:space="0" w:color="auto"/>
            <w:left w:val="none" w:sz="0" w:space="0" w:color="auto"/>
            <w:bottom w:val="none" w:sz="0" w:space="0" w:color="auto"/>
            <w:right w:val="none" w:sz="0" w:space="0" w:color="auto"/>
          </w:divBdr>
        </w:div>
        <w:div w:id="885219660">
          <w:marLeft w:val="0"/>
          <w:marRight w:val="0"/>
          <w:marTop w:val="0"/>
          <w:marBottom w:val="0"/>
          <w:divBdr>
            <w:top w:val="none" w:sz="0" w:space="0" w:color="auto"/>
            <w:left w:val="none" w:sz="0" w:space="0" w:color="auto"/>
            <w:bottom w:val="none" w:sz="0" w:space="0" w:color="auto"/>
            <w:right w:val="none" w:sz="0" w:space="0" w:color="auto"/>
          </w:divBdr>
        </w:div>
        <w:div w:id="908417535">
          <w:marLeft w:val="0"/>
          <w:marRight w:val="0"/>
          <w:marTop w:val="0"/>
          <w:marBottom w:val="0"/>
          <w:divBdr>
            <w:top w:val="none" w:sz="0" w:space="0" w:color="auto"/>
            <w:left w:val="none" w:sz="0" w:space="0" w:color="auto"/>
            <w:bottom w:val="none" w:sz="0" w:space="0" w:color="auto"/>
            <w:right w:val="none" w:sz="0" w:space="0" w:color="auto"/>
          </w:divBdr>
        </w:div>
        <w:div w:id="1051731102">
          <w:marLeft w:val="0"/>
          <w:marRight w:val="0"/>
          <w:marTop w:val="0"/>
          <w:marBottom w:val="0"/>
          <w:divBdr>
            <w:top w:val="none" w:sz="0" w:space="0" w:color="auto"/>
            <w:left w:val="none" w:sz="0" w:space="0" w:color="auto"/>
            <w:bottom w:val="none" w:sz="0" w:space="0" w:color="auto"/>
            <w:right w:val="none" w:sz="0" w:space="0" w:color="auto"/>
          </w:divBdr>
        </w:div>
        <w:div w:id="1628005690">
          <w:marLeft w:val="0"/>
          <w:marRight w:val="0"/>
          <w:marTop w:val="0"/>
          <w:marBottom w:val="0"/>
          <w:divBdr>
            <w:top w:val="none" w:sz="0" w:space="0" w:color="auto"/>
            <w:left w:val="none" w:sz="0" w:space="0" w:color="auto"/>
            <w:bottom w:val="none" w:sz="0" w:space="0" w:color="auto"/>
            <w:right w:val="none" w:sz="0" w:space="0" w:color="auto"/>
          </w:divBdr>
        </w:div>
        <w:div w:id="166675575">
          <w:marLeft w:val="0"/>
          <w:marRight w:val="0"/>
          <w:marTop w:val="0"/>
          <w:marBottom w:val="0"/>
          <w:divBdr>
            <w:top w:val="none" w:sz="0" w:space="0" w:color="auto"/>
            <w:left w:val="none" w:sz="0" w:space="0" w:color="auto"/>
            <w:bottom w:val="none" w:sz="0" w:space="0" w:color="auto"/>
            <w:right w:val="none" w:sz="0" w:space="0" w:color="auto"/>
          </w:divBdr>
        </w:div>
        <w:div w:id="346059790">
          <w:marLeft w:val="0"/>
          <w:marRight w:val="0"/>
          <w:marTop w:val="0"/>
          <w:marBottom w:val="0"/>
          <w:divBdr>
            <w:top w:val="none" w:sz="0" w:space="0" w:color="auto"/>
            <w:left w:val="none" w:sz="0" w:space="0" w:color="auto"/>
            <w:bottom w:val="none" w:sz="0" w:space="0" w:color="auto"/>
            <w:right w:val="none" w:sz="0" w:space="0" w:color="auto"/>
          </w:divBdr>
        </w:div>
        <w:div w:id="1522277561">
          <w:marLeft w:val="0"/>
          <w:marRight w:val="0"/>
          <w:marTop w:val="0"/>
          <w:marBottom w:val="0"/>
          <w:divBdr>
            <w:top w:val="none" w:sz="0" w:space="0" w:color="auto"/>
            <w:left w:val="none" w:sz="0" w:space="0" w:color="auto"/>
            <w:bottom w:val="none" w:sz="0" w:space="0" w:color="auto"/>
            <w:right w:val="none" w:sz="0" w:space="0" w:color="auto"/>
          </w:divBdr>
        </w:div>
        <w:div w:id="2061635056">
          <w:marLeft w:val="0"/>
          <w:marRight w:val="0"/>
          <w:marTop w:val="0"/>
          <w:marBottom w:val="0"/>
          <w:divBdr>
            <w:top w:val="none" w:sz="0" w:space="0" w:color="auto"/>
            <w:left w:val="none" w:sz="0" w:space="0" w:color="auto"/>
            <w:bottom w:val="none" w:sz="0" w:space="0" w:color="auto"/>
            <w:right w:val="none" w:sz="0" w:space="0" w:color="auto"/>
          </w:divBdr>
        </w:div>
        <w:div w:id="1070928156">
          <w:marLeft w:val="0"/>
          <w:marRight w:val="0"/>
          <w:marTop w:val="0"/>
          <w:marBottom w:val="0"/>
          <w:divBdr>
            <w:top w:val="none" w:sz="0" w:space="0" w:color="auto"/>
            <w:left w:val="none" w:sz="0" w:space="0" w:color="auto"/>
            <w:bottom w:val="none" w:sz="0" w:space="0" w:color="auto"/>
            <w:right w:val="none" w:sz="0" w:space="0" w:color="auto"/>
          </w:divBdr>
        </w:div>
        <w:div w:id="1718431072">
          <w:marLeft w:val="0"/>
          <w:marRight w:val="0"/>
          <w:marTop w:val="0"/>
          <w:marBottom w:val="0"/>
          <w:divBdr>
            <w:top w:val="none" w:sz="0" w:space="0" w:color="auto"/>
            <w:left w:val="none" w:sz="0" w:space="0" w:color="auto"/>
            <w:bottom w:val="none" w:sz="0" w:space="0" w:color="auto"/>
            <w:right w:val="none" w:sz="0" w:space="0" w:color="auto"/>
          </w:divBdr>
        </w:div>
        <w:div w:id="1043208386">
          <w:marLeft w:val="0"/>
          <w:marRight w:val="0"/>
          <w:marTop w:val="0"/>
          <w:marBottom w:val="0"/>
          <w:divBdr>
            <w:top w:val="none" w:sz="0" w:space="0" w:color="auto"/>
            <w:left w:val="none" w:sz="0" w:space="0" w:color="auto"/>
            <w:bottom w:val="none" w:sz="0" w:space="0" w:color="auto"/>
            <w:right w:val="none" w:sz="0" w:space="0" w:color="auto"/>
          </w:divBdr>
        </w:div>
        <w:div w:id="1824588380">
          <w:marLeft w:val="0"/>
          <w:marRight w:val="0"/>
          <w:marTop w:val="0"/>
          <w:marBottom w:val="0"/>
          <w:divBdr>
            <w:top w:val="none" w:sz="0" w:space="0" w:color="auto"/>
            <w:left w:val="none" w:sz="0" w:space="0" w:color="auto"/>
            <w:bottom w:val="none" w:sz="0" w:space="0" w:color="auto"/>
            <w:right w:val="none" w:sz="0" w:space="0" w:color="auto"/>
          </w:divBdr>
        </w:div>
        <w:div w:id="304240129">
          <w:marLeft w:val="0"/>
          <w:marRight w:val="0"/>
          <w:marTop w:val="0"/>
          <w:marBottom w:val="0"/>
          <w:divBdr>
            <w:top w:val="none" w:sz="0" w:space="0" w:color="auto"/>
            <w:left w:val="none" w:sz="0" w:space="0" w:color="auto"/>
            <w:bottom w:val="none" w:sz="0" w:space="0" w:color="auto"/>
            <w:right w:val="none" w:sz="0" w:space="0" w:color="auto"/>
          </w:divBdr>
        </w:div>
        <w:div w:id="263808257">
          <w:marLeft w:val="0"/>
          <w:marRight w:val="0"/>
          <w:marTop w:val="0"/>
          <w:marBottom w:val="0"/>
          <w:divBdr>
            <w:top w:val="none" w:sz="0" w:space="0" w:color="auto"/>
            <w:left w:val="none" w:sz="0" w:space="0" w:color="auto"/>
            <w:bottom w:val="none" w:sz="0" w:space="0" w:color="auto"/>
            <w:right w:val="none" w:sz="0" w:space="0" w:color="auto"/>
          </w:divBdr>
        </w:div>
        <w:div w:id="1996176075">
          <w:marLeft w:val="0"/>
          <w:marRight w:val="0"/>
          <w:marTop w:val="0"/>
          <w:marBottom w:val="0"/>
          <w:divBdr>
            <w:top w:val="none" w:sz="0" w:space="0" w:color="auto"/>
            <w:left w:val="none" w:sz="0" w:space="0" w:color="auto"/>
            <w:bottom w:val="none" w:sz="0" w:space="0" w:color="auto"/>
            <w:right w:val="none" w:sz="0" w:space="0" w:color="auto"/>
          </w:divBdr>
        </w:div>
        <w:div w:id="354580576">
          <w:marLeft w:val="0"/>
          <w:marRight w:val="0"/>
          <w:marTop w:val="0"/>
          <w:marBottom w:val="0"/>
          <w:divBdr>
            <w:top w:val="none" w:sz="0" w:space="0" w:color="auto"/>
            <w:left w:val="none" w:sz="0" w:space="0" w:color="auto"/>
            <w:bottom w:val="none" w:sz="0" w:space="0" w:color="auto"/>
            <w:right w:val="none" w:sz="0" w:space="0" w:color="auto"/>
          </w:divBdr>
        </w:div>
        <w:div w:id="514610947">
          <w:marLeft w:val="0"/>
          <w:marRight w:val="0"/>
          <w:marTop w:val="0"/>
          <w:marBottom w:val="0"/>
          <w:divBdr>
            <w:top w:val="none" w:sz="0" w:space="0" w:color="auto"/>
            <w:left w:val="none" w:sz="0" w:space="0" w:color="auto"/>
            <w:bottom w:val="none" w:sz="0" w:space="0" w:color="auto"/>
            <w:right w:val="none" w:sz="0" w:space="0" w:color="auto"/>
          </w:divBdr>
        </w:div>
        <w:div w:id="956180972">
          <w:marLeft w:val="0"/>
          <w:marRight w:val="0"/>
          <w:marTop w:val="0"/>
          <w:marBottom w:val="0"/>
          <w:divBdr>
            <w:top w:val="none" w:sz="0" w:space="0" w:color="auto"/>
            <w:left w:val="none" w:sz="0" w:space="0" w:color="auto"/>
            <w:bottom w:val="none" w:sz="0" w:space="0" w:color="auto"/>
            <w:right w:val="none" w:sz="0" w:space="0" w:color="auto"/>
          </w:divBdr>
        </w:div>
      </w:divsChild>
    </w:div>
    <w:div w:id="1528834438">
      <w:bodyDiv w:val="1"/>
      <w:marLeft w:val="0"/>
      <w:marRight w:val="0"/>
      <w:marTop w:val="0"/>
      <w:marBottom w:val="0"/>
      <w:divBdr>
        <w:top w:val="none" w:sz="0" w:space="0" w:color="auto"/>
        <w:left w:val="none" w:sz="0" w:space="0" w:color="auto"/>
        <w:bottom w:val="none" w:sz="0" w:space="0" w:color="auto"/>
        <w:right w:val="none" w:sz="0" w:space="0" w:color="auto"/>
      </w:divBdr>
    </w:div>
    <w:div w:id="1538204286">
      <w:bodyDiv w:val="1"/>
      <w:marLeft w:val="0"/>
      <w:marRight w:val="0"/>
      <w:marTop w:val="0"/>
      <w:marBottom w:val="0"/>
      <w:divBdr>
        <w:top w:val="none" w:sz="0" w:space="0" w:color="auto"/>
        <w:left w:val="none" w:sz="0" w:space="0" w:color="auto"/>
        <w:bottom w:val="none" w:sz="0" w:space="0" w:color="auto"/>
        <w:right w:val="none" w:sz="0" w:space="0" w:color="auto"/>
      </w:divBdr>
      <w:divsChild>
        <w:div w:id="1143499609">
          <w:marLeft w:val="0"/>
          <w:marRight w:val="0"/>
          <w:marTop w:val="0"/>
          <w:marBottom w:val="0"/>
          <w:divBdr>
            <w:top w:val="none" w:sz="0" w:space="0" w:color="auto"/>
            <w:left w:val="none" w:sz="0" w:space="0" w:color="auto"/>
            <w:bottom w:val="none" w:sz="0" w:space="0" w:color="auto"/>
            <w:right w:val="none" w:sz="0" w:space="0" w:color="auto"/>
          </w:divBdr>
        </w:div>
        <w:div w:id="1406535800">
          <w:marLeft w:val="0"/>
          <w:marRight w:val="0"/>
          <w:marTop w:val="0"/>
          <w:marBottom w:val="0"/>
          <w:divBdr>
            <w:top w:val="none" w:sz="0" w:space="0" w:color="auto"/>
            <w:left w:val="none" w:sz="0" w:space="0" w:color="auto"/>
            <w:bottom w:val="none" w:sz="0" w:space="0" w:color="auto"/>
            <w:right w:val="none" w:sz="0" w:space="0" w:color="auto"/>
          </w:divBdr>
        </w:div>
      </w:divsChild>
    </w:div>
    <w:div w:id="1542522038">
      <w:bodyDiv w:val="1"/>
      <w:marLeft w:val="0"/>
      <w:marRight w:val="0"/>
      <w:marTop w:val="0"/>
      <w:marBottom w:val="0"/>
      <w:divBdr>
        <w:top w:val="none" w:sz="0" w:space="0" w:color="auto"/>
        <w:left w:val="none" w:sz="0" w:space="0" w:color="auto"/>
        <w:bottom w:val="none" w:sz="0" w:space="0" w:color="auto"/>
        <w:right w:val="none" w:sz="0" w:space="0" w:color="auto"/>
      </w:divBdr>
      <w:divsChild>
        <w:div w:id="1915967218">
          <w:marLeft w:val="0"/>
          <w:marRight w:val="0"/>
          <w:marTop w:val="0"/>
          <w:marBottom w:val="0"/>
          <w:divBdr>
            <w:top w:val="none" w:sz="0" w:space="0" w:color="auto"/>
            <w:left w:val="none" w:sz="0" w:space="0" w:color="auto"/>
            <w:bottom w:val="none" w:sz="0" w:space="0" w:color="auto"/>
            <w:right w:val="none" w:sz="0" w:space="0" w:color="auto"/>
          </w:divBdr>
        </w:div>
        <w:div w:id="572080016">
          <w:marLeft w:val="0"/>
          <w:marRight w:val="0"/>
          <w:marTop w:val="0"/>
          <w:marBottom w:val="0"/>
          <w:divBdr>
            <w:top w:val="none" w:sz="0" w:space="0" w:color="auto"/>
            <w:left w:val="none" w:sz="0" w:space="0" w:color="auto"/>
            <w:bottom w:val="none" w:sz="0" w:space="0" w:color="auto"/>
            <w:right w:val="none" w:sz="0" w:space="0" w:color="auto"/>
          </w:divBdr>
        </w:div>
        <w:div w:id="76942645">
          <w:marLeft w:val="0"/>
          <w:marRight w:val="0"/>
          <w:marTop w:val="0"/>
          <w:marBottom w:val="0"/>
          <w:divBdr>
            <w:top w:val="none" w:sz="0" w:space="0" w:color="auto"/>
            <w:left w:val="none" w:sz="0" w:space="0" w:color="auto"/>
            <w:bottom w:val="none" w:sz="0" w:space="0" w:color="auto"/>
            <w:right w:val="none" w:sz="0" w:space="0" w:color="auto"/>
          </w:divBdr>
        </w:div>
        <w:div w:id="701633730">
          <w:marLeft w:val="0"/>
          <w:marRight w:val="0"/>
          <w:marTop w:val="0"/>
          <w:marBottom w:val="0"/>
          <w:divBdr>
            <w:top w:val="none" w:sz="0" w:space="0" w:color="auto"/>
            <w:left w:val="none" w:sz="0" w:space="0" w:color="auto"/>
            <w:bottom w:val="none" w:sz="0" w:space="0" w:color="auto"/>
            <w:right w:val="none" w:sz="0" w:space="0" w:color="auto"/>
          </w:divBdr>
        </w:div>
      </w:divsChild>
    </w:div>
    <w:div w:id="1559588589">
      <w:bodyDiv w:val="1"/>
      <w:marLeft w:val="0"/>
      <w:marRight w:val="0"/>
      <w:marTop w:val="0"/>
      <w:marBottom w:val="0"/>
      <w:divBdr>
        <w:top w:val="none" w:sz="0" w:space="0" w:color="auto"/>
        <w:left w:val="none" w:sz="0" w:space="0" w:color="auto"/>
        <w:bottom w:val="none" w:sz="0" w:space="0" w:color="auto"/>
        <w:right w:val="none" w:sz="0" w:space="0" w:color="auto"/>
      </w:divBdr>
      <w:divsChild>
        <w:div w:id="1169642426">
          <w:marLeft w:val="0"/>
          <w:marRight w:val="0"/>
          <w:marTop w:val="0"/>
          <w:marBottom w:val="0"/>
          <w:divBdr>
            <w:top w:val="none" w:sz="0" w:space="0" w:color="auto"/>
            <w:left w:val="none" w:sz="0" w:space="0" w:color="auto"/>
            <w:bottom w:val="none" w:sz="0" w:space="0" w:color="auto"/>
            <w:right w:val="none" w:sz="0" w:space="0" w:color="auto"/>
          </w:divBdr>
        </w:div>
        <w:div w:id="855077621">
          <w:marLeft w:val="0"/>
          <w:marRight w:val="0"/>
          <w:marTop w:val="0"/>
          <w:marBottom w:val="0"/>
          <w:divBdr>
            <w:top w:val="none" w:sz="0" w:space="0" w:color="auto"/>
            <w:left w:val="none" w:sz="0" w:space="0" w:color="auto"/>
            <w:bottom w:val="none" w:sz="0" w:space="0" w:color="auto"/>
            <w:right w:val="none" w:sz="0" w:space="0" w:color="auto"/>
          </w:divBdr>
        </w:div>
        <w:div w:id="956760110">
          <w:marLeft w:val="0"/>
          <w:marRight w:val="0"/>
          <w:marTop w:val="0"/>
          <w:marBottom w:val="0"/>
          <w:divBdr>
            <w:top w:val="none" w:sz="0" w:space="0" w:color="auto"/>
            <w:left w:val="none" w:sz="0" w:space="0" w:color="auto"/>
            <w:bottom w:val="none" w:sz="0" w:space="0" w:color="auto"/>
            <w:right w:val="none" w:sz="0" w:space="0" w:color="auto"/>
          </w:divBdr>
        </w:div>
        <w:div w:id="1521311456">
          <w:marLeft w:val="0"/>
          <w:marRight w:val="0"/>
          <w:marTop w:val="0"/>
          <w:marBottom w:val="0"/>
          <w:divBdr>
            <w:top w:val="none" w:sz="0" w:space="0" w:color="auto"/>
            <w:left w:val="none" w:sz="0" w:space="0" w:color="auto"/>
            <w:bottom w:val="none" w:sz="0" w:space="0" w:color="auto"/>
            <w:right w:val="none" w:sz="0" w:space="0" w:color="auto"/>
          </w:divBdr>
        </w:div>
        <w:div w:id="1816412341">
          <w:marLeft w:val="0"/>
          <w:marRight w:val="0"/>
          <w:marTop w:val="0"/>
          <w:marBottom w:val="0"/>
          <w:divBdr>
            <w:top w:val="none" w:sz="0" w:space="0" w:color="auto"/>
            <w:left w:val="none" w:sz="0" w:space="0" w:color="auto"/>
            <w:bottom w:val="none" w:sz="0" w:space="0" w:color="auto"/>
            <w:right w:val="none" w:sz="0" w:space="0" w:color="auto"/>
          </w:divBdr>
        </w:div>
        <w:div w:id="213008965">
          <w:marLeft w:val="0"/>
          <w:marRight w:val="0"/>
          <w:marTop w:val="0"/>
          <w:marBottom w:val="0"/>
          <w:divBdr>
            <w:top w:val="none" w:sz="0" w:space="0" w:color="auto"/>
            <w:left w:val="none" w:sz="0" w:space="0" w:color="auto"/>
            <w:bottom w:val="none" w:sz="0" w:space="0" w:color="auto"/>
            <w:right w:val="none" w:sz="0" w:space="0" w:color="auto"/>
          </w:divBdr>
        </w:div>
        <w:div w:id="1607694430">
          <w:marLeft w:val="0"/>
          <w:marRight w:val="0"/>
          <w:marTop w:val="0"/>
          <w:marBottom w:val="0"/>
          <w:divBdr>
            <w:top w:val="none" w:sz="0" w:space="0" w:color="auto"/>
            <w:left w:val="none" w:sz="0" w:space="0" w:color="auto"/>
            <w:bottom w:val="none" w:sz="0" w:space="0" w:color="auto"/>
            <w:right w:val="none" w:sz="0" w:space="0" w:color="auto"/>
          </w:divBdr>
        </w:div>
        <w:div w:id="1798061183">
          <w:marLeft w:val="0"/>
          <w:marRight w:val="0"/>
          <w:marTop w:val="0"/>
          <w:marBottom w:val="0"/>
          <w:divBdr>
            <w:top w:val="none" w:sz="0" w:space="0" w:color="auto"/>
            <w:left w:val="none" w:sz="0" w:space="0" w:color="auto"/>
            <w:bottom w:val="none" w:sz="0" w:space="0" w:color="auto"/>
            <w:right w:val="none" w:sz="0" w:space="0" w:color="auto"/>
          </w:divBdr>
        </w:div>
        <w:div w:id="1686203192">
          <w:marLeft w:val="0"/>
          <w:marRight w:val="0"/>
          <w:marTop w:val="0"/>
          <w:marBottom w:val="0"/>
          <w:divBdr>
            <w:top w:val="none" w:sz="0" w:space="0" w:color="auto"/>
            <w:left w:val="none" w:sz="0" w:space="0" w:color="auto"/>
            <w:bottom w:val="none" w:sz="0" w:space="0" w:color="auto"/>
            <w:right w:val="none" w:sz="0" w:space="0" w:color="auto"/>
          </w:divBdr>
        </w:div>
        <w:div w:id="1867867363">
          <w:marLeft w:val="0"/>
          <w:marRight w:val="0"/>
          <w:marTop w:val="0"/>
          <w:marBottom w:val="0"/>
          <w:divBdr>
            <w:top w:val="none" w:sz="0" w:space="0" w:color="auto"/>
            <w:left w:val="none" w:sz="0" w:space="0" w:color="auto"/>
            <w:bottom w:val="none" w:sz="0" w:space="0" w:color="auto"/>
            <w:right w:val="none" w:sz="0" w:space="0" w:color="auto"/>
          </w:divBdr>
        </w:div>
        <w:div w:id="1834953704">
          <w:marLeft w:val="0"/>
          <w:marRight w:val="0"/>
          <w:marTop w:val="0"/>
          <w:marBottom w:val="0"/>
          <w:divBdr>
            <w:top w:val="none" w:sz="0" w:space="0" w:color="auto"/>
            <w:left w:val="none" w:sz="0" w:space="0" w:color="auto"/>
            <w:bottom w:val="none" w:sz="0" w:space="0" w:color="auto"/>
            <w:right w:val="none" w:sz="0" w:space="0" w:color="auto"/>
          </w:divBdr>
        </w:div>
        <w:div w:id="1915816804">
          <w:marLeft w:val="0"/>
          <w:marRight w:val="0"/>
          <w:marTop w:val="0"/>
          <w:marBottom w:val="0"/>
          <w:divBdr>
            <w:top w:val="none" w:sz="0" w:space="0" w:color="auto"/>
            <w:left w:val="none" w:sz="0" w:space="0" w:color="auto"/>
            <w:bottom w:val="none" w:sz="0" w:space="0" w:color="auto"/>
            <w:right w:val="none" w:sz="0" w:space="0" w:color="auto"/>
          </w:divBdr>
        </w:div>
        <w:div w:id="2144806371">
          <w:marLeft w:val="0"/>
          <w:marRight w:val="0"/>
          <w:marTop w:val="0"/>
          <w:marBottom w:val="0"/>
          <w:divBdr>
            <w:top w:val="none" w:sz="0" w:space="0" w:color="auto"/>
            <w:left w:val="none" w:sz="0" w:space="0" w:color="auto"/>
            <w:bottom w:val="none" w:sz="0" w:space="0" w:color="auto"/>
            <w:right w:val="none" w:sz="0" w:space="0" w:color="auto"/>
          </w:divBdr>
        </w:div>
        <w:div w:id="2076003363">
          <w:marLeft w:val="0"/>
          <w:marRight w:val="0"/>
          <w:marTop w:val="0"/>
          <w:marBottom w:val="0"/>
          <w:divBdr>
            <w:top w:val="none" w:sz="0" w:space="0" w:color="auto"/>
            <w:left w:val="none" w:sz="0" w:space="0" w:color="auto"/>
            <w:bottom w:val="none" w:sz="0" w:space="0" w:color="auto"/>
            <w:right w:val="none" w:sz="0" w:space="0" w:color="auto"/>
          </w:divBdr>
        </w:div>
        <w:div w:id="181091158">
          <w:marLeft w:val="0"/>
          <w:marRight w:val="0"/>
          <w:marTop w:val="0"/>
          <w:marBottom w:val="0"/>
          <w:divBdr>
            <w:top w:val="none" w:sz="0" w:space="0" w:color="auto"/>
            <w:left w:val="none" w:sz="0" w:space="0" w:color="auto"/>
            <w:bottom w:val="none" w:sz="0" w:space="0" w:color="auto"/>
            <w:right w:val="none" w:sz="0" w:space="0" w:color="auto"/>
          </w:divBdr>
        </w:div>
        <w:div w:id="1670133556">
          <w:marLeft w:val="0"/>
          <w:marRight w:val="0"/>
          <w:marTop w:val="0"/>
          <w:marBottom w:val="0"/>
          <w:divBdr>
            <w:top w:val="none" w:sz="0" w:space="0" w:color="auto"/>
            <w:left w:val="none" w:sz="0" w:space="0" w:color="auto"/>
            <w:bottom w:val="none" w:sz="0" w:space="0" w:color="auto"/>
            <w:right w:val="none" w:sz="0" w:space="0" w:color="auto"/>
          </w:divBdr>
        </w:div>
        <w:div w:id="1509516531">
          <w:marLeft w:val="0"/>
          <w:marRight w:val="0"/>
          <w:marTop w:val="0"/>
          <w:marBottom w:val="0"/>
          <w:divBdr>
            <w:top w:val="none" w:sz="0" w:space="0" w:color="auto"/>
            <w:left w:val="none" w:sz="0" w:space="0" w:color="auto"/>
            <w:bottom w:val="none" w:sz="0" w:space="0" w:color="auto"/>
            <w:right w:val="none" w:sz="0" w:space="0" w:color="auto"/>
          </w:divBdr>
        </w:div>
        <w:div w:id="1916209249">
          <w:marLeft w:val="0"/>
          <w:marRight w:val="0"/>
          <w:marTop w:val="0"/>
          <w:marBottom w:val="0"/>
          <w:divBdr>
            <w:top w:val="none" w:sz="0" w:space="0" w:color="auto"/>
            <w:left w:val="none" w:sz="0" w:space="0" w:color="auto"/>
            <w:bottom w:val="none" w:sz="0" w:space="0" w:color="auto"/>
            <w:right w:val="none" w:sz="0" w:space="0" w:color="auto"/>
          </w:divBdr>
        </w:div>
        <w:div w:id="1984659074">
          <w:marLeft w:val="0"/>
          <w:marRight w:val="0"/>
          <w:marTop w:val="0"/>
          <w:marBottom w:val="0"/>
          <w:divBdr>
            <w:top w:val="none" w:sz="0" w:space="0" w:color="auto"/>
            <w:left w:val="none" w:sz="0" w:space="0" w:color="auto"/>
            <w:bottom w:val="none" w:sz="0" w:space="0" w:color="auto"/>
            <w:right w:val="none" w:sz="0" w:space="0" w:color="auto"/>
          </w:divBdr>
        </w:div>
        <w:div w:id="1833569549">
          <w:marLeft w:val="0"/>
          <w:marRight w:val="0"/>
          <w:marTop w:val="0"/>
          <w:marBottom w:val="0"/>
          <w:divBdr>
            <w:top w:val="none" w:sz="0" w:space="0" w:color="auto"/>
            <w:left w:val="none" w:sz="0" w:space="0" w:color="auto"/>
            <w:bottom w:val="none" w:sz="0" w:space="0" w:color="auto"/>
            <w:right w:val="none" w:sz="0" w:space="0" w:color="auto"/>
          </w:divBdr>
        </w:div>
        <w:div w:id="819879711">
          <w:marLeft w:val="0"/>
          <w:marRight w:val="0"/>
          <w:marTop w:val="0"/>
          <w:marBottom w:val="0"/>
          <w:divBdr>
            <w:top w:val="none" w:sz="0" w:space="0" w:color="auto"/>
            <w:left w:val="none" w:sz="0" w:space="0" w:color="auto"/>
            <w:bottom w:val="none" w:sz="0" w:space="0" w:color="auto"/>
            <w:right w:val="none" w:sz="0" w:space="0" w:color="auto"/>
          </w:divBdr>
        </w:div>
        <w:div w:id="1001081565">
          <w:marLeft w:val="0"/>
          <w:marRight w:val="0"/>
          <w:marTop w:val="0"/>
          <w:marBottom w:val="0"/>
          <w:divBdr>
            <w:top w:val="none" w:sz="0" w:space="0" w:color="auto"/>
            <w:left w:val="none" w:sz="0" w:space="0" w:color="auto"/>
            <w:bottom w:val="none" w:sz="0" w:space="0" w:color="auto"/>
            <w:right w:val="none" w:sz="0" w:space="0" w:color="auto"/>
          </w:divBdr>
        </w:div>
        <w:div w:id="564754640">
          <w:marLeft w:val="0"/>
          <w:marRight w:val="0"/>
          <w:marTop w:val="0"/>
          <w:marBottom w:val="0"/>
          <w:divBdr>
            <w:top w:val="none" w:sz="0" w:space="0" w:color="auto"/>
            <w:left w:val="none" w:sz="0" w:space="0" w:color="auto"/>
            <w:bottom w:val="none" w:sz="0" w:space="0" w:color="auto"/>
            <w:right w:val="none" w:sz="0" w:space="0" w:color="auto"/>
          </w:divBdr>
        </w:div>
        <w:div w:id="1989481052">
          <w:marLeft w:val="0"/>
          <w:marRight w:val="0"/>
          <w:marTop w:val="0"/>
          <w:marBottom w:val="0"/>
          <w:divBdr>
            <w:top w:val="none" w:sz="0" w:space="0" w:color="auto"/>
            <w:left w:val="none" w:sz="0" w:space="0" w:color="auto"/>
            <w:bottom w:val="none" w:sz="0" w:space="0" w:color="auto"/>
            <w:right w:val="none" w:sz="0" w:space="0" w:color="auto"/>
          </w:divBdr>
        </w:div>
      </w:divsChild>
    </w:div>
    <w:div w:id="1576162613">
      <w:bodyDiv w:val="1"/>
      <w:marLeft w:val="0"/>
      <w:marRight w:val="0"/>
      <w:marTop w:val="0"/>
      <w:marBottom w:val="0"/>
      <w:divBdr>
        <w:top w:val="none" w:sz="0" w:space="0" w:color="auto"/>
        <w:left w:val="none" w:sz="0" w:space="0" w:color="auto"/>
        <w:bottom w:val="none" w:sz="0" w:space="0" w:color="auto"/>
        <w:right w:val="none" w:sz="0" w:space="0" w:color="auto"/>
      </w:divBdr>
      <w:divsChild>
        <w:div w:id="894466695">
          <w:marLeft w:val="0"/>
          <w:marRight w:val="0"/>
          <w:marTop w:val="0"/>
          <w:marBottom w:val="0"/>
          <w:divBdr>
            <w:top w:val="none" w:sz="0" w:space="0" w:color="auto"/>
            <w:left w:val="none" w:sz="0" w:space="0" w:color="auto"/>
            <w:bottom w:val="none" w:sz="0" w:space="0" w:color="auto"/>
            <w:right w:val="none" w:sz="0" w:space="0" w:color="auto"/>
          </w:divBdr>
        </w:div>
        <w:div w:id="1030447027">
          <w:marLeft w:val="0"/>
          <w:marRight w:val="0"/>
          <w:marTop w:val="0"/>
          <w:marBottom w:val="0"/>
          <w:divBdr>
            <w:top w:val="none" w:sz="0" w:space="0" w:color="auto"/>
            <w:left w:val="none" w:sz="0" w:space="0" w:color="auto"/>
            <w:bottom w:val="none" w:sz="0" w:space="0" w:color="auto"/>
            <w:right w:val="none" w:sz="0" w:space="0" w:color="auto"/>
          </w:divBdr>
        </w:div>
        <w:div w:id="2016230293">
          <w:marLeft w:val="0"/>
          <w:marRight w:val="0"/>
          <w:marTop w:val="0"/>
          <w:marBottom w:val="0"/>
          <w:divBdr>
            <w:top w:val="none" w:sz="0" w:space="0" w:color="auto"/>
            <w:left w:val="none" w:sz="0" w:space="0" w:color="auto"/>
            <w:bottom w:val="none" w:sz="0" w:space="0" w:color="auto"/>
            <w:right w:val="none" w:sz="0" w:space="0" w:color="auto"/>
          </w:divBdr>
        </w:div>
        <w:div w:id="1751729803">
          <w:marLeft w:val="0"/>
          <w:marRight w:val="0"/>
          <w:marTop w:val="0"/>
          <w:marBottom w:val="0"/>
          <w:divBdr>
            <w:top w:val="none" w:sz="0" w:space="0" w:color="auto"/>
            <w:left w:val="none" w:sz="0" w:space="0" w:color="auto"/>
            <w:bottom w:val="none" w:sz="0" w:space="0" w:color="auto"/>
            <w:right w:val="none" w:sz="0" w:space="0" w:color="auto"/>
          </w:divBdr>
        </w:div>
        <w:div w:id="1705061562">
          <w:marLeft w:val="0"/>
          <w:marRight w:val="0"/>
          <w:marTop w:val="0"/>
          <w:marBottom w:val="0"/>
          <w:divBdr>
            <w:top w:val="none" w:sz="0" w:space="0" w:color="auto"/>
            <w:left w:val="none" w:sz="0" w:space="0" w:color="auto"/>
            <w:bottom w:val="none" w:sz="0" w:space="0" w:color="auto"/>
            <w:right w:val="none" w:sz="0" w:space="0" w:color="auto"/>
          </w:divBdr>
        </w:div>
        <w:div w:id="2080597136">
          <w:marLeft w:val="0"/>
          <w:marRight w:val="0"/>
          <w:marTop w:val="0"/>
          <w:marBottom w:val="0"/>
          <w:divBdr>
            <w:top w:val="none" w:sz="0" w:space="0" w:color="auto"/>
            <w:left w:val="none" w:sz="0" w:space="0" w:color="auto"/>
            <w:bottom w:val="none" w:sz="0" w:space="0" w:color="auto"/>
            <w:right w:val="none" w:sz="0" w:space="0" w:color="auto"/>
          </w:divBdr>
        </w:div>
        <w:div w:id="468938728">
          <w:marLeft w:val="0"/>
          <w:marRight w:val="0"/>
          <w:marTop w:val="0"/>
          <w:marBottom w:val="0"/>
          <w:divBdr>
            <w:top w:val="none" w:sz="0" w:space="0" w:color="auto"/>
            <w:left w:val="none" w:sz="0" w:space="0" w:color="auto"/>
            <w:bottom w:val="none" w:sz="0" w:space="0" w:color="auto"/>
            <w:right w:val="none" w:sz="0" w:space="0" w:color="auto"/>
          </w:divBdr>
        </w:div>
        <w:div w:id="817111686">
          <w:marLeft w:val="0"/>
          <w:marRight w:val="0"/>
          <w:marTop w:val="0"/>
          <w:marBottom w:val="0"/>
          <w:divBdr>
            <w:top w:val="none" w:sz="0" w:space="0" w:color="auto"/>
            <w:left w:val="none" w:sz="0" w:space="0" w:color="auto"/>
            <w:bottom w:val="none" w:sz="0" w:space="0" w:color="auto"/>
            <w:right w:val="none" w:sz="0" w:space="0" w:color="auto"/>
          </w:divBdr>
        </w:div>
        <w:div w:id="2245358">
          <w:marLeft w:val="0"/>
          <w:marRight w:val="0"/>
          <w:marTop w:val="0"/>
          <w:marBottom w:val="0"/>
          <w:divBdr>
            <w:top w:val="none" w:sz="0" w:space="0" w:color="auto"/>
            <w:left w:val="none" w:sz="0" w:space="0" w:color="auto"/>
            <w:bottom w:val="none" w:sz="0" w:space="0" w:color="auto"/>
            <w:right w:val="none" w:sz="0" w:space="0" w:color="auto"/>
          </w:divBdr>
        </w:div>
        <w:div w:id="782262256">
          <w:marLeft w:val="0"/>
          <w:marRight w:val="0"/>
          <w:marTop w:val="0"/>
          <w:marBottom w:val="0"/>
          <w:divBdr>
            <w:top w:val="none" w:sz="0" w:space="0" w:color="auto"/>
            <w:left w:val="none" w:sz="0" w:space="0" w:color="auto"/>
            <w:bottom w:val="none" w:sz="0" w:space="0" w:color="auto"/>
            <w:right w:val="none" w:sz="0" w:space="0" w:color="auto"/>
          </w:divBdr>
        </w:div>
        <w:div w:id="251864743">
          <w:marLeft w:val="0"/>
          <w:marRight w:val="0"/>
          <w:marTop w:val="0"/>
          <w:marBottom w:val="0"/>
          <w:divBdr>
            <w:top w:val="none" w:sz="0" w:space="0" w:color="auto"/>
            <w:left w:val="none" w:sz="0" w:space="0" w:color="auto"/>
            <w:bottom w:val="none" w:sz="0" w:space="0" w:color="auto"/>
            <w:right w:val="none" w:sz="0" w:space="0" w:color="auto"/>
          </w:divBdr>
        </w:div>
      </w:divsChild>
    </w:div>
    <w:div w:id="1590770320">
      <w:bodyDiv w:val="1"/>
      <w:marLeft w:val="0"/>
      <w:marRight w:val="0"/>
      <w:marTop w:val="0"/>
      <w:marBottom w:val="0"/>
      <w:divBdr>
        <w:top w:val="none" w:sz="0" w:space="0" w:color="auto"/>
        <w:left w:val="none" w:sz="0" w:space="0" w:color="auto"/>
        <w:bottom w:val="none" w:sz="0" w:space="0" w:color="auto"/>
        <w:right w:val="none" w:sz="0" w:space="0" w:color="auto"/>
      </w:divBdr>
      <w:divsChild>
        <w:div w:id="1476144731">
          <w:marLeft w:val="0"/>
          <w:marRight w:val="0"/>
          <w:marTop w:val="0"/>
          <w:marBottom w:val="0"/>
          <w:divBdr>
            <w:top w:val="none" w:sz="0" w:space="0" w:color="auto"/>
            <w:left w:val="none" w:sz="0" w:space="0" w:color="auto"/>
            <w:bottom w:val="none" w:sz="0" w:space="0" w:color="auto"/>
            <w:right w:val="none" w:sz="0" w:space="0" w:color="auto"/>
          </w:divBdr>
        </w:div>
        <w:div w:id="1849254436">
          <w:marLeft w:val="0"/>
          <w:marRight w:val="0"/>
          <w:marTop w:val="0"/>
          <w:marBottom w:val="0"/>
          <w:divBdr>
            <w:top w:val="none" w:sz="0" w:space="0" w:color="auto"/>
            <w:left w:val="none" w:sz="0" w:space="0" w:color="auto"/>
            <w:bottom w:val="none" w:sz="0" w:space="0" w:color="auto"/>
            <w:right w:val="none" w:sz="0" w:space="0" w:color="auto"/>
          </w:divBdr>
        </w:div>
        <w:div w:id="693310589">
          <w:marLeft w:val="0"/>
          <w:marRight w:val="0"/>
          <w:marTop w:val="0"/>
          <w:marBottom w:val="0"/>
          <w:divBdr>
            <w:top w:val="none" w:sz="0" w:space="0" w:color="auto"/>
            <w:left w:val="none" w:sz="0" w:space="0" w:color="auto"/>
            <w:bottom w:val="none" w:sz="0" w:space="0" w:color="auto"/>
            <w:right w:val="none" w:sz="0" w:space="0" w:color="auto"/>
          </w:divBdr>
        </w:div>
        <w:div w:id="31224530">
          <w:marLeft w:val="0"/>
          <w:marRight w:val="0"/>
          <w:marTop w:val="0"/>
          <w:marBottom w:val="0"/>
          <w:divBdr>
            <w:top w:val="none" w:sz="0" w:space="0" w:color="auto"/>
            <w:left w:val="none" w:sz="0" w:space="0" w:color="auto"/>
            <w:bottom w:val="none" w:sz="0" w:space="0" w:color="auto"/>
            <w:right w:val="none" w:sz="0" w:space="0" w:color="auto"/>
          </w:divBdr>
        </w:div>
        <w:div w:id="2137092922">
          <w:marLeft w:val="0"/>
          <w:marRight w:val="0"/>
          <w:marTop w:val="0"/>
          <w:marBottom w:val="0"/>
          <w:divBdr>
            <w:top w:val="none" w:sz="0" w:space="0" w:color="auto"/>
            <w:left w:val="none" w:sz="0" w:space="0" w:color="auto"/>
            <w:bottom w:val="none" w:sz="0" w:space="0" w:color="auto"/>
            <w:right w:val="none" w:sz="0" w:space="0" w:color="auto"/>
          </w:divBdr>
        </w:div>
        <w:div w:id="807549179">
          <w:marLeft w:val="0"/>
          <w:marRight w:val="0"/>
          <w:marTop w:val="0"/>
          <w:marBottom w:val="0"/>
          <w:divBdr>
            <w:top w:val="none" w:sz="0" w:space="0" w:color="auto"/>
            <w:left w:val="none" w:sz="0" w:space="0" w:color="auto"/>
            <w:bottom w:val="none" w:sz="0" w:space="0" w:color="auto"/>
            <w:right w:val="none" w:sz="0" w:space="0" w:color="auto"/>
          </w:divBdr>
        </w:div>
        <w:div w:id="545916219">
          <w:marLeft w:val="0"/>
          <w:marRight w:val="0"/>
          <w:marTop w:val="0"/>
          <w:marBottom w:val="0"/>
          <w:divBdr>
            <w:top w:val="none" w:sz="0" w:space="0" w:color="auto"/>
            <w:left w:val="none" w:sz="0" w:space="0" w:color="auto"/>
            <w:bottom w:val="none" w:sz="0" w:space="0" w:color="auto"/>
            <w:right w:val="none" w:sz="0" w:space="0" w:color="auto"/>
          </w:divBdr>
        </w:div>
        <w:div w:id="1081681735">
          <w:marLeft w:val="0"/>
          <w:marRight w:val="0"/>
          <w:marTop w:val="0"/>
          <w:marBottom w:val="0"/>
          <w:divBdr>
            <w:top w:val="none" w:sz="0" w:space="0" w:color="auto"/>
            <w:left w:val="none" w:sz="0" w:space="0" w:color="auto"/>
            <w:bottom w:val="none" w:sz="0" w:space="0" w:color="auto"/>
            <w:right w:val="none" w:sz="0" w:space="0" w:color="auto"/>
          </w:divBdr>
        </w:div>
        <w:div w:id="1826238851">
          <w:marLeft w:val="0"/>
          <w:marRight w:val="0"/>
          <w:marTop w:val="0"/>
          <w:marBottom w:val="0"/>
          <w:divBdr>
            <w:top w:val="none" w:sz="0" w:space="0" w:color="auto"/>
            <w:left w:val="none" w:sz="0" w:space="0" w:color="auto"/>
            <w:bottom w:val="none" w:sz="0" w:space="0" w:color="auto"/>
            <w:right w:val="none" w:sz="0" w:space="0" w:color="auto"/>
          </w:divBdr>
        </w:div>
        <w:div w:id="61954170">
          <w:marLeft w:val="0"/>
          <w:marRight w:val="0"/>
          <w:marTop w:val="0"/>
          <w:marBottom w:val="0"/>
          <w:divBdr>
            <w:top w:val="none" w:sz="0" w:space="0" w:color="auto"/>
            <w:left w:val="none" w:sz="0" w:space="0" w:color="auto"/>
            <w:bottom w:val="none" w:sz="0" w:space="0" w:color="auto"/>
            <w:right w:val="none" w:sz="0" w:space="0" w:color="auto"/>
          </w:divBdr>
        </w:div>
        <w:div w:id="1441797540">
          <w:marLeft w:val="0"/>
          <w:marRight w:val="0"/>
          <w:marTop w:val="0"/>
          <w:marBottom w:val="0"/>
          <w:divBdr>
            <w:top w:val="none" w:sz="0" w:space="0" w:color="auto"/>
            <w:left w:val="none" w:sz="0" w:space="0" w:color="auto"/>
            <w:bottom w:val="none" w:sz="0" w:space="0" w:color="auto"/>
            <w:right w:val="none" w:sz="0" w:space="0" w:color="auto"/>
          </w:divBdr>
        </w:div>
        <w:div w:id="1126504622">
          <w:marLeft w:val="0"/>
          <w:marRight w:val="0"/>
          <w:marTop w:val="0"/>
          <w:marBottom w:val="0"/>
          <w:divBdr>
            <w:top w:val="none" w:sz="0" w:space="0" w:color="auto"/>
            <w:left w:val="none" w:sz="0" w:space="0" w:color="auto"/>
            <w:bottom w:val="none" w:sz="0" w:space="0" w:color="auto"/>
            <w:right w:val="none" w:sz="0" w:space="0" w:color="auto"/>
          </w:divBdr>
        </w:div>
        <w:div w:id="1825468426">
          <w:marLeft w:val="0"/>
          <w:marRight w:val="0"/>
          <w:marTop w:val="0"/>
          <w:marBottom w:val="0"/>
          <w:divBdr>
            <w:top w:val="none" w:sz="0" w:space="0" w:color="auto"/>
            <w:left w:val="none" w:sz="0" w:space="0" w:color="auto"/>
            <w:bottom w:val="none" w:sz="0" w:space="0" w:color="auto"/>
            <w:right w:val="none" w:sz="0" w:space="0" w:color="auto"/>
          </w:divBdr>
        </w:div>
        <w:div w:id="1384448781">
          <w:marLeft w:val="0"/>
          <w:marRight w:val="0"/>
          <w:marTop w:val="0"/>
          <w:marBottom w:val="0"/>
          <w:divBdr>
            <w:top w:val="none" w:sz="0" w:space="0" w:color="auto"/>
            <w:left w:val="none" w:sz="0" w:space="0" w:color="auto"/>
            <w:bottom w:val="none" w:sz="0" w:space="0" w:color="auto"/>
            <w:right w:val="none" w:sz="0" w:space="0" w:color="auto"/>
          </w:divBdr>
        </w:div>
        <w:div w:id="51465663">
          <w:marLeft w:val="0"/>
          <w:marRight w:val="0"/>
          <w:marTop w:val="0"/>
          <w:marBottom w:val="0"/>
          <w:divBdr>
            <w:top w:val="none" w:sz="0" w:space="0" w:color="auto"/>
            <w:left w:val="none" w:sz="0" w:space="0" w:color="auto"/>
            <w:bottom w:val="none" w:sz="0" w:space="0" w:color="auto"/>
            <w:right w:val="none" w:sz="0" w:space="0" w:color="auto"/>
          </w:divBdr>
        </w:div>
        <w:div w:id="639774299">
          <w:marLeft w:val="0"/>
          <w:marRight w:val="0"/>
          <w:marTop w:val="0"/>
          <w:marBottom w:val="0"/>
          <w:divBdr>
            <w:top w:val="none" w:sz="0" w:space="0" w:color="auto"/>
            <w:left w:val="none" w:sz="0" w:space="0" w:color="auto"/>
            <w:bottom w:val="none" w:sz="0" w:space="0" w:color="auto"/>
            <w:right w:val="none" w:sz="0" w:space="0" w:color="auto"/>
          </w:divBdr>
        </w:div>
        <w:div w:id="1723169812">
          <w:marLeft w:val="0"/>
          <w:marRight w:val="0"/>
          <w:marTop w:val="0"/>
          <w:marBottom w:val="0"/>
          <w:divBdr>
            <w:top w:val="none" w:sz="0" w:space="0" w:color="auto"/>
            <w:left w:val="none" w:sz="0" w:space="0" w:color="auto"/>
            <w:bottom w:val="none" w:sz="0" w:space="0" w:color="auto"/>
            <w:right w:val="none" w:sz="0" w:space="0" w:color="auto"/>
          </w:divBdr>
        </w:div>
        <w:div w:id="768963082">
          <w:marLeft w:val="0"/>
          <w:marRight w:val="0"/>
          <w:marTop w:val="0"/>
          <w:marBottom w:val="0"/>
          <w:divBdr>
            <w:top w:val="none" w:sz="0" w:space="0" w:color="auto"/>
            <w:left w:val="none" w:sz="0" w:space="0" w:color="auto"/>
            <w:bottom w:val="none" w:sz="0" w:space="0" w:color="auto"/>
            <w:right w:val="none" w:sz="0" w:space="0" w:color="auto"/>
          </w:divBdr>
        </w:div>
        <w:div w:id="536047225">
          <w:marLeft w:val="0"/>
          <w:marRight w:val="0"/>
          <w:marTop w:val="0"/>
          <w:marBottom w:val="0"/>
          <w:divBdr>
            <w:top w:val="none" w:sz="0" w:space="0" w:color="auto"/>
            <w:left w:val="none" w:sz="0" w:space="0" w:color="auto"/>
            <w:bottom w:val="none" w:sz="0" w:space="0" w:color="auto"/>
            <w:right w:val="none" w:sz="0" w:space="0" w:color="auto"/>
          </w:divBdr>
        </w:div>
        <w:div w:id="1064523013">
          <w:marLeft w:val="0"/>
          <w:marRight w:val="0"/>
          <w:marTop w:val="0"/>
          <w:marBottom w:val="0"/>
          <w:divBdr>
            <w:top w:val="none" w:sz="0" w:space="0" w:color="auto"/>
            <w:left w:val="none" w:sz="0" w:space="0" w:color="auto"/>
            <w:bottom w:val="none" w:sz="0" w:space="0" w:color="auto"/>
            <w:right w:val="none" w:sz="0" w:space="0" w:color="auto"/>
          </w:divBdr>
        </w:div>
        <w:div w:id="823819081">
          <w:marLeft w:val="0"/>
          <w:marRight w:val="0"/>
          <w:marTop w:val="0"/>
          <w:marBottom w:val="0"/>
          <w:divBdr>
            <w:top w:val="none" w:sz="0" w:space="0" w:color="auto"/>
            <w:left w:val="none" w:sz="0" w:space="0" w:color="auto"/>
            <w:bottom w:val="none" w:sz="0" w:space="0" w:color="auto"/>
            <w:right w:val="none" w:sz="0" w:space="0" w:color="auto"/>
          </w:divBdr>
        </w:div>
        <w:div w:id="1478650699">
          <w:marLeft w:val="0"/>
          <w:marRight w:val="0"/>
          <w:marTop w:val="0"/>
          <w:marBottom w:val="0"/>
          <w:divBdr>
            <w:top w:val="none" w:sz="0" w:space="0" w:color="auto"/>
            <w:left w:val="none" w:sz="0" w:space="0" w:color="auto"/>
            <w:bottom w:val="none" w:sz="0" w:space="0" w:color="auto"/>
            <w:right w:val="none" w:sz="0" w:space="0" w:color="auto"/>
          </w:divBdr>
        </w:div>
        <w:div w:id="1269243098">
          <w:marLeft w:val="0"/>
          <w:marRight w:val="0"/>
          <w:marTop w:val="0"/>
          <w:marBottom w:val="0"/>
          <w:divBdr>
            <w:top w:val="none" w:sz="0" w:space="0" w:color="auto"/>
            <w:left w:val="none" w:sz="0" w:space="0" w:color="auto"/>
            <w:bottom w:val="none" w:sz="0" w:space="0" w:color="auto"/>
            <w:right w:val="none" w:sz="0" w:space="0" w:color="auto"/>
          </w:divBdr>
        </w:div>
        <w:div w:id="1672681157">
          <w:marLeft w:val="0"/>
          <w:marRight w:val="0"/>
          <w:marTop w:val="0"/>
          <w:marBottom w:val="0"/>
          <w:divBdr>
            <w:top w:val="none" w:sz="0" w:space="0" w:color="auto"/>
            <w:left w:val="none" w:sz="0" w:space="0" w:color="auto"/>
            <w:bottom w:val="none" w:sz="0" w:space="0" w:color="auto"/>
            <w:right w:val="none" w:sz="0" w:space="0" w:color="auto"/>
          </w:divBdr>
        </w:div>
        <w:div w:id="261883833">
          <w:marLeft w:val="0"/>
          <w:marRight w:val="0"/>
          <w:marTop w:val="0"/>
          <w:marBottom w:val="0"/>
          <w:divBdr>
            <w:top w:val="none" w:sz="0" w:space="0" w:color="auto"/>
            <w:left w:val="none" w:sz="0" w:space="0" w:color="auto"/>
            <w:bottom w:val="none" w:sz="0" w:space="0" w:color="auto"/>
            <w:right w:val="none" w:sz="0" w:space="0" w:color="auto"/>
          </w:divBdr>
        </w:div>
        <w:div w:id="1042829016">
          <w:marLeft w:val="0"/>
          <w:marRight w:val="0"/>
          <w:marTop w:val="0"/>
          <w:marBottom w:val="0"/>
          <w:divBdr>
            <w:top w:val="none" w:sz="0" w:space="0" w:color="auto"/>
            <w:left w:val="none" w:sz="0" w:space="0" w:color="auto"/>
            <w:bottom w:val="none" w:sz="0" w:space="0" w:color="auto"/>
            <w:right w:val="none" w:sz="0" w:space="0" w:color="auto"/>
          </w:divBdr>
        </w:div>
        <w:div w:id="1138373409">
          <w:marLeft w:val="0"/>
          <w:marRight w:val="0"/>
          <w:marTop w:val="0"/>
          <w:marBottom w:val="0"/>
          <w:divBdr>
            <w:top w:val="none" w:sz="0" w:space="0" w:color="auto"/>
            <w:left w:val="none" w:sz="0" w:space="0" w:color="auto"/>
            <w:bottom w:val="none" w:sz="0" w:space="0" w:color="auto"/>
            <w:right w:val="none" w:sz="0" w:space="0" w:color="auto"/>
          </w:divBdr>
        </w:div>
        <w:div w:id="369260774">
          <w:marLeft w:val="0"/>
          <w:marRight w:val="0"/>
          <w:marTop w:val="0"/>
          <w:marBottom w:val="0"/>
          <w:divBdr>
            <w:top w:val="none" w:sz="0" w:space="0" w:color="auto"/>
            <w:left w:val="none" w:sz="0" w:space="0" w:color="auto"/>
            <w:bottom w:val="none" w:sz="0" w:space="0" w:color="auto"/>
            <w:right w:val="none" w:sz="0" w:space="0" w:color="auto"/>
          </w:divBdr>
        </w:div>
        <w:div w:id="1021082995">
          <w:marLeft w:val="0"/>
          <w:marRight w:val="0"/>
          <w:marTop w:val="0"/>
          <w:marBottom w:val="0"/>
          <w:divBdr>
            <w:top w:val="none" w:sz="0" w:space="0" w:color="auto"/>
            <w:left w:val="none" w:sz="0" w:space="0" w:color="auto"/>
            <w:bottom w:val="none" w:sz="0" w:space="0" w:color="auto"/>
            <w:right w:val="none" w:sz="0" w:space="0" w:color="auto"/>
          </w:divBdr>
        </w:div>
        <w:div w:id="1096943461">
          <w:marLeft w:val="0"/>
          <w:marRight w:val="0"/>
          <w:marTop w:val="0"/>
          <w:marBottom w:val="0"/>
          <w:divBdr>
            <w:top w:val="none" w:sz="0" w:space="0" w:color="auto"/>
            <w:left w:val="none" w:sz="0" w:space="0" w:color="auto"/>
            <w:bottom w:val="none" w:sz="0" w:space="0" w:color="auto"/>
            <w:right w:val="none" w:sz="0" w:space="0" w:color="auto"/>
          </w:divBdr>
        </w:div>
        <w:div w:id="810900479">
          <w:marLeft w:val="0"/>
          <w:marRight w:val="0"/>
          <w:marTop w:val="0"/>
          <w:marBottom w:val="0"/>
          <w:divBdr>
            <w:top w:val="none" w:sz="0" w:space="0" w:color="auto"/>
            <w:left w:val="none" w:sz="0" w:space="0" w:color="auto"/>
            <w:bottom w:val="none" w:sz="0" w:space="0" w:color="auto"/>
            <w:right w:val="none" w:sz="0" w:space="0" w:color="auto"/>
          </w:divBdr>
        </w:div>
        <w:div w:id="1834299017">
          <w:marLeft w:val="0"/>
          <w:marRight w:val="0"/>
          <w:marTop w:val="0"/>
          <w:marBottom w:val="0"/>
          <w:divBdr>
            <w:top w:val="none" w:sz="0" w:space="0" w:color="auto"/>
            <w:left w:val="none" w:sz="0" w:space="0" w:color="auto"/>
            <w:bottom w:val="none" w:sz="0" w:space="0" w:color="auto"/>
            <w:right w:val="none" w:sz="0" w:space="0" w:color="auto"/>
          </w:divBdr>
        </w:div>
        <w:div w:id="1116482175">
          <w:marLeft w:val="0"/>
          <w:marRight w:val="0"/>
          <w:marTop w:val="0"/>
          <w:marBottom w:val="0"/>
          <w:divBdr>
            <w:top w:val="none" w:sz="0" w:space="0" w:color="auto"/>
            <w:left w:val="none" w:sz="0" w:space="0" w:color="auto"/>
            <w:bottom w:val="none" w:sz="0" w:space="0" w:color="auto"/>
            <w:right w:val="none" w:sz="0" w:space="0" w:color="auto"/>
          </w:divBdr>
        </w:div>
        <w:div w:id="1885487616">
          <w:marLeft w:val="0"/>
          <w:marRight w:val="0"/>
          <w:marTop w:val="0"/>
          <w:marBottom w:val="0"/>
          <w:divBdr>
            <w:top w:val="none" w:sz="0" w:space="0" w:color="auto"/>
            <w:left w:val="none" w:sz="0" w:space="0" w:color="auto"/>
            <w:bottom w:val="none" w:sz="0" w:space="0" w:color="auto"/>
            <w:right w:val="none" w:sz="0" w:space="0" w:color="auto"/>
          </w:divBdr>
        </w:div>
        <w:div w:id="160315628">
          <w:marLeft w:val="0"/>
          <w:marRight w:val="0"/>
          <w:marTop w:val="0"/>
          <w:marBottom w:val="0"/>
          <w:divBdr>
            <w:top w:val="none" w:sz="0" w:space="0" w:color="auto"/>
            <w:left w:val="none" w:sz="0" w:space="0" w:color="auto"/>
            <w:bottom w:val="none" w:sz="0" w:space="0" w:color="auto"/>
            <w:right w:val="none" w:sz="0" w:space="0" w:color="auto"/>
          </w:divBdr>
        </w:div>
        <w:div w:id="1477184212">
          <w:marLeft w:val="0"/>
          <w:marRight w:val="0"/>
          <w:marTop w:val="0"/>
          <w:marBottom w:val="0"/>
          <w:divBdr>
            <w:top w:val="none" w:sz="0" w:space="0" w:color="auto"/>
            <w:left w:val="none" w:sz="0" w:space="0" w:color="auto"/>
            <w:bottom w:val="none" w:sz="0" w:space="0" w:color="auto"/>
            <w:right w:val="none" w:sz="0" w:space="0" w:color="auto"/>
          </w:divBdr>
        </w:div>
        <w:div w:id="1882354575">
          <w:marLeft w:val="0"/>
          <w:marRight w:val="0"/>
          <w:marTop w:val="0"/>
          <w:marBottom w:val="0"/>
          <w:divBdr>
            <w:top w:val="none" w:sz="0" w:space="0" w:color="auto"/>
            <w:left w:val="none" w:sz="0" w:space="0" w:color="auto"/>
            <w:bottom w:val="none" w:sz="0" w:space="0" w:color="auto"/>
            <w:right w:val="none" w:sz="0" w:space="0" w:color="auto"/>
          </w:divBdr>
        </w:div>
      </w:divsChild>
    </w:div>
    <w:div w:id="1602254319">
      <w:bodyDiv w:val="1"/>
      <w:marLeft w:val="0"/>
      <w:marRight w:val="0"/>
      <w:marTop w:val="0"/>
      <w:marBottom w:val="0"/>
      <w:divBdr>
        <w:top w:val="none" w:sz="0" w:space="0" w:color="auto"/>
        <w:left w:val="none" w:sz="0" w:space="0" w:color="auto"/>
        <w:bottom w:val="none" w:sz="0" w:space="0" w:color="auto"/>
        <w:right w:val="none" w:sz="0" w:space="0" w:color="auto"/>
      </w:divBdr>
      <w:divsChild>
        <w:div w:id="699354945">
          <w:marLeft w:val="0"/>
          <w:marRight w:val="0"/>
          <w:marTop w:val="0"/>
          <w:marBottom w:val="0"/>
          <w:divBdr>
            <w:top w:val="none" w:sz="0" w:space="0" w:color="auto"/>
            <w:left w:val="none" w:sz="0" w:space="0" w:color="auto"/>
            <w:bottom w:val="none" w:sz="0" w:space="0" w:color="auto"/>
            <w:right w:val="none" w:sz="0" w:space="0" w:color="auto"/>
          </w:divBdr>
        </w:div>
        <w:div w:id="477575642">
          <w:marLeft w:val="0"/>
          <w:marRight w:val="0"/>
          <w:marTop w:val="0"/>
          <w:marBottom w:val="0"/>
          <w:divBdr>
            <w:top w:val="none" w:sz="0" w:space="0" w:color="auto"/>
            <w:left w:val="none" w:sz="0" w:space="0" w:color="auto"/>
            <w:bottom w:val="none" w:sz="0" w:space="0" w:color="auto"/>
            <w:right w:val="none" w:sz="0" w:space="0" w:color="auto"/>
          </w:divBdr>
        </w:div>
        <w:div w:id="17850475">
          <w:marLeft w:val="0"/>
          <w:marRight w:val="0"/>
          <w:marTop w:val="0"/>
          <w:marBottom w:val="0"/>
          <w:divBdr>
            <w:top w:val="none" w:sz="0" w:space="0" w:color="auto"/>
            <w:left w:val="none" w:sz="0" w:space="0" w:color="auto"/>
            <w:bottom w:val="none" w:sz="0" w:space="0" w:color="auto"/>
            <w:right w:val="none" w:sz="0" w:space="0" w:color="auto"/>
          </w:divBdr>
        </w:div>
        <w:div w:id="462120159">
          <w:marLeft w:val="0"/>
          <w:marRight w:val="0"/>
          <w:marTop w:val="0"/>
          <w:marBottom w:val="0"/>
          <w:divBdr>
            <w:top w:val="none" w:sz="0" w:space="0" w:color="auto"/>
            <w:left w:val="none" w:sz="0" w:space="0" w:color="auto"/>
            <w:bottom w:val="none" w:sz="0" w:space="0" w:color="auto"/>
            <w:right w:val="none" w:sz="0" w:space="0" w:color="auto"/>
          </w:divBdr>
        </w:div>
        <w:div w:id="1970894874">
          <w:marLeft w:val="0"/>
          <w:marRight w:val="0"/>
          <w:marTop w:val="0"/>
          <w:marBottom w:val="0"/>
          <w:divBdr>
            <w:top w:val="none" w:sz="0" w:space="0" w:color="auto"/>
            <w:left w:val="none" w:sz="0" w:space="0" w:color="auto"/>
            <w:bottom w:val="none" w:sz="0" w:space="0" w:color="auto"/>
            <w:right w:val="none" w:sz="0" w:space="0" w:color="auto"/>
          </w:divBdr>
        </w:div>
        <w:div w:id="855001733">
          <w:marLeft w:val="0"/>
          <w:marRight w:val="0"/>
          <w:marTop w:val="0"/>
          <w:marBottom w:val="0"/>
          <w:divBdr>
            <w:top w:val="none" w:sz="0" w:space="0" w:color="auto"/>
            <w:left w:val="none" w:sz="0" w:space="0" w:color="auto"/>
            <w:bottom w:val="none" w:sz="0" w:space="0" w:color="auto"/>
            <w:right w:val="none" w:sz="0" w:space="0" w:color="auto"/>
          </w:divBdr>
        </w:div>
      </w:divsChild>
    </w:div>
    <w:div w:id="1602713422">
      <w:bodyDiv w:val="1"/>
      <w:marLeft w:val="0"/>
      <w:marRight w:val="0"/>
      <w:marTop w:val="0"/>
      <w:marBottom w:val="0"/>
      <w:divBdr>
        <w:top w:val="none" w:sz="0" w:space="0" w:color="auto"/>
        <w:left w:val="none" w:sz="0" w:space="0" w:color="auto"/>
        <w:bottom w:val="none" w:sz="0" w:space="0" w:color="auto"/>
        <w:right w:val="none" w:sz="0" w:space="0" w:color="auto"/>
      </w:divBdr>
      <w:divsChild>
        <w:div w:id="1015502581">
          <w:marLeft w:val="0"/>
          <w:marRight w:val="0"/>
          <w:marTop w:val="0"/>
          <w:marBottom w:val="0"/>
          <w:divBdr>
            <w:top w:val="none" w:sz="0" w:space="0" w:color="auto"/>
            <w:left w:val="none" w:sz="0" w:space="0" w:color="auto"/>
            <w:bottom w:val="none" w:sz="0" w:space="0" w:color="auto"/>
            <w:right w:val="none" w:sz="0" w:space="0" w:color="auto"/>
          </w:divBdr>
        </w:div>
        <w:div w:id="333384606">
          <w:marLeft w:val="0"/>
          <w:marRight w:val="0"/>
          <w:marTop w:val="0"/>
          <w:marBottom w:val="0"/>
          <w:divBdr>
            <w:top w:val="none" w:sz="0" w:space="0" w:color="auto"/>
            <w:left w:val="none" w:sz="0" w:space="0" w:color="auto"/>
            <w:bottom w:val="none" w:sz="0" w:space="0" w:color="auto"/>
            <w:right w:val="none" w:sz="0" w:space="0" w:color="auto"/>
          </w:divBdr>
        </w:div>
        <w:div w:id="1080103463">
          <w:marLeft w:val="0"/>
          <w:marRight w:val="0"/>
          <w:marTop w:val="0"/>
          <w:marBottom w:val="0"/>
          <w:divBdr>
            <w:top w:val="none" w:sz="0" w:space="0" w:color="auto"/>
            <w:left w:val="none" w:sz="0" w:space="0" w:color="auto"/>
            <w:bottom w:val="none" w:sz="0" w:space="0" w:color="auto"/>
            <w:right w:val="none" w:sz="0" w:space="0" w:color="auto"/>
          </w:divBdr>
        </w:div>
      </w:divsChild>
    </w:div>
    <w:div w:id="1604730946">
      <w:bodyDiv w:val="1"/>
      <w:marLeft w:val="0"/>
      <w:marRight w:val="0"/>
      <w:marTop w:val="0"/>
      <w:marBottom w:val="0"/>
      <w:divBdr>
        <w:top w:val="none" w:sz="0" w:space="0" w:color="auto"/>
        <w:left w:val="none" w:sz="0" w:space="0" w:color="auto"/>
        <w:bottom w:val="none" w:sz="0" w:space="0" w:color="auto"/>
        <w:right w:val="none" w:sz="0" w:space="0" w:color="auto"/>
      </w:divBdr>
      <w:divsChild>
        <w:div w:id="1412316404">
          <w:marLeft w:val="0"/>
          <w:marRight w:val="0"/>
          <w:marTop w:val="0"/>
          <w:marBottom w:val="0"/>
          <w:divBdr>
            <w:top w:val="none" w:sz="0" w:space="0" w:color="auto"/>
            <w:left w:val="none" w:sz="0" w:space="0" w:color="auto"/>
            <w:bottom w:val="none" w:sz="0" w:space="0" w:color="auto"/>
            <w:right w:val="none" w:sz="0" w:space="0" w:color="auto"/>
          </w:divBdr>
        </w:div>
        <w:div w:id="2051881000">
          <w:marLeft w:val="0"/>
          <w:marRight w:val="0"/>
          <w:marTop w:val="0"/>
          <w:marBottom w:val="0"/>
          <w:divBdr>
            <w:top w:val="none" w:sz="0" w:space="0" w:color="auto"/>
            <w:left w:val="none" w:sz="0" w:space="0" w:color="auto"/>
            <w:bottom w:val="none" w:sz="0" w:space="0" w:color="auto"/>
            <w:right w:val="none" w:sz="0" w:space="0" w:color="auto"/>
          </w:divBdr>
        </w:div>
        <w:div w:id="1804300453">
          <w:marLeft w:val="0"/>
          <w:marRight w:val="0"/>
          <w:marTop w:val="0"/>
          <w:marBottom w:val="0"/>
          <w:divBdr>
            <w:top w:val="none" w:sz="0" w:space="0" w:color="auto"/>
            <w:left w:val="none" w:sz="0" w:space="0" w:color="auto"/>
            <w:bottom w:val="none" w:sz="0" w:space="0" w:color="auto"/>
            <w:right w:val="none" w:sz="0" w:space="0" w:color="auto"/>
          </w:divBdr>
        </w:div>
        <w:div w:id="223757981">
          <w:marLeft w:val="0"/>
          <w:marRight w:val="0"/>
          <w:marTop w:val="0"/>
          <w:marBottom w:val="0"/>
          <w:divBdr>
            <w:top w:val="none" w:sz="0" w:space="0" w:color="auto"/>
            <w:left w:val="none" w:sz="0" w:space="0" w:color="auto"/>
            <w:bottom w:val="none" w:sz="0" w:space="0" w:color="auto"/>
            <w:right w:val="none" w:sz="0" w:space="0" w:color="auto"/>
          </w:divBdr>
        </w:div>
        <w:div w:id="75445538">
          <w:marLeft w:val="0"/>
          <w:marRight w:val="0"/>
          <w:marTop w:val="0"/>
          <w:marBottom w:val="0"/>
          <w:divBdr>
            <w:top w:val="none" w:sz="0" w:space="0" w:color="auto"/>
            <w:left w:val="none" w:sz="0" w:space="0" w:color="auto"/>
            <w:bottom w:val="none" w:sz="0" w:space="0" w:color="auto"/>
            <w:right w:val="none" w:sz="0" w:space="0" w:color="auto"/>
          </w:divBdr>
        </w:div>
        <w:div w:id="1900550517">
          <w:marLeft w:val="0"/>
          <w:marRight w:val="0"/>
          <w:marTop w:val="0"/>
          <w:marBottom w:val="0"/>
          <w:divBdr>
            <w:top w:val="none" w:sz="0" w:space="0" w:color="auto"/>
            <w:left w:val="none" w:sz="0" w:space="0" w:color="auto"/>
            <w:bottom w:val="none" w:sz="0" w:space="0" w:color="auto"/>
            <w:right w:val="none" w:sz="0" w:space="0" w:color="auto"/>
          </w:divBdr>
        </w:div>
        <w:div w:id="493375053">
          <w:marLeft w:val="0"/>
          <w:marRight w:val="0"/>
          <w:marTop w:val="0"/>
          <w:marBottom w:val="0"/>
          <w:divBdr>
            <w:top w:val="none" w:sz="0" w:space="0" w:color="auto"/>
            <w:left w:val="none" w:sz="0" w:space="0" w:color="auto"/>
            <w:bottom w:val="none" w:sz="0" w:space="0" w:color="auto"/>
            <w:right w:val="none" w:sz="0" w:space="0" w:color="auto"/>
          </w:divBdr>
        </w:div>
        <w:div w:id="147789742">
          <w:marLeft w:val="0"/>
          <w:marRight w:val="0"/>
          <w:marTop w:val="0"/>
          <w:marBottom w:val="0"/>
          <w:divBdr>
            <w:top w:val="none" w:sz="0" w:space="0" w:color="auto"/>
            <w:left w:val="none" w:sz="0" w:space="0" w:color="auto"/>
            <w:bottom w:val="none" w:sz="0" w:space="0" w:color="auto"/>
            <w:right w:val="none" w:sz="0" w:space="0" w:color="auto"/>
          </w:divBdr>
        </w:div>
        <w:div w:id="2065450689">
          <w:marLeft w:val="0"/>
          <w:marRight w:val="0"/>
          <w:marTop w:val="0"/>
          <w:marBottom w:val="0"/>
          <w:divBdr>
            <w:top w:val="none" w:sz="0" w:space="0" w:color="auto"/>
            <w:left w:val="none" w:sz="0" w:space="0" w:color="auto"/>
            <w:bottom w:val="none" w:sz="0" w:space="0" w:color="auto"/>
            <w:right w:val="none" w:sz="0" w:space="0" w:color="auto"/>
          </w:divBdr>
        </w:div>
        <w:div w:id="1991789633">
          <w:marLeft w:val="0"/>
          <w:marRight w:val="0"/>
          <w:marTop w:val="0"/>
          <w:marBottom w:val="0"/>
          <w:divBdr>
            <w:top w:val="none" w:sz="0" w:space="0" w:color="auto"/>
            <w:left w:val="none" w:sz="0" w:space="0" w:color="auto"/>
            <w:bottom w:val="none" w:sz="0" w:space="0" w:color="auto"/>
            <w:right w:val="none" w:sz="0" w:space="0" w:color="auto"/>
          </w:divBdr>
        </w:div>
        <w:div w:id="1809974190">
          <w:marLeft w:val="0"/>
          <w:marRight w:val="0"/>
          <w:marTop w:val="0"/>
          <w:marBottom w:val="0"/>
          <w:divBdr>
            <w:top w:val="none" w:sz="0" w:space="0" w:color="auto"/>
            <w:left w:val="none" w:sz="0" w:space="0" w:color="auto"/>
            <w:bottom w:val="none" w:sz="0" w:space="0" w:color="auto"/>
            <w:right w:val="none" w:sz="0" w:space="0" w:color="auto"/>
          </w:divBdr>
        </w:div>
        <w:div w:id="642076210">
          <w:marLeft w:val="0"/>
          <w:marRight w:val="0"/>
          <w:marTop w:val="0"/>
          <w:marBottom w:val="0"/>
          <w:divBdr>
            <w:top w:val="none" w:sz="0" w:space="0" w:color="auto"/>
            <w:left w:val="none" w:sz="0" w:space="0" w:color="auto"/>
            <w:bottom w:val="none" w:sz="0" w:space="0" w:color="auto"/>
            <w:right w:val="none" w:sz="0" w:space="0" w:color="auto"/>
          </w:divBdr>
        </w:div>
        <w:div w:id="1882747088">
          <w:marLeft w:val="0"/>
          <w:marRight w:val="0"/>
          <w:marTop w:val="0"/>
          <w:marBottom w:val="0"/>
          <w:divBdr>
            <w:top w:val="none" w:sz="0" w:space="0" w:color="auto"/>
            <w:left w:val="none" w:sz="0" w:space="0" w:color="auto"/>
            <w:bottom w:val="none" w:sz="0" w:space="0" w:color="auto"/>
            <w:right w:val="none" w:sz="0" w:space="0" w:color="auto"/>
          </w:divBdr>
        </w:div>
        <w:div w:id="382364112">
          <w:marLeft w:val="0"/>
          <w:marRight w:val="0"/>
          <w:marTop w:val="0"/>
          <w:marBottom w:val="0"/>
          <w:divBdr>
            <w:top w:val="none" w:sz="0" w:space="0" w:color="auto"/>
            <w:left w:val="none" w:sz="0" w:space="0" w:color="auto"/>
            <w:bottom w:val="none" w:sz="0" w:space="0" w:color="auto"/>
            <w:right w:val="none" w:sz="0" w:space="0" w:color="auto"/>
          </w:divBdr>
        </w:div>
        <w:div w:id="29770327">
          <w:marLeft w:val="0"/>
          <w:marRight w:val="0"/>
          <w:marTop w:val="0"/>
          <w:marBottom w:val="0"/>
          <w:divBdr>
            <w:top w:val="none" w:sz="0" w:space="0" w:color="auto"/>
            <w:left w:val="none" w:sz="0" w:space="0" w:color="auto"/>
            <w:bottom w:val="none" w:sz="0" w:space="0" w:color="auto"/>
            <w:right w:val="none" w:sz="0" w:space="0" w:color="auto"/>
          </w:divBdr>
        </w:div>
        <w:div w:id="707753933">
          <w:marLeft w:val="0"/>
          <w:marRight w:val="0"/>
          <w:marTop w:val="0"/>
          <w:marBottom w:val="0"/>
          <w:divBdr>
            <w:top w:val="none" w:sz="0" w:space="0" w:color="auto"/>
            <w:left w:val="none" w:sz="0" w:space="0" w:color="auto"/>
            <w:bottom w:val="none" w:sz="0" w:space="0" w:color="auto"/>
            <w:right w:val="none" w:sz="0" w:space="0" w:color="auto"/>
          </w:divBdr>
        </w:div>
        <w:div w:id="218129127">
          <w:marLeft w:val="0"/>
          <w:marRight w:val="0"/>
          <w:marTop w:val="0"/>
          <w:marBottom w:val="0"/>
          <w:divBdr>
            <w:top w:val="none" w:sz="0" w:space="0" w:color="auto"/>
            <w:left w:val="none" w:sz="0" w:space="0" w:color="auto"/>
            <w:bottom w:val="none" w:sz="0" w:space="0" w:color="auto"/>
            <w:right w:val="none" w:sz="0" w:space="0" w:color="auto"/>
          </w:divBdr>
        </w:div>
        <w:div w:id="1606308526">
          <w:marLeft w:val="0"/>
          <w:marRight w:val="0"/>
          <w:marTop w:val="0"/>
          <w:marBottom w:val="0"/>
          <w:divBdr>
            <w:top w:val="none" w:sz="0" w:space="0" w:color="auto"/>
            <w:left w:val="none" w:sz="0" w:space="0" w:color="auto"/>
            <w:bottom w:val="none" w:sz="0" w:space="0" w:color="auto"/>
            <w:right w:val="none" w:sz="0" w:space="0" w:color="auto"/>
          </w:divBdr>
        </w:div>
        <w:div w:id="64186591">
          <w:marLeft w:val="0"/>
          <w:marRight w:val="0"/>
          <w:marTop w:val="0"/>
          <w:marBottom w:val="0"/>
          <w:divBdr>
            <w:top w:val="none" w:sz="0" w:space="0" w:color="auto"/>
            <w:left w:val="none" w:sz="0" w:space="0" w:color="auto"/>
            <w:bottom w:val="none" w:sz="0" w:space="0" w:color="auto"/>
            <w:right w:val="none" w:sz="0" w:space="0" w:color="auto"/>
          </w:divBdr>
        </w:div>
        <w:div w:id="1762943588">
          <w:marLeft w:val="0"/>
          <w:marRight w:val="0"/>
          <w:marTop w:val="0"/>
          <w:marBottom w:val="0"/>
          <w:divBdr>
            <w:top w:val="none" w:sz="0" w:space="0" w:color="auto"/>
            <w:left w:val="none" w:sz="0" w:space="0" w:color="auto"/>
            <w:bottom w:val="none" w:sz="0" w:space="0" w:color="auto"/>
            <w:right w:val="none" w:sz="0" w:space="0" w:color="auto"/>
          </w:divBdr>
        </w:div>
        <w:div w:id="780956506">
          <w:marLeft w:val="0"/>
          <w:marRight w:val="0"/>
          <w:marTop w:val="0"/>
          <w:marBottom w:val="0"/>
          <w:divBdr>
            <w:top w:val="none" w:sz="0" w:space="0" w:color="auto"/>
            <w:left w:val="none" w:sz="0" w:space="0" w:color="auto"/>
            <w:bottom w:val="none" w:sz="0" w:space="0" w:color="auto"/>
            <w:right w:val="none" w:sz="0" w:space="0" w:color="auto"/>
          </w:divBdr>
        </w:div>
        <w:div w:id="2110735939">
          <w:marLeft w:val="0"/>
          <w:marRight w:val="0"/>
          <w:marTop w:val="0"/>
          <w:marBottom w:val="0"/>
          <w:divBdr>
            <w:top w:val="none" w:sz="0" w:space="0" w:color="auto"/>
            <w:left w:val="none" w:sz="0" w:space="0" w:color="auto"/>
            <w:bottom w:val="none" w:sz="0" w:space="0" w:color="auto"/>
            <w:right w:val="none" w:sz="0" w:space="0" w:color="auto"/>
          </w:divBdr>
        </w:div>
        <w:div w:id="407771469">
          <w:marLeft w:val="0"/>
          <w:marRight w:val="0"/>
          <w:marTop w:val="0"/>
          <w:marBottom w:val="0"/>
          <w:divBdr>
            <w:top w:val="none" w:sz="0" w:space="0" w:color="auto"/>
            <w:left w:val="none" w:sz="0" w:space="0" w:color="auto"/>
            <w:bottom w:val="none" w:sz="0" w:space="0" w:color="auto"/>
            <w:right w:val="none" w:sz="0" w:space="0" w:color="auto"/>
          </w:divBdr>
        </w:div>
        <w:div w:id="538975364">
          <w:marLeft w:val="0"/>
          <w:marRight w:val="0"/>
          <w:marTop w:val="0"/>
          <w:marBottom w:val="0"/>
          <w:divBdr>
            <w:top w:val="none" w:sz="0" w:space="0" w:color="auto"/>
            <w:left w:val="none" w:sz="0" w:space="0" w:color="auto"/>
            <w:bottom w:val="none" w:sz="0" w:space="0" w:color="auto"/>
            <w:right w:val="none" w:sz="0" w:space="0" w:color="auto"/>
          </w:divBdr>
        </w:div>
        <w:div w:id="77483106">
          <w:marLeft w:val="0"/>
          <w:marRight w:val="0"/>
          <w:marTop w:val="0"/>
          <w:marBottom w:val="0"/>
          <w:divBdr>
            <w:top w:val="none" w:sz="0" w:space="0" w:color="auto"/>
            <w:left w:val="none" w:sz="0" w:space="0" w:color="auto"/>
            <w:bottom w:val="none" w:sz="0" w:space="0" w:color="auto"/>
            <w:right w:val="none" w:sz="0" w:space="0" w:color="auto"/>
          </w:divBdr>
        </w:div>
      </w:divsChild>
    </w:div>
    <w:div w:id="1622150268">
      <w:bodyDiv w:val="1"/>
      <w:marLeft w:val="0"/>
      <w:marRight w:val="0"/>
      <w:marTop w:val="0"/>
      <w:marBottom w:val="0"/>
      <w:divBdr>
        <w:top w:val="none" w:sz="0" w:space="0" w:color="auto"/>
        <w:left w:val="none" w:sz="0" w:space="0" w:color="auto"/>
        <w:bottom w:val="none" w:sz="0" w:space="0" w:color="auto"/>
        <w:right w:val="none" w:sz="0" w:space="0" w:color="auto"/>
      </w:divBdr>
      <w:divsChild>
        <w:div w:id="1564633174">
          <w:marLeft w:val="0"/>
          <w:marRight w:val="0"/>
          <w:marTop w:val="0"/>
          <w:marBottom w:val="0"/>
          <w:divBdr>
            <w:top w:val="none" w:sz="0" w:space="0" w:color="auto"/>
            <w:left w:val="none" w:sz="0" w:space="0" w:color="auto"/>
            <w:bottom w:val="none" w:sz="0" w:space="0" w:color="auto"/>
            <w:right w:val="none" w:sz="0" w:space="0" w:color="auto"/>
          </w:divBdr>
        </w:div>
        <w:div w:id="1433817151">
          <w:marLeft w:val="0"/>
          <w:marRight w:val="0"/>
          <w:marTop w:val="0"/>
          <w:marBottom w:val="0"/>
          <w:divBdr>
            <w:top w:val="none" w:sz="0" w:space="0" w:color="auto"/>
            <w:left w:val="none" w:sz="0" w:space="0" w:color="auto"/>
            <w:bottom w:val="none" w:sz="0" w:space="0" w:color="auto"/>
            <w:right w:val="none" w:sz="0" w:space="0" w:color="auto"/>
          </w:divBdr>
        </w:div>
        <w:div w:id="641545481">
          <w:marLeft w:val="0"/>
          <w:marRight w:val="0"/>
          <w:marTop w:val="0"/>
          <w:marBottom w:val="0"/>
          <w:divBdr>
            <w:top w:val="none" w:sz="0" w:space="0" w:color="auto"/>
            <w:left w:val="none" w:sz="0" w:space="0" w:color="auto"/>
            <w:bottom w:val="none" w:sz="0" w:space="0" w:color="auto"/>
            <w:right w:val="none" w:sz="0" w:space="0" w:color="auto"/>
          </w:divBdr>
        </w:div>
        <w:div w:id="570509776">
          <w:marLeft w:val="0"/>
          <w:marRight w:val="0"/>
          <w:marTop w:val="0"/>
          <w:marBottom w:val="0"/>
          <w:divBdr>
            <w:top w:val="none" w:sz="0" w:space="0" w:color="auto"/>
            <w:left w:val="none" w:sz="0" w:space="0" w:color="auto"/>
            <w:bottom w:val="none" w:sz="0" w:space="0" w:color="auto"/>
            <w:right w:val="none" w:sz="0" w:space="0" w:color="auto"/>
          </w:divBdr>
        </w:div>
        <w:div w:id="1556314172">
          <w:marLeft w:val="0"/>
          <w:marRight w:val="0"/>
          <w:marTop w:val="0"/>
          <w:marBottom w:val="0"/>
          <w:divBdr>
            <w:top w:val="none" w:sz="0" w:space="0" w:color="auto"/>
            <w:left w:val="none" w:sz="0" w:space="0" w:color="auto"/>
            <w:bottom w:val="none" w:sz="0" w:space="0" w:color="auto"/>
            <w:right w:val="none" w:sz="0" w:space="0" w:color="auto"/>
          </w:divBdr>
        </w:div>
        <w:div w:id="1194995231">
          <w:marLeft w:val="0"/>
          <w:marRight w:val="0"/>
          <w:marTop w:val="0"/>
          <w:marBottom w:val="0"/>
          <w:divBdr>
            <w:top w:val="none" w:sz="0" w:space="0" w:color="auto"/>
            <w:left w:val="none" w:sz="0" w:space="0" w:color="auto"/>
            <w:bottom w:val="none" w:sz="0" w:space="0" w:color="auto"/>
            <w:right w:val="none" w:sz="0" w:space="0" w:color="auto"/>
          </w:divBdr>
        </w:div>
        <w:div w:id="1808543658">
          <w:marLeft w:val="0"/>
          <w:marRight w:val="0"/>
          <w:marTop w:val="0"/>
          <w:marBottom w:val="0"/>
          <w:divBdr>
            <w:top w:val="none" w:sz="0" w:space="0" w:color="auto"/>
            <w:left w:val="none" w:sz="0" w:space="0" w:color="auto"/>
            <w:bottom w:val="none" w:sz="0" w:space="0" w:color="auto"/>
            <w:right w:val="none" w:sz="0" w:space="0" w:color="auto"/>
          </w:divBdr>
        </w:div>
        <w:div w:id="358900570">
          <w:marLeft w:val="0"/>
          <w:marRight w:val="0"/>
          <w:marTop w:val="0"/>
          <w:marBottom w:val="0"/>
          <w:divBdr>
            <w:top w:val="none" w:sz="0" w:space="0" w:color="auto"/>
            <w:left w:val="none" w:sz="0" w:space="0" w:color="auto"/>
            <w:bottom w:val="none" w:sz="0" w:space="0" w:color="auto"/>
            <w:right w:val="none" w:sz="0" w:space="0" w:color="auto"/>
          </w:divBdr>
        </w:div>
        <w:div w:id="567494697">
          <w:marLeft w:val="0"/>
          <w:marRight w:val="0"/>
          <w:marTop w:val="0"/>
          <w:marBottom w:val="0"/>
          <w:divBdr>
            <w:top w:val="none" w:sz="0" w:space="0" w:color="auto"/>
            <w:left w:val="none" w:sz="0" w:space="0" w:color="auto"/>
            <w:bottom w:val="none" w:sz="0" w:space="0" w:color="auto"/>
            <w:right w:val="none" w:sz="0" w:space="0" w:color="auto"/>
          </w:divBdr>
        </w:div>
        <w:div w:id="1464808350">
          <w:marLeft w:val="0"/>
          <w:marRight w:val="0"/>
          <w:marTop w:val="0"/>
          <w:marBottom w:val="0"/>
          <w:divBdr>
            <w:top w:val="none" w:sz="0" w:space="0" w:color="auto"/>
            <w:left w:val="none" w:sz="0" w:space="0" w:color="auto"/>
            <w:bottom w:val="none" w:sz="0" w:space="0" w:color="auto"/>
            <w:right w:val="none" w:sz="0" w:space="0" w:color="auto"/>
          </w:divBdr>
        </w:div>
        <w:div w:id="1415400632">
          <w:marLeft w:val="0"/>
          <w:marRight w:val="0"/>
          <w:marTop w:val="0"/>
          <w:marBottom w:val="0"/>
          <w:divBdr>
            <w:top w:val="none" w:sz="0" w:space="0" w:color="auto"/>
            <w:left w:val="none" w:sz="0" w:space="0" w:color="auto"/>
            <w:bottom w:val="none" w:sz="0" w:space="0" w:color="auto"/>
            <w:right w:val="none" w:sz="0" w:space="0" w:color="auto"/>
          </w:divBdr>
        </w:div>
        <w:div w:id="1578589706">
          <w:marLeft w:val="0"/>
          <w:marRight w:val="0"/>
          <w:marTop w:val="0"/>
          <w:marBottom w:val="0"/>
          <w:divBdr>
            <w:top w:val="none" w:sz="0" w:space="0" w:color="auto"/>
            <w:left w:val="none" w:sz="0" w:space="0" w:color="auto"/>
            <w:bottom w:val="none" w:sz="0" w:space="0" w:color="auto"/>
            <w:right w:val="none" w:sz="0" w:space="0" w:color="auto"/>
          </w:divBdr>
        </w:div>
        <w:div w:id="1116682327">
          <w:marLeft w:val="0"/>
          <w:marRight w:val="0"/>
          <w:marTop w:val="0"/>
          <w:marBottom w:val="0"/>
          <w:divBdr>
            <w:top w:val="none" w:sz="0" w:space="0" w:color="auto"/>
            <w:left w:val="none" w:sz="0" w:space="0" w:color="auto"/>
            <w:bottom w:val="none" w:sz="0" w:space="0" w:color="auto"/>
            <w:right w:val="none" w:sz="0" w:space="0" w:color="auto"/>
          </w:divBdr>
        </w:div>
        <w:div w:id="95297658">
          <w:marLeft w:val="0"/>
          <w:marRight w:val="0"/>
          <w:marTop w:val="0"/>
          <w:marBottom w:val="0"/>
          <w:divBdr>
            <w:top w:val="none" w:sz="0" w:space="0" w:color="auto"/>
            <w:left w:val="none" w:sz="0" w:space="0" w:color="auto"/>
            <w:bottom w:val="none" w:sz="0" w:space="0" w:color="auto"/>
            <w:right w:val="none" w:sz="0" w:space="0" w:color="auto"/>
          </w:divBdr>
        </w:div>
        <w:div w:id="1765957249">
          <w:marLeft w:val="0"/>
          <w:marRight w:val="0"/>
          <w:marTop w:val="0"/>
          <w:marBottom w:val="0"/>
          <w:divBdr>
            <w:top w:val="none" w:sz="0" w:space="0" w:color="auto"/>
            <w:left w:val="none" w:sz="0" w:space="0" w:color="auto"/>
            <w:bottom w:val="none" w:sz="0" w:space="0" w:color="auto"/>
            <w:right w:val="none" w:sz="0" w:space="0" w:color="auto"/>
          </w:divBdr>
        </w:div>
        <w:div w:id="535388461">
          <w:marLeft w:val="0"/>
          <w:marRight w:val="0"/>
          <w:marTop w:val="0"/>
          <w:marBottom w:val="0"/>
          <w:divBdr>
            <w:top w:val="none" w:sz="0" w:space="0" w:color="auto"/>
            <w:left w:val="none" w:sz="0" w:space="0" w:color="auto"/>
            <w:bottom w:val="none" w:sz="0" w:space="0" w:color="auto"/>
            <w:right w:val="none" w:sz="0" w:space="0" w:color="auto"/>
          </w:divBdr>
        </w:div>
        <w:div w:id="658576296">
          <w:marLeft w:val="0"/>
          <w:marRight w:val="0"/>
          <w:marTop w:val="0"/>
          <w:marBottom w:val="0"/>
          <w:divBdr>
            <w:top w:val="none" w:sz="0" w:space="0" w:color="auto"/>
            <w:left w:val="none" w:sz="0" w:space="0" w:color="auto"/>
            <w:bottom w:val="none" w:sz="0" w:space="0" w:color="auto"/>
            <w:right w:val="none" w:sz="0" w:space="0" w:color="auto"/>
          </w:divBdr>
        </w:div>
        <w:div w:id="611982683">
          <w:marLeft w:val="0"/>
          <w:marRight w:val="0"/>
          <w:marTop w:val="0"/>
          <w:marBottom w:val="0"/>
          <w:divBdr>
            <w:top w:val="none" w:sz="0" w:space="0" w:color="auto"/>
            <w:left w:val="none" w:sz="0" w:space="0" w:color="auto"/>
            <w:bottom w:val="none" w:sz="0" w:space="0" w:color="auto"/>
            <w:right w:val="none" w:sz="0" w:space="0" w:color="auto"/>
          </w:divBdr>
        </w:div>
        <w:div w:id="698244319">
          <w:marLeft w:val="0"/>
          <w:marRight w:val="0"/>
          <w:marTop w:val="0"/>
          <w:marBottom w:val="0"/>
          <w:divBdr>
            <w:top w:val="none" w:sz="0" w:space="0" w:color="auto"/>
            <w:left w:val="none" w:sz="0" w:space="0" w:color="auto"/>
            <w:bottom w:val="none" w:sz="0" w:space="0" w:color="auto"/>
            <w:right w:val="none" w:sz="0" w:space="0" w:color="auto"/>
          </w:divBdr>
        </w:div>
        <w:div w:id="1748840775">
          <w:marLeft w:val="0"/>
          <w:marRight w:val="0"/>
          <w:marTop w:val="0"/>
          <w:marBottom w:val="0"/>
          <w:divBdr>
            <w:top w:val="none" w:sz="0" w:space="0" w:color="auto"/>
            <w:left w:val="none" w:sz="0" w:space="0" w:color="auto"/>
            <w:bottom w:val="none" w:sz="0" w:space="0" w:color="auto"/>
            <w:right w:val="none" w:sz="0" w:space="0" w:color="auto"/>
          </w:divBdr>
        </w:div>
        <w:div w:id="422923558">
          <w:marLeft w:val="0"/>
          <w:marRight w:val="0"/>
          <w:marTop w:val="0"/>
          <w:marBottom w:val="0"/>
          <w:divBdr>
            <w:top w:val="none" w:sz="0" w:space="0" w:color="auto"/>
            <w:left w:val="none" w:sz="0" w:space="0" w:color="auto"/>
            <w:bottom w:val="none" w:sz="0" w:space="0" w:color="auto"/>
            <w:right w:val="none" w:sz="0" w:space="0" w:color="auto"/>
          </w:divBdr>
        </w:div>
        <w:div w:id="1500346105">
          <w:marLeft w:val="0"/>
          <w:marRight w:val="0"/>
          <w:marTop w:val="0"/>
          <w:marBottom w:val="0"/>
          <w:divBdr>
            <w:top w:val="none" w:sz="0" w:space="0" w:color="auto"/>
            <w:left w:val="none" w:sz="0" w:space="0" w:color="auto"/>
            <w:bottom w:val="none" w:sz="0" w:space="0" w:color="auto"/>
            <w:right w:val="none" w:sz="0" w:space="0" w:color="auto"/>
          </w:divBdr>
        </w:div>
        <w:div w:id="1495225425">
          <w:marLeft w:val="0"/>
          <w:marRight w:val="0"/>
          <w:marTop w:val="0"/>
          <w:marBottom w:val="0"/>
          <w:divBdr>
            <w:top w:val="none" w:sz="0" w:space="0" w:color="auto"/>
            <w:left w:val="none" w:sz="0" w:space="0" w:color="auto"/>
            <w:bottom w:val="none" w:sz="0" w:space="0" w:color="auto"/>
            <w:right w:val="none" w:sz="0" w:space="0" w:color="auto"/>
          </w:divBdr>
        </w:div>
        <w:div w:id="1099368764">
          <w:marLeft w:val="0"/>
          <w:marRight w:val="0"/>
          <w:marTop w:val="0"/>
          <w:marBottom w:val="0"/>
          <w:divBdr>
            <w:top w:val="none" w:sz="0" w:space="0" w:color="auto"/>
            <w:left w:val="none" w:sz="0" w:space="0" w:color="auto"/>
            <w:bottom w:val="none" w:sz="0" w:space="0" w:color="auto"/>
            <w:right w:val="none" w:sz="0" w:space="0" w:color="auto"/>
          </w:divBdr>
        </w:div>
        <w:div w:id="1033001415">
          <w:marLeft w:val="0"/>
          <w:marRight w:val="0"/>
          <w:marTop w:val="0"/>
          <w:marBottom w:val="0"/>
          <w:divBdr>
            <w:top w:val="none" w:sz="0" w:space="0" w:color="auto"/>
            <w:left w:val="none" w:sz="0" w:space="0" w:color="auto"/>
            <w:bottom w:val="none" w:sz="0" w:space="0" w:color="auto"/>
            <w:right w:val="none" w:sz="0" w:space="0" w:color="auto"/>
          </w:divBdr>
        </w:div>
        <w:div w:id="1123772000">
          <w:marLeft w:val="0"/>
          <w:marRight w:val="0"/>
          <w:marTop w:val="0"/>
          <w:marBottom w:val="0"/>
          <w:divBdr>
            <w:top w:val="none" w:sz="0" w:space="0" w:color="auto"/>
            <w:left w:val="none" w:sz="0" w:space="0" w:color="auto"/>
            <w:bottom w:val="none" w:sz="0" w:space="0" w:color="auto"/>
            <w:right w:val="none" w:sz="0" w:space="0" w:color="auto"/>
          </w:divBdr>
        </w:div>
        <w:div w:id="557056615">
          <w:marLeft w:val="0"/>
          <w:marRight w:val="0"/>
          <w:marTop w:val="0"/>
          <w:marBottom w:val="0"/>
          <w:divBdr>
            <w:top w:val="none" w:sz="0" w:space="0" w:color="auto"/>
            <w:left w:val="none" w:sz="0" w:space="0" w:color="auto"/>
            <w:bottom w:val="none" w:sz="0" w:space="0" w:color="auto"/>
            <w:right w:val="none" w:sz="0" w:space="0" w:color="auto"/>
          </w:divBdr>
        </w:div>
        <w:div w:id="554046207">
          <w:marLeft w:val="0"/>
          <w:marRight w:val="0"/>
          <w:marTop w:val="0"/>
          <w:marBottom w:val="0"/>
          <w:divBdr>
            <w:top w:val="none" w:sz="0" w:space="0" w:color="auto"/>
            <w:left w:val="none" w:sz="0" w:space="0" w:color="auto"/>
            <w:bottom w:val="none" w:sz="0" w:space="0" w:color="auto"/>
            <w:right w:val="none" w:sz="0" w:space="0" w:color="auto"/>
          </w:divBdr>
        </w:div>
        <w:div w:id="1206873730">
          <w:marLeft w:val="0"/>
          <w:marRight w:val="0"/>
          <w:marTop w:val="0"/>
          <w:marBottom w:val="0"/>
          <w:divBdr>
            <w:top w:val="none" w:sz="0" w:space="0" w:color="auto"/>
            <w:left w:val="none" w:sz="0" w:space="0" w:color="auto"/>
            <w:bottom w:val="none" w:sz="0" w:space="0" w:color="auto"/>
            <w:right w:val="none" w:sz="0" w:space="0" w:color="auto"/>
          </w:divBdr>
        </w:div>
        <w:div w:id="185556972">
          <w:marLeft w:val="0"/>
          <w:marRight w:val="0"/>
          <w:marTop w:val="0"/>
          <w:marBottom w:val="0"/>
          <w:divBdr>
            <w:top w:val="none" w:sz="0" w:space="0" w:color="auto"/>
            <w:left w:val="none" w:sz="0" w:space="0" w:color="auto"/>
            <w:bottom w:val="none" w:sz="0" w:space="0" w:color="auto"/>
            <w:right w:val="none" w:sz="0" w:space="0" w:color="auto"/>
          </w:divBdr>
        </w:div>
        <w:div w:id="2131243371">
          <w:marLeft w:val="0"/>
          <w:marRight w:val="0"/>
          <w:marTop w:val="0"/>
          <w:marBottom w:val="0"/>
          <w:divBdr>
            <w:top w:val="none" w:sz="0" w:space="0" w:color="auto"/>
            <w:left w:val="none" w:sz="0" w:space="0" w:color="auto"/>
            <w:bottom w:val="none" w:sz="0" w:space="0" w:color="auto"/>
            <w:right w:val="none" w:sz="0" w:space="0" w:color="auto"/>
          </w:divBdr>
        </w:div>
        <w:div w:id="1756510781">
          <w:marLeft w:val="0"/>
          <w:marRight w:val="0"/>
          <w:marTop w:val="0"/>
          <w:marBottom w:val="0"/>
          <w:divBdr>
            <w:top w:val="none" w:sz="0" w:space="0" w:color="auto"/>
            <w:left w:val="none" w:sz="0" w:space="0" w:color="auto"/>
            <w:bottom w:val="none" w:sz="0" w:space="0" w:color="auto"/>
            <w:right w:val="none" w:sz="0" w:space="0" w:color="auto"/>
          </w:divBdr>
        </w:div>
        <w:div w:id="1134560679">
          <w:marLeft w:val="0"/>
          <w:marRight w:val="0"/>
          <w:marTop w:val="0"/>
          <w:marBottom w:val="0"/>
          <w:divBdr>
            <w:top w:val="none" w:sz="0" w:space="0" w:color="auto"/>
            <w:left w:val="none" w:sz="0" w:space="0" w:color="auto"/>
            <w:bottom w:val="none" w:sz="0" w:space="0" w:color="auto"/>
            <w:right w:val="none" w:sz="0" w:space="0" w:color="auto"/>
          </w:divBdr>
        </w:div>
        <w:div w:id="1428041680">
          <w:marLeft w:val="0"/>
          <w:marRight w:val="0"/>
          <w:marTop w:val="0"/>
          <w:marBottom w:val="0"/>
          <w:divBdr>
            <w:top w:val="none" w:sz="0" w:space="0" w:color="auto"/>
            <w:left w:val="none" w:sz="0" w:space="0" w:color="auto"/>
            <w:bottom w:val="none" w:sz="0" w:space="0" w:color="auto"/>
            <w:right w:val="none" w:sz="0" w:space="0" w:color="auto"/>
          </w:divBdr>
        </w:div>
        <w:div w:id="1713844808">
          <w:marLeft w:val="0"/>
          <w:marRight w:val="0"/>
          <w:marTop w:val="0"/>
          <w:marBottom w:val="0"/>
          <w:divBdr>
            <w:top w:val="none" w:sz="0" w:space="0" w:color="auto"/>
            <w:left w:val="none" w:sz="0" w:space="0" w:color="auto"/>
            <w:bottom w:val="none" w:sz="0" w:space="0" w:color="auto"/>
            <w:right w:val="none" w:sz="0" w:space="0" w:color="auto"/>
          </w:divBdr>
        </w:div>
        <w:div w:id="390617119">
          <w:marLeft w:val="0"/>
          <w:marRight w:val="0"/>
          <w:marTop w:val="0"/>
          <w:marBottom w:val="0"/>
          <w:divBdr>
            <w:top w:val="none" w:sz="0" w:space="0" w:color="auto"/>
            <w:left w:val="none" w:sz="0" w:space="0" w:color="auto"/>
            <w:bottom w:val="none" w:sz="0" w:space="0" w:color="auto"/>
            <w:right w:val="none" w:sz="0" w:space="0" w:color="auto"/>
          </w:divBdr>
        </w:div>
        <w:div w:id="883369645">
          <w:marLeft w:val="0"/>
          <w:marRight w:val="0"/>
          <w:marTop w:val="0"/>
          <w:marBottom w:val="0"/>
          <w:divBdr>
            <w:top w:val="none" w:sz="0" w:space="0" w:color="auto"/>
            <w:left w:val="none" w:sz="0" w:space="0" w:color="auto"/>
            <w:bottom w:val="none" w:sz="0" w:space="0" w:color="auto"/>
            <w:right w:val="none" w:sz="0" w:space="0" w:color="auto"/>
          </w:divBdr>
        </w:div>
        <w:div w:id="1529684738">
          <w:marLeft w:val="0"/>
          <w:marRight w:val="0"/>
          <w:marTop w:val="0"/>
          <w:marBottom w:val="0"/>
          <w:divBdr>
            <w:top w:val="none" w:sz="0" w:space="0" w:color="auto"/>
            <w:left w:val="none" w:sz="0" w:space="0" w:color="auto"/>
            <w:bottom w:val="none" w:sz="0" w:space="0" w:color="auto"/>
            <w:right w:val="none" w:sz="0" w:space="0" w:color="auto"/>
          </w:divBdr>
        </w:div>
        <w:div w:id="295182936">
          <w:marLeft w:val="0"/>
          <w:marRight w:val="0"/>
          <w:marTop w:val="0"/>
          <w:marBottom w:val="0"/>
          <w:divBdr>
            <w:top w:val="none" w:sz="0" w:space="0" w:color="auto"/>
            <w:left w:val="none" w:sz="0" w:space="0" w:color="auto"/>
            <w:bottom w:val="none" w:sz="0" w:space="0" w:color="auto"/>
            <w:right w:val="none" w:sz="0" w:space="0" w:color="auto"/>
          </w:divBdr>
        </w:div>
        <w:div w:id="774790573">
          <w:marLeft w:val="0"/>
          <w:marRight w:val="0"/>
          <w:marTop w:val="0"/>
          <w:marBottom w:val="0"/>
          <w:divBdr>
            <w:top w:val="none" w:sz="0" w:space="0" w:color="auto"/>
            <w:left w:val="none" w:sz="0" w:space="0" w:color="auto"/>
            <w:bottom w:val="none" w:sz="0" w:space="0" w:color="auto"/>
            <w:right w:val="none" w:sz="0" w:space="0" w:color="auto"/>
          </w:divBdr>
        </w:div>
        <w:div w:id="1587615549">
          <w:marLeft w:val="0"/>
          <w:marRight w:val="0"/>
          <w:marTop w:val="0"/>
          <w:marBottom w:val="0"/>
          <w:divBdr>
            <w:top w:val="none" w:sz="0" w:space="0" w:color="auto"/>
            <w:left w:val="none" w:sz="0" w:space="0" w:color="auto"/>
            <w:bottom w:val="none" w:sz="0" w:space="0" w:color="auto"/>
            <w:right w:val="none" w:sz="0" w:space="0" w:color="auto"/>
          </w:divBdr>
        </w:div>
        <w:div w:id="486941028">
          <w:marLeft w:val="0"/>
          <w:marRight w:val="0"/>
          <w:marTop w:val="0"/>
          <w:marBottom w:val="0"/>
          <w:divBdr>
            <w:top w:val="none" w:sz="0" w:space="0" w:color="auto"/>
            <w:left w:val="none" w:sz="0" w:space="0" w:color="auto"/>
            <w:bottom w:val="none" w:sz="0" w:space="0" w:color="auto"/>
            <w:right w:val="none" w:sz="0" w:space="0" w:color="auto"/>
          </w:divBdr>
        </w:div>
        <w:div w:id="2073770769">
          <w:marLeft w:val="0"/>
          <w:marRight w:val="0"/>
          <w:marTop w:val="0"/>
          <w:marBottom w:val="0"/>
          <w:divBdr>
            <w:top w:val="none" w:sz="0" w:space="0" w:color="auto"/>
            <w:left w:val="none" w:sz="0" w:space="0" w:color="auto"/>
            <w:bottom w:val="none" w:sz="0" w:space="0" w:color="auto"/>
            <w:right w:val="none" w:sz="0" w:space="0" w:color="auto"/>
          </w:divBdr>
        </w:div>
        <w:div w:id="156577855">
          <w:marLeft w:val="0"/>
          <w:marRight w:val="0"/>
          <w:marTop w:val="0"/>
          <w:marBottom w:val="0"/>
          <w:divBdr>
            <w:top w:val="none" w:sz="0" w:space="0" w:color="auto"/>
            <w:left w:val="none" w:sz="0" w:space="0" w:color="auto"/>
            <w:bottom w:val="none" w:sz="0" w:space="0" w:color="auto"/>
            <w:right w:val="none" w:sz="0" w:space="0" w:color="auto"/>
          </w:divBdr>
        </w:div>
        <w:div w:id="95489845">
          <w:marLeft w:val="0"/>
          <w:marRight w:val="0"/>
          <w:marTop w:val="0"/>
          <w:marBottom w:val="0"/>
          <w:divBdr>
            <w:top w:val="none" w:sz="0" w:space="0" w:color="auto"/>
            <w:left w:val="none" w:sz="0" w:space="0" w:color="auto"/>
            <w:bottom w:val="none" w:sz="0" w:space="0" w:color="auto"/>
            <w:right w:val="none" w:sz="0" w:space="0" w:color="auto"/>
          </w:divBdr>
        </w:div>
        <w:div w:id="1655913411">
          <w:marLeft w:val="0"/>
          <w:marRight w:val="0"/>
          <w:marTop w:val="0"/>
          <w:marBottom w:val="0"/>
          <w:divBdr>
            <w:top w:val="none" w:sz="0" w:space="0" w:color="auto"/>
            <w:left w:val="none" w:sz="0" w:space="0" w:color="auto"/>
            <w:bottom w:val="none" w:sz="0" w:space="0" w:color="auto"/>
            <w:right w:val="none" w:sz="0" w:space="0" w:color="auto"/>
          </w:divBdr>
        </w:div>
        <w:div w:id="1283918700">
          <w:marLeft w:val="0"/>
          <w:marRight w:val="0"/>
          <w:marTop w:val="0"/>
          <w:marBottom w:val="0"/>
          <w:divBdr>
            <w:top w:val="none" w:sz="0" w:space="0" w:color="auto"/>
            <w:left w:val="none" w:sz="0" w:space="0" w:color="auto"/>
            <w:bottom w:val="none" w:sz="0" w:space="0" w:color="auto"/>
            <w:right w:val="none" w:sz="0" w:space="0" w:color="auto"/>
          </w:divBdr>
        </w:div>
        <w:div w:id="1031877221">
          <w:marLeft w:val="0"/>
          <w:marRight w:val="0"/>
          <w:marTop w:val="0"/>
          <w:marBottom w:val="0"/>
          <w:divBdr>
            <w:top w:val="none" w:sz="0" w:space="0" w:color="auto"/>
            <w:left w:val="none" w:sz="0" w:space="0" w:color="auto"/>
            <w:bottom w:val="none" w:sz="0" w:space="0" w:color="auto"/>
            <w:right w:val="none" w:sz="0" w:space="0" w:color="auto"/>
          </w:divBdr>
        </w:div>
        <w:div w:id="1784421938">
          <w:marLeft w:val="0"/>
          <w:marRight w:val="0"/>
          <w:marTop w:val="0"/>
          <w:marBottom w:val="0"/>
          <w:divBdr>
            <w:top w:val="none" w:sz="0" w:space="0" w:color="auto"/>
            <w:left w:val="none" w:sz="0" w:space="0" w:color="auto"/>
            <w:bottom w:val="none" w:sz="0" w:space="0" w:color="auto"/>
            <w:right w:val="none" w:sz="0" w:space="0" w:color="auto"/>
          </w:divBdr>
        </w:div>
        <w:div w:id="1773208830">
          <w:marLeft w:val="0"/>
          <w:marRight w:val="0"/>
          <w:marTop w:val="0"/>
          <w:marBottom w:val="0"/>
          <w:divBdr>
            <w:top w:val="none" w:sz="0" w:space="0" w:color="auto"/>
            <w:left w:val="none" w:sz="0" w:space="0" w:color="auto"/>
            <w:bottom w:val="none" w:sz="0" w:space="0" w:color="auto"/>
            <w:right w:val="none" w:sz="0" w:space="0" w:color="auto"/>
          </w:divBdr>
        </w:div>
        <w:div w:id="222330394">
          <w:marLeft w:val="0"/>
          <w:marRight w:val="0"/>
          <w:marTop w:val="0"/>
          <w:marBottom w:val="0"/>
          <w:divBdr>
            <w:top w:val="none" w:sz="0" w:space="0" w:color="auto"/>
            <w:left w:val="none" w:sz="0" w:space="0" w:color="auto"/>
            <w:bottom w:val="none" w:sz="0" w:space="0" w:color="auto"/>
            <w:right w:val="none" w:sz="0" w:space="0" w:color="auto"/>
          </w:divBdr>
        </w:div>
        <w:div w:id="1309702812">
          <w:marLeft w:val="0"/>
          <w:marRight w:val="0"/>
          <w:marTop w:val="0"/>
          <w:marBottom w:val="0"/>
          <w:divBdr>
            <w:top w:val="none" w:sz="0" w:space="0" w:color="auto"/>
            <w:left w:val="none" w:sz="0" w:space="0" w:color="auto"/>
            <w:bottom w:val="none" w:sz="0" w:space="0" w:color="auto"/>
            <w:right w:val="none" w:sz="0" w:space="0" w:color="auto"/>
          </w:divBdr>
        </w:div>
        <w:div w:id="1787846816">
          <w:marLeft w:val="0"/>
          <w:marRight w:val="0"/>
          <w:marTop w:val="0"/>
          <w:marBottom w:val="0"/>
          <w:divBdr>
            <w:top w:val="none" w:sz="0" w:space="0" w:color="auto"/>
            <w:left w:val="none" w:sz="0" w:space="0" w:color="auto"/>
            <w:bottom w:val="none" w:sz="0" w:space="0" w:color="auto"/>
            <w:right w:val="none" w:sz="0" w:space="0" w:color="auto"/>
          </w:divBdr>
        </w:div>
        <w:div w:id="197207059">
          <w:marLeft w:val="0"/>
          <w:marRight w:val="0"/>
          <w:marTop w:val="0"/>
          <w:marBottom w:val="0"/>
          <w:divBdr>
            <w:top w:val="none" w:sz="0" w:space="0" w:color="auto"/>
            <w:left w:val="none" w:sz="0" w:space="0" w:color="auto"/>
            <w:bottom w:val="none" w:sz="0" w:space="0" w:color="auto"/>
            <w:right w:val="none" w:sz="0" w:space="0" w:color="auto"/>
          </w:divBdr>
        </w:div>
        <w:div w:id="2048748916">
          <w:marLeft w:val="0"/>
          <w:marRight w:val="0"/>
          <w:marTop w:val="0"/>
          <w:marBottom w:val="0"/>
          <w:divBdr>
            <w:top w:val="none" w:sz="0" w:space="0" w:color="auto"/>
            <w:left w:val="none" w:sz="0" w:space="0" w:color="auto"/>
            <w:bottom w:val="none" w:sz="0" w:space="0" w:color="auto"/>
            <w:right w:val="none" w:sz="0" w:space="0" w:color="auto"/>
          </w:divBdr>
        </w:div>
        <w:div w:id="626859832">
          <w:marLeft w:val="0"/>
          <w:marRight w:val="0"/>
          <w:marTop w:val="0"/>
          <w:marBottom w:val="0"/>
          <w:divBdr>
            <w:top w:val="none" w:sz="0" w:space="0" w:color="auto"/>
            <w:left w:val="none" w:sz="0" w:space="0" w:color="auto"/>
            <w:bottom w:val="none" w:sz="0" w:space="0" w:color="auto"/>
            <w:right w:val="none" w:sz="0" w:space="0" w:color="auto"/>
          </w:divBdr>
        </w:div>
        <w:div w:id="634792585">
          <w:marLeft w:val="0"/>
          <w:marRight w:val="0"/>
          <w:marTop w:val="0"/>
          <w:marBottom w:val="0"/>
          <w:divBdr>
            <w:top w:val="none" w:sz="0" w:space="0" w:color="auto"/>
            <w:left w:val="none" w:sz="0" w:space="0" w:color="auto"/>
            <w:bottom w:val="none" w:sz="0" w:space="0" w:color="auto"/>
            <w:right w:val="none" w:sz="0" w:space="0" w:color="auto"/>
          </w:divBdr>
        </w:div>
        <w:div w:id="1637636049">
          <w:marLeft w:val="0"/>
          <w:marRight w:val="0"/>
          <w:marTop w:val="0"/>
          <w:marBottom w:val="0"/>
          <w:divBdr>
            <w:top w:val="none" w:sz="0" w:space="0" w:color="auto"/>
            <w:left w:val="none" w:sz="0" w:space="0" w:color="auto"/>
            <w:bottom w:val="none" w:sz="0" w:space="0" w:color="auto"/>
            <w:right w:val="none" w:sz="0" w:space="0" w:color="auto"/>
          </w:divBdr>
        </w:div>
        <w:div w:id="41835203">
          <w:marLeft w:val="0"/>
          <w:marRight w:val="0"/>
          <w:marTop w:val="0"/>
          <w:marBottom w:val="0"/>
          <w:divBdr>
            <w:top w:val="none" w:sz="0" w:space="0" w:color="auto"/>
            <w:left w:val="none" w:sz="0" w:space="0" w:color="auto"/>
            <w:bottom w:val="none" w:sz="0" w:space="0" w:color="auto"/>
            <w:right w:val="none" w:sz="0" w:space="0" w:color="auto"/>
          </w:divBdr>
        </w:div>
        <w:div w:id="46340913">
          <w:marLeft w:val="0"/>
          <w:marRight w:val="0"/>
          <w:marTop w:val="0"/>
          <w:marBottom w:val="0"/>
          <w:divBdr>
            <w:top w:val="none" w:sz="0" w:space="0" w:color="auto"/>
            <w:left w:val="none" w:sz="0" w:space="0" w:color="auto"/>
            <w:bottom w:val="none" w:sz="0" w:space="0" w:color="auto"/>
            <w:right w:val="none" w:sz="0" w:space="0" w:color="auto"/>
          </w:divBdr>
        </w:div>
        <w:div w:id="1105804892">
          <w:marLeft w:val="0"/>
          <w:marRight w:val="0"/>
          <w:marTop w:val="0"/>
          <w:marBottom w:val="0"/>
          <w:divBdr>
            <w:top w:val="none" w:sz="0" w:space="0" w:color="auto"/>
            <w:left w:val="none" w:sz="0" w:space="0" w:color="auto"/>
            <w:bottom w:val="none" w:sz="0" w:space="0" w:color="auto"/>
            <w:right w:val="none" w:sz="0" w:space="0" w:color="auto"/>
          </w:divBdr>
        </w:div>
        <w:div w:id="1669283272">
          <w:marLeft w:val="0"/>
          <w:marRight w:val="0"/>
          <w:marTop w:val="0"/>
          <w:marBottom w:val="0"/>
          <w:divBdr>
            <w:top w:val="none" w:sz="0" w:space="0" w:color="auto"/>
            <w:left w:val="none" w:sz="0" w:space="0" w:color="auto"/>
            <w:bottom w:val="none" w:sz="0" w:space="0" w:color="auto"/>
            <w:right w:val="none" w:sz="0" w:space="0" w:color="auto"/>
          </w:divBdr>
        </w:div>
        <w:div w:id="866678135">
          <w:marLeft w:val="0"/>
          <w:marRight w:val="0"/>
          <w:marTop w:val="0"/>
          <w:marBottom w:val="0"/>
          <w:divBdr>
            <w:top w:val="none" w:sz="0" w:space="0" w:color="auto"/>
            <w:left w:val="none" w:sz="0" w:space="0" w:color="auto"/>
            <w:bottom w:val="none" w:sz="0" w:space="0" w:color="auto"/>
            <w:right w:val="none" w:sz="0" w:space="0" w:color="auto"/>
          </w:divBdr>
        </w:div>
        <w:div w:id="327172495">
          <w:marLeft w:val="0"/>
          <w:marRight w:val="0"/>
          <w:marTop w:val="0"/>
          <w:marBottom w:val="0"/>
          <w:divBdr>
            <w:top w:val="none" w:sz="0" w:space="0" w:color="auto"/>
            <w:left w:val="none" w:sz="0" w:space="0" w:color="auto"/>
            <w:bottom w:val="none" w:sz="0" w:space="0" w:color="auto"/>
            <w:right w:val="none" w:sz="0" w:space="0" w:color="auto"/>
          </w:divBdr>
        </w:div>
        <w:div w:id="479421357">
          <w:marLeft w:val="0"/>
          <w:marRight w:val="0"/>
          <w:marTop w:val="0"/>
          <w:marBottom w:val="0"/>
          <w:divBdr>
            <w:top w:val="none" w:sz="0" w:space="0" w:color="auto"/>
            <w:left w:val="none" w:sz="0" w:space="0" w:color="auto"/>
            <w:bottom w:val="none" w:sz="0" w:space="0" w:color="auto"/>
            <w:right w:val="none" w:sz="0" w:space="0" w:color="auto"/>
          </w:divBdr>
        </w:div>
        <w:div w:id="373890025">
          <w:marLeft w:val="0"/>
          <w:marRight w:val="0"/>
          <w:marTop w:val="0"/>
          <w:marBottom w:val="0"/>
          <w:divBdr>
            <w:top w:val="none" w:sz="0" w:space="0" w:color="auto"/>
            <w:left w:val="none" w:sz="0" w:space="0" w:color="auto"/>
            <w:bottom w:val="none" w:sz="0" w:space="0" w:color="auto"/>
            <w:right w:val="none" w:sz="0" w:space="0" w:color="auto"/>
          </w:divBdr>
        </w:div>
        <w:div w:id="1503811386">
          <w:marLeft w:val="0"/>
          <w:marRight w:val="0"/>
          <w:marTop w:val="0"/>
          <w:marBottom w:val="0"/>
          <w:divBdr>
            <w:top w:val="none" w:sz="0" w:space="0" w:color="auto"/>
            <w:left w:val="none" w:sz="0" w:space="0" w:color="auto"/>
            <w:bottom w:val="none" w:sz="0" w:space="0" w:color="auto"/>
            <w:right w:val="none" w:sz="0" w:space="0" w:color="auto"/>
          </w:divBdr>
        </w:div>
        <w:div w:id="1810784102">
          <w:marLeft w:val="0"/>
          <w:marRight w:val="0"/>
          <w:marTop w:val="0"/>
          <w:marBottom w:val="0"/>
          <w:divBdr>
            <w:top w:val="none" w:sz="0" w:space="0" w:color="auto"/>
            <w:left w:val="none" w:sz="0" w:space="0" w:color="auto"/>
            <w:bottom w:val="none" w:sz="0" w:space="0" w:color="auto"/>
            <w:right w:val="none" w:sz="0" w:space="0" w:color="auto"/>
          </w:divBdr>
        </w:div>
        <w:div w:id="2140491981">
          <w:marLeft w:val="0"/>
          <w:marRight w:val="0"/>
          <w:marTop w:val="0"/>
          <w:marBottom w:val="0"/>
          <w:divBdr>
            <w:top w:val="none" w:sz="0" w:space="0" w:color="auto"/>
            <w:left w:val="none" w:sz="0" w:space="0" w:color="auto"/>
            <w:bottom w:val="none" w:sz="0" w:space="0" w:color="auto"/>
            <w:right w:val="none" w:sz="0" w:space="0" w:color="auto"/>
          </w:divBdr>
        </w:div>
        <w:div w:id="1482310144">
          <w:marLeft w:val="0"/>
          <w:marRight w:val="0"/>
          <w:marTop w:val="0"/>
          <w:marBottom w:val="0"/>
          <w:divBdr>
            <w:top w:val="none" w:sz="0" w:space="0" w:color="auto"/>
            <w:left w:val="none" w:sz="0" w:space="0" w:color="auto"/>
            <w:bottom w:val="none" w:sz="0" w:space="0" w:color="auto"/>
            <w:right w:val="none" w:sz="0" w:space="0" w:color="auto"/>
          </w:divBdr>
        </w:div>
        <w:div w:id="480924331">
          <w:marLeft w:val="0"/>
          <w:marRight w:val="0"/>
          <w:marTop w:val="0"/>
          <w:marBottom w:val="0"/>
          <w:divBdr>
            <w:top w:val="none" w:sz="0" w:space="0" w:color="auto"/>
            <w:left w:val="none" w:sz="0" w:space="0" w:color="auto"/>
            <w:bottom w:val="none" w:sz="0" w:space="0" w:color="auto"/>
            <w:right w:val="none" w:sz="0" w:space="0" w:color="auto"/>
          </w:divBdr>
        </w:div>
        <w:div w:id="147593218">
          <w:marLeft w:val="0"/>
          <w:marRight w:val="0"/>
          <w:marTop w:val="0"/>
          <w:marBottom w:val="0"/>
          <w:divBdr>
            <w:top w:val="none" w:sz="0" w:space="0" w:color="auto"/>
            <w:left w:val="none" w:sz="0" w:space="0" w:color="auto"/>
            <w:bottom w:val="none" w:sz="0" w:space="0" w:color="auto"/>
            <w:right w:val="none" w:sz="0" w:space="0" w:color="auto"/>
          </w:divBdr>
        </w:div>
        <w:div w:id="379400042">
          <w:marLeft w:val="0"/>
          <w:marRight w:val="0"/>
          <w:marTop w:val="0"/>
          <w:marBottom w:val="0"/>
          <w:divBdr>
            <w:top w:val="none" w:sz="0" w:space="0" w:color="auto"/>
            <w:left w:val="none" w:sz="0" w:space="0" w:color="auto"/>
            <w:bottom w:val="none" w:sz="0" w:space="0" w:color="auto"/>
            <w:right w:val="none" w:sz="0" w:space="0" w:color="auto"/>
          </w:divBdr>
        </w:div>
        <w:div w:id="186601392">
          <w:marLeft w:val="0"/>
          <w:marRight w:val="0"/>
          <w:marTop w:val="0"/>
          <w:marBottom w:val="0"/>
          <w:divBdr>
            <w:top w:val="none" w:sz="0" w:space="0" w:color="auto"/>
            <w:left w:val="none" w:sz="0" w:space="0" w:color="auto"/>
            <w:bottom w:val="none" w:sz="0" w:space="0" w:color="auto"/>
            <w:right w:val="none" w:sz="0" w:space="0" w:color="auto"/>
          </w:divBdr>
        </w:div>
        <w:div w:id="746876816">
          <w:marLeft w:val="0"/>
          <w:marRight w:val="0"/>
          <w:marTop w:val="0"/>
          <w:marBottom w:val="0"/>
          <w:divBdr>
            <w:top w:val="none" w:sz="0" w:space="0" w:color="auto"/>
            <w:left w:val="none" w:sz="0" w:space="0" w:color="auto"/>
            <w:bottom w:val="none" w:sz="0" w:space="0" w:color="auto"/>
            <w:right w:val="none" w:sz="0" w:space="0" w:color="auto"/>
          </w:divBdr>
        </w:div>
        <w:div w:id="566110054">
          <w:marLeft w:val="0"/>
          <w:marRight w:val="0"/>
          <w:marTop w:val="0"/>
          <w:marBottom w:val="0"/>
          <w:divBdr>
            <w:top w:val="none" w:sz="0" w:space="0" w:color="auto"/>
            <w:left w:val="none" w:sz="0" w:space="0" w:color="auto"/>
            <w:bottom w:val="none" w:sz="0" w:space="0" w:color="auto"/>
            <w:right w:val="none" w:sz="0" w:space="0" w:color="auto"/>
          </w:divBdr>
        </w:div>
        <w:div w:id="52895937">
          <w:marLeft w:val="0"/>
          <w:marRight w:val="0"/>
          <w:marTop w:val="0"/>
          <w:marBottom w:val="0"/>
          <w:divBdr>
            <w:top w:val="none" w:sz="0" w:space="0" w:color="auto"/>
            <w:left w:val="none" w:sz="0" w:space="0" w:color="auto"/>
            <w:bottom w:val="none" w:sz="0" w:space="0" w:color="auto"/>
            <w:right w:val="none" w:sz="0" w:space="0" w:color="auto"/>
          </w:divBdr>
        </w:div>
        <w:div w:id="187067572">
          <w:marLeft w:val="0"/>
          <w:marRight w:val="0"/>
          <w:marTop w:val="0"/>
          <w:marBottom w:val="0"/>
          <w:divBdr>
            <w:top w:val="none" w:sz="0" w:space="0" w:color="auto"/>
            <w:left w:val="none" w:sz="0" w:space="0" w:color="auto"/>
            <w:bottom w:val="none" w:sz="0" w:space="0" w:color="auto"/>
            <w:right w:val="none" w:sz="0" w:space="0" w:color="auto"/>
          </w:divBdr>
        </w:div>
        <w:div w:id="1309825844">
          <w:marLeft w:val="0"/>
          <w:marRight w:val="0"/>
          <w:marTop w:val="0"/>
          <w:marBottom w:val="0"/>
          <w:divBdr>
            <w:top w:val="none" w:sz="0" w:space="0" w:color="auto"/>
            <w:left w:val="none" w:sz="0" w:space="0" w:color="auto"/>
            <w:bottom w:val="none" w:sz="0" w:space="0" w:color="auto"/>
            <w:right w:val="none" w:sz="0" w:space="0" w:color="auto"/>
          </w:divBdr>
        </w:div>
        <w:div w:id="162092883">
          <w:marLeft w:val="0"/>
          <w:marRight w:val="0"/>
          <w:marTop w:val="0"/>
          <w:marBottom w:val="0"/>
          <w:divBdr>
            <w:top w:val="none" w:sz="0" w:space="0" w:color="auto"/>
            <w:left w:val="none" w:sz="0" w:space="0" w:color="auto"/>
            <w:bottom w:val="none" w:sz="0" w:space="0" w:color="auto"/>
            <w:right w:val="none" w:sz="0" w:space="0" w:color="auto"/>
          </w:divBdr>
        </w:div>
        <w:div w:id="766078515">
          <w:marLeft w:val="0"/>
          <w:marRight w:val="0"/>
          <w:marTop w:val="0"/>
          <w:marBottom w:val="0"/>
          <w:divBdr>
            <w:top w:val="none" w:sz="0" w:space="0" w:color="auto"/>
            <w:left w:val="none" w:sz="0" w:space="0" w:color="auto"/>
            <w:bottom w:val="none" w:sz="0" w:space="0" w:color="auto"/>
            <w:right w:val="none" w:sz="0" w:space="0" w:color="auto"/>
          </w:divBdr>
        </w:div>
        <w:div w:id="1265185832">
          <w:marLeft w:val="0"/>
          <w:marRight w:val="0"/>
          <w:marTop w:val="0"/>
          <w:marBottom w:val="0"/>
          <w:divBdr>
            <w:top w:val="none" w:sz="0" w:space="0" w:color="auto"/>
            <w:left w:val="none" w:sz="0" w:space="0" w:color="auto"/>
            <w:bottom w:val="none" w:sz="0" w:space="0" w:color="auto"/>
            <w:right w:val="none" w:sz="0" w:space="0" w:color="auto"/>
          </w:divBdr>
        </w:div>
        <w:div w:id="2140341332">
          <w:marLeft w:val="0"/>
          <w:marRight w:val="0"/>
          <w:marTop w:val="0"/>
          <w:marBottom w:val="0"/>
          <w:divBdr>
            <w:top w:val="none" w:sz="0" w:space="0" w:color="auto"/>
            <w:left w:val="none" w:sz="0" w:space="0" w:color="auto"/>
            <w:bottom w:val="none" w:sz="0" w:space="0" w:color="auto"/>
            <w:right w:val="none" w:sz="0" w:space="0" w:color="auto"/>
          </w:divBdr>
        </w:div>
        <w:div w:id="405959064">
          <w:marLeft w:val="0"/>
          <w:marRight w:val="0"/>
          <w:marTop w:val="0"/>
          <w:marBottom w:val="0"/>
          <w:divBdr>
            <w:top w:val="none" w:sz="0" w:space="0" w:color="auto"/>
            <w:left w:val="none" w:sz="0" w:space="0" w:color="auto"/>
            <w:bottom w:val="none" w:sz="0" w:space="0" w:color="auto"/>
            <w:right w:val="none" w:sz="0" w:space="0" w:color="auto"/>
          </w:divBdr>
        </w:div>
        <w:div w:id="1859077520">
          <w:marLeft w:val="0"/>
          <w:marRight w:val="0"/>
          <w:marTop w:val="0"/>
          <w:marBottom w:val="0"/>
          <w:divBdr>
            <w:top w:val="none" w:sz="0" w:space="0" w:color="auto"/>
            <w:left w:val="none" w:sz="0" w:space="0" w:color="auto"/>
            <w:bottom w:val="none" w:sz="0" w:space="0" w:color="auto"/>
            <w:right w:val="none" w:sz="0" w:space="0" w:color="auto"/>
          </w:divBdr>
        </w:div>
        <w:div w:id="855849449">
          <w:marLeft w:val="0"/>
          <w:marRight w:val="0"/>
          <w:marTop w:val="0"/>
          <w:marBottom w:val="0"/>
          <w:divBdr>
            <w:top w:val="none" w:sz="0" w:space="0" w:color="auto"/>
            <w:left w:val="none" w:sz="0" w:space="0" w:color="auto"/>
            <w:bottom w:val="none" w:sz="0" w:space="0" w:color="auto"/>
            <w:right w:val="none" w:sz="0" w:space="0" w:color="auto"/>
          </w:divBdr>
        </w:div>
        <w:div w:id="927156870">
          <w:marLeft w:val="0"/>
          <w:marRight w:val="0"/>
          <w:marTop w:val="0"/>
          <w:marBottom w:val="0"/>
          <w:divBdr>
            <w:top w:val="none" w:sz="0" w:space="0" w:color="auto"/>
            <w:left w:val="none" w:sz="0" w:space="0" w:color="auto"/>
            <w:bottom w:val="none" w:sz="0" w:space="0" w:color="auto"/>
            <w:right w:val="none" w:sz="0" w:space="0" w:color="auto"/>
          </w:divBdr>
        </w:div>
        <w:div w:id="372850335">
          <w:marLeft w:val="0"/>
          <w:marRight w:val="0"/>
          <w:marTop w:val="0"/>
          <w:marBottom w:val="0"/>
          <w:divBdr>
            <w:top w:val="none" w:sz="0" w:space="0" w:color="auto"/>
            <w:left w:val="none" w:sz="0" w:space="0" w:color="auto"/>
            <w:bottom w:val="none" w:sz="0" w:space="0" w:color="auto"/>
            <w:right w:val="none" w:sz="0" w:space="0" w:color="auto"/>
          </w:divBdr>
        </w:div>
        <w:div w:id="1644194638">
          <w:marLeft w:val="0"/>
          <w:marRight w:val="0"/>
          <w:marTop w:val="0"/>
          <w:marBottom w:val="0"/>
          <w:divBdr>
            <w:top w:val="none" w:sz="0" w:space="0" w:color="auto"/>
            <w:left w:val="none" w:sz="0" w:space="0" w:color="auto"/>
            <w:bottom w:val="none" w:sz="0" w:space="0" w:color="auto"/>
            <w:right w:val="none" w:sz="0" w:space="0" w:color="auto"/>
          </w:divBdr>
        </w:div>
        <w:div w:id="914051514">
          <w:marLeft w:val="0"/>
          <w:marRight w:val="0"/>
          <w:marTop w:val="0"/>
          <w:marBottom w:val="0"/>
          <w:divBdr>
            <w:top w:val="none" w:sz="0" w:space="0" w:color="auto"/>
            <w:left w:val="none" w:sz="0" w:space="0" w:color="auto"/>
            <w:bottom w:val="none" w:sz="0" w:space="0" w:color="auto"/>
            <w:right w:val="none" w:sz="0" w:space="0" w:color="auto"/>
          </w:divBdr>
        </w:div>
        <w:div w:id="2087454046">
          <w:marLeft w:val="0"/>
          <w:marRight w:val="0"/>
          <w:marTop w:val="0"/>
          <w:marBottom w:val="0"/>
          <w:divBdr>
            <w:top w:val="none" w:sz="0" w:space="0" w:color="auto"/>
            <w:left w:val="none" w:sz="0" w:space="0" w:color="auto"/>
            <w:bottom w:val="none" w:sz="0" w:space="0" w:color="auto"/>
            <w:right w:val="none" w:sz="0" w:space="0" w:color="auto"/>
          </w:divBdr>
        </w:div>
        <w:div w:id="1666010907">
          <w:marLeft w:val="0"/>
          <w:marRight w:val="0"/>
          <w:marTop w:val="0"/>
          <w:marBottom w:val="0"/>
          <w:divBdr>
            <w:top w:val="none" w:sz="0" w:space="0" w:color="auto"/>
            <w:left w:val="none" w:sz="0" w:space="0" w:color="auto"/>
            <w:bottom w:val="none" w:sz="0" w:space="0" w:color="auto"/>
            <w:right w:val="none" w:sz="0" w:space="0" w:color="auto"/>
          </w:divBdr>
        </w:div>
        <w:div w:id="1628274058">
          <w:marLeft w:val="0"/>
          <w:marRight w:val="0"/>
          <w:marTop w:val="0"/>
          <w:marBottom w:val="0"/>
          <w:divBdr>
            <w:top w:val="none" w:sz="0" w:space="0" w:color="auto"/>
            <w:left w:val="none" w:sz="0" w:space="0" w:color="auto"/>
            <w:bottom w:val="none" w:sz="0" w:space="0" w:color="auto"/>
            <w:right w:val="none" w:sz="0" w:space="0" w:color="auto"/>
          </w:divBdr>
        </w:div>
        <w:div w:id="1338383209">
          <w:marLeft w:val="0"/>
          <w:marRight w:val="0"/>
          <w:marTop w:val="0"/>
          <w:marBottom w:val="0"/>
          <w:divBdr>
            <w:top w:val="none" w:sz="0" w:space="0" w:color="auto"/>
            <w:left w:val="none" w:sz="0" w:space="0" w:color="auto"/>
            <w:bottom w:val="none" w:sz="0" w:space="0" w:color="auto"/>
            <w:right w:val="none" w:sz="0" w:space="0" w:color="auto"/>
          </w:divBdr>
        </w:div>
        <w:div w:id="283390664">
          <w:marLeft w:val="0"/>
          <w:marRight w:val="0"/>
          <w:marTop w:val="0"/>
          <w:marBottom w:val="0"/>
          <w:divBdr>
            <w:top w:val="none" w:sz="0" w:space="0" w:color="auto"/>
            <w:left w:val="none" w:sz="0" w:space="0" w:color="auto"/>
            <w:bottom w:val="none" w:sz="0" w:space="0" w:color="auto"/>
            <w:right w:val="none" w:sz="0" w:space="0" w:color="auto"/>
          </w:divBdr>
        </w:div>
        <w:div w:id="884609910">
          <w:marLeft w:val="0"/>
          <w:marRight w:val="0"/>
          <w:marTop w:val="0"/>
          <w:marBottom w:val="0"/>
          <w:divBdr>
            <w:top w:val="none" w:sz="0" w:space="0" w:color="auto"/>
            <w:left w:val="none" w:sz="0" w:space="0" w:color="auto"/>
            <w:bottom w:val="none" w:sz="0" w:space="0" w:color="auto"/>
            <w:right w:val="none" w:sz="0" w:space="0" w:color="auto"/>
          </w:divBdr>
        </w:div>
        <w:div w:id="771631357">
          <w:marLeft w:val="0"/>
          <w:marRight w:val="0"/>
          <w:marTop w:val="0"/>
          <w:marBottom w:val="0"/>
          <w:divBdr>
            <w:top w:val="none" w:sz="0" w:space="0" w:color="auto"/>
            <w:left w:val="none" w:sz="0" w:space="0" w:color="auto"/>
            <w:bottom w:val="none" w:sz="0" w:space="0" w:color="auto"/>
            <w:right w:val="none" w:sz="0" w:space="0" w:color="auto"/>
          </w:divBdr>
        </w:div>
        <w:div w:id="287472774">
          <w:marLeft w:val="0"/>
          <w:marRight w:val="0"/>
          <w:marTop w:val="0"/>
          <w:marBottom w:val="0"/>
          <w:divBdr>
            <w:top w:val="none" w:sz="0" w:space="0" w:color="auto"/>
            <w:left w:val="none" w:sz="0" w:space="0" w:color="auto"/>
            <w:bottom w:val="none" w:sz="0" w:space="0" w:color="auto"/>
            <w:right w:val="none" w:sz="0" w:space="0" w:color="auto"/>
          </w:divBdr>
        </w:div>
        <w:div w:id="1072660016">
          <w:marLeft w:val="0"/>
          <w:marRight w:val="0"/>
          <w:marTop w:val="0"/>
          <w:marBottom w:val="0"/>
          <w:divBdr>
            <w:top w:val="none" w:sz="0" w:space="0" w:color="auto"/>
            <w:left w:val="none" w:sz="0" w:space="0" w:color="auto"/>
            <w:bottom w:val="none" w:sz="0" w:space="0" w:color="auto"/>
            <w:right w:val="none" w:sz="0" w:space="0" w:color="auto"/>
          </w:divBdr>
        </w:div>
        <w:div w:id="431322987">
          <w:marLeft w:val="0"/>
          <w:marRight w:val="0"/>
          <w:marTop w:val="0"/>
          <w:marBottom w:val="0"/>
          <w:divBdr>
            <w:top w:val="none" w:sz="0" w:space="0" w:color="auto"/>
            <w:left w:val="none" w:sz="0" w:space="0" w:color="auto"/>
            <w:bottom w:val="none" w:sz="0" w:space="0" w:color="auto"/>
            <w:right w:val="none" w:sz="0" w:space="0" w:color="auto"/>
          </w:divBdr>
        </w:div>
        <w:div w:id="2118135148">
          <w:marLeft w:val="0"/>
          <w:marRight w:val="0"/>
          <w:marTop w:val="0"/>
          <w:marBottom w:val="0"/>
          <w:divBdr>
            <w:top w:val="none" w:sz="0" w:space="0" w:color="auto"/>
            <w:left w:val="none" w:sz="0" w:space="0" w:color="auto"/>
            <w:bottom w:val="none" w:sz="0" w:space="0" w:color="auto"/>
            <w:right w:val="none" w:sz="0" w:space="0" w:color="auto"/>
          </w:divBdr>
        </w:div>
        <w:div w:id="505754665">
          <w:marLeft w:val="0"/>
          <w:marRight w:val="0"/>
          <w:marTop w:val="0"/>
          <w:marBottom w:val="0"/>
          <w:divBdr>
            <w:top w:val="none" w:sz="0" w:space="0" w:color="auto"/>
            <w:left w:val="none" w:sz="0" w:space="0" w:color="auto"/>
            <w:bottom w:val="none" w:sz="0" w:space="0" w:color="auto"/>
            <w:right w:val="none" w:sz="0" w:space="0" w:color="auto"/>
          </w:divBdr>
        </w:div>
        <w:div w:id="434445411">
          <w:marLeft w:val="0"/>
          <w:marRight w:val="0"/>
          <w:marTop w:val="0"/>
          <w:marBottom w:val="0"/>
          <w:divBdr>
            <w:top w:val="none" w:sz="0" w:space="0" w:color="auto"/>
            <w:left w:val="none" w:sz="0" w:space="0" w:color="auto"/>
            <w:bottom w:val="none" w:sz="0" w:space="0" w:color="auto"/>
            <w:right w:val="none" w:sz="0" w:space="0" w:color="auto"/>
          </w:divBdr>
        </w:div>
        <w:div w:id="247152189">
          <w:marLeft w:val="0"/>
          <w:marRight w:val="0"/>
          <w:marTop w:val="0"/>
          <w:marBottom w:val="0"/>
          <w:divBdr>
            <w:top w:val="none" w:sz="0" w:space="0" w:color="auto"/>
            <w:left w:val="none" w:sz="0" w:space="0" w:color="auto"/>
            <w:bottom w:val="none" w:sz="0" w:space="0" w:color="auto"/>
            <w:right w:val="none" w:sz="0" w:space="0" w:color="auto"/>
          </w:divBdr>
        </w:div>
        <w:div w:id="1322923122">
          <w:marLeft w:val="0"/>
          <w:marRight w:val="0"/>
          <w:marTop w:val="0"/>
          <w:marBottom w:val="0"/>
          <w:divBdr>
            <w:top w:val="none" w:sz="0" w:space="0" w:color="auto"/>
            <w:left w:val="none" w:sz="0" w:space="0" w:color="auto"/>
            <w:bottom w:val="none" w:sz="0" w:space="0" w:color="auto"/>
            <w:right w:val="none" w:sz="0" w:space="0" w:color="auto"/>
          </w:divBdr>
        </w:div>
        <w:div w:id="32966270">
          <w:marLeft w:val="0"/>
          <w:marRight w:val="0"/>
          <w:marTop w:val="0"/>
          <w:marBottom w:val="0"/>
          <w:divBdr>
            <w:top w:val="none" w:sz="0" w:space="0" w:color="auto"/>
            <w:left w:val="none" w:sz="0" w:space="0" w:color="auto"/>
            <w:bottom w:val="none" w:sz="0" w:space="0" w:color="auto"/>
            <w:right w:val="none" w:sz="0" w:space="0" w:color="auto"/>
          </w:divBdr>
        </w:div>
        <w:div w:id="682903734">
          <w:marLeft w:val="0"/>
          <w:marRight w:val="0"/>
          <w:marTop w:val="0"/>
          <w:marBottom w:val="0"/>
          <w:divBdr>
            <w:top w:val="none" w:sz="0" w:space="0" w:color="auto"/>
            <w:left w:val="none" w:sz="0" w:space="0" w:color="auto"/>
            <w:bottom w:val="none" w:sz="0" w:space="0" w:color="auto"/>
            <w:right w:val="none" w:sz="0" w:space="0" w:color="auto"/>
          </w:divBdr>
        </w:div>
        <w:div w:id="267352940">
          <w:marLeft w:val="0"/>
          <w:marRight w:val="0"/>
          <w:marTop w:val="0"/>
          <w:marBottom w:val="0"/>
          <w:divBdr>
            <w:top w:val="none" w:sz="0" w:space="0" w:color="auto"/>
            <w:left w:val="none" w:sz="0" w:space="0" w:color="auto"/>
            <w:bottom w:val="none" w:sz="0" w:space="0" w:color="auto"/>
            <w:right w:val="none" w:sz="0" w:space="0" w:color="auto"/>
          </w:divBdr>
        </w:div>
        <w:div w:id="2013750483">
          <w:marLeft w:val="0"/>
          <w:marRight w:val="0"/>
          <w:marTop w:val="0"/>
          <w:marBottom w:val="0"/>
          <w:divBdr>
            <w:top w:val="none" w:sz="0" w:space="0" w:color="auto"/>
            <w:left w:val="none" w:sz="0" w:space="0" w:color="auto"/>
            <w:bottom w:val="none" w:sz="0" w:space="0" w:color="auto"/>
            <w:right w:val="none" w:sz="0" w:space="0" w:color="auto"/>
          </w:divBdr>
        </w:div>
        <w:div w:id="685904284">
          <w:marLeft w:val="0"/>
          <w:marRight w:val="0"/>
          <w:marTop w:val="0"/>
          <w:marBottom w:val="0"/>
          <w:divBdr>
            <w:top w:val="none" w:sz="0" w:space="0" w:color="auto"/>
            <w:left w:val="none" w:sz="0" w:space="0" w:color="auto"/>
            <w:bottom w:val="none" w:sz="0" w:space="0" w:color="auto"/>
            <w:right w:val="none" w:sz="0" w:space="0" w:color="auto"/>
          </w:divBdr>
        </w:div>
        <w:div w:id="295184536">
          <w:marLeft w:val="0"/>
          <w:marRight w:val="0"/>
          <w:marTop w:val="0"/>
          <w:marBottom w:val="0"/>
          <w:divBdr>
            <w:top w:val="none" w:sz="0" w:space="0" w:color="auto"/>
            <w:left w:val="none" w:sz="0" w:space="0" w:color="auto"/>
            <w:bottom w:val="none" w:sz="0" w:space="0" w:color="auto"/>
            <w:right w:val="none" w:sz="0" w:space="0" w:color="auto"/>
          </w:divBdr>
        </w:div>
        <w:div w:id="1681009631">
          <w:marLeft w:val="0"/>
          <w:marRight w:val="0"/>
          <w:marTop w:val="0"/>
          <w:marBottom w:val="0"/>
          <w:divBdr>
            <w:top w:val="none" w:sz="0" w:space="0" w:color="auto"/>
            <w:left w:val="none" w:sz="0" w:space="0" w:color="auto"/>
            <w:bottom w:val="none" w:sz="0" w:space="0" w:color="auto"/>
            <w:right w:val="none" w:sz="0" w:space="0" w:color="auto"/>
          </w:divBdr>
        </w:div>
        <w:div w:id="761216992">
          <w:marLeft w:val="0"/>
          <w:marRight w:val="0"/>
          <w:marTop w:val="0"/>
          <w:marBottom w:val="0"/>
          <w:divBdr>
            <w:top w:val="none" w:sz="0" w:space="0" w:color="auto"/>
            <w:left w:val="none" w:sz="0" w:space="0" w:color="auto"/>
            <w:bottom w:val="none" w:sz="0" w:space="0" w:color="auto"/>
            <w:right w:val="none" w:sz="0" w:space="0" w:color="auto"/>
          </w:divBdr>
        </w:div>
        <w:div w:id="247156396">
          <w:marLeft w:val="0"/>
          <w:marRight w:val="0"/>
          <w:marTop w:val="0"/>
          <w:marBottom w:val="0"/>
          <w:divBdr>
            <w:top w:val="none" w:sz="0" w:space="0" w:color="auto"/>
            <w:left w:val="none" w:sz="0" w:space="0" w:color="auto"/>
            <w:bottom w:val="none" w:sz="0" w:space="0" w:color="auto"/>
            <w:right w:val="none" w:sz="0" w:space="0" w:color="auto"/>
          </w:divBdr>
        </w:div>
        <w:div w:id="786436133">
          <w:marLeft w:val="0"/>
          <w:marRight w:val="0"/>
          <w:marTop w:val="0"/>
          <w:marBottom w:val="0"/>
          <w:divBdr>
            <w:top w:val="none" w:sz="0" w:space="0" w:color="auto"/>
            <w:left w:val="none" w:sz="0" w:space="0" w:color="auto"/>
            <w:bottom w:val="none" w:sz="0" w:space="0" w:color="auto"/>
            <w:right w:val="none" w:sz="0" w:space="0" w:color="auto"/>
          </w:divBdr>
        </w:div>
        <w:div w:id="1883397578">
          <w:marLeft w:val="0"/>
          <w:marRight w:val="0"/>
          <w:marTop w:val="0"/>
          <w:marBottom w:val="0"/>
          <w:divBdr>
            <w:top w:val="none" w:sz="0" w:space="0" w:color="auto"/>
            <w:left w:val="none" w:sz="0" w:space="0" w:color="auto"/>
            <w:bottom w:val="none" w:sz="0" w:space="0" w:color="auto"/>
            <w:right w:val="none" w:sz="0" w:space="0" w:color="auto"/>
          </w:divBdr>
        </w:div>
        <w:div w:id="1144002873">
          <w:marLeft w:val="0"/>
          <w:marRight w:val="0"/>
          <w:marTop w:val="0"/>
          <w:marBottom w:val="0"/>
          <w:divBdr>
            <w:top w:val="none" w:sz="0" w:space="0" w:color="auto"/>
            <w:left w:val="none" w:sz="0" w:space="0" w:color="auto"/>
            <w:bottom w:val="none" w:sz="0" w:space="0" w:color="auto"/>
            <w:right w:val="none" w:sz="0" w:space="0" w:color="auto"/>
          </w:divBdr>
        </w:div>
        <w:div w:id="1087535173">
          <w:marLeft w:val="0"/>
          <w:marRight w:val="0"/>
          <w:marTop w:val="0"/>
          <w:marBottom w:val="0"/>
          <w:divBdr>
            <w:top w:val="none" w:sz="0" w:space="0" w:color="auto"/>
            <w:left w:val="none" w:sz="0" w:space="0" w:color="auto"/>
            <w:bottom w:val="none" w:sz="0" w:space="0" w:color="auto"/>
            <w:right w:val="none" w:sz="0" w:space="0" w:color="auto"/>
          </w:divBdr>
        </w:div>
        <w:div w:id="141850748">
          <w:marLeft w:val="0"/>
          <w:marRight w:val="0"/>
          <w:marTop w:val="0"/>
          <w:marBottom w:val="0"/>
          <w:divBdr>
            <w:top w:val="none" w:sz="0" w:space="0" w:color="auto"/>
            <w:left w:val="none" w:sz="0" w:space="0" w:color="auto"/>
            <w:bottom w:val="none" w:sz="0" w:space="0" w:color="auto"/>
            <w:right w:val="none" w:sz="0" w:space="0" w:color="auto"/>
          </w:divBdr>
        </w:div>
        <w:div w:id="1543666468">
          <w:marLeft w:val="0"/>
          <w:marRight w:val="0"/>
          <w:marTop w:val="0"/>
          <w:marBottom w:val="0"/>
          <w:divBdr>
            <w:top w:val="none" w:sz="0" w:space="0" w:color="auto"/>
            <w:left w:val="none" w:sz="0" w:space="0" w:color="auto"/>
            <w:bottom w:val="none" w:sz="0" w:space="0" w:color="auto"/>
            <w:right w:val="none" w:sz="0" w:space="0" w:color="auto"/>
          </w:divBdr>
        </w:div>
        <w:div w:id="835269310">
          <w:marLeft w:val="0"/>
          <w:marRight w:val="0"/>
          <w:marTop w:val="0"/>
          <w:marBottom w:val="0"/>
          <w:divBdr>
            <w:top w:val="none" w:sz="0" w:space="0" w:color="auto"/>
            <w:left w:val="none" w:sz="0" w:space="0" w:color="auto"/>
            <w:bottom w:val="none" w:sz="0" w:space="0" w:color="auto"/>
            <w:right w:val="none" w:sz="0" w:space="0" w:color="auto"/>
          </w:divBdr>
        </w:div>
        <w:div w:id="1103722101">
          <w:marLeft w:val="0"/>
          <w:marRight w:val="0"/>
          <w:marTop w:val="0"/>
          <w:marBottom w:val="0"/>
          <w:divBdr>
            <w:top w:val="none" w:sz="0" w:space="0" w:color="auto"/>
            <w:left w:val="none" w:sz="0" w:space="0" w:color="auto"/>
            <w:bottom w:val="none" w:sz="0" w:space="0" w:color="auto"/>
            <w:right w:val="none" w:sz="0" w:space="0" w:color="auto"/>
          </w:divBdr>
        </w:div>
        <w:div w:id="109863242">
          <w:marLeft w:val="0"/>
          <w:marRight w:val="0"/>
          <w:marTop w:val="0"/>
          <w:marBottom w:val="0"/>
          <w:divBdr>
            <w:top w:val="none" w:sz="0" w:space="0" w:color="auto"/>
            <w:left w:val="none" w:sz="0" w:space="0" w:color="auto"/>
            <w:bottom w:val="none" w:sz="0" w:space="0" w:color="auto"/>
            <w:right w:val="none" w:sz="0" w:space="0" w:color="auto"/>
          </w:divBdr>
        </w:div>
        <w:div w:id="1760787009">
          <w:marLeft w:val="0"/>
          <w:marRight w:val="0"/>
          <w:marTop w:val="0"/>
          <w:marBottom w:val="0"/>
          <w:divBdr>
            <w:top w:val="none" w:sz="0" w:space="0" w:color="auto"/>
            <w:left w:val="none" w:sz="0" w:space="0" w:color="auto"/>
            <w:bottom w:val="none" w:sz="0" w:space="0" w:color="auto"/>
            <w:right w:val="none" w:sz="0" w:space="0" w:color="auto"/>
          </w:divBdr>
        </w:div>
        <w:div w:id="1321546419">
          <w:marLeft w:val="0"/>
          <w:marRight w:val="0"/>
          <w:marTop w:val="0"/>
          <w:marBottom w:val="0"/>
          <w:divBdr>
            <w:top w:val="none" w:sz="0" w:space="0" w:color="auto"/>
            <w:left w:val="none" w:sz="0" w:space="0" w:color="auto"/>
            <w:bottom w:val="none" w:sz="0" w:space="0" w:color="auto"/>
            <w:right w:val="none" w:sz="0" w:space="0" w:color="auto"/>
          </w:divBdr>
        </w:div>
        <w:div w:id="24328077">
          <w:marLeft w:val="0"/>
          <w:marRight w:val="0"/>
          <w:marTop w:val="0"/>
          <w:marBottom w:val="0"/>
          <w:divBdr>
            <w:top w:val="none" w:sz="0" w:space="0" w:color="auto"/>
            <w:left w:val="none" w:sz="0" w:space="0" w:color="auto"/>
            <w:bottom w:val="none" w:sz="0" w:space="0" w:color="auto"/>
            <w:right w:val="none" w:sz="0" w:space="0" w:color="auto"/>
          </w:divBdr>
        </w:div>
        <w:div w:id="773671978">
          <w:marLeft w:val="0"/>
          <w:marRight w:val="0"/>
          <w:marTop w:val="0"/>
          <w:marBottom w:val="0"/>
          <w:divBdr>
            <w:top w:val="none" w:sz="0" w:space="0" w:color="auto"/>
            <w:left w:val="none" w:sz="0" w:space="0" w:color="auto"/>
            <w:bottom w:val="none" w:sz="0" w:space="0" w:color="auto"/>
            <w:right w:val="none" w:sz="0" w:space="0" w:color="auto"/>
          </w:divBdr>
        </w:div>
        <w:div w:id="2144960459">
          <w:marLeft w:val="0"/>
          <w:marRight w:val="0"/>
          <w:marTop w:val="0"/>
          <w:marBottom w:val="0"/>
          <w:divBdr>
            <w:top w:val="none" w:sz="0" w:space="0" w:color="auto"/>
            <w:left w:val="none" w:sz="0" w:space="0" w:color="auto"/>
            <w:bottom w:val="none" w:sz="0" w:space="0" w:color="auto"/>
            <w:right w:val="none" w:sz="0" w:space="0" w:color="auto"/>
          </w:divBdr>
        </w:div>
        <w:div w:id="1183515626">
          <w:marLeft w:val="0"/>
          <w:marRight w:val="0"/>
          <w:marTop w:val="0"/>
          <w:marBottom w:val="0"/>
          <w:divBdr>
            <w:top w:val="none" w:sz="0" w:space="0" w:color="auto"/>
            <w:left w:val="none" w:sz="0" w:space="0" w:color="auto"/>
            <w:bottom w:val="none" w:sz="0" w:space="0" w:color="auto"/>
            <w:right w:val="none" w:sz="0" w:space="0" w:color="auto"/>
          </w:divBdr>
        </w:div>
        <w:div w:id="666516805">
          <w:marLeft w:val="0"/>
          <w:marRight w:val="0"/>
          <w:marTop w:val="0"/>
          <w:marBottom w:val="0"/>
          <w:divBdr>
            <w:top w:val="none" w:sz="0" w:space="0" w:color="auto"/>
            <w:left w:val="none" w:sz="0" w:space="0" w:color="auto"/>
            <w:bottom w:val="none" w:sz="0" w:space="0" w:color="auto"/>
            <w:right w:val="none" w:sz="0" w:space="0" w:color="auto"/>
          </w:divBdr>
        </w:div>
        <w:div w:id="752971994">
          <w:marLeft w:val="0"/>
          <w:marRight w:val="0"/>
          <w:marTop w:val="0"/>
          <w:marBottom w:val="0"/>
          <w:divBdr>
            <w:top w:val="none" w:sz="0" w:space="0" w:color="auto"/>
            <w:left w:val="none" w:sz="0" w:space="0" w:color="auto"/>
            <w:bottom w:val="none" w:sz="0" w:space="0" w:color="auto"/>
            <w:right w:val="none" w:sz="0" w:space="0" w:color="auto"/>
          </w:divBdr>
        </w:div>
        <w:div w:id="386339890">
          <w:marLeft w:val="0"/>
          <w:marRight w:val="0"/>
          <w:marTop w:val="0"/>
          <w:marBottom w:val="0"/>
          <w:divBdr>
            <w:top w:val="none" w:sz="0" w:space="0" w:color="auto"/>
            <w:left w:val="none" w:sz="0" w:space="0" w:color="auto"/>
            <w:bottom w:val="none" w:sz="0" w:space="0" w:color="auto"/>
            <w:right w:val="none" w:sz="0" w:space="0" w:color="auto"/>
          </w:divBdr>
        </w:div>
        <w:div w:id="1495562752">
          <w:marLeft w:val="0"/>
          <w:marRight w:val="0"/>
          <w:marTop w:val="0"/>
          <w:marBottom w:val="0"/>
          <w:divBdr>
            <w:top w:val="none" w:sz="0" w:space="0" w:color="auto"/>
            <w:left w:val="none" w:sz="0" w:space="0" w:color="auto"/>
            <w:bottom w:val="none" w:sz="0" w:space="0" w:color="auto"/>
            <w:right w:val="none" w:sz="0" w:space="0" w:color="auto"/>
          </w:divBdr>
        </w:div>
        <w:div w:id="2017463065">
          <w:marLeft w:val="0"/>
          <w:marRight w:val="0"/>
          <w:marTop w:val="0"/>
          <w:marBottom w:val="0"/>
          <w:divBdr>
            <w:top w:val="none" w:sz="0" w:space="0" w:color="auto"/>
            <w:left w:val="none" w:sz="0" w:space="0" w:color="auto"/>
            <w:bottom w:val="none" w:sz="0" w:space="0" w:color="auto"/>
            <w:right w:val="none" w:sz="0" w:space="0" w:color="auto"/>
          </w:divBdr>
        </w:div>
        <w:div w:id="944506820">
          <w:marLeft w:val="0"/>
          <w:marRight w:val="0"/>
          <w:marTop w:val="0"/>
          <w:marBottom w:val="0"/>
          <w:divBdr>
            <w:top w:val="none" w:sz="0" w:space="0" w:color="auto"/>
            <w:left w:val="none" w:sz="0" w:space="0" w:color="auto"/>
            <w:bottom w:val="none" w:sz="0" w:space="0" w:color="auto"/>
            <w:right w:val="none" w:sz="0" w:space="0" w:color="auto"/>
          </w:divBdr>
        </w:div>
        <w:div w:id="1991136611">
          <w:marLeft w:val="0"/>
          <w:marRight w:val="0"/>
          <w:marTop w:val="0"/>
          <w:marBottom w:val="0"/>
          <w:divBdr>
            <w:top w:val="none" w:sz="0" w:space="0" w:color="auto"/>
            <w:left w:val="none" w:sz="0" w:space="0" w:color="auto"/>
            <w:bottom w:val="none" w:sz="0" w:space="0" w:color="auto"/>
            <w:right w:val="none" w:sz="0" w:space="0" w:color="auto"/>
          </w:divBdr>
        </w:div>
        <w:div w:id="1544174735">
          <w:marLeft w:val="0"/>
          <w:marRight w:val="0"/>
          <w:marTop w:val="0"/>
          <w:marBottom w:val="0"/>
          <w:divBdr>
            <w:top w:val="none" w:sz="0" w:space="0" w:color="auto"/>
            <w:left w:val="none" w:sz="0" w:space="0" w:color="auto"/>
            <w:bottom w:val="none" w:sz="0" w:space="0" w:color="auto"/>
            <w:right w:val="none" w:sz="0" w:space="0" w:color="auto"/>
          </w:divBdr>
        </w:div>
        <w:div w:id="1609459690">
          <w:marLeft w:val="0"/>
          <w:marRight w:val="0"/>
          <w:marTop w:val="0"/>
          <w:marBottom w:val="0"/>
          <w:divBdr>
            <w:top w:val="none" w:sz="0" w:space="0" w:color="auto"/>
            <w:left w:val="none" w:sz="0" w:space="0" w:color="auto"/>
            <w:bottom w:val="none" w:sz="0" w:space="0" w:color="auto"/>
            <w:right w:val="none" w:sz="0" w:space="0" w:color="auto"/>
          </w:divBdr>
        </w:div>
        <w:div w:id="782725287">
          <w:marLeft w:val="0"/>
          <w:marRight w:val="0"/>
          <w:marTop w:val="0"/>
          <w:marBottom w:val="0"/>
          <w:divBdr>
            <w:top w:val="none" w:sz="0" w:space="0" w:color="auto"/>
            <w:left w:val="none" w:sz="0" w:space="0" w:color="auto"/>
            <w:bottom w:val="none" w:sz="0" w:space="0" w:color="auto"/>
            <w:right w:val="none" w:sz="0" w:space="0" w:color="auto"/>
          </w:divBdr>
        </w:div>
        <w:div w:id="1357728702">
          <w:marLeft w:val="0"/>
          <w:marRight w:val="0"/>
          <w:marTop w:val="0"/>
          <w:marBottom w:val="0"/>
          <w:divBdr>
            <w:top w:val="none" w:sz="0" w:space="0" w:color="auto"/>
            <w:left w:val="none" w:sz="0" w:space="0" w:color="auto"/>
            <w:bottom w:val="none" w:sz="0" w:space="0" w:color="auto"/>
            <w:right w:val="none" w:sz="0" w:space="0" w:color="auto"/>
          </w:divBdr>
        </w:div>
        <w:div w:id="1363941388">
          <w:marLeft w:val="0"/>
          <w:marRight w:val="0"/>
          <w:marTop w:val="0"/>
          <w:marBottom w:val="0"/>
          <w:divBdr>
            <w:top w:val="none" w:sz="0" w:space="0" w:color="auto"/>
            <w:left w:val="none" w:sz="0" w:space="0" w:color="auto"/>
            <w:bottom w:val="none" w:sz="0" w:space="0" w:color="auto"/>
            <w:right w:val="none" w:sz="0" w:space="0" w:color="auto"/>
          </w:divBdr>
        </w:div>
        <w:div w:id="88551085">
          <w:marLeft w:val="0"/>
          <w:marRight w:val="0"/>
          <w:marTop w:val="0"/>
          <w:marBottom w:val="0"/>
          <w:divBdr>
            <w:top w:val="none" w:sz="0" w:space="0" w:color="auto"/>
            <w:left w:val="none" w:sz="0" w:space="0" w:color="auto"/>
            <w:bottom w:val="none" w:sz="0" w:space="0" w:color="auto"/>
            <w:right w:val="none" w:sz="0" w:space="0" w:color="auto"/>
          </w:divBdr>
        </w:div>
        <w:div w:id="1205366792">
          <w:marLeft w:val="0"/>
          <w:marRight w:val="0"/>
          <w:marTop w:val="0"/>
          <w:marBottom w:val="0"/>
          <w:divBdr>
            <w:top w:val="none" w:sz="0" w:space="0" w:color="auto"/>
            <w:left w:val="none" w:sz="0" w:space="0" w:color="auto"/>
            <w:bottom w:val="none" w:sz="0" w:space="0" w:color="auto"/>
            <w:right w:val="none" w:sz="0" w:space="0" w:color="auto"/>
          </w:divBdr>
        </w:div>
        <w:div w:id="59791743">
          <w:marLeft w:val="0"/>
          <w:marRight w:val="0"/>
          <w:marTop w:val="0"/>
          <w:marBottom w:val="0"/>
          <w:divBdr>
            <w:top w:val="none" w:sz="0" w:space="0" w:color="auto"/>
            <w:left w:val="none" w:sz="0" w:space="0" w:color="auto"/>
            <w:bottom w:val="none" w:sz="0" w:space="0" w:color="auto"/>
            <w:right w:val="none" w:sz="0" w:space="0" w:color="auto"/>
          </w:divBdr>
        </w:div>
        <w:div w:id="238558448">
          <w:marLeft w:val="0"/>
          <w:marRight w:val="0"/>
          <w:marTop w:val="0"/>
          <w:marBottom w:val="0"/>
          <w:divBdr>
            <w:top w:val="none" w:sz="0" w:space="0" w:color="auto"/>
            <w:left w:val="none" w:sz="0" w:space="0" w:color="auto"/>
            <w:bottom w:val="none" w:sz="0" w:space="0" w:color="auto"/>
            <w:right w:val="none" w:sz="0" w:space="0" w:color="auto"/>
          </w:divBdr>
        </w:div>
        <w:div w:id="905728740">
          <w:marLeft w:val="0"/>
          <w:marRight w:val="0"/>
          <w:marTop w:val="0"/>
          <w:marBottom w:val="0"/>
          <w:divBdr>
            <w:top w:val="none" w:sz="0" w:space="0" w:color="auto"/>
            <w:left w:val="none" w:sz="0" w:space="0" w:color="auto"/>
            <w:bottom w:val="none" w:sz="0" w:space="0" w:color="auto"/>
            <w:right w:val="none" w:sz="0" w:space="0" w:color="auto"/>
          </w:divBdr>
        </w:div>
        <w:div w:id="400442039">
          <w:marLeft w:val="0"/>
          <w:marRight w:val="0"/>
          <w:marTop w:val="0"/>
          <w:marBottom w:val="0"/>
          <w:divBdr>
            <w:top w:val="none" w:sz="0" w:space="0" w:color="auto"/>
            <w:left w:val="none" w:sz="0" w:space="0" w:color="auto"/>
            <w:bottom w:val="none" w:sz="0" w:space="0" w:color="auto"/>
            <w:right w:val="none" w:sz="0" w:space="0" w:color="auto"/>
          </w:divBdr>
        </w:div>
        <w:div w:id="165244501">
          <w:marLeft w:val="0"/>
          <w:marRight w:val="0"/>
          <w:marTop w:val="0"/>
          <w:marBottom w:val="0"/>
          <w:divBdr>
            <w:top w:val="none" w:sz="0" w:space="0" w:color="auto"/>
            <w:left w:val="none" w:sz="0" w:space="0" w:color="auto"/>
            <w:bottom w:val="none" w:sz="0" w:space="0" w:color="auto"/>
            <w:right w:val="none" w:sz="0" w:space="0" w:color="auto"/>
          </w:divBdr>
        </w:div>
        <w:div w:id="1255091025">
          <w:marLeft w:val="0"/>
          <w:marRight w:val="0"/>
          <w:marTop w:val="0"/>
          <w:marBottom w:val="0"/>
          <w:divBdr>
            <w:top w:val="none" w:sz="0" w:space="0" w:color="auto"/>
            <w:left w:val="none" w:sz="0" w:space="0" w:color="auto"/>
            <w:bottom w:val="none" w:sz="0" w:space="0" w:color="auto"/>
            <w:right w:val="none" w:sz="0" w:space="0" w:color="auto"/>
          </w:divBdr>
        </w:div>
        <w:div w:id="1543207109">
          <w:marLeft w:val="0"/>
          <w:marRight w:val="0"/>
          <w:marTop w:val="0"/>
          <w:marBottom w:val="0"/>
          <w:divBdr>
            <w:top w:val="none" w:sz="0" w:space="0" w:color="auto"/>
            <w:left w:val="none" w:sz="0" w:space="0" w:color="auto"/>
            <w:bottom w:val="none" w:sz="0" w:space="0" w:color="auto"/>
            <w:right w:val="none" w:sz="0" w:space="0" w:color="auto"/>
          </w:divBdr>
        </w:div>
        <w:div w:id="991983700">
          <w:marLeft w:val="0"/>
          <w:marRight w:val="0"/>
          <w:marTop w:val="0"/>
          <w:marBottom w:val="0"/>
          <w:divBdr>
            <w:top w:val="none" w:sz="0" w:space="0" w:color="auto"/>
            <w:left w:val="none" w:sz="0" w:space="0" w:color="auto"/>
            <w:bottom w:val="none" w:sz="0" w:space="0" w:color="auto"/>
            <w:right w:val="none" w:sz="0" w:space="0" w:color="auto"/>
          </w:divBdr>
        </w:div>
        <w:div w:id="1452897666">
          <w:marLeft w:val="0"/>
          <w:marRight w:val="0"/>
          <w:marTop w:val="0"/>
          <w:marBottom w:val="0"/>
          <w:divBdr>
            <w:top w:val="none" w:sz="0" w:space="0" w:color="auto"/>
            <w:left w:val="none" w:sz="0" w:space="0" w:color="auto"/>
            <w:bottom w:val="none" w:sz="0" w:space="0" w:color="auto"/>
            <w:right w:val="none" w:sz="0" w:space="0" w:color="auto"/>
          </w:divBdr>
        </w:div>
        <w:div w:id="846863989">
          <w:marLeft w:val="0"/>
          <w:marRight w:val="0"/>
          <w:marTop w:val="0"/>
          <w:marBottom w:val="0"/>
          <w:divBdr>
            <w:top w:val="none" w:sz="0" w:space="0" w:color="auto"/>
            <w:left w:val="none" w:sz="0" w:space="0" w:color="auto"/>
            <w:bottom w:val="none" w:sz="0" w:space="0" w:color="auto"/>
            <w:right w:val="none" w:sz="0" w:space="0" w:color="auto"/>
          </w:divBdr>
        </w:div>
        <w:div w:id="1898666785">
          <w:marLeft w:val="0"/>
          <w:marRight w:val="0"/>
          <w:marTop w:val="0"/>
          <w:marBottom w:val="0"/>
          <w:divBdr>
            <w:top w:val="none" w:sz="0" w:space="0" w:color="auto"/>
            <w:left w:val="none" w:sz="0" w:space="0" w:color="auto"/>
            <w:bottom w:val="none" w:sz="0" w:space="0" w:color="auto"/>
            <w:right w:val="none" w:sz="0" w:space="0" w:color="auto"/>
          </w:divBdr>
        </w:div>
        <w:div w:id="587276428">
          <w:marLeft w:val="0"/>
          <w:marRight w:val="0"/>
          <w:marTop w:val="0"/>
          <w:marBottom w:val="0"/>
          <w:divBdr>
            <w:top w:val="none" w:sz="0" w:space="0" w:color="auto"/>
            <w:left w:val="none" w:sz="0" w:space="0" w:color="auto"/>
            <w:bottom w:val="none" w:sz="0" w:space="0" w:color="auto"/>
            <w:right w:val="none" w:sz="0" w:space="0" w:color="auto"/>
          </w:divBdr>
        </w:div>
        <w:div w:id="973679067">
          <w:marLeft w:val="0"/>
          <w:marRight w:val="0"/>
          <w:marTop w:val="0"/>
          <w:marBottom w:val="0"/>
          <w:divBdr>
            <w:top w:val="none" w:sz="0" w:space="0" w:color="auto"/>
            <w:left w:val="none" w:sz="0" w:space="0" w:color="auto"/>
            <w:bottom w:val="none" w:sz="0" w:space="0" w:color="auto"/>
            <w:right w:val="none" w:sz="0" w:space="0" w:color="auto"/>
          </w:divBdr>
        </w:div>
        <w:div w:id="1280995565">
          <w:marLeft w:val="0"/>
          <w:marRight w:val="0"/>
          <w:marTop w:val="0"/>
          <w:marBottom w:val="0"/>
          <w:divBdr>
            <w:top w:val="none" w:sz="0" w:space="0" w:color="auto"/>
            <w:left w:val="none" w:sz="0" w:space="0" w:color="auto"/>
            <w:bottom w:val="none" w:sz="0" w:space="0" w:color="auto"/>
            <w:right w:val="none" w:sz="0" w:space="0" w:color="auto"/>
          </w:divBdr>
        </w:div>
        <w:div w:id="1520896675">
          <w:marLeft w:val="0"/>
          <w:marRight w:val="0"/>
          <w:marTop w:val="0"/>
          <w:marBottom w:val="0"/>
          <w:divBdr>
            <w:top w:val="none" w:sz="0" w:space="0" w:color="auto"/>
            <w:left w:val="none" w:sz="0" w:space="0" w:color="auto"/>
            <w:bottom w:val="none" w:sz="0" w:space="0" w:color="auto"/>
            <w:right w:val="none" w:sz="0" w:space="0" w:color="auto"/>
          </w:divBdr>
        </w:div>
        <w:div w:id="121004295">
          <w:marLeft w:val="0"/>
          <w:marRight w:val="0"/>
          <w:marTop w:val="0"/>
          <w:marBottom w:val="0"/>
          <w:divBdr>
            <w:top w:val="none" w:sz="0" w:space="0" w:color="auto"/>
            <w:left w:val="none" w:sz="0" w:space="0" w:color="auto"/>
            <w:bottom w:val="none" w:sz="0" w:space="0" w:color="auto"/>
            <w:right w:val="none" w:sz="0" w:space="0" w:color="auto"/>
          </w:divBdr>
        </w:div>
        <w:div w:id="1834955778">
          <w:marLeft w:val="0"/>
          <w:marRight w:val="0"/>
          <w:marTop w:val="0"/>
          <w:marBottom w:val="0"/>
          <w:divBdr>
            <w:top w:val="none" w:sz="0" w:space="0" w:color="auto"/>
            <w:left w:val="none" w:sz="0" w:space="0" w:color="auto"/>
            <w:bottom w:val="none" w:sz="0" w:space="0" w:color="auto"/>
            <w:right w:val="none" w:sz="0" w:space="0" w:color="auto"/>
          </w:divBdr>
        </w:div>
        <w:div w:id="1362632585">
          <w:marLeft w:val="0"/>
          <w:marRight w:val="0"/>
          <w:marTop w:val="0"/>
          <w:marBottom w:val="0"/>
          <w:divBdr>
            <w:top w:val="none" w:sz="0" w:space="0" w:color="auto"/>
            <w:left w:val="none" w:sz="0" w:space="0" w:color="auto"/>
            <w:bottom w:val="none" w:sz="0" w:space="0" w:color="auto"/>
            <w:right w:val="none" w:sz="0" w:space="0" w:color="auto"/>
          </w:divBdr>
        </w:div>
        <w:div w:id="1386830281">
          <w:marLeft w:val="0"/>
          <w:marRight w:val="0"/>
          <w:marTop w:val="0"/>
          <w:marBottom w:val="0"/>
          <w:divBdr>
            <w:top w:val="none" w:sz="0" w:space="0" w:color="auto"/>
            <w:left w:val="none" w:sz="0" w:space="0" w:color="auto"/>
            <w:bottom w:val="none" w:sz="0" w:space="0" w:color="auto"/>
            <w:right w:val="none" w:sz="0" w:space="0" w:color="auto"/>
          </w:divBdr>
        </w:div>
        <w:div w:id="490871404">
          <w:marLeft w:val="0"/>
          <w:marRight w:val="0"/>
          <w:marTop w:val="0"/>
          <w:marBottom w:val="0"/>
          <w:divBdr>
            <w:top w:val="none" w:sz="0" w:space="0" w:color="auto"/>
            <w:left w:val="none" w:sz="0" w:space="0" w:color="auto"/>
            <w:bottom w:val="none" w:sz="0" w:space="0" w:color="auto"/>
            <w:right w:val="none" w:sz="0" w:space="0" w:color="auto"/>
          </w:divBdr>
        </w:div>
        <w:div w:id="992291747">
          <w:marLeft w:val="0"/>
          <w:marRight w:val="0"/>
          <w:marTop w:val="0"/>
          <w:marBottom w:val="0"/>
          <w:divBdr>
            <w:top w:val="none" w:sz="0" w:space="0" w:color="auto"/>
            <w:left w:val="none" w:sz="0" w:space="0" w:color="auto"/>
            <w:bottom w:val="none" w:sz="0" w:space="0" w:color="auto"/>
            <w:right w:val="none" w:sz="0" w:space="0" w:color="auto"/>
          </w:divBdr>
        </w:div>
        <w:div w:id="245113397">
          <w:marLeft w:val="0"/>
          <w:marRight w:val="0"/>
          <w:marTop w:val="0"/>
          <w:marBottom w:val="0"/>
          <w:divBdr>
            <w:top w:val="none" w:sz="0" w:space="0" w:color="auto"/>
            <w:left w:val="none" w:sz="0" w:space="0" w:color="auto"/>
            <w:bottom w:val="none" w:sz="0" w:space="0" w:color="auto"/>
            <w:right w:val="none" w:sz="0" w:space="0" w:color="auto"/>
          </w:divBdr>
        </w:div>
      </w:divsChild>
    </w:div>
    <w:div w:id="1627933455">
      <w:bodyDiv w:val="1"/>
      <w:marLeft w:val="0"/>
      <w:marRight w:val="0"/>
      <w:marTop w:val="0"/>
      <w:marBottom w:val="0"/>
      <w:divBdr>
        <w:top w:val="none" w:sz="0" w:space="0" w:color="auto"/>
        <w:left w:val="none" w:sz="0" w:space="0" w:color="auto"/>
        <w:bottom w:val="none" w:sz="0" w:space="0" w:color="auto"/>
        <w:right w:val="none" w:sz="0" w:space="0" w:color="auto"/>
      </w:divBdr>
      <w:divsChild>
        <w:div w:id="1023751145">
          <w:marLeft w:val="0"/>
          <w:marRight w:val="0"/>
          <w:marTop w:val="0"/>
          <w:marBottom w:val="0"/>
          <w:divBdr>
            <w:top w:val="none" w:sz="0" w:space="0" w:color="auto"/>
            <w:left w:val="none" w:sz="0" w:space="0" w:color="auto"/>
            <w:bottom w:val="none" w:sz="0" w:space="0" w:color="auto"/>
            <w:right w:val="none" w:sz="0" w:space="0" w:color="auto"/>
          </w:divBdr>
        </w:div>
        <w:div w:id="334845589">
          <w:marLeft w:val="0"/>
          <w:marRight w:val="0"/>
          <w:marTop w:val="0"/>
          <w:marBottom w:val="0"/>
          <w:divBdr>
            <w:top w:val="none" w:sz="0" w:space="0" w:color="auto"/>
            <w:left w:val="none" w:sz="0" w:space="0" w:color="auto"/>
            <w:bottom w:val="none" w:sz="0" w:space="0" w:color="auto"/>
            <w:right w:val="none" w:sz="0" w:space="0" w:color="auto"/>
          </w:divBdr>
        </w:div>
        <w:div w:id="619067229">
          <w:marLeft w:val="0"/>
          <w:marRight w:val="0"/>
          <w:marTop w:val="0"/>
          <w:marBottom w:val="0"/>
          <w:divBdr>
            <w:top w:val="none" w:sz="0" w:space="0" w:color="auto"/>
            <w:left w:val="none" w:sz="0" w:space="0" w:color="auto"/>
            <w:bottom w:val="none" w:sz="0" w:space="0" w:color="auto"/>
            <w:right w:val="none" w:sz="0" w:space="0" w:color="auto"/>
          </w:divBdr>
        </w:div>
        <w:div w:id="2144958243">
          <w:marLeft w:val="0"/>
          <w:marRight w:val="0"/>
          <w:marTop w:val="0"/>
          <w:marBottom w:val="0"/>
          <w:divBdr>
            <w:top w:val="none" w:sz="0" w:space="0" w:color="auto"/>
            <w:left w:val="none" w:sz="0" w:space="0" w:color="auto"/>
            <w:bottom w:val="none" w:sz="0" w:space="0" w:color="auto"/>
            <w:right w:val="none" w:sz="0" w:space="0" w:color="auto"/>
          </w:divBdr>
        </w:div>
        <w:div w:id="887423303">
          <w:marLeft w:val="0"/>
          <w:marRight w:val="0"/>
          <w:marTop w:val="0"/>
          <w:marBottom w:val="0"/>
          <w:divBdr>
            <w:top w:val="none" w:sz="0" w:space="0" w:color="auto"/>
            <w:left w:val="none" w:sz="0" w:space="0" w:color="auto"/>
            <w:bottom w:val="none" w:sz="0" w:space="0" w:color="auto"/>
            <w:right w:val="none" w:sz="0" w:space="0" w:color="auto"/>
          </w:divBdr>
        </w:div>
        <w:div w:id="46026976">
          <w:marLeft w:val="0"/>
          <w:marRight w:val="0"/>
          <w:marTop w:val="0"/>
          <w:marBottom w:val="0"/>
          <w:divBdr>
            <w:top w:val="none" w:sz="0" w:space="0" w:color="auto"/>
            <w:left w:val="none" w:sz="0" w:space="0" w:color="auto"/>
            <w:bottom w:val="none" w:sz="0" w:space="0" w:color="auto"/>
            <w:right w:val="none" w:sz="0" w:space="0" w:color="auto"/>
          </w:divBdr>
        </w:div>
        <w:div w:id="1083070878">
          <w:marLeft w:val="0"/>
          <w:marRight w:val="0"/>
          <w:marTop w:val="0"/>
          <w:marBottom w:val="0"/>
          <w:divBdr>
            <w:top w:val="none" w:sz="0" w:space="0" w:color="auto"/>
            <w:left w:val="none" w:sz="0" w:space="0" w:color="auto"/>
            <w:bottom w:val="none" w:sz="0" w:space="0" w:color="auto"/>
            <w:right w:val="none" w:sz="0" w:space="0" w:color="auto"/>
          </w:divBdr>
        </w:div>
        <w:div w:id="564805239">
          <w:marLeft w:val="0"/>
          <w:marRight w:val="0"/>
          <w:marTop w:val="0"/>
          <w:marBottom w:val="0"/>
          <w:divBdr>
            <w:top w:val="none" w:sz="0" w:space="0" w:color="auto"/>
            <w:left w:val="none" w:sz="0" w:space="0" w:color="auto"/>
            <w:bottom w:val="none" w:sz="0" w:space="0" w:color="auto"/>
            <w:right w:val="none" w:sz="0" w:space="0" w:color="auto"/>
          </w:divBdr>
        </w:div>
        <w:div w:id="1665671137">
          <w:marLeft w:val="0"/>
          <w:marRight w:val="0"/>
          <w:marTop w:val="0"/>
          <w:marBottom w:val="0"/>
          <w:divBdr>
            <w:top w:val="none" w:sz="0" w:space="0" w:color="auto"/>
            <w:left w:val="none" w:sz="0" w:space="0" w:color="auto"/>
            <w:bottom w:val="none" w:sz="0" w:space="0" w:color="auto"/>
            <w:right w:val="none" w:sz="0" w:space="0" w:color="auto"/>
          </w:divBdr>
        </w:div>
        <w:div w:id="242954238">
          <w:marLeft w:val="0"/>
          <w:marRight w:val="0"/>
          <w:marTop w:val="0"/>
          <w:marBottom w:val="0"/>
          <w:divBdr>
            <w:top w:val="none" w:sz="0" w:space="0" w:color="auto"/>
            <w:left w:val="none" w:sz="0" w:space="0" w:color="auto"/>
            <w:bottom w:val="none" w:sz="0" w:space="0" w:color="auto"/>
            <w:right w:val="none" w:sz="0" w:space="0" w:color="auto"/>
          </w:divBdr>
        </w:div>
        <w:div w:id="1025407629">
          <w:marLeft w:val="0"/>
          <w:marRight w:val="0"/>
          <w:marTop w:val="0"/>
          <w:marBottom w:val="0"/>
          <w:divBdr>
            <w:top w:val="none" w:sz="0" w:space="0" w:color="auto"/>
            <w:left w:val="none" w:sz="0" w:space="0" w:color="auto"/>
            <w:bottom w:val="none" w:sz="0" w:space="0" w:color="auto"/>
            <w:right w:val="none" w:sz="0" w:space="0" w:color="auto"/>
          </w:divBdr>
        </w:div>
        <w:div w:id="846796944">
          <w:marLeft w:val="0"/>
          <w:marRight w:val="0"/>
          <w:marTop w:val="0"/>
          <w:marBottom w:val="0"/>
          <w:divBdr>
            <w:top w:val="none" w:sz="0" w:space="0" w:color="auto"/>
            <w:left w:val="none" w:sz="0" w:space="0" w:color="auto"/>
            <w:bottom w:val="none" w:sz="0" w:space="0" w:color="auto"/>
            <w:right w:val="none" w:sz="0" w:space="0" w:color="auto"/>
          </w:divBdr>
        </w:div>
      </w:divsChild>
    </w:div>
    <w:div w:id="1635717260">
      <w:bodyDiv w:val="1"/>
      <w:marLeft w:val="0"/>
      <w:marRight w:val="0"/>
      <w:marTop w:val="0"/>
      <w:marBottom w:val="0"/>
      <w:divBdr>
        <w:top w:val="none" w:sz="0" w:space="0" w:color="auto"/>
        <w:left w:val="none" w:sz="0" w:space="0" w:color="auto"/>
        <w:bottom w:val="none" w:sz="0" w:space="0" w:color="auto"/>
        <w:right w:val="none" w:sz="0" w:space="0" w:color="auto"/>
      </w:divBdr>
      <w:divsChild>
        <w:div w:id="2055345570">
          <w:marLeft w:val="0"/>
          <w:marRight w:val="0"/>
          <w:marTop w:val="0"/>
          <w:marBottom w:val="0"/>
          <w:divBdr>
            <w:top w:val="none" w:sz="0" w:space="0" w:color="auto"/>
            <w:left w:val="none" w:sz="0" w:space="0" w:color="auto"/>
            <w:bottom w:val="none" w:sz="0" w:space="0" w:color="auto"/>
            <w:right w:val="none" w:sz="0" w:space="0" w:color="auto"/>
          </w:divBdr>
        </w:div>
        <w:div w:id="1816876653">
          <w:marLeft w:val="0"/>
          <w:marRight w:val="0"/>
          <w:marTop w:val="0"/>
          <w:marBottom w:val="0"/>
          <w:divBdr>
            <w:top w:val="none" w:sz="0" w:space="0" w:color="auto"/>
            <w:left w:val="none" w:sz="0" w:space="0" w:color="auto"/>
            <w:bottom w:val="none" w:sz="0" w:space="0" w:color="auto"/>
            <w:right w:val="none" w:sz="0" w:space="0" w:color="auto"/>
          </w:divBdr>
        </w:div>
        <w:div w:id="910387856">
          <w:marLeft w:val="0"/>
          <w:marRight w:val="0"/>
          <w:marTop w:val="0"/>
          <w:marBottom w:val="0"/>
          <w:divBdr>
            <w:top w:val="none" w:sz="0" w:space="0" w:color="auto"/>
            <w:left w:val="none" w:sz="0" w:space="0" w:color="auto"/>
            <w:bottom w:val="none" w:sz="0" w:space="0" w:color="auto"/>
            <w:right w:val="none" w:sz="0" w:space="0" w:color="auto"/>
          </w:divBdr>
        </w:div>
        <w:div w:id="754521034">
          <w:marLeft w:val="0"/>
          <w:marRight w:val="0"/>
          <w:marTop w:val="0"/>
          <w:marBottom w:val="0"/>
          <w:divBdr>
            <w:top w:val="none" w:sz="0" w:space="0" w:color="auto"/>
            <w:left w:val="none" w:sz="0" w:space="0" w:color="auto"/>
            <w:bottom w:val="none" w:sz="0" w:space="0" w:color="auto"/>
            <w:right w:val="none" w:sz="0" w:space="0" w:color="auto"/>
          </w:divBdr>
        </w:div>
        <w:div w:id="805438523">
          <w:marLeft w:val="0"/>
          <w:marRight w:val="0"/>
          <w:marTop w:val="0"/>
          <w:marBottom w:val="0"/>
          <w:divBdr>
            <w:top w:val="none" w:sz="0" w:space="0" w:color="auto"/>
            <w:left w:val="none" w:sz="0" w:space="0" w:color="auto"/>
            <w:bottom w:val="none" w:sz="0" w:space="0" w:color="auto"/>
            <w:right w:val="none" w:sz="0" w:space="0" w:color="auto"/>
          </w:divBdr>
        </w:div>
        <w:div w:id="1659380341">
          <w:marLeft w:val="0"/>
          <w:marRight w:val="0"/>
          <w:marTop w:val="0"/>
          <w:marBottom w:val="0"/>
          <w:divBdr>
            <w:top w:val="none" w:sz="0" w:space="0" w:color="auto"/>
            <w:left w:val="none" w:sz="0" w:space="0" w:color="auto"/>
            <w:bottom w:val="none" w:sz="0" w:space="0" w:color="auto"/>
            <w:right w:val="none" w:sz="0" w:space="0" w:color="auto"/>
          </w:divBdr>
        </w:div>
        <w:div w:id="2122064608">
          <w:marLeft w:val="0"/>
          <w:marRight w:val="0"/>
          <w:marTop w:val="0"/>
          <w:marBottom w:val="0"/>
          <w:divBdr>
            <w:top w:val="none" w:sz="0" w:space="0" w:color="auto"/>
            <w:left w:val="none" w:sz="0" w:space="0" w:color="auto"/>
            <w:bottom w:val="none" w:sz="0" w:space="0" w:color="auto"/>
            <w:right w:val="none" w:sz="0" w:space="0" w:color="auto"/>
          </w:divBdr>
        </w:div>
        <w:div w:id="2133862464">
          <w:marLeft w:val="0"/>
          <w:marRight w:val="0"/>
          <w:marTop w:val="0"/>
          <w:marBottom w:val="0"/>
          <w:divBdr>
            <w:top w:val="none" w:sz="0" w:space="0" w:color="auto"/>
            <w:left w:val="none" w:sz="0" w:space="0" w:color="auto"/>
            <w:bottom w:val="none" w:sz="0" w:space="0" w:color="auto"/>
            <w:right w:val="none" w:sz="0" w:space="0" w:color="auto"/>
          </w:divBdr>
        </w:div>
        <w:div w:id="867716040">
          <w:marLeft w:val="0"/>
          <w:marRight w:val="0"/>
          <w:marTop w:val="0"/>
          <w:marBottom w:val="0"/>
          <w:divBdr>
            <w:top w:val="none" w:sz="0" w:space="0" w:color="auto"/>
            <w:left w:val="none" w:sz="0" w:space="0" w:color="auto"/>
            <w:bottom w:val="none" w:sz="0" w:space="0" w:color="auto"/>
            <w:right w:val="none" w:sz="0" w:space="0" w:color="auto"/>
          </w:divBdr>
        </w:div>
        <w:div w:id="1313751347">
          <w:marLeft w:val="0"/>
          <w:marRight w:val="0"/>
          <w:marTop w:val="0"/>
          <w:marBottom w:val="0"/>
          <w:divBdr>
            <w:top w:val="none" w:sz="0" w:space="0" w:color="auto"/>
            <w:left w:val="none" w:sz="0" w:space="0" w:color="auto"/>
            <w:bottom w:val="none" w:sz="0" w:space="0" w:color="auto"/>
            <w:right w:val="none" w:sz="0" w:space="0" w:color="auto"/>
          </w:divBdr>
        </w:div>
      </w:divsChild>
    </w:div>
    <w:div w:id="1642077035">
      <w:bodyDiv w:val="1"/>
      <w:marLeft w:val="0"/>
      <w:marRight w:val="0"/>
      <w:marTop w:val="0"/>
      <w:marBottom w:val="0"/>
      <w:divBdr>
        <w:top w:val="none" w:sz="0" w:space="0" w:color="auto"/>
        <w:left w:val="none" w:sz="0" w:space="0" w:color="auto"/>
        <w:bottom w:val="none" w:sz="0" w:space="0" w:color="auto"/>
        <w:right w:val="none" w:sz="0" w:space="0" w:color="auto"/>
      </w:divBdr>
      <w:divsChild>
        <w:div w:id="810367011">
          <w:marLeft w:val="0"/>
          <w:marRight w:val="0"/>
          <w:marTop w:val="0"/>
          <w:marBottom w:val="0"/>
          <w:divBdr>
            <w:top w:val="none" w:sz="0" w:space="0" w:color="auto"/>
            <w:left w:val="none" w:sz="0" w:space="0" w:color="auto"/>
            <w:bottom w:val="none" w:sz="0" w:space="0" w:color="auto"/>
            <w:right w:val="none" w:sz="0" w:space="0" w:color="auto"/>
          </w:divBdr>
        </w:div>
        <w:div w:id="986936888">
          <w:marLeft w:val="0"/>
          <w:marRight w:val="0"/>
          <w:marTop w:val="0"/>
          <w:marBottom w:val="0"/>
          <w:divBdr>
            <w:top w:val="none" w:sz="0" w:space="0" w:color="auto"/>
            <w:left w:val="none" w:sz="0" w:space="0" w:color="auto"/>
            <w:bottom w:val="none" w:sz="0" w:space="0" w:color="auto"/>
            <w:right w:val="none" w:sz="0" w:space="0" w:color="auto"/>
          </w:divBdr>
        </w:div>
      </w:divsChild>
    </w:div>
    <w:div w:id="1646661709">
      <w:bodyDiv w:val="1"/>
      <w:marLeft w:val="0"/>
      <w:marRight w:val="0"/>
      <w:marTop w:val="0"/>
      <w:marBottom w:val="0"/>
      <w:divBdr>
        <w:top w:val="none" w:sz="0" w:space="0" w:color="auto"/>
        <w:left w:val="none" w:sz="0" w:space="0" w:color="auto"/>
        <w:bottom w:val="none" w:sz="0" w:space="0" w:color="auto"/>
        <w:right w:val="none" w:sz="0" w:space="0" w:color="auto"/>
      </w:divBdr>
      <w:divsChild>
        <w:div w:id="431517790">
          <w:marLeft w:val="0"/>
          <w:marRight w:val="0"/>
          <w:marTop w:val="0"/>
          <w:marBottom w:val="0"/>
          <w:divBdr>
            <w:top w:val="none" w:sz="0" w:space="0" w:color="auto"/>
            <w:left w:val="none" w:sz="0" w:space="0" w:color="auto"/>
            <w:bottom w:val="none" w:sz="0" w:space="0" w:color="auto"/>
            <w:right w:val="none" w:sz="0" w:space="0" w:color="auto"/>
          </w:divBdr>
        </w:div>
        <w:div w:id="1664550928">
          <w:marLeft w:val="0"/>
          <w:marRight w:val="0"/>
          <w:marTop w:val="0"/>
          <w:marBottom w:val="0"/>
          <w:divBdr>
            <w:top w:val="none" w:sz="0" w:space="0" w:color="auto"/>
            <w:left w:val="none" w:sz="0" w:space="0" w:color="auto"/>
            <w:bottom w:val="none" w:sz="0" w:space="0" w:color="auto"/>
            <w:right w:val="none" w:sz="0" w:space="0" w:color="auto"/>
          </w:divBdr>
        </w:div>
        <w:div w:id="1343165147">
          <w:marLeft w:val="0"/>
          <w:marRight w:val="0"/>
          <w:marTop w:val="0"/>
          <w:marBottom w:val="0"/>
          <w:divBdr>
            <w:top w:val="none" w:sz="0" w:space="0" w:color="auto"/>
            <w:left w:val="none" w:sz="0" w:space="0" w:color="auto"/>
            <w:bottom w:val="none" w:sz="0" w:space="0" w:color="auto"/>
            <w:right w:val="none" w:sz="0" w:space="0" w:color="auto"/>
          </w:divBdr>
        </w:div>
        <w:div w:id="1663311044">
          <w:marLeft w:val="0"/>
          <w:marRight w:val="0"/>
          <w:marTop w:val="0"/>
          <w:marBottom w:val="0"/>
          <w:divBdr>
            <w:top w:val="none" w:sz="0" w:space="0" w:color="auto"/>
            <w:left w:val="none" w:sz="0" w:space="0" w:color="auto"/>
            <w:bottom w:val="none" w:sz="0" w:space="0" w:color="auto"/>
            <w:right w:val="none" w:sz="0" w:space="0" w:color="auto"/>
          </w:divBdr>
        </w:div>
        <w:div w:id="419911960">
          <w:marLeft w:val="0"/>
          <w:marRight w:val="0"/>
          <w:marTop w:val="0"/>
          <w:marBottom w:val="0"/>
          <w:divBdr>
            <w:top w:val="none" w:sz="0" w:space="0" w:color="auto"/>
            <w:left w:val="none" w:sz="0" w:space="0" w:color="auto"/>
            <w:bottom w:val="none" w:sz="0" w:space="0" w:color="auto"/>
            <w:right w:val="none" w:sz="0" w:space="0" w:color="auto"/>
          </w:divBdr>
        </w:div>
        <w:div w:id="581989636">
          <w:marLeft w:val="0"/>
          <w:marRight w:val="0"/>
          <w:marTop w:val="0"/>
          <w:marBottom w:val="0"/>
          <w:divBdr>
            <w:top w:val="none" w:sz="0" w:space="0" w:color="auto"/>
            <w:left w:val="none" w:sz="0" w:space="0" w:color="auto"/>
            <w:bottom w:val="none" w:sz="0" w:space="0" w:color="auto"/>
            <w:right w:val="none" w:sz="0" w:space="0" w:color="auto"/>
          </w:divBdr>
        </w:div>
        <w:div w:id="941379042">
          <w:marLeft w:val="0"/>
          <w:marRight w:val="0"/>
          <w:marTop w:val="0"/>
          <w:marBottom w:val="0"/>
          <w:divBdr>
            <w:top w:val="none" w:sz="0" w:space="0" w:color="auto"/>
            <w:left w:val="none" w:sz="0" w:space="0" w:color="auto"/>
            <w:bottom w:val="none" w:sz="0" w:space="0" w:color="auto"/>
            <w:right w:val="none" w:sz="0" w:space="0" w:color="auto"/>
          </w:divBdr>
        </w:div>
        <w:div w:id="2024630806">
          <w:marLeft w:val="0"/>
          <w:marRight w:val="0"/>
          <w:marTop w:val="0"/>
          <w:marBottom w:val="0"/>
          <w:divBdr>
            <w:top w:val="none" w:sz="0" w:space="0" w:color="auto"/>
            <w:left w:val="none" w:sz="0" w:space="0" w:color="auto"/>
            <w:bottom w:val="none" w:sz="0" w:space="0" w:color="auto"/>
            <w:right w:val="none" w:sz="0" w:space="0" w:color="auto"/>
          </w:divBdr>
        </w:div>
        <w:div w:id="1754476231">
          <w:marLeft w:val="0"/>
          <w:marRight w:val="0"/>
          <w:marTop w:val="0"/>
          <w:marBottom w:val="0"/>
          <w:divBdr>
            <w:top w:val="none" w:sz="0" w:space="0" w:color="auto"/>
            <w:left w:val="none" w:sz="0" w:space="0" w:color="auto"/>
            <w:bottom w:val="none" w:sz="0" w:space="0" w:color="auto"/>
            <w:right w:val="none" w:sz="0" w:space="0" w:color="auto"/>
          </w:divBdr>
        </w:div>
        <w:div w:id="212234067">
          <w:marLeft w:val="0"/>
          <w:marRight w:val="0"/>
          <w:marTop w:val="0"/>
          <w:marBottom w:val="0"/>
          <w:divBdr>
            <w:top w:val="none" w:sz="0" w:space="0" w:color="auto"/>
            <w:left w:val="none" w:sz="0" w:space="0" w:color="auto"/>
            <w:bottom w:val="none" w:sz="0" w:space="0" w:color="auto"/>
            <w:right w:val="none" w:sz="0" w:space="0" w:color="auto"/>
          </w:divBdr>
        </w:div>
        <w:div w:id="1623725770">
          <w:marLeft w:val="0"/>
          <w:marRight w:val="0"/>
          <w:marTop w:val="0"/>
          <w:marBottom w:val="0"/>
          <w:divBdr>
            <w:top w:val="none" w:sz="0" w:space="0" w:color="auto"/>
            <w:left w:val="none" w:sz="0" w:space="0" w:color="auto"/>
            <w:bottom w:val="none" w:sz="0" w:space="0" w:color="auto"/>
            <w:right w:val="none" w:sz="0" w:space="0" w:color="auto"/>
          </w:divBdr>
        </w:div>
        <w:div w:id="1666587346">
          <w:marLeft w:val="0"/>
          <w:marRight w:val="0"/>
          <w:marTop w:val="0"/>
          <w:marBottom w:val="0"/>
          <w:divBdr>
            <w:top w:val="none" w:sz="0" w:space="0" w:color="auto"/>
            <w:left w:val="none" w:sz="0" w:space="0" w:color="auto"/>
            <w:bottom w:val="none" w:sz="0" w:space="0" w:color="auto"/>
            <w:right w:val="none" w:sz="0" w:space="0" w:color="auto"/>
          </w:divBdr>
        </w:div>
        <w:div w:id="202443232">
          <w:marLeft w:val="0"/>
          <w:marRight w:val="0"/>
          <w:marTop w:val="0"/>
          <w:marBottom w:val="0"/>
          <w:divBdr>
            <w:top w:val="none" w:sz="0" w:space="0" w:color="auto"/>
            <w:left w:val="none" w:sz="0" w:space="0" w:color="auto"/>
            <w:bottom w:val="none" w:sz="0" w:space="0" w:color="auto"/>
            <w:right w:val="none" w:sz="0" w:space="0" w:color="auto"/>
          </w:divBdr>
        </w:div>
        <w:div w:id="1436249795">
          <w:marLeft w:val="0"/>
          <w:marRight w:val="0"/>
          <w:marTop w:val="0"/>
          <w:marBottom w:val="0"/>
          <w:divBdr>
            <w:top w:val="none" w:sz="0" w:space="0" w:color="auto"/>
            <w:left w:val="none" w:sz="0" w:space="0" w:color="auto"/>
            <w:bottom w:val="none" w:sz="0" w:space="0" w:color="auto"/>
            <w:right w:val="none" w:sz="0" w:space="0" w:color="auto"/>
          </w:divBdr>
        </w:div>
        <w:div w:id="1554269619">
          <w:marLeft w:val="0"/>
          <w:marRight w:val="0"/>
          <w:marTop w:val="0"/>
          <w:marBottom w:val="0"/>
          <w:divBdr>
            <w:top w:val="none" w:sz="0" w:space="0" w:color="auto"/>
            <w:left w:val="none" w:sz="0" w:space="0" w:color="auto"/>
            <w:bottom w:val="none" w:sz="0" w:space="0" w:color="auto"/>
            <w:right w:val="none" w:sz="0" w:space="0" w:color="auto"/>
          </w:divBdr>
        </w:div>
        <w:div w:id="321199178">
          <w:marLeft w:val="0"/>
          <w:marRight w:val="0"/>
          <w:marTop w:val="0"/>
          <w:marBottom w:val="0"/>
          <w:divBdr>
            <w:top w:val="none" w:sz="0" w:space="0" w:color="auto"/>
            <w:left w:val="none" w:sz="0" w:space="0" w:color="auto"/>
            <w:bottom w:val="none" w:sz="0" w:space="0" w:color="auto"/>
            <w:right w:val="none" w:sz="0" w:space="0" w:color="auto"/>
          </w:divBdr>
        </w:div>
        <w:div w:id="1340505146">
          <w:marLeft w:val="0"/>
          <w:marRight w:val="0"/>
          <w:marTop w:val="0"/>
          <w:marBottom w:val="0"/>
          <w:divBdr>
            <w:top w:val="none" w:sz="0" w:space="0" w:color="auto"/>
            <w:left w:val="none" w:sz="0" w:space="0" w:color="auto"/>
            <w:bottom w:val="none" w:sz="0" w:space="0" w:color="auto"/>
            <w:right w:val="none" w:sz="0" w:space="0" w:color="auto"/>
          </w:divBdr>
        </w:div>
        <w:div w:id="1820490903">
          <w:marLeft w:val="0"/>
          <w:marRight w:val="0"/>
          <w:marTop w:val="0"/>
          <w:marBottom w:val="0"/>
          <w:divBdr>
            <w:top w:val="none" w:sz="0" w:space="0" w:color="auto"/>
            <w:left w:val="none" w:sz="0" w:space="0" w:color="auto"/>
            <w:bottom w:val="none" w:sz="0" w:space="0" w:color="auto"/>
            <w:right w:val="none" w:sz="0" w:space="0" w:color="auto"/>
          </w:divBdr>
        </w:div>
        <w:div w:id="1441341518">
          <w:marLeft w:val="0"/>
          <w:marRight w:val="0"/>
          <w:marTop w:val="0"/>
          <w:marBottom w:val="0"/>
          <w:divBdr>
            <w:top w:val="none" w:sz="0" w:space="0" w:color="auto"/>
            <w:left w:val="none" w:sz="0" w:space="0" w:color="auto"/>
            <w:bottom w:val="none" w:sz="0" w:space="0" w:color="auto"/>
            <w:right w:val="none" w:sz="0" w:space="0" w:color="auto"/>
          </w:divBdr>
        </w:div>
        <w:div w:id="1369184857">
          <w:marLeft w:val="0"/>
          <w:marRight w:val="0"/>
          <w:marTop w:val="0"/>
          <w:marBottom w:val="0"/>
          <w:divBdr>
            <w:top w:val="none" w:sz="0" w:space="0" w:color="auto"/>
            <w:left w:val="none" w:sz="0" w:space="0" w:color="auto"/>
            <w:bottom w:val="none" w:sz="0" w:space="0" w:color="auto"/>
            <w:right w:val="none" w:sz="0" w:space="0" w:color="auto"/>
          </w:divBdr>
        </w:div>
        <w:div w:id="1247957204">
          <w:marLeft w:val="0"/>
          <w:marRight w:val="0"/>
          <w:marTop w:val="0"/>
          <w:marBottom w:val="0"/>
          <w:divBdr>
            <w:top w:val="none" w:sz="0" w:space="0" w:color="auto"/>
            <w:left w:val="none" w:sz="0" w:space="0" w:color="auto"/>
            <w:bottom w:val="none" w:sz="0" w:space="0" w:color="auto"/>
            <w:right w:val="none" w:sz="0" w:space="0" w:color="auto"/>
          </w:divBdr>
        </w:div>
        <w:div w:id="2028292160">
          <w:marLeft w:val="0"/>
          <w:marRight w:val="0"/>
          <w:marTop w:val="0"/>
          <w:marBottom w:val="0"/>
          <w:divBdr>
            <w:top w:val="none" w:sz="0" w:space="0" w:color="auto"/>
            <w:left w:val="none" w:sz="0" w:space="0" w:color="auto"/>
            <w:bottom w:val="none" w:sz="0" w:space="0" w:color="auto"/>
            <w:right w:val="none" w:sz="0" w:space="0" w:color="auto"/>
          </w:divBdr>
        </w:div>
        <w:div w:id="1790852648">
          <w:marLeft w:val="0"/>
          <w:marRight w:val="0"/>
          <w:marTop w:val="0"/>
          <w:marBottom w:val="0"/>
          <w:divBdr>
            <w:top w:val="none" w:sz="0" w:space="0" w:color="auto"/>
            <w:left w:val="none" w:sz="0" w:space="0" w:color="auto"/>
            <w:bottom w:val="none" w:sz="0" w:space="0" w:color="auto"/>
            <w:right w:val="none" w:sz="0" w:space="0" w:color="auto"/>
          </w:divBdr>
        </w:div>
        <w:div w:id="752043808">
          <w:marLeft w:val="0"/>
          <w:marRight w:val="0"/>
          <w:marTop w:val="0"/>
          <w:marBottom w:val="0"/>
          <w:divBdr>
            <w:top w:val="none" w:sz="0" w:space="0" w:color="auto"/>
            <w:left w:val="none" w:sz="0" w:space="0" w:color="auto"/>
            <w:bottom w:val="none" w:sz="0" w:space="0" w:color="auto"/>
            <w:right w:val="none" w:sz="0" w:space="0" w:color="auto"/>
          </w:divBdr>
        </w:div>
        <w:div w:id="643509019">
          <w:marLeft w:val="0"/>
          <w:marRight w:val="0"/>
          <w:marTop w:val="0"/>
          <w:marBottom w:val="0"/>
          <w:divBdr>
            <w:top w:val="none" w:sz="0" w:space="0" w:color="auto"/>
            <w:left w:val="none" w:sz="0" w:space="0" w:color="auto"/>
            <w:bottom w:val="none" w:sz="0" w:space="0" w:color="auto"/>
            <w:right w:val="none" w:sz="0" w:space="0" w:color="auto"/>
          </w:divBdr>
        </w:div>
        <w:div w:id="1109398970">
          <w:marLeft w:val="0"/>
          <w:marRight w:val="0"/>
          <w:marTop w:val="0"/>
          <w:marBottom w:val="0"/>
          <w:divBdr>
            <w:top w:val="none" w:sz="0" w:space="0" w:color="auto"/>
            <w:left w:val="none" w:sz="0" w:space="0" w:color="auto"/>
            <w:bottom w:val="none" w:sz="0" w:space="0" w:color="auto"/>
            <w:right w:val="none" w:sz="0" w:space="0" w:color="auto"/>
          </w:divBdr>
        </w:div>
        <w:div w:id="320275189">
          <w:marLeft w:val="0"/>
          <w:marRight w:val="0"/>
          <w:marTop w:val="0"/>
          <w:marBottom w:val="0"/>
          <w:divBdr>
            <w:top w:val="none" w:sz="0" w:space="0" w:color="auto"/>
            <w:left w:val="none" w:sz="0" w:space="0" w:color="auto"/>
            <w:bottom w:val="none" w:sz="0" w:space="0" w:color="auto"/>
            <w:right w:val="none" w:sz="0" w:space="0" w:color="auto"/>
          </w:divBdr>
        </w:div>
        <w:div w:id="61951166">
          <w:marLeft w:val="0"/>
          <w:marRight w:val="0"/>
          <w:marTop w:val="0"/>
          <w:marBottom w:val="0"/>
          <w:divBdr>
            <w:top w:val="none" w:sz="0" w:space="0" w:color="auto"/>
            <w:left w:val="none" w:sz="0" w:space="0" w:color="auto"/>
            <w:bottom w:val="none" w:sz="0" w:space="0" w:color="auto"/>
            <w:right w:val="none" w:sz="0" w:space="0" w:color="auto"/>
          </w:divBdr>
        </w:div>
        <w:div w:id="839657025">
          <w:marLeft w:val="0"/>
          <w:marRight w:val="0"/>
          <w:marTop w:val="0"/>
          <w:marBottom w:val="0"/>
          <w:divBdr>
            <w:top w:val="none" w:sz="0" w:space="0" w:color="auto"/>
            <w:left w:val="none" w:sz="0" w:space="0" w:color="auto"/>
            <w:bottom w:val="none" w:sz="0" w:space="0" w:color="auto"/>
            <w:right w:val="none" w:sz="0" w:space="0" w:color="auto"/>
          </w:divBdr>
        </w:div>
        <w:div w:id="689182227">
          <w:marLeft w:val="0"/>
          <w:marRight w:val="0"/>
          <w:marTop w:val="0"/>
          <w:marBottom w:val="0"/>
          <w:divBdr>
            <w:top w:val="none" w:sz="0" w:space="0" w:color="auto"/>
            <w:left w:val="none" w:sz="0" w:space="0" w:color="auto"/>
            <w:bottom w:val="none" w:sz="0" w:space="0" w:color="auto"/>
            <w:right w:val="none" w:sz="0" w:space="0" w:color="auto"/>
          </w:divBdr>
        </w:div>
        <w:div w:id="1621454401">
          <w:marLeft w:val="0"/>
          <w:marRight w:val="0"/>
          <w:marTop w:val="0"/>
          <w:marBottom w:val="0"/>
          <w:divBdr>
            <w:top w:val="none" w:sz="0" w:space="0" w:color="auto"/>
            <w:left w:val="none" w:sz="0" w:space="0" w:color="auto"/>
            <w:bottom w:val="none" w:sz="0" w:space="0" w:color="auto"/>
            <w:right w:val="none" w:sz="0" w:space="0" w:color="auto"/>
          </w:divBdr>
        </w:div>
        <w:div w:id="1510754508">
          <w:marLeft w:val="0"/>
          <w:marRight w:val="0"/>
          <w:marTop w:val="0"/>
          <w:marBottom w:val="0"/>
          <w:divBdr>
            <w:top w:val="none" w:sz="0" w:space="0" w:color="auto"/>
            <w:left w:val="none" w:sz="0" w:space="0" w:color="auto"/>
            <w:bottom w:val="none" w:sz="0" w:space="0" w:color="auto"/>
            <w:right w:val="none" w:sz="0" w:space="0" w:color="auto"/>
          </w:divBdr>
        </w:div>
        <w:div w:id="1464812805">
          <w:marLeft w:val="0"/>
          <w:marRight w:val="0"/>
          <w:marTop w:val="0"/>
          <w:marBottom w:val="0"/>
          <w:divBdr>
            <w:top w:val="none" w:sz="0" w:space="0" w:color="auto"/>
            <w:left w:val="none" w:sz="0" w:space="0" w:color="auto"/>
            <w:bottom w:val="none" w:sz="0" w:space="0" w:color="auto"/>
            <w:right w:val="none" w:sz="0" w:space="0" w:color="auto"/>
          </w:divBdr>
        </w:div>
        <w:div w:id="2072731536">
          <w:marLeft w:val="0"/>
          <w:marRight w:val="0"/>
          <w:marTop w:val="0"/>
          <w:marBottom w:val="0"/>
          <w:divBdr>
            <w:top w:val="none" w:sz="0" w:space="0" w:color="auto"/>
            <w:left w:val="none" w:sz="0" w:space="0" w:color="auto"/>
            <w:bottom w:val="none" w:sz="0" w:space="0" w:color="auto"/>
            <w:right w:val="none" w:sz="0" w:space="0" w:color="auto"/>
          </w:divBdr>
        </w:div>
        <w:div w:id="1259027198">
          <w:marLeft w:val="0"/>
          <w:marRight w:val="0"/>
          <w:marTop w:val="0"/>
          <w:marBottom w:val="0"/>
          <w:divBdr>
            <w:top w:val="none" w:sz="0" w:space="0" w:color="auto"/>
            <w:left w:val="none" w:sz="0" w:space="0" w:color="auto"/>
            <w:bottom w:val="none" w:sz="0" w:space="0" w:color="auto"/>
            <w:right w:val="none" w:sz="0" w:space="0" w:color="auto"/>
          </w:divBdr>
        </w:div>
        <w:div w:id="1107653098">
          <w:marLeft w:val="0"/>
          <w:marRight w:val="0"/>
          <w:marTop w:val="0"/>
          <w:marBottom w:val="0"/>
          <w:divBdr>
            <w:top w:val="none" w:sz="0" w:space="0" w:color="auto"/>
            <w:left w:val="none" w:sz="0" w:space="0" w:color="auto"/>
            <w:bottom w:val="none" w:sz="0" w:space="0" w:color="auto"/>
            <w:right w:val="none" w:sz="0" w:space="0" w:color="auto"/>
          </w:divBdr>
        </w:div>
        <w:div w:id="1220896392">
          <w:marLeft w:val="0"/>
          <w:marRight w:val="0"/>
          <w:marTop w:val="0"/>
          <w:marBottom w:val="0"/>
          <w:divBdr>
            <w:top w:val="none" w:sz="0" w:space="0" w:color="auto"/>
            <w:left w:val="none" w:sz="0" w:space="0" w:color="auto"/>
            <w:bottom w:val="none" w:sz="0" w:space="0" w:color="auto"/>
            <w:right w:val="none" w:sz="0" w:space="0" w:color="auto"/>
          </w:divBdr>
        </w:div>
        <w:div w:id="55857817">
          <w:marLeft w:val="0"/>
          <w:marRight w:val="0"/>
          <w:marTop w:val="0"/>
          <w:marBottom w:val="0"/>
          <w:divBdr>
            <w:top w:val="none" w:sz="0" w:space="0" w:color="auto"/>
            <w:left w:val="none" w:sz="0" w:space="0" w:color="auto"/>
            <w:bottom w:val="none" w:sz="0" w:space="0" w:color="auto"/>
            <w:right w:val="none" w:sz="0" w:space="0" w:color="auto"/>
          </w:divBdr>
        </w:div>
        <w:div w:id="1211267545">
          <w:marLeft w:val="0"/>
          <w:marRight w:val="0"/>
          <w:marTop w:val="0"/>
          <w:marBottom w:val="0"/>
          <w:divBdr>
            <w:top w:val="none" w:sz="0" w:space="0" w:color="auto"/>
            <w:left w:val="none" w:sz="0" w:space="0" w:color="auto"/>
            <w:bottom w:val="none" w:sz="0" w:space="0" w:color="auto"/>
            <w:right w:val="none" w:sz="0" w:space="0" w:color="auto"/>
          </w:divBdr>
        </w:div>
        <w:div w:id="600839192">
          <w:marLeft w:val="0"/>
          <w:marRight w:val="0"/>
          <w:marTop w:val="0"/>
          <w:marBottom w:val="0"/>
          <w:divBdr>
            <w:top w:val="none" w:sz="0" w:space="0" w:color="auto"/>
            <w:left w:val="none" w:sz="0" w:space="0" w:color="auto"/>
            <w:bottom w:val="none" w:sz="0" w:space="0" w:color="auto"/>
            <w:right w:val="none" w:sz="0" w:space="0" w:color="auto"/>
          </w:divBdr>
        </w:div>
        <w:div w:id="2072188290">
          <w:marLeft w:val="0"/>
          <w:marRight w:val="0"/>
          <w:marTop w:val="0"/>
          <w:marBottom w:val="0"/>
          <w:divBdr>
            <w:top w:val="none" w:sz="0" w:space="0" w:color="auto"/>
            <w:left w:val="none" w:sz="0" w:space="0" w:color="auto"/>
            <w:bottom w:val="none" w:sz="0" w:space="0" w:color="auto"/>
            <w:right w:val="none" w:sz="0" w:space="0" w:color="auto"/>
          </w:divBdr>
        </w:div>
        <w:div w:id="670448086">
          <w:marLeft w:val="0"/>
          <w:marRight w:val="0"/>
          <w:marTop w:val="0"/>
          <w:marBottom w:val="0"/>
          <w:divBdr>
            <w:top w:val="none" w:sz="0" w:space="0" w:color="auto"/>
            <w:left w:val="none" w:sz="0" w:space="0" w:color="auto"/>
            <w:bottom w:val="none" w:sz="0" w:space="0" w:color="auto"/>
            <w:right w:val="none" w:sz="0" w:space="0" w:color="auto"/>
          </w:divBdr>
        </w:div>
        <w:div w:id="1789856368">
          <w:marLeft w:val="0"/>
          <w:marRight w:val="0"/>
          <w:marTop w:val="0"/>
          <w:marBottom w:val="0"/>
          <w:divBdr>
            <w:top w:val="none" w:sz="0" w:space="0" w:color="auto"/>
            <w:left w:val="none" w:sz="0" w:space="0" w:color="auto"/>
            <w:bottom w:val="none" w:sz="0" w:space="0" w:color="auto"/>
            <w:right w:val="none" w:sz="0" w:space="0" w:color="auto"/>
          </w:divBdr>
        </w:div>
        <w:div w:id="2029090173">
          <w:marLeft w:val="0"/>
          <w:marRight w:val="0"/>
          <w:marTop w:val="0"/>
          <w:marBottom w:val="0"/>
          <w:divBdr>
            <w:top w:val="none" w:sz="0" w:space="0" w:color="auto"/>
            <w:left w:val="none" w:sz="0" w:space="0" w:color="auto"/>
            <w:bottom w:val="none" w:sz="0" w:space="0" w:color="auto"/>
            <w:right w:val="none" w:sz="0" w:space="0" w:color="auto"/>
          </w:divBdr>
        </w:div>
        <w:div w:id="1991059819">
          <w:marLeft w:val="0"/>
          <w:marRight w:val="0"/>
          <w:marTop w:val="0"/>
          <w:marBottom w:val="0"/>
          <w:divBdr>
            <w:top w:val="none" w:sz="0" w:space="0" w:color="auto"/>
            <w:left w:val="none" w:sz="0" w:space="0" w:color="auto"/>
            <w:bottom w:val="none" w:sz="0" w:space="0" w:color="auto"/>
            <w:right w:val="none" w:sz="0" w:space="0" w:color="auto"/>
          </w:divBdr>
        </w:div>
        <w:div w:id="244152784">
          <w:marLeft w:val="0"/>
          <w:marRight w:val="0"/>
          <w:marTop w:val="0"/>
          <w:marBottom w:val="0"/>
          <w:divBdr>
            <w:top w:val="none" w:sz="0" w:space="0" w:color="auto"/>
            <w:left w:val="none" w:sz="0" w:space="0" w:color="auto"/>
            <w:bottom w:val="none" w:sz="0" w:space="0" w:color="auto"/>
            <w:right w:val="none" w:sz="0" w:space="0" w:color="auto"/>
          </w:divBdr>
        </w:div>
        <w:div w:id="1434284769">
          <w:marLeft w:val="0"/>
          <w:marRight w:val="0"/>
          <w:marTop w:val="0"/>
          <w:marBottom w:val="0"/>
          <w:divBdr>
            <w:top w:val="none" w:sz="0" w:space="0" w:color="auto"/>
            <w:left w:val="none" w:sz="0" w:space="0" w:color="auto"/>
            <w:bottom w:val="none" w:sz="0" w:space="0" w:color="auto"/>
            <w:right w:val="none" w:sz="0" w:space="0" w:color="auto"/>
          </w:divBdr>
        </w:div>
        <w:div w:id="1468283211">
          <w:marLeft w:val="0"/>
          <w:marRight w:val="0"/>
          <w:marTop w:val="0"/>
          <w:marBottom w:val="0"/>
          <w:divBdr>
            <w:top w:val="none" w:sz="0" w:space="0" w:color="auto"/>
            <w:left w:val="none" w:sz="0" w:space="0" w:color="auto"/>
            <w:bottom w:val="none" w:sz="0" w:space="0" w:color="auto"/>
            <w:right w:val="none" w:sz="0" w:space="0" w:color="auto"/>
          </w:divBdr>
        </w:div>
        <w:div w:id="2087679991">
          <w:marLeft w:val="0"/>
          <w:marRight w:val="0"/>
          <w:marTop w:val="0"/>
          <w:marBottom w:val="0"/>
          <w:divBdr>
            <w:top w:val="none" w:sz="0" w:space="0" w:color="auto"/>
            <w:left w:val="none" w:sz="0" w:space="0" w:color="auto"/>
            <w:bottom w:val="none" w:sz="0" w:space="0" w:color="auto"/>
            <w:right w:val="none" w:sz="0" w:space="0" w:color="auto"/>
          </w:divBdr>
        </w:div>
        <w:div w:id="1675836270">
          <w:marLeft w:val="0"/>
          <w:marRight w:val="0"/>
          <w:marTop w:val="0"/>
          <w:marBottom w:val="0"/>
          <w:divBdr>
            <w:top w:val="none" w:sz="0" w:space="0" w:color="auto"/>
            <w:left w:val="none" w:sz="0" w:space="0" w:color="auto"/>
            <w:bottom w:val="none" w:sz="0" w:space="0" w:color="auto"/>
            <w:right w:val="none" w:sz="0" w:space="0" w:color="auto"/>
          </w:divBdr>
        </w:div>
        <w:div w:id="134611171">
          <w:marLeft w:val="0"/>
          <w:marRight w:val="0"/>
          <w:marTop w:val="0"/>
          <w:marBottom w:val="0"/>
          <w:divBdr>
            <w:top w:val="none" w:sz="0" w:space="0" w:color="auto"/>
            <w:left w:val="none" w:sz="0" w:space="0" w:color="auto"/>
            <w:bottom w:val="none" w:sz="0" w:space="0" w:color="auto"/>
            <w:right w:val="none" w:sz="0" w:space="0" w:color="auto"/>
          </w:divBdr>
        </w:div>
        <w:div w:id="2055807205">
          <w:marLeft w:val="0"/>
          <w:marRight w:val="0"/>
          <w:marTop w:val="0"/>
          <w:marBottom w:val="0"/>
          <w:divBdr>
            <w:top w:val="none" w:sz="0" w:space="0" w:color="auto"/>
            <w:left w:val="none" w:sz="0" w:space="0" w:color="auto"/>
            <w:bottom w:val="none" w:sz="0" w:space="0" w:color="auto"/>
            <w:right w:val="none" w:sz="0" w:space="0" w:color="auto"/>
          </w:divBdr>
        </w:div>
        <w:div w:id="46153339">
          <w:marLeft w:val="0"/>
          <w:marRight w:val="0"/>
          <w:marTop w:val="0"/>
          <w:marBottom w:val="0"/>
          <w:divBdr>
            <w:top w:val="none" w:sz="0" w:space="0" w:color="auto"/>
            <w:left w:val="none" w:sz="0" w:space="0" w:color="auto"/>
            <w:bottom w:val="none" w:sz="0" w:space="0" w:color="auto"/>
            <w:right w:val="none" w:sz="0" w:space="0" w:color="auto"/>
          </w:divBdr>
        </w:div>
        <w:div w:id="55662490">
          <w:marLeft w:val="0"/>
          <w:marRight w:val="0"/>
          <w:marTop w:val="0"/>
          <w:marBottom w:val="0"/>
          <w:divBdr>
            <w:top w:val="none" w:sz="0" w:space="0" w:color="auto"/>
            <w:left w:val="none" w:sz="0" w:space="0" w:color="auto"/>
            <w:bottom w:val="none" w:sz="0" w:space="0" w:color="auto"/>
            <w:right w:val="none" w:sz="0" w:space="0" w:color="auto"/>
          </w:divBdr>
        </w:div>
        <w:div w:id="1110314452">
          <w:marLeft w:val="0"/>
          <w:marRight w:val="0"/>
          <w:marTop w:val="0"/>
          <w:marBottom w:val="0"/>
          <w:divBdr>
            <w:top w:val="none" w:sz="0" w:space="0" w:color="auto"/>
            <w:left w:val="none" w:sz="0" w:space="0" w:color="auto"/>
            <w:bottom w:val="none" w:sz="0" w:space="0" w:color="auto"/>
            <w:right w:val="none" w:sz="0" w:space="0" w:color="auto"/>
          </w:divBdr>
        </w:div>
        <w:div w:id="189880095">
          <w:marLeft w:val="0"/>
          <w:marRight w:val="0"/>
          <w:marTop w:val="0"/>
          <w:marBottom w:val="0"/>
          <w:divBdr>
            <w:top w:val="none" w:sz="0" w:space="0" w:color="auto"/>
            <w:left w:val="none" w:sz="0" w:space="0" w:color="auto"/>
            <w:bottom w:val="none" w:sz="0" w:space="0" w:color="auto"/>
            <w:right w:val="none" w:sz="0" w:space="0" w:color="auto"/>
          </w:divBdr>
        </w:div>
        <w:div w:id="1507863880">
          <w:marLeft w:val="0"/>
          <w:marRight w:val="0"/>
          <w:marTop w:val="0"/>
          <w:marBottom w:val="0"/>
          <w:divBdr>
            <w:top w:val="none" w:sz="0" w:space="0" w:color="auto"/>
            <w:left w:val="none" w:sz="0" w:space="0" w:color="auto"/>
            <w:bottom w:val="none" w:sz="0" w:space="0" w:color="auto"/>
            <w:right w:val="none" w:sz="0" w:space="0" w:color="auto"/>
          </w:divBdr>
        </w:div>
        <w:div w:id="757946608">
          <w:marLeft w:val="0"/>
          <w:marRight w:val="0"/>
          <w:marTop w:val="0"/>
          <w:marBottom w:val="0"/>
          <w:divBdr>
            <w:top w:val="none" w:sz="0" w:space="0" w:color="auto"/>
            <w:left w:val="none" w:sz="0" w:space="0" w:color="auto"/>
            <w:bottom w:val="none" w:sz="0" w:space="0" w:color="auto"/>
            <w:right w:val="none" w:sz="0" w:space="0" w:color="auto"/>
          </w:divBdr>
        </w:div>
        <w:div w:id="2138063449">
          <w:marLeft w:val="0"/>
          <w:marRight w:val="0"/>
          <w:marTop w:val="0"/>
          <w:marBottom w:val="0"/>
          <w:divBdr>
            <w:top w:val="none" w:sz="0" w:space="0" w:color="auto"/>
            <w:left w:val="none" w:sz="0" w:space="0" w:color="auto"/>
            <w:bottom w:val="none" w:sz="0" w:space="0" w:color="auto"/>
            <w:right w:val="none" w:sz="0" w:space="0" w:color="auto"/>
          </w:divBdr>
        </w:div>
        <w:div w:id="1517117074">
          <w:marLeft w:val="0"/>
          <w:marRight w:val="0"/>
          <w:marTop w:val="0"/>
          <w:marBottom w:val="0"/>
          <w:divBdr>
            <w:top w:val="none" w:sz="0" w:space="0" w:color="auto"/>
            <w:left w:val="none" w:sz="0" w:space="0" w:color="auto"/>
            <w:bottom w:val="none" w:sz="0" w:space="0" w:color="auto"/>
            <w:right w:val="none" w:sz="0" w:space="0" w:color="auto"/>
          </w:divBdr>
        </w:div>
        <w:div w:id="869607216">
          <w:marLeft w:val="0"/>
          <w:marRight w:val="0"/>
          <w:marTop w:val="0"/>
          <w:marBottom w:val="0"/>
          <w:divBdr>
            <w:top w:val="none" w:sz="0" w:space="0" w:color="auto"/>
            <w:left w:val="none" w:sz="0" w:space="0" w:color="auto"/>
            <w:bottom w:val="none" w:sz="0" w:space="0" w:color="auto"/>
            <w:right w:val="none" w:sz="0" w:space="0" w:color="auto"/>
          </w:divBdr>
        </w:div>
        <w:div w:id="1832984843">
          <w:marLeft w:val="0"/>
          <w:marRight w:val="0"/>
          <w:marTop w:val="0"/>
          <w:marBottom w:val="0"/>
          <w:divBdr>
            <w:top w:val="none" w:sz="0" w:space="0" w:color="auto"/>
            <w:left w:val="none" w:sz="0" w:space="0" w:color="auto"/>
            <w:bottom w:val="none" w:sz="0" w:space="0" w:color="auto"/>
            <w:right w:val="none" w:sz="0" w:space="0" w:color="auto"/>
          </w:divBdr>
        </w:div>
        <w:div w:id="1098212978">
          <w:marLeft w:val="0"/>
          <w:marRight w:val="0"/>
          <w:marTop w:val="0"/>
          <w:marBottom w:val="0"/>
          <w:divBdr>
            <w:top w:val="none" w:sz="0" w:space="0" w:color="auto"/>
            <w:left w:val="none" w:sz="0" w:space="0" w:color="auto"/>
            <w:bottom w:val="none" w:sz="0" w:space="0" w:color="auto"/>
            <w:right w:val="none" w:sz="0" w:space="0" w:color="auto"/>
          </w:divBdr>
        </w:div>
        <w:div w:id="1121457540">
          <w:marLeft w:val="0"/>
          <w:marRight w:val="0"/>
          <w:marTop w:val="0"/>
          <w:marBottom w:val="0"/>
          <w:divBdr>
            <w:top w:val="none" w:sz="0" w:space="0" w:color="auto"/>
            <w:left w:val="none" w:sz="0" w:space="0" w:color="auto"/>
            <w:bottom w:val="none" w:sz="0" w:space="0" w:color="auto"/>
            <w:right w:val="none" w:sz="0" w:space="0" w:color="auto"/>
          </w:divBdr>
        </w:div>
        <w:div w:id="62414424">
          <w:marLeft w:val="0"/>
          <w:marRight w:val="0"/>
          <w:marTop w:val="0"/>
          <w:marBottom w:val="0"/>
          <w:divBdr>
            <w:top w:val="none" w:sz="0" w:space="0" w:color="auto"/>
            <w:left w:val="none" w:sz="0" w:space="0" w:color="auto"/>
            <w:bottom w:val="none" w:sz="0" w:space="0" w:color="auto"/>
            <w:right w:val="none" w:sz="0" w:space="0" w:color="auto"/>
          </w:divBdr>
        </w:div>
        <w:div w:id="1873952433">
          <w:marLeft w:val="0"/>
          <w:marRight w:val="0"/>
          <w:marTop w:val="0"/>
          <w:marBottom w:val="0"/>
          <w:divBdr>
            <w:top w:val="none" w:sz="0" w:space="0" w:color="auto"/>
            <w:left w:val="none" w:sz="0" w:space="0" w:color="auto"/>
            <w:bottom w:val="none" w:sz="0" w:space="0" w:color="auto"/>
            <w:right w:val="none" w:sz="0" w:space="0" w:color="auto"/>
          </w:divBdr>
        </w:div>
        <w:div w:id="889725039">
          <w:marLeft w:val="0"/>
          <w:marRight w:val="0"/>
          <w:marTop w:val="0"/>
          <w:marBottom w:val="0"/>
          <w:divBdr>
            <w:top w:val="none" w:sz="0" w:space="0" w:color="auto"/>
            <w:left w:val="none" w:sz="0" w:space="0" w:color="auto"/>
            <w:bottom w:val="none" w:sz="0" w:space="0" w:color="auto"/>
            <w:right w:val="none" w:sz="0" w:space="0" w:color="auto"/>
          </w:divBdr>
        </w:div>
        <w:div w:id="1174612386">
          <w:marLeft w:val="0"/>
          <w:marRight w:val="0"/>
          <w:marTop w:val="0"/>
          <w:marBottom w:val="0"/>
          <w:divBdr>
            <w:top w:val="none" w:sz="0" w:space="0" w:color="auto"/>
            <w:left w:val="none" w:sz="0" w:space="0" w:color="auto"/>
            <w:bottom w:val="none" w:sz="0" w:space="0" w:color="auto"/>
            <w:right w:val="none" w:sz="0" w:space="0" w:color="auto"/>
          </w:divBdr>
        </w:div>
        <w:div w:id="863980917">
          <w:marLeft w:val="0"/>
          <w:marRight w:val="0"/>
          <w:marTop w:val="0"/>
          <w:marBottom w:val="0"/>
          <w:divBdr>
            <w:top w:val="none" w:sz="0" w:space="0" w:color="auto"/>
            <w:left w:val="none" w:sz="0" w:space="0" w:color="auto"/>
            <w:bottom w:val="none" w:sz="0" w:space="0" w:color="auto"/>
            <w:right w:val="none" w:sz="0" w:space="0" w:color="auto"/>
          </w:divBdr>
        </w:div>
        <w:div w:id="653267080">
          <w:marLeft w:val="0"/>
          <w:marRight w:val="0"/>
          <w:marTop w:val="0"/>
          <w:marBottom w:val="0"/>
          <w:divBdr>
            <w:top w:val="none" w:sz="0" w:space="0" w:color="auto"/>
            <w:left w:val="none" w:sz="0" w:space="0" w:color="auto"/>
            <w:bottom w:val="none" w:sz="0" w:space="0" w:color="auto"/>
            <w:right w:val="none" w:sz="0" w:space="0" w:color="auto"/>
          </w:divBdr>
        </w:div>
        <w:div w:id="1279217397">
          <w:marLeft w:val="0"/>
          <w:marRight w:val="0"/>
          <w:marTop w:val="0"/>
          <w:marBottom w:val="0"/>
          <w:divBdr>
            <w:top w:val="none" w:sz="0" w:space="0" w:color="auto"/>
            <w:left w:val="none" w:sz="0" w:space="0" w:color="auto"/>
            <w:bottom w:val="none" w:sz="0" w:space="0" w:color="auto"/>
            <w:right w:val="none" w:sz="0" w:space="0" w:color="auto"/>
          </w:divBdr>
        </w:div>
        <w:div w:id="711273586">
          <w:marLeft w:val="0"/>
          <w:marRight w:val="0"/>
          <w:marTop w:val="0"/>
          <w:marBottom w:val="0"/>
          <w:divBdr>
            <w:top w:val="none" w:sz="0" w:space="0" w:color="auto"/>
            <w:left w:val="none" w:sz="0" w:space="0" w:color="auto"/>
            <w:bottom w:val="none" w:sz="0" w:space="0" w:color="auto"/>
            <w:right w:val="none" w:sz="0" w:space="0" w:color="auto"/>
          </w:divBdr>
        </w:div>
        <w:div w:id="411660700">
          <w:marLeft w:val="0"/>
          <w:marRight w:val="0"/>
          <w:marTop w:val="0"/>
          <w:marBottom w:val="0"/>
          <w:divBdr>
            <w:top w:val="none" w:sz="0" w:space="0" w:color="auto"/>
            <w:left w:val="none" w:sz="0" w:space="0" w:color="auto"/>
            <w:bottom w:val="none" w:sz="0" w:space="0" w:color="auto"/>
            <w:right w:val="none" w:sz="0" w:space="0" w:color="auto"/>
          </w:divBdr>
        </w:div>
        <w:div w:id="220757011">
          <w:marLeft w:val="0"/>
          <w:marRight w:val="0"/>
          <w:marTop w:val="0"/>
          <w:marBottom w:val="0"/>
          <w:divBdr>
            <w:top w:val="none" w:sz="0" w:space="0" w:color="auto"/>
            <w:left w:val="none" w:sz="0" w:space="0" w:color="auto"/>
            <w:bottom w:val="none" w:sz="0" w:space="0" w:color="auto"/>
            <w:right w:val="none" w:sz="0" w:space="0" w:color="auto"/>
          </w:divBdr>
        </w:div>
        <w:div w:id="2141267379">
          <w:marLeft w:val="0"/>
          <w:marRight w:val="0"/>
          <w:marTop w:val="0"/>
          <w:marBottom w:val="0"/>
          <w:divBdr>
            <w:top w:val="none" w:sz="0" w:space="0" w:color="auto"/>
            <w:left w:val="none" w:sz="0" w:space="0" w:color="auto"/>
            <w:bottom w:val="none" w:sz="0" w:space="0" w:color="auto"/>
            <w:right w:val="none" w:sz="0" w:space="0" w:color="auto"/>
          </w:divBdr>
        </w:div>
        <w:div w:id="1623345707">
          <w:marLeft w:val="0"/>
          <w:marRight w:val="0"/>
          <w:marTop w:val="0"/>
          <w:marBottom w:val="0"/>
          <w:divBdr>
            <w:top w:val="none" w:sz="0" w:space="0" w:color="auto"/>
            <w:left w:val="none" w:sz="0" w:space="0" w:color="auto"/>
            <w:bottom w:val="none" w:sz="0" w:space="0" w:color="auto"/>
            <w:right w:val="none" w:sz="0" w:space="0" w:color="auto"/>
          </w:divBdr>
        </w:div>
        <w:div w:id="1667901950">
          <w:marLeft w:val="0"/>
          <w:marRight w:val="0"/>
          <w:marTop w:val="0"/>
          <w:marBottom w:val="0"/>
          <w:divBdr>
            <w:top w:val="none" w:sz="0" w:space="0" w:color="auto"/>
            <w:left w:val="none" w:sz="0" w:space="0" w:color="auto"/>
            <w:bottom w:val="none" w:sz="0" w:space="0" w:color="auto"/>
            <w:right w:val="none" w:sz="0" w:space="0" w:color="auto"/>
          </w:divBdr>
        </w:div>
        <w:div w:id="452330030">
          <w:marLeft w:val="0"/>
          <w:marRight w:val="0"/>
          <w:marTop w:val="0"/>
          <w:marBottom w:val="0"/>
          <w:divBdr>
            <w:top w:val="none" w:sz="0" w:space="0" w:color="auto"/>
            <w:left w:val="none" w:sz="0" w:space="0" w:color="auto"/>
            <w:bottom w:val="none" w:sz="0" w:space="0" w:color="auto"/>
            <w:right w:val="none" w:sz="0" w:space="0" w:color="auto"/>
          </w:divBdr>
        </w:div>
        <w:div w:id="427583985">
          <w:marLeft w:val="0"/>
          <w:marRight w:val="0"/>
          <w:marTop w:val="0"/>
          <w:marBottom w:val="0"/>
          <w:divBdr>
            <w:top w:val="none" w:sz="0" w:space="0" w:color="auto"/>
            <w:left w:val="none" w:sz="0" w:space="0" w:color="auto"/>
            <w:bottom w:val="none" w:sz="0" w:space="0" w:color="auto"/>
            <w:right w:val="none" w:sz="0" w:space="0" w:color="auto"/>
          </w:divBdr>
        </w:div>
        <w:div w:id="1637636039">
          <w:marLeft w:val="0"/>
          <w:marRight w:val="0"/>
          <w:marTop w:val="0"/>
          <w:marBottom w:val="0"/>
          <w:divBdr>
            <w:top w:val="none" w:sz="0" w:space="0" w:color="auto"/>
            <w:left w:val="none" w:sz="0" w:space="0" w:color="auto"/>
            <w:bottom w:val="none" w:sz="0" w:space="0" w:color="auto"/>
            <w:right w:val="none" w:sz="0" w:space="0" w:color="auto"/>
          </w:divBdr>
        </w:div>
        <w:div w:id="120347369">
          <w:marLeft w:val="0"/>
          <w:marRight w:val="0"/>
          <w:marTop w:val="0"/>
          <w:marBottom w:val="0"/>
          <w:divBdr>
            <w:top w:val="none" w:sz="0" w:space="0" w:color="auto"/>
            <w:left w:val="none" w:sz="0" w:space="0" w:color="auto"/>
            <w:bottom w:val="none" w:sz="0" w:space="0" w:color="auto"/>
            <w:right w:val="none" w:sz="0" w:space="0" w:color="auto"/>
          </w:divBdr>
        </w:div>
        <w:div w:id="1248030316">
          <w:marLeft w:val="0"/>
          <w:marRight w:val="0"/>
          <w:marTop w:val="0"/>
          <w:marBottom w:val="0"/>
          <w:divBdr>
            <w:top w:val="none" w:sz="0" w:space="0" w:color="auto"/>
            <w:left w:val="none" w:sz="0" w:space="0" w:color="auto"/>
            <w:bottom w:val="none" w:sz="0" w:space="0" w:color="auto"/>
            <w:right w:val="none" w:sz="0" w:space="0" w:color="auto"/>
          </w:divBdr>
        </w:div>
        <w:div w:id="1475681190">
          <w:marLeft w:val="0"/>
          <w:marRight w:val="0"/>
          <w:marTop w:val="0"/>
          <w:marBottom w:val="0"/>
          <w:divBdr>
            <w:top w:val="none" w:sz="0" w:space="0" w:color="auto"/>
            <w:left w:val="none" w:sz="0" w:space="0" w:color="auto"/>
            <w:bottom w:val="none" w:sz="0" w:space="0" w:color="auto"/>
            <w:right w:val="none" w:sz="0" w:space="0" w:color="auto"/>
          </w:divBdr>
        </w:div>
        <w:div w:id="1157306776">
          <w:marLeft w:val="0"/>
          <w:marRight w:val="0"/>
          <w:marTop w:val="0"/>
          <w:marBottom w:val="0"/>
          <w:divBdr>
            <w:top w:val="none" w:sz="0" w:space="0" w:color="auto"/>
            <w:left w:val="none" w:sz="0" w:space="0" w:color="auto"/>
            <w:bottom w:val="none" w:sz="0" w:space="0" w:color="auto"/>
            <w:right w:val="none" w:sz="0" w:space="0" w:color="auto"/>
          </w:divBdr>
        </w:div>
        <w:div w:id="2108192463">
          <w:marLeft w:val="0"/>
          <w:marRight w:val="0"/>
          <w:marTop w:val="0"/>
          <w:marBottom w:val="0"/>
          <w:divBdr>
            <w:top w:val="none" w:sz="0" w:space="0" w:color="auto"/>
            <w:left w:val="none" w:sz="0" w:space="0" w:color="auto"/>
            <w:bottom w:val="none" w:sz="0" w:space="0" w:color="auto"/>
            <w:right w:val="none" w:sz="0" w:space="0" w:color="auto"/>
          </w:divBdr>
        </w:div>
        <w:div w:id="516621585">
          <w:marLeft w:val="0"/>
          <w:marRight w:val="0"/>
          <w:marTop w:val="0"/>
          <w:marBottom w:val="0"/>
          <w:divBdr>
            <w:top w:val="none" w:sz="0" w:space="0" w:color="auto"/>
            <w:left w:val="none" w:sz="0" w:space="0" w:color="auto"/>
            <w:bottom w:val="none" w:sz="0" w:space="0" w:color="auto"/>
            <w:right w:val="none" w:sz="0" w:space="0" w:color="auto"/>
          </w:divBdr>
        </w:div>
        <w:div w:id="1537154087">
          <w:marLeft w:val="0"/>
          <w:marRight w:val="0"/>
          <w:marTop w:val="0"/>
          <w:marBottom w:val="0"/>
          <w:divBdr>
            <w:top w:val="none" w:sz="0" w:space="0" w:color="auto"/>
            <w:left w:val="none" w:sz="0" w:space="0" w:color="auto"/>
            <w:bottom w:val="none" w:sz="0" w:space="0" w:color="auto"/>
            <w:right w:val="none" w:sz="0" w:space="0" w:color="auto"/>
          </w:divBdr>
        </w:div>
        <w:div w:id="418597464">
          <w:marLeft w:val="0"/>
          <w:marRight w:val="0"/>
          <w:marTop w:val="0"/>
          <w:marBottom w:val="0"/>
          <w:divBdr>
            <w:top w:val="none" w:sz="0" w:space="0" w:color="auto"/>
            <w:left w:val="none" w:sz="0" w:space="0" w:color="auto"/>
            <w:bottom w:val="none" w:sz="0" w:space="0" w:color="auto"/>
            <w:right w:val="none" w:sz="0" w:space="0" w:color="auto"/>
          </w:divBdr>
        </w:div>
        <w:div w:id="835540354">
          <w:marLeft w:val="0"/>
          <w:marRight w:val="0"/>
          <w:marTop w:val="0"/>
          <w:marBottom w:val="0"/>
          <w:divBdr>
            <w:top w:val="none" w:sz="0" w:space="0" w:color="auto"/>
            <w:left w:val="none" w:sz="0" w:space="0" w:color="auto"/>
            <w:bottom w:val="none" w:sz="0" w:space="0" w:color="auto"/>
            <w:right w:val="none" w:sz="0" w:space="0" w:color="auto"/>
          </w:divBdr>
        </w:div>
        <w:div w:id="5405222">
          <w:marLeft w:val="0"/>
          <w:marRight w:val="0"/>
          <w:marTop w:val="0"/>
          <w:marBottom w:val="0"/>
          <w:divBdr>
            <w:top w:val="none" w:sz="0" w:space="0" w:color="auto"/>
            <w:left w:val="none" w:sz="0" w:space="0" w:color="auto"/>
            <w:bottom w:val="none" w:sz="0" w:space="0" w:color="auto"/>
            <w:right w:val="none" w:sz="0" w:space="0" w:color="auto"/>
          </w:divBdr>
        </w:div>
        <w:div w:id="742877452">
          <w:marLeft w:val="0"/>
          <w:marRight w:val="0"/>
          <w:marTop w:val="0"/>
          <w:marBottom w:val="0"/>
          <w:divBdr>
            <w:top w:val="none" w:sz="0" w:space="0" w:color="auto"/>
            <w:left w:val="none" w:sz="0" w:space="0" w:color="auto"/>
            <w:bottom w:val="none" w:sz="0" w:space="0" w:color="auto"/>
            <w:right w:val="none" w:sz="0" w:space="0" w:color="auto"/>
          </w:divBdr>
        </w:div>
        <w:div w:id="333993909">
          <w:marLeft w:val="0"/>
          <w:marRight w:val="0"/>
          <w:marTop w:val="0"/>
          <w:marBottom w:val="0"/>
          <w:divBdr>
            <w:top w:val="none" w:sz="0" w:space="0" w:color="auto"/>
            <w:left w:val="none" w:sz="0" w:space="0" w:color="auto"/>
            <w:bottom w:val="none" w:sz="0" w:space="0" w:color="auto"/>
            <w:right w:val="none" w:sz="0" w:space="0" w:color="auto"/>
          </w:divBdr>
        </w:div>
        <w:div w:id="1774861940">
          <w:marLeft w:val="0"/>
          <w:marRight w:val="0"/>
          <w:marTop w:val="0"/>
          <w:marBottom w:val="0"/>
          <w:divBdr>
            <w:top w:val="none" w:sz="0" w:space="0" w:color="auto"/>
            <w:left w:val="none" w:sz="0" w:space="0" w:color="auto"/>
            <w:bottom w:val="none" w:sz="0" w:space="0" w:color="auto"/>
            <w:right w:val="none" w:sz="0" w:space="0" w:color="auto"/>
          </w:divBdr>
        </w:div>
        <w:div w:id="362747577">
          <w:marLeft w:val="0"/>
          <w:marRight w:val="0"/>
          <w:marTop w:val="0"/>
          <w:marBottom w:val="0"/>
          <w:divBdr>
            <w:top w:val="none" w:sz="0" w:space="0" w:color="auto"/>
            <w:left w:val="none" w:sz="0" w:space="0" w:color="auto"/>
            <w:bottom w:val="none" w:sz="0" w:space="0" w:color="auto"/>
            <w:right w:val="none" w:sz="0" w:space="0" w:color="auto"/>
          </w:divBdr>
        </w:div>
        <w:div w:id="1013917801">
          <w:marLeft w:val="0"/>
          <w:marRight w:val="0"/>
          <w:marTop w:val="0"/>
          <w:marBottom w:val="0"/>
          <w:divBdr>
            <w:top w:val="none" w:sz="0" w:space="0" w:color="auto"/>
            <w:left w:val="none" w:sz="0" w:space="0" w:color="auto"/>
            <w:bottom w:val="none" w:sz="0" w:space="0" w:color="auto"/>
            <w:right w:val="none" w:sz="0" w:space="0" w:color="auto"/>
          </w:divBdr>
        </w:div>
        <w:div w:id="1260791791">
          <w:marLeft w:val="0"/>
          <w:marRight w:val="0"/>
          <w:marTop w:val="0"/>
          <w:marBottom w:val="0"/>
          <w:divBdr>
            <w:top w:val="none" w:sz="0" w:space="0" w:color="auto"/>
            <w:left w:val="none" w:sz="0" w:space="0" w:color="auto"/>
            <w:bottom w:val="none" w:sz="0" w:space="0" w:color="auto"/>
            <w:right w:val="none" w:sz="0" w:space="0" w:color="auto"/>
          </w:divBdr>
        </w:div>
        <w:div w:id="404693658">
          <w:marLeft w:val="0"/>
          <w:marRight w:val="0"/>
          <w:marTop w:val="0"/>
          <w:marBottom w:val="0"/>
          <w:divBdr>
            <w:top w:val="none" w:sz="0" w:space="0" w:color="auto"/>
            <w:left w:val="none" w:sz="0" w:space="0" w:color="auto"/>
            <w:bottom w:val="none" w:sz="0" w:space="0" w:color="auto"/>
            <w:right w:val="none" w:sz="0" w:space="0" w:color="auto"/>
          </w:divBdr>
        </w:div>
        <w:div w:id="2132817665">
          <w:marLeft w:val="0"/>
          <w:marRight w:val="0"/>
          <w:marTop w:val="0"/>
          <w:marBottom w:val="0"/>
          <w:divBdr>
            <w:top w:val="none" w:sz="0" w:space="0" w:color="auto"/>
            <w:left w:val="none" w:sz="0" w:space="0" w:color="auto"/>
            <w:bottom w:val="none" w:sz="0" w:space="0" w:color="auto"/>
            <w:right w:val="none" w:sz="0" w:space="0" w:color="auto"/>
          </w:divBdr>
        </w:div>
        <w:div w:id="716702087">
          <w:marLeft w:val="0"/>
          <w:marRight w:val="0"/>
          <w:marTop w:val="0"/>
          <w:marBottom w:val="0"/>
          <w:divBdr>
            <w:top w:val="none" w:sz="0" w:space="0" w:color="auto"/>
            <w:left w:val="none" w:sz="0" w:space="0" w:color="auto"/>
            <w:bottom w:val="none" w:sz="0" w:space="0" w:color="auto"/>
            <w:right w:val="none" w:sz="0" w:space="0" w:color="auto"/>
          </w:divBdr>
        </w:div>
        <w:div w:id="585845755">
          <w:marLeft w:val="0"/>
          <w:marRight w:val="0"/>
          <w:marTop w:val="0"/>
          <w:marBottom w:val="0"/>
          <w:divBdr>
            <w:top w:val="none" w:sz="0" w:space="0" w:color="auto"/>
            <w:left w:val="none" w:sz="0" w:space="0" w:color="auto"/>
            <w:bottom w:val="none" w:sz="0" w:space="0" w:color="auto"/>
            <w:right w:val="none" w:sz="0" w:space="0" w:color="auto"/>
          </w:divBdr>
        </w:div>
        <w:div w:id="39325015">
          <w:marLeft w:val="0"/>
          <w:marRight w:val="0"/>
          <w:marTop w:val="0"/>
          <w:marBottom w:val="0"/>
          <w:divBdr>
            <w:top w:val="none" w:sz="0" w:space="0" w:color="auto"/>
            <w:left w:val="none" w:sz="0" w:space="0" w:color="auto"/>
            <w:bottom w:val="none" w:sz="0" w:space="0" w:color="auto"/>
            <w:right w:val="none" w:sz="0" w:space="0" w:color="auto"/>
          </w:divBdr>
        </w:div>
        <w:div w:id="1133984466">
          <w:marLeft w:val="0"/>
          <w:marRight w:val="0"/>
          <w:marTop w:val="0"/>
          <w:marBottom w:val="0"/>
          <w:divBdr>
            <w:top w:val="none" w:sz="0" w:space="0" w:color="auto"/>
            <w:left w:val="none" w:sz="0" w:space="0" w:color="auto"/>
            <w:bottom w:val="none" w:sz="0" w:space="0" w:color="auto"/>
            <w:right w:val="none" w:sz="0" w:space="0" w:color="auto"/>
          </w:divBdr>
        </w:div>
        <w:div w:id="770393152">
          <w:marLeft w:val="0"/>
          <w:marRight w:val="0"/>
          <w:marTop w:val="0"/>
          <w:marBottom w:val="0"/>
          <w:divBdr>
            <w:top w:val="none" w:sz="0" w:space="0" w:color="auto"/>
            <w:left w:val="none" w:sz="0" w:space="0" w:color="auto"/>
            <w:bottom w:val="none" w:sz="0" w:space="0" w:color="auto"/>
            <w:right w:val="none" w:sz="0" w:space="0" w:color="auto"/>
          </w:divBdr>
        </w:div>
        <w:div w:id="1931893541">
          <w:marLeft w:val="0"/>
          <w:marRight w:val="0"/>
          <w:marTop w:val="0"/>
          <w:marBottom w:val="0"/>
          <w:divBdr>
            <w:top w:val="none" w:sz="0" w:space="0" w:color="auto"/>
            <w:left w:val="none" w:sz="0" w:space="0" w:color="auto"/>
            <w:bottom w:val="none" w:sz="0" w:space="0" w:color="auto"/>
            <w:right w:val="none" w:sz="0" w:space="0" w:color="auto"/>
          </w:divBdr>
        </w:div>
        <w:div w:id="1207528179">
          <w:marLeft w:val="0"/>
          <w:marRight w:val="0"/>
          <w:marTop w:val="0"/>
          <w:marBottom w:val="0"/>
          <w:divBdr>
            <w:top w:val="none" w:sz="0" w:space="0" w:color="auto"/>
            <w:left w:val="none" w:sz="0" w:space="0" w:color="auto"/>
            <w:bottom w:val="none" w:sz="0" w:space="0" w:color="auto"/>
            <w:right w:val="none" w:sz="0" w:space="0" w:color="auto"/>
          </w:divBdr>
        </w:div>
        <w:div w:id="167789071">
          <w:marLeft w:val="0"/>
          <w:marRight w:val="0"/>
          <w:marTop w:val="0"/>
          <w:marBottom w:val="0"/>
          <w:divBdr>
            <w:top w:val="none" w:sz="0" w:space="0" w:color="auto"/>
            <w:left w:val="none" w:sz="0" w:space="0" w:color="auto"/>
            <w:bottom w:val="none" w:sz="0" w:space="0" w:color="auto"/>
            <w:right w:val="none" w:sz="0" w:space="0" w:color="auto"/>
          </w:divBdr>
        </w:div>
        <w:div w:id="1454329252">
          <w:marLeft w:val="0"/>
          <w:marRight w:val="0"/>
          <w:marTop w:val="0"/>
          <w:marBottom w:val="0"/>
          <w:divBdr>
            <w:top w:val="none" w:sz="0" w:space="0" w:color="auto"/>
            <w:left w:val="none" w:sz="0" w:space="0" w:color="auto"/>
            <w:bottom w:val="none" w:sz="0" w:space="0" w:color="auto"/>
            <w:right w:val="none" w:sz="0" w:space="0" w:color="auto"/>
          </w:divBdr>
        </w:div>
        <w:div w:id="987439498">
          <w:marLeft w:val="0"/>
          <w:marRight w:val="0"/>
          <w:marTop w:val="0"/>
          <w:marBottom w:val="0"/>
          <w:divBdr>
            <w:top w:val="none" w:sz="0" w:space="0" w:color="auto"/>
            <w:left w:val="none" w:sz="0" w:space="0" w:color="auto"/>
            <w:bottom w:val="none" w:sz="0" w:space="0" w:color="auto"/>
            <w:right w:val="none" w:sz="0" w:space="0" w:color="auto"/>
          </w:divBdr>
        </w:div>
        <w:div w:id="1059942230">
          <w:marLeft w:val="0"/>
          <w:marRight w:val="0"/>
          <w:marTop w:val="0"/>
          <w:marBottom w:val="0"/>
          <w:divBdr>
            <w:top w:val="none" w:sz="0" w:space="0" w:color="auto"/>
            <w:left w:val="none" w:sz="0" w:space="0" w:color="auto"/>
            <w:bottom w:val="none" w:sz="0" w:space="0" w:color="auto"/>
            <w:right w:val="none" w:sz="0" w:space="0" w:color="auto"/>
          </w:divBdr>
        </w:div>
        <w:div w:id="1770350999">
          <w:marLeft w:val="0"/>
          <w:marRight w:val="0"/>
          <w:marTop w:val="0"/>
          <w:marBottom w:val="0"/>
          <w:divBdr>
            <w:top w:val="none" w:sz="0" w:space="0" w:color="auto"/>
            <w:left w:val="none" w:sz="0" w:space="0" w:color="auto"/>
            <w:bottom w:val="none" w:sz="0" w:space="0" w:color="auto"/>
            <w:right w:val="none" w:sz="0" w:space="0" w:color="auto"/>
          </w:divBdr>
        </w:div>
        <w:div w:id="1594243395">
          <w:marLeft w:val="0"/>
          <w:marRight w:val="0"/>
          <w:marTop w:val="0"/>
          <w:marBottom w:val="0"/>
          <w:divBdr>
            <w:top w:val="none" w:sz="0" w:space="0" w:color="auto"/>
            <w:left w:val="none" w:sz="0" w:space="0" w:color="auto"/>
            <w:bottom w:val="none" w:sz="0" w:space="0" w:color="auto"/>
            <w:right w:val="none" w:sz="0" w:space="0" w:color="auto"/>
          </w:divBdr>
        </w:div>
        <w:div w:id="1697731675">
          <w:marLeft w:val="0"/>
          <w:marRight w:val="0"/>
          <w:marTop w:val="0"/>
          <w:marBottom w:val="0"/>
          <w:divBdr>
            <w:top w:val="none" w:sz="0" w:space="0" w:color="auto"/>
            <w:left w:val="none" w:sz="0" w:space="0" w:color="auto"/>
            <w:bottom w:val="none" w:sz="0" w:space="0" w:color="auto"/>
            <w:right w:val="none" w:sz="0" w:space="0" w:color="auto"/>
          </w:divBdr>
        </w:div>
        <w:div w:id="1063140497">
          <w:marLeft w:val="0"/>
          <w:marRight w:val="0"/>
          <w:marTop w:val="0"/>
          <w:marBottom w:val="0"/>
          <w:divBdr>
            <w:top w:val="none" w:sz="0" w:space="0" w:color="auto"/>
            <w:left w:val="none" w:sz="0" w:space="0" w:color="auto"/>
            <w:bottom w:val="none" w:sz="0" w:space="0" w:color="auto"/>
            <w:right w:val="none" w:sz="0" w:space="0" w:color="auto"/>
          </w:divBdr>
        </w:div>
        <w:div w:id="611132303">
          <w:marLeft w:val="0"/>
          <w:marRight w:val="0"/>
          <w:marTop w:val="0"/>
          <w:marBottom w:val="0"/>
          <w:divBdr>
            <w:top w:val="none" w:sz="0" w:space="0" w:color="auto"/>
            <w:left w:val="none" w:sz="0" w:space="0" w:color="auto"/>
            <w:bottom w:val="none" w:sz="0" w:space="0" w:color="auto"/>
            <w:right w:val="none" w:sz="0" w:space="0" w:color="auto"/>
          </w:divBdr>
        </w:div>
        <w:div w:id="1031498087">
          <w:marLeft w:val="0"/>
          <w:marRight w:val="0"/>
          <w:marTop w:val="0"/>
          <w:marBottom w:val="0"/>
          <w:divBdr>
            <w:top w:val="none" w:sz="0" w:space="0" w:color="auto"/>
            <w:left w:val="none" w:sz="0" w:space="0" w:color="auto"/>
            <w:bottom w:val="none" w:sz="0" w:space="0" w:color="auto"/>
            <w:right w:val="none" w:sz="0" w:space="0" w:color="auto"/>
          </w:divBdr>
        </w:div>
        <w:div w:id="1147278935">
          <w:marLeft w:val="0"/>
          <w:marRight w:val="0"/>
          <w:marTop w:val="0"/>
          <w:marBottom w:val="0"/>
          <w:divBdr>
            <w:top w:val="none" w:sz="0" w:space="0" w:color="auto"/>
            <w:left w:val="none" w:sz="0" w:space="0" w:color="auto"/>
            <w:bottom w:val="none" w:sz="0" w:space="0" w:color="auto"/>
            <w:right w:val="none" w:sz="0" w:space="0" w:color="auto"/>
          </w:divBdr>
        </w:div>
        <w:div w:id="223175506">
          <w:marLeft w:val="0"/>
          <w:marRight w:val="0"/>
          <w:marTop w:val="0"/>
          <w:marBottom w:val="0"/>
          <w:divBdr>
            <w:top w:val="none" w:sz="0" w:space="0" w:color="auto"/>
            <w:left w:val="none" w:sz="0" w:space="0" w:color="auto"/>
            <w:bottom w:val="none" w:sz="0" w:space="0" w:color="auto"/>
            <w:right w:val="none" w:sz="0" w:space="0" w:color="auto"/>
          </w:divBdr>
        </w:div>
        <w:div w:id="1551066318">
          <w:marLeft w:val="0"/>
          <w:marRight w:val="0"/>
          <w:marTop w:val="0"/>
          <w:marBottom w:val="0"/>
          <w:divBdr>
            <w:top w:val="none" w:sz="0" w:space="0" w:color="auto"/>
            <w:left w:val="none" w:sz="0" w:space="0" w:color="auto"/>
            <w:bottom w:val="none" w:sz="0" w:space="0" w:color="auto"/>
            <w:right w:val="none" w:sz="0" w:space="0" w:color="auto"/>
          </w:divBdr>
        </w:div>
        <w:div w:id="1437942841">
          <w:marLeft w:val="0"/>
          <w:marRight w:val="0"/>
          <w:marTop w:val="0"/>
          <w:marBottom w:val="0"/>
          <w:divBdr>
            <w:top w:val="none" w:sz="0" w:space="0" w:color="auto"/>
            <w:left w:val="none" w:sz="0" w:space="0" w:color="auto"/>
            <w:bottom w:val="none" w:sz="0" w:space="0" w:color="auto"/>
            <w:right w:val="none" w:sz="0" w:space="0" w:color="auto"/>
          </w:divBdr>
        </w:div>
        <w:div w:id="1812670924">
          <w:marLeft w:val="0"/>
          <w:marRight w:val="0"/>
          <w:marTop w:val="0"/>
          <w:marBottom w:val="0"/>
          <w:divBdr>
            <w:top w:val="none" w:sz="0" w:space="0" w:color="auto"/>
            <w:left w:val="none" w:sz="0" w:space="0" w:color="auto"/>
            <w:bottom w:val="none" w:sz="0" w:space="0" w:color="auto"/>
            <w:right w:val="none" w:sz="0" w:space="0" w:color="auto"/>
          </w:divBdr>
        </w:div>
        <w:div w:id="362900987">
          <w:marLeft w:val="0"/>
          <w:marRight w:val="0"/>
          <w:marTop w:val="0"/>
          <w:marBottom w:val="0"/>
          <w:divBdr>
            <w:top w:val="none" w:sz="0" w:space="0" w:color="auto"/>
            <w:left w:val="none" w:sz="0" w:space="0" w:color="auto"/>
            <w:bottom w:val="none" w:sz="0" w:space="0" w:color="auto"/>
            <w:right w:val="none" w:sz="0" w:space="0" w:color="auto"/>
          </w:divBdr>
        </w:div>
        <w:div w:id="1777478787">
          <w:marLeft w:val="0"/>
          <w:marRight w:val="0"/>
          <w:marTop w:val="0"/>
          <w:marBottom w:val="0"/>
          <w:divBdr>
            <w:top w:val="none" w:sz="0" w:space="0" w:color="auto"/>
            <w:left w:val="none" w:sz="0" w:space="0" w:color="auto"/>
            <w:bottom w:val="none" w:sz="0" w:space="0" w:color="auto"/>
            <w:right w:val="none" w:sz="0" w:space="0" w:color="auto"/>
          </w:divBdr>
        </w:div>
        <w:div w:id="559364070">
          <w:marLeft w:val="0"/>
          <w:marRight w:val="0"/>
          <w:marTop w:val="0"/>
          <w:marBottom w:val="0"/>
          <w:divBdr>
            <w:top w:val="none" w:sz="0" w:space="0" w:color="auto"/>
            <w:left w:val="none" w:sz="0" w:space="0" w:color="auto"/>
            <w:bottom w:val="none" w:sz="0" w:space="0" w:color="auto"/>
            <w:right w:val="none" w:sz="0" w:space="0" w:color="auto"/>
          </w:divBdr>
        </w:div>
        <w:div w:id="2085637451">
          <w:marLeft w:val="0"/>
          <w:marRight w:val="0"/>
          <w:marTop w:val="0"/>
          <w:marBottom w:val="0"/>
          <w:divBdr>
            <w:top w:val="none" w:sz="0" w:space="0" w:color="auto"/>
            <w:left w:val="none" w:sz="0" w:space="0" w:color="auto"/>
            <w:bottom w:val="none" w:sz="0" w:space="0" w:color="auto"/>
            <w:right w:val="none" w:sz="0" w:space="0" w:color="auto"/>
          </w:divBdr>
        </w:div>
        <w:div w:id="1277978626">
          <w:marLeft w:val="0"/>
          <w:marRight w:val="0"/>
          <w:marTop w:val="0"/>
          <w:marBottom w:val="0"/>
          <w:divBdr>
            <w:top w:val="none" w:sz="0" w:space="0" w:color="auto"/>
            <w:left w:val="none" w:sz="0" w:space="0" w:color="auto"/>
            <w:bottom w:val="none" w:sz="0" w:space="0" w:color="auto"/>
            <w:right w:val="none" w:sz="0" w:space="0" w:color="auto"/>
          </w:divBdr>
        </w:div>
        <w:div w:id="1281036378">
          <w:marLeft w:val="0"/>
          <w:marRight w:val="0"/>
          <w:marTop w:val="0"/>
          <w:marBottom w:val="0"/>
          <w:divBdr>
            <w:top w:val="none" w:sz="0" w:space="0" w:color="auto"/>
            <w:left w:val="none" w:sz="0" w:space="0" w:color="auto"/>
            <w:bottom w:val="none" w:sz="0" w:space="0" w:color="auto"/>
            <w:right w:val="none" w:sz="0" w:space="0" w:color="auto"/>
          </w:divBdr>
        </w:div>
        <w:div w:id="1284113287">
          <w:marLeft w:val="0"/>
          <w:marRight w:val="0"/>
          <w:marTop w:val="0"/>
          <w:marBottom w:val="0"/>
          <w:divBdr>
            <w:top w:val="none" w:sz="0" w:space="0" w:color="auto"/>
            <w:left w:val="none" w:sz="0" w:space="0" w:color="auto"/>
            <w:bottom w:val="none" w:sz="0" w:space="0" w:color="auto"/>
            <w:right w:val="none" w:sz="0" w:space="0" w:color="auto"/>
          </w:divBdr>
        </w:div>
        <w:div w:id="1222205030">
          <w:marLeft w:val="0"/>
          <w:marRight w:val="0"/>
          <w:marTop w:val="0"/>
          <w:marBottom w:val="0"/>
          <w:divBdr>
            <w:top w:val="none" w:sz="0" w:space="0" w:color="auto"/>
            <w:left w:val="none" w:sz="0" w:space="0" w:color="auto"/>
            <w:bottom w:val="none" w:sz="0" w:space="0" w:color="auto"/>
            <w:right w:val="none" w:sz="0" w:space="0" w:color="auto"/>
          </w:divBdr>
        </w:div>
        <w:div w:id="240601702">
          <w:marLeft w:val="0"/>
          <w:marRight w:val="0"/>
          <w:marTop w:val="0"/>
          <w:marBottom w:val="0"/>
          <w:divBdr>
            <w:top w:val="none" w:sz="0" w:space="0" w:color="auto"/>
            <w:left w:val="none" w:sz="0" w:space="0" w:color="auto"/>
            <w:bottom w:val="none" w:sz="0" w:space="0" w:color="auto"/>
            <w:right w:val="none" w:sz="0" w:space="0" w:color="auto"/>
          </w:divBdr>
        </w:div>
        <w:div w:id="967469050">
          <w:marLeft w:val="0"/>
          <w:marRight w:val="0"/>
          <w:marTop w:val="0"/>
          <w:marBottom w:val="0"/>
          <w:divBdr>
            <w:top w:val="none" w:sz="0" w:space="0" w:color="auto"/>
            <w:left w:val="none" w:sz="0" w:space="0" w:color="auto"/>
            <w:bottom w:val="none" w:sz="0" w:space="0" w:color="auto"/>
            <w:right w:val="none" w:sz="0" w:space="0" w:color="auto"/>
          </w:divBdr>
        </w:div>
        <w:div w:id="2127506142">
          <w:marLeft w:val="0"/>
          <w:marRight w:val="0"/>
          <w:marTop w:val="0"/>
          <w:marBottom w:val="0"/>
          <w:divBdr>
            <w:top w:val="none" w:sz="0" w:space="0" w:color="auto"/>
            <w:left w:val="none" w:sz="0" w:space="0" w:color="auto"/>
            <w:bottom w:val="none" w:sz="0" w:space="0" w:color="auto"/>
            <w:right w:val="none" w:sz="0" w:space="0" w:color="auto"/>
          </w:divBdr>
        </w:div>
        <w:div w:id="360782002">
          <w:marLeft w:val="0"/>
          <w:marRight w:val="0"/>
          <w:marTop w:val="0"/>
          <w:marBottom w:val="0"/>
          <w:divBdr>
            <w:top w:val="none" w:sz="0" w:space="0" w:color="auto"/>
            <w:left w:val="none" w:sz="0" w:space="0" w:color="auto"/>
            <w:bottom w:val="none" w:sz="0" w:space="0" w:color="auto"/>
            <w:right w:val="none" w:sz="0" w:space="0" w:color="auto"/>
          </w:divBdr>
        </w:div>
        <w:div w:id="2026902272">
          <w:marLeft w:val="0"/>
          <w:marRight w:val="0"/>
          <w:marTop w:val="0"/>
          <w:marBottom w:val="0"/>
          <w:divBdr>
            <w:top w:val="none" w:sz="0" w:space="0" w:color="auto"/>
            <w:left w:val="none" w:sz="0" w:space="0" w:color="auto"/>
            <w:bottom w:val="none" w:sz="0" w:space="0" w:color="auto"/>
            <w:right w:val="none" w:sz="0" w:space="0" w:color="auto"/>
          </w:divBdr>
        </w:div>
        <w:div w:id="2078631352">
          <w:marLeft w:val="0"/>
          <w:marRight w:val="0"/>
          <w:marTop w:val="0"/>
          <w:marBottom w:val="0"/>
          <w:divBdr>
            <w:top w:val="none" w:sz="0" w:space="0" w:color="auto"/>
            <w:left w:val="none" w:sz="0" w:space="0" w:color="auto"/>
            <w:bottom w:val="none" w:sz="0" w:space="0" w:color="auto"/>
            <w:right w:val="none" w:sz="0" w:space="0" w:color="auto"/>
          </w:divBdr>
        </w:div>
        <w:div w:id="1547447401">
          <w:marLeft w:val="0"/>
          <w:marRight w:val="0"/>
          <w:marTop w:val="0"/>
          <w:marBottom w:val="0"/>
          <w:divBdr>
            <w:top w:val="none" w:sz="0" w:space="0" w:color="auto"/>
            <w:left w:val="none" w:sz="0" w:space="0" w:color="auto"/>
            <w:bottom w:val="none" w:sz="0" w:space="0" w:color="auto"/>
            <w:right w:val="none" w:sz="0" w:space="0" w:color="auto"/>
          </w:divBdr>
        </w:div>
        <w:div w:id="1547446608">
          <w:marLeft w:val="0"/>
          <w:marRight w:val="0"/>
          <w:marTop w:val="0"/>
          <w:marBottom w:val="0"/>
          <w:divBdr>
            <w:top w:val="none" w:sz="0" w:space="0" w:color="auto"/>
            <w:left w:val="none" w:sz="0" w:space="0" w:color="auto"/>
            <w:bottom w:val="none" w:sz="0" w:space="0" w:color="auto"/>
            <w:right w:val="none" w:sz="0" w:space="0" w:color="auto"/>
          </w:divBdr>
        </w:div>
        <w:div w:id="1950428024">
          <w:marLeft w:val="0"/>
          <w:marRight w:val="0"/>
          <w:marTop w:val="0"/>
          <w:marBottom w:val="0"/>
          <w:divBdr>
            <w:top w:val="none" w:sz="0" w:space="0" w:color="auto"/>
            <w:left w:val="none" w:sz="0" w:space="0" w:color="auto"/>
            <w:bottom w:val="none" w:sz="0" w:space="0" w:color="auto"/>
            <w:right w:val="none" w:sz="0" w:space="0" w:color="auto"/>
          </w:divBdr>
        </w:div>
        <w:div w:id="619724237">
          <w:marLeft w:val="0"/>
          <w:marRight w:val="0"/>
          <w:marTop w:val="0"/>
          <w:marBottom w:val="0"/>
          <w:divBdr>
            <w:top w:val="none" w:sz="0" w:space="0" w:color="auto"/>
            <w:left w:val="none" w:sz="0" w:space="0" w:color="auto"/>
            <w:bottom w:val="none" w:sz="0" w:space="0" w:color="auto"/>
            <w:right w:val="none" w:sz="0" w:space="0" w:color="auto"/>
          </w:divBdr>
        </w:div>
        <w:div w:id="1854032929">
          <w:marLeft w:val="0"/>
          <w:marRight w:val="0"/>
          <w:marTop w:val="0"/>
          <w:marBottom w:val="0"/>
          <w:divBdr>
            <w:top w:val="none" w:sz="0" w:space="0" w:color="auto"/>
            <w:left w:val="none" w:sz="0" w:space="0" w:color="auto"/>
            <w:bottom w:val="none" w:sz="0" w:space="0" w:color="auto"/>
            <w:right w:val="none" w:sz="0" w:space="0" w:color="auto"/>
          </w:divBdr>
        </w:div>
        <w:div w:id="920992256">
          <w:marLeft w:val="0"/>
          <w:marRight w:val="0"/>
          <w:marTop w:val="0"/>
          <w:marBottom w:val="0"/>
          <w:divBdr>
            <w:top w:val="none" w:sz="0" w:space="0" w:color="auto"/>
            <w:left w:val="none" w:sz="0" w:space="0" w:color="auto"/>
            <w:bottom w:val="none" w:sz="0" w:space="0" w:color="auto"/>
            <w:right w:val="none" w:sz="0" w:space="0" w:color="auto"/>
          </w:divBdr>
        </w:div>
        <w:div w:id="664941014">
          <w:marLeft w:val="0"/>
          <w:marRight w:val="0"/>
          <w:marTop w:val="0"/>
          <w:marBottom w:val="0"/>
          <w:divBdr>
            <w:top w:val="none" w:sz="0" w:space="0" w:color="auto"/>
            <w:left w:val="none" w:sz="0" w:space="0" w:color="auto"/>
            <w:bottom w:val="none" w:sz="0" w:space="0" w:color="auto"/>
            <w:right w:val="none" w:sz="0" w:space="0" w:color="auto"/>
          </w:divBdr>
        </w:div>
        <w:div w:id="2144082501">
          <w:marLeft w:val="0"/>
          <w:marRight w:val="0"/>
          <w:marTop w:val="0"/>
          <w:marBottom w:val="0"/>
          <w:divBdr>
            <w:top w:val="none" w:sz="0" w:space="0" w:color="auto"/>
            <w:left w:val="none" w:sz="0" w:space="0" w:color="auto"/>
            <w:bottom w:val="none" w:sz="0" w:space="0" w:color="auto"/>
            <w:right w:val="none" w:sz="0" w:space="0" w:color="auto"/>
          </w:divBdr>
        </w:div>
        <w:div w:id="1308894061">
          <w:marLeft w:val="0"/>
          <w:marRight w:val="0"/>
          <w:marTop w:val="0"/>
          <w:marBottom w:val="0"/>
          <w:divBdr>
            <w:top w:val="none" w:sz="0" w:space="0" w:color="auto"/>
            <w:left w:val="none" w:sz="0" w:space="0" w:color="auto"/>
            <w:bottom w:val="none" w:sz="0" w:space="0" w:color="auto"/>
            <w:right w:val="none" w:sz="0" w:space="0" w:color="auto"/>
          </w:divBdr>
        </w:div>
        <w:div w:id="454831503">
          <w:marLeft w:val="0"/>
          <w:marRight w:val="0"/>
          <w:marTop w:val="0"/>
          <w:marBottom w:val="0"/>
          <w:divBdr>
            <w:top w:val="none" w:sz="0" w:space="0" w:color="auto"/>
            <w:left w:val="none" w:sz="0" w:space="0" w:color="auto"/>
            <w:bottom w:val="none" w:sz="0" w:space="0" w:color="auto"/>
            <w:right w:val="none" w:sz="0" w:space="0" w:color="auto"/>
          </w:divBdr>
        </w:div>
        <w:div w:id="1340278207">
          <w:marLeft w:val="0"/>
          <w:marRight w:val="0"/>
          <w:marTop w:val="0"/>
          <w:marBottom w:val="0"/>
          <w:divBdr>
            <w:top w:val="none" w:sz="0" w:space="0" w:color="auto"/>
            <w:left w:val="none" w:sz="0" w:space="0" w:color="auto"/>
            <w:bottom w:val="none" w:sz="0" w:space="0" w:color="auto"/>
            <w:right w:val="none" w:sz="0" w:space="0" w:color="auto"/>
          </w:divBdr>
        </w:div>
        <w:div w:id="29915662">
          <w:marLeft w:val="0"/>
          <w:marRight w:val="0"/>
          <w:marTop w:val="0"/>
          <w:marBottom w:val="0"/>
          <w:divBdr>
            <w:top w:val="none" w:sz="0" w:space="0" w:color="auto"/>
            <w:left w:val="none" w:sz="0" w:space="0" w:color="auto"/>
            <w:bottom w:val="none" w:sz="0" w:space="0" w:color="auto"/>
            <w:right w:val="none" w:sz="0" w:space="0" w:color="auto"/>
          </w:divBdr>
        </w:div>
        <w:div w:id="490830400">
          <w:marLeft w:val="0"/>
          <w:marRight w:val="0"/>
          <w:marTop w:val="0"/>
          <w:marBottom w:val="0"/>
          <w:divBdr>
            <w:top w:val="none" w:sz="0" w:space="0" w:color="auto"/>
            <w:left w:val="none" w:sz="0" w:space="0" w:color="auto"/>
            <w:bottom w:val="none" w:sz="0" w:space="0" w:color="auto"/>
            <w:right w:val="none" w:sz="0" w:space="0" w:color="auto"/>
          </w:divBdr>
        </w:div>
        <w:div w:id="494495053">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678628737">
          <w:marLeft w:val="0"/>
          <w:marRight w:val="0"/>
          <w:marTop w:val="0"/>
          <w:marBottom w:val="0"/>
          <w:divBdr>
            <w:top w:val="none" w:sz="0" w:space="0" w:color="auto"/>
            <w:left w:val="none" w:sz="0" w:space="0" w:color="auto"/>
            <w:bottom w:val="none" w:sz="0" w:space="0" w:color="auto"/>
            <w:right w:val="none" w:sz="0" w:space="0" w:color="auto"/>
          </w:divBdr>
        </w:div>
        <w:div w:id="428158267">
          <w:marLeft w:val="0"/>
          <w:marRight w:val="0"/>
          <w:marTop w:val="0"/>
          <w:marBottom w:val="0"/>
          <w:divBdr>
            <w:top w:val="none" w:sz="0" w:space="0" w:color="auto"/>
            <w:left w:val="none" w:sz="0" w:space="0" w:color="auto"/>
            <w:bottom w:val="none" w:sz="0" w:space="0" w:color="auto"/>
            <w:right w:val="none" w:sz="0" w:space="0" w:color="auto"/>
          </w:divBdr>
        </w:div>
        <w:div w:id="1084037456">
          <w:marLeft w:val="0"/>
          <w:marRight w:val="0"/>
          <w:marTop w:val="0"/>
          <w:marBottom w:val="0"/>
          <w:divBdr>
            <w:top w:val="none" w:sz="0" w:space="0" w:color="auto"/>
            <w:left w:val="none" w:sz="0" w:space="0" w:color="auto"/>
            <w:bottom w:val="none" w:sz="0" w:space="0" w:color="auto"/>
            <w:right w:val="none" w:sz="0" w:space="0" w:color="auto"/>
          </w:divBdr>
        </w:div>
        <w:div w:id="723454149">
          <w:marLeft w:val="0"/>
          <w:marRight w:val="0"/>
          <w:marTop w:val="0"/>
          <w:marBottom w:val="0"/>
          <w:divBdr>
            <w:top w:val="none" w:sz="0" w:space="0" w:color="auto"/>
            <w:left w:val="none" w:sz="0" w:space="0" w:color="auto"/>
            <w:bottom w:val="none" w:sz="0" w:space="0" w:color="auto"/>
            <w:right w:val="none" w:sz="0" w:space="0" w:color="auto"/>
          </w:divBdr>
        </w:div>
        <w:div w:id="1732343917">
          <w:marLeft w:val="0"/>
          <w:marRight w:val="0"/>
          <w:marTop w:val="0"/>
          <w:marBottom w:val="0"/>
          <w:divBdr>
            <w:top w:val="none" w:sz="0" w:space="0" w:color="auto"/>
            <w:left w:val="none" w:sz="0" w:space="0" w:color="auto"/>
            <w:bottom w:val="none" w:sz="0" w:space="0" w:color="auto"/>
            <w:right w:val="none" w:sz="0" w:space="0" w:color="auto"/>
          </w:divBdr>
        </w:div>
        <w:div w:id="685642651">
          <w:marLeft w:val="0"/>
          <w:marRight w:val="0"/>
          <w:marTop w:val="0"/>
          <w:marBottom w:val="0"/>
          <w:divBdr>
            <w:top w:val="none" w:sz="0" w:space="0" w:color="auto"/>
            <w:left w:val="none" w:sz="0" w:space="0" w:color="auto"/>
            <w:bottom w:val="none" w:sz="0" w:space="0" w:color="auto"/>
            <w:right w:val="none" w:sz="0" w:space="0" w:color="auto"/>
          </w:divBdr>
        </w:div>
        <w:div w:id="532353673">
          <w:marLeft w:val="0"/>
          <w:marRight w:val="0"/>
          <w:marTop w:val="0"/>
          <w:marBottom w:val="0"/>
          <w:divBdr>
            <w:top w:val="none" w:sz="0" w:space="0" w:color="auto"/>
            <w:left w:val="none" w:sz="0" w:space="0" w:color="auto"/>
            <w:bottom w:val="none" w:sz="0" w:space="0" w:color="auto"/>
            <w:right w:val="none" w:sz="0" w:space="0" w:color="auto"/>
          </w:divBdr>
        </w:div>
        <w:div w:id="406466160">
          <w:marLeft w:val="0"/>
          <w:marRight w:val="0"/>
          <w:marTop w:val="0"/>
          <w:marBottom w:val="0"/>
          <w:divBdr>
            <w:top w:val="none" w:sz="0" w:space="0" w:color="auto"/>
            <w:left w:val="none" w:sz="0" w:space="0" w:color="auto"/>
            <w:bottom w:val="none" w:sz="0" w:space="0" w:color="auto"/>
            <w:right w:val="none" w:sz="0" w:space="0" w:color="auto"/>
          </w:divBdr>
        </w:div>
        <w:div w:id="451945704">
          <w:marLeft w:val="0"/>
          <w:marRight w:val="0"/>
          <w:marTop w:val="0"/>
          <w:marBottom w:val="0"/>
          <w:divBdr>
            <w:top w:val="none" w:sz="0" w:space="0" w:color="auto"/>
            <w:left w:val="none" w:sz="0" w:space="0" w:color="auto"/>
            <w:bottom w:val="none" w:sz="0" w:space="0" w:color="auto"/>
            <w:right w:val="none" w:sz="0" w:space="0" w:color="auto"/>
          </w:divBdr>
        </w:div>
        <w:div w:id="1862545433">
          <w:marLeft w:val="0"/>
          <w:marRight w:val="0"/>
          <w:marTop w:val="0"/>
          <w:marBottom w:val="0"/>
          <w:divBdr>
            <w:top w:val="none" w:sz="0" w:space="0" w:color="auto"/>
            <w:left w:val="none" w:sz="0" w:space="0" w:color="auto"/>
            <w:bottom w:val="none" w:sz="0" w:space="0" w:color="auto"/>
            <w:right w:val="none" w:sz="0" w:space="0" w:color="auto"/>
          </w:divBdr>
        </w:div>
        <w:div w:id="848831589">
          <w:marLeft w:val="0"/>
          <w:marRight w:val="0"/>
          <w:marTop w:val="0"/>
          <w:marBottom w:val="0"/>
          <w:divBdr>
            <w:top w:val="none" w:sz="0" w:space="0" w:color="auto"/>
            <w:left w:val="none" w:sz="0" w:space="0" w:color="auto"/>
            <w:bottom w:val="none" w:sz="0" w:space="0" w:color="auto"/>
            <w:right w:val="none" w:sz="0" w:space="0" w:color="auto"/>
          </w:divBdr>
        </w:div>
        <w:div w:id="969357355">
          <w:marLeft w:val="0"/>
          <w:marRight w:val="0"/>
          <w:marTop w:val="0"/>
          <w:marBottom w:val="0"/>
          <w:divBdr>
            <w:top w:val="none" w:sz="0" w:space="0" w:color="auto"/>
            <w:left w:val="none" w:sz="0" w:space="0" w:color="auto"/>
            <w:bottom w:val="none" w:sz="0" w:space="0" w:color="auto"/>
            <w:right w:val="none" w:sz="0" w:space="0" w:color="auto"/>
          </w:divBdr>
        </w:div>
        <w:div w:id="1922058350">
          <w:marLeft w:val="0"/>
          <w:marRight w:val="0"/>
          <w:marTop w:val="0"/>
          <w:marBottom w:val="0"/>
          <w:divBdr>
            <w:top w:val="none" w:sz="0" w:space="0" w:color="auto"/>
            <w:left w:val="none" w:sz="0" w:space="0" w:color="auto"/>
            <w:bottom w:val="none" w:sz="0" w:space="0" w:color="auto"/>
            <w:right w:val="none" w:sz="0" w:space="0" w:color="auto"/>
          </w:divBdr>
        </w:div>
        <w:div w:id="1286227988">
          <w:marLeft w:val="0"/>
          <w:marRight w:val="0"/>
          <w:marTop w:val="0"/>
          <w:marBottom w:val="0"/>
          <w:divBdr>
            <w:top w:val="none" w:sz="0" w:space="0" w:color="auto"/>
            <w:left w:val="none" w:sz="0" w:space="0" w:color="auto"/>
            <w:bottom w:val="none" w:sz="0" w:space="0" w:color="auto"/>
            <w:right w:val="none" w:sz="0" w:space="0" w:color="auto"/>
          </w:divBdr>
        </w:div>
        <w:div w:id="1249194092">
          <w:marLeft w:val="0"/>
          <w:marRight w:val="0"/>
          <w:marTop w:val="0"/>
          <w:marBottom w:val="0"/>
          <w:divBdr>
            <w:top w:val="none" w:sz="0" w:space="0" w:color="auto"/>
            <w:left w:val="none" w:sz="0" w:space="0" w:color="auto"/>
            <w:bottom w:val="none" w:sz="0" w:space="0" w:color="auto"/>
            <w:right w:val="none" w:sz="0" w:space="0" w:color="auto"/>
          </w:divBdr>
        </w:div>
        <w:div w:id="630328727">
          <w:marLeft w:val="0"/>
          <w:marRight w:val="0"/>
          <w:marTop w:val="0"/>
          <w:marBottom w:val="0"/>
          <w:divBdr>
            <w:top w:val="none" w:sz="0" w:space="0" w:color="auto"/>
            <w:left w:val="none" w:sz="0" w:space="0" w:color="auto"/>
            <w:bottom w:val="none" w:sz="0" w:space="0" w:color="auto"/>
            <w:right w:val="none" w:sz="0" w:space="0" w:color="auto"/>
          </w:divBdr>
        </w:div>
        <w:div w:id="1706366863">
          <w:marLeft w:val="0"/>
          <w:marRight w:val="0"/>
          <w:marTop w:val="0"/>
          <w:marBottom w:val="0"/>
          <w:divBdr>
            <w:top w:val="none" w:sz="0" w:space="0" w:color="auto"/>
            <w:left w:val="none" w:sz="0" w:space="0" w:color="auto"/>
            <w:bottom w:val="none" w:sz="0" w:space="0" w:color="auto"/>
            <w:right w:val="none" w:sz="0" w:space="0" w:color="auto"/>
          </w:divBdr>
        </w:div>
        <w:div w:id="1511719296">
          <w:marLeft w:val="0"/>
          <w:marRight w:val="0"/>
          <w:marTop w:val="0"/>
          <w:marBottom w:val="0"/>
          <w:divBdr>
            <w:top w:val="none" w:sz="0" w:space="0" w:color="auto"/>
            <w:left w:val="none" w:sz="0" w:space="0" w:color="auto"/>
            <w:bottom w:val="none" w:sz="0" w:space="0" w:color="auto"/>
            <w:right w:val="none" w:sz="0" w:space="0" w:color="auto"/>
          </w:divBdr>
        </w:div>
        <w:div w:id="473372212">
          <w:marLeft w:val="0"/>
          <w:marRight w:val="0"/>
          <w:marTop w:val="0"/>
          <w:marBottom w:val="0"/>
          <w:divBdr>
            <w:top w:val="none" w:sz="0" w:space="0" w:color="auto"/>
            <w:left w:val="none" w:sz="0" w:space="0" w:color="auto"/>
            <w:bottom w:val="none" w:sz="0" w:space="0" w:color="auto"/>
            <w:right w:val="none" w:sz="0" w:space="0" w:color="auto"/>
          </w:divBdr>
        </w:div>
        <w:div w:id="1402485469">
          <w:marLeft w:val="0"/>
          <w:marRight w:val="0"/>
          <w:marTop w:val="0"/>
          <w:marBottom w:val="0"/>
          <w:divBdr>
            <w:top w:val="none" w:sz="0" w:space="0" w:color="auto"/>
            <w:left w:val="none" w:sz="0" w:space="0" w:color="auto"/>
            <w:bottom w:val="none" w:sz="0" w:space="0" w:color="auto"/>
            <w:right w:val="none" w:sz="0" w:space="0" w:color="auto"/>
          </w:divBdr>
        </w:div>
        <w:div w:id="932199360">
          <w:marLeft w:val="0"/>
          <w:marRight w:val="0"/>
          <w:marTop w:val="0"/>
          <w:marBottom w:val="0"/>
          <w:divBdr>
            <w:top w:val="none" w:sz="0" w:space="0" w:color="auto"/>
            <w:left w:val="none" w:sz="0" w:space="0" w:color="auto"/>
            <w:bottom w:val="none" w:sz="0" w:space="0" w:color="auto"/>
            <w:right w:val="none" w:sz="0" w:space="0" w:color="auto"/>
          </w:divBdr>
        </w:div>
        <w:div w:id="1624459115">
          <w:marLeft w:val="0"/>
          <w:marRight w:val="0"/>
          <w:marTop w:val="0"/>
          <w:marBottom w:val="0"/>
          <w:divBdr>
            <w:top w:val="none" w:sz="0" w:space="0" w:color="auto"/>
            <w:left w:val="none" w:sz="0" w:space="0" w:color="auto"/>
            <w:bottom w:val="none" w:sz="0" w:space="0" w:color="auto"/>
            <w:right w:val="none" w:sz="0" w:space="0" w:color="auto"/>
          </w:divBdr>
        </w:div>
        <w:div w:id="1888880466">
          <w:marLeft w:val="0"/>
          <w:marRight w:val="0"/>
          <w:marTop w:val="0"/>
          <w:marBottom w:val="0"/>
          <w:divBdr>
            <w:top w:val="none" w:sz="0" w:space="0" w:color="auto"/>
            <w:left w:val="none" w:sz="0" w:space="0" w:color="auto"/>
            <w:bottom w:val="none" w:sz="0" w:space="0" w:color="auto"/>
            <w:right w:val="none" w:sz="0" w:space="0" w:color="auto"/>
          </w:divBdr>
        </w:div>
        <w:div w:id="1557400739">
          <w:marLeft w:val="0"/>
          <w:marRight w:val="0"/>
          <w:marTop w:val="0"/>
          <w:marBottom w:val="0"/>
          <w:divBdr>
            <w:top w:val="none" w:sz="0" w:space="0" w:color="auto"/>
            <w:left w:val="none" w:sz="0" w:space="0" w:color="auto"/>
            <w:bottom w:val="none" w:sz="0" w:space="0" w:color="auto"/>
            <w:right w:val="none" w:sz="0" w:space="0" w:color="auto"/>
          </w:divBdr>
        </w:div>
        <w:div w:id="1602956287">
          <w:marLeft w:val="0"/>
          <w:marRight w:val="0"/>
          <w:marTop w:val="0"/>
          <w:marBottom w:val="0"/>
          <w:divBdr>
            <w:top w:val="none" w:sz="0" w:space="0" w:color="auto"/>
            <w:left w:val="none" w:sz="0" w:space="0" w:color="auto"/>
            <w:bottom w:val="none" w:sz="0" w:space="0" w:color="auto"/>
            <w:right w:val="none" w:sz="0" w:space="0" w:color="auto"/>
          </w:divBdr>
        </w:div>
        <w:div w:id="2055613246">
          <w:marLeft w:val="0"/>
          <w:marRight w:val="0"/>
          <w:marTop w:val="0"/>
          <w:marBottom w:val="0"/>
          <w:divBdr>
            <w:top w:val="none" w:sz="0" w:space="0" w:color="auto"/>
            <w:left w:val="none" w:sz="0" w:space="0" w:color="auto"/>
            <w:bottom w:val="none" w:sz="0" w:space="0" w:color="auto"/>
            <w:right w:val="none" w:sz="0" w:space="0" w:color="auto"/>
          </w:divBdr>
        </w:div>
        <w:div w:id="37512130">
          <w:marLeft w:val="0"/>
          <w:marRight w:val="0"/>
          <w:marTop w:val="0"/>
          <w:marBottom w:val="0"/>
          <w:divBdr>
            <w:top w:val="none" w:sz="0" w:space="0" w:color="auto"/>
            <w:left w:val="none" w:sz="0" w:space="0" w:color="auto"/>
            <w:bottom w:val="none" w:sz="0" w:space="0" w:color="auto"/>
            <w:right w:val="none" w:sz="0" w:space="0" w:color="auto"/>
          </w:divBdr>
        </w:div>
        <w:div w:id="1078212634">
          <w:marLeft w:val="0"/>
          <w:marRight w:val="0"/>
          <w:marTop w:val="0"/>
          <w:marBottom w:val="0"/>
          <w:divBdr>
            <w:top w:val="none" w:sz="0" w:space="0" w:color="auto"/>
            <w:left w:val="none" w:sz="0" w:space="0" w:color="auto"/>
            <w:bottom w:val="none" w:sz="0" w:space="0" w:color="auto"/>
            <w:right w:val="none" w:sz="0" w:space="0" w:color="auto"/>
          </w:divBdr>
        </w:div>
        <w:div w:id="1590695669">
          <w:marLeft w:val="0"/>
          <w:marRight w:val="0"/>
          <w:marTop w:val="0"/>
          <w:marBottom w:val="0"/>
          <w:divBdr>
            <w:top w:val="none" w:sz="0" w:space="0" w:color="auto"/>
            <w:left w:val="none" w:sz="0" w:space="0" w:color="auto"/>
            <w:bottom w:val="none" w:sz="0" w:space="0" w:color="auto"/>
            <w:right w:val="none" w:sz="0" w:space="0" w:color="auto"/>
          </w:divBdr>
        </w:div>
        <w:div w:id="955908441">
          <w:marLeft w:val="0"/>
          <w:marRight w:val="0"/>
          <w:marTop w:val="0"/>
          <w:marBottom w:val="0"/>
          <w:divBdr>
            <w:top w:val="none" w:sz="0" w:space="0" w:color="auto"/>
            <w:left w:val="none" w:sz="0" w:space="0" w:color="auto"/>
            <w:bottom w:val="none" w:sz="0" w:space="0" w:color="auto"/>
            <w:right w:val="none" w:sz="0" w:space="0" w:color="auto"/>
          </w:divBdr>
        </w:div>
        <w:div w:id="743600307">
          <w:marLeft w:val="0"/>
          <w:marRight w:val="0"/>
          <w:marTop w:val="0"/>
          <w:marBottom w:val="0"/>
          <w:divBdr>
            <w:top w:val="none" w:sz="0" w:space="0" w:color="auto"/>
            <w:left w:val="none" w:sz="0" w:space="0" w:color="auto"/>
            <w:bottom w:val="none" w:sz="0" w:space="0" w:color="auto"/>
            <w:right w:val="none" w:sz="0" w:space="0" w:color="auto"/>
          </w:divBdr>
        </w:div>
        <w:div w:id="957299641">
          <w:marLeft w:val="0"/>
          <w:marRight w:val="0"/>
          <w:marTop w:val="0"/>
          <w:marBottom w:val="0"/>
          <w:divBdr>
            <w:top w:val="none" w:sz="0" w:space="0" w:color="auto"/>
            <w:left w:val="none" w:sz="0" w:space="0" w:color="auto"/>
            <w:bottom w:val="none" w:sz="0" w:space="0" w:color="auto"/>
            <w:right w:val="none" w:sz="0" w:space="0" w:color="auto"/>
          </w:divBdr>
        </w:div>
        <w:div w:id="1360819105">
          <w:marLeft w:val="0"/>
          <w:marRight w:val="0"/>
          <w:marTop w:val="0"/>
          <w:marBottom w:val="0"/>
          <w:divBdr>
            <w:top w:val="none" w:sz="0" w:space="0" w:color="auto"/>
            <w:left w:val="none" w:sz="0" w:space="0" w:color="auto"/>
            <w:bottom w:val="none" w:sz="0" w:space="0" w:color="auto"/>
            <w:right w:val="none" w:sz="0" w:space="0" w:color="auto"/>
          </w:divBdr>
        </w:div>
        <w:div w:id="541787058">
          <w:marLeft w:val="0"/>
          <w:marRight w:val="0"/>
          <w:marTop w:val="0"/>
          <w:marBottom w:val="0"/>
          <w:divBdr>
            <w:top w:val="none" w:sz="0" w:space="0" w:color="auto"/>
            <w:left w:val="none" w:sz="0" w:space="0" w:color="auto"/>
            <w:bottom w:val="none" w:sz="0" w:space="0" w:color="auto"/>
            <w:right w:val="none" w:sz="0" w:space="0" w:color="auto"/>
          </w:divBdr>
        </w:div>
        <w:div w:id="989747890">
          <w:marLeft w:val="0"/>
          <w:marRight w:val="0"/>
          <w:marTop w:val="0"/>
          <w:marBottom w:val="0"/>
          <w:divBdr>
            <w:top w:val="none" w:sz="0" w:space="0" w:color="auto"/>
            <w:left w:val="none" w:sz="0" w:space="0" w:color="auto"/>
            <w:bottom w:val="none" w:sz="0" w:space="0" w:color="auto"/>
            <w:right w:val="none" w:sz="0" w:space="0" w:color="auto"/>
          </w:divBdr>
        </w:div>
        <w:div w:id="2134398573">
          <w:marLeft w:val="0"/>
          <w:marRight w:val="0"/>
          <w:marTop w:val="0"/>
          <w:marBottom w:val="0"/>
          <w:divBdr>
            <w:top w:val="none" w:sz="0" w:space="0" w:color="auto"/>
            <w:left w:val="none" w:sz="0" w:space="0" w:color="auto"/>
            <w:bottom w:val="none" w:sz="0" w:space="0" w:color="auto"/>
            <w:right w:val="none" w:sz="0" w:space="0" w:color="auto"/>
          </w:divBdr>
        </w:div>
        <w:div w:id="602147304">
          <w:marLeft w:val="0"/>
          <w:marRight w:val="0"/>
          <w:marTop w:val="0"/>
          <w:marBottom w:val="0"/>
          <w:divBdr>
            <w:top w:val="none" w:sz="0" w:space="0" w:color="auto"/>
            <w:left w:val="none" w:sz="0" w:space="0" w:color="auto"/>
            <w:bottom w:val="none" w:sz="0" w:space="0" w:color="auto"/>
            <w:right w:val="none" w:sz="0" w:space="0" w:color="auto"/>
          </w:divBdr>
        </w:div>
        <w:div w:id="234903874">
          <w:marLeft w:val="0"/>
          <w:marRight w:val="0"/>
          <w:marTop w:val="0"/>
          <w:marBottom w:val="0"/>
          <w:divBdr>
            <w:top w:val="none" w:sz="0" w:space="0" w:color="auto"/>
            <w:left w:val="none" w:sz="0" w:space="0" w:color="auto"/>
            <w:bottom w:val="none" w:sz="0" w:space="0" w:color="auto"/>
            <w:right w:val="none" w:sz="0" w:space="0" w:color="auto"/>
          </w:divBdr>
        </w:div>
        <w:div w:id="1454207970">
          <w:marLeft w:val="0"/>
          <w:marRight w:val="0"/>
          <w:marTop w:val="0"/>
          <w:marBottom w:val="0"/>
          <w:divBdr>
            <w:top w:val="none" w:sz="0" w:space="0" w:color="auto"/>
            <w:left w:val="none" w:sz="0" w:space="0" w:color="auto"/>
            <w:bottom w:val="none" w:sz="0" w:space="0" w:color="auto"/>
            <w:right w:val="none" w:sz="0" w:space="0" w:color="auto"/>
          </w:divBdr>
        </w:div>
        <w:div w:id="1603412454">
          <w:marLeft w:val="0"/>
          <w:marRight w:val="0"/>
          <w:marTop w:val="0"/>
          <w:marBottom w:val="0"/>
          <w:divBdr>
            <w:top w:val="none" w:sz="0" w:space="0" w:color="auto"/>
            <w:left w:val="none" w:sz="0" w:space="0" w:color="auto"/>
            <w:bottom w:val="none" w:sz="0" w:space="0" w:color="auto"/>
            <w:right w:val="none" w:sz="0" w:space="0" w:color="auto"/>
          </w:divBdr>
        </w:div>
        <w:div w:id="336929799">
          <w:marLeft w:val="0"/>
          <w:marRight w:val="0"/>
          <w:marTop w:val="0"/>
          <w:marBottom w:val="0"/>
          <w:divBdr>
            <w:top w:val="none" w:sz="0" w:space="0" w:color="auto"/>
            <w:left w:val="none" w:sz="0" w:space="0" w:color="auto"/>
            <w:bottom w:val="none" w:sz="0" w:space="0" w:color="auto"/>
            <w:right w:val="none" w:sz="0" w:space="0" w:color="auto"/>
          </w:divBdr>
        </w:div>
        <w:div w:id="733967565">
          <w:marLeft w:val="0"/>
          <w:marRight w:val="0"/>
          <w:marTop w:val="0"/>
          <w:marBottom w:val="0"/>
          <w:divBdr>
            <w:top w:val="none" w:sz="0" w:space="0" w:color="auto"/>
            <w:left w:val="none" w:sz="0" w:space="0" w:color="auto"/>
            <w:bottom w:val="none" w:sz="0" w:space="0" w:color="auto"/>
            <w:right w:val="none" w:sz="0" w:space="0" w:color="auto"/>
          </w:divBdr>
        </w:div>
        <w:div w:id="417484413">
          <w:marLeft w:val="0"/>
          <w:marRight w:val="0"/>
          <w:marTop w:val="0"/>
          <w:marBottom w:val="0"/>
          <w:divBdr>
            <w:top w:val="none" w:sz="0" w:space="0" w:color="auto"/>
            <w:left w:val="none" w:sz="0" w:space="0" w:color="auto"/>
            <w:bottom w:val="none" w:sz="0" w:space="0" w:color="auto"/>
            <w:right w:val="none" w:sz="0" w:space="0" w:color="auto"/>
          </w:divBdr>
        </w:div>
        <w:div w:id="854002969">
          <w:marLeft w:val="0"/>
          <w:marRight w:val="0"/>
          <w:marTop w:val="0"/>
          <w:marBottom w:val="0"/>
          <w:divBdr>
            <w:top w:val="none" w:sz="0" w:space="0" w:color="auto"/>
            <w:left w:val="none" w:sz="0" w:space="0" w:color="auto"/>
            <w:bottom w:val="none" w:sz="0" w:space="0" w:color="auto"/>
            <w:right w:val="none" w:sz="0" w:space="0" w:color="auto"/>
          </w:divBdr>
        </w:div>
        <w:div w:id="1938319089">
          <w:marLeft w:val="0"/>
          <w:marRight w:val="0"/>
          <w:marTop w:val="0"/>
          <w:marBottom w:val="0"/>
          <w:divBdr>
            <w:top w:val="none" w:sz="0" w:space="0" w:color="auto"/>
            <w:left w:val="none" w:sz="0" w:space="0" w:color="auto"/>
            <w:bottom w:val="none" w:sz="0" w:space="0" w:color="auto"/>
            <w:right w:val="none" w:sz="0" w:space="0" w:color="auto"/>
          </w:divBdr>
        </w:div>
        <w:div w:id="1630740987">
          <w:marLeft w:val="0"/>
          <w:marRight w:val="0"/>
          <w:marTop w:val="0"/>
          <w:marBottom w:val="0"/>
          <w:divBdr>
            <w:top w:val="none" w:sz="0" w:space="0" w:color="auto"/>
            <w:left w:val="none" w:sz="0" w:space="0" w:color="auto"/>
            <w:bottom w:val="none" w:sz="0" w:space="0" w:color="auto"/>
            <w:right w:val="none" w:sz="0" w:space="0" w:color="auto"/>
          </w:divBdr>
        </w:div>
        <w:div w:id="653754109">
          <w:marLeft w:val="0"/>
          <w:marRight w:val="0"/>
          <w:marTop w:val="0"/>
          <w:marBottom w:val="0"/>
          <w:divBdr>
            <w:top w:val="none" w:sz="0" w:space="0" w:color="auto"/>
            <w:left w:val="none" w:sz="0" w:space="0" w:color="auto"/>
            <w:bottom w:val="none" w:sz="0" w:space="0" w:color="auto"/>
            <w:right w:val="none" w:sz="0" w:space="0" w:color="auto"/>
          </w:divBdr>
        </w:div>
      </w:divsChild>
    </w:div>
    <w:div w:id="1654136323">
      <w:bodyDiv w:val="1"/>
      <w:marLeft w:val="0"/>
      <w:marRight w:val="0"/>
      <w:marTop w:val="0"/>
      <w:marBottom w:val="0"/>
      <w:divBdr>
        <w:top w:val="none" w:sz="0" w:space="0" w:color="auto"/>
        <w:left w:val="none" w:sz="0" w:space="0" w:color="auto"/>
        <w:bottom w:val="none" w:sz="0" w:space="0" w:color="auto"/>
        <w:right w:val="none" w:sz="0" w:space="0" w:color="auto"/>
      </w:divBdr>
    </w:div>
    <w:div w:id="1655720141">
      <w:bodyDiv w:val="1"/>
      <w:marLeft w:val="0"/>
      <w:marRight w:val="0"/>
      <w:marTop w:val="0"/>
      <w:marBottom w:val="0"/>
      <w:divBdr>
        <w:top w:val="none" w:sz="0" w:space="0" w:color="auto"/>
        <w:left w:val="none" w:sz="0" w:space="0" w:color="auto"/>
        <w:bottom w:val="none" w:sz="0" w:space="0" w:color="auto"/>
        <w:right w:val="none" w:sz="0" w:space="0" w:color="auto"/>
      </w:divBdr>
    </w:div>
    <w:div w:id="1666547271">
      <w:bodyDiv w:val="1"/>
      <w:marLeft w:val="0"/>
      <w:marRight w:val="0"/>
      <w:marTop w:val="0"/>
      <w:marBottom w:val="0"/>
      <w:divBdr>
        <w:top w:val="none" w:sz="0" w:space="0" w:color="auto"/>
        <w:left w:val="none" w:sz="0" w:space="0" w:color="auto"/>
        <w:bottom w:val="none" w:sz="0" w:space="0" w:color="auto"/>
        <w:right w:val="none" w:sz="0" w:space="0" w:color="auto"/>
      </w:divBdr>
      <w:divsChild>
        <w:div w:id="321391735">
          <w:marLeft w:val="0"/>
          <w:marRight w:val="0"/>
          <w:marTop w:val="0"/>
          <w:marBottom w:val="0"/>
          <w:divBdr>
            <w:top w:val="none" w:sz="0" w:space="0" w:color="auto"/>
            <w:left w:val="none" w:sz="0" w:space="0" w:color="auto"/>
            <w:bottom w:val="none" w:sz="0" w:space="0" w:color="auto"/>
            <w:right w:val="none" w:sz="0" w:space="0" w:color="auto"/>
          </w:divBdr>
        </w:div>
        <w:div w:id="801728169">
          <w:marLeft w:val="0"/>
          <w:marRight w:val="0"/>
          <w:marTop w:val="0"/>
          <w:marBottom w:val="0"/>
          <w:divBdr>
            <w:top w:val="none" w:sz="0" w:space="0" w:color="auto"/>
            <w:left w:val="none" w:sz="0" w:space="0" w:color="auto"/>
            <w:bottom w:val="none" w:sz="0" w:space="0" w:color="auto"/>
            <w:right w:val="none" w:sz="0" w:space="0" w:color="auto"/>
          </w:divBdr>
        </w:div>
        <w:div w:id="244343844">
          <w:marLeft w:val="0"/>
          <w:marRight w:val="0"/>
          <w:marTop w:val="0"/>
          <w:marBottom w:val="0"/>
          <w:divBdr>
            <w:top w:val="none" w:sz="0" w:space="0" w:color="auto"/>
            <w:left w:val="none" w:sz="0" w:space="0" w:color="auto"/>
            <w:bottom w:val="none" w:sz="0" w:space="0" w:color="auto"/>
            <w:right w:val="none" w:sz="0" w:space="0" w:color="auto"/>
          </w:divBdr>
        </w:div>
        <w:div w:id="1853447088">
          <w:marLeft w:val="0"/>
          <w:marRight w:val="0"/>
          <w:marTop w:val="0"/>
          <w:marBottom w:val="0"/>
          <w:divBdr>
            <w:top w:val="none" w:sz="0" w:space="0" w:color="auto"/>
            <w:left w:val="none" w:sz="0" w:space="0" w:color="auto"/>
            <w:bottom w:val="none" w:sz="0" w:space="0" w:color="auto"/>
            <w:right w:val="none" w:sz="0" w:space="0" w:color="auto"/>
          </w:divBdr>
        </w:div>
        <w:div w:id="196699955">
          <w:marLeft w:val="0"/>
          <w:marRight w:val="0"/>
          <w:marTop w:val="0"/>
          <w:marBottom w:val="0"/>
          <w:divBdr>
            <w:top w:val="none" w:sz="0" w:space="0" w:color="auto"/>
            <w:left w:val="none" w:sz="0" w:space="0" w:color="auto"/>
            <w:bottom w:val="none" w:sz="0" w:space="0" w:color="auto"/>
            <w:right w:val="none" w:sz="0" w:space="0" w:color="auto"/>
          </w:divBdr>
        </w:div>
        <w:div w:id="954798822">
          <w:marLeft w:val="0"/>
          <w:marRight w:val="0"/>
          <w:marTop w:val="0"/>
          <w:marBottom w:val="0"/>
          <w:divBdr>
            <w:top w:val="none" w:sz="0" w:space="0" w:color="auto"/>
            <w:left w:val="none" w:sz="0" w:space="0" w:color="auto"/>
            <w:bottom w:val="none" w:sz="0" w:space="0" w:color="auto"/>
            <w:right w:val="none" w:sz="0" w:space="0" w:color="auto"/>
          </w:divBdr>
        </w:div>
        <w:div w:id="24597284">
          <w:marLeft w:val="0"/>
          <w:marRight w:val="0"/>
          <w:marTop w:val="0"/>
          <w:marBottom w:val="0"/>
          <w:divBdr>
            <w:top w:val="none" w:sz="0" w:space="0" w:color="auto"/>
            <w:left w:val="none" w:sz="0" w:space="0" w:color="auto"/>
            <w:bottom w:val="none" w:sz="0" w:space="0" w:color="auto"/>
            <w:right w:val="none" w:sz="0" w:space="0" w:color="auto"/>
          </w:divBdr>
        </w:div>
        <w:div w:id="698120451">
          <w:marLeft w:val="0"/>
          <w:marRight w:val="0"/>
          <w:marTop w:val="0"/>
          <w:marBottom w:val="0"/>
          <w:divBdr>
            <w:top w:val="none" w:sz="0" w:space="0" w:color="auto"/>
            <w:left w:val="none" w:sz="0" w:space="0" w:color="auto"/>
            <w:bottom w:val="none" w:sz="0" w:space="0" w:color="auto"/>
            <w:right w:val="none" w:sz="0" w:space="0" w:color="auto"/>
          </w:divBdr>
        </w:div>
        <w:div w:id="572546221">
          <w:marLeft w:val="0"/>
          <w:marRight w:val="0"/>
          <w:marTop w:val="0"/>
          <w:marBottom w:val="0"/>
          <w:divBdr>
            <w:top w:val="none" w:sz="0" w:space="0" w:color="auto"/>
            <w:left w:val="none" w:sz="0" w:space="0" w:color="auto"/>
            <w:bottom w:val="none" w:sz="0" w:space="0" w:color="auto"/>
            <w:right w:val="none" w:sz="0" w:space="0" w:color="auto"/>
          </w:divBdr>
        </w:div>
        <w:div w:id="2030174506">
          <w:marLeft w:val="0"/>
          <w:marRight w:val="0"/>
          <w:marTop w:val="0"/>
          <w:marBottom w:val="0"/>
          <w:divBdr>
            <w:top w:val="none" w:sz="0" w:space="0" w:color="auto"/>
            <w:left w:val="none" w:sz="0" w:space="0" w:color="auto"/>
            <w:bottom w:val="none" w:sz="0" w:space="0" w:color="auto"/>
            <w:right w:val="none" w:sz="0" w:space="0" w:color="auto"/>
          </w:divBdr>
        </w:div>
        <w:div w:id="806748297">
          <w:marLeft w:val="0"/>
          <w:marRight w:val="0"/>
          <w:marTop w:val="0"/>
          <w:marBottom w:val="0"/>
          <w:divBdr>
            <w:top w:val="none" w:sz="0" w:space="0" w:color="auto"/>
            <w:left w:val="none" w:sz="0" w:space="0" w:color="auto"/>
            <w:bottom w:val="none" w:sz="0" w:space="0" w:color="auto"/>
            <w:right w:val="none" w:sz="0" w:space="0" w:color="auto"/>
          </w:divBdr>
        </w:div>
        <w:div w:id="17312803">
          <w:marLeft w:val="0"/>
          <w:marRight w:val="0"/>
          <w:marTop w:val="0"/>
          <w:marBottom w:val="0"/>
          <w:divBdr>
            <w:top w:val="none" w:sz="0" w:space="0" w:color="auto"/>
            <w:left w:val="none" w:sz="0" w:space="0" w:color="auto"/>
            <w:bottom w:val="none" w:sz="0" w:space="0" w:color="auto"/>
            <w:right w:val="none" w:sz="0" w:space="0" w:color="auto"/>
          </w:divBdr>
        </w:div>
        <w:div w:id="1588032909">
          <w:marLeft w:val="0"/>
          <w:marRight w:val="0"/>
          <w:marTop w:val="0"/>
          <w:marBottom w:val="0"/>
          <w:divBdr>
            <w:top w:val="none" w:sz="0" w:space="0" w:color="auto"/>
            <w:left w:val="none" w:sz="0" w:space="0" w:color="auto"/>
            <w:bottom w:val="none" w:sz="0" w:space="0" w:color="auto"/>
            <w:right w:val="none" w:sz="0" w:space="0" w:color="auto"/>
          </w:divBdr>
        </w:div>
        <w:div w:id="1154491065">
          <w:marLeft w:val="0"/>
          <w:marRight w:val="0"/>
          <w:marTop w:val="0"/>
          <w:marBottom w:val="0"/>
          <w:divBdr>
            <w:top w:val="none" w:sz="0" w:space="0" w:color="auto"/>
            <w:left w:val="none" w:sz="0" w:space="0" w:color="auto"/>
            <w:bottom w:val="none" w:sz="0" w:space="0" w:color="auto"/>
            <w:right w:val="none" w:sz="0" w:space="0" w:color="auto"/>
          </w:divBdr>
        </w:div>
        <w:div w:id="542837977">
          <w:marLeft w:val="0"/>
          <w:marRight w:val="0"/>
          <w:marTop w:val="0"/>
          <w:marBottom w:val="0"/>
          <w:divBdr>
            <w:top w:val="none" w:sz="0" w:space="0" w:color="auto"/>
            <w:left w:val="none" w:sz="0" w:space="0" w:color="auto"/>
            <w:bottom w:val="none" w:sz="0" w:space="0" w:color="auto"/>
            <w:right w:val="none" w:sz="0" w:space="0" w:color="auto"/>
          </w:divBdr>
        </w:div>
        <w:div w:id="1725983563">
          <w:marLeft w:val="0"/>
          <w:marRight w:val="0"/>
          <w:marTop w:val="0"/>
          <w:marBottom w:val="0"/>
          <w:divBdr>
            <w:top w:val="none" w:sz="0" w:space="0" w:color="auto"/>
            <w:left w:val="none" w:sz="0" w:space="0" w:color="auto"/>
            <w:bottom w:val="none" w:sz="0" w:space="0" w:color="auto"/>
            <w:right w:val="none" w:sz="0" w:space="0" w:color="auto"/>
          </w:divBdr>
        </w:div>
        <w:div w:id="1373073113">
          <w:marLeft w:val="0"/>
          <w:marRight w:val="0"/>
          <w:marTop w:val="0"/>
          <w:marBottom w:val="0"/>
          <w:divBdr>
            <w:top w:val="none" w:sz="0" w:space="0" w:color="auto"/>
            <w:left w:val="none" w:sz="0" w:space="0" w:color="auto"/>
            <w:bottom w:val="none" w:sz="0" w:space="0" w:color="auto"/>
            <w:right w:val="none" w:sz="0" w:space="0" w:color="auto"/>
          </w:divBdr>
        </w:div>
        <w:div w:id="366873571">
          <w:marLeft w:val="0"/>
          <w:marRight w:val="0"/>
          <w:marTop w:val="0"/>
          <w:marBottom w:val="0"/>
          <w:divBdr>
            <w:top w:val="none" w:sz="0" w:space="0" w:color="auto"/>
            <w:left w:val="none" w:sz="0" w:space="0" w:color="auto"/>
            <w:bottom w:val="none" w:sz="0" w:space="0" w:color="auto"/>
            <w:right w:val="none" w:sz="0" w:space="0" w:color="auto"/>
          </w:divBdr>
        </w:div>
        <w:div w:id="2105345627">
          <w:marLeft w:val="0"/>
          <w:marRight w:val="0"/>
          <w:marTop w:val="0"/>
          <w:marBottom w:val="0"/>
          <w:divBdr>
            <w:top w:val="none" w:sz="0" w:space="0" w:color="auto"/>
            <w:left w:val="none" w:sz="0" w:space="0" w:color="auto"/>
            <w:bottom w:val="none" w:sz="0" w:space="0" w:color="auto"/>
            <w:right w:val="none" w:sz="0" w:space="0" w:color="auto"/>
          </w:divBdr>
        </w:div>
        <w:div w:id="1388146178">
          <w:marLeft w:val="0"/>
          <w:marRight w:val="0"/>
          <w:marTop w:val="0"/>
          <w:marBottom w:val="0"/>
          <w:divBdr>
            <w:top w:val="none" w:sz="0" w:space="0" w:color="auto"/>
            <w:left w:val="none" w:sz="0" w:space="0" w:color="auto"/>
            <w:bottom w:val="none" w:sz="0" w:space="0" w:color="auto"/>
            <w:right w:val="none" w:sz="0" w:space="0" w:color="auto"/>
          </w:divBdr>
        </w:div>
        <w:div w:id="2062055424">
          <w:marLeft w:val="0"/>
          <w:marRight w:val="0"/>
          <w:marTop w:val="0"/>
          <w:marBottom w:val="0"/>
          <w:divBdr>
            <w:top w:val="none" w:sz="0" w:space="0" w:color="auto"/>
            <w:left w:val="none" w:sz="0" w:space="0" w:color="auto"/>
            <w:bottom w:val="none" w:sz="0" w:space="0" w:color="auto"/>
            <w:right w:val="none" w:sz="0" w:space="0" w:color="auto"/>
          </w:divBdr>
        </w:div>
        <w:div w:id="1298337368">
          <w:marLeft w:val="0"/>
          <w:marRight w:val="0"/>
          <w:marTop w:val="0"/>
          <w:marBottom w:val="0"/>
          <w:divBdr>
            <w:top w:val="none" w:sz="0" w:space="0" w:color="auto"/>
            <w:left w:val="none" w:sz="0" w:space="0" w:color="auto"/>
            <w:bottom w:val="none" w:sz="0" w:space="0" w:color="auto"/>
            <w:right w:val="none" w:sz="0" w:space="0" w:color="auto"/>
          </w:divBdr>
        </w:div>
        <w:div w:id="1188956289">
          <w:marLeft w:val="0"/>
          <w:marRight w:val="0"/>
          <w:marTop w:val="0"/>
          <w:marBottom w:val="0"/>
          <w:divBdr>
            <w:top w:val="none" w:sz="0" w:space="0" w:color="auto"/>
            <w:left w:val="none" w:sz="0" w:space="0" w:color="auto"/>
            <w:bottom w:val="none" w:sz="0" w:space="0" w:color="auto"/>
            <w:right w:val="none" w:sz="0" w:space="0" w:color="auto"/>
          </w:divBdr>
        </w:div>
        <w:div w:id="1237326393">
          <w:marLeft w:val="0"/>
          <w:marRight w:val="0"/>
          <w:marTop w:val="0"/>
          <w:marBottom w:val="0"/>
          <w:divBdr>
            <w:top w:val="none" w:sz="0" w:space="0" w:color="auto"/>
            <w:left w:val="none" w:sz="0" w:space="0" w:color="auto"/>
            <w:bottom w:val="none" w:sz="0" w:space="0" w:color="auto"/>
            <w:right w:val="none" w:sz="0" w:space="0" w:color="auto"/>
          </w:divBdr>
        </w:div>
        <w:div w:id="133718534">
          <w:marLeft w:val="0"/>
          <w:marRight w:val="0"/>
          <w:marTop w:val="0"/>
          <w:marBottom w:val="0"/>
          <w:divBdr>
            <w:top w:val="none" w:sz="0" w:space="0" w:color="auto"/>
            <w:left w:val="none" w:sz="0" w:space="0" w:color="auto"/>
            <w:bottom w:val="none" w:sz="0" w:space="0" w:color="auto"/>
            <w:right w:val="none" w:sz="0" w:space="0" w:color="auto"/>
          </w:divBdr>
        </w:div>
        <w:div w:id="396708014">
          <w:marLeft w:val="0"/>
          <w:marRight w:val="0"/>
          <w:marTop w:val="0"/>
          <w:marBottom w:val="0"/>
          <w:divBdr>
            <w:top w:val="none" w:sz="0" w:space="0" w:color="auto"/>
            <w:left w:val="none" w:sz="0" w:space="0" w:color="auto"/>
            <w:bottom w:val="none" w:sz="0" w:space="0" w:color="auto"/>
            <w:right w:val="none" w:sz="0" w:space="0" w:color="auto"/>
          </w:divBdr>
        </w:div>
      </w:divsChild>
    </w:div>
    <w:div w:id="1675103937">
      <w:bodyDiv w:val="1"/>
      <w:marLeft w:val="0"/>
      <w:marRight w:val="0"/>
      <w:marTop w:val="0"/>
      <w:marBottom w:val="0"/>
      <w:divBdr>
        <w:top w:val="none" w:sz="0" w:space="0" w:color="auto"/>
        <w:left w:val="none" w:sz="0" w:space="0" w:color="auto"/>
        <w:bottom w:val="none" w:sz="0" w:space="0" w:color="auto"/>
        <w:right w:val="none" w:sz="0" w:space="0" w:color="auto"/>
      </w:divBdr>
      <w:divsChild>
        <w:div w:id="273023051">
          <w:marLeft w:val="0"/>
          <w:marRight w:val="0"/>
          <w:marTop w:val="0"/>
          <w:marBottom w:val="0"/>
          <w:divBdr>
            <w:top w:val="none" w:sz="0" w:space="0" w:color="auto"/>
            <w:left w:val="none" w:sz="0" w:space="0" w:color="auto"/>
            <w:bottom w:val="none" w:sz="0" w:space="0" w:color="auto"/>
            <w:right w:val="none" w:sz="0" w:space="0" w:color="auto"/>
          </w:divBdr>
        </w:div>
        <w:div w:id="1151286753">
          <w:marLeft w:val="0"/>
          <w:marRight w:val="0"/>
          <w:marTop w:val="0"/>
          <w:marBottom w:val="0"/>
          <w:divBdr>
            <w:top w:val="none" w:sz="0" w:space="0" w:color="auto"/>
            <w:left w:val="none" w:sz="0" w:space="0" w:color="auto"/>
            <w:bottom w:val="none" w:sz="0" w:space="0" w:color="auto"/>
            <w:right w:val="none" w:sz="0" w:space="0" w:color="auto"/>
          </w:divBdr>
        </w:div>
        <w:div w:id="79642739">
          <w:marLeft w:val="0"/>
          <w:marRight w:val="0"/>
          <w:marTop w:val="0"/>
          <w:marBottom w:val="0"/>
          <w:divBdr>
            <w:top w:val="none" w:sz="0" w:space="0" w:color="auto"/>
            <w:left w:val="none" w:sz="0" w:space="0" w:color="auto"/>
            <w:bottom w:val="none" w:sz="0" w:space="0" w:color="auto"/>
            <w:right w:val="none" w:sz="0" w:space="0" w:color="auto"/>
          </w:divBdr>
        </w:div>
        <w:div w:id="283390047">
          <w:marLeft w:val="0"/>
          <w:marRight w:val="0"/>
          <w:marTop w:val="0"/>
          <w:marBottom w:val="0"/>
          <w:divBdr>
            <w:top w:val="none" w:sz="0" w:space="0" w:color="auto"/>
            <w:left w:val="none" w:sz="0" w:space="0" w:color="auto"/>
            <w:bottom w:val="none" w:sz="0" w:space="0" w:color="auto"/>
            <w:right w:val="none" w:sz="0" w:space="0" w:color="auto"/>
          </w:divBdr>
        </w:div>
        <w:div w:id="836267377">
          <w:marLeft w:val="0"/>
          <w:marRight w:val="0"/>
          <w:marTop w:val="0"/>
          <w:marBottom w:val="0"/>
          <w:divBdr>
            <w:top w:val="none" w:sz="0" w:space="0" w:color="auto"/>
            <w:left w:val="none" w:sz="0" w:space="0" w:color="auto"/>
            <w:bottom w:val="none" w:sz="0" w:space="0" w:color="auto"/>
            <w:right w:val="none" w:sz="0" w:space="0" w:color="auto"/>
          </w:divBdr>
        </w:div>
        <w:div w:id="1004430346">
          <w:marLeft w:val="0"/>
          <w:marRight w:val="0"/>
          <w:marTop w:val="0"/>
          <w:marBottom w:val="0"/>
          <w:divBdr>
            <w:top w:val="none" w:sz="0" w:space="0" w:color="auto"/>
            <w:left w:val="none" w:sz="0" w:space="0" w:color="auto"/>
            <w:bottom w:val="none" w:sz="0" w:space="0" w:color="auto"/>
            <w:right w:val="none" w:sz="0" w:space="0" w:color="auto"/>
          </w:divBdr>
        </w:div>
        <w:div w:id="1755739173">
          <w:marLeft w:val="0"/>
          <w:marRight w:val="0"/>
          <w:marTop w:val="0"/>
          <w:marBottom w:val="0"/>
          <w:divBdr>
            <w:top w:val="none" w:sz="0" w:space="0" w:color="auto"/>
            <w:left w:val="none" w:sz="0" w:space="0" w:color="auto"/>
            <w:bottom w:val="none" w:sz="0" w:space="0" w:color="auto"/>
            <w:right w:val="none" w:sz="0" w:space="0" w:color="auto"/>
          </w:divBdr>
        </w:div>
        <w:div w:id="1382049699">
          <w:marLeft w:val="0"/>
          <w:marRight w:val="0"/>
          <w:marTop w:val="0"/>
          <w:marBottom w:val="0"/>
          <w:divBdr>
            <w:top w:val="none" w:sz="0" w:space="0" w:color="auto"/>
            <w:left w:val="none" w:sz="0" w:space="0" w:color="auto"/>
            <w:bottom w:val="none" w:sz="0" w:space="0" w:color="auto"/>
            <w:right w:val="none" w:sz="0" w:space="0" w:color="auto"/>
          </w:divBdr>
        </w:div>
        <w:div w:id="1935505246">
          <w:marLeft w:val="0"/>
          <w:marRight w:val="0"/>
          <w:marTop w:val="0"/>
          <w:marBottom w:val="0"/>
          <w:divBdr>
            <w:top w:val="none" w:sz="0" w:space="0" w:color="auto"/>
            <w:left w:val="none" w:sz="0" w:space="0" w:color="auto"/>
            <w:bottom w:val="none" w:sz="0" w:space="0" w:color="auto"/>
            <w:right w:val="none" w:sz="0" w:space="0" w:color="auto"/>
          </w:divBdr>
        </w:div>
        <w:div w:id="2072265803">
          <w:marLeft w:val="0"/>
          <w:marRight w:val="0"/>
          <w:marTop w:val="0"/>
          <w:marBottom w:val="0"/>
          <w:divBdr>
            <w:top w:val="none" w:sz="0" w:space="0" w:color="auto"/>
            <w:left w:val="none" w:sz="0" w:space="0" w:color="auto"/>
            <w:bottom w:val="none" w:sz="0" w:space="0" w:color="auto"/>
            <w:right w:val="none" w:sz="0" w:space="0" w:color="auto"/>
          </w:divBdr>
        </w:div>
        <w:div w:id="188883539">
          <w:marLeft w:val="0"/>
          <w:marRight w:val="0"/>
          <w:marTop w:val="0"/>
          <w:marBottom w:val="0"/>
          <w:divBdr>
            <w:top w:val="none" w:sz="0" w:space="0" w:color="auto"/>
            <w:left w:val="none" w:sz="0" w:space="0" w:color="auto"/>
            <w:bottom w:val="none" w:sz="0" w:space="0" w:color="auto"/>
            <w:right w:val="none" w:sz="0" w:space="0" w:color="auto"/>
          </w:divBdr>
        </w:div>
        <w:div w:id="1276130965">
          <w:marLeft w:val="0"/>
          <w:marRight w:val="0"/>
          <w:marTop w:val="0"/>
          <w:marBottom w:val="0"/>
          <w:divBdr>
            <w:top w:val="none" w:sz="0" w:space="0" w:color="auto"/>
            <w:left w:val="none" w:sz="0" w:space="0" w:color="auto"/>
            <w:bottom w:val="none" w:sz="0" w:space="0" w:color="auto"/>
            <w:right w:val="none" w:sz="0" w:space="0" w:color="auto"/>
          </w:divBdr>
        </w:div>
        <w:div w:id="196429636">
          <w:marLeft w:val="0"/>
          <w:marRight w:val="0"/>
          <w:marTop w:val="0"/>
          <w:marBottom w:val="0"/>
          <w:divBdr>
            <w:top w:val="none" w:sz="0" w:space="0" w:color="auto"/>
            <w:left w:val="none" w:sz="0" w:space="0" w:color="auto"/>
            <w:bottom w:val="none" w:sz="0" w:space="0" w:color="auto"/>
            <w:right w:val="none" w:sz="0" w:space="0" w:color="auto"/>
          </w:divBdr>
        </w:div>
        <w:div w:id="676150548">
          <w:marLeft w:val="0"/>
          <w:marRight w:val="0"/>
          <w:marTop w:val="0"/>
          <w:marBottom w:val="0"/>
          <w:divBdr>
            <w:top w:val="none" w:sz="0" w:space="0" w:color="auto"/>
            <w:left w:val="none" w:sz="0" w:space="0" w:color="auto"/>
            <w:bottom w:val="none" w:sz="0" w:space="0" w:color="auto"/>
            <w:right w:val="none" w:sz="0" w:space="0" w:color="auto"/>
          </w:divBdr>
        </w:div>
        <w:div w:id="1270628503">
          <w:marLeft w:val="0"/>
          <w:marRight w:val="0"/>
          <w:marTop w:val="0"/>
          <w:marBottom w:val="0"/>
          <w:divBdr>
            <w:top w:val="none" w:sz="0" w:space="0" w:color="auto"/>
            <w:left w:val="none" w:sz="0" w:space="0" w:color="auto"/>
            <w:bottom w:val="none" w:sz="0" w:space="0" w:color="auto"/>
            <w:right w:val="none" w:sz="0" w:space="0" w:color="auto"/>
          </w:divBdr>
        </w:div>
        <w:div w:id="1900242737">
          <w:marLeft w:val="0"/>
          <w:marRight w:val="0"/>
          <w:marTop w:val="0"/>
          <w:marBottom w:val="0"/>
          <w:divBdr>
            <w:top w:val="none" w:sz="0" w:space="0" w:color="auto"/>
            <w:left w:val="none" w:sz="0" w:space="0" w:color="auto"/>
            <w:bottom w:val="none" w:sz="0" w:space="0" w:color="auto"/>
            <w:right w:val="none" w:sz="0" w:space="0" w:color="auto"/>
          </w:divBdr>
        </w:div>
        <w:div w:id="1944259492">
          <w:marLeft w:val="0"/>
          <w:marRight w:val="0"/>
          <w:marTop w:val="0"/>
          <w:marBottom w:val="0"/>
          <w:divBdr>
            <w:top w:val="none" w:sz="0" w:space="0" w:color="auto"/>
            <w:left w:val="none" w:sz="0" w:space="0" w:color="auto"/>
            <w:bottom w:val="none" w:sz="0" w:space="0" w:color="auto"/>
            <w:right w:val="none" w:sz="0" w:space="0" w:color="auto"/>
          </w:divBdr>
        </w:div>
        <w:div w:id="349180930">
          <w:marLeft w:val="0"/>
          <w:marRight w:val="0"/>
          <w:marTop w:val="0"/>
          <w:marBottom w:val="0"/>
          <w:divBdr>
            <w:top w:val="none" w:sz="0" w:space="0" w:color="auto"/>
            <w:left w:val="none" w:sz="0" w:space="0" w:color="auto"/>
            <w:bottom w:val="none" w:sz="0" w:space="0" w:color="auto"/>
            <w:right w:val="none" w:sz="0" w:space="0" w:color="auto"/>
          </w:divBdr>
        </w:div>
        <w:div w:id="694813241">
          <w:marLeft w:val="0"/>
          <w:marRight w:val="0"/>
          <w:marTop w:val="0"/>
          <w:marBottom w:val="0"/>
          <w:divBdr>
            <w:top w:val="none" w:sz="0" w:space="0" w:color="auto"/>
            <w:left w:val="none" w:sz="0" w:space="0" w:color="auto"/>
            <w:bottom w:val="none" w:sz="0" w:space="0" w:color="auto"/>
            <w:right w:val="none" w:sz="0" w:space="0" w:color="auto"/>
          </w:divBdr>
        </w:div>
        <w:div w:id="1391226571">
          <w:marLeft w:val="0"/>
          <w:marRight w:val="0"/>
          <w:marTop w:val="0"/>
          <w:marBottom w:val="0"/>
          <w:divBdr>
            <w:top w:val="none" w:sz="0" w:space="0" w:color="auto"/>
            <w:left w:val="none" w:sz="0" w:space="0" w:color="auto"/>
            <w:bottom w:val="none" w:sz="0" w:space="0" w:color="auto"/>
            <w:right w:val="none" w:sz="0" w:space="0" w:color="auto"/>
          </w:divBdr>
        </w:div>
        <w:div w:id="109401879">
          <w:marLeft w:val="0"/>
          <w:marRight w:val="0"/>
          <w:marTop w:val="0"/>
          <w:marBottom w:val="0"/>
          <w:divBdr>
            <w:top w:val="none" w:sz="0" w:space="0" w:color="auto"/>
            <w:left w:val="none" w:sz="0" w:space="0" w:color="auto"/>
            <w:bottom w:val="none" w:sz="0" w:space="0" w:color="auto"/>
            <w:right w:val="none" w:sz="0" w:space="0" w:color="auto"/>
          </w:divBdr>
        </w:div>
        <w:div w:id="1037126000">
          <w:marLeft w:val="0"/>
          <w:marRight w:val="0"/>
          <w:marTop w:val="0"/>
          <w:marBottom w:val="0"/>
          <w:divBdr>
            <w:top w:val="none" w:sz="0" w:space="0" w:color="auto"/>
            <w:left w:val="none" w:sz="0" w:space="0" w:color="auto"/>
            <w:bottom w:val="none" w:sz="0" w:space="0" w:color="auto"/>
            <w:right w:val="none" w:sz="0" w:space="0" w:color="auto"/>
          </w:divBdr>
        </w:div>
        <w:div w:id="1913077493">
          <w:marLeft w:val="0"/>
          <w:marRight w:val="0"/>
          <w:marTop w:val="0"/>
          <w:marBottom w:val="0"/>
          <w:divBdr>
            <w:top w:val="none" w:sz="0" w:space="0" w:color="auto"/>
            <w:left w:val="none" w:sz="0" w:space="0" w:color="auto"/>
            <w:bottom w:val="none" w:sz="0" w:space="0" w:color="auto"/>
            <w:right w:val="none" w:sz="0" w:space="0" w:color="auto"/>
          </w:divBdr>
        </w:div>
        <w:div w:id="1496610679">
          <w:marLeft w:val="0"/>
          <w:marRight w:val="0"/>
          <w:marTop w:val="0"/>
          <w:marBottom w:val="0"/>
          <w:divBdr>
            <w:top w:val="none" w:sz="0" w:space="0" w:color="auto"/>
            <w:left w:val="none" w:sz="0" w:space="0" w:color="auto"/>
            <w:bottom w:val="none" w:sz="0" w:space="0" w:color="auto"/>
            <w:right w:val="none" w:sz="0" w:space="0" w:color="auto"/>
          </w:divBdr>
        </w:div>
        <w:div w:id="692153831">
          <w:marLeft w:val="0"/>
          <w:marRight w:val="0"/>
          <w:marTop w:val="0"/>
          <w:marBottom w:val="0"/>
          <w:divBdr>
            <w:top w:val="none" w:sz="0" w:space="0" w:color="auto"/>
            <w:left w:val="none" w:sz="0" w:space="0" w:color="auto"/>
            <w:bottom w:val="none" w:sz="0" w:space="0" w:color="auto"/>
            <w:right w:val="none" w:sz="0" w:space="0" w:color="auto"/>
          </w:divBdr>
        </w:div>
        <w:div w:id="1686902875">
          <w:marLeft w:val="0"/>
          <w:marRight w:val="0"/>
          <w:marTop w:val="0"/>
          <w:marBottom w:val="0"/>
          <w:divBdr>
            <w:top w:val="none" w:sz="0" w:space="0" w:color="auto"/>
            <w:left w:val="none" w:sz="0" w:space="0" w:color="auto"/>
            <w:bottom w:val="none" w:sz="0" w:space="0" w:color="auto"/>
            <w:right w:val="none" w:sz="0" w:space="0" w:color="auto"/>
          </w:divBdr>
        </w:div>
        <w:div w:id="2022976094">
          <w:marLeft w:val="0"/>
          <w:marRight w:val="0"/>
          <w:marTop w:val="0"/>
          <w:marBottom w:val="0"/>
          <w:divBdr>
            <w:top w:val="none" w:sz="0" w:space="0" w:color="auto"/>
            <w:left w:val="none" w:sz="0" w:space="0" w:color="auto"/>
            <w:bottom w:val="none" w:sz="0" w:space="0" w:color="auto"/>
            <w:right w:val="none" w:sz="0" w:space="0" w:color="auto"/>
          </w:divBdr>
        </w:div>
      </w:divsChild>
    </w:div>
    <w:div w:id="1691102019">
      <w:bodyDiv w:val="1"/>
      <w:marLeft w:val="0"/>
      <w:marRight w:val="0"/>
      <w:marTop w:val="0"/>
      <w:marBottom w:val="0"/>
      <w:divBdr>
        <w:top w:val="none" w:sz="0" w:space="0" w:color="auto"/>
        <w:left w:val="none" w:sz="0" w:space="0" w:color="auto"/>
        <w:bottom w:val="none" w:sz="0" w:space="0" w:color="auto"/>
        <w:right w:val="none" w:sz="0" w:space="0" w:color="auto"/>
      </w:divBdr>
      <w:divsChild>
        <w:div w:id="1839029467">
          <w:marLeft w:val="0"/>
          <w:marRight w:val="0"/>
          <w:marTop w:val="0"/>
          <w:marBottom w:val="0"/>
          <w:divBdr>
            <w:top w:val="none" w:sz="0" w:space="0" w:color="auto"/>
            <w:left w:val="none" w:sz="0" w:space="0" w:color="auto"/>
            <w:bottom w:val="none" w:sz="0" w:space="0" w:color="auto"/>
            <w:right w:val="none" w:sz="0" w:space="0" w:color="auto"/>
          </w:divBdr>
        </w:div>
        <w:div w:id="1390419305">
          <w:marLeft w:val="0"/>
          <w:marRight w:val="0"/>
          <w:marTop w:val="0"/>
          <w:marBottom w:val="0"/>
          <w:divBdr>
            <w:top w:val="none" w:sz="0" w:space="0" w:color="auto"/>
            <w:left w:val="none" w:sz="0" w:space="0" w:color="auto"/>
            <w:bottom w:val="none" w:sz="0" w:space="0" w:color="auto"/>
            <w:right w:val="none" w:sz="0" w:space="0" w:color="auto"/>
          </w:divBdr>
        </w:div>
      </w:divsChild>
    </w:div>
    <w:div w:id="1696803942">
      <w:bodyDiv w:val="1"/>
      <w:marLeft w:val="0"/>
      <w:marRight w:val="0"/>
      <w:marTop w:val="0"/>
      <w:marBottom w:val="0"/>
      <w:divBdr>
        <w:top w:val="none" w:sz="0" w:space="0" w:color="auto"/>
        <w:left w:val="none" w:sz="0" w:space="0" w:color="auto"/>
        <w:bottom w:val="none" w:sz="0" w:space="0" w:color="auto"/>
        <w:right w:val="none" w:sz="0" w:space="0" w:color="auto"/>
      </w:divBdr>
      <w:divsChild>
        <w:div w:id="716052578">
          <w:marLeft w:val="0"/>
          <w:marRight w:val="0"/>
          <w:marTop w:val="0"/>
          <w:marBottom w:val="0"/>
          <w:divBdr>
            <w:top w:val="none" w:sz="0" w:space="0" w:color="auto"/>
            <w:left w:val="none" w:sz="0" w:space="0" w:color="auto"/>
            <w:bottom w:val="none" w:sz="0" w:space="0" w:color="auto"/>
            <w:right w:val="none" w:sz="0" w:space="0" w:color="auto"/>
          </w:divBdr>
        </w:div>
        <w:div w:id="1773623577">
          <w:marLeft w:val="0"/>
          <w:marRight w:val="0"/>
          <w:marTop w:val="0"/>
          <w:marBottom w:val="0"/>
          <w:divBdr>
            <w:top w:val="none" w:sz="0" w:space="0" w:color="auto"/>
            <w:left w:val="none" w:sz="0" w:space="0" w:color="auto"/>
            <w:bottom w:val="none" w:sz="0" w:space="0" w:color="auto"/>
            <w:right w:val="none" w:sz="0" w:space="0" w:color="auto"/>
          </w:divBdr>
        </w:div>
        <w:div w:id="1184444966">
          <w:marLeft w:val="0"/>
          <w:marRight w:val="0"/>
          <w:marTop w:val="0"/>
          <w:marBottom w:val="0"/>
          <w:divBdr>
            <w:top w:val="none" w:sz="0" w:space="0" w:color="auto"/>
            <w:left w:val="none" w:sz="0" w:space="0" w:color="auto"/>
            <w:bottom w:val="none" w:sz="0" w:space="0" w:color="auto"/>
            <w:right w:val="none" w:sz="0" w:space="0" w:color="auto"/>
          </w:divBdr>
        </w:div>
        <w:div w:id="1917664311">
          <w:marLeft w:val="0"/>
          <w:marRight w:val="0"/>
          <w:marTop w:val="0"/>
          <w:marBottom w:val="0"/>
          <w:divBdr>
            <w:top w:val="none" w:sz="0" w:space="0" w:color="auto"/>
            <w:left w:val="none" w:sz="0" w:space="0" w:color="auto"/>
            <w:bottom w:val="none" w:sz="0" w:space="0" w:color="auto"/>
            <w:right w:val="none" w:sz="0" w:space="0" w:color="auto"/>
          </w:divBdr>
        </w:div>
        <w:div w:id="518399886">
          <w:marLeft w:val="0"/>
          <w:marRight w:val="0"/>
          <w:marTop w:val="0"/>
          <w:marBottom w:val="0"/>
          <w:divBdr>
            <w:top w:val="none" w:sz="0" w:space="0" w:color="auto"/>
            <w:left w:val="none" w:sz="0" w:space="0" w:color="auto"/>
            <w:bottom w:val="none" w:sz="0" w:space="0" w:color="auto"/>
            <w:right w:val="none" w:sz="0" w:space="0" w:color="auto"/>
          </w:divBdr>
        </w:div>
        <w:div w:id="108623712">
          <w:marLeft w:val="0"/>
          <w:marRight w:val="0"/>
          <w:marTop w:val="0"/>
          <w:marBottom w:val="0"/>
          <w:divBdr>
            <w:top w:val="none" w:sz="0" w:space="0" w:color="auto"/>
            <w:left w:val="none" w:sz="0" w:space="0" w:color="auto"/>
            <w:bottom w:val="none" w:sz="0" w:space="0" w:color="auto"/>
            <w:right w:val="none" w:sz="0" w:space="0" w:color="auto"/>
          </w:divBdr>
        </w:div>
        <w:div w:id="1458111108">
          <w:marLeft w:val="0"/>
          <w:marRight w:val="0"/>
          <w:marTop w:val="0"/>
          <w:marBottom w:val="0"/>
          <w:divBdr>
            <w:top w:val="none" w:sz="0" w:space="0" w:color="auto"/>
            <w:left w:val="none" w:sz="0" w:space="0" w:color="auto"/>
            <w:bottom w:val="none" w:sz="0" w:space="0" w:color="auto"/>
            <w:right w:val="none" w:sz="0" w:space="0" w:color="auto"/>
          </w:divBdr>
        </w:div>
        <w:div w:id="2020617640">
          <w:marLeft w:val="0"/>
          <w:marRight w:val="0"/>
          <w:marTop w:val="0"/>
          <w:marBottom w:val="0"/>
          <w:divBdr>
            <w:top w:val="none" w:sz="0" w:space="0" w:color="auto"/>
            <w:left w:val="none" w:sz="0" w:space="0" w:color="auto"/>
            <w:bottom w:val="none" w:sz="0" w:space="0" w:color="auto"/>
            <w:right w:val="none" w:sz="0" w:space="0" w:color="auto"/>
          </w:divBdr>
        </w:div>
        <w:div w:id="255284761">
          <w:marLeft w:val="0"/>
          <w:marRight w:val="0"/>
          <w:marTop w:val="0"/>
          <w:marBottom w:val="0"/>
          <w:divBdr>
            <w:top w:val="none" w:sz="0" w:space="0" w:color="auto"/>
            <w:left w:val="none" w:sz="0" w:space="0" w:color="auto"/>
            <w:bottom w:val="none" w:sz="0" w:space="0" w:color="auto"/>
            <w:right w:val="none" w:sz="0" w:space="0" w:color="auto"/>
          </w:divBdr>
        </w:div>
        <w:div w:id="638153014">
          <w:marLeft w:val="0"/>
          <w:marRight w:val="0"/>
          <w:marTop w:val="0"/>
          <w:marBottom w:val="0"/>
          <w:divBdr>
            <w:top w:val="none" w:sz="0" w:space="0" w:color="auto"/>
            <w:left w:val="none" w:sz="0" w:space="0" w:color="auto"/>
            <w:bottom w:val="none" w:sz="0" w:space="0" w:color="auto"/>
            <w:right w:val="none" w:sz="0" w:space="0" w:color="auto"/>
          </w:divBdr>
        </w:div>
        <w:div w:id="1026904603">
          <w:marLeft w:val="0"/>
          <w:marRight w:val="0"/>
          <w:marTop w:val="0"/>
          <w:marBottom w:val="0"/>
          <w:divBdr>
            <w:top w:val="none" w:sz="0" w:space="0" w:color="auto"/>
            <w:left w:val="none" w:sz="0" w:space="0" w:color="auto"/>
            <w:bottom w:val="none" w:sz="0" w:space="0" w:color="auto"/>
            <w:right w:val="none" w:sz="0" w:space="0" w:color="auto"/>
          </w:divBdr>
        </w:div>
      </w:divsChild>
    </w:div>
    <w:div w:id="1714500904">
      <w:bodyDiv w:val="1"/>
      <w:marLeft w:val="0"/>
      <w:marRight w:val="0"/>
      <w:marTop w:val="0"/>
      <w:marBottom w:val="0"/>
      <w:divBdr>
        <w:top w:val="none" w:sz="0" w:space="0" w:color="auto"/>
        <w:left w:val="none" w:sz="0" w:space="0" w:color="auto"/>
        <w:bottom w:val="none" w:sz="0" w:space="0" w:color="auto"/>
        <w:right w:val="none" w:sz="0" w:space="0" w:color="auto"/>
      </w:divBdr>
      <w:divsChild>
        <w:div w:id="4677382">
          <w:marLeft w:val="0"/>
          <w:marRight w:val="0"/>
          <w:marTop w:val="480"/>
          <w:marBottom w:val="240"/>
          <w:divBdr>
            <w:top w:val="none" w:sz="0" w:space="0" w:color="auto"/>
            <w:left w:val="none" w:sz="0" w:space="0" w:color="auto"/>
            <w:bottom w:val="none" w:sz="0" w:space="0" w:color="auto"/>
            <w:right w:val="none" w:sz="0" w:space="0" w:color="auto"/>
          </w:divBdr>
        </w:div>
        <w:div w:id="408699191">
          <w:marLeft w:val="0"/>
          <w:marRight w:val="0"/>
          <w:marTop w:val="0"/>
          <w:marBottom w:val="567"/>
          <w:divBdr>
            <w:top w:val="none" w:sz="0" w:space="0" w:color="auto"/>
            <w:left w:val="none" w:sz="0" w:space="0" w:color="auto"/>
            <w:bottom w:val="none" w:sz="0" w:space="0" w:color="auto"/>
            <w:right w:val="none" w:sz="0" w:space="0" w:color="auto"/>
          </w:divBdr>
        </w:div>
      </w:divsChild>
    </w:div>
    <w:div w:id="1718046247">
      <w:bodyDiv w:val="1"/>
      <w:marLeft w:val="0"/>
      <w:marRight w:val="0"/>
      <w:marTop w:val="0"/>
      <w:marBottom w:val="0"/>
      <w:divBdr>
        <w:top w:val="none" w:sz="0" w:space="0" w:color="auto"/>
        <w:left w:val="none" w:sz="0" w:space="0" w:color="auto"/>
        <w:bottom w:val="none" w:sz="0" w:space="0" w:color="auto"/>
        <w:right w:val="none" w:sz="0" w:space="0" w:color="auto"/>
      </w:divBdr>
      <w:divsChild>
        <w:div w:id="1620332646">
          <w:marLeft w:val="0"/>
          <w:marRight w:val="0"/>
          <w:marTop w:val="0"/>
          <w:marBottom w:val="0"/>
          <w:divBdr>
            <w:top w:val="none" w:sz="0" w:space="0" w:color="auto"/>
            <w:left w:val="none" w:sz="0" w:space="0" w:color="auto"/>
            <w:bottom w:val="none" w:sz="0" w:space="0" w:color="auto"/>
            <w:right w:val="none" w:sz="0" w:space="0" w:color="auto"/>
          </w:divBdr>
        </w:div>
        <w:div w:id="2117827698">
          <w:marLeft w:val="0"/>
          <w:marRight w:val="0"/>
          <w:marTop w:val="0"/>
          <w:marBottom w:val="0"/>
          <w:divBdr>
            <w:top w:val="none" w:sz="0" w:space="0" w:color="auto"/>
            <w:left w:val="none" w:sz="0" w:space="0" w:color="auto"/>
            <w:bottom w:val="none" w:sz="0" w:space="0" w:color="auto"/>
            <w:right w:val="none" w:sz="0" w:space="0" w:color="auto"/>
          </w:divBdr>
        </w:div>
        <w:div w:id="1030759141">
          <w:marLeft w:val="0"/>
          <w:marRight w:val="0"/>
          <w:marTop w:val="0"/>
          <w:marBottom w:val="0"/>
          <w:divBdr>
            <w:top w:val="none" w:sz="0" w:space="0" w:color="auto"/>
            <w:left w:val="none" w:sz="0" w:space="0" w:color="auto"/>
            <w:bottom w:val="none" w:sz="0" w:space="0" w:color="auto"/>
            <w:right w:val="none" w:sz="0" w:space="0" w:color="auto"/>
          </w:divBdr>
        </w:div>
        <w:div w:id="1077744597">
          <w:marLeft w:val="0"/>
          <w:marRight w:val="0"/>
          <w:marTop w:val="0"/>
          <w:marBottom w:val="0"/>
          <w:divBdr>
            <w:top w:val="none" w:sz="0" w:space="0" w:color="auto"/>
            <w:left w:val="none" w:sz="0" w:space="0" w:color="auto"/>
            <w:bottom w:val="none" w:sz="0" w:space="0" w:color="auto"/>
            <w:right w:val="none" w:sz="0" w:space="0" w:color="auto"/>
          </w:divBdr>
        </w:div>
        <w:div w:id="1620256111">
          <w:marLeft w:val="0"/>
          <w:marRight w:val="0"/>
          <w:marTop w:val="0"/>
          <w:marBottom w:val="0"/>
          <w:divBdr>
            <w:top w:val="none" w:sz="0" w:space="0" w:color="auto"/>
            <w:left w:val="none" w:sz="0" w:space="0" w:color="auto"/>
            <w:bottom w:val="none" w:sz="0" w:space="0" w:color="auto"/>
            <w:right w:val="none" w:sz="0" w:space="0" w:color="auto"/>
          </w:divBdr>
        </w:div>
        <w:div w:id="883951338">
          <w:marLeft w:val="0"/>
          <w:marRight w:val="0"/>
          <w:marTop w:val="0"/>
          <w:marBottom w:val="0"/>
          <w:divBdr>
            <w:top w:val="none" w:sz="0" w:space="0" w:color="auto"/>
            <w:left w:val="none" w:sz="0" w:space="0" w:color="auto"/>
            <w:bottom w:val="none" w:sz="0" w:space="0" w:color="auto"/>
            <w:right w:val="none" w:sz="0" w:space="0" w:color="auto"/>
          </w:divBdr>
        </w:div>
        <w:div w:id="1017392139">
          <w:marLeft w:val="0"/>
          <w:marRight w:val="0"/>
          <w:marTop w:val="0"/>
          <w:marBottom w:val="0"/>
          <w:divBdr>
            <w:top w:val="none" w:sz="0" w:space="0" w:color="auto"/>
            <w:left w:val="none" w:sz="0" w:space="0" w:color="auto"/>
            <w:bottom w:val="none" w:sz="0" w:space="0" w:color="auto"/>
            <w:right w:val="none" w:sz="0" w:space="0" w:color="auto"/>
          </w:divBdr>
        </w:div>
        <w:div w:id="1175651116">
          <w:marLeft w:val="0"/>
          <w:marRight w:val="0"/>
          <w:marTop w:val="0"/>
          <w:marBottom w:val="0"/>
          <w:divBdr>
            <w:top w:val="none" w:sz="0" w:space="0" w:color="auto"/>
            <w:left w:val="none" w:sz="0" w:space="0" w:color="auto"/>
            <w:bottom w:val="none" w:sz="0" w:space="0" w:color="auto"/>
            <w:right w:val="none" w:sz="0" w:space="0" w:color="auto"/>
          </w:divBdr>
        </w:div>
        <w:div w:id="899827216">
          <w:marLeft w:val="0"/>
          <w:marRight w:val="0"/>
          <w:marTop w:val="0"/>
          <w:marBottom w:val="0"/>
          <w:divBdr>
            <w:top w:val="none" w:sz="0" w:space="0" w:color="auto"/>
            <w:left w:val="none" w:sz="0" w:space="0" w:color="auto"/>
            <w:bottom w:val="none" w:sz="0" w:space="0" w:color="auto"/>
            <w:right w:val="none" w:sz="0" w:space="0" w:color="auto"/>
          </w:divBdr>
        </w:div>
      </w:divsChild>
    </w:div>
    <w:div w:id="1725984178">
      <w:bodyDiv w:val="1"/>
      <w:marLeft w:val="0"/>
      <w:marRight w:val="0"/>
      <w:marTop w:val="0"/>
      <w:marBottom w:val="0"/>
      <w:divBdr>
        <w:top w:val="none" w:sz="0" w:space="0" w:color="auto"/>
        <w:left w:val="none" w:sz="0" w:space="0" w:color="auto"/>
        <w:bottom w:val="none" w:sz="0" w:space="0" w:color="auto"/>
        <w:right w:val="none" w:sz="0" w:space="0" w:color="auto"/>
      </w:divBdr>
      <w:divsChild>
        <w:div w:id="1445878742">
          <w:marLeft w:val="0"/>
          <w:marRight w:val="0"/>
          <w:marTop w:val="0"/>
          <w:marBottom w:val="0"/>
          <w:divBdr>
            <w:top w:val="none" w:sz="0" w:space="0" w:color="auto"/>
            <w:left w:val="none" w:sz="0" w:space="0" w:color="auto"/>
            <w:bottom w:val="none" w:sz="0" w:space="0" w:color="auto"/>
            <w:right w:val="none" w:sz="0" w:space="0" w:color="auto"/>
          </w:divBdr>
        </w:div>
        <w:div w:id="1153721295">
          <w:marLeft w:val="0"/>
          <w:marRight w:val="0"/>
          <w:marTop w:val="0"/>
          <w:marBottom w:val="0"/>
          <w:divBdr>
            <w:top w:val="none" w:sz="0" w:space="0" w:color="auto"/>
            <w:left w:val="none" w:sz="0" w:space="0" w:color="auto"/>
            <w:bottom w:val="none" w:sz="0" w:space="0" w:color="auto"/>
            <w:right w:val="none" w:sz="0" w:space="0" w:color="auto"/>
          </w:divBdr>
        </w:div>
        <w:div w:id="610210301">
          <w:marLeft w:val="0"/>
          <w:marRight w:val="0"/>
          <w:marTop w:val="0"/>
          <w:marBottom w:val="0"/>
          <w:divBdr>
            <w:top w:val="none" w:sz="0" w:space="0" w:color="auto"/>
            <w:left w:val="none" w:sz="0" w:space="0" w:color="auto"/>
            <w:bottom w:val="none" w:sz="0" w:space="0" w:color="auto"/>
            <w:right w:val="none" w:sz="0" w:space="0" w:color="auto"/>
          </w:divBdr>
        </w:div>
        <w:div w:id="687484430">
          <w:marLeft w:val="0"/>
          <w:marRight w:val="0"/>
          <w:marTop w:val="0"/>
          <w:marBottom w:val="0"/>
          <w:divBdr>
            <w:top w:val="none" w:sz="0" w:space="0" w:color="auto"/>
            <w:left w:val="none" w:sz="0" w:space="0" w:color="auto"/>
            <w:bottom w:val="none" w:sz="0" w:space="0" w:color="auto"/>
            <w:right w:val="none" w:sz="0" w:space="0" w:color="auto"/>
          </w:divBdr>
        </w:div>
        <w:div w:id="1615870409">
          <w:marLeft w:val="0"/>
          <w:marRight w:val="0"/>
          <w:marTop w:val="0"/>
          <w:marBottom w:val="0"/>
          <w:divBdr>
            <w:top w:val="none" w:sz="0" w:space="0" w:color="auto"/>
            <w:left w:val="none" w:sz="0" w:space="0" w:color="auto"/>
            <w:bottom w:val="none" w:sz="0" w:space="0" w:color="auto"/>
            <w:right w:val="none" w:sz="0" w:space="0" w:color="auto"/>
          </w:divBdr>
        </w:div>
        <w:div w:id="1565069856">
          <w:marLeft w:val="0"/>
          <w:marRight w:val="0"/>
          <w:marTop w:val="0"/>
          <w:marBottom w:val="0"/>
          <w:divBdr>
            <w:top w:val="none" w:sz="0" w:space="0" w:color="auto"/>
            <w:left w:val="none" w:sz="0" w:space="0" w:color="auto"/>
            <w:bottom w:val="none" w:sz="0" w:space="0" w:color="auto"/>
            <w:right w:val="none" w:sz="0" w:space="0" w:color="auto"/>
          </w:divBdr>
        </w:div>
        <w:div w:id="1922567226">
          <w:marLeft w:val="0"/>
          <w:marRight w:val="0"/>
          <w:marTop w:val="0"/>
          <w:marBottom w:val="0"/>
          <w:divBdr>
            <w:top w:val="none" w:sz="0" w:space="0" w:color="auto"/>
            <w:left w:val="none" w:sz="0" w:space="0" w:color="auto"/>
            <w:bottom w:val="none" w:sz="0" w:space="0" w:color="auto"/>
            <w:right w:val="none" w:sz="0" w:space="0" w:color="auto"/>
          </w:divBdr>
        </w:div>
        <w:div w:id="526212507">
          <w:marLeft w:val="0"/>
          <w:marRight w:val="0"/>
          <w:marTop w:val="0"/>
          <w:marBottom w:val="0"/>
          <w:divBdr>
            <w:top w:val="none" w:sz="0" w:space="0" w:color="auto"/>
            <w:left w:val="none" w:sz="0" w:space="0" w:color="auto"/>
            <w:bottom w:val="none" w:sz="0" w:space="0" w:color="auto"/>
            <w:right w:val="none" w:sz="0" w:space="0" w:color="auto"/>
          </w:divBdr>
        </w:div>
        <w:div w:id="885684629">
          <w:marLeft w:val="0"/>
          <w:marRight w:val="0"/>
          <w:marTop w:val="0"/>
          <w:marBottom w:val="0"/>
          <w:divBdr>
            <w:top w:val="none" w:sz="0" w:space="0" w:color="auto"/>
            <w:left w:val="none" w:sz="0" w:space="0" w:color="auto"/>
            <w:bottom w:val="none" w:sz="0" w:space="0" w:color="auto"/>
            <w:right w:val="none" w:sz="0" w:space="0" w:color="auto"/>
          </w:divBdr>
        </w:div>
        <w:div w:id="1877965560">
          <w:marLeft w:val="0"/>
          <w:marRight w:val="0"/>
          <w:marTop w:val="0"/>
          <w:marBottom w:val="0"/>
          <w:divBdr>
            <w:top w:val="none" w:sz="0" w:space="0" w:color="auto"/>
            <w:left w:val="none" w:sz="0" w:space="0" w:color="auto"/>
            <w:bottom w:val="none" w:sz="0" w:space="0" w:color="auto"/>
            <w:right w:val="none" w:sz="0" w:space="0" w:color="auto"/>
          </w:divBdr>
        </w:div>
        <w:div w:id="960696012">
          <w:marLeft w:val="0"/>
          <w:marRight w:val="0"/>
          <w:marTop w:val="0"/>
          <w:marBottom w:val="0"/>
          <w:divBdr>
            <w:top w:val="none" w:sz="0" w:space="0" w:color="auto"/>
            <w:left w:val="none" w:sz="0" w:space="0" w:color="auto"/>
            <w:bottom w:val="none" w:sz="0" w:space="0" w:color="auto"/>
            <w:right w:val="none" w:sz="0" w:space="0" w:color="auto"/>
          </w:divBdr>
        </w:div>
        <w:div w:id="1070270698">
          <w:marLeft w:val="0"/>
          <w:marRight w:val="0"/>
          <w:marTop w:val="0"/>
          <w:marBottom w:val="0"/>
          <w:divBdr>
            <w:top w:val="none" w:sz="0" w:space="0" w:color="auto"/>
            <w:left w:val="none" w:sz="0" w:space="0" w:color="auto"/>
            <w:bottom w:val="none" w:sz="0" w:space="0" w:color="auto"/>
            <w:right w:val="none" w:sz="0" w:space="0" w:color="auto"/>
          </w:divBdr>
        </w:div>
        <w:div w:id="108594607">
          <w:marLeft w:val="0"/>
          <w:marRight w:val="0"/>
          <w:marTop w:val="0"/>
          <w:marBottom w:val="0"/>
          <w:divBdr>
            <w:top w:val="none" w:sz="0" w:space="0" w:color="auto"/>
            <w:left w:val="none" w:sz="0" w:space="0" w:color="auto"/>
            <w:bottom w:val="none" w:sz="0" w:space="0" w:color="auto"/>
            <w:right w:val="none" w:sz="0" w:space="0" w:color="auto"/>
          </w:divBdr>
        </w:div>
        <w:div w:id="502163187">
          <w:marLeft w:val="0"/>
          <w:marRight w:val="0"/>
          <w:marTop w:val="0"/>
          <w:marBottom w:val="0"/>
          <w:divBdr>
            <w:top w:val="none" w:sz="0" w:space="0" w:color="auto"/>
            <w:left w:val="none" w:sz="0" w:space="0" w:color="auto"/>
            <w:bottom w:val="none" w:sz="0" w:space="0" w:color="auto"/>
            <w:right w:val="none" w:sz="0" w:space="0" w:color="auto"/>
          </w:divBdr>
        </w:div>
        <w:div w:id="227226603">
          <w:marLeft w:val="0"/>
          <w:marRight w:val="0"/>
          <w:marTop w:val="0"/>
          <w:marBottom w:val="0"/>
          <w:divBdr>
            <w:top w:val="none" w:sz="0" w:space="0" w:color="auto"/>
            <w:left w:val="none" w:sz="0" w:space="0" w:color="auto"/>
            <w:bottom w:val="none" w:sz="0" w:space="0" w:color="auto"/>
            <w:right w:val="none" w:sz="0" w:space="0" w:color="auto"/>
          </w:divBdr>
        </w:div>
        <w:div w:id="1613048441">
          <w:marLeft w:val="0"/>
          <w:marRight w:val="0"/>
          <w:marTop w:val="0"/>
          <w:marBottom w:val="0"/>
          <w:divBdr>
            <w:top w:val="none" w:sz="0" w:space="0" w:color="auto"/>
            <w:left w:val="none" w:sz="0" w:space="0" w:color="auto"/>
            <w:bottom w:val="none" w:sz="0" w:space="0" w:color="auto"/>
            <w:right w:val="none" w:sz="0" w:space="0" w:color="auto"/>
          </w:divBdr>
        </w:div>
        <w:div w:id="99884929">
          <w:marLeft w:val="0"/>
          <w:marRight w:val="0"/>
          <w:marTop w:val="0"/>
          <w:marBottom w:val="0"/>
          <w:divBdr>
            <w:top w:val="none" w:sz="0" w:space="0" w:color="auto"/>
            <w:left w:val="none" w:sz="0" w:space="0" w:color="auto"/>
            <w:bottom w:val="none" w:sz="0" w:space="0" w:color="auto"/>
            <w:right w:val="none" w:sz="0" w:space="0" w:color="auto"/>
          </w:divBdr>
        </w:div>
        <w:div w:id="598026235">
          <w:marLeft w:val="0"/>
          <w:marRight w:val="0"/>
          <w:marTop w:val="0"/>
          <w:marBottom w:val="0"/>
          <w:divBdr>
            <w:top w:val="none" w:sz="0" w:space="0" w:color="auto"/>
            <w:left w:val="none" w:sz="0" w:space="0" w:color="auto"/>
            <w:bottom w:val="none" w:sz="0" w:space="0" w:color="auto"/>
            <w:right w:val="none" w:sz="0" w:space="0" w:color="auto"/>
          </w:divBdr>
        </w:div>
        <w:div w:id="1275093818">
          <w:marLeft w:val="0"/>
          <w:marRight w:val="0"/>
          <w:marTop w:val="0"/>
          <w:marBottom w:val="0"/>
          <w:divBdr>
            <w:top w:val="none" w:sz="0" w:space="0" w:color="auto"/>
            <w:left w:val="none" w:sz="0" w:space="0" w:color="auto"/>
            <w:bottom w:val="none" w:sz="0" w:space="0" w:color="auto"/>
            <w:right w:val="none" w:sz="0" w:space="0" w:color="auto"/>
          </w:divBdr>
        </w:div>
        <w:div w:id="1589729003">
          <w:marLeft w:val="0"/>
          <w:marRight w:val="0"/>
          <w:marTop w:val="0"/>
          <w:marBottom w:val="0"/>
          <w:divBdr>
            <w:top w:val="none" w:sz="0" w:space="0" w:color="auto"/>
            <w:left w:val="none" w:sz="0" w:space="0" w:color="auto"/>
            <w:bottom w:val="none" w:sz="0" w:space="0" w:color="auto"/>
            <w:right w:val="none" w:sz="0" w:space="0" w:color="auto"/>
          </w:divBdr>
        </w:div>
        <w:div w:id="705643674">
          <w:marLeft w:val="0"/>
          <w:marRight w:val="0"/>
          <w:marTop w:val="0"/>
          <w:marBottom w:val="0"/>
          <w:divBdr>
            <w:top w:val="none" w:sz="0" w:space="0" w:color="auto"/>
            <w:left w:val="none" w:sz="0" w:space="0" w:color="auto"/>
            <w:bottom w:val="none" w:sz="0" w:space="0" w:color="auto"/>
            <w:right w:val="none" w:sz="0" w:space="0" w:color="auto"/>
          </w:divBdr>
        </w:div>
        <w:div w:id="1967422378">
          <w:marLeft w:val="0"/>
          <w:marRight w:val="0"/>
          <w:marTop w:val="0"/>
          <w:marBottom w:val="0"/>
          <w:divBdr>
            <w:top w:val="none" w:sz="0" w:space="0" w:color="auto"/>
            <w:left w:val="none" w:sz="0" w:space="0" w:color="auto"/>
            <w:bottom w:val="none" w:sz="0" w:space="0" w:color="auto"/>
            <w:right w:val="none" w:sz="0" w:space="0" w:color="auto"/>
          </w:divBdr>
        </w:div>
        <w:div w:id="1232350615">
          <w:marLeft w:val="0"/>
          <w:marRight w:val="0"/>
          <w:marTop w:val="0"/>
          <w:marBottom w:val="0"/>
          <w:divBdr>
            <w:top w:val="none" w:sz="0" w:space="0" w:color="auto"/>
            <w:left w:val="none" w:sz="0" w:space="0" w:color="auto"/>
            <w:bottom w:val="none" w:sz="0" w:space="0" w:color="auto"/>
            <w:right w:val="none" w:sz="0" w:space="0" w:color="auto"/>
          </w:divBdr>
        </w:div>
        <w:div w:id="574316020">
          <w:marLeft w:val="0"/>
          <w:marRight w:val="0"/>
          <w:marTop w:val="0"/>
          <w:marBottom w:val="0"/>
          <w:divBdr>
            <w:top w:val="none" w:sz="0" w:space="0" w:color="auto"/>
            <w:left w:val="none" w:sz="0" w:space="0" w:color="auto"/>
            <w:bottom w:val="none" w:sz="0" w:space="0" w:color="auto"/>
            <w:right w:val="none" w:sz="0" w:space="0" w:color="auto"/>
          </w:divBdr>
        </w:div>
        <w:div w:id="23868982">
          <w:marLeft w:val="0"/>
          <w:marRight w:val="0"/>
          <w:marTop w:val="0"/>
          <w:marBottom w:val="0"/>
          <w:divBdr>
            <w:top w:val="none" w:sz="0" w:space="0" w:color="auto"/>
            <w:left w:val="none" w:sz="0" w:space="0" w:color="auto"/>
            <w:bottom w:val="none" w:sz="0" w:space="0" w:color="auto"/>
            <w:right w:val="none" w:sz="0" w:space="0" w:color="auto"/>
          </w:divBdr>
        </w:div>
        <w:div w:id="1062217192">
          <w:marLeft w:val="0"/>
          <w:marRight w:val="0"/>
          <w:marTop w:val="0"/>
          <w:marBottom w:val="0"/>
          <w:divBdr>
            <w:top w:val="none" w:sz="0" w:space="0" w:color="auto"/>
            <w:left w:val="none" w:sz="0" w:space="0" w:color="auto"/>
            <w:bottom w:val="none" w:sz="0" w:space="0" w:color="auto"/>
            <w:right w:val="none" w:sz="0" w:space="0" w:color="auto"/>
          </w:divBdr>
        </w:div>
        <w:div w:id="1157575796">
          <w:marLeft w:val="0"/>
          <w:marRight w:val="0"/>
          <w:marTop w:val="0"/>
          <w:marBottom w:val="0"/>
          <w:divBdr>
            <w:top w:val="none" w:sz="0" w:space="0" w:color="auto"/>
            <w:left w:val="none" w:sz="0" w:space="0" w:color="auto"/>
            <w:bottom w:val="none" w:sz="0" w:space="0" w:color="auto"/>
            <w:right w:val="none" w:sz="0" w:space="0" w:color="auto"/>
          </w:divBdr>
        </w:div>
        <w:div w:id="1532261816">
          <w:marLeft w:val="0"/>
          <w:marRight w:val="0"/>
          <w:marTop w:val="0"/>
          <w:marBottom w:val="0"/>
          <w:divBdr>
            <w:top w:val="none" w:sz="0" w:space="0" w:color="auto"/>
            <w:left w:val="none" w:sz="0" w:space="0" w:color="auto"/>
            <w:bottom w:val="none" w:sz="0" w:space="0" w:color="auto"/>
            <w:right w:val="none" w:sz="0" w:space="0" w:color="auto"/>
          </w:divBdr>
        </w:div>
        <w:div w:id="909341268">
          <w:marLeft w:val="0"/>
          <w:marRight w:val="0"/>
          <w:marTop w:val="0"/>
          <w:marBottom w:val="0"/>
          <w:divBdr>
            <w:top w:val="none" w:sz="0" w:space="0" w:color="auto"/>
            <w:left w:val="none" w:sz="0" w:space="0" w:color="auto"/>
            <w:bottom w:val="none" w:sz="0" w:space="0" w:color="auto"/>
            <w:right w:val="none" w:sz="0" w:space="0" w:color="auto"/>
          </w:divBdr>
        </w:div>
        <w:div w:id="506480120">
          <w:marLeft w:val="0"/>
          <w:marRight w:val="0"/>
          <w:marTop w:val="0"/>
          <w:marBottom w:val="0"/>
          <w:divBdr>
            <w:top w:val="none" w:sz="0" w:space="0" w:color="auto"/>
            <w:left w:val="none" w:sz="0" w:space="0" w:color="auto"/>
            <w:bottom w:val="none" w:sz="0" w:space="0" w:color="auto"/>
            <w:right w:val="none" w:sz="0" w:space="0" w:color="auto"/>
          </w:divBdr>
        </w:div>
        <w:div w:id="1264462849">
          <w:marLeft w:val="0"/>
          <w:marRight w:val="0"/>
          <w:marTop w:val="0"/>
          <w:marBottom w:val="0"/>
          <w:divBdr>
            <w:top w:val="none" w:sz="0" w:space="0" w:color="auto"/>
            <w:left w:val="none" w:sz="0" w:space="0" w:color="auto"/>
            <w:bottom w:val="none" w:sz="0" w:space="0" w:color="auto"/>
            <w:right w:val="none" w:sz="0" w:space="0" w:color="auto"/>
          </w:divBdr>
        </w:div>
        <w:div w:id="752512306">
          <w:marLeft w:val="0"/>
          <w:marRight w:val="0"/>
          <w:marTop w:val="0"/>
          <w:marBottom w:val="0"/>
          <w:divBdr>
            <w:top w:val="none" w:sz="0" w:space="0" w:color="auto"/>
            <w:left w:val="none" w:sz="0" w:space="0" w:color="auto"/>
            <w:bottom w:val="none" w:sz="0" w:space="0" w:color="auto"/>
            <w:right w:val="none" w:sz="0" w:space="0" w:color="auto"/>
          </w:divBdr>
        </w:div>
        <w:div w:id="1019820200">
          <w:marLeft w:val="0"/>
          <w:marRight w:val="0"/>
          <w:marTop w:val="0"/>
          <w:marBottom w:val="0"/>
          <w:divBdr>
            <w:top w:val="none" w:sz="0" w:space="0" w:color="auto"/>
            <w:left w:val="none" w:sz="0" w:space="0" w:color="auto"/>
            <w:bottom w:val="none" w:sz="0" w:space="0" w:color="auto"/>
            <w:right w:val="none" w:sz="0" w:space="0" w:color="auto"/>
          </w:divBdr>
        </w:div>
        <w:div w:id="486215406">
          <w:marLeft w:val="0"/>
          <w:marRight w:val="0"/>
          <w:marTop w:val="0"/>
          <w:marBottom w:val="0"/>
          <w:divBdr>
            <w:top w:val="none" w:sz="0" w:space="0" w:color="auto"/>
            <w:left w:val="none" w:sz="0" w:space="0" w:color="auto"/>
            <w:bottom w:val="none" w:sz="0" w:space="0" w:color="auto"/>
            <w:right w:val="none" w:sz="0" w:space="0" w:color="auto"/>
          </w:divBdr>
        </w:div>
        <w:div w:id="1379082913">
          <w:marLeft w:val="0"/>
          <w:marRight w:val="0"/>
          <w:marTop w:val="0"/>
          <w:marBottom w:val="0"/>
          <w:divBdr>
            <w:top w:val="none" w:sz="0" w:space="0" w:color="auto"/>
            <w:left w:val="none" w:sz="0" w:space="0" w:color="auto"/>
            <w:bottom w:val="none" w:sz="0" w:space="0" w:color="auto"/>
            <w:right w:val="none" w:sz="0" w:space="0" w:color="auto"/>
          </w:divBdr>
        </w:div>
        <w:div w:id="125591308">
          <w:marLeft w:val="0"/>
          <w:marRight w:val="0"/>
          <w:marTop w:val="0"/>
          <w:marBottom w:val="0"/>
          <w:divBdr>
            <w:top w:val="none" w:sz="0" w:space="0" w:color="auto"/>
            <w:left w:val="none" w:sz="0" w:space="0" w:color="auto"/>
            <w:bottom w:val="none" w:sz="0" w:space="0" w:color="auto"/>
            <w:right w:val="none" w:sz="0" w:space="0" w:color="auto"/>
          </w:divBdr>
        </w:div>
        <w:div w:id="1947150454">
          <w:marLeft w:val="0"/>
          <w:marRight w:val="0"/>
          <w:marTop w:val="0"/>
          <w:marBottom w:val="0"/>
          <w:divBdr>
            <w:top w:val="none" w:sz="0" w:space="0" w:color="auto"/>
            <w:left w:val="none" w:sz="0" w:space="0" w:color="auto"/>
            <w:bottom w:val="none" w:sz="0" w:space="0" w:color="auto"/>
            <w:right w:val="none" w:sz="0" w:space="0" w:color="auto"/>
          </w:divBdr>
        </w:div>
        <w:div w:id="982778369">
          <w:marLeft w:val="0"/>
          <w:marRight w:val="0"/>
          <w:marTop w:val="0"/>
          <w:marBottom w:val="0"/>
          <w:divBdr>
            <w:top w:val="none" w:sz="0" w:space="0" w:color="auto"/>
            <w:left w:val="none" w:sz="0" w:space="0" w:color="auto"/>
            <w:bottom w:val="none" w:sz="0" w:space="0" w:color="auto"/>
            <w:right w:val="none" w:sz="0" w:space="0" w:color="auto"/>
          </w:divBdr>
        </w:div>
        <w:div w:id="1537542571">
          <w:marLeft w:val="0"/>
          <w:marRight w:val="0"/>
          <w:marTop w:val="0"/>
          <w:marBottom w:val="0"/>
          <w:divBdr>
            <w:top w:val="none" w:sz="0" w:space="0" w:color="auto"/>
            <w:left w:val="none" w:sz="0" w:space="0" w:color="auto"/>
            <w:bottom w:val="none" w:sz="0" w:space="0" w:color="auto"/>
            <w:right w:val="none" w:sz="0" w:space="0" w:color="auto"/>
          </w:divBdr>
        </w:div>
        <w:div w:id="1949317392">
          <w:marLeft w:val="0"/>
          <w:marRight w:val="0"/>
          <w:marTop w:val="0"/>
          <w:marBottom w:val="0"/>
          <w:divBdr>
            <w:top w:val="none" w:sz="0" w:space="0" w:color="auto"/>
            <w:left w:val="none" w:sz="0" w:space="0" w:color="auto"/>
            <w:bottom w:val="none" w:sz="0" w:space="0" w:color="auto"/>
            <w:right w:val="none" w:sz="0" w:space="0" w:color="auto"/>
          </w:divBdr>
        </w:div>
        <w:div w:id="1113666237">
          <w:marLeft w:val="0"/>
          <w:marRight w:val="0"/>
          <w:marTop w:val="0"/>
          <w:marBottom w:val="0"/>
          <w:divBdr>
            <w:top w:val="none" w:sz="0" w:space="0" w:color="auto"/>
            <w:left w:val="none" w:sz="0" w:space="0" w:color="auto"/>
            <w:bottom w:val="none" w:sz="0" w:space="0" w:color="auto"/>
            <w:right w:val="none" w:sz="0" w:space="0" w:color="auto"/>
          </w:divBdr>
        </w:div>
        <w:div w:id="303773386">
          <w:marLeft w:val="0"/>
          <w:marRight w:val="0"/>
          <w:marTop w:val="0"/>
          <w:marBottom w:val="0"/>
          <w:divBdr>
            <w:top w:val="none" w:sz="0" w:space="0" w:color="auto"/>
            <w:left w:val="none" w:sz="0" w:space="0" w:color="auto"/>
            <w:bottom w:val="none" w:sz="0" w:space="0" w:color="auto"/>
            <w:right w:val="none" w:sz="0" w:space="0" w:color="auto"/>
          </w:divBdr>
        </w:div>
        <w:div w:id="69818165">
          <w:marLeft w:val="0"/>
          <w:marRight w:val="0"/>
          <w:marTop w:val="0"/>
          <w:marBottom w:val="0"/>
          <w:divBdr>
            <w:top w:val="none" w:sz="0" w:space="0" w:color="auto"/>
            <w:left w:val="none" w:sz="0" w:space="0" w:color="auto"/>
            <w:bottom w:val="none" w:sz="0" w:space="0" w:color="auto"/>
            <w:right w:val="none" w:sz="0" w:space="0" w:color="auto"/>
          </w:divBdr>
        </w:div>
        <w:div w:id="960108793">
          <w:marLeft w:val="0"/>
          <w:marRight w:val="0"/>
          <w:marTop w:val="0"/>
          <w:marBottom w:val="0"/>
          <w:divBdr>
            <w:top w:val="none" w:sz="0" w:space="0" w:color="auto"/>
            <w:left w:val="none" w:sz="0" w:space="0" w:color="auto"/>
            <w:bottom w:val="none" w:sz="0" w:space="0" w:color="auto"/>
            <w:right w:val="none" w:sz="0" w:space="0" w:color="auto"/>
          </w:divBdr>
        </w:div>
        <w:div w:id="707217623">
          <w:marLeft w:val="0"/>
          <w:marRight w:val="0"/>
          <w:marTop w:val="0"/>
          <w:marBottom w:val="0"/>
          <w:divBdr>
            <w:top w:val="none" w:sz="0" w:space="0" w:color="auto"/>
            <w:left w:val="none" w:sz="0" w:space="0" w:color="auto"/>
            <w:bottom w:val="none" w:sz="0" w:space="0" w:color="auto"/>
            <w:right w:val="none" w:sz="0" w:space="0" w:color="auto"/>
          </w:divBdr>
        </w:div>
        <w:div w:id="2106074858">
          <w:marLeft w:val="0"/>
          <w:marRight w:val="0"/>
          <w:marTop w:val="0"/>
          <w:marBottom w:val="0"/>
          <w:divBdr>
            <w:top w:val="none" w:sz="0" w:space="0" w:color="auto"/>
            <w:left w:val="none" w:sz="0" w:space="0" w:color="auto"/>
            <w:bottom w:val="none" w:sz="0" w:space="0" w:color="auto"/>
            <w:right w:val="none" w:sz="0" w:space="0" w:color="auto"/>
          </w:divBdr>
        </w:div>
        <w:div w:id="69425296">
          <w:marLeft w:val="0"/>
          <w:marRight w:val="0"/>
          <w:marTop w:val="0"/>
          <w:marBottom w:val="0"/>
          <w:divBdr>
            <w:top w:val="none" w:sz="0" w:space="0" w:color="auto"/>
            <w:left w:val="none" w:sz="0" w:space="0" w:color="auto"/>
            <w:bottom w:val="none" w:sz="0" w:space="0" w:color="auto"/>
            <w:right w:val="none" w:sz="0" w:space="0" w:color="auto"/>
          </w:divBdr>
        </w:div>
        <w:div w:id="1020204874">
          <w:marLeft w:val="0"/>
          <w:marRight w:val="0"/>
          <w:marTop w:val="0"/>
          <w:marBottom w:val="0"/>
          <w:divBdr>
            <w:top w:val="none" w:sz="0" w:space="0" w:color="auto"/>
            <w:left w:val="none" w:sz="0" w:space="0" w:color="auto"/>
            <w:bottom w:val="none" w:sz="0" w:space="0" w:color="auto"/>
            <w:right w:val="none" w:sz="0" w:space="0" w:color="auto"/>
          </w:divBdr>
        </w:div>
        <w:div w:id="1857428841">
          <w:marLeft w:val="0"/>
          <w:marRight w:val="0"/>
          <w:marTop w:val="0"/>
          <w:marBottom w:val="0"/>
          <w:divBdr>
            <w:top w:val="none" w:sz="0" w:space="0" w:color="auto"/>
            <w:left w:val="none" w:sz="0" w:space="0" w:color="auto"/>
            <w:bottom w:val="none" w:sz="0" w:space="0" w:color="auto"/>
            <w:right w:val="none" w:sz="0" w:space="0" w:color="auto"/>
          </w:divBdr>
        </w:div>
        <w:div w:id="1278178213">
          <w:marLeft w:val="0"/>
          <w:marRight w:val="0"/>
          <w:marTop w:val="0"/>
          <w:marBottom w:val="0"/>
          <w:divBdr>
            <w:top w:val="none" w:sz="0" w:space="0" w:color="auto"/>
            <w:left w:val="none" w:sz="0" w:space="0" w:color="auto"/>
            <w:bottom w:val="none" w:sz="0" w:space="0" w:color="auto"/>
            <w:right w:val="none" w:sz="0" w:space="0" w:color="auto"/>
          </w:divBdr>
        </w:div>
        <w:div w:id="571893813">
          <w:marLeft w:val="0"/>
          <w:marRight w:val="0"/>
          <w:marTop w:val="0"/>
          <w:marBottom w:val="0"/>
          <w:divBdr>
            <w:top w:val="none" w:sz="0" w:space="0" w:color="auto"/>
            <w:left w:val="none" w:sz="0" w:space="0" w:color="auto"/>
            <w:bottom w:val="none" w:sz="0" w:space="0" w:color="auto"/>
            <w:right w:val="none" w:sz="0" w:space="0" w:color="auto"/>
          </w:divBdr>
        </w:div>
        <w:div w:id="1767268400">
          <w:marLeft w:val="0"/>
          <w:marRight w:val="0"/>
          <w:marTop w:val="0"/>
          <w:marBottom w:val="0"/>
          <w:divBdr>
            <w:top w:val="none" w:sz="0" w:space="0" w:color="auto"/>
            <w:left w:val="none" w:sz="0" w:space="0" w:color="auto"/>
            <w:bottom w:val="none" w:sz="0" w:space="0" w:color="auto"/>
            <w:right w:val="none" w:sz="0" w:space="0" w:color="auto"/>
          </w:divBdr>
        </w:div>
        <w:div w:id="1061322222">
          <w:marLeft w:val="0"/>
          <w:marRight w:val="0"/>
          <w:marTop w:val="0"/>
          <w:marBottom w:val="0"/>
          <w:divBdr>
            <w:top w:val="none" w:sz="0" w:space="0" w:color="auto"/>
            <w:left w:val="none" w:sz="0" w:space="0" w:color="auto"/>
            <w:bottom w:val="none" w:sz="0" w:space="0" w:color="auto"/>
            <w:right w:val="none" w:sz="0" w:space="0" w:color="auto"/>
          </w:divBdr>
        </w:div>
        <w:div w:id="828596842">
          <w:marLeft w:val="0"/>
          <w:marRight w:val="0"/>
          <w:marTop w:val="0"/>
          <w:marBottom w:val="0"/>
          <w:divBdr>
            <w:top w:val="none" w:sz="0" w:space="0" w:color="auto"/>
            <w:left w:val="none" w:sz="0" w:space="0" w:color="auto"/>
            <w:bottom w:val="none" w:sz="0" w:space="0" w:color="auto"/>
            <w:right w:val="none" w:sz="0" w:space="0" w:color="auto"/>
          </w:divBdr>
        </w:div>
        <w:div w:id="728383205">
          <w:marLeft w:val="0"/>
          <w:marRight w:val="0"/>
          <w:marTop w:val="0"/>
          <w:marBottom w:val="0"/>
          <w:divBdr>
            <w:top w:val="none" w:sz="0" w:space="0" w:color="auto"/>
            <w:left w:val="none" w:sz="0" w:space="0" w:color="auto"/>
            <w:bottom w:val="none" w:sz="0" w:space="0" w:color="auto"/>
            <w:right w:val="none" w:sz="0" w:space="0" w:color="auto"/>
          </w:divBdr>
        </w:div>
        <w:div w:id="64492362">
          <w:marLeft w:val="0"/>
          <w:marRight w:val="0"/>
          <w:marTop w:val="0"/>
          <w:marBottom w:val="0"/>
          <w:divBdr>
            <w:top w:val="none" w:sz="0" w:space="0" w:color="auto"/>
            <w:left w:val="none" w:sz="0" w:space="0" w:color="auto"/>
            <w:bottom w:val="none" w:sz="0" w:space="0" w:color="auto"/>
            <w:right w:val="none" w:sz="0" w:space="0" w:color="auto"/>
          </w:divBdr>
        </w:div>
        <w:div w:id="114831115">
          <w:marLeft w:val="0"/>
          <w:marRight w:val="0"/>
          <w:marTop w:val="0"/>
          <w:marBottom w:val="0"/>
          <w:divBdr>
            <w:top w:val="none" w:sz="0" w:space="0" w:color="auto"/>
            <w:left w:val="none" w:sz="0" w:space="0" w:color="auto"/>
            <w:bottom w:val="none" w:sz="0" w:space="0" w:color="auto"/>
            <w:right w:val="none" w:sz="0" w:space="0" w:color="auto"/>
          </w:divBdr>
        </w:div>
        <w:div w:id="1077753921">
          <w:marLeft w:val="0"/>
          <w:marRight w:val="0"/>
          <w:marTop w:val="0"/>
          <w:marBottom w:val="0"/>
          <w:divBdr>
            <w:top w:val="none" w:sz="0" w:space="0" w:color="auto"/>
            <w:left w:val="none" w:sz="0" w:space="0" w:color="auto"/>
            <w:bottom w:val="none" w:sz="0" w:space="0" w:color="auto"/>
            <w:right w:val="none" w:sz="0" w:space="0" w:color="auto"/>
          </w:divBdr>
        </w:div>
        <w:div w:id="458455889">
          <w:marLeft w:val="0"/>
          <w:marRight w:val="0"/>
          <w:marTop w:val="0"/>
          <w:marBottom w:val="0"/>
          <w:divBdr>
            <w:top w:val="none" w:sz="0" w:space="0" w:color="auto"/>
            <w:left w:val="none" w:sz="0" w:space="0" w:color="auto"/>
            <w:bottom w:val="none" w:sz="0" w:space="0" w:color="auto"/>
            <w:right w:val="none" w:sz="0" w:space="0" w:color="auto"/>
          </w:divBdr>
        </w:div>
        <w:div w:id="242956122">
          <w:marLeft w:val="0"/>
          <w:marRight w:val="0"/>
          <w:marTop w:val="0"/>
          <w:marBottom w:val="0"/>
          <w:divBdr>
            <w:top w:val="none" w:sz="0" w:space="0" w:color="auto"/>
            <w:left w:val="none" w:sz="0" w:space="0" w:color="auto"/>
            <w:bottom w:val="none" w:sz="0" w:space="0" w:color="auto"/>
            <w:right w:val="none" w:sz="0" w:space="0" w:color="auto"/>
          </w:divBdr>
        </w:div>
        <w:div w:id="308634862">
          <w:marLeft w:val="0"/>
          <w:marRight w:val="0"/>
          <w:marTop w:val="0"/>
          <w:marBottom w:val="0"/>
          <w:divBdr>
            <w:top w:val="none" w:sz="0" w:space="0" w:color="auto"/>
            <w:left w:val="none" w:sz="0" w:space="0" w:color="auto"/>
            <w:bottom w:val="none" w:sz="0" w:space="0" w:color="auto"/>
            <w:right w:val="none" w:sz="0" w:space="0" w:color="auto"/>
          </w:divBdr>
        </w:div>
        <w:div w:id="919829119">
          <w:marLeft w:val="0"/>
          <w:marRight w:val="0"/>
          <w:marTop w:val="0"/>
          <w:marBottom w:val="0"/>
          <w:divBdr>
            <w:top w:val="none" w:sz="0" w:space="0" w:color="auto"/>
            <w:left w:val="none" w:sz="0" w:space="0" w:color="auto"/>
            <w:bottom w:val="none" w:sz="0" w:space="0" w:color="auto"/>
            <w:right w:val="none" w:sz="0" w:space="0" w:color="auto"/>
          </w:divBdr>
        </w:div>
        <w:div w:id="2000570881">
          <w:marLeft w:val="0"/>
          <w:marRight w:val="0"/>
          <w:marTop w:val="0"/>
          <w:marBottom w:val="0"/>
          <w:divBdr>
            <w:top w:val="none" w:sz="0" w:space="0" w:color="auto"/>
            <w:left w:val="none" w:sz="0" w:space="0" w:color="auto"/>
            <w:bottom w:val="none" w:sz="0" w:space="0" w:color="auto"/>
            <w:right w:val="none" w:sz="0" w:space="0" w:color="auto"/>
          </w:divBdr>
        </w:div>
        <w:div w:id="916481708">
          <w:marLeft w:val="0"/>
          <w:marRight w:val="0"/>
          <w:marTop w:val="0"/>
          <w:marBottom w:val="0"/>
          <w:divBdr>
            <w:top w:val="none" w:sz="0" w:space="0" w:color="auto"/>
            <w:left w:val="none" w:sz="0" w:space="0" w:color="auto"/>
            <w:bottom w:val="none" w:sz="0" w:space="0" w:color="auto"/>
            <w:right w:val="none" w:sz="0" w:space="0" w:color="auto"/>
          </w:divBdr>
        </w:div>
        <w:div w:id="1775325988">
          <w:marLeft w:val="0"/>
          <w:marRight w:val="0"/>
          <w:marTop w:val="0"/>
          <w:marBottom w:val="0"/>
          <w:divBdr>
            <w:top w:val="none" w:sz="0" w:space="0" w:color="auto"/>
            <w:left w:val="none" w:sz="0" w:space="0" w:color="auto"/>
            <w:bottom w:val="none" w:sz="0" w:space="0" w:color="auto"/>
            <w:right w:val="none" w:sz="0" w:space="0" w:color="auto"/>
          </w:divBdr>
        </w:div>
        <w:div w:id="841965792">
          <w:marLeft w:val="0"/>
          <w:marRight w:val="0"/>
          <w:marTop w:val="0"/>
          <w:marBottom w:val="0"/>
          <w:divBdr>
            <w:top w:val="none" w:sz="0" w:space="0" w:color="auto"/>
            <w:left w:val="none" w:sz="0" w:space="0" w:color="auto"/>
            <w:bottom w:val="none" w:sz="0" w:space="0" w:color="auto"/>
            <w:right w:val="none" w:sz="0" w:space="0" w:color="auto"/>
          </w:divBdr>
        </w:div>
        <w:div w:id="74910648">
          <w:marLeft w:val="0"/>
          <w:marRight w:val="0"/>
          <w:marTop w:val="0"/>
          <w:marBottom w:val="0"/>
          <w:divBdr>
            <w:top w:val="none" w:sz="0" w:space="0" w:color="auto"/>
            <w:left w:val="none" w:sz="0" w:space="0" w:color="auto"/>
            <w:bottom w:val="none" w:sz="0" w:space="0" w:color="auto"/>
            <w:right w:val="none" w:sz="0" w:space="0" w:color="auto"/>
          </w:divBdr>
        </w:div>
        <w:div w:id="538931248">
          <w:marLeft w:val="0"/>
          <w:marRight w:val="0"/>
          <w:marTop w:val="0"/>
          <w:marBottom w:val="0"/>
          <w:divBdr>
            <w:top w:val="none" w:sz="0" w:space="0" w:color="auto"/>
            <w:left w:val="none" w:sz="0" w:space="0" w:color="auto"/>
            <w:bottom w:val="none" w:sz="0" w:space="0" w:color="auto"/>
            <w:right w:val="none" w:sz="0" w:space="0" w:color="auto"/>
          </w:divBdr>
        </w:div>
        <w:div w:id="2026318378">
          <w:marLeft w:val="0"/>
          <w:marRight w:val="0"/>
          <w:marTop w:val="0"/>
          <w:marBottom w:val="0"/>
          <w:divBdr>
            <w:top w:val="none" w:sz="0" w:space="0" w:color="auto"/>
            <w:left w:val="none" w:sz="0" w:space="0" w:color="auto"/>
            <w:bottom w:val="none" w:sz="0" w:space="0" w:color="auto"/>
            <w:right w:val="none" w:sz="0" w:space="0" w:color="auto"/>
          </w:divBdr>
        </w:div>
        <w:div w:id="291521629">
          <w:marLeft w:val="0"/>
          <w:marRight w:val="0"/>
          <w:marTop w:val="0"/>
          <w:marBottom w:val="0"/>
          <w:divBdr>
            <w:top w:val="none" w:sz="0" w:space="0" w:color="auto"/>
            <w:left w:val="none" w:sz="0" w:space="0" w:color="auto"/>
            <w:bottom w:val="none" w:sz="0" w:space="0" w:color="auto"/>
            <w:right w:val="none" w:sz="0" w:space="0" w:color="auto"/>
          </w:divBdr>
        </w:div>
        <w:div w:id="756175104">
          <w:marLeft w:val="0"/>
          <w:marRight w:val="0"/>
          <w:marTop w:val="0"/>
          <w:marBottom w:val="0"/>
          <w:divBdr>
            <w:top w:val="none" w:sz="0" w:space="0" w:color="auto"/>
            <w:left w:val="none" w:sz="0" w:space="0" w:color="auto"/>
            <w:bottom w:val="none" w:sz="0" w:space="0" w:color="auto"/>
            <w:right w:val="none" w:sz="0" w:space="0" w:color="auto"/>
          </w:divBdr>
        </w:div>
        <w:div w:id="155343159">
          <w:marLeft w:val="0"/>
          <w:marRight w:val="0"/>
          <w:marTop w:val="0"/>
          <w:marBottom w:val="0"/>
          <w:divBdr>
            <w:top w:val="none" w:sz="0" w:space="0" w:color="auto"/>
            <w:left w:val="none" w:sz="0" w:space="0" w:color="auto"/>
            <w:bottom w:val="none" w:sz="0" w:space="0" w:color="auto"/>
            <w:right w:val="none" w:sz="0" w:space="0" w:color="auto"/>
          </w:divBdr>
        </w:div>
        <w:div w:id="1143616745">
          <w:marLeft w:val="0"/>
          <w:marRight w:val="0"/>
          <w:marTop w:val="0"/>
          <w:marBottom w:val="0"/>
          <w:divBdr>
            <w:top w:val="none" w:sz="0" w:space="0" w:color="auto"/>
            <w:left w:val="none" w:sz="0" w:space="0" w:color="auto"/>
            <w:bottom w:val="none" w:sz="0" w:space="0" w:color="auto"/>
            <w:right w:val="none" w:sz="0" w:space="0" w:color="auto"/>
          </w:divBdr>
        </w:div>
      </w:divsChild>
    </w:div>
    <w:div w:id="1739093980">
      <w:bodyDiv w:val="1"/>
      <w:marLeft w:val="0"/>
      <w:marRight w:val="0"/>
      <w:marTop w:val="0"/>
      <w:marBottom w:val="0"/>
      <w:divBdr>
        <w:top w:val="none" w:sz="0" w:space="0" w:color="auto"/>
        <w:left w:val="none" w:sz="0" w:space="0" w:color="auto"/>
        <w:bottom w:val="none" w:sz="0" w:space="0" w:color="auto"/>
        <w:right w:val="none" w:sz="0" w:space="0" w:color="auto"/>
      </w:divBdr>
      <w:divsChild>
        <w:div w:id="1415513098">
          <w:marLeft w:val="0"/>
          <w:marRight w:val="0"/>
          <w:marTop w:val="0"/>
          <w:marBottom w:val="0"/>
          <w:divBdr>
            <w:top w:val="none" w:sz="0" w:space="0" w:color="auto"/>
            <w:left w:val="none" w:sz="0" w:space="0" w:color="auto"/>
            <w:bottom w:val="none" w:sz="0" w:space="0" w:color="auto"/>
            <w:right w:val="none" w:sz="0" w:space="0" w:color="auto"/>
          </w:divBdr>
        </w:div>
        <w:div w:id="2108117575">
          <w:marLeft w:val="0"/>
          <w:marRight w:val="0"/>
          <w:marTop w:val="0"/>
          <w:marBottom w:val="0"/>
          <w:divBdr>
            <w:top w:val="none" w:sz="0" w:space="0" w:color="auto"/>
            <w:left w:val="none" w:sz="0" w:space="0" w:color="auto"/>
            <w:bottom w:val="none" w:sz="0" w:space="0" w:color="auto"/>
            <w:right w:val="none" w:sz="0" w:space="0" w:color="auto"/>
          </w:divBdr>
        </w:div>
        <w:div w:id="539560051">
          <w:marLeft w:val="0"/>
          <w:marRight w:val="0"/>
          <w:marTop w:val="0"/>
          <w:marBottom w:val="0"/>
          <w:divBdr>
            <w:top w:val="none" w:sz="0" w:space="0" w:color="auto"/>
            <w:left w:val="none" w:sz="0" w:space="0" w:color="auto"/>
            <w:bottom w:val="none" w:sz="0" w:space="0" w:color="auto"/>
            <w:right w:val="none" w:sz="0" w:space="0" w:color="auto"/>
          </w:divBdr>
        </w:div>
        <w:div w:id="941111711">
          <w:marLeft w:val="0"/>
          <w:marRight w:val="0"/>
          <w:marTop w:val="0"/>
          <w:marBottom w:val="0"/>
          <w:divBdr>
            <w:top w:val="none" w:sz="0" w:space="0" w:color="auto"/>
            <w:left w:val="none" w:sz="0" w:space="0" w:color="auto"/>
            <w:bottom w:val="none" w:sz="0" w:space="0" w:color="auto"/>
            <w:right w:val="none" w:sz="0" w:space="0" w:color="auto"/>
          </w:divBdr>
        </w:div>
        <w:div w:id="868418222">
          <w:marLeft w:val="0"/>
          <w:marRight w:val="0"/>
          <w:marTop w:val="0"/>
          <w:marBottom w:val="0"/>
          <w:divBdr>
            <w:top w:val="none" w:sz="0" w:space="0" w:color="auto"/>
            <w:left w:val="none" w:sz="0" w:space="0" w:color="auto"/>
            <w:bottom w:val="none" w:sz="0" w:space="0" w:color="auto"/>
            <w:right w:val="none" w:sz="0" w:space="0" w:color="auto"/>
          </w:divBdr>
        </w:div>
        <w:div w:id="1481382857">
          <w:marLeft w:val="0"/>
          <w:marRight w:val="0"/>
          <w:marTop w:val="0"/>
          <w:marBottom w:val="0"/>
          <w:divBdr>
            <w:top w:val="none" w:sz="0" w:space="0" w:color="auto"/>
            <w:left w:val="none" w:sz="0" w:space="0" w:color="auto"/>
            <w:bottom w:val="none" w:sz="0" w:space="0" w:color="auto"/>
            <w:right w:val="none" w:sz="0" w:space="0" w:color="auto"/>
          </w:divBdr>
        </w:div>
        <w:div w:id="46299851">
          <w:marLeft w:val="0"/>
          <w:marRight w:val="0"/>
          <w:marTop w:val="0"/>
          <w:marBottom w:val="0"/>
          <w:divBdr>
            <w:top w:val="none" w:sz="0" w:space="0" w:color="auto"/>
            <w:left w:val="none" w:sz="0" w:space="0" w:color="auto"/>
            <w:bottom w:val="none" w:sz="0" w:space="0" w:color="auto"/>
            <w:right w:val="none" w:sz="0" w:space="0" w:color="auto"/>
          </w:divBdr>
        </w:div>
        <w:div w:id="1540895580">
          <w:marLeft w:val="0"/>
          <w:marRight w:val="0"/>
          <w:marTop w:val="0"/>
          <w:marBottom w:val="0"/>
          <w:divBdr>
            <w:top w:val="none" w:sz="0" w:space="0" w:color="auto"/>
            <w:left w:val="none" w:sz="0" w:space="0" w:color="auto"/>
            <w:bottom w:val="none" w:sz="0" w:space="0" w:color="auto"/>
            <w:right w:val="none" w:sz="0" w:space="0" w:color="auto"/>
          </w:divBdr>
        </w:div>
        <w:div w:id="2043897687">
          <w:marLeft w:val="0"/>
          <w:marRight w:val="0"/>
          <w:marTop w:val="0"/>
          <w:marBottom w:val="0"/>
          <w:divBdr>
            <w:top w:val="none" w:sz="0" w:space="0" w:color="auto"/>
            <w:left w:val="none" w:sz="0" w:space="0" w:color="auto"/>
            <w:bottom w:val="none" w:sz="0" w:space="0" w:color="auto"/>
            <w:right w:val="none" w:sz="0" w:space="0" w:color="auto"/>
          </w:divBdr>
        </w:div>
        <w:div w:id="187303492">
          <w:marLeft w:val="0"/>
          <w:marRight w:val="0"/>
          <w:marTop w:val="0"/>
          <w:marBottom w:val="0"/>
          <w:divBdr>
            <w:top w:val="none" w:sz="0" w:space="0" w:color="auto"/>
            <w:left w:val="none" w:sz="0" w:space="0" w:color="auto"/>
            <w:bottom w:val="none" w:sz="0" w:space="0" w:color="auto"/>
            <w:right w:val="none" w:sz="0" w:space="0" w:color="auto"/>
          </w:divBdr>
        </w:div>
        <w:div w:id="1897662080">
          <w:marLeft w:val="0"/>
          <w:marRight w:val="0"/>
          <w:marTop w:val="0"/>
          <w:marBottom w:val="0"/>
          <w:divBdr>
            <w:top w:val="none" w:sz="0" w:space="0" w:color="auto"/>
            <w:left w:val="none" w:sz="0" w:space="0" w:color="auto"/>
            <w:bottom w:val="none" w:sz="0" w:space="0" w:color="auto"/>
            <w:right w:val="none" w:sz="0" w:space="0" w:color="auto"/>
          </w:divBdr>
        </w:div>
        <w:div w:id="1843810962">
          <w:marLeft w:val="0"/>
          <w:marRight w:val="0"/>
          <w:marTop w:val="0"/>
          <w:marBottom w:val="0"/>
          <w:divBdr>
            <w:top w:val="none" w:sz="0" w:space="0" w:color="auto"/>
            <w:left w:val="none" w:sz="0" w:space="0" w:color="auto"/>
            <w:bottom w:val="none" w:sz="0" w:space="0" w:color="auto"/>
            <w:right w:val="none" w:sz="0" w:space="0" w:color="auto"/>
          </w:divBdr>
        </w:div>
        <w:div w:id="1043479944">
          <w:marLeft w:val="0"/>
          <w:marRight w:val="0"/>
          <w:marTop w:val="0"/>
          <w:marBottom w:val="0"/>
          <w:divBdr>
            <w:top w:val="none" w:sz="0" w:space="0" w:color="auto"/>
            <w:left w:val="none" w:sz="0" w:space="0" w:color="auto"/>
            <w:bottom w:val="none" w:sz="0" w:space="0" w:color="auto"/>
            <w:right w:val="none" w:sz="0" w:space="0" w:color="auto"/>
          </w:divBdr>
        </w:div>
        <w:div w:id="619066016">
          <w:marLeft w:val="0"/>
          <w:marRight w:val="0"/>
          <w:marTop w:val="0"/>
          <w:marBottom w:val="0"/>
          <w:divBdr>
            <w:top w:val="none" w:sz="0" w:space="0" w:color="auto"/>
            <w:left w:val="none" w:sz="0" w:space="0" w:color="auto"/>
            <w:bottom w:val="none" w:sz="0" w:space="0" w:color="auto"/>
            <w:right w:val="none" w:sz="0" w:space="0" w:color="auto"/>
          </w:divBdr>
        </w:div>
        <w:div w:id="1149596039">
          <w:marLeft w:val="0"/>
          <w:marRight w:val="0"/>
          <w:marTop w:val="0"/>
          <w:marBottom w:val="0"/>
          <w:divBdr>
            <w:top w:val="none" w:sz="0" w:space="0" w:color="auto"/>
            <w:left w:val="none" w:sz="0" w:space="0" w:color="auto"/>
            <w:bottom w:val="none" w:sz="0" w:space="0" w:color="auto"/>
            <w:right w:val="none" w:sz="0" w:space="0" w:color="auto"/>
          </w:divBdr>
        </w:div>
        <w:div w:id="1729760204">
          <w:marLeft w:val="0"/>
          <w:marRight w:val="0"/>
          <w:marTop w:val="0"/>
          <w:marBottom w:val="0"/>
          <w:divBdr>
            <w:top w:val="none" w:sz="0" w:space="0" w:color="auto"/>
            <w:left w:val="none" w:sz="0" w:space="0" w:color="auto"/>
            <w:bottom w:val="none" w:sz="0" w:space="0" w:color="auto"/>
            <w:right w:val="none" w:sz="0" w:space="0" w:color="auto"/>
          </w:divBdr>
        </w:div>
        <w:div w:id="765805245">
          <w:marLeft w:val="0"/>
          <w:marRight w:val="0"/>
          <w:marTop w:val="0"/>
          <w:marBottom w:val="0"/>
          <w:divBdr>
            <w:top w:val="none" w:sz="0" w:space="0" w:color="auto"/>
            <w:left w:val="none" w:sz="0" w:space="0" w:color="auto"/>
            <w:bottom w:val="none" w:sz="0" w:space="0" w:color="auto"/>
            <w:right w:val="none" w:sz="0" w:space="0" w:color="auto"/>
          </w:divBdr>
        </w:div>
        <w:div w:id="1531606794">
          <w:marLeft w:val="0"/>
          <w:marRight w:val="0"/>
          <w:marTop w:val="0"/>
          <w:marBottom w:val="0"/>
          <w:divBdr>
            <w:top w:val="none" w:sz="0" w:space="0" w:color="auto"/>
            <w:left w:val="none" w:sz="0" w:space="0" w:color="auto"/>
            <w:bottom w:val="none" w:sz="0" w:space="0" w:color="auto"/>
            <w:right w:val="none" w:sz="0" w:space="0" w:color="auto"/>
          </w:divBdr>
        </w:div>
      </w:divsChild>
    </w:div>
    <w:div w:id="1791390879">
      <w:bodyDiv w:val="1"/>
      <w:marLeft w:val="0"/>
      <w:marRight w:val="0"/>
      <w:marTop w:val="0"/>
      <w:marBottom w:val="0"/>
      <w:divBdr>
        <w:top w:val="none" w:sz="0" w:space="0" w:color="auto"/>
        <w:left w:val="none" w:sz="0" w:space="0" w:color="auto"/>
        <w:bottom w:val="none" w:sz="0" w:space="0" w:color="auto"/>
        <w:right w:val="none" w:sz="0" w:space="0" w:color="auto"/>
      </w:divBdr>
      <w:divsChild>
        <w:div w:id="1354695329">
          <w:marLeft w:val="0"/>
          <w:marRight w:val="0"/>
          <w:marTop w:val="0"/>
          <w:marBottom w:val="0"/>
          <w:divBdr>
            <w:top w:val="none" w:sz="0" w:space="0" w:color="auto"/>
            <w:left w:val="none" w:sz="0" w:space="0" w:color="auto"/>
            <w:bottom w:val="none" w:sz="0" w:space="0" w:color="auto"/>
            <w:right w:val="none" w:sz="0" w:space="0" w:color="auto"/>
          </w:divBdr>
        </w:div>
        <w:div w:id="1880504874">
          <w:marLeft w:val="0"/>
          <w:marRight w:val="0"/>
          <w:marTop w:val="0"/>
          <w:marBottom w:val="0"/>
          <w:divBdr>
            <w:top w:val="none" w:sz="0" w:space="0" w:color="auto"/>
            <w:left w:val="none" w:sz="0" w:space="0" w:color="auto"/>
            <w:bottom w:val="none" w:sz="0" w:space="0" w:color="auto"/>
            <w:right w:val="none" w:sz="0" w:space="0" w:color="auto"/>
          </w:divBdr>
        </w:div>
      </w:divsChild>
    </w:div>
    <w:div w:id="1798644011">
      <w:bodyDiv w:val="1"/>
      <w:marLeft w:val="0"/>
      <w:marRight w:val="0"/>
      <w:marTop w:val="0"/>
      <w:marBottom w:val="0"/>
      <w:divBdr>
        <w:top w:val="none" w:sz="0" w:space="0" w:color="auto"/>
        <w:left w:val="none" w:sz="0" w:space="0" w:color="auto"/>
        <w:bottom w:val="none" w:sz="0" w:space="0" w:color="auto"/>
        <w:right w:val="none" w:sz="0" w:space="0" w:color="auto"/>
      </w:divBdr>
      <w:divsChild>
        <w:div w:id="1276448926">
          <w:marLeft w:val="0"/>
          <w:marRight w:val="0"/>
          <w:marTop w:val="0"/>
          <w:marBottom w:val="0"/>
          <w:divBdr>
            <w:top w:val="none" w:sz="0" w:space="0" w:color="auto"/>
            <w:left w:val="none" w:sz="0" w:space="0" w:color="auto"/>
            <w:bottom w:val="none" w:sz="0" w:space="0" w:color="auto"/>
            <w:right w:val="none" w:sz="0" w:space="0" w:color="auto"/>
          </w:divBdr>
        </w:div>
        <w:div w:id="77019987">
          <w:marLeft w:val="0"/>
          <w:marRight w:val="0"/>
          <w:marTop w:val="0"/>
          <w:marBottom w:val="0"/>
          <w:divBdr>
            <w:top w:val="none" w:sz="0" w:space="0" w:color="auto"/>
            <w:left w:val="none" w:sz="0" w:space="0" w:color="auto"/>
            <w:bottom w:val="none" w:sz="0" w:space="0" w:color="auto"/>
            <w:right w:val="none" w:sz="0" w:space="0" w:color="auto"/>
          </w:divBdr>
        </w:div>
        <w:div w:id="1927493837">
          <w:marLeft w:val="0"/>
          <w:marRight w:val="0"/>
          <w:marTop w:val="0"/>
          <w:marBottom w:val="0"/>
          <w:divBdr>
            <w:top w:val="none" w:sz="0" w:space="0" w:color="auto"/>
            <w:left w:val="none" w:sz="0" w:space="0" w:color="auto"/>
            <w:bottom w:val="none" w:sz="0" w:space="0" w:color="auto"/>
            <w:right w:val="none" w:sz="0" w:space="0" w:color="auto"/>
          </w:divBdr>
        </w:div>
        <w:div w:id="585191773">
          <w:marLeft w:val="0"/>
          <w:marRight w:val="0"/>
          <w:marTop w:val="0"/>
          <w:marBottom w:val="0"/>
          <w:divBdr>
            <w:top w:val="none" w:sz="0" w:space="0" w:color="auto"/>
            <w:left w:val="none" w:sz="0" w:space="0" w:color="auto"/>
            <w:bottom w:val="none" w:sz="0" w:space="0" w:color="auto"/>
            <w:right w:val="none" w:sz="0" w:space="0" w:color="auto"/>
          </w:divBdr>
        </w:div>
        <w:div w:id="1910725862">
          <w:marLeft w:val="0"/>
          <w:marRight w:val="0"/>
          <w:marTop w:val="0"/>
          <w:marBottom w:val="0"/>
          <w:divBdr>
            <w:top w:val="none" w:sz="0" w:space="0" w:color="auto"/>
            <w:left w:val="none" w:sz="0" w:space="0" w:color="auto"/>
            <w:bottom w:val="none" w:sz="0" w:space="0" w:color="auto"/>
            <w:right w:val="none" w:sz="0" w:space="0" w:color="auto"/>
          </w:divBdr>
        </w:div>
        <w:div w:id="58291267">
          <w:marLeft w:val="0"/>
          <w:marRight w:val="0"/>
          <w:marTop w:val="0"/>
          <w:marBottom w:val="0"/>
          <w:divBdr>
            <w:top w:val="none" w:sz="0" w:space="0" w:color="auto"/>
            <w:left w:val="none" w:sz="0" w:space="0" w:color="auto"/>
            <w:bottom w:val="none" w:sz="0" w:space="0" w:color="auto"/>
            <w:right w:val="none" w:sz="0" w:space="0" w:color="auto"/>
          </w:divBdr>
        </w:div>
        <w:div w:id="1438209890">
          <w:marLeft w:val="0"/>
          <w:marRight w:val="0"/>
          <w:marTop w:val="0"/>
          <w:marBottom w:val="0"/>
          <w:divBdr>
            <w:top w:val="none" w:sz="0" w:space="0" w:color="auto"/>
            <w:left w:val="none" w:sz="0" w:space="0" w:color="auto"/>
            <w:bottom w:val="none" w:sz="0" w:space="0" w:color="auto"/>
            <w:right w:val="none" w:sz="0" w:space="0" w:color="auto"/>
          </w:divBdr>
        </w:div>
        <w:div w:id="2098358036">
          <w:marLeft w:val="0"/>
          <w:marRight w:val="0"/>
          <w:marTop w:val="0"/>
          <w:marBottom w:val="0"/>
          <w:divBdr>
            <w:top w:val="none" w:sz="0" w:space="0" w:color="auto"/>
            <w:left w:val="none" w:sz="0" w:space="0" w:color="auto"/>
            <w:bottom w:val="none" w:sz="0" w:space="0" w:color="auto"/>
            <w:right w:val="none" w:sz="0" w:space="0" w:color="auto"/>
          </w:divBdr>
        </w:div>
        <w:div w:id="548952918">
          <w:marLeft w:val="0"/>
          <w:marRight w:val="0"/>
          <w:marTop w:val="0"/>
          <w:marBottom w:val="0"/>
          <w:divBdr>
            <w:top w:val="none" w:sz="0" w:space="0" w:color="auto"/>
            <w:left w:val="none" w:sz="0" w:space="0" w:color="auto"/>
            <w:bottom w:val="none" w:sz="0" w:space="0" w:color="auto"/>
            <w:right w:val="none" w:sz="0" w:space="0" w:color="auto"/>
          </w:divBdr>
        </w:div>
        <w:div w:id="481044049">
          <w:marLeft w:val="0"/>
          <w:marRight w:val="0"/>
          <w:marTop w:val="0"/>
          <w:marBottom w:val="0"/>
          <w:divBdr>
            <w:top w:val="none" w:sz="0" w:space="0" w:color="auto"/>
            <w:left w:val="none" w:sz="0" w:space="0" w:color="auto"/>
            <w:bottom w:val="none" w:sz="0" w:space="0" w:color="auto"/>
            <w:right w:val="none" w:sz="0" w:space="0" w:color="auto"/>
          </w:divBdr>
        </w:div>
        <w:div w:id="372972056">
          <w:marLeft w:val="0"/>
          <w:marRight w:val="0"/>
          <w:marTop w:val="0"/>
          <w:marBottom w:val="0"/>
          <w:divBdr>
            <w:top w:val="none" w:sz="0" w:space="0" w:color="auto"/>
            <w:left w:val="none" w:sz="0" w:space="0" w:color="auto"/>
            <w:bottom w:val="none" w:sz="0" w:space="0" w:color="auto"/>
            <w:right w:val="none" w:sz="0" w:space="0" w:color="auto"/>
          </w:divBdr>
        </w:div>
        <w:div w:id="428081434">
          <w:marLeft w:val="0"/>
          <w:marRight w:val="0"/>
          <w:marTop w:val="0"/>
          <w:marBottom w:val="0"/>
          <w:divBdr>
            <w:top w:val="none" w:sz="0" w:space="0" w:color="auto"/>
            <w:left w:val="none" w:sz="0" w:space="0" w:color="auto"/>
            <w:bottom w:val="none" w:sz="0" w:space="0" w:color="auto"/>
            <w:right w:val="none" w:sz="0" w:space="0" w:color="auto"/>
          </w:divBdr>
        </w:div>
        <w:div w:id="1022130422">
          <w:marLeft w:val="0"/>
          <w:marRight w:val="0"/>
          <w:marTop w:val="0"/>
          <w:marBottom w:val="0"/>
          <w:divBdr>
            <w:top w:val="none" w:sz="0" w:space="0" w:color="auto"/>
            <w:left w:val="none" w:sz="0" w:space="0" w:color="auto"/>
            <w:bottom w:val="none" w:sz="0" w:space="0" w:color="auto"/>
            <w:right w:val="none" w:sz="0" w:space="0" w:color="auto"/>
          </w:divBdr>
        </w:div>
        <w:div w:id="655375102">
          <w:marLeft w:val="0"/>
          <w:marRight w:val="0"/>
          <w:marTop w:val="0"/>
          <w:marBottom w:val="0"/>
          <w:divBdr>
            <w:top w:val="none" w:sz="0" w:space="0" w:color="auto"/>
            <w:left w:val="none" w:sz="0" w:space="0" w:color="auto"/>
            <w:bottom w:val="none" w:sz="0" w:space="0" w:color="auto"/>
            <w:right w:val="none" w:sz="0" w:space="0" w:color="auto"/>
          </w:divBdr>
        </w:div>
        <w:div w:id="1165441419">
          <w:marLeft w:val="0"/>
          <w:marRight w:val="0"/>
          <w:marTop w:val="0"/>
          <w:marBottom w:val="0"/>
          <w:divBdr>
            <w:top w:val="none" w:sz="0" w:space="0" w:color="auto"/>
            <w:left w:val="none" w:sz="0" w:space="0" w:color="auto"/>
            <w:bottom w:val="none" w:sz="0" w:space="0" w:color="auto"/>
            <w:right w:val="none" w:sz="0" w:space="0" w:color="auto"/>
          </w:divBdr>
        </w:div>
        <w:div w:id="440951618">
          <w:marLeft w:val="0"/>
          <w:marRight w:val="0"/>
          <w:marTop w:val="0"/>
          <w:marBottom w:val="0"/>
          <w:divBdr>
            <w:top w:val="none" w:sz="0" w:space="0" w:color="auto"/>
            <w:left w:val="none" w:sz="0" w:space="0" w:color="auto"/>
            <w:bottom w:val="none" w:sz="0" w:space="0" w:color="auto"/>
            <w:right w:val="none" w:sz="0" w:space="0" w:color="auto"/>
          </w:divBdr>
        </w:div>
        <w:div w:id="65230070">
          <w:marLeft w:val="0"/>
          <w:marRight w:val="0"/>
          <w:marTop w:val="0"/>
          <w:marBottom w:val="0"/>
          <w:divBdr>
            <w:top w:val="none" w:sz="0" w:space="0" w:color="auto"/>
            <w:left w:val="none" w:sz="0" w:space="0" w:color="auto"/>
            <w:bottom w:val="none" w:sz="0" w:space="0" w:color="auto"/>
            <w:right w:val="none" w:sz="0" w:space="0" w:color="auto"/>
          </w:divBdr>
        </w:div>
        <w:div w:id="285278903">
          <w:marLeft w:val="0"/>
          <w:marRight w:val="0"/>
          <w:marTop w:val="0"/>
          <w:marBottom w:val="0"/>
          <w:divBdr>
            <w:top w:val="none" w:sz="0" w:space="0" w:color="auto"/>
            <w:left w:val="none" w:sz="0" w:space="0" w:color="auto"/>
            <w:bottom w:val="none" w:sz="0" w:space="0" w:color="auto"/>
            <w:right w:val="none" w:sz="0" w:space="0" w:color="auto"/>
          </w:divBdr>
        </w:div>
        <w:div w:id="828600697">
          <w:marLeft w:val="0"/>
          <w:marRight w:val="0"/>
          <w:marTop w:val="0"/>
          <w:marBottom w:val="0"/>
          <w:divBdr>
            <w:top w:val="none" w:sz="0" w:space="0" w:color="auto"/>
            <w:left w:val="none" w:sz="0" w:space="0" w:color="auto"/>
            <w:bottom w:val="none" w:sz="0" w:space="0" w:color="auto"/>
            <w:right w:val="none" w:sz="0" w:space="0" w:color="auto"/>
          </w:divBdr>
        </w:div>
        <w:div w:id="1538543210">
          <w:marLeft w:val="0"/>
          <w:marRight w:val="0"/>
          <w:marTop w:val="0"/>
          <w:marBottom w:val="0"/>
          <w:divBdr>
            <w:top w:val="none" w:sz="0" w:space="0" w:color="auto"/>
            <w:left w:val="none" w:sz="0" w:space="0" w:color="auto"/>
            <w:bottom w:val="none" w:sz="0" w:space="0" w:color="auto"/>
            <w:right w:val="none" w:sz="0" w:space="0" w:color="auto"/>
          </w:divBdr>
        </w:div>
        <w:div w:id="1350990884">
          <w:marLeft w:val="0"/>
          <w:marRight w:val="0"/>
          <w:marTop w:val="0"/>
          <w:marBottom w:val="0"/>
          <w:divBdr>
            <w:top w:val="none" w:sz="0" w:space="0" w:color="auto"/>
            <w:left w:val="none" w:sz="0" w:space="0" w:color="auto"/>
            <w:bottom w:val="none" w:sz="0" w:space="0" w:color="auto"/>
            <w:right w:val="none" w:sz="0" w:space="0" w:color="auto"/>
          </w:divBdr>
        </w:div>
        <w:div w:id="279646358">
          <w:marLeft w:val="0"/>
          <w:marRight w:val="0"/>
          <w:marTop w:val="0"/>
          <w:marBottom w:val="0"/>
          <w:divBdr>
            <w:top w:val="none" w:sz="0" w:space="0" w:color="auto"/>
            <w:left w:val="none" w:sz="0" w:space="0" w:color="auto"/>
            <w:bottom w:val="none" w:sz="0" w:space="0" w:color="auto"/>
            <w:right w:val="none" w:sz="0" w:space="0" w:color="auto"/>
          </w:divBdr>
        </w:div>
        <w:div w:id="1470437039">
          <w:marLeft w:val="0"/>
          <w:marRight w:val="0"/>
          <w:marTop w:val="0"/>
          <w:marBottom w:val="0"/>
          <w:divBdr>
            <w:top w:val="none" w:sz="0" w:space="0" w:color="auto"/>
            <w:left w:val="none" w:sz="0" w:space="0" w:color="auto"/>
            <w:bottom w:val="none" w:sz="0" w:space="0" w:color="auto"/>
            <w:right w:val="none" w:sz="0" w:space="0" w:color="auto"/>
          </w:divBdr>
        </w:div>
        <w:div w:id="1121341590">
          <w:marLeft w:val="0"/>
          <w:marRight w:val="0"/>
          <w:marTop w:val="0"/>
          <w:marBottom w:val="0"/>
          <w:divBdr>
            <w:top w:val="none" w:sz="0" w:space="0" w:color="auto"/>
            <w:left w:val="none" w:sz="0" w:space="0" w:color="auto"/>
            <w:bottom w:val="none" w:sz="0" w:space="0" w:color="auto"/>
            <w:right w:val="none" w:sz="0" w:space="0" w:color="auto"/>
          </w:divBdr>
        </w:div>
        <w:div w:id="1003507704">
          <w:marLeft w:val="0"/>
          <w:marRight w:val="0"/>
          <w:marTop w:val="0"/>
          <w:marBottom w:val="0"/>
          <w:divBdr>
            <w:top w:val="none" w:sz="0" w:space="0" w:color="auto"/>
            <w:left w:val="none" w:sz="0" w:space="0" w:color="auto"/>
            <w:bottom w:val="none" w:sz="0" w:space="0" w:color="auto"/>
            <w:right w:val="none" w:sz="0" w:space="0" w:color="auto"/>
          </w:divBdr>
        </w:div>
        <w:div w:id="1792239782">
          <w:marLeft w:val="0"/>
          <w:marRight w:val="0"/>
          <w:marTop w:val="0"/>
          <w:marBottom w:val="0"/>
          <w:divBdr>
            <w:top w:val="none" w:sz="0" w:space="0" w:color="auto"/>
            <w:left w:val="none" w:sz="0" w:space="0" w:color="auto"/>
            <w:bottom w:val="none" w:sz="0" w:space="0" w:color="auto"/>
            <w:right w:val="none" w:sz="0" w:space="0" w:color="auto"/>
          </w:divBdr>
        </w:div>
        <w:div w:id="1200629092">
          <w:marLeft w:val="0"/>
          <w:marRight w:val="0"/>
          <w:marTop w:val="0"/>
          <w:marBottom w:val="0"/>
          <w:divBdr>
            <w:top w:val="none" w:sz="0" w:space="0" w:color="auto"/>
            <w:left w:val="none" w:sz="0" w:space="0" w:color="auto"/>
            <w:bottom w:val="none" w:sz="0" w:space="0" w:color="auto"/>
            <w:right w:val="none" w:sz="0" w:space="0" w:color="auto"/>
          </w:divBdr>
        </w:div>
        <w:div w:id="320812871">
          <w:marLeft w:val="0"/>
          <w:marRight w:val="0"/>
          <w:marTop w:val="0"/>
          <w:marBottom w:val="0"/>
          <w:divBdr>
            <w:top w:val="none" w:sz="0" w:space="0" w:color="auto"/>
            <w:left w:val="none" w:sz="0" w:space="0" w:color="auto"/>
            <w:bottom w:val="none" w:sz="0" w:space="0" w:color="auto"/>
            <w:right w:val="none" w:sz="0" w:space="0" w:color="auto"/>
          </w:divBdr>
        </w:div>
        <w:div w:id="750007386">
          <w:marLeft w:val="0"/>
          <w:marRight w:val="0"/>
          <w:marTop w:val="0"/>
          <w:marBottom w:val="0"/>
          <w:divBdr>
            <w:top w:val="none" w:sz="0" w:space="0" w:color="auto"/>
            <w:left w:val="none" w:sz="0" w:space="0" w:color="auto"/>
            <w:bottom w:val="none" w:sz="0" w:space="0" w:color="auto"/>
            <w:right w:val="none" w:sz="0" w:space="0" w:color="auto"/>
          </w:divBdr>
        </w:div>
        <w:div w:id="86584655">
          <w:marLeft w:val="0"/>
          <w:marRight w:val="0"/>
          <w:marTop w:val="0"/>
          <w:marBottom w:val="0"/>
          <w:divBdr>
            <w:top w:val="none" w:sz="0" w:space="0" w:color="auto"/>
            <w:left w:val="none" w:sz="0" w:space="0" w:color="auto"/>
            <w:bottom w:val="none" w:sz="0" w:space="0" w:color="auto"/>
            <w:right w:val="none" w:sz="0" w:space="0" w:color="auto"/>
          </w:divBdr>
        </w:div>
        <w:div w:id="892497308">
          <w:marLeft w:val="0"/>
          <w:marRight w:val="0"/>
          <w:marTop w:val="0"/>
          <w:marBottom w:val="0"/>
          <w:divBdr>
            <w:top w:val="none" w:sz="0" w:space="0" w:color="auto"/>
            <w:left w:val="none" w:sz="0" w:space="0" w:color="auto"/>
            <w:bottom w:val="none" w:sz="0" w:space="0" w:color="auto"/>
            <w:right w:val="none" w:sz="0" w:space="0" w:color="auto"/>
          </w:divBdr>
        </w:div>
        <w:div w:id="529416157">
          <w:marLeft w:val="0"/>
          <w:marRight w:val="0"/>
          <w:marTop w:val="0"/>
          <w:marBottom w:val="0"/>
          <w:divBdr>
            <w:top w:val="none" w:sz="0" w:space="0" w:color="auto"/>
            <w:left w:val="none" w:sz="0" w:space="0" w:color="auto"/>
            <w:bottom w:val="none" w:sz="0" w:space="0" w:color="auto"/>
            <w:right w:val="none" w:sz="0" w:space="0" w:color="auto"/>
          </w:divBdr>
        </w:div>
        <w:div w:id="795953666">
          <w:marLeft w:val="0"/>
          <w:marRight w:val="0"/>
          <w:marTop w:val="0"/>
          <w:marBottom w:val="0"/>
          <w:divBdr>
            <w:top w:val="none" w:sz="0" w:space="0" w:color="auto"/>
            <w:left w:val="none" w:sz="0" w:space="0" w:color="auto"/>
            <w:bottom w:val="none" w:sz="0" w:space="0" w:color="auto"/>
            <w:right w:val="none" w:sz="0" w:space="0" w:color="auto"/>
          </w:divBdr>
        </w:div>
        <w:div w:id="1317801152">
          <w:marLeft w:val="0"/>
          <w:marRight w:val="0"/>
          <w:marTop w:val="0"/>
          <w:marBottom w:val="0"/>
          <w:divBdr>
            <w:top w:val="none" w:sz="0" w:space="0" w:color="auto"/>
            <w:left w:val="none" w:sz="0" w:space="0" w:color="auto"/>
            <w:bottom w:val="none" w:sz="0" w:space="0" w:color="auto"/>
            <w:right w:val="none" w:sz="0" w:space="0" w:color="auto"/>
          </w:divBdr>
        </w:div>
        <w:div w:id="904294307">
          <w:marLeft w:val="0"/>
          <w:marRight w:val="0"/>
          <w:marTop w:val="0"/>
          <w:marBottom w:val="0"/>
          <w:divBdr>
            <w:top w:val="none" w:sz="0" w:space="0" w:color="auto"/>
            <w:left w:val="none" w:sz="0" w:space="0" w:color="auto"/>
            <w:bottom w:val="none" w:sz="0" w:space="0" w:color="auto"/>
            <w:right w:val="none" w:sz="0" w:space="0" w:color="auto"/>
          </w:divBdr>
        </w:div>
        <w:div w:id="1570067858">
          <w:marLeft w:val="0"/>
          <w:marRight w:val="0"/>
          <w:marTop w:val="0"/>
          <w:marBottom w:val="0"/>
          <w:divBdr>
            <w:top w:val="none" w:sz="0" w:space="0" w:color="auto"/>
            <w:left w:val="none" w:sz="0" w:space="0" w:color="auto"/>
            <w:bottom w:val="none" w:sz="0" w:space="0" w:color="auto"/>
            <w:right w:val="none" w:sz="0" w:space="0" w:color="auto"/>
          </w:divBdr>
        </w:div>
        <w:div w:id="1819375444">
          <w:marLeft w:val="0"/>
          <w:marRight w:val="0"/>
          <w:marTop w:val="0"/>
          <w:marBottom w:val="0"/>
          <w:divBdr>
            <w:top w:val="none" w:sz="0" w:space="0" w:color="auto"/>
            <w:left w:val="none" w:sz="0" w:space="0" w:color="auto"/>
            <w:bottom w:val="none" w:sz="0" w:space="0" w:color="auto"/>
            <w:right w:val="none" w:sz="0" w:space="0" w:color="auto"/>
          </w:divBdr>
        </w:div>
        <w:div w:id="67532727">
          <w:marLeft w:val="0"/>
          <w:marRight w:val="0"/>
          <w:marTop w:val="0"/>
          <w:marBottom w:val="0"/>
          <w:divBdr>
            <w:top w:val="none" w:sz="0" w:space="0" w:color="auto"/>
            <w:left w:val="none" w:sz="0" w:space="0" w:color="auto"/>
            <w:bottom w:val="none" w:sz="0" w:space="0" w:color="auto"/>
            <w:right w:val="none" w:sz="0" w:space="0" w:color="auto"/>
          </w:divBdr>
        </w:div>
        <w:div w:id="1695030965">
          <w:marLeft w:val="0"/>
          <w:marRight w:val="0"/>
          <w:marTop w:val="0"/>
          <w:marBottom w:val="0"/>
          <w:divBdr>
            <w:top w:val="none" w:sz="0" w:space="0" w:color="auto"/>
            <w:left w:val="none" w:sz="0" w:space="0" w:color="auto"/>
            <w:bottom w:val="none" w:sz="0" w:space="0" w:color="auto"/>
            <w:right w:val="none" w:sz="0" w:space="0" w:color="auto"/>
          </w:divBdr>
        </w:div>
        <w:div w:id="112016280">
          <w:marLeft w:val="0"/>
          <w:marRight w:val="0"/>
          <w:marTop w:val="0"/>
          <w:marBottom w:val="0"/>
          <w:divBdr>
            <w:top w:val="none" w:sz="0" w:space="0" w:color="auto"/>
            <w:left w:val="none" w:sz="0" w:space="0" w:color="auto"/>
            <w:bottom w:val="none" w:sz="0" w:space="0" w:color="auto"/>
            <w:right w:val="none" w:sz="0" w:space="0" w:color="auto"/>
          </w:divBdr>
        </w:div>
        <w:div w:id="1630014507">
          <w:marLeft w:val="0"/>
          <w:marRight w:val="0"/>
          <w:marTop w:val="0"/>
          <w:marBottom w:val="0"/>
          <w:divBdr>
            <w:top w:val="none" w:sz="0" w:space="0" w:color="auto"/>
            <w:left w:val="none" w:sz="0" w:space="0" w:color="auto"/>
            <w:bottom w:val="none" w:sz="0" w:space="0" w:color="auto"/>
            <w:right w:val="none" w:sz="0" w:space="0" w:color="auto"/>
          </w:divBdr>
        </w:div>
        <w:div w:id="1243838096">
          <w:marLeft w:val="0"/>
          <w:marRight w:val="0"/>
          <w:marTop w:val="0"/>
          <w:marBottom w:val="0"/>
          <w:divBdr>
            <w:top w:val="none" w:sz="0" w:space="0" w:color="auto"/>
            <w:left w:val="none" w:sz="0" w:space="0" w:color="auto"/>
            <w:bottom w:val="none" w:sz="0" w:space="0" w:color="auto"/>
            <w:right w:val="none" w:sz="0" w:space="0" w:color="auto"/>
          </w:divBdr>
        </w:div>
        <w:div w:id="512454349">
          <w:marLeft w:val="0"/>
          <w:marRight w:val="0"/>
          <w:marTop w:val="0"/>
          <w:marBottom w:val="0"/>
          <w:divBdr>
            <w:top w:val="none" w:sz="0" w:space="0" w:color="auto"/>
            <w:left w:val="none" w:sz="0" w:space="0" w:color="auto"/>
            <w:bottom w:val="none" w:sz="0" w:space="0" w:color="auto"/>
            <w:right w:val="none" w:sz="0" w:space="0" w:color="auto"/>
          </w:divBdr>
        </w:div>
        <w:div w:id="1667394910">
          <w:marLeft w:val="0"/>
          <w:marRight w:val="0"/>
          <w:marTop w:val="0"/>
          <w:marBottom w:val="0"/>
          <w:divBdr>
            <w:top w:val="none" w:sz="0" w:space="0" w:color="auto"/>
            <w:left w:val="none" w:sz="0" w:space="0" w:color="auto"/>
            <w:bottom w:val="none" w:sz="0" w:space="0" w:color="auto"/>
            <w:right w:val="none" w:sz="0" w:space="0" w:color="auto"/>
          </w:divBdr>
        </w:div>
        <w:div w:id="1522860726">
          <w:marLeft w:val="0"/>
          <w:marRight w:val="0"/>
          <w:marTop w:val="0"/>
          <w:marBottom w:val="0"/>
          <w:divBdr>
            <w:top w:val="none" w:sz="0" w:space="0" w:color="auto"/>
            <w:left w:val="none" w:sz="0" w:space="0" w:color="auto"/>
            <w:bottom w:val="none" w:sz="0" w:space="0" w:color="auto"/>
            <w:right w:val="none" w:sz="0" w:space="0" w:color="auto"/>
          </w:divBdr>
        </w:div>
        <w:div w:id="70935604">
          <w:marLeft w:val="0"/>
          <w:marRight w:val="0"/>
          <w:marTop w:val="0"/>
          <w:marBottom w:val="0"/>
          <w:divBdr>
            <w:top w:val="none" w:sz="0" w:space="0" w:color="auto"/>
            <w:left w:val="none" w:sz="0" w:space="0" w:color="auto"/>
            <w:bottom w:val="none" w:sz="0" w:space="0" w:color="auto"/>
            <w:right w:val="none" w:sz="0" w:space="0" w:color="auto"/>
          </w:divBdr>
        </w:div>
        <w:div w:id="1058939247">
          <w:marLeft w:val="0"/>
          <w:marRight w:val="0"/>
          <w:marTop w:val="0"/>
          <w:marBottom w:val="0"/>
          <w:divBdr>
            <w:top w:val="none" w:sz="0" w:space="0" w:color="auto"/>
            <w:left w:val="none" w:sz="0" w:space="0" w:color="auto"/>
            <w:bottom w:val="none" w:sz="0" w:space="0" w:color="auto"/>
            <w:right w:val="none" w:sz="0" w:space="0" w:color="auto"/>
          </w:divBdr>
        </w:div>
        <w:div w:id="720592821">
          <w:marLeft w:val="0"/>
          <w:marRight w:val="0"/>
          <w:marTop w:val="0"/>
          <w:marBottom w:val="0"/>
          <w:divBdr>
            <w:top w:val="none" w:sz="0" w:space="0" w:color="auto"/>
            <w:left w:val="none" w:sz="0" w:space="0" w:color="auto"/>
            <w:bottom w:val="none" w:sz="0" w:space="0" w:color="auto"/>
            <w:right w:val="none" w:sz="0" w:space="0" w:color="auto"/>
          </w:divBdr>
        </w:div>
        <w:div w:id="1501194872">
          <w:marLeft w:val="0"/>
          <w:marRight w:val="0"/>
          <w:marTop w:val="0"/>
          <w:marBottom w:val="0"/>
          <w:divBdr>
            <w:top w:val="none" w:sz="0" w:space="0" w:color="auto"/>
            <w:left w:val="none" w:sz="0" w:space="0" w:color="auto"/>
            <w:bottom w:val="none" w:sz="0" w:space="0" w:color="auto"/>
            <w:right w:val="none" w:sz="0" w:space="0" w:color="auto"/>
          </w:divBdr>
        </w:div>
        <w:div w:id="676077402">
          <w:marLeft w:val="0"/>
          <w:marRight w:val="0"/>
          <w:marTop w:val="0"/>
          <w:marBottom w:val="0"/>
          <w:divBdr>
            <w:top w:val="none" w:sz="0" w:space="0" w:color="auto"/>
            <w:left w:val="none" w:sz="0" w:space="0" w:color="auto"/>
            <w:bottom w:val="none" w:sz="0" w:space="0" w:color="auto"/>
            <w:right w:val="none" w:sz="0" w:space="0" w:color="auto"/>
          </w:divBdr>
        </w:div>
        <w:div w:id="1643852895">
          <w:marLeft w:val="0"/>
          <w:marRight w:val="0"/>
          <w:marTop w:val="0"/>
          <w:marBottom w:val="0"/>
          <w:divBdr>
            <w:top w:val="none" w:sz="0" w:space="0" w:color="auto"/>
            <w:left w:val="none" w:sz="0" w:space="0" w:color="auto"/>
            <w:bottom w:val="none" w:sz="0" w:space="0" w:color="auto"/>
            <w:right w:val="none" w:sz="0" w:space="0" w:color="auto"/>
          </w:divBdr>
        </w:div>
        <w:div w:id="824858495">
          <w:marLeft w:val="0"/>
          <w:marRight w:val="0"/>
          <w:marTop w:val="0"/>
          <w:marBottom w:val="0"/>
          <w:divBdr>
            <w:top w:val="none" w:sz="0" w:space="0" w:color="auto"/>
            <w:left w:val="none" w:sz="0" w:space="0" w:color="auto"/>
            <w:bottom w:val="none" w:sz="0" w:space="0" w:color="auto"/>
            <w:right w:val="none" w:sz="0" w:space="0" w:color="auto"/>
          </w:divBdr>
        </w:div>
        <w:div w:id="936642383">
          <w:marLeft w:val="0"/>
          <w:marRight w:val="0"/>
          <w:marTop w:val="0"/>
          <w:marBottom w:val="0"/>
          <w:divBdr>
            <w:top w:val="none" w:sz="0" w:space="0" w:color="auto"/>
            <w:left w:val="none" w:sz="0" w:space="0" w:color="auto"/>
            <w:bottom w:val="none" w:sz="0" w:space="0" w:color="auto"/>
            <w:right w:val="none" w:sz="0" w:space="0" w:color="auto"/>
          </w:divBdr>
        </w:div>
      </w:divsChild>
    </w:div>
    <w:div w:id="1804496805">
      <w:bodyDiv w:val="1"/>
      <w:marLeft w:val="0"/>
      <w:marRight w:val="0"/>
      <w:marTop w:val="0"/>
      <w:marBottom w:val="0"/>
      <w:divBdr>
        <w:top w:val="none" w:sz="0" w:space="0" w:color="auto"/>
        <w:left w:val="none" w:sz="0" w:space="0" w:color="auto"/>
        <w:bottom w:val="none" w:sz="0" w:space="0" w:color="auto"/>
        <w:right w:val="none" w:sz="0" w:space="0" w:color="auto"/>
      </w:divBdr>
      <w:divsChild>
        <w:div w:id="553397961">
          <w:marLeft w:val="0"/>
          <w:marRight w:val="0"/>
          <w:marTop w:val="0"/>
          <w:marBottom w:val="0"/>
          <w:divBdr>
            <w:top w:val="none" w:sz="0" w:space="0" w:color="auto"/>
            <w:left w:val="none" w:sz="0" w:space="0" w:color="auto"/>
            <w:bottom w:val="none" w:sz="0" w:space="0" w:color="auto"/>
            <w:right w:val="none" w:sz="0" w:space="0" w:color="auto"/>
          </w:divBdr>
        </w:div>
        <w:div w:id="1480221463">
          <w:marLeft w:val="0"/>
          <w:marRight w:val="0"/>
          <w:marTop w:val="0"/>
          <w:marBottom w:val="0"/>
          <w:divBdr>
            <w:top w:val="none" w:sz="0" w:space="0" w:color="auto"/>
            <w:left w:val="none" w:sz="0" w:space="0" w:color="auto"/>
            <w:bottom w:val="none" w:sz="0" w:space="0" w:color="auto"/>
            <w:right w:val="none" w:sz="0" w:space="0" w:color="auto"/>
          </w:divBdr>
        </w:div>
        <w:div w:id="279773916">
          <w:marLeft w:val="0"/>
          <w:marRight w:val="0"/>
          <w:marTop w:val="0"/>
          <w:marBottom w:val="0"/>
          <w:divBdr>
            <w:top w:val="none" w:sz="0" w:space="0" w:color="auto"/>
            <w:left w:val="none" w:sz="0" w:space="0" w:color="auto"/>
            <w:bottom w:val="none" w:sz="0" w:space="0" w:color="auto"/>
            <w:right w:val="none" w:sz="0" w:space="0" w:color="auto"/>
          </w:divBdr>
        </w:div>
        <w:div w:id="1100684703">
          <w:marLeft w:val="0"/>
          <w:marRight w:val="0"/>
          <w:marTop w:val="0"/>
          <w:marBottom w:val="0"/>
          <w:divBdr>
            <w:top w:val="none" w:sz="0" w:space="0" w:color="auto"/>
            <w:left w:val="none" w:sz="0" w:space="0" w:color="auto"/>
            <w:bottom w:val="none" w:sz="0" w:space="0" w:color="auto"/>
            <w:right w:val="none" w:sz="0" w:space="0" w:color="auto"/>
          </w:divBdr>
        </w:div>
        <w:div w:id="1648320621">
          <w:marLeft w:val="0"/>
          <w:marRight w:val="0"/>
          <w:marTop w:val="0"/>
          <w:marBottom w:val="0"/>
          <w:divBdr>
            <w:top w:val="none" w:sz="0" w:space="0" w:color="auto"/>
            <w:left w:val="none" w:sz="0" w:space="0" w:color="auto"/>
            <w:bottom w:val="none" w:sz="0" w:space="0" w:color="auto"/>
            <w:right w:val="none" w:sz="0" w:space="0" w:color="auto"/>
          </w:divBdr>
        </w:div>
      </w:divsChild>
    </w:div>
    <w:div w:id="1844591952">
      <w:bodyDiv w:val="1"/>
      <w:marLeft w:val="0"/>
      <w:marRight w:val="0"/>
      <w:marTop w:val="0"/>
      <w:marBottom w:val="0"/>
      <w:divBdr>
        <w:top w:val="none" w:sz="0" w:space="0" w:color="auto"/>
        <w:left w:val="none" w:sz="0" w:space="0" w:color="auto"/>
        <w:bottom w:val="none" w:sz="0" w:space="0" w:color="auto"/>
        <w:right w:val="none" w:sz="0" w:space="0" w:color="auto"/>
      </w:divBdr>
      <w:divsChild>
        <w:div w:id="428699353">
          <w:marLeft w:val="0"/>
          <w:marRight w:val="0"/>
          <w:marTop w:val="0"/>
          <w:marBottom w:val="0"/>
          <w:divBdr>
            <w:top w:val="none" w:sz="0" w:space="0" w:color="auto"/>
            <w:left w:val="none" w:sz="0" w:space="0" w:color="auto"/>
            <w:bottom w:val="none" w:sz="0" w:space="0" w:color="auto"/>
            <w:right w:val="none" w:sz="0" w:space="0" w:color="auto"/>
          </w:divBdr>
        </w:div>
        <w:div w:id="414860497">
          <w:marLeft w:val="0"/>
          <w:marRight w:val="0"/>
          <w:marTop w:val="0"/>
          <w:marBottom w:val="0"/>
          <w:divBdr>
            <w:top w:val="none" w:sz="0" w:space="0" w:color="auto"/>
            <w:left w:val="none" w:sz="0" w:space="0" w:color="auto"/>
            <w:bottom w:val="none" w:sz="0" w:space="0" w:color="auto"/>
            <w:right w:val="none" w:sz="0" w:space="0" w:color="auto"/>
          </w:divBdr>
        </w:div>
        <w:div w:id="807237273">
          <w:marLeft w:val="0"/>
          <w:marRight w:val="0"/>
          <w:marTop w:val="0"/>
          <w:marBottom w:val="0"/>
          <w:divBdr>
            <w:top w:val="none" w:sz="0" w:space="0" w:color="auto"/>
            <w:left w:val="none" w:sz="0" w:space="0" w:color="auto"/>
            <w:bottom w:val="none" w:sz="0" w:space="0" w:color="auto"/>
            <w:right w:val="none" w:sz="0" w:space="0" w:color="auto"/>
          </w:divBdr>
        </w:div>
        <w:div w:id="1979649106">
          <w:marLeft w:val="0"/>
          <w:marRight w:val="0"/>
          <w:marTop w:val="0"/>
          <w:marBottom w:val="0"/>
          <w:divBdr>
            <w:top w:val="none" w:sz="0" w:space="0" w:color="auto"/>
            <w:left w:val="none" w:sz="0" w:space="0" w:color="auto"/>
            <w:bottom w:val="none" w:sz="0" w:space="0" w:color="auto"/>
            <w:right w:val="none" w:sz="0" w:space="0" w:color="auto"/>
          </w:divBdr>
        </w:div>
        <w:div w:id="640774124">
          <w:marLeft w:val="0"/>
          <w:marRight w:val="0"/>
          <w:marTop w:val="0"/>
          <w:marBottom w:val="0"/>
          <w:divBdr>
            <w:top w:val="none" w:sz="0" w:space="0" w:color="auto"/>
            <w:left w:val="none" w:sz="0" w:space="0" w:color="auto"/>
            <w:bottom w:val="none" w:sz="0" w:space="0" w:color="auto"/>
            <w:right w:val="none" w:sz="0" w:space="0" w:color="auto"/>
          </w:divBdr>
        </w:div>
        <w:div w:id="1583641435">
          <w:marLeft w:val="0"/>
          <w:marRight w:val="0"/>
          <w:marTop w:val="0"/>
          <w:marBottom w:val="0"/>
          <w:divBdr>
            <w:top w:val="none" w:sz="0" w:space="0" w:color="auto"/>
            <w:left w:val="none" w:sz="0" w:space="0" w:color="auto"/>
            <w:bottom w:val="none" w:sz="0" w:space="0" w:color="auto"/>
            <w:right w:val="none" w:sz="0" w:space="0" w:color="auto"/>
          </w:divBdr>
        </w:div>
        <w:div w:id="258802708">
          <w:marLeft w:val="0"/>
          <w:marRight w:val="0"/>
          <w:marTop w:val="0"/>
          <w:marBottom w:val="0"/>
          <w:divBdr>
            <w:top w:val="none" w:sz="0" w:space="0" w:color="auto"/>
            <w:left w:val="none" w:sz="0" w:space="0" w:color="auto"/>
            <w:bottom w:val="none" w:sz="0" w:space="0" w:color="auto"/>
            <w:right w:val="none" w:sz="0" w:space="0" w:color="auto"/>
          </w:divBdr>
        </w:div>
        <w:div w:id="192040280">
          <w:marLeft w:val="0"/>
          <w:marRight w:val="0"/>
          <w:marTop w:val="0"/>
          <w:marBottom w:val="0"/>
          <w:divBdr>
            <w:top w:val="none" w:sz="0" w:space="0" w:color="auto"/>
            <w:left w:val="none" w:sz="0" w:space="0" w:color="auto"/>
            <w:bottom w:val="none" w:sz="0" w:space="0" w:color="auto"/>
            <w:right w:val="none" w:sz="0" w:space="0" w:color="auto"/>
          </w:divBdr>
        </w:div>
        <w:div w:id="980382240">
          <w:marLeft w:val="0"/>
          <w:marRight w:val="0"/>
          <w:marTop w:val="0"/>
          <w:marBottom w:val="0"/>
          <w:divBdr>
            <w:top w:val="none" w:sz="0" w:space="0" w:color="auto"/>
            <w:left w:val="none" w:sz="0" w:space="0" w:color="auto"/>
            <w:bottom w:val="none" w:sz="0" w:space="0" w:color="auto"/>
            <w:right w:val="none" w:sz="0" w:space="0" w:color="auto"/>
          </w:divBdr>
        </w:div>
        <w:div w:id="1525247805">
          <w:marLeft w:val="0"/>
          <w:marRight w:val="0"/>
          <w:marTop w:val="0"/>
          <w:marBottom w:val="0"/>
          <w:divBdr>
            <w:top w:val="none" w:sz="0" w:space="0" w:color="auto"/>
            <w:left w:val="none" w:sz="0" w:space="0" w:color="auto"/>
            <w:bottom w:val="none" w:sz="0" w:space="0" w:color="auto"/>
            <w:right w:val="none" w:sz="0" w:space="0" w:color="auto"/>
          </w:divBdr>
        </w:div>
        <w:div w:id="550845099">
          <w:marLeft w:val="0"/>
          <w:marRight w:val="0"/>
          <w:marTop w:val="0"/>
          <w:marBottom w:val="0"/>
          <w:divBdr>
            <w:top w:val="none" w:sz="0" w:space="0" w:color="auto"/>
            <w:left w:val="none" w:sz="0" w:space="0" w:color="auto"/>
            <w:bottom w:val="none" w:sz="0" w:space="0" w:color="auto"/>
            <w:right w:val="none" w:sz="0" w:space="0" w:color="auto"/>
          </w:divBdr>
        </w:div>
        <w:div w:id="1569412379">
          <w:marLeft w:val="0"/>
          <w:marRight w:val="0"/>
          <w:marTop w:val="0"/>
          <w:marBottom w:val="0"/>
          <w:divBdr>
            <w:top w:val="none" w:sz="0" w:space="0" w:color="auto"/>
            <w:left w:val="none" w:sz="0" w:space="0" w:color="auto"/>
            <w:bottom w:val="none" w:sz="0" w:space="0" w:color="auto"/>
            <w:right w:val="none" w:sz="0" w:space="0" w:color="auto"/>
          </w:divBdr>
        </w:div>
        <w:div w:id="490026970">
          <w:marLeft w:val="0"/>
          <w:marRight w:val="0"/>
          <w:marTop w:val="0"/>
          <w:marBottom w:val="0"/>
          <w:divBdr>
            <w:top w:val="none" w:sz="0" w:space="0" w:color="auto"/>
            <w:left w:val="none" w:sz="0" w:space="0" w:color="auto"/>
            <w:bottom w:val="none" w:sz="0" w:space="0" w:color="auto"/>
            <w:right w:val="none" w:sz="0" w:space="0" w:color="auto"/>
          </w:divBdr>
        </w:div>
        <w:div w:id="1171263339">
          <w:marLeft w:val="0"/>
          <w:marRight w:val="0"/>
          <w:marTop w:val="0"/>
          <w:marBottom w:val="0"/>
          <w:divBdr>
            <w:top w:val="none" w:sz="0" w:space="0" w:color="auto"/>
            <w:left w:val="none" w:sz="0" w:space="0" w:color="auto"/>
            <w:bottom w:val="none" w:sz="0" w:space="0" w:color="auto"/>
            <w:right w:val="none" w:sz="0" w:space="0" w:color="auto"/>
          </w:divBdr>
        </w:div>
        <w:div w:id="248545143">
          <w:marLeft w:val="0"/>
          <w:marRight w:val="0"/>
          <w:marTop w:val="0"/>
          <w:marBottom w:val="0"/>
          <w:divBdr>
            <w:top w:val="none" w:sz="0" w:space="0" w:color="auto"/>
            <w:left w:val="none" w:sz="0" w:space="0" w:color="auto"/>
            <w:bottom w:val="none" w:sz="0" w:space="0" w:color="auto"/>
            <w:right w:val="none" w:sz="0" w:space="0" w:color="auto"/>
          </w:divBdr>
        </w:div>
        <w:div w:id="539785108">
          <w:marLeft w:val="0"/>
          <w:marRight w:val="0"/>
          <w:marTop w:val="0"/>
          <w:marBottom w:val="0"/>
          <w:divBdr>
            <w:top w:val="none" w:sz="0" w:space="0" w:color="auto"/>
            <w:left w:val="none" w:sz="0" w:space="0" w:color="auto"/>
            <w:bottom w:val="none" w:sz="0" w:space="0" w:color="auto"/>
            <w:right w:val="none" w:sz="0" w:space="0" w:color="auto"/>
          </w:divBdr>
        </w:div>
        <w:div w:id="102118572">
          <w:marLeft w:val="0"/>
          <w:marRight w:val="0"/>
          <w:marTop w:val="0"/>
          <w:marBottom w:val="0"/>
          <w:divBdr>
            <w:top w:val="none" w:sz="0" w:space="0" w:color="auto"/>
            <w:left w:val="none" w:sz="0" w:space="0" w:color="auto"/>
            <w:bottom w:val="none" w:sz="0" w:space="0" w:color="auto"/>
            <w:right w:val="none" w:sz="0" w:space="0" w:color="auto"/>
          </w:divBdr>
        </w:div>
        <w:div w:id="1174030247">
          <w:marLeft w:val="0"/>
          <w:marRight w:val="0"/>
          <w:marTop w:val="0"/>
          <w:marBottom w:val="0"/>
          <w:divBdr>
            <w:top w:val="none" w:sz="0" w:space="0" w:color="auto"/>
            <w:left w:val="none" w:sz="0" w:space="0" w:color="auto"/>
            <w:bottom w:val="none" w:sz="0" w:space="0" w:color="auto"/>
            <w:right w:val="none" w:sz="0" w:space="0" w:color="auto"/>
          </w:divBdr>
        </w:div>
        <w:div w:id="2014143575">
          <w:marLeft w:val="0"/>
          <w:marRight w:val="0"/>
          <w:marTop w:val="0"/>
          <w:marBottom w:val="0"/>
          <w:divBdr>
            <w:top w:val="none" w:sz="0" w:space="0" w:color="auto"/>
            <w:left w:val="none" w:sz="0" w:space="0" w:color="auto"/>
            <w:bottom w:val="none" w:sz="0" w:space="0" w:color="auto"/>
            <w:right w:val="none" w:sz="0" w:space="0" w:color="auto"/>
          </w:divBdr>
        </w:div>
        <w:div w:id="1902322030">
          <w:marLeft w:val="0"/>
          <w:marRight w:val="0"/>
          <w:marTop w:val="0"/>
          <w:marBottom w:val="0"/>
          <w:divBdr>
            <w:top w:val="none" w:sz="0" w:space="0" w:color="auto"/>
            <w:left w:val="none" w:sz="0" w:space="0" w:color="auto"/>
            <w:bottom w:val="none" w:sz="0" w:space="0" w:color="auto"/>
            <w:right w:val="none" w:sz="0" w:space="0" w:color="auto"/>
          </w:divBdr>
        </w:div>
        <w:div w:id="237207114">
          <w:marLeft w:val="0"/>
          <w:marRight w:val="0"/>
          <w:marTop w:val="0"/>
          <w:marBottom w:val="0"/>
          <w:divBdr>
            <w:top w:val="none" w:sz="0" w:space="0" w:color="auto"/>
            <w:left w:val="none" w:sz="0" w:space="0" w:color="auto"/>
            <w:bottom w:val="none" w:sz="0" w:space="0" w:color="auto"/>
            <w:right w:val="none" w:sz="0" w:space="0" w:color="auto"/>
          </w:divBdr>
        </w:div>
        <w:div w:id="93987189">
          <w:marLeft w:val="0"/>
          <w:marRight w:val="0"/>
          <w:marTop w:val="0"/>
          <w:marBottom w:val="0"/>
          <w:divBdr>
            <w:top w:val="none" w:sz="0" w:space="0" w:color="auto"/>
            <w:left w:val="none" w:sz="0" w:space="0" w:color="auto"/>
            <w:bottom w:val="none" w:sz="0" w:space="0" w:color="auto"/>
            <w:right w:val="none" w:sz="0" w:space="0" w:color="auto"/>
          </w:divBdr>
        </w:div>
        <w:div w:id="610622924">
          <w:marLeft w:val="0"/>
          <w:marRight w:val="0"/>
          <w:marTop w:val="0"/>
          <w:marBottom w:val="0"/>
          <w:divBdr>
            <w:top w:val="none" w:sz="0" w:space="0" w:color="auto"/>
            <w:left w:val="none" w:sz="0" w:space="0" w:color="auto"/>
            <w:bottom w:val="none" w:sz="0" w:space="0" w:color="auto"/>
            <w:right w:val="none" w:sz="0" w:space="0" w:color="auto"/>
          </w:divBdr>
        </w:div>
        <w:div w:id="1848591464">
          <w:marLeft w:val="0"/>
          <w:marRight w:val="0"/>
          <w:marTop w:val="0"/>
          <w:marBottom w:val="0"/>
          <w:divBdr>
            <w:top w:val="none" w:sz="0" w:space="0" w:color="auto"/>
            <w:left w:val="none" w:sz="0" w:space="0" w:color="auto"/>
            <w:bottom w:val="none" w:sz="0" w:space="0" w:color="auto"/>
            <w:right w:val="none" w:sz="0" w:space="0" w:color="auto"/>
          </w:divBdr>
        </w:div>
        <w:div w:id="1954170985">
          <w:marLeft w:val="0"/>
          <w:marRight w:val="0"/>
          <w:marTop w:val="0"/>
          <w:marBottom w:val="0"/>
          <w:divBdr>
            <w:top w:val="none" w:sz="0" w:space="0" w:color="auto"/>
            <w:left w:val="none" w:sz="0" w:space="0" w:color="auto"/>
            <w:bottom w:val="none" w:sz="0" w:space="0" w:color="auto"/>
            <w:right w:val="none" w:sz="0" w:space="0" w:color="auto"/>
          </w:divBdr>
        </w:div>
        <w:div w:id="2021618551">
          <w:marLeft w:val="0"/>
          <w:marRight w:val="0"/>
          <w:marTop w:val="0"/>
          <w:marBottom w:val="0"/>
          <w:divBdr>
            <w:top w:val="none" w:sz="0" w:space="0" w:color="auto"/>
            <w:left w:val="none" w:sz="0" w:space="0" w:color="auto"/>
            <w:bottom w:val="none" w:sz="0" w:space="0" w:color="auto"/>
            <w:right w:val="none" w:sz="0" w:space="0" w:color="auto"/>
          </w:divBdr>
        </w:div>
        <w:div w:id="1353994672">
          <w:marLeft w:val="0"/>
          <w:marRight w:val="0"/>
          <w:marTop w:val="0"/>
          <w:marBottom w:val="0"/>
          <w:divBdr>
            <w:top w:val="none" w:sz="0" w:space="0" w:color="auto"/>
            <w:left w:val="none" w:sz="0" w:space="0" w:color="auto"/>
            <w:bottom w:val="none" w:sz="0" w:space="0" w:color="auto"/>
            <w:right w:val="none" w:sz="0" w:space="0" w:color="auto"/>
          </w:divBdr>
        </w:div>
        <w:div w:id="1776748321">
          <w:marLeft w:val="0"/>
          <w:marRight w:val="0"/>
          <w:marTop w:val="0"/>
          <w:marBottom w:val="0"/>
          <w:divBdr>
            <w:top w:val="none" w:sz="0" w:space="0" w:color="auto"/>
            <w:left w:val="none" w:sz="0" w:space="0" w:color="auto"/>
            <w:bottom w:val="none" w:sz="0" w:space="0" w:color="auto"/>
            <w:right w:val="none" w:sz="0" w:space="0" w:color="auto"/>
          </w:divBdr>
        </w:div>
        <w:div w:id="16123240">
          <w:marLeft w:val="0"/>
          <w:marRight w:val="0"/>
          <w:marTop w:val="0"/>
          <w:marBottom w:val="0"/>
          <w:divBdr>
            <w:top w:val="none" w:sz="0" w:space="0" w:color="auto"/>
            <w:left w:val="none" w:sz="0" w:space="0" w:color="auto"/>
            <w:bottom w:val="none" w:sz="0" w:space="0" w:color="auto"/>
            <w:right w:val="none" w:sz="0" w:space="0" w:color="auto"/>
          </w:divBdr>
        </w:div>
        <w:div w:id="1749495859">
          <w:marLeft w:val="0"/>
          <w:marRight w:val="0"/>
          <w:marTop w:val="0"/>
          <w:marBottom w:val="0"/>
          <w:divBdr>
            <w:top w:val="none" w:sz="0" w:space="0" w:color="auto"/>
            <w:left w:val="none" w:sz="0" w:space="0" w:color="auto"/>
            <w:bottom w:val="none" w:sz="0" w:space="0" w:color="auto"/>
            <w:right w:val="none" w:sz="0" w:space="0" w:color="auto"/>
          </w:divBdr>
        </w:div>
        <w:div w:id="884172910">
          <w:marLeft w:val="0"/>
          <w:marRight w:val="0"/>
          <w:marTop w:val="0"/>
          <w:marBottom w:val="0"/>
          <w:divBdr>
            <w:top w:val="none" w:sz="0" w:space="0" w:color="auto"/>
            <w:left w:val="none" w:sz="0" w:space="0" w:color="auto"/>
            <w:bottom w:val="none" w:sz="0" w:space="0" w:color="auto"/>
            <w:right w:val="none" w:sz="0" w:space="0" w:color="auto"/>
          </w:divBdr>
        </w:div>
        <w:div w:id="1563364815">
          <w:marLeft w:val="0"/>
          <w:marRight w:val="0"/>
          <w:marTop w:val="0"/>
          <w:marBottom w:val="0"/>
          <w:divBdr>
            <w:top w:val="none" w:sz="0" w:space="0" w:color="auto"/>
            <w:left w:val="none" w:sz="0" w:space="0" w:color="auto"/>
            <w:bottom w:val="none" w:sz="0" w:space="0" w:color="auto"/>
            <w:right w:val="none" w:sz="0" w:space="0" w:color="auto"/>
          </w:divBdr>
        </w:div>
        <w:div w:id="1415739987">
          <w:marLeft w:val="0"/>
          <w:marRight w:val="0"/>
          <w:marTop w:val="0"/>
          <w:marBottom w:val="0"/>
          <w:divBdr>
            <w:top w:val="none" w:sz="0" w:space="0" w:color="auto"/>
            <w:left w:val="none" w:sz="0" w:space="0" w:color="auto"/>
            <w:bottom w:val="none" w:sz="0" w:space="0" w:color="auto"/>
            <w:right w:val="none" w:sz="0" w:space="0" w:color="auto"/>
          </w:divBdr>
        </w:div>
        <w:div w:id="2119133065">
          <w:marLeft w:val="0"/>
          <w:marRight w:val="0"/>
          <w:marTop w:val="0"/>
          <w:marBottom w:val="0"/>
          <w:divBdr>
            <w:top w:val="none" w:sz="0" w:space="0" w:color="auto"/>
            <w:left w:val="none" w:sz="0" w:space="0" w:color="auto"/>
            <w:bottom w:val="none" w:sz="0" w:space="0" w:color="auto"/>
            <w:right w:val="none" w:sz="0" w:space="0" w:color="auto"/>
          </w:divBdr>
        </w:div>
        <w:div w:id="249630157">
          <w:marLeft w:val="0"/>
          <w:marRight w:val="0"/>
          <w:marTop w:val="0"/>
          <w:marBottom w:val="0"/>
          <w:divBdr>
            <w:top w:val="none" w:sz="0" w:space="0" w:color="auto"/>
            <w:left w:val="none" w:sz="0" w:space="0" w:color="auto"/>
            <w:bottom w:val="none" w:sz="0" w:space="0" w:color="auto"/>
            <w:right w:val="none" w:sz="0" w:space="0" w:color="auto"/>
          </w:divBdr>
        </w:div>
      </w:divsChild>
    </w:div>
    <w:div w:id="1848397267">
      <w:bodyDiv w:val="1"/>
      <w:marLeft w:val="0"/>
      <w:marRight w:val="0"/>
      <w:marTop w:val="0"/>
      <w:marBottom w:val="0"/>
      <w:divBdr>
        <w:top w:val="none" w:sz="0" w:space="0" w:color="auto"/>
        <w:left w:val="none" w:sz="0" w:space="0" w:color="auto"/>
        <w:bottom w:val="none" w:sz="0" w:space="0" w:color="auto"/>
        <w:right w:val="none" w:sz="0" w:space="0" w:color="auto"/>
      </w:divBdr>
      <w:divsChild>
        <w:div w:id="1880123323">
          <w:marLeft w:val="0"/>
          <w:marRight w:val="0"/>
          <w:marTop w:val="0"/>
          <w:marBottom w:val="0"/>
          <w:divBdr>
            <w:top w:val="none" w:sz="0" w:space="0" w:color="auto"/>
            <w:left w:val="none" w:sz="0" w:space="0" w:color="auto"/>
            <w:bottom w:val="none" w:sz="0" w:space="0" w:color="auto"/>
            <w:right w:val="none" w:sz="0" w:space="0" w:color="auto"/>
          </w:divBdr>
        </w:div>
        <w:div w:id="297757985">
          <w:marLeft w:val="0"/>
          <w:marRight w:val="0"/>
          <w:marTop w:val="0"/>
          <w:marBottom w:val="0"/>
          <w:divBdr>
            <w:top w:val="none" w:sz="0" w:space="0" w:color="auto"/>
            <w:left w:val="none" w:sz="0" w:space="0" w:color="auto"/>
            <w:bottom w:val="none" w:sz="0" w:space="0" w:color="auto"/>
            <w:right w:val="none" w:sz="0" w:space="0" w:color="auto"/>
          </w:divBdr>
        </w:div>
        <w:div w:id="1129594387">
          <w:marLeft w:val="0"/>
          <w:marRight w:val="0"/>
          <w:marTop w:val="0"/>
          <w:marBottom w:val="0"/>
          <w:divBdr>
            <w:top w:val="none" w:sz="0" w:space="0" w:color="auto"/>
            <w:left w:val="none" w:sz="0" w:space="0" w:color="auto"/>
            <w:bottom w:val="none" w:sz="0" w:space="0" w:color="auto"/>
            <w:right w:val="none" w:sz="0" w:space="0" w:color="auto"/>
          </w:divBdr>
        </w:div>
      </w:divsChild>
    </w:div>
    <w:div w:id="1853447592">
      <w:bodyDiv w:val="1"/>
      <w:marLeft w:val="0"/>
      <w:marRight w:val="0"/>
      <w:marTop w:val="0"/>
      <w:marBottom w:val="0"/>
      <w:divBdr>
        <w:top w:val="none" w:sz="0" w:space="0" w:color="auto"/>
        <w:left w:val="none" w:sz="0" w:space="0" w:color="auto"/>
        <w:bottom w:val="none" w:sz="0" w:space="0" w:color="auto"/>
        <w:right w:val="none" w:sz="0" w:space="0" w:color="auto"/>
      </w:divBdr>
      <w:divsChild>
        <w:div w:id="1420366405">
          <w:marLeft w:val="0"/>
          <w:marRight w:val="0"/>
          <w:marTop w:val="0"/>
          <w:marBottom w:val="0"/>
          <w:divBdr>
            <w:top w:val="none" w:sz="0" w:space="0" w:color="auto"/>
            <w:left w:val="none" w:sz="0" w:space="0" w:color="auto"/>
            <w:bottom w:val="none" w:sz="0" w:space="0" w:color="auto"/>
            <w:right w:val="none" w:sz="0" w:space="0" w:color="auto"/>
          </w:divBdr>
        </w:div>
        <w:div w:id="1986154506">
          <w:marLeft w:val="0"/>
          <w:marRight w:val="0"/>
          <w:marTop w:val="0"/>
          <w:marBottom w:val="0"/>
          <w:divBdr>
            <w:top w:val="none" w:sz="0" w:space="0" w:color="auto"/>
            <w:left w:val="none" w:sz="0" w:space="0" w:color="auto"/>
            <w:bottom w:val="none" w:sz="0" w:space="0" w:color="auto"/>
            <w:right w:val="none" w:sz="0" w:space="0" w:color="auto"/>
          </w:divBdr>
        </w:div>
        <w:div w:id="1103455117">
          <w:marLeft w:val="0"/>
          <w:marRight w:val="0"/>
          <w:marTop w:val="0"/>
          <w:marBottom w:val="0"/>
          <w:divBdr>
            <w:top w:val="none" w:sz="0" w:space="0" w:color="auto"/>
            <w:left w:val="none" w:sz="0" w:space="0" w:color="auto"/>
            <w:bottom w:val="none" w:sz="0" w:space="0" w:color="auto"/>
            <w:right w:val="none" w:sz="0" w:space="0" w:color="auto"/>
          </w:divBdr>
        </w:div>
        <w:div w:id="1358195737">
          <w:marLeft w:val="0"/>
          <w:marRight w:val="0"/>
          <w:marTop w:val="0"/>
          <w:marBottom w:val="0"/>
          <w:divBdr>
            <w:top w:val="none" w:sz="0" w:space="0" w:color="auto"/>
            <w:left w:val="none" w:sz="0" w:space="0" w:color="auto"/>
            <w:bottom w:val="none" w:sz="0" w:space="0" w:color="auto"/>
            <w:right w:val="none" w:sz="0" w:space="0" w:color="auto"/>
          </w:divBdr>
        </w:div>
        <w:div w:id="739792081">
          <w:marLeft w:val="0"/>
          <w:marRight w:val="0"/>
          <w:marTop w:val="0"/>
          <w:marBottom w:val="0"/>
          <w:divBdr>
            <w:top w:val="none" w:sz="0" w:space="0" w:color="auto"/>
            <w:left w:val="none" w:sz="0" w:space="0" w:color="auto"/>
            <w:bottom w:val="none" w:sz="0" w:space="0" w:color="auto"/>
            <w:right w:val="none" w:sz="0" w:space="0" w:color="auto"/>
          </w:divBdr>
        </w:div>
        <w:div w:id="5862532">
          <w:marLeft w:val="0"/>
          <w:marRight w:val="0"/>
          <w:marTop w:val="0"/>
          <w:marBottom w:val="0"/>
          <w:divBdr>
            <w:top w:val="none" w:sz="0" w:space="0" w:color="auto"/>
            <w:left w:val="none" w:sz="0" w:space="0" w:color="auto"/>
            <w:bottom w:val="none" w:sz="0" w:space="0" w:color="auto"/>
            <w:right w:val="none" w:sz="0" w:space="0" w:color="auto"/>
          </w:divBdr>
        </w:div>
        <w:div w:id="635725278">
          <w:marLeft w:val="0"/>
          <w:marRight w:val="0"/>
          <w:marTop w:val="0"/>
          <w:marBottom w:val="0"/>
          <w:divBdr>
            <w:top w:val="none" w:sz="0" w:space="0" w:color="auto"/>
            <w:left w:val="none" w:sz="0" w:space="0" w:color="auto"/>
            <w:bottom w:val="none" w:sz="0" w:space="0" w:color="auto"/>
            <w:right w:val="none" w:sz="0" w:space="0" w:color="auto"/>
          </w:divBdr>
        </w:div>
        <w:div w:id="270552900">
          <w:marLeft w:val="0"/>
          <w:marRight w:val="0"/>
          <w:marTop w:val="0"/>
          <w:marBottom w:val="0"/>
          <w:divBdr>
            <w:top w:val="none" w:sz="0" w:space="0" w:color="auto"/>
            <w:left w:val="none" w:sz="0" w:space="0" w:color="auto"/>
            <w:bottom w:val="none" w:sz="0" w:space="0" w:color="auto"/>
            <w:right w:val="none" w:sz="0" w:space="0" w:color="auto"/>
          </w:divBdr>
        </w:div>
        <w:div w:id="2031834238">
          <w:marLeft w:val="0"/>
          <w:marRight w:val="0"/>
          <w:marTop w:val="0"/>
          <w:marBottom w:val="0"/>
          <w:divBdr>
            <w:top w:val="none" w:sz="0" w:space="0" w:color="auto"/>
            <w:left w:val="none" w:sz="0" w:space="0" w:color="auto"/>
            <w:bottom w:val="none" w:sz="0" w:space="0" w:color="auto"/>
            <w:right w:val="none" w:sz="0" w:space="0" w:color="auto"/>
          </w:divBdr>
        </w:div>
        <w:div w:id="161312819">
          <w:marLeft w:val="0"/>
          <w:marRight w:val="0"/>
          <w:marTop w:val="0"/>
          <w:marBottom w:val="0"/>
          <w:divBdr>
            <w:top w:val="none" w:sz="0" w:space="0" w:color="auto"/>
            <w:left w:val="none" w:sz="0" w:space="0" w:color="auto"/>
            <w:bottom w:val="none" w:sz="0" w:space="0" w:color="auto"/>
            <w:right w:val="none" w:sz="0" w:space="0" w:color="auto"/>
          </w:divBdr>
        </w:div>
        <w:div w:id="183592080">
          <w:marLeft w:val="0"/>
          <w:marRight w:val="0"/>
          <w:marTop w:val="0"/>
          <w:marBottom w:val="0"/>
          <w:divBdr>
            <w:top w:val="none" w:sz="0" w:space="0" w:color="auto"/>
            <w:left w:val="none" w:sz="0" w:space="0" w:color="auto"/>
            <w:bottom w:val="none" w:sz="0" w:space="0" w:color="auto"/>
            <w:right w:val="none" w:sz="0" w:space="0" w:color="auto"/>
          </w:divBdr>
        </w:div>
        <w:div w:id="260920997">
          <w:marLeft w:val="0"/>
          <w:marRight w:val="0"/>
          <w:marTop w:val="0"/>
          <w:marBottom w:val="0"/>
          <w:divBdr>
            <w:top w:val="none" w:sz="0" w:space="0" w:color="auto"/>
            <w:left w:val="none" w:sz="0" w:space="0" w:color="auto"/>
            <w:bottom w:val="none" w:sz="0" w:space="0" w:color="auto"/>
            <w:right w:val="none" w:sz="0" w:space="0" w:color="auto"/>
          </w:divBdr>
        </w:div>
        <w:div w:id="711854342">
          <w:marLeft w:val="0"/>
          <w:marRight w:val="0"/>
          <w:marTop w:val="0"/>
          <w:marBottom w:val="0"/>
          <w:divBdr>
            <w:top w:val="none" w:sz="0" w:space="0" w:color="auto"/>
            <w:left w:val="none" w:sz="0" w:space="0" w:color="auto"/>
            <w:bottom w:val="none" w:sz="0" w:space="0" w:color="auto"/>
            <w:right w:val="none" w:sz="0" w:space="0" w:color="auto"/>
          </w:divBdr>
        </w:div>
        <w:div w:id="602881441">
          <w:marLeft w:val="0"/>
          <w:marRight w:val="0"/>
          <w:marTop w:val="0"/>
          <w:marBottom w:val="0"/>
          <w:divBdr>
            <w:top w:val="none" w:sz="0" w:space="0" w:color="auto"/>
            <w:left w:val="none" w:sz="0" w:space="0" w:color="auto"/>
            <w:bottom w:val="none" w:sz="0" w:space="0" w:color="auto"/>
            <w:right w:val="none" w:sz="0" w:space="0" w:color="auto"/>
          </w:divBdr>
        </w:div>
        <w:div w:id="1701517142">
          <w:marLeft w:val="0"/>
          <w:marRight w:val="0"/>
          <w:marTop w:val="0"/>
          <w:marBottom w:val="0"/>
          <w:divBdr>
            <w:top w:val="none" w:sz="0" w:space="0" w:color="auto"/>
            <w:left w:val="none" w:sz="0" w:space="0" w:color="auto"/>
            <w:bottom w:val="none" w:sz="0" w:space="0" w:color="auto"/>
            <w:right w:val="none" w:sz="0" w:space="0" w:color="auto"/>
          </w:divBdr>
        </w:div>
        <w:div w:id="1112548923">
          <w:marLeft w:val="0"/>
          <w:marRight w:val="0"/>
          <w:marTop w:val="0"/>
          <w:marBottom w:val="0"/>
          <w:divBdr>
            <w:top w:val="none" w:sz="0" w:space="0" w:color="auto"/>
            <w:left w:val="none" w:sz="0" w:space="0" w:color="auto"/>
            <w:bottom w:val="none" w:sz="0" w:space="0" w:color="auto"/>
            <w:right w:val="none" w:sz="0" w:space="0" w:color="auto"/>
          </w:divBdr>
        </w:div>
        <w:div w:id="832985055">
          <w:marLeft w:val="0"/>
          <w:marRight w:val="0"/>
          <w:marTop w:val="0"/>
          <w:marBottom w:val="0"/>
          <w:divBdr>
            <w:top w:val="none" w:sz="0" w:space="0" w:color="auto"/>
            <w:left w:val="none" w:sz="0" w:space="0" w:color="auto"/>
            <w:bottom w:val="none" w:sz="0" w:space="0" w:color="auto"/>
            <w:right w:val="none" w:sz="0" w:space="0" w:color="auto"/>
          </w:divBdr>
        </w:div>
        <w:div w:id="471024582">
          <w:marLeft w:val="0"/>
          <w:marRight w:val="0"/>
          <w:marTop w:val="0"/>
          <w:marBottom w:val="0"/>
          <w:divBdr>
            <w:top w:val="none" w:sz="0" w:space="0" w:color="auto"/>
            <w:left w:val="none" w:sz="0" w:space="0" w:color="auto"/>
            <w:bottom w:val="none" w:sz="0" w:space="0" w:color="auto"/>
            <w:right w:val="none" w:sz="0" w:space="0" w:color="auto"/>
          </w:divBdr>
        </w:div>
        <w:div w:id="806897432">
          <w:marLeft w:val="0"/>
          <w:marRight w:val="0"/>
          <w:marTop w:val="0"/>
          <w:marBottom w:val="0"/>
          <w:divBdr>
            <w:top w:val="none" w:sz="0" w:space="0" w:color="auto"/>
            <w:left w:val="none" w:sz="0" w:space="0" w:color="auto"/>
            <w:bottom w:val="none" w:sz="0" w:space="0" w:color="auto"/>
            <w:right w:val="none" w:sz="0" w:space="0" w:color="auto"/>
          </w:divBdr>
        </w:div>
        <w:div w:id="1939094909">
          <w:marLeft w:val="0"/>
          <w:marRight w:val="0"/>
          <w:marTop w:val="0"/>
          <w:marBottom w:val="0"/>
          <w:divBdr>
            <w:top w:val="none" w:sz="0" w:space="0" w:color="auto"/>
            <w:left w:val="none" w:sz="0" w:space="0" w:color="auto"/>
            <w:bottom w:val="none" w:sz="0" w:space="0" w:color="auto"/>
            <w:right w:val="none" w:sz="0" w:space="0" w:color="auto"/>
          </w:divBdr>
        </w:div>
        <w:div w:id="254557149">
          <w:marLeft w:val="0"/>
          <w:marRight w:val="0"/>
          <w:marTop w:val="0"/>
          <w:marBottom w:val="0"/>
          <w:divBdr>
            <w:top w:val="none" w:sz="0" w:space="0" w:color="auto"/>
            <w:left w:val="none" w:sz="0" w:space="0" w:color="auto"/>
            <w:bottom w:val="none" w:sz="0" w:space="0" w:color="auto"/>
            <w:right w:val="none" w:sz="0" w:space="0" w:color="auto"/>
          </w:divBdr>
        </w:div>
        <w:div w:id="791049651">
          <w:marLeft w:val="0"/>
          <w:marRight w:val="0"/>
          <w:marTop w:val="0"/>
          <w:marBottom w:val="0"/>
          <w:divBdr>
            <w:top w:val="none" w:sz="0" w:space="0" w:color="auto"/>
            <w:left w:val="none" w:sz="0" w:space="0" w:color="auto"/>
            <w:bottom w:val="none" w:sz="0" w:space="0" w:color="auto"/>
            <w:right w:val="none" w:sz="0" w:space="0" w:color="auto"/>
          </w:divBdr>
        </w:div>
        <w:div w:id="195044599">
          <w:marLeft w:val="0"/>
          <w:marRight w:val="0"/>
          <w:marTop w:val="0"/>
          <w:marBottom w:val="0"/>
          <w:divBdr>
            <w:top w:val="none" w:sz="0" w:space="0" w:color="auto"/>
            <w:left w:val="none" w:sz="0" w:space="0" w:color="auto"/>
            <w:bottom w:val="none" w:sz="0" w:space="0" w:color="auto"/>
            <w:right w:val="none" w:sz="0" w:space="0" w:color="auto"/>
          </w:divBdr>
        </w:div>
        <w:div w:id="1034697781">
          <w:marLeft w:val="0"/>
          <w:marRight w:val="0"/>
          <w:marTop w:val="0"/>
          <w:marBottom w:val="0"/>
          <w:divBdr>
            <w:top w:val="none" w:sz="0" w:space="0" w:color="auto"/>
            <w:left w:val="none" w:sz="0" w:space="0" w:color="auto"/>
            <w:bottom w:val="none" w:sz="0" w:space="0" w:color="auto"/>
            <w:right w:val="none" w:sz="0" w:space="0" w:color="auto"/>
          </w:divBdr>
        </w:div>
        <w:div w:id="1756975289">
          <w:marLeft w:val="0"/>
          <w:marRight w:val="0"/>
          <w:marTop w:val="0"/>
          <w:marBottom w:val="0"/>
          <w:divBdr>
            <w:top w:val="none" w:sz="0" w:space="0" w:color="auto"/>
            <w:left w:val="none" w:sz="0" w:space="0" w:color="auto"/>
            <w:bottom w:val="none" w:sz="0" w:space="0" w:color="auto"/>
            <w:right w:val="none" w:sz="0" w:space="0" w:color="auto"/>
          </w:divBdr>
        </w:div>
        <w:div w:id="1533419500">
          <w:marLeft w:val="0"/>
          <w:marRight w:val="0"/>
          <w:marTop w:val="0"/>
          <w:marBottom w:val="0"/>
          <w:divBdr>
            <w:top w:val="none" w:sz="0" w:space="0" w:color="auto"/>
            <w:left w:val="none" w:sz="0" w:space="0" w:color="auto"/>
            <w:bottom w:val="none" w:sz="0" w:space="0" w:color="auto"/>
            <w:right w:val="none" w:sz="0" w:space="0" w:color="auto"/>
          </w:divBdr>
        </w:div>
        <w:div w:id="860709308">
          <w:marLeft w:val="0"/>
          <w:marRight w:val="0"/>
          <w:marTop w:val="0"/>
          <w:marBottom w:val="0"/>
          <w:divBdr>
            <w:top w:val="none" w:sz="0" w:space="0" w:color="auto"/>
            <w:left w:val="none" w:sz="0" w:space="0" w:color="auto"/>
            <w:bottom w:val="none" w:sz="0" w:space="0" w:color="auto"/>
            <w:right w:val="none" w:sz="0" w:space="0" w:color="auto"/>
          </w:divBdr>
        </w:div>
        <w:div w:id="351690773">
          <w:marLeft w:val="0"/>
          <w:marRight w:val="0"/>
          <w:marTop w:val="0"/>
          <w:marBottom w:val="0"/>
          <w:divBdr>
            <w:top w:val="none" w:sz="0" w:space="0" w:color="auto"/>
            <w:left w:val="none" w:sz="0" w:space="0" w:color="auto"/>
            <w:bottom w:val="none" w:sz="0" w:space="0" w:color="auto"/>
            <w:right w:val="none" w:sz="0" w:space="0" w:color="auto"/>
          </w:divBdr>
        </w:div>
        <w:div w:id="854074470">
          <w:marLeft w:val="0"/>
          <w:marRight w:val="0"/>
          <w:marTop w:val="0"/>
          <w:marBottom w:val="0"/>
          <w:divBdr>
            <w:top w:val="none" w:sz="0" w:space="0" w:color="auto"/>
            <w:left w:val="none" w:sz="0" w:space="0" w:color="auto"/>
            <w:bottom w:val="none" w:sz="0" w:space="0" w:color="auto"/>
            <w:right w:val="none" w:sz="0" w:space="0" w:color="auto"/>
          </w:divBdr>
        </w:div>
        <w:div w:id="1870800336">
          <w:marLeft w:val="0"/>
          <w:marRight w:val="0"/>
          <w:marTop w:val="0"/>
          <w:marBottom w:val="0"/>
          <w:divBdr>
            <w:top w:val="none" w:sz="0" w:space="0" w:color="auto"/>
            <w:left w:val="none" w:sz="0" w:space="0" w:color="auto"/>
            <w:bottom w:val="none" w:sz="0" w:space="0" w:color="auto"/>
            <w:right w:val="none" w:sz="0" w:space="0" w:color="auto"/>
          </w:divBdr>
        </w:div>
        <w:div w:id="566260919">
          <w:marLeft w:val="0"/>
          <w:marRight w:val="0"/>
          <w:marTop w:val="0"/>
          <w:marBottom w:val="0"/>
          <w:divBdr>
            <w:top w:val="none" w:sz="0" w:space="0" w:color="auto"/>
            <w:left w:val="none" w:sz="0" w:space="0" w:color="auto"/>
            <w:bottom w:val="none" w:sz="0" w:space="0" w:color="auto"/>
            <w:right w:val="none" w:sz="0" w:space="0" w:color="auto"/>
          </w:divBdr>
        </w:div>
        <w:div w:id="876822360">
          <w:marLeft w:val="0"/>
          <w:marRight w:val="0"/>
          <w:marTop w:val="0"/>
          <w:marBottom w:val="0"/>
          <w:divBdr>
            <w:top w:val="none" w:sz="0" w:space="0" w:color="auto"/>
            <w:left w:val="none" w:sz="0" w:space="0" w:color="auto"/>
            <w:bottom w:val="none" w:sz="0" w:space="0" w:color="auto"/>
            <w:right w:val="none" w:sz="0" w:space="0" w:color="auto"/>
          </w:divBdr>
        </w:div>
        <w:div w:id="505823595">
          <w:marLeft w:val="0"/>
          <w:marRight w:val="0"/>
          <w:marTop w:val="0"/>
          <w:marBottom w:val="0"/>
          <w:divBdr>
            <w:top w:val="none" w:sz="0" w:space="0" w:color="auto"/>
            <w:left w:val="none" w:sz="0" w:space="0" w:color="auto"/>
            <w:bottom w:val="none" w:sz="0" w:space="0" w:color="auto"/>
            <w:right w:val="none" w:sz="0" w:space="0" w:color="auto"/>
          </w:divBdr>
        </w:div>
        <w:div w:id="961570754">
          <w:marLeft w:val="0"/>
          <w:marRight w:val="0"/>
          <w:marTop w:val="0"/>
          <w:marBottom w:val="0"/>
          <w:divBdr>
            <w:top w:val="none" w:sz="0" w:space="0" w:color="auto"/>
            <w:left w:val="none" w:sz="0" w:space="0" w:color="auto"/>
            <w:bottom w:val="none" w:sz="0" w:space="0" w:color="auto"/>
            <w:right w:val="none" w:sz="0" w:space="0" w:color="auto"/>
          </w:divBdr>
        </w:div>
        <w:div w:id="751240122">
          <w:marLeft w:val="0"/>
          <w:marRight w:val="0"/>
          <w:marTop w:val="0"/>
          <w:marBottom w:val="0"/>
          <w:divBdr>
            <w:top w:val="none" w:sz="0" w:space="0" w:color="auto"/>
            <w:left w:val="none" w:sz="0" w:space="0" w:color="auto"/>
            <w:bottom w:val="none" w:sz="0" w:space="0" w:color="auto"/>
            <w:right w:val="none" w:sz="0" w:space="0" w:color="auto"/>
          </w:divBdr>
        </w:div>
        <w:div w:id="2115594193">
          <w:marLeft w:val="0"/>
          <w:marRight w:val="0"/>
          <w:marTop w:val="0"/>
          <w:marBottom w:val="0"/>
          <w:divBdr>
            <w:top w:val="none" w:sz="0" w:space="0" w:color="auto"/>
            <w:left w:val="none" w:sz="0" w:space="0" w:color="auto"/>
            <w:bottom w:val="none" w:sz="0" w:space="0" w:color="auto"/>
            <w:right w:val="none" w:sz="0" w:space="0" w:color="auto"/>
          </w:divBdr>
        </w:div>
        <w:div w:id="1660882263">
          <w:marLeft w:val="0"/>
          <w:marRight w:val="0"/>
          <w:marTop w:val="0"/>
          <w:marBottom w:val="0"/>
          <w:divBdr>
            <w:top w:val="none" w:sz="0" w:space="0" w:color="auto"/>
            <w:left w:val="none" w:sz="0" w:space="0" w:color="auto"/>
            <w:bottom w:val="none" w:sz="0" w:space="0" w:color="auto"/>
            <w:right w:val="none" w:sz="0" w:space="0" w:color="auto"/>
          </w:divBdr>
        </w:div>
        <w:div w:id="1613710939">
          <w:marLeft w:val="0"/>
          <w:marRight w:val="0"/>
          <w:marTop w:val="0"/>
          <w:marBottom w:val="0"/>
          <w:divBdr>
            <w:top w:val="none" w:sz="0" w:space="0" w:color="auto"/>
            <w:left w:val="none" w:sz="0" w:space="0" w:color="auto"/>
            <w:bottom w:val="none" w:sz="0" w:space="0" w:color="auto"/>
            <w:right w:val="none" w:sz="0" w:space="0" w:color="auto"/>
          </w:divBdr>
        </w:div>
        <w:div w:id="581763922">
          <w:marLeft w:val="0"/>
          <w:marRight w:val="0"/>
          <w:marTop w:val="0"/>
          <w:marBottom w:val="0"/>
          <w:divBdr>
            <w:top w:val="none" w:sz="0" w:space="0" w:color="auto"/>
            <w:left w:val="none" w:sz="0" w:space="0" w:color="auto"/>
            <w:bottom w:val="none" w:sz="0" w:space="0" w:color="auto"/>
            <w:right w:val="none" w:sz="0" w:space="0" w:color="auto"/>
          </w:divBdr>
        </w:div>
        <w:div w:id="2005471305">
          <w:marLeft w:val="0"/>
          <w:marRight w:val="0"/>
          <w:marTop w:val="0"/>
          <w:marBottom w:val="0"/>
          <w:divBdr>
            <w:top w:val="none" w:sz="0" w:space="0" w:color="auto"/>
            <w:left w:val="none" w:sz="0" w:space="0" w:color="auto"/>
            <w:bottom w:val="none" w:sz="0" w:space="0" w:color="auto"/>
            <w:right w:val="none" w:sz="0" w:space="0" w:color="auto"/>
          </w:divBdr>
        </w:div>
        <w:div w:id="1304117995">
          <w:marLeft w:val="0"/>
          <w:marRight w:val="0"/>
          <w:marTop w:val="0"/>
          <w:marBottom w:val="0"/>
          <w:divBdr>
            <w:top w:val="none" w:sz="0" w:space="0" w:color="auto"/>
            <w:left w:val="none" w:sz="0" w:space="0" w:color="auto"/>
            <w:bottom w:val="none" w:sz="0" w:space="0" w:color="auto"/>
            <w:right w:val="none" w:sz="0" w:space="0" w:color="auto"/>
          </w:divBdr>
        </w:div>
        <w:div w:id="1586260636">
          <w:marLeft w:val="0"/>
          <w:marRight w:val="0"/>
          <w:marTop w:val="0"/>
          <w:marBottom w:val="0"/>
          <w:divBdr>
            <w:top w:val="none" w:sz="0" w:space="0" w:color="auto"/>
            <w:left w:val="none" w:sz="0" w:space="0" w:color="auto"/>
            <w:bottom w:val="none" w:sz="0" w:space="0" w:color="auto"/>
            <w:right w:val="none" w:sz="0" w:space="0" w:color="auto"/>
          </w:divBdr>
        </w:div>
        <w:div w:id="54134831">
          <w:marLeft w:val="0"/>
          <w:marRight w:val="0"/>
          <w:marTop w:val="0"/>
          <w:marBottom w:val="0"/>
          <w:divBdr>
            <w:top w:val="none" w:sz="0" w:space="0" w:color="auto"/>
            <w:left w:val="none" w:sz="0" w:space="0" w:color="auto"/>
            <w:bottom w:val="none" w:sz="0" w:space="0" w:color="auto"/>
            <w:right w:val="none" w:sz="0" w:space="0" w:color="auto"/>
          </w:divBdr>
        </w:div>
        <w:div w:id="248512914">
          <w:marLeft w:val="0"/>
          <w:marRight w:val="0"/>
          <w:marTop w:val="0"/>
          <w:marBottom w:val="0"/>
          <w:divBdr>
            <w:top w:val="none" w:sz="0" w:space="0" w:color="auto"/>
            <w:left w:val="none" w:sz="0" w:space="0" w:color="auto"/>
            <w:bottom w:val="none" w:sz="0" w:space="0" w:color="auto"/>
            <w:right w:val="none" w:sz="0" w:space="0" w:color="auto"/>
          </w:divBdr>
        </w:div>
        <w:div w:id="860633086">
          <w:marLeft w:val="0"/>
          <w:marRight w:val="0"/>
          <w:marTop w:val="0"/>
          <w:marBottom w:val="0"/>
          <w:divBdr>
            <w:top w:val="none" w:sz="0" w:space="0" w:color="auto"/>
            <w:left w:val="none" w:sz="0" w:space="0" w:color="auto"/>
            <w:bottom w:val="none" w:sz="0" w:space="0" w:color="auto"/>
            <w:right w:val="none" w:sz="0" w:space="0" w:color="auto"/>
          </w:divBdr>
        </w:div>
        <w:div w:id="588654904">
          <w:marLeft w:val="0"/>
          <w:marRight w:val="0"/>
          <w:marTop w:val="0"/>
          <w:marBottom w:val="0"/>
          <w:divBdr>
            <w:top w:val="none" w:sz="0" w:space="0" w:color="auto"/>
            <w:left w:val="none" w:sz="0" w:space="0" w:color="auto"/>
            <w:bottom w:val="none" w:sz="0" w:space="0" w:color="auto"/>
            <w:right w:val="none" w:sz="0" w:space="0" w:color="auto"/>
          </w:divBdr>
        </w:div>
        <w:div w:id="1739092511">
          <w:marLeft w:val="0"/>
          <w:marRight w:val="0"/>
          <w:marTop w:val="0"/>
          <w:marBottom w:val="0"/>
          <w:divBdr>
            <w:top w:val="none" w:sz="0" w:space="0" w:color="auto"/>
            <w:left w:val="none" w:sz="0" w:space="0" w:color="auto"/>
            <w:bottom w:val="none" w:sz="0" w:space="0" w:color="auto"/>
            <w:right w:val="none" w:sz="0" w:space="0" w:color="auto"/>
          </w:divBdr>
        </w:div>
        <w:div w:id="996611464">
          <w:marLeft w:val="0"/>
          <w:marRight w:val="0"/>
          <w:marTop w:val="0"/>
          <w:marBottom w:val="0"/>
          <w:divBdr>
            <w:top w:val="none" w:sz="0" w:space="0" w:color="auto"/>
            <w:left w:val="none" w:sz="0" w:space="0" w:color="auto"/>
            <w:bottom w:val="none" w:sz="0" w:space="0" w:color="auto"/>
            <w:right w:val="none" w:sz="0" w:space="0" w:color="auto"/>
          </w:divBdr>
        </w:div>
        <w:div w:id="330958846">
          <w:marLeft w:val="0"/>
          <w:marRight w:val="0"/>
          <w:marTop w:val="0"/>
          <w:marBottom w:val="0"/>
          <w:divBdr>
            <w:top w:val="none" w:sz="0" w:space="0" w:color="auto"/>
            <w:left w:val="none" w:sz="0" w:space="0" w:color="auto"/>
            <w:bottom w:val="none" w:sz="0" w:space="0" w:color="auto"/>
            <w:right w:val="none" w:sz="0" w:space="0" w:color="auto"/>
          </w:divBdr>
        </w:div>
        <w:div w:id="567686798">
          <w:marLeft w:val="0"/>
          <w:marRight w:val="0"/>
          <w:marTop w:val="0"/>
          <w:marBottom w:val="0"/>
          <w:divBdr>
            <w:top w:val="none" w:sz="0" w:space="0" w:color="auto"/>
            <w:left w:val="none" w:sz="0" w:space="0" w:color="auto"/>
            <w:bottom w:val="none" w:sz="0" w:space="0" w:color="auto"/>
            <w:right w:val="none" w:sz="0" w:space="0" w:color="auto"/>
          </w:divBdr>
        </w:div>
        <w:div w:id="2003117785">
          <w:marLeft w:val="0"/>
          <w:marRight w:val="0"/>
          <w:marTop w:val="0"/>
          <w:marBottom w:val="0"/>
          <w:divBdr>
            <w:top w:val="none" w:sz="0" w:space="0" w:color="auto"/>
            <w:left w:val="none" w:sz="0" w:space="0" w:color="auto"/>
            <w:bottom w:val="none" w:sz="0" w:space="0" w:color="auto"/>
            <w:right w:val="none" w:sz="0" w:space="0" w:color="auto"/>
          </w:divBdr>
        </w:div>
        <w:div w:id="1758793318">
          <w:marLeft w:val="0"/>
          <w:marRight w:val="0"/>
          <w:marTop w:val="0"/>
          <w:marBottom w:val="0"/>
          <w:divBdr>
            <w:top w:val="none" w:sz="0" w:space="0" w:color="auto"/>
            <w:left w:val="none" w:sz="0" w:space="0" w:color="auto"/>
            <w:bottom w:val="none" w:sz="0" w:space="0" w:color="auto"/>
            <w:right w:val="none" w:sz="0" w:space="0" w:color="auto"/>
          </w:divBdr>
        </w:div>
      </w:divsChild>
    </w:div>
    <w:div w:id="1887716698">
      <w:bodyDiv w:val="1"/>
      <w:marLeft w:val="0"/>
      <w:marRight w:val="0"/>
      <w:marTop w:val="0"/>
      <w:marBottom w:val="0"/>
      <w:divBdr>
        <w:top w:val="none" w:sz="0" w:space="0" w:color="auto"/>
        <w:left w:val="none" w:sz="0" w:space="0" w:color="auto"/>
        <w:bottom w:val="none" w:sz="0" w:space="0" w:color="auto"/>
        <w:right w:val="none" w:sz="0" w:space="0" w:color="auto"/>
      </w:divBdr>
    </w:div>
    <w:div w:id="1903519494">
      <w:bodyDiv w:val="1"/>
      <w:marLeft w:val="0"/>
      <w:marRight w:val="0"/>
      <w:marTop w:val="0"/>
      <w:marBottom w:val="0"/>
      <w:divBdr>
        <w:top w:val="none" w:sz="0" w:space="0" w:color="auto"/>
        <w:left w:val="none" w:sz="0" w:space="0" w:color="auto"/>
        <w:bottom w:val="none" w:sz="0" w:space="0" w:color="auto"/>
        <w:right w:val="none" w:sz="0" w:space="0" w:color="auto"/>
      </w:divBdr>
      <w:divsChild>
        <w:div w:id="274293078">
          <w:marLeft w:val="0"/>
          <w:marRight w:val="0"/>
          <w:marTop w:val="0"/>
          <w:marBottom w:val="0"/>
          <w:divBdr>
            <w:top w:val="none" w:sz="0" w:space="0" w:color="auto"/>
            <w:left w:val="none" w:sz="0" w:space="0" w:color="auto"/>
            <w:bottom w:val="none" w:sz="0" w:space="0" w:color="auto"/>
            <w:right w:val="none" w:sz="0" w:space="0" w:color="auto"/>
          </w:divBdr>
        </w:div>
        <w:div w:id="1243176911">
          <w:marLeft w:val="0"/>
          <w:marRight w:val="0"/>
          <w:marTop w:val="0"/>
          <w:marBottom w:val="0"/>
          <w:divBdr>
            <w:top w:val="none" w:sz="0" w:space="0" w:color="auto"/>
            <w:left w:val="none" w:sz="0" w:space="0" w:color="auto"/>
            <w:bottom w:val="none" w:sz="0" w:space="0" w:color="auto"/>
            <w:right w:val="none" w:sz="0" w:space="0" w:color="auto"/>
          </w:divBdr>
        </w:div>
        <w:div w:id="742918684">
          <w:marLeft w:val="0"/>
          <w:marRight w:val="0"/>
          <w:marTop w:val="0"/>
          <w:marBottom w:val="0"/>
          <w:divBdr>
            <w:top w:val="none" w:sz="0" w:space="0" w:color="auto"/>
            <w:left w:val="none" w:sz="0" w:space="0" w:color="auto"/>
            <w:bottom w:val="none" w:sz="0" w:space="0" w:color="auto"/>
            <w:right w:val="none" w:sz="0" w:space="0" w:color="auto"/>
          </w:divBdr>
        </w:div>
        <w:div w:id="1718893205">
          <w:marLeft w:val="0"/>
          <w:marRight w:val="0"/>
          <w:marTop w:val="0"/>
          <w:marBottom w:val="0"/>
          <w:divBdr>
            <w:top w:val="none" w:sz="0" w:space="0" w:color="auto"/>
            <w:left w:val="none" w:sz="0" w:space="0" w:color="auto"/>
            <w:bottom w:val="none" w:sz="0" w:space="0" w:color="auto"/>
            <w:right w:val="none" w:sz="0" w:space="0" w:color="auto"/>
          </w:divBdr>
        </w:div>
      </w:divsChild>
    </w:div>
    <w:div w:id="1990596963">
      <w:bodyDiv w:val="1"/>
      <w:marLeft w:val="0"/>
      <w:marRight w:val="0"/>
      <w:marTop w:val="0"/>
      <w:marBottom w:val="0"/>
      <w:divBdr>
        <w:top w:val="none" w:sz="0" w:space="0" w:color="auto"/>
        <w:left w:val="none" w:sz="0" w:space="0" w:color="auto"/>
        <w:bottom w:val="none" w:sz="0" w:space="0" w:color="auto"/>
        <w:right w:val="none" w:sz="0" w:space="0" w:color="auto"/>
      </w:divBdr>
      <w:divsChild>
        <w:div w:id="1479035722">
          <w:marLeft w:val="0"/>
          <w:marRight w:val="0"/>
          <w:marTop w:val="0"/>
          <w:marBottom w:val="0"/>
          <w:divBdr>
            <w:top w:val="none" w:sz="0" w:space="0" w:color="auto"/>
            <w:left w:val="none" w:sz="0" w:space="0" w:color="auto"/>
            <w:bottom w:val="none" w:sz="0" w:space="0" w:color="auto"/>
            <w:right w:val="none" w:sz="0" w:space="0" w:color="auto"/>
          </w:divBdr>
        </w:div>
        <w:div w:id="1836217659">
          <w:marLeft w:val="0"/>
          <w:marRight w:val="0"/>
          <w:marTop w:val="0"/>
          <w:marBottom w:val="0"/>
          <w:divBdr>
            <w:top w:val="none" w:sz="0" w:space="0" w:color="auto"/>
            <w:left w:val="none" w:sz="0" w:space="0" w:color="auto"/>
            <w:bottom w:val="none" w:sz="0" w:space="0" w:color="auto"/>
            <w:right w:val="none" w:sz="0" w:space="0" w:color="auto"/>
          </w:divBdr>
        </w:div>
      </w:divsChild>
    </w:div>
    <w:div w:id="1994681671">
      <w:bodyDiv w:val="1"/>
      <w:marLeft w:val="0"/>
      <w:marRight w:val="0"/>
      <w:marTop w:val="0"/>
      <w:marBottom w:val="0"/>
      <w:divBdr>
        <w:top w:val="none" w:sz="0" w:space="0" w:color="auto"/>
        <w:left w:val="none" w:sz="0" w:space="0" w:color="auto"/>
        <w:bottom w:val="none" w:sz="0" w:space="0" w:color="auto"/>
        <w:right w:val="none" w:sz="0" w:space="0" w:color="auto"/>
      </w:divBdr>
      <w:divsChild>
        <w:div w:id="256406269">
          <w:marLeft w:val="0"/>
          <w:marRight w:val="0"/>
          <w:marTop w:val="0"/>
          <w:marBottom w:val="0"/>
          <w:divBdr>
            <w:top w:val="none" w:sz="0" w:space="0" w:color="auto"/>
            <w:left w:val="none" w:sz="0" w:space="0" w:color="auto"/>
            <w:bottom w:val="none" w:sz="0" w:space="0" w:color="auto"/>
            <w:right w:val="none" w:sz="0" w:space="0" w:color="auto"/>
          </w:divBdr>
        </w:div>
        <w:div w:id="142432253">
          <w:marLeft w:val="0"/>
          <w:marRight w:val="0"/>
          <w:marTop w:val="0"/>
          <w:marBottom w:val="0"/>
          <w:divBdr>
            <w:top w:val="none" w:sz="0" w:space="0" w:color="auto"/>
            <w:left w:val="none" w:sz="0" w:space="0" w:color="auto"/>
            <w:bottom w:val="none" w:sz="0" w:space="0" w:color="auto"/>
            <w:right w:val="none" w:sz="0" w:space="0" w:color="auto"/>
          </w:divBdr>
        </w:div>
        <w:div w:id="430203157">
          <w:marLeft w:val="0"/>
          <w:marRight w:val="0"/>
          <w:marTop w:val="0"/>
          <w:marBottom w:val="0"/>
          <w:divBdr>
            <w:top w:val="none" w:sz="0" w:space="0" w:color="auto"/>
            <w:left w:val="none" w:sz="0" w:space="0" w:color="auto"/>
            <w:bottom w:val="none" w:sz="0" w:space="0" w:color="auto"/>
            <w:right w:val="none" w:sz="0" w:space="0" w:color="auto"/>
          </w:divBdr>
        </w:div>
      </w:divsChild>
    </w:div>
    <w:div w:id="2002351038">
      <w:bodyDiv w:val="1"/>
      <w:marLeft w:val="0"/>
      <w:marRight w:val="0"/>
      <w:marTop w:val="0"/>
      <w:marBottom w:val="0"/>
      <w:divBdr>
        <w:top w:val="none" w:sz="0" w:space="0" w:color="auto"/>
        <w:left w:val="none" w:sz="0" w:space="0" w:color="auto"/>
        <w:bottom w:val="none" w:sz="0" w:space="0" w:color="auto"/>
        <w:right w:val="none" w:sz="0" w:space="0" w:color="auto"/>
      </w:divBdr>
      <w:divsChild>
        <w:div w:id="1199587959">
          <w:marLeft w:val="0"/>
          <w:marRight w:val="0"/>
          <w:marTop w:val="0"/>
          <w:marBottom w:val="0"/>
          <w:divBdr>
            <w:top w:val="none" w:sz="0" w:space="0" w:color="auto"/>
            <w:left w:val="none" w:sz="0" w:space="0" w:color="auto"/>
            <w:bottom w:val="none" w:sz="0" w:space="0" w:color="auto"/>
            <w:right w:val="none" w:sz="0" w:space="0" w:color="auto"/>
          </w:divBdr>
        </w:div>
        <w:div w:id="1735617947">
          <w:marLeft w:val="0"/>
          <w:marRight w:val="0"/>
          <w:marTop w:val="0"/>
          <w:marBottom w:val="0"/>
          <w:divBdr>
            <w:top w:val="none" w:sz="0" w:space="0" w:color="auto"/>
            <w:left w:val="none" w:sz="0" w:space="0" w:color="auto"/>
            <w:bottom w:val="none" w:sz="0" w:space="0" w:color="auto"/>
            <w:right w:val="none" w:sz="0" w:space="0" w:color="auto"/>
          </w:divBdr>
        </w:div>
        <w:div w:id="2086294487">
          <w:marLeft w:val="0"/>
          <w:marRight w:val="0"/>
          <w:marTop w:val="0"/>
          <w:marBottom w:val="0"/>
          <w:divBdr>
            <w:top w:val="none" w:sz="0" w:space="0" w:color="auto"/>
            <w:left w:val="none" w:sz="0" w:space="0" w:color="auto"/>
            <w:bottom w:val="none" w:sz="0" w:space="0" w:color="auto"/>
            <w:right w:val="none" w:sz="0" w:space="0" w:color="auto"/>
          </w:divBdr>
        </w:div>
        <w:div w:id="2087678437">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 w:id="1599289763">
          <w:marLeft w:val="0"/>
          <w:marRight w:val="0"/>
          <w:marTop w:val="0"/>
          <w:marBottom w:val="0"/>
          <w:divBdr>
            <w:top w:val="none" w:sz="0" w:space="0" w:color="auto"/>
            <w:left w:val="none" w:sz="0" w:space="0" w:color="auto"/>
            <w:bottom w:val="none" w:sz="0" w:space="0" w:color="auto"/>
            <w:right w:val="none" w:sz="0" w:space="0" w:color="auto"/>
          </w:divBdr>
        </w:div>
        <w:div w:id="734396462">
          <w:marLeft w:val="0"/>
          <w:marRight w:val="0"/>
          <w:marTop w:val="0"/>
          <w:marBottom w:val="0"/>
          <w:divBdr>
            <w:top w:val="none" w:sz="0" w:space="0" w:color="auto"/>
            <w:left w:val="none" w:sz="0" w:space="0" w:color="auto"/>
            <w:bottom w:val="none" w:sz="0" w:space="0" w:color="auto"/>
            <w:right w:val="none" w:sz="0" w:space="0" w:color="auto"/>
          </w:divBdr>
        </w:div>
        <w:div w:id="1622954705">
          <w:marLeft w:val="0"/>
          <w:marRight w:val="0"/>
          <w:marTop w:val="0"/>
          <w:marBottom w:val="0"/>
          <w:divBdr>
            <w:top w:val="none" w:sz="0" w:space="0" w:color="auto"/>
            <w:left w:val="none" w:sz="0" w:space="0" w:color="auto"/>
            <w:bottom w:val="none" w:sz="0" w:space="0" w:color="auto"/>
            <w:right w:val="none" w:sz="0" w:space="0" w:color="auto"/>
          </w:divBdr>
        </w:div>
        <w:div w:id="753740123">
          <w:marLeft w:val="0"/>
          <w:marRight w:val="0"/>
          <w:marTop w:val="0"/>
          <w:marBottom w:val="0"/>
          <w:divBdr>
            <w:top w:val="none" w:sz="0" w:space="0" w:color="auto"/>
            <w:left w:val="none" w:sz="0" w:space="0" w:color="auto"/>
            <w:bottom w:val="none" w:sz="0" w:space="0" w:color="auto"/>
            <w:right w:val="none" w:sz="0" w:space="0" w:color="auto"/>
          </w:divBdr>
        </w:div>
        <w:div w:id="723912189">
          <w:marLeft w:val="0"/>
          <w:marRight w:val="0"/>
          <w:marTop w:val="0"/>
          <w:marBottom w:val="0"/>
          <w:divBdr>
            <w:top w:val="none" w:sz="0" w:space="0" w:color="auto"/>
            <w:left w:val="none" w:sz="0" w:space="0" w:color="auto"/>
            <w:bottom w:val="none" w:sz="0" w:space="0" w:color="auto"/>
            <w:right w:val="none" w:sz="0" w:space="0" w:color="auto"/>
          </w:divBdr>
        </w:div>
        <w:div w:id="1016620716">
          <w:marLeft w:val="0"/>
          <w:marRight w:val="0"/>
          <w:marTop w:val="0"/>
          <w:marBottom w:val="0"/>
          <w:divBdr>
            <w:top w:val="none" w:sz="0" w:space="0" w:color="auto"/>
            <w:left w:val="none" w:sz="0" w:space="0" w:color="auto"/>
            <w:bottom w:val="none" w:sz="0" w:space="0" w:color="auto"/>
            <w:right w:val="none" w:sz="0" w:space="0" w:color="auto"/>
          </w:divBdr>
        </w:div>
        <w:div w:id="6178716">
          <w:marLeft w:val="0"/>
          <w:marRight w:val="0"/>
          <w:marTop w:val="0"/>
          <w:marBottom w:val="0"/>
          <w:divBdr>
            <w:top w:val="none" w:sz="0" w:space="0" w:color="auto"/>
            <w:left w:val="none" w:sz="0" w:space="0" w:color="auto"/>
            <w:bottom w:val="none" w:sz="0" w:space="0" w:color="auto"/>
            <w:right w:val="none" w:sz="0" w:space="0" w:color="auto"/>
          </w:divBdr>
        </w:div>
        <w:div w:id="1051883142">
          <w:marLeft w:val="0"/>
          <w:marRight w:val="0"/>
          <w:marTop w:val="0"/>
          <w:marBottom w:val="0"/>
          <w:divBdr>
            <w:top w:val="none" w:sz="0" w:space="0" w:color="auto"/>
            <w:left w:val="none" w:sz="0" w:space="0" w:color="auto"/>
            <w:bottom w:val="none" w:sz="0" w:space="0" w:color="auto"/>
            <w:right w:val="none" w:sz="0" w:space="0" w:color="auto"/>
          </w:divBdr>
        </w:div>
        <w:div w:id="232551085">
          <w:marLeft w:val="0"/>
          <w:marRight w:val="0"/>
          <w:marTop w:val="0"/>
          <w:marBottom w:val="0"/>
          <w:divBdr>
            <w:top w:val="none" w:sz="0" w:space="0" w:color="auto"/>
            <w:left w:val="none" w:sz="0" w:space="0" w:color="auto"/>
            <w:bottom w:val="none" w:sz="0" w:space="0" w:color="auto"/>
            <w:right w:val="none" w:sz="0" w:space="0" w:color="auto"/>
          </w:divBdr>
        </w:div>
        <w:div w:id="1855531217">
          <w:marLeft w:val="0"/>
          <w:marRight w:val="0"/>
          <w:marTop w:val="0"/>
          <w:marBottom w:val="0"/>
          <w:divBdr>
            <w:top w:val="none" w:sz="0" w:space="0" w:color="auto"/>
            <w:left w:val="none" w:sz="0" w:space="0" w:color="auto"/>
            <w:bottom w:val="none" w:sz="0" w:space="0" w:color="auto"/>
            <w:right w:val="none" w:sz="0" w:space="0" w:color="auto"/>
          </w:divBdr>
        </w:div>
        <w:div w:id="12414985">
          <w:marLeft w:val="0"/>
          <w:marRight w:val="0"/>
          <w:marTop w:val="0"/>
          <w:marBottom w:val="0"/>
          <w:divBdr>
            <w:top w:val="none" w:sz="0" w:space="0" w:color="auto"/>
            <w:left w:val="none" w:sz="0" w:space="0" w:color="auto"/>
            <w:bottom w:val="none" w:sz="0" w:space="0" w:color="auto"/>
            <w:right w:val="none" w:sz="0" w:space="0" w:color="auto"/>
          </w:divBdr>
        </w:div>
        <w:div w:id="632755120">
          <w:marLeft w:val="0"/>
          <w:marRight w:val="0"/>
          <w:marTop w:val="0"/>
          <w:marBottom w:val="0"/>
          <w:divBdr>
            <w:top w:val="none" w:sz="0" w:space="0" w:color="auto"/>
            <w:left w:val="none" w:sz="0" w:space="0" w:color="auto"/>
            <w:bottom w:val="none" w:sz="0" w:space="0" w:color="auto"/>
            <w:right w:val="none" w:sz="0" w:space="0" w:color="auto"/>
          </w:divBdr>
        </w:div>
        <w:div w:id="1326126206">
          <w:marLeft w:val="0"/>
          <w:marRight w:val="0"/>
          <w:marTop w:val="0"/>
          <w:marBottom w:val="0"/>
          <w:divBdr>
            <w:top w:val="none" w:sz="0" w:space="0" w:color="auto"/>
            <w:left w:val="none" w:sz="0" w:space="0" w:color="auto"/>
            <w:bottom w:val="none" w:sz="0" w:space="0" w:color="auto"/>
            <w:right w:val="none" w:sz="0" w:space="0" w:color="auto"/>
          </w:divBdr>
        </w:div>
        <w:div w:id="672727822">
          <w:marLeft w:val="0"/>
          <w:marRight w:val="0"/>
          <w:marTop w:val="0"/>
          <w:marBottom w:val="0"/>
          <w:divBdr>
            <w:top w:val="none" w:sz="0" w:space="0" w:color="auto"/>
            <w:left w:val="none" w:sz="0" w:space="0" w:color="auto"/>
            <w:bottom w:val="none" w:sz="0" w:space="0" w:color="auto"/>
            <w:right w:val="none" w:sz="0" w:space="0" w:color="auto"/>
          </w:divBdr>
        </w:div>
        <w:div w:id="975524586">
          <w:marLeft w:val="0"/>
          <w:marRight w:val="0"/>
          <w:marTop w:val="0"/>
          <w:marBottom w:val="0"/>
          <w:divBdr>
            <w:top w:val="none" w:sz="0" w:space="0" w:color="auto"/>
            <w:left w:val="none" w:sz="0" w:space="0" w:color="auto"/>
            <w:bottom w:val="none" w:sz="0" w:space="0" w:color="auto"/>
            <w:right w:val="none" w:sz="0" w:space="0" w:color="auto"/>
          </w:divBdr>
        </w:div>
        <w:div w:id="2063481507">
          <w:marLeft w:val="0"/>
          <w:marRight w:val="0"/>
          <w:marTop w:val="0"/>
          <w:marBottom w:val="0"/>
          <w:divBdr>
            <w:top w:val="none" w:sz="0" w:space="0" w:color="auto"/>
            <w:left w:val="none" w:sz="0" w:space="0" w:color="auto"/>
            <w:bottom w:val="none" w:sz="0" w:space="0" w:color="auto"/>
            <w:right w:val="none" w:sz="0" w:space="0" w:color="auto"/>
          </w:divBdr>
        </w:div>
        <w:div w:id="390622291">
          <w:marLeft w:val="0"/>
          <w:marRight w:val="0"/>
          <w:marTop w:val="0"/>
          <w:marBottom w:val="0"/>
          <w:divBdr>
            <w:top w:val="none" w:sz="0" w:space="0" w:color="auto"/>
            <w:left w:val="none" w:sz="0" w:space="0" w:color="auto"/>
            <w:bottom w:val="none" w:sz="0" w:space="0" w:color="auto"/>
            <w:right w:val="none" w:sz="0" w:space="0" w:color="auto"/>
          </w:divBdr>
        </w:div>
        <w:div w:id="1701929199">
          <w:marLeft w:val="0"/>
          <w:marRight w:val="0"/>
          <w:marTop w:val="0"/>
          <w:marBottom w:val="0"/>
          <w:divBdr>
            <w:top w:val="none" w:sz="0" w:space="0" w:color="auto"/>
            <w:left w:val="none" w:sz="0" w:space="0" w:color="auto"/>
            <w:bottom w:val="none" w:sz="0" w:space="0" w:color="auto"/>
            <w:right w:val="none" w:sz="0" w:space="0" w:color="auto"/>
          </w:divBdr>
        </w:div>
        <w:div w:id="1421826369">
          <w:marLeft w:val="0"/>
          <w:marRight w:val="0"/>
          <w:marTop w:val="0"/>
          <w:marBottom w:val="0"/>
          <w:divBdr>
            <w:top w:val="none" w:sz="0" w:space="0" w:color="auto"/>
            <w:left w:val="none" w:sz="0" w:space="0" w:color="auto"/>
            <w:bottom w:val="none" w:sz="0" w:space="0" w:color="auto"/>
            <w:right w:val="none" w:sz="0" w:space="0" w:color="auto"/>
          </w:divBdr>
        </w:div>
        <w:div w:id="795684074">
          <w:marLeft w:val="0"/>
          <w:marRight w:val="0"/>
          <w:marTop w:val="0"/>
          <w:marBottom w:val="0"/>
          <w:divBdr>
            <w:top w:val="none" w:sz="0" w:space="0" w:color="auto"/>
            <w:left w:val="none" w:sz="0" w:space="0" w:color="auto"/>
            <w:bottom w:val="none" w:sz="0" w:space="0" w:color="auto"/>
            <w:right w:val="none" w:sz="0" w:space="0" w:color="auto"/>
          </w:divBdr>
        </w:div>
        <w:div w:id="322896306">
          <w:marLeft w:val="0"/>
          <w:marRight w:val="0"/>
          <w:marTop w:val="0"/>
          <w:marBottom w:val="0"/>
          <w:divBdr>
            <w:top w:val="none" w:sz="0" w:space="0" w:color="auto"/>
            <w:left w:val="none" w:sz="0" w:space="0" w:color="auto"/>
            <w:bottom w:val="none" w:sz="0" w:space="0" w:color="auto"/>
            <w:right w:val="none" w:sz="0" w:space="0" w:color="auto"/>
          </w:divBdr>
        </w:div>
        <w:div w:id="568927826">
          <w:marLeft w:val="0"/>
          <w:marRight w:val="0"/>
          <w:marTop w:val="0"/>
          <w:marBottom w:val="0"/>
          <w:divBdr>
            <w:top w:val="none" w:sz="0" w:space="0" w:color="auto"/>
            <w:left w:val="none" w:sz="0" w:space="0" w:color="auto"/>
            <w:bottom w:val="none" w:sz="0" w:space="0" w:color="auto"/>
            <w:right w:val="none" w:sz="0" w:space="0" w:color="auto"/>
          </w:divBdr>
        </w:div>
        <w:div w:id="788428381">
          <w:marLeft w:val="0"/>
          <w:marRight w:val="0"/>
          <w:marTop w:val="0"/>
          <w:marBottom w:val="0"/>
          <w:divBdr>
            <w:top w:val="none" w:sz="0" w:space="0" w:color="auto"/>
            <w:left w:val="none" w:sz="0" w:space="0" w:color="auto"/>
            <w:bottom w:val="none" w:sz="0" w:space="0" w:color="auto"/>
            <w:right w:val="none" w:sz="0" w:space="0" w:color="auto"/>
          </w:divBdr>
        </w:div>
        <w:div w:id="107939342">
          <w:marLeft w:val="0"/>
          <w:marRight w:val="0"/>
          <w:marTop w:val="0"/>
          <w:marBottom w:val="0"/>
          <w:divBdr>
            <w:top w:val="none" w:sz="0" w:space="0" w:color="auto"/>
            <w:left w:val="none" w:sz="0" w:space="0" w:color="auto"/>
            <w:bottom w:val="none" w:sz="0" w:space="0" w:color="auto"/>
            <w:right w:val="none" w:sz="0" w:space="0" w:color="auto"/>
          </w:divBdr>
        </w:div>
        <w:div w:id="1193543116">
          <w:marLeft w:val="0"/>
          <w:marRight w:val="0"/>
          <w:marTop w:val="0"/>
          <w:marBottom w:val="0"/>
          <w:divBdr>
            <w:top w:val="none" w:sz="0" w:space="0" w:color="auto"/>
            <w:left w:val="none" w:sz="0" w:space="0" w:color="auto"/>
            <w:bottom w:val="none" w:sz="0" w:space="0" w:color="auto"/>
            <w:right w:val="none" w:sz="0" w:space="0" w:color="auto"/>
          </w:divBdr>
        </w:div>
        <w:div w:id="1603029374">
          <w:marLeft w:val="0"/>
          <w:marRight w:val="0"/>
          <w:marTop w:val="0"/>
          <w:marBottom w:val="0"/>
          <w:divBdr>
            <w:top w:val="none" w:sz="0" w:space="0" w:color="auto"/>
            <w:left w:val="none" w:sz="0" w:space="0" w:color="auto"/>
            <w:bottom w:val="none" w:sz="0" w:space="0" w:color="auto"/>
            <w:right w:val="none" w:sz="0" w:space="0" w:color="auto"/>
          </w:divBdr>
        </w:div>
        <w:div w:id="1970434889">
          <w:marLeft w:val="0"/>
          <w:marRight w:val="0"/>
          <w:marTop w:val="0"/>
          <w:marBottom w:val="0"/>
          <w:divBdr>
            <w:top w:val="none" w:sz="0" w:space="0" w:color="auto"/>
            <w:left w:val="none" w:sz="0" w:space="0" w:color="auto"/>
            <w:bottom w:val="none" w:sz="0" w:space="0" w:color="auto"/>
            <w:right w:val="none" w:sz="0" w:space="0" w:color="auto"/>
          </w:divBdr>
        </w:div>
        <w:div w:id="1839416014">
          <w:marLeft w:val="0"/>
          <w:marRight w:val="0"/>
          <w:marTop w:val="0"/>
          <w:marBottom w:val="0"/>
          <w:divBdr>
            <w:top w:val="none" w:sz="0" w:space="0" w:color="auto"/>
            <w:left w:val="none" w:sz="0" w:space="0" w:color="auto"/>
            <w:bottom w:val="none" w:sz="0" w:space="0" w:color="auto"/>
            <w:right w:val="none" w:sz="0" w:space="0" w:color="auto"/>
          </w:divBdr>
        </w:div>
        <w:div w:id="1740012722">
          <w:marLeft w:val="0"/>
          <w:marRight w:val="0"/>
          <w:marTop w:val="0"/>
          <w:marBottom w:val="0"/>
          <w:divBdr>
            <w:top w:val="none" w:sz="0" w:space="0" w:color="auto"/>
            <w:left w:val="none" w:sz="0" w:space="0" w:color="auto"/>
            <w:bottom w:val="none" w:sz="0" w:space="0" w:color="auto"/>
            <w:right w:val="none" w:sz="0" w:space="0" w:color="auto"/>
          </w:divBdr>
        </w:div>
        <w:div w:id="1634141225">
          <w:marLeft w:val="0"/>
          <w:marRight w:val="0"/>
          <w:marTop w:val="0"/>
          <w:marBottom w:val="0"/>
          <w:divBdr>
            <w:top w:val="none" w:sz="0" w:space="0" w:color="auto"/>
            <w:left w:val="none" w:sz="0" w:space="0" w:color="auto"/>
            <w:bottom w:val="none" w:sz="0" w:space="0" w:color="auto"/>
            <w:right w:val="none" w:sz="0" w:space="0" w:color="auto"/>
          </w:divBdr>
        </w:div>
        <w:div w:id="707410948">
          <w:marLeft w:val="0"/>
          <w:marRight w:val="0"/>
          <w:marTop w:val="0"/>
          <w:marBottom w:val="0"/>
          <w:divBdr>
            <w:top w:val="none" w:sz="0" w:space="0" w:color="auto"/>
            <w:left w:val="none" w:sz="0" w:space="0" w:color="auto"/>
            <w:bottom w:val="none" w:sz="0" w:space="0" w:color="auto"/>
            <w:right w:val="none" w:sz="0" w:space="0" w:color="auto"/>
          </w:divBdr>
        </w:div>
        <w:div w:id="1829907763">
          <w:marLeft w:val="0"/>
          <w:marRight w:val="0"/>
          <w:marTop w:val="0"/>
          <w:marBottom w:val="0"/>
          <w:divBdr>
            <w:top w:val="none" w:sz="0" w:space="0" w:color="auto"/>
            <w:left w:val="none" w:sz="0" w:space="0" w:color="auto"/>
            <w:bottom w:val="none" w:sz="0" w:space="0" w:color="auto"/>
            <w:right w:val="none" w:sz="0" w:space="0" w:color="auto"/>
          </w:divBdr>
        </w:div>
        <w:div w:id="340160086">
          <w:marLeft w:val="0"/>
          <w:marRight w:val="0"/>
          <w:marTop w:val="0"/>
          <w:marBottom w:val="0"/>
          <w:divBdr>
            <w:top w:val="none" w:sz="0" w:space="0" w:color="auto"/>
            <w:left w:val="none" w:sz="0" w:space="0" w:color="auto"/>
            <w:bottom w:val="none" w:sz="0" w:space="0" w:color="auto"/>
            <w:right w:val="none" w:sz="0" w:space="0" w:color="auto"/>
          </w:divBdr>
        </w:div>
        <w:div w:id="2019429754">
          <w:marLeft w:val="0"/>
          <w:marRight w:val="0"/>
          <w:marTop w:val="0"/>
          <w:marBottom w:val="0"/>
          <w:divBdr>
            <w:top w:val="none" w:sz="0" w:space="0" w:color="auto"/>
            <w:left w:val="none" w:sz="0" w:space="0" w:color="auto"/>
            <w:bottom w:val="none" w:sz="0" w:space="0" w:color="auto"/>
            <w:right w:val="none" w:sz="0" w:space="0" w:color="auto"/>
          </w:divBdr>
        </w:div>
        <w:div w:id="43646983">
          <w:marLeft w:val="0"/>
          <w:marRight w:val="0"/>
          <w:marTop w:val="0"/>
          <w:marBottom w:val="0"/>
          <w:divBdr>
            <w:top w:val="none" w:sz="0" w:space="0" w:color="auto"/>
            <w:left w:val="none" w:sz="0" w:space="0" w:color="auto"/>
            <w:bottom w:val="none" w:sz="0" w:space="0" w:color="auto"/>
            <w:right w:val="none" w:sz="0" w:space="0" w:color="auto"/>
          </w:divBdr>
        </w:div>
        <w:div w:id="643509187">
          <w:marLeft w:val="0"/>
          <w:marRight w:val="0"/>
          <w:marTop w:val="0"/>
          <w:marBottom w:val="0"/>
          <w:divBdr>
            <w:top w:val="none" w:sz="0" w:space="0" w:color="auto"/>
            <w:left w:val="none" w:sz="0" w:space="0" w:color="auto"/>
            <w:bottom w:val="none" w:sz="0" w:space="0" w:color="auto"/>
            <w:right w:val="none" w:sz="0" w:space="0" w:color="auto"/>
          </w:divBdr>
        </w:div>
        <w:div w:id="2036344648">
          <w:marLeft w:val="0"/>
          <w:marRight w:val="0"/>
          <w:marTop w:val="0"/>
          <w:marBottom w:val="0"/>
          <w:divBdr>
            <w:top w:val="none" w:sz="0" w:space="0" w:color="auto"/>
            <w:left w:val="none" w:sz="0" w:space="0" w:color="auto"/>
            <w:bottom w:val="none" w:sz="0" w:space="0" w:color="auto"/>
            <w:right w:val="none" w:sz="0" w:space="0" w:color="auto"/>
          </w:divBdr>
        </w:div>
        <w:div w:id="2125030009">
          <w:marLeft w:val="0"/>
          <w:marRight w:val="0"/>
          <w:marTop w:val="0"/>
          <w:marBottom w:val="0"/>
          <w:divBdr>
            <w:top w:val="none" w:sz="0" w:space="0" w:color="auto"/>
            <w:left w:val="none" w:sz="0" w:space="0" w:color="auto"/>
            <w:bottom w:val="none" w:sz="0" w:space="0" w:color="auto"/>
            <w:right w:val="none" w:sz="0" w:space="0" w:color="auto"/>
          </w:divBdr>
        </w:div>
        <w:div w:id="1918517075">
          <w:marLeft w:val="0"/>
          <w:marRight w:val="0"/>
          <w:marTop w:val="0"/>
          <w:marBottom w:val="0"/>
          <w:divBdr>
            <w:top w:val="none" w:sz="0" w:space="0" w:color="auto"/>
            <w:left w:val="none" w:sz="0" w:space="0" w:color="auto"/>
            <w:bottom w:val="none" w:sz="0" w:space="0" w:color="auto"/>
            <w:right w:val="none" w:sz="0" w:space="0" w:color="auto"/>
          </w:divBdr>
        </w:div>
        <w:div w:id="2090271100">
          <w:marLeft w:val="0"/>
          <w:marRight w:val="0"/>
          <w:marTop w:val="0"/>
          <w:marBottom w:val="0"/>
          <w:divBdr>
            <w:top w:val="none" w:sz="0" w:space="0" w:color="auto"/>
            <w:left w:val="none" w:sz="0" w:space="0" w:color="auto"/>
            <w:bottom w:val="none" w:sz="0" w:space="0" w:color="auto"/>
            <w:right w:val="none" w:sz="0" w:space="0" w:color="auto"/>
          </w:divBdr>
        </w:div>
        <w:div w:id="1840539189">
          <w:marLeft w:val="0"/>
          <w:marRight w:val="0"/>
          <w:marTop w:val="0"/>
          <w:marBottom w:val="0"/>
          <w:divBdr>
            <w:top w:val="none" w:sz="0" w:space="0" w:color="auto"/>
            <w:left w:val="none" w:sz="0" w:space="0" w:color="auto"/>
            <w:bottom w:val="none" w:sz="0" w:space="0" w:color="auto"/>
            <w:right w:val="none" w:sz="0" w:space="0" w:color="auto"/>
          </w:divBdr>
        </w:div>
        <w:div w:id="687950630">
          <w:marLeft w:val="0"/>
          <w:marRight w:val="0"/>
          <w:marTop w:val="0"/>
          <w:marBottom w:val="0"/>
          <w:divBdr>
            <w:top w:val="none" w:sz="0" w:space="0" w:color="auto"/>
            <w:left w:val="none" w:sz="0" w:space="0" w:color="auto"/>
            <w:bottom w:val="none" w:sz="0" w:space="0" w:color="auto"/>
            <w:right w:val="none" w:sz="0" w:space="0" w:color="auto"/>
          </w:divBdr>
        </w:div>
        <w:div w:id="224460844">
          <w:marLeft w:val="0"/>
          <w:marRight w:val="0"/>
          <w:marTop w:val="0"/>
          <w:marBottom w:val="0"/>
          <w:divBdr>
            <w:top w:val="none" w:sz="0" w:space="0" w:color="auto"/>
            <w:left w:val="none" w:sz="0" w:space="0" w:color="auto"/>
            <w:bottom w:val="none" w:sz="0" w:space="0" w:color="auto"/>
            <w:right w:val="none" w:sz="0" w:space="0" w:color="auto"/>
          </w:divBdr>
        </w:div>
        <w:div w:id="634407083">
          <w:marLeft w:val="0"/>
          <w:marRight w:val="0"/>
          <w:marTop w:val="0"/>
          <w:marBottom w:val="0"/>
          <w:divBdr>
            <w:top w:val="none" w:sz="0" w:space="0" w:color="auto"/>
            <w:left w:val="none" w:sz="0" w:space="0" w:color="auto"/>
            <w:bottom w:val="none" w:sz="0" w:space="0" w:color="auto"/>
            <w:right w:val="none" w:sz="0" w:space="0" w:color="auto"/>
          </w:divBdr>
        </w:div>
        <w:div w:id="1560631455">
          <w:marLeft w:val="0"/>
          <w:marRight w:val="0"/>
          <w:marTop w:val="0"/>
          <w:marBottom w:val="0"/>
          <w:divBdr>
            <w:top w:val="none" w:sz="0" w:space="0" w:color="auto"/>
            <w:left w:val="none" w:sz="0" w:space="0" w:color="auto"/>
            <w:bottom w:val="none" w:sz="0" w:space="0" w:color="auto"/>
            <w:right w:val="none" w:sz="0" w:space="0" w:color="auto"/>
          </w:divBdr>
        </w:div>
        <w:div w:id="1681154503">
          <w:marLeft w:val="0"/>
          <w:marRight w:val="0"/>
          <w:marTop w:val="0"/>
          <w:marBottom w:val="0"/>
          <w:divBdr>
            <w:top w:val="none" w:sz="0" w:space="0" w:color="auto"/>
            <w:left w:val="none" w:sz="0" w:space="0" w:color="auto"/>
            <w:bottom w:val="none" w:sz="0" w:space="0" w:color="auto"/>
            <w:right w:val="none" w:sz="0" w:space="0" w:color="auto"/>
          </w:divBdr>
        </w:div>
        <w:div w:id="572354665">
          <w:marLeft w:val="0"/>
          <w:marRight w:val="0"/>
          <w:marTop w:val="0"/>
          <w:marBottom w:val="0"/>
          <w:divBdr>
            <w:top w:val="none" w:sz="0" w:space="0" w:color="auto"/>
            <w:left w:val="none" w:sz="0" w:space="0" w:color="auto"/>
            <w:bottom w:val="none" w:sz="0" w:space="0" w:color="auto"/>
            <w:right w:val="none" w:sz="0" w:space="0" w:color="auto"/>
          </w:divBdr>
        </w:div>
        <w:div w:id="421997557">
          <w:marLeft w:val="0"/>
          <w:marRight w:val="0"/>
          <w:marTop w:val="0"/>
          <w:marBottom w:val="0"/>
          <w:divBdr>
            <w:top w:val="none" w:sz="0" w:space="0" w:color="auto"/>
            <w:left w:val="none" w:sz="0" w:space="0" w:color="auto"/>
            <w:bottom w:val="none" w:sz="0" w:space="0" w:color="auto"/>
            <w:right w:val="none" w:sz="0" w:space="0" w:color="auto"/>
          </w:divBdr>
        </w:div>
        <w:div w:id="1964114047">
          <w:marLeft w:val="0"/>
          <w:marRight w:val="0"/>
          <w:marTop w:val="0"/>
          <w:marBottom w:val="0"/>
          <w:divBdr>
            <w:top w:val="none" w:sz="0" w:space="0" w:color="auto"/>
            <w:left w:val="none" w:sz="0" w:space="0" w:color="auto"/>
            <w:bottom w:val="none" w:sz="0" w:space="0" w:color="auto"/>
            <w:right w:val="none" w:sz="0" w:space="0" w:color="auto"/>
          </w:divBdr>
        </w:div>
        <w:div w:id="377554332">
          <w:marLeft w:val="0"/>
          <w:marRight w:val="0"/>
          <w:marTop w:val="0"/>
          <w:marBottom w:val="0"/>
          <w:divBdr>
            <w:top w:val="none" w:sz="0" w:space="0" w:color="auto"/>
            <w:left w:val="none" w:sz="0" w:space="0" w:color="auto"/>
            <w:bottom w:val="none" w:sz="0" w:space="0" w:color="auto"/>
            <w:right w:val="none" w:sz="0" w:space="0" w:color="auto"/>
          </w:divBdr>
        </w:div>
        <w:div w:id="710307334">
          <w:marLeft w:val="0"/>
          <w:marRight w:val="0"/>
          <w:marTop w:val="0"/>
          <w:marBottom w:val="0"/>
          <w:divBdr>
            <w:top w:val="none" w:sz="0" w:space="0" w:color="auto"/>
            <w:left w:val="none" w:sz="0" w:space="0" w:color="auto"/>
            <w:bottom w:val="none" w:sz="0" w:space="0" w:color="auto"/>
            <w:right w:val="none" w:sz="0" w:space="0" w:color="auto"/>
          </w:divBdr>
        </w:div>
        <w:div w:id="370691080">
          <w:marLeft w:val="0"/>
          <w:marRight w:val="0"/>
          <w:marTop w:val="0"/>
          <w:marBottom w:val="0"/>
          <w:divBdr>
            <w:top w:val="none" w:sz="0" w:space="0" w:color="auto"/>
            <w:left w:val="none" w:sz="0" w:space="0" w:color="auto"/>
            <w:bottom w:val="none" w:sz="0" w:space="0" w:color="auto"/>
            <w:right w:val="none" w:sz="0" w:space="0" w:color="auto"/>
          </w:divBdr>
        </w:div>
        <w:div w:id="1716658006">
          <w:marLeft w:val="0"/>
          <w:marRight w:val="0"/>
          <w:marTop w:val="0"/>
          <w:marBottom w:val="0"/>
          <w:divBdr>
            <w:top w:val="none" w:sz="0" w:space="0" w:color="auto"/>
            <w:left w:val="none" w:sz="0" w:space="0" w:color="auto"/>
            <w:bottom w:val="none" w:sz="0" w:space="0" w:color="auto"/>
            <w:right w:val="none" w:sz="0" w:space="0" w:color="auto"/>
          </w:divBdr>
        </w:div>
        <w:div w:id="701323623">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1966423644">
          <w:marLeft w:val="0"/>
          <w:marRight w:val="0"/>
          <w:marTop w:val="0"/>
          <w:marBottom w:val="0"/>
          <w:divBdr>
            <w:top w:val="none" w:sz="0" w:space="0" w:color="auto"/>
            <w:left w:val="none" w:sz="0" w:space="0" w:color="auto"/>
            <w:bottom w:val="none" w:sz="0" w:space="0" w:color="auto"/>
            <w:right w:val="none" w:sz="0" w:space="0" w:color="auto"/>
          </w:divBdr>
        </w:div>
        <w:div w:id="2066097320">
          <w:marLeft w:val="0"/>
          <w:marRight w:val="0"/>
          <w:marTop w:val="0"/>
          <w:marBottom w:val="0"/>
          <w:divBdr>
            <w:top w:val="none" w:sz="0" w:space="0" w:color="auto"/>
            <w:left w:val="none" w:sz="0" w:space="0" w:color="auto"/>
            <w:bottom w:val="none" w:sz="0" w:space="0" w:color="auto"/>
            <w:right w:val="none" w:sz="0" w:space="0" w:color="auto"/>
          </w:divBdr>
        </w:div>
        <w:div w:id="1707756575">
          <w:marLeft w:val="0"/>
          <w:marRight w:val="0"/>
          <w:marTop w:val="0"/>
          <w:marBottom w:val="0"/>
          <w:divBdr>
            <w:top w:val="none" w:sz="0" w:space="0" w:color="auto"/>
            <w:left w:val="none" w:sz="0" w:space="0" w:color="auto"/>
            <w:bottom w:val="none" w:sz="0" w:space="0" w:color="auto"/>
            <w:right w:val="none" w:sz="0" w:space="0" w:color="auto"/>
          </w:divBdr>
        </w:div>
        <w:div w:id="1789398216">
          <w:marLeft w:val="0"/>
          <w:marRight w:val="0"/>
          <w:marTop w:val="0"/>
          <w:marBottom w:val="0"/>
          <w:divBdr>
            <w:top w:val="none" w:sz="0" w:space="0" w:color="auto"/>
            <w:left w:val="none" w:sz="0" w:space="0" w:color="auto"/>
            <w:bottom w:val="none" w:sz="0" w:space="0" w:color="auto"/>
            <w:right w:val="none" w:sz="0" w:space="0" w:color="auto"/>
          </w:divBdr>
        </w:div>
        <w:div w:id="1878734244">
          <w:marLeft w:val="0"/>
          <w:marRight w:val="0"/>
          <w:marTop w:val="0"/>
          <w:marBottom w:val="0"/>
          <w:divBdr>
            <w:top w:val="none" w:sz="0" w:space="0" w:color="auto"/>
            <w:left w:val="none" w:sz="0" w:space="0" w:color="auto"/>
            <w:bottom w:val="none" w:sz="0" w:space="0" w:color="auto"/>
            <w:right w:val="none" w:sz="0" w:space="0" w:color="auto"/>
          </w:divBdr>
        </w:div>
        <w:div w:id="1798984366">
          <w:marLeft w:val="0"/>
          <w:marRight w:val="0"/>
          <w:marTop w:val="0"/>
          <w:marBottom w:val="0"/>
          <w:divBdr>
            <w:top w:val="none" w:sz="0" w:space="0" w:color="auto"/>
            <w:left w:val="none" w:sz="0" w:space="0" w:color="auto"/>
            <w:bottom w:val="none" w:sz="0" w:space="0" w:color="auto"/>
            <w:right w:val="none" w:sz="0" w:space="0" w:color="auto"/>
          </w:divBdr>
        </w:div>
        <w:div w:id="211117278">
          <w:marLeft w:val="0"/>
          <w:marRight w:val="0"/>
          <w:marTop w:val="0"/>
          <w:marBottom w:val="0"/>
          <w:divBdr>
            <w:top w:val="none" w:sz="0" w:space="0" w:color="auto"/>
            <w:left w:val="none" w:sz="0" w:space="0" w:color="auto"/>
            <w:bottom w:val="none" w:sz="0" w:space="0" w:color="auto"/>
            <w:right w:val="none" w:sz="0" w:space="0" w:color="auto"/>
          </w:divBdr>
        </w:div>
        <w:div w:id="757671881">
          <w:marLeft w:val="0"/>
          <w:marRight w:val="0"/>
          <w:marTop w:val="0"/>
          <w:marBottom w:val="0"/>
          <w:divBdr>
            <w:top w:val="none" w:sz="0" w:space="0" w:color="auto"/>
            <w:left w:val="none" w:sz="0" w:space="0" w:color="auto"/>
            <w:bottom w:val="none" w:sz="0" w:space="0" w:color="auto"/>
            <w:right w:val="none" w:sz="0" w:space="0" w:color="auto"/>
          </w:divBdr>
        </w:div>
        <w:div w:id="1702970343">
          <w:marLeft w:val="0"/>
          <w:marRight w:val="0"/>
          <w:marTop w:val="0"/>
          <w:marBottom w:val="0"/>
          <w:divBdr>
            <w:top w:val="none" w:sz="0" w:space="0" w:color="auto"/>
            <w:left w:val="none" w:sz="0" w:space="0" w:color="auto"/>
            <w:bottom w:val="none" w:sz="0" w:space="0" w:color="auto"/>
            <w:right w:val="none" w:sz="0" w:space="0" w:color="auto"/>
          </w:divBdr>
        </w:div>
        <w:div w:id="237793897">
          <w:marLeft w:val="0"/>
          <w:marRight w:val="0"/>
          <w:marTop w:val="0"/>
          <w:marBottom w:val="0"/>
          <w:divBdr>
            <w:top w:val="none" w:sz="0" w:space="0" w:color="auto"/>
            <w:left w:val="none" w:sz="0" w:space="0" w:color="auto"/>
            <w:bottom w:val="none" w:sz="0" w:space="0" w:color="auto"/>
            <w:right w:val="none" w:sz="0" w:space="0" w:color="auto"/>
          </w:divBdr>
        </w:div>
        <w:div w:id="1067531734">
          <w:marLeft w:val="0"/>
          <w:marRight w:val="0"/>
          <w:marTop w:val="0"/>
          <w:marBottom w:val="0"/>
          <w:divBdr>
            <w:top w:val="none" w:sz="0" w:space="0" w:color="auto"/>
            <w:left w:val="none" w:sz="0" w:space="0" w:color="auto"/>
            <w:bottom w:val="none" w:sz="0" w:space="0" w:color="auto"/>
            <w:right w:val="none" w:sz="0" w:space="0" w:color="auto"/>
          </w:divBdr>
        </w:div>
        <w:div w:id="1651203919">
          <w:marLeft w:val="0"/>
          <w:marRight w:val="0"/>
          <w:marTop w:val="0"/>
          <w:marBottom w:val="0"/>
          <w:divBdr>
            <w:top w:val="none" w:sz="0" w:space="0" w:color="auto"/>
            <w:left w:val="none" w:sz="0" w:space="0" w:color="auto"/>
            <w:bottom w:val="none" w:sz="0" w:space="0" w:color="auto"/>
            <w:right w:val="none" w:sz="0" w:space="0" w:color="auto"/>
          </w:divBdr>
        </w:div>
        <w:div w:id="1842157176">
          <w:marLeft w:val="0"/>
          <w:marRight w:val="0"/>
          <w:marTop w:val="0"/>
          <w:marBottom w:val="0"/>
          <w:divBdr>
            <w:top w:val="none" w:sz="0" w:space="0" w:color="auto"/>
            <w:left w:val="none" w:sz="0" w:space="0" w:color="auto"/>
            <w:bottom w:val="none" w:sz="0" w:space="0" w:color="auto"/>
            <w:right w:val="none" w:sz="0" w:space="0" w:color="auto"/>
          </w:divBdr>
        </w:div>
        <w:div w:id="440535276">
          <w:marLeft w:val="0"/>
          <w:marRight w:val="0"/>
          <w:marTop w:val="0"/>
          <w:marBottom w:val="0"/>
          <w:divBdr>
            <w:top w:val="none" w:sz="0" w:space="0" w:color="auto"/>
            <w:left w:val="none" w:sz="0" w:space="0" w:color="auto"/>
            <w:bottom w:val="none" w:sz="0" w:space="0" w:color="auto"/>
            <w:right w:val="none" w:sz="0" w:space="0" w:color="auto"/>
          </w:divBdr>
        </w:div>
        <w:div w:id="1483812897">
          <w:marLeft w:val="0"/>
          <w:marRight w:val="0"/>
          <w:marTop w:val="0"/>
          <w:marBottom w:val="0"/>
          <w:divBdr>
            <w:top w:val="none" w:sz="0" w:space="0" w:color="auto"/>
            <w:left w:val="none" w:sz="0" w:space="0" w:color="auto"/>
            <w:bottom w:val="none" w:sz="0" w:space="0" w:color="auto"/>
            <w:right w:val="none" w:sz="0" w:space="0" w:color="auto"/>
          </w:divBdr>
        </w:div>
        <w:div w:id="1787650417">
          <w:marLeft w:val="0"/>
          <w:marRight w:val="0"/>
          <w:marTop w:val="0"/>
          <w:marBottom w:val="0"/>
          <w:divBdr>
            <w:top w:val="none" w:sz="0" w:space="0" w:color="auto"/>
            <w:left w:val="none" w:sz="0" w:space="0" w:color="auto"/>
            <w:bottom w:val="none" w:sz="0" w:space="0" w:color="auto"/>
            <w:right w:val="none" w:sz="0" w:space="0" w:color="auto"/>
          </w:divBdr>
        </w:div>
        <w:div w:id="1299990619">
          <w:marLeft w:val="0"/>
          <w:marRight w:val="0"/>
          <w:marTop w:val="0"/>
          <w:marBottom w:val="0"/>
          <w:divBdr>
            <w:top w:val="none" w:sz="0" w:space="0" w:color="auto"/>
            <w:left w:val="none" w:sz="0" w:space="0" w:color="auto"/>
            <w:bottom w:val="none" w:sz="0" w:space="0" w:color="auto"/>
            <w:right w:val="none" w:sz="0" w:space="0" w:color="auto"/>
          </w:divBdr>
        </w:div>
        <w:div w:id="1507283794">
          <w:marLeft w:val="0"/>
          <w:marRight w:val="0"/>
          <w:marTop w:val="0"/>
          <w:marBottom w:val="0"/>
          <w:divBdr>
            <w:top w:val="none" w:sz="0" w:space="0" w:color="auto"/>
            <w:left w:val="none" w:sz="0" w:space="0" w:color="auto"/>
            <w:bottom w:val="none" w:sz="0" w:space="0" w:color="auto"/>
            <w:right w:val="none" w:sz="0" w:space="0" w:color="auto"/>
          </w:divBdr>
        </w:div>
        <w:div w:id="534657351">
          <w:marLeft w:val="0"/>
          <w:marRight w:val="0"/>
          <w:marTop w:val="0"/>
          <w:marBottom w:val="0"/>
          <w:divBdr>
            <w:top w:val="none" w:sz="0" w:space="0" w:color="auto"/>
            <w:left w:val="none" w:sz="0" w:space="0" w:color="auto"/>
            <w:bottom w:val="none" w:sz="0" w:space="0" w:color="auto"/>
            <w:right w:val="none" w:sz="0" w:space="0" w:color="auto"/>
          </w:divBdr>
        </w:div>
        <w:div w:id="1730565831">
          <w:marLeft w:val="0"/>
          <w:marRight w:val="0"/>
          <w:marTop w:val="0"/>
          <w:marBottom w:val="0"/>
          <w:divBdr>
            <w:top w:val="none" w:sz="0" w:space="0" w:color="auto"/>
            <w:left w:val="none" w:sz="0" w:space="0" w:color="auto"/>
            <w:bottom w:val="none" w:sz="0" w:space="0" w:color="auto"/>
            <w:right w:val="none" w:sz="0" w:space="0" w:color="auto"/>
          </w:divBdr>
        </w:div>
        <w:div w:id="538279436">
          <w:marLeft w:val="0"/>
          <w:marRight w:val="0"/>
          <w:marTop w:val="0"/>
          <w:marBottom w:val="0"/>
          <w:divBdr>
            <w:top w:val="none" w:sz="0" w:space="0" w:color="auto"/>
            <w:left w:val="none" w:sz="0" w:space="0" w:color="auto"/>
            <w:bottom w:val="none" w:sz="0" w:space="0" w:color="auto"/>
            <w:right w:val="none" w:sz="0" w:space="0" w:color="auto"/>
          </w:divBdr>
        </w:div>
        <w:div w:id="817262619">
          <w:marLeft w:val="0"/>
          <w:marRight w:val="0"/>
          <w:marTop w:val="0"/>
          <w:marBottom w:val="0"/>
          <w:divBdr>
            <w:top w:val="none" w:sz="0" w:space="0" w:color="auto"/>
            <w:left w:val="none" w:sz="0" w:space="0" w:color="auto"/>
            <w:bottom w:val="none" w:sz="0" w:space="0" w:color="auto"/>
            <w:right w:val="none" w:sz="0" w:space="0" w:color="auto"/>
          </w:divBdr>
        </w:div>
        <w:div w:id="1621452406">
          <w:marLeft w:val="0"/>
          <w:marRight w:val="0"/>
          <w:marTop w:val="0"/>
          <w:marBottom w:val="0"/>
          <w:divBdr>
            <w:top w:val="none" w:sz="0" w:space="0" w:color="auto"/>
            <w:left w:val="none" w:sz="0" w:space="0" w:color="auto"/>
            <w:bottom w:val="none" w:sz="0" w:space="0" w:color="auto"/>
            <w:right w:val="none" w:sz="0" w:space="0" w:color="auto"/>
          </w:divBdr>
        </w:div>
        <w:div w:id="1728842027">
          <w:marLeft w:val="0"/>
          <w:marRight w:val="0"/>
          <w:marTop w:val="0"/>
          <w:marBottom w:val="0"/>
          <w:divBdr>
            <w:top w:val="none" w:sz="0" w:space="0" w:color="auto"/>
            <w:left w:val="none" w:sz="0" w:space="0" w:color="auto"/>
            <w:bottom w:val="none" w:sz="0" w:space="0" w:color="auto"/>
            <w:right w:val="none" w:sz="0" w:space="0" w:color="auto"/>
          </w:divBdr>
        </w:div>
        <w:div w:id="1044865271">
          <w:marLeft w:val="0"/>
          <w:marRight w:val="0"/>
          <w:marTop w:val="0"/>
          <w:marBottom w:val="0"/>
          <w:divBdr>
            <w:top w:val="none" w:sz="0" w:space="0" w:color="auto"/>
            <w:left w:val="none" w:sz="0" w:space="0" w:color="auto"/>
            <w:bottom w:val="none" w:sz="0" w:space="0" w:color="auto"/>
            <w:right w:val="none" w:sz="0" w:space="0" w:color="auto"/>
          </w:divBdr>
        </w:div>
        <w:div w:id="1991444225">
          <w:marLeft w:val="0"/>
          <w:marRight w:val="0"/>
          <w:marTop w:val="0"/>
          <w:marBottom w:val="0"/>
          <w:divBdr>
            <w:top w:val="none" w:sz="0" w:space="0" w:color="auto"/>
            <w:left w:val="none" w:sz="0" w:space="0" w:color="auto"/>
            <w:bottom w:val="none" w:sz="0" w:space="0" w:color="auto"/>
            <w:right w:val="none" w:sz="0" w:space="0" w:color="auto"/>
          </w:divBdr>
        </w:div>
        <w:div w:id="1070275416">
          <w:marLeft w:val="0"/>
          <w:marRight w:val="0"/>
          <w:marTop w:val="0"/>
          <w:marBottom w:val="0"/>
          <w:divBdr>
            <w:top w:val="none" w:sz="0" w:space="0" w:color="auto"/>
            <w:left w:val="none" w:sz="0" w:space="0" w:color="auto"/>
            <w:bottom w:val="none" w:sz="0" w:space="0" w:color="auto"/>
            <w:right w:val="none" w:sz="0" w:space="0" w:color="auto"/>
          </w:divBdr>
        </w:div>
        <w:div w:id="1931399">
          <w:marLeft w:val="0"/>
          <w:marRight w:val="0"/>
          <w:marTop w:val="0"/>
          <w:marBottom w:val="0"/>
          <w:divBdr>
            <w:top w:val="none" w:sz="0" w:space="0" w:color="auto"/>
            <w:left w:val="none" w:sz="0" w:space="0" w:color="auto"/>
            <w:bottom w:val="none" w:sz="0" w:space="0" w:color="auto"/>
            <w:right w:val="none" w:sz="0" w:space="0" w:color="auto"/>
          </w:divBdr>
        </w:div>
        <w:div w:id="1970239696">
          <w:marLeft w:val="0"/>
          <w:marRight w:val="0"/>
          <w:marTop w:val="0"/>
          <w:marBottom w:val="0"/>
          <w:divBdr>
            <w:top w:val="none" w:sz="0" w:space="0" w:color="auto"/>
            <w:left w:val="none" w:sz="0" w:space="0" w:color="auto"/>
            <w:bottom w:val="none" w:sz="0" w:space="0" w:color="auto"/>
            <w:right w:val="none" w:sz="0" w:space="0" w:color="auto"/>
          </w:divBdr>
        </w:div>
      </w:divsChild>
    </w:div>
    <w:div w:id="2012247303">
      <w:bodyDiv w:val="1"/>
      <w:marLeft w:val="0"/>
      <w:marRight w:val="0"/>
      <w:marTop w:val="0"/>
      <w:marBottom w:val="0"/>
      <w:divBdr>
        <w:top w:val="none" w:sz="0" w:space="0" w:color="auto"/>
        <w:left w:val="none" w:sz="0" w:space="0" w:color="auto"/>
        <w:bottom w:val="none" w:sz="0" w:space="0" w:color="auto"/>
        <w:right w:val="none" w:sz="0" w:space="0" w:color="auto"/>
      </w:divBdr>
      <w:divsChild>
        <w:div w:id="301155964">
          <w:marLeft w:val="0"/>
          <w:marRight w:val="0"/>
          <w:marTop w:val="0"/>
          <w:marBottom w:val="0"/>
          <w:divBdr>
            <w:top w:val="none" w:sz="0" w:space="0" w:color="auto"/>
            <w:left w:val="none" w:sz="0" w:space="0" w:color="auto"/>
            <w:bottom w:val="none" w:sz="0" w:space="0" w:color="auto"/>
            <w:right w:val="none" w:sz="0" w:space="0" w:color="auto"/>
          </w:divBdr>
        </w:div>
        <w:div w:id="749425123">
          <w:marLeft w:val="0"/>
          <w:marRight w:val="0"/>
          <w:marTop w:val="0"/>
          <w:marBottom w:val="0"/>
          <w:divBdr>
            <w:top w:val="none" w:sz="0" w:space="0" w:color="auto"/>
            <w:left w:val="none" w:sz="0" w:space="0" w:color="auto"/>
            <w:bottom w:val="none" w:sz="0" w:space="0" w:color="auto"/>
            <w:right w:val="none" w:sz="0" w:space="0" w:color="auto"/>
          </w:divBdr>
        </w:div>
        <w:div w:id="498540336">
          <w:marLeft w:val="0"/>
          <w:marRight w:val="0"/>
          <w:marTop w:val="0"/>
          <w:marBottom w:val="0"/>
          <w:divBdr>
            <w:top w:val="none" w:sz="0" w:space="0" w:color="auto"/>
            <w:left w:val="none" w:sz="0" w:space="0" w:color="auto"/>
            <w:bottom w:val="none" w:sz="0" w:space="0" w:color="auto"/>
            <w:right w:val="none" w:sz="0" w:space="0" w:color="auto"/>
          </w:divBdr>
        </w:div>
        <w:div w:id="353848614">
          <w:marLeft w:val="0"/>
          <w:marRight w:val="0"/>
          <w:marTop w:val="0"/>
          <w:marBottom w:val="0"/>
          <w:divBdr>
            <w:top w:val="none" w:sz="0" w:space="0" w:color="auto"/>
            <w:left w:val="none" w:sz="0" w:space="0" w:color="auto"/>
            <w:bottom w:val="none" w:sz="0" w:space="0" w:color="auto"/>
            <w:right w:val="none" w:sz="0" w:space="0" w:color="auto"/>
          </w:divBdr>
        </w:div>
        <w:div w:id="948315309">
          <w:marLeft w:val="0"/>
          <w:marRight w:val="0"/>
          <w:marTop w:val="0"/>
          <w:marBottom w:val="0"/>
          <w:divBdr>
            <w:top w:val="none" w:sz="0" w:space="0" w:color="auto"/>
            <w:left w:val="none" w:sz="0" w:space="0" w:color="auto"/>
            <w:bottom w:val="none" w:sz="0" w:space="0" w:color="auto"/>
            <w:right w:val="none" w:sz="0" w:space="0" w:color="auto"/>
          </w:divBdr>
        </w:div>
        <w:div w:id="70742177">
          <w:marLeft w:val="0"/>
          <w:marRight w:val="0"/>
          <w:marTop w:val="0"/>
          <w:marBottom w:val="0"/>
          <w:divBdr>
            <w:top w:val="none" w:sz="0" w:space="0" w:color="auto"/>
            <w:left w:val="none" w:sz="0" w:space="0" w:color="auto"/>
            <w:bottom w:val="none" w:sz="0" w:space="0" w:color="auto"/>
            <w:right w:val="none" w:sz="0" w:space="0" w:color="auto"/>
          </w:divBdr>
        </w:div>
        <w:div w:id="120618443">
          <w:marLeft w:val="0"/>
          <w:marRight w:val="0"/>
          <w:marTop w:val="0"/>
          <w:marBottom w:val="0"/>
          <w:divBdr>
            <w:top w:val="none" w:sz="0" w:space="0" w:color="auto"/>
            <w:left w:val="none" w:sz="0" w:space="0" w:color="auto"/>
            <w:bottom w:val="none" w:sz="0" w:space="0" w:color="auto"/>
            <w:right w:val="none" w:sz="0" w:space="0" w:color="auto"/>
          </w:divBdr>
        </w:div>
        <w:div w:id="1904488517">
          <w:marLeft w:val="0"/>
          <w:marRight w:val="0"/>
          <w:marTop w:val="0"/>
          <w:marBottom w:val="0"/>
          <w:divBdr>
            <w:top w:val="none" w:sz="0" w:space="0" w:color="auto"/>
            <w:left w:val="none" w:sz="0" w:space="0" w:color="auto"/>
            <w:bottom w:val="none" w:sz="0" w:space="0" w:color="auto"/>
            <w:right w:val="none" w:sz="0" w:space="0" w:color="auto"/>
          </w:divBdr>
        </w:div>
        <w:div w:id="1748111803">
          <w:marLeft w:val="0"/>
          <w:marRight w:val="0"/>
          <w:marTop w:val="0"/>
          <w:marBottom w:val="0"/>
          <w:divBdr>
            <w:top w:val="none" w:sz="0" w:space="0" w:color="auto"/>
            <w:left w:val="none" w:sz="0" w:space="0" w:color="auto"/>
            <w:bottom w:val="none" w:sz="0" w:space="0" w:color="auto"/>
            <w:right w:val="none" w:sz="0" w:space="0" w:color="auto"/>
          </w:divBdr>
        </w:div>
        <w:div w:id="845904061">
          <w:marLeft w:val="0"/>
          <w:marRight w:val="0"/>
          <w:marTop w:val="0"/>
          <w:marBottom w:val="0"/>
          <w:divBdr>
            <w:top w:val="none" w:sz="0" w:space="0" w:color="auto"/>
            <w:left w:val="none" w:sz="0" w:space="0" w:color="auto"/>
            <w:bottom w:val="none" w:sz="0" w:space="0" w:color="auto"/>
            <w:right w:val="none" w:sz="0" w:space="0" w:color="auto"/>
          </w:divBdr>
        </w:div>
        <w:div w:id="279530567">
          <w:marLeft w:val="0"/>
          <w:marRight w:val="0"/>
          <w:marTop w:val="0"/>
          <w:marBottom w:val="0"/>
          <w:divBdr>
            <w:top w:val="none" w:sz="0" w:space="0" w:color="auto"/>
            <w:left w:val="none" w:sz="0" w:space="0" w:color="auto"/>
            <w:bottom w:val="none" w:sz="0" w:space="0" w:color="auto"/>
            <w:right w:val="none" w:sz="0" w:space="0" w:color="auto"/>
          </w:divBdr>
        </w:div>
        <w:div w:id="1540779617">
          <w:marLeft w:val="0"/>
          <w:marRight w:val="0"/>
          <w:marTop w:val="0"/>
          <w:marBottom w:val="0"/>
          <w:divBdr>
            <w:top w:val="none" w:sz="0" w:space="0" w:color="auto"/>
            <w:left w:val="none" w:sz="0" w:space="0" w:color="auto"/>
            <w:bottom w:val="none" w:sz="0" w:space="0" w:color="auto"/>
            <w:right w:val="none" w:sz="0" w:space="0" w:color="auto"/>
          </w:divBdr>
        </w:div>
        <w:div w:id="479082921">
          <w:marLeft w:val="0"/>
          <w:marRight w:val="0"/>
          <w:marTop w:val="0"/>
          <w:marBottom w:val="0"/>
          <w:divBdr>
            <w:top w:val="none" w:sz="0" w:space="0" w:color="auto"/>
            <w:left w:val="none" w:sz="0" w:space="0" w:color="auto"/>
            <w:bottom w:val="none" w:sz="0" w:space="0" w:color="auto"/>
            <w:right w:val="none" w:sz="0" w:space="0" w:color="auto"/>
          </w:divBdr>
        </w:div>
        <w:div w:id="256790012">
          <w:marLeft w:val="0"/>
          <w:marRight w:val="0"/>
          <w:marTop w:val="0"/>
          <w:marBottom w:val="0"/>
          <w:divBdr>
            <w:top w:val="none" w:sz="0" w:space="0" w:color="auto"/>
            <w:left w:val="none" w:sz="0" w:space="0" w:color="auto"/>
            <w:bottom w:val="none" w:sz="0" w:space="0" w:color="auto"/>
            <w:right w:val="none" w:sz="0" w:space="0" w:color="auto"/>
          </w:divBdr>
        </w:div>
        <w:div w:id="1320304348">
          <w:marLeft w:val="0"/>
          <w:marRight w:val="0"/>
          <w:marTop w:val="0"/>
          <w:marBottom w:val="0"/>
          <w:divBdr>
            <w:top w:val="none" w:sz="0" w:space="0" w:color="auto"/>
            <w:left w:val="none" w:sz="0" w:space="0" w:color="auto"/>
            <w:bottom w:val="none" w:sz="0" w:space="0" w:color="auto"/>
            <w:right w:val="none" w:sz="0" w:space="0" w:color="auto"/>
          </w:divBdr>
        </w:div>
        <w:div w:id="444663620">
          <w:marLeft w:val="0"/>
          <w:marRight w:val="0"/>
          <w:marTop w:val="0"/>
          <w:marBottom w:val="0"/>
          <w:divBdr>
            <w:top w:val="none" w:sz="0" w:space="0" w:color="auto"/>
            <w:left w:val="none" w:sz="0" w:space="0" w:color="auto"/>
            <w:bottom w:val="none" w:sz="0" w:space="0" w:color="auto"/>
            <w:right w:val="none" w:sz="0" w:space="0" w:color="auto"/>
          </w:divBdr>
        </w:div>
        <w:div w:id="1112627134">
          <w:marLeft w:val="0"/>
          <w:marRight w:val="0"/>
          <w:marTop w:val="0"/>
          <w:marBottom w:val="0"/>
          <w:divBdr>
            <w:top w:val="none" w:sz="0" w:space="0" w:color="auto"/>
            <w:left w:val="none" w:sz="0" w:space="0" w:color="auto"/>
            <w:bottom w:val="none" w:sz="0" w:space="0" w:color="auto"/>
            <w:right w:val="none" w:sz="0" w:space="0" w:color="auto"/>
          </w:divBdr>
        </w:div>
        <w:div w:id="1104227487">
          <w:marLeft w:val="0"/>
          <w:marRight w:val="0"/>
          <w:marTop w:val="0"/>
          <w:marBottom w:val="0"/>
          <w:divBdr>
            <w:top w:val="none" w:sz="0" w:space="0" w:color="auto"/>
            <w:left w:val="none" w:sz="0" w:space="0" w:color="auto"/>
            <w:bottom w:val="none" w:sz="0" w:space="0" w:color="auto"/>
            <w:right w:val="none" w:sz="0" w:space="0" w:color="auto"/>
          </w:divBdr>
        </w:div>
        <w:div w:id="1376009440">
          <w:marLeft w:val="0"/>
          <w:marRight w:val="0"/>
          <w:marTop w:val="0"/>
          <w:marBottom w:val="0"/>
          <w:divBdr>
            <w:top w:val="none" w:sz="0" w:space="0" w:color="auto"/>
            <w:left w:val="none" w:sz="0" w:space="0" w:color="auto"/>
            <w:bottom w:val="none" w:sz="0" w:space="0" w:color="auto"/>
            <w:right w:val="none" w:sz="0" w:space="0" w:color="auto"/>
          </w:divBdr>
        </w:div>
        <w:div w:id="1891650046">
          <w:marLeft w:val="0"/>
          <w:marRight w:val="0"/>
          <w:marTop w:val="0"/>
          <w:marBottom w:val="0"/>
          <w:divBdr>
            <w:top w:val="none" w:sz="0" w:space="0" w:color="auto"/>
            <w:left w:val="none" w:sz="0" w:space="0" w:color="auto"/>
            <w:bottom w:val="none" w:sz="0" w:space="0" w:color="auto"/>
            <w:right w:val="none" w:sz="0" w:space="0" w:color="auto"/>
          </w:divBdr>
        </w:div>
        <w:div w:id="646980585">
          <w:marLeft w:val="0"/>
          <w:marRight w:val="0"/>
          <w:marTop w:val="0"/>
          <w:marBottom w:val="0"/>
          <w:divBdr>
            <w:top w:val="none" w:sz="0" w:space="0" w:color="auto"/>
            <w:left w:val="none" w:sz="0" w:space="0" w:color="auto"/>
            <w:bottom w:val="none" w:sz="0" w:space="0" w:color="auto"/>
            <w:right w:val="none" w:sz="0" w:space="0" w:color="auto"/>
          </w:divBdr>
        </w:div>
        <w:div w:id="948049594">
          <w:marLeft w:val="0"/>
          <w:marRight w:val="0"/>
          <w:marTop w:val="0"/>
          <w:marBottom w:val="0"/>
          <w:divBdr>
            <w:top w:val="none" w:sz="0" w:space="0" w:color="auto"/>
            <w:left w:val="none" w:sz="0" w:space="0" w:color="auto"/>
            <w:bottom w:val="none" w:sz="0" w:space="0" w:color="auto"/>
            <w:right w:val="none" w:sz="0" w:space="0" w:color="auto"/>
          </w:divBdr>
        </w:div>
        <w:div w:id="1740512862">
          <w:marLeft w:val="0"/>
          <w:marRight w:val="0"/>
          <w:marTop w:val="0"/>
          <w:marBottom w:val="0"/>
          <w:divBdr>
            <w:top w:val="none" w:sz="0" w:space="0" w:color="auto"/>
            <w:left w:val="none" w:sz="0" w:space="0" w:color="auto"/>
            <w:bottom w:val="none" w:sz="0" w:space="0" w:color="auto"/>
            <w:right w:val="none" w:sz="0" w:space="0" w:color="auto"/>
          </w:divBdr>
        </w:div>
        <w:div w:id="55053546">
          <w:marLeft w:val="0"/>
          <w:marRight w:val="0"/>
          <w:marTop w:val="0"/>
          <w:marBottom w:val="0"/>
          <w:divBdr>
            <w:top w:val="none" w:sz="0" w:space="0" w:color="auto"/>
            <w:left w:val="none" w:sz="0" w:space="0" w:color="auto"/>
            <w:bottom w:val="none" w:sz="0" w:space="0" w:color="auto"/>
            <w:right w:val="none" w:sz="0" w:space="0" w:color="auto"/>
          </w:divBdr>
        </w:div>
        <w:div w:id="2096825265">
          <w:marLeft w:val="0"/>
          <w:marRight w:val="0"/>
          <w:marTop w:val="0"/>
          <w:marBottom w:val="0"/>
          <w:divBdr>
            <w:top w:val="none" w:sz="0" w:space="0" w:color="auto"/>
            <w:left w:val="none" w:sz="0" w:space="0" w:color="auto"/>
            <w:bottom w:val="none" w:sz="0" w:space="0" w:color="auto"/>
            <w:right w:val="none" w:sz="0" w:space="0" w:color="auto"/>
          </w:divBdr>
        </w:div>
        <w:div w:id="636767764">
          <w:marLeft w:val="0"/>
          <w:marRight w:val="0"/>
          <w:marTop w:val="0"/>
          <w:marBottom w:val="0"/>
          <w:divBdr>
            <w:top w:val="none" w:sz="0" w:space="0" w:color="auto"/>
            <w:left w:val="none" w:sz="0" w:space="0" w:color="auto"/>
            <w:bottom w:val="none" w:sz="0" w:space="0" w:color="auto"/>
            <w:right w:val="none" w:sz="0" w:space="0" w:color="auto"/>
          </w:divBdr>
        </w:div>
        <w:div w:id="1774134147">
          <w:marLeft w:val="0"/>
          <w:marRight w:val="0"/>
          <w:marTop w:val="0"/>
          <w:marBottom w:val="0"/>
          <w:divBdr>
            <w:top w:val="none" w:sz="0" w:space="0" w:color="auto"/>
            <w:left w:val="none" w:sz="0" w:space="0" w:color="auto"/>
            <w:bottom w:val="none" w:sz="0" w:space="0" w:color="auto"/>
            <w:right w:val="none" w:sz="0" w:space="0" w:color="auto"/>
          </w:divBdr>
        </w:div>
        <w:div w:id="1569608791">
          <w:marLeft w:val="0"/>
          <w:marRight w:val="0"/>
          <w:marTop w:val="0"/>
          <w:marBottom w:val="0"/>
          <w:divBdr>
            <w:top w:val="none" w:sz="0" w:space="0" w:color="auto"/>
            <w:left w:val="none" w:sz="0" w:space="0" w:color="auto"/>
            <w:bottom w:val="none" w:sz="0" w:space="0" w:color="auto"/>
            <w:right w:val="none" w:sz="0" w:space="0" w:color="auto"/>
          </w:divBdr>
        </w:div>
        <w:div w:id="720132126">
          <w:marLeft w:val="0"/>
          <w:marRight w:val="0"/>
          <w:marTop w:val="0"/>
          <w:marBottom w:val="0"/>
          <w:divBdr>
            <w:top w:val="none" w:sz="0" w:space="0" w:color="auto"/>
            <w:left w:val="none" w:sz="0" w:space="0" w:color="auto"/>
            <w:bottom w:val="none" w:sz="0" w:space="0" w:color="auto"/>
            <w:right w:val="none" w:sz="0" w:space="0" w:color="auto"/>
          </w:divBdr>
        </w:div>
        <w:div w:id="600920432">
          <w:marLeft w:val="0"/>
          <w:marRight w:val="0"/>
          <w:marTop w:val="0"/>
          <w:marBottom w:val="0"/>
          <w:divBdr>
            <w:top w:val="none" w:sz="0" w:space="0" w:color="auto"/>
            <w:left w:val="none" w:sz="0" w:space="0" w:color="auto"/>
            <w:bottom w:val="none" w:sz="0" w:space="0" w:color="auto"/>
            <w:right w:val="none" w:sz="0" w:space="0" w:color="auto"/>
          </w:divBdr>
        </w:div>
        <w:div w:id="1267619057">
          <w:marLeft w:val="0"/>
          <w:marRight w:val="0"/>
          <w:marTop w:val="0"/>
          <w:marBottom w:val="0"/>
          <w:divBdr>
            <w:top w:val="none" w:sz="0" w:space="0" w:color="auto"/>
            <w:left w:val="none" w:sz="0" w:space="0" w:color="auto"/>
            <w:bottom w:val="none" w:sz="0" w:space="0" w:color="auto"/>
            <w:right w:val="none" w:sz="0" w:space="0" w:color="auto"/>
          </w:divBdr>
        </w:div>
        <w:div w:id="1306544981">
          <w:marLeft w:val="0"/>
          <w:marRight w:val="0"/>
          <w:marTop w:val="0"/>
          <w:marBottom w:val="0"/>
          <w:divBdr>
            <w:top w:val="none" w:sz="0" w:space="0" w:color="auto"/>
            <w:left w:val="none" w:sz="0" w:space="0" w:color="auto"/>
            <w:bottom w:val="none" w:sz="0" w:space="0" w:color="auto"/>
            <w:right w:val="none" w:sz="0" w:space="0" w:color="auto"/>
          </w:divBdr>
        </w:div>
        <w:div w:id="420834309">
          <w:marLeft w:val="0"/>
          <w:marRight w:val="0"/>
          <w:marTop w:val="0"/>
          <w:marBottom w:val="0"/>
          <w:divBdr>
            <w:top w:val="none" w:sz="0" w:space="0" w:color="auto"/>
            <w:left w:val="none" w:sz="0" w:space="0" w:color="auto"/>
            <w:bottom w:val="none" w:sz="0" w:space="0" w:color="auto"/>
            <w:right w:val="none" w:sz="0" w:space="0" w:color="auto"/>
          </w:divBdr>
        </w:div>
        <w:div w:id="920528682">
          <w:marLeft w:val="0"/>
          <w:marRight w:val="0"/>
          <w:marTop w:val="0"/>
          <w:marBottom w:val="0"/>
          <w:divBdr>
            <w:top w:val="none" w:sz="0" w:space="0" w:color="auto"/>
            <w:left w:val="none" w:sz="0" w:space="0" w:color="auto"/>
            <w:bottom w:val="none" w:sz="0" w:space="0" w:color="auto"/>
            <w:right w:val="none" w:sz="0" w:space="0" w:color="auto"/>
          </w:divBdr>
        </w:div>
        <w:div w:id="2047831660">
          <w:marLeft w:val="0"/>
          <w:marRight w:val="0"/>
          <w:marTop w:val="0"/>
          <w:marBottom w:val="0"/>
          <w:divBdr>
            <w:top w:val="none" w:sz="0" w:space="0" w:color="auto"/>
            <w:left w:val="none" w:sz="0" w:space="0" w:color="auto"/>
            <w:bottom w:val="none" w:sz="0" w:space="0" w:color="auto"/>
            <w:right w:val="none" w:sz="0" w:space="0" w:color="auto"/>
          </w:divBdr>
        </w:div>
        <w:div w:id="1011644058">
          <w:marLeft w:val="0"/>
          <w:marRight w:val="0"/>
          <w:marTop w:val="0"/>
          <w:marBottom w:val="0"/>
          <w:divBdr>
            <w:top w:val="none" w:sz="0" w:space="0" w:color="auto"/>
            <w:left w:val="none" w:sz="0" w:space="0" w:color="auto"/>
            <w:bottom w:val="none" w:sz="0" w:space="0" w:color="auto"/>
            <w:right w:val="none" w:sz="0" w:space="0" w:color="auto"/>
          </w:divBdr>
        </w:div>
        <w:div w:id="621769758">
          <w:marLeft w:val="0"/>
          <w:marRight w:val="0"/>
          <w:marTop w:val="0"/>
          <w:marBottom w:val="0"/>
          <w:divBdr>
            <w:top w:val="none" w:sz="0" w:space="0" w:color="auto"/>
            <w:left w:val="none" w:sz="0" w:space="0" w:color="auto"/>
            <w:bottom w:val="none" w:sz="0" w:space="0" w:color="auto"/>
            <w:right w:val="none" w:sz="0" w:space="0" w:color="auto"/>
          </w:divBdr>
        </w:div>
        <w:div w:id="1379932927">
          <w:marLeft w:val="0"/>
          <w:marRight w:val="0"/>
          <w:marTop w:val="0"/>
          <w:marBottom w:val="0"/>
          <w:divBdr>
            <w:top w:val="none" w:sz="0" w:space="0" w:color="auto"/>
            <w:left w:val="none" w:sz="0" w:space="0" w:color="auto"/>
            <w:bottom w:val="none" w:sz="0" w:space="0" w:color="auto"/>
            <w:right w:val="none" w:sz="0" w:space="0" w:color="auto"/>
          </w:divBdr>
        </w:div>
        <w:div w:id="1045301838">
          <w:marLeft w:val="0"/>
          <w:marRight w:val="0"/>
          <w:marTop w:val="0"/>
          <w:marBottom w:val="0"/>
          <w:divBdr>
            <w:top w:val="none" w:sz="0" w:space="0" w:color="auto"/>
            <w:left w:val="none" w:sz="0" w:space="0" w:color="auto"/>
            <w:bottom w:val="none" w:sz="0" w:space="0" w:color="auto"/>
            <w:right w:val="none" w:sz="0" w:space="0" w:color="auto"/>
          </w:divBdr>
        </w:div>
        <w:div w:id="1576892238">
          <w:marLeft w:val="0"/>
          <w:marRight w:val="0"/>
          <w:marTop w:val="0"/>
          <w:marBottom w:val="0"/>
          <w:divBdr>
            <w:top w:val="none" w:sz="0" w:space="0" w:color="auto"/>
            <w:left w:val="none" w:sz="0" w:space="0" w:color="auto"/>
            <w:bottom w:val="none" w:sz="0" w:space="0" w:color="auto"/>
            <w:right w:val="none" w:sz="0" w:space="0" w:color="auto"/>
          </w:divBdr>
        </w:div>
        <w:div w:id="429741641">
          <w:marLeft w:val="0"/>
          <w:marRight w:val="0"/>
          <w:marTop w:val="0"/>
          <w:marBottom w:val="0"/>
          <w:divBdr>
            <w:top w:val="none" w:sz="0" w:space="0" w:color="auto"/>
            <w:left w:val="none" w:sz="0" w:space="0" w:color="auto"/>
            <w:bottom w:val="none" w:sz="0" w:space="0" w:color="auto"/>
            <w:right w:val="none" w:sz="0" w:space="0" w:color="auto"/>
          </w:divBdr>
        </w:div>
        <w:div w:id="1546940085">
          <w:marLeft w:val="0"/>
          <w:marRight w:val="0"/>
          <w:marTop w:val="0"/>
          <w:marBottom w:val="0"/>
          <w:divBdr>
            <w:top w:val="none" w:sz="0" w:space="0" w:color="auto"/>
            <w:left w:val="none" w:sz="0" w:space="0" w:color="auto"/>
            <w:bottom w:val="none" w:sz="0" w:space="0" w:color="auto"/>
            <w:right w:val="none" w:sz="0" w:space="0" w:color="auto"/>
          </w:divBdr>
        </w:div>
        <w:div w:id="1105806292">
          <w:marLeft w:val="0"/>
          <w:marRight w:val="0"/>
          <w:marTop w:val="0"/>
          <w:marBottom w:val="0"/>
          <w:divBdr>
            <w:top w:val="none" w:sz="0" w:space="0" w:color="auto"/>
            <w:left w:val="none" w:sz="0" w:space="0" w:color="auto"/>
            <w:bottom w:val="none" w:sz="0" w:space="0" w:color="auto"/>
            <w:right w:val="none" w:sz="0" w:space="0" w:color="auto"/>
          </w:divBdr>
        </w:div>
        <w:div w:id="836116086">
          <w:marLeft w:val="0"/>
          <w:marRight w:val="0"/>
          <w:marTop w:val="0"/>
          <w:marBottom w:val="0"/>
          <w:divBdr>
            <w:top w:val="none" w:sz="0" w:space="0" w:color="auto"/>
            <w:left w:val="none" w:sz="0" w:space="0" w:color="auto"/>
            <w:bottom w:val="none" w:sz="0" w:space="0" w:color="auto"/>
            <w:right w:val="none" w:sz="0" w:space="0" w:color="auto"/>
          </w:divBdr>
        </w:div>
        <w:div w:id="608201600">
          <w:marLeft w:val="0"/>
          <w:marRight w:val="0"/>
          <w:marTop w:val="0"/>
          <w:marBottom w:val="0"/>
          <w:divBdr>
            <w:top w:val="none" w:sz="0" w:space="0" w:color="auto"/>
            <w:left w:val="none" w:sz="0" w:space="0" w:color="auto"/>
            <w:bottom w:val="none" w:sz="0" w:space="0" w:color="auto"/>
            <w:right w:val="none" w:sz="0" w:space="0" w:color="auto"/>
          </w:divBdr>
        </w:div>
        <w:div w:id="591666560">
          <w:marLeft w:val="0"/>
          <w:marRight w:val="0"/>
          <w:marTop w:val="0"/>
          <w:marBottom w:val="0"/>
          <w:divBdr>
            <w:top w:val="none" w:sz="0" w:space="0" w:color="auto"/>
            <w:left w:val="none" w:sz="0" w:space="0" w:color="auto"/>
            <w:bottom w:val="none" w:sz="0" w:space="0" w:color="auto"/>
            <w:right w:val="none" w:sz="0" w:space="0" w:color="auto"/>
          </w:divBdr>
        </w:div>
        <w:div w:id="1260601674">
          <w:marLeft w:val="0"/>
          <w:marRight w:val="0"/>
          <w:marTop w:val="0"/>
          <w:marBottom w:val="0"/>
          <w:divBdr>
            <w:top w:val="none" w:sz="0" w:space="0" w:color="auto"/>
            <w:left w:val="none" w:sz="0" w:space="0" w:color="auto"/>
            <w:bottom w:val="none" w:sz="0" w:space="0" w:color="auto"/>
            <w:right w:val="none" w:sz="0" w:space="0" w:color="auto"/>
          </w:divBdr>
        </w:div>
        <w:div w:id="1551918729">
          <w:marLeft w:val="0"/>
          <w:marRight w:val="0"/>
          <w:marTop w:val="0"/>
          <w:marBottom w:val="0"/>
          <w:divBdr>
            <w:top w:val="none" w:sz="0" w:space="0" w:color="auto"/>
            <w:left w:val="none" w:sz="0" w:space="0" w:color="auto"/>
            <w:bottom w:val="none" w:sz="0" w:space="0" w:color="auto"/>
            <w:right w:val="none" w:sz="0" w:space="0" w:color="auto"/>
          </w:divBdr>
        </w:div>
        <w:div w:id="1077871381">
          <w:marLeft w:val="0"/>
          <w:marRight w:val="0"/>
          <w:marTop w:val="0"/>
          <w:marBottom w:val="0"/>
          <w:divBdr>
            <w:top w:val="none" w:sz="0" w:space="0" w:color="auto"/>
            <w:left w:val="none" w:sz="0" w:space="0" w:color="auto"/>
            <w:bottom w:val="none" w:sz="0" w:space="0" w:color="auto"/>
            <w:right w:val="none" w:sz="0" w:space="0" w:color="auto"/>
          </w:divBdr>
        </w:div>
        <w:div w:id="1021398154">
          <w:marLeft w:val="0"/>
          <w:marRight w:val="0"/>
          <w:marTop w:val="0"/>
          <w:marBottom w:val="0"/>
          <w:divBdr>
            <w:top w:val="none" w:sz="0" w:space="0" w:color="auto"/>
            <w:left w:val="none" w:sz="0" w:space="0" w:color="auto"/>
            <w:bottom w:val="none" w:sz="0" w:space="0" w:color="auto"/>
            <w:right w:val="none" w:sz="0" w:space="0" w:color="auto"/>
          </w:divBdr>
        </w:div>
        <w:div w:id="2008626703">
          <w:marLeft w:val="0"/>
          <w:marRight w:val="0"/>
          <w:marTop w:val="0"/>
          <w:marBottom w:val="0"/>
          <w:divBdr>
            <w:top w:val="none" w:sz="0" w:space="0" w:color="auto"/>
            <w:left w:val="none" w:sz="0" w:space="0" w:color="auto"/>
            <w:bottom w:val="none" w:sz="0" w:space="0" w:color="auto"/>
            <w:right w:val="none" w:sz="0" w:space="0" w:color="auto"/>
          </w:divBdr>
        </w:div>
        <w:div w:id="1727795608">
          <w:marLeft w:val="0"/>
          <w:marRight w:val="0"/>
          <w:marTop w:val="0"/>
          <w:marBottom w:val="0"/>
          <w:divBdr>
            <w:top w:val="none" w:sz="0" w:space="0" w:color="auto"/>
            <w:left w:val="none" w:sz="0" w:space="0" w:color="auto"/>
            <w:bottom w:val="none" w:sz="0" w:space="0" w:color="auto"/>
            <w:right w:val="none" w:sz="0" w:space="0" w:color="auto"/>
          </w:divBdr>
        </w:div>
        <w:div w:id="1960453308">
          <w:marLeft w:val="0"/>
          <w:marRight w:val="0"/>
          <w:marTop w:val="0"/>
          <w:marBottom w:val="0"/>
          <w:divBdr>
            <w:top w:val="none" w:sz="0" w:space="0" w:color="auto"/>
            <w:left w:val="none" w:sz="0" w:space="0" w:color="auto"/>
            <w:bottom w:val="none" w:sz="0" w:space="0" w:color="auto"/>
            <w:right w:val="none" w:sz="0" w:space="0" w:color="auto"/>
          </w:divBdr>
        </w:div>
        <w:div w:id="1299382561">
          <w:marLeft w:val="0"/>
          <w:marRight w:val="0"/>
          <w:marTop w:val="0"/>
          <w:marBottom w:val="0"/>
          <w:divBdr>
            <w:top w:val="none" w:sz="0" w:space="0" w:color="auto"/>
            <w:left w:val="none" w:sz="0" w:space="0" w:color="auto"/>
            <w:bottom w:val="none" w:sz="0" w:space="0" w:color="auto"/>
            <w:right w:val="none" w:sz="0" w:space="0" w:color="auto"/>
          </w:divBdr>
        </w:div>
        <w:div w:id="1770076753">
          <w:marLeft w:val="0"/>
          <w:marRight w:val="0"/>
          <w:marTop w:val="0"/>
          <w:marBottom w:val="0"/>
          <w:divBdr>
            <w:top w:val="none" w:sz="0" w:space="0" w:color="auto"/>
            <w:left w:val="none" w:sz="0" w:space="0" w:color="auto"/>
            <w:bottom w:val="none" w:sz="0" w:space="0" w:color="auto"/>
            <w:right w:val="none" w:sz="0" w:space="0" w:color="auto"/>
          </w:divBdr>
        </w:div>
        <w:div w:id="1119447778">
          <w:marLeft w:val="0"/>
          <w:marRight w:val="0"/>
          <w:marTop w:val="0"/>
          <w:marBottom w:val="0"/>
          <w:divBdr>
            <w:top w:val="none" w:sz="0" w:space="0" w:color="auto"/>
            <w:left w:val="none" w:sz="0" w:space="0" w:color="auto"/>
            <w:bottom w:val="none" w:sz="0" w:space="0" w:color="auto"/>
            <w:right w:val="none" w:sz="0" w:space="0" w:color="auto"/>
          </w:divBdr>
        </w:div>
        <w:div w:id="195047941">
          <w:marLeft w:val="0"/>
          <w:marRight w:val="0"/>
          <w:marTop w:val="0"/>
          <w:marBottom w:val="0"/>
          <w:divBdr>
            <w:top w:val="none" w:sz="0" w:space="0" w:color="auto"/>
            <w:left w:val="none" w:sz="0" w:space="0" w:color="auto"/>
            <w:bottom w:val="none" w:sz="0" w:space="0" w:color="auto"/>
            <w:right w:val="none" w:sz="0" w:space="0" w:color="auto"/>
          </w:divBdr>
        </w:div>
        <w:div w:id="322009856">
          <w:marLeft w:val="0"/>
          <w:marRight w:val="0"/>
          <w:marTop w:val="0"/>
          <w:marBottom w:val="0"/>
          <w:divBdr>
            <w:top w:val="none" w:sz="0" w:space="0" w:color="auto"/>
            <w:left w:val="none" w:sz="0" w:space="0" w:color="auto"/>
            <w:bottom w:val="none" w:sz="0" w:space="0" w:color="auto"/>
            <w:right w:val="none" w:sz="0" w:space="0" w:color="auto"/>
          </w:divBdr>
        </w:div>
        <w:div w:id="1256283206">
          <w:marLeft w:val="0"/>
          <w:marRight w:val="0"/>
          <w:marTop w:val="0"/>
          <w:marBottom w:val="0"/>
          <w:divBdr>
            <w:top w:val="none" w:sz="0" w:space="0" w:color="auto"/>
            <w:left w:val="none" w:sz="0" w:space="0" w:color="auto"/>
            <w:bottom w:val="none" w:sz="0" w:space="0" w:color="auto"/>
            <w:right w:val="none" w:sz="0" w:space="0" w:color="auto"/>
          </w:divBdr>
        </w:div>
        <w:div w:id="2094161047">
          <w:marLeft w:val="0"/>
          <w:marRight w:val="0"/>
          <w:marTop w:val="0"/>
          <w:marBottom w:val="0"/>
          <w:divBdr>
            <w:top w:val="none" w:sz="0" w:space="0" w:color="auto"/>
            <w:left w:val="none" w:sz="0" w:space="0" w:color="auto"/>
            <w:bottom w:val="none" w:sz="0" w:space="0" w:color="auto"/>
            <w:right w:val="none" w:sz="0" w:space="0" w:color="auto"/>
          </w:divBdr>
        </w:div>
        <w:div w:id="771820010">
          <w:marLeft w:val="0"/>
          <w:marRight w:val="0"/>
          <w:marTop w:val="0"/>
          <w:marBottom w:val="0"/>
          <w:divBdr>
            <w:top w:val="none" w:sz="0" w:space="0" w:color="auto"/>
            <w:left w:val="none" w:sz="0" w:space="0" w:color="auto"/>
            <w:bottom w:val="none" w:sz="0" w:space="0" w:color="auto"/>
            <w:right w:val="none" w:sz="0" w:space="0" w:color="auto"/>
          </w:divBdr>
        </w:div>
        <w:div w:id="1737050954">
          <w:marLeft w:val="0"/>
          <w:marRight w:val="0"/>
          <w:marTop w:val="0"/>
          <w:marBottom w:val="0"/>
          <w:divBdr>
            <w:top w:val="none" w:sz="0" w:space="0" w:color="auto"/>
            <w:left w:val="none" w:sz="0" w:space="0" w:color="auto"/>
            <w:bottom w:val="none" w:sz="0" w:space="0" w:color="auto"/>
            <w:right w:val="none" w:sz="0" w:space="0" w:color="auto"/>
          </w:divBdr>
        </w:div>
        <w:div w:id="1781337212">
          <w:marLeft w:val="0"/>
          <w:marRight w:val="0"/>
          <w:marTop w:val="0"/>
          <w:marBottom w:val="0"/>
          <w:divBdr>
            <w:top w:val="none" w:sz="0" w:space="0" w:color="auto"/>
            <w:left w:val="none" w:sz="0" w:space="0" w:color="auto"/>
            <w:bottom w:val="none" w:sz="0" w:space="0" w:color="auto"/>
            <w:right w:val="none" w:sz="0" w:space="0" w:color="auto"/>
          </w:divBdr>
        </w:div>
        <w:div w:id="1788162056">
          <w:marLeft w:val="0"/>
          <w:marRight w:val="0"/>
          <w:marTop w:val="0"/>
          <w:marBottom w:val="0"/>
          <w:divBdr>
            <w:top w:val="none" w:sz="0" w:space="0" w:color="auto"/>
            <w:left w:val="none" w:sz="0" w:space="0" w:color="auto"/>
            <w:bottom w:val="none" w:sz="0" w:space="0" w:color="auto"/>
            <w:right w:val="none" w:sz="0" w:space="0" w:color="auto"/>
          </w:divBdr>
        </w:div>
        <w:div w:id="1248536814">
          <w:marLeft w:val="0"/>
          <w:marRight w:val="0"/>
          <w:marTop w:val="0"/>
          <w:marBottom w:val="0"/>
          <w:divBdr>
            <w:top w:val="none" w:sz="0" w:space="0" w:color="auto"/>
            <w:left w:val="none" w:sz="0" w:space="0" w:color="auto"/>
            <w:bottom w:val="none" w:sz="0" w:space="0" w:color="auto"/>
            <w:right w:val="none" w:sz="0" w:space="0" w:color="auto"/>
          </w:divBdr>
        </w:div>
        <w:div w:id="890312431">
          <w:marLeft w:val="0"/>
          <w:marRight w:val="0"/>
          <w:marTop w:val="0"/>
          <w:marBottom w:val="0"/>
          <w:divBdr>
            <w:top w:val="none" w:sz="0" w:space="0" w:color="auto"/>
            <w:left w:val="none" w:sz="0" w:space="0" w:color="auto"/>
            <w:bottom w:val="none" w:sz="0" w:space="0" w:color="auto"/>
            <w:right w:val="none" w:sz="0" w:space="0" w:color="auto"/>
          </w:divBdr>
        </w:div>
        <w:div w:id="1641224251">
          <w:marLeft w:val="0"/>
          <w:marRight w:val="0"/>
          <w:marTop w:val="0"/>
          <w:marBottom w:val="0"/>
          <w:divBdr>
            <w:top w:val="none" w:sz="0" w:space="0" w:color="auto"/>
            <w:left w:val="none" w:sz="0" w:space="0" w:color="auto"/>
            <w:bottom w:val="none" w:sz="0" w:space="0" w:color="auto"/>
            <w:right w:val="none" w:sz="0" w:space="0" w:color="auto"/>
          </w:divBdr>
        </w:div>
        <w:div w:id="796946799">
          <w:marLeft w:val="0"/>
          <w:marRight w:val="0"/>
          <w:marTop w:val="0"/>
          <w:marBottom w:val="0"/>
          <w:divBdr>
            <w:top w:val="none" w:sz="0" w:space="0" w:color="auto"/>
            <w:left w:val="none" w:sz="0" w:space="0" w:color="auto"/>
            <w:bottom w:val="none" w:sz="0" w:space="0" w:color="auto"/>
            <w:right w:val="none" w:sz="0" w:space="0" w:color="auto"/>
          </w:divBdr>
        </w:div>
        <w:div w:id="1244729670">
          <w:marLeft w:val="0"/>
          <w:marRight w:val="0"/>
          <w:marTop w:val="0"/>
          <w:marBottom w:val="0"/>
          <w:divBdr>
            <w:top w:val="none" w:sz="0" w:space="0" w:color="auto"/>
            <w:left w:val="none" w:sz="0" w:space="0" w:color="auto"/>
            <w:bottom w:val="none" w:sz="0" w:space="0" w:color="auto"/>
            <w:right w:val="none" w:sz="0" w:space="0" w:color="auto"/>
          </w:divBdr>
        </w:div>
        <w:div w:id="693654481">
          <w:marLeft w:val="0"/>
          <w:marRight w:val="0"/>
          <w:marTop w:val="0"/>
          <w:marBottom w:val="0"/>
          <w:divBdr>
            <w:top w:val="none" w:sz="0" w:space="0" w:color="auto"/>
            <w:left w:val="none" w:sz="0" w:space="0" w:color="auto"/>
            <w:bottom w:val="none" w:sz="0" w:space="0" w:color="auto"/>
            <w:right w:val="none" w:sz="0" w:space="0" w:color="auto"/>
          </w:divBdr>
        </w:div>
        <w:div w:id="155998620">
          <w:marLeft w:val="0"/>
          <w:marRight w:val="0"/>
          <w:marTop w:val="0"/>
          <w:marBottom w:val="0"/>
          <w:divBdr>
            <w:top w:val="none" w:sz="0" w:space="0" w:color="auto"/>
            <w:left w:val="none" w:sz="0" w:space="0" w:color="auto"/>
            <w:bottom w:val="none" w:sz="0" w:space="0" w:color="auto"/>
            <w:right w:val="none" w:sz="0" w:space="0" w:color="auto"/>
          </w:divBdr>
        </w:div>
        <w:div w:id="1754204051">
          <w:marLeft w:val="0"/>
          <w:marRight w:val="0"/>
          <w:marTop w:val="0"/>
          <w:marBottom w:val="0"/>
          <w:divBdr>
            <w:top w:val="none" w:sz="0" w:space="0" w:color="auto"/>
            <w:left w:val="none" w:sz="0" w:space="0" w:color="auto"/>
            <w:bottom w:val="none" w:sz="0" w:space="0" w:color="auto"/>
            <w:right w:val="none" w:sz="0" w:space="0" w:color="auto"/>
          </w:divBdr>
        </w:div>
        <w:div w:id="768428035">
          <w:marLeft w:val="0"/>
          <w:marRight w:val="0"/>
          <w:marTop w:val="0"/>
          <w:marBottom w:val="0"/>
          <w:divBdr>
            <w:top w:val="none" w:sz="0" w:space="0" w:color="auto"/>
            <w:left w:val="none" w:sz="0" w:space="0" w:color="auto"/>
            <w:bottom w:val="none" w:sz="0" w:space="0" w:color="auto"/>
            <w:right w:val="none" w:sz="0" w:space="0" w:color="auto"/>
          </w:divBdr>
        </w:div>
        <w:div w:id="1157723033">
          <w:marLeft w:val="0"/>
          <w:marRight w:val="0"/>
          <w:marTop w:val="0"/>
          <w:marBottom w:val="0"/>
          <w:divBdr>
            <w:top w:val="none" w:sz="0" w:space="0" w:color="auto"/>
            <w:left w:val="none" w:sz="0" w:space="0" w:color="auto"/>
            <w:bottom w:val="none" w:sz="0" w:space="0" w:color="auto"/>
            <w:right w:val="none" w:sz="0" w:space="0" w:color="auto"/>
          </w:divBdr>
        </w:div>
        <w:div w:id="1389190255">
          <w:marLeft w:val="0"/>
          <w:marRight w:val="0"/>
          <w:marTop w:val="0"/>
          <w:marBottom w:val="0"/>
          <w:divBdr>
            <w:top w:val="none" w:sz="0" w:space="0" w:color="auto"/>
            <w:left w:val="none" w:sz="0" w:space="0" w:color="auto"/>
            <w:bottom w:val="none" w:sz="0" w:space="0" w:color="auto"/>
            <w:right w:val="none" w:sz="0" w:space="0" w:color="auto"/>
          </w:divBdr>
        </w:div>
        <w:div w:id="775103793">
          <w:marLeft w:val="0"/>
          <w:marRight w:val="0"/>
          <w:marTop w:val="0"/>
          <w:marBottom w:val="0"/>
          <w:divBdr>
            <w:top w:val="none" w:sz="0" w:space="0" w:color="auto"/>
            <w:left w:val="none" w:sz="0" w:space="0" w:color="auto"/>
            <w:bottom w:val="none" w:sz="0" w:space="0" w:color="auto"/>
            <w:right w:val="none" w:sz="0" w:space="0" w:color="auto"/>
          </w:divBdr>
        </w:div>
        <w:div w:id="1347945622">
          <w:marLeft w:val="0"/>
          <w:marRight w:val="0"/>
          <w:marTop w:val="0"/>
          <w:marBottom w:val="0"/>
          <w:divBdr>
            <w:top w:val="none" w:sz="0" w:space="0" w:color="auto"/>
            <w:left w:val="none" w:sz="0" w:space="0" w:color="auto"/>
            <w:bottom w:val="none" w:sz="0" w:space="0" w:color="auto"/>
            <w:right w:val="none" w:sz="0" w:space="0" w:color="auto"/>
          </w:divBdr>
        </w:div>
        <w:div w:id="2139177676">
          <w:marLeft w:val="0"/>
          <w:marRight w:val="0"/>
          <w:marTop w:val="0"/>
          <w:marBottom w:val="0"/>
          <w:divBdr>
            <w:top w:val="none" w:sz="0" w:space="0" w:color="auto"/>
            <w:left w:val="none" w:sz="0" w:space="0" w:color="auto"/>
            <w:bottom w:val="none" w:sz="0" w:space="0" w:color="auto"/>
            <w:right w:val="none" w:sz="0" w:space="0" w:color="auto"/>
          </w:divBdr>
        </w:div>
        <w:div w:id="908925783">
          <w:marLeft w:val="0"/>
          <w:marRight w:val="0"/>
          <w:marTop w:val="0"/>
          <w:marBottom w:val="0"/>
          <w:divBdr>
            <w:top w:val="none" w:sz="0" w:space="0" w:color="auto"/>
            <w:left w:val="none" w:sz="0" w:space="0" w:color="auto"/>
            <w:bottom w:val="none" w:sz="0" w:space="0" w:color="auto"/>
            <w:right w:val="none" w:sz="0" w:space="0" w:color="auto"/>
          </w:divBdr>
        </w:div>
        <w:div w:id="1953122978">
          <w:marLeft w:val="0"/>
          <w:marRight w:val="0"/>
          <w:marTop w:val="0"/>
          <w:marBottom w:val="0"/>
          <w:divBdr>
            <w:top w:val="none" w:sz="0" w:space="0" w:color="auto"/>
            <w:left w:val="none" w:sz="0" w:space="0" w:color="auto"/>
            <w:bottom w:val="none" w:sz="0" w:space="0" w:color="auto"/>
            <w:right w:val="none" w:sz="0" w:space="0" w:color="auto"/>
          </w:divBdr>
        </w:div>
        <w:div w:id="1410616113">
          <w:marLeft w:val="0"/>
          <w:marRight w:val="0"/>
          <w:marTop w:val="0"/>
          <w:marBottom w:val="0"/>
          <w:divBdr>
            <w:top w:val="none" w:sz="0" w:space="0" w:color="auto"/>
            <w:left w:val="none" w:sz="0" w:space="0" w:color="auto"/>
            <w:bottom w:val="none" w:sz="0" w:space="0" w:color="auto"/>
            <w:right w:val="none" w:sz="0" w:space="0" w:color="auto"/>
          </w:divBdr>
        </w:div>
        <w:div w:id="995492717">
          <w:marLeft w:val="0"/>
          <w:marRight w:val="0"/>
          <w:marTop w:val="0"/>
          <w:marBottom w:val="0"/>
          <w:divBdr>
            <w:top w:val="none" w:sz="0" w:space="0" w:color="auto"/>
            <w:left w:val="none" w:sz="0" w:space="0" w:color="auto"/>
            <w:bottom w:val="none" w:sz="0" w:space="0" w:color="auto"/>
            <w:right w:val="none" w:sz="0" w:space="0" w:color="auto"/>
          </w:divBdr>
        </w:div>
        <w:div w:id="2050833273">
          <w:marLeft w:val="0"/>
          <w:marRight w:val="0"/>
          <w:marTop w:val="0"/>
          <w:marBottom w:val="0"/>
          <w:divBdr>
            <w:top w:val="none" w:sz="0" w:space="0" w:color="auto"/>
            <w:left w:val="none" w:sz="0" w:space="0" w:color="auto"/>
            <w:bottom w:val="none" w:sz="0" w:space="0" w:color="auto"/>
            <w:right w:val="none" w:sz="0" w:space="0" w:color="auto"/>
          </w:divBdr>
        </w:div>
        <w:div w:id="450904954">
          <w:marLeft w:val="0"/>
          <w:marRight w:val="0"/>
          <w:marTop w:val="0"/>
          <w:marBottom w:val="0"/>
          <w:divBdr>
            <w:top w:val="none" w:sz="0" w:space="0" w:color="auto"/>
            <w:left w:val="none" w:sz="0" w:space="0" w:color="auto"/>
            <w:bottom w:val="none" w:sz="0" w:space="0" w:color="auto"/>
            <w:right w:val="none" w:sz="0" w:space="0" w:color="auto"/>
          </w:divBdr>
        </w:div>
        <w:div w:id="1083140938">
          <w:marLeft w:val="0"/>
          <w:marRight w:val="0"/>
          <w:marTop w:val="0"/>
          <w:marBottom w:val="0"/>
          <w:divBdr>
            <w:top w:val="none" w:sz="0" w:space="0" w:color="auto"/>
            <w:left w:val="none" w:sz="0" w:space="0" w:color="auto"/>
            <w:bottom w:val="none" w:sz="0" w:space="0" w:color="auto"/>
            <w:right w:val="none" w:sz="0" w:space="0" w:color="auto"/>
          </w:divBdr>
        </w:div>
        <w:div w:id="183443441">
          <w:marLeft w:val="0"/>
          <w:marRight w:val="0"/>
          <w:marTop w:val="0"/>
          <w:marBottom w:val="0"/>
          <w:divBdr>
            <w:top w:val="none" w:sz="0" w:space="0" w:color="auto"/>
            <w:left w:val="none" w:sz="0" w:space="0" w:color="auto"/>
            <w:bottom w:val="none" w:sz="0" w:space="0" w:color="auto"/>
            <w:right w:val="none" w:sz="0" w:space="0" w:color="auto"/>
          </w:divBdr>
        </w:div>
        <w:div w:id="1706321613">
          <w:marLeft w:val="0"/>
          <w:marRight w:val="0"/>
          <w:marTop w:val="0"/>
          <w:marBottom w:val="0"/>
          <w:divBdr>
            <w:top w:val="none" w:sz="0" w:space="0" w:color="auto"/>
            <w:left w:val="none" w:sz="0" w:space="0" w:color="auto"/>
            <w:bottom w:val="none" w:sz="0" w:space="0" w:color="auto"/>
            <w:right w:val="none" w:sz="0" w:space="0" w:color="auto"/>
          </w:divBdr>
        </w:div>
        <w:div w:id="2065174855">
          <w:marLeft w:val="0"/>
          <w:marRight w:val="0"/>
          <w:marTop w:val="0"/>
          <w:marBottom w:val="0"/>
          <w:divBdr>
            <w:top w:val="none" w:sz="0" w:space="0" w:color="auto"/>
            <w:left w:val="none" w:sz="0" w:space="0" w:color="auto"/>
            <w:bottom w:val="none" w:sz="0" w:space="0" w:color="auto"/>
            <w:right w:val="none" w:sz="0" w:space="0" w:color="auto"/>
          </w:divBdr>
        </w:div>
        <w:div w:id="1506898157">
          <w:marLeft w:val="0"/>
          <w:marRight w:val="0"/>
          <w:marTop w:val="0"/>
          <w:marBottom w:val="0"/>
          <w:divBdr>
            <w:top w:val="none" w:sz="0" w:space="0" w:color="auto"/>
            <w:left w:val="none" w:sz="0" w:space="0" w:color="auto"/>
            <w:bottom w:val="none" w:sz="0" w:space="0" w:color="auto"/>
            <w:right w:val="none" w:sz="0" w:space="0" w:color="auto"/>
          </w:divBdr>
        </w:div>
        <w:div w:id="1307861068">
          <w:marLeft w:val="0"/>
          <w:marRight w:val="0"/>
          <w:marTop w:val="0"/>
          <w:marBottom w:val="0"/>
          <w:divBdr>
            <w:top w:val="none" w:sz="0" w:space="0" w:color="auto"/>
            <w:left w:val="none" w:sz="0" w:space="0" w:color="auto"/>
            <w:bottom w:val="none" w:sz="0" w:space="0" w:color="auto"/>
            <w:right w:val="none" w:sz="0" w:space="0" w:color="auto"/>
          </w:divBdr>
        </w:div>
        <w:div w:id="1482577560">
          <w:marLeft w:val="0"/>
          <w:marRight w:val="0"/>
          <w:marTop w:val="0"/>
          <w:marBottom w:val="0"/>
          <w:divBdr>
            <w:top w:val="none" w:sz="0" w:space="0" w:color="auto"/>
            <w:left w:val="none" w:sz="0" w:space="0" w:color="auto"/>
            <w:bottom w:val="none" w:sz="0" w:space="0" w:color="auto"/>
            <w:right w:val="none" w:sz="0" w:space="0" w:color="auto"/>
          </w:divBdr>
        </w:div>
        <w:div w:id="556820328">
          <w:marLeft w:val="0"/>
          <w:marRight w:val="0"/>
          <w:marTop w:val="0"/>
          <w:marBottom w:val="0"/>
          <w:divBdr>
            <w:top w:val="none" w:sz="0" w:space="0" w:color="auto"/>
            <w:left w:val="none" w:sz="0" w:space="0" w:color="auto"/>
            <w:bottom w:val="none" w:sz="0" w:space="0" w:color="auto"/>
            <w:right w:val="none" w:sz="0" w:space="0" w:color="auto"/>
          </w:divBdr>
        </w:div>
        <w:div w:id="649016551">
          <w:marLeft w:val="0"/>
          <w:marRight w:val="0"/>
          <w:marTop w:val="0"/>
          <w:marBottom w:val="0"/>
          <w:divBdr>
            <w:top w:val="none" w:sz="0" w:space="0" w:color="auto"/>
            <w:left w:val="none" w:sz="0" w:space="0" w:color="auto"/>
            <w:bottom w:val="none" w:sz="0" w:space="0" w:color="auto"/>
            <w:right w:val="none" w:sz="0" w:space="0" w:color="auto"/>
          </w:divBdr>
        </w:div>
        <w:div w:id="711611814">
          <w:marLeft w:val="0"/>
          <w:marRight w:val="0"/>
          <w:marTop w:val="0"/>
          <w:marBottom w:val="0"/>
          <w:divBdr>
            <w:top w:val="none" w:sz="0" w:space="0" w:color="auto"/>
            <w:left w:val="none" w:sz="0" w:space="0" w:color="auto"/>
            <w:bottom w:val="none" w:sz="0" w:space="0" w:color="auto"/>
            <w:right w:val="none" w:sz="0" w:space="0" w:color="auto"/>
          </w:divBdr>
        </w:div>
        <w:div w:id="1464545325">
          <w:marLeft w:val="0"/>
          <w:marRight w:val="0"/>
          <w:marTop w:val="0"/>
          <w:marBottom w:val="0"/>
          <w:divBdr>
            <w:top w:val="none" w:sz="0" w:space="0" w:color="auto"/>
            <w:left w:val="none" w:sz="0" w:space="0" w:color="auto"/>
            <w:bottom w:val="none" w:sz="0" w:space="0" w:color="auto"/>
            <w:right w:val="none" w:sz="0" w:space="0" w:color="auto"/>
          </w:divBdr>
        </w:div>
        <w:div w:id="998995336">
          <w:marLeft w:val="0"/>
          <w:marRight w:val="0"/>
          <w:marTop w:val="0"/>
          <w:marBottom w:val="0"/>
          <w:divBdr>
            <w:top w:val="none" w:sz="0" w:space="0" w:color="auto"/>
            <w:left w:val="none" w:sz="0" w:space="0" w:color="auto"/>
            <w:bottom w:val="none" w:sz="0" w:space="0" w:color="auto"/>
            <w:right w:val="none" w:sz="0" w:space="0" w:color="auto"/>
          </w:divBdr>
        </w:div>
        <w:div w:id="156304966">
          <w:marLeft w:val="0"/>
          <w:marRight w:val="0"/>
          <w:marTop w:val="0"/>
          <w:marBottom w:val="0"/>
          <w:divBdr>
            <w:top w:val="none" w:sz="0" w:space="0" w:color="auto"/>
            <w:left w:val="none" w:sz="0" w:space="0" w:color="auto"/>
            <w:bottom w:val="none" w:sz="0" w:space="0" w:color="auto"/>
            <w:right w:val="none" w:sz="0" w:space="0" w:color="auto"/>
          </w:divBdr>
        </w:div>
        <w:div w:id="1015303095">
          <w:marLeft w:val="0"/>
          <w:marRight w:val="0"/>
          <w:marTop w:val="0"/>
          <w:marBottom w:val="0"/>
          <w:divBdr>
            <w:top w:val="none" w:sz="0" w:space="0" w:color="auto"/>
            <w:left w:val="none" w:sz="0" w:space="0" w:color="auto"/>
            <w:bottom w:val="none" w:sz="0" w:space="0" w:color="auto"/>
            <w:right w:val="none" w:sz="0" w:space="0" w:color="auto"/>
          </w:divBdr>
        </w:div>
        <w:div w:id="1479417407">
          <w:marLeft w:val="0"/>
          <w:marRight w:val="0"/>
          <w:marTop w:val="0"/>
          <w:marBottom w:val="0"/>
          <w:divBdr>
            <w:top w:val="none" w:sz="0" w:space="0" w:color="auto"/>
            <w:left w:val="none" w:sz="0" w:space="0" w:color="auto"/>
            <w:bottom w:val="none" w:sz="0" w:space="0" w:color="auto"/>
            <w:right w:val="none" w:sz="0" w:space="0" w:color="auto"/>
          </w:divBdr>
        </w:div>
        <w:div w:id="1724600958">
          <w:marLeft w:val="0"/>
          <w:marRight w:val="0"/>
          <w:marTop w:val="0"/>
          <w:marBottom w:val="0"/>
          <w:divBdr>
            <w:top w:val="none" w:sz="0" w:space="0" w:color="auto"/>
            <w:left w:val="none" w:sz="0" w:space="0" w:color="auto"/>
            <w:bottom w:val="none" w:sz="0" w:space="0" w:color="auto"/>
            <w:right w:val="none" w:sz="0" w:space="0" w:color="auto"/>
          </w:divBdr>
        </w:div>
        <w:div w:id="1012345045">
          <w:marLeft w:val="0"/>
          <w:marRight w:val="0"/>
          <w:marTop w:val="0"/>
          <w:marBottom w:val="0"/>
          <w:divBdr>
            <w:top w:val="none" w:sz="0" w:space="0" w:color="auto"/>
            <w:left w:val="none" w:sz="0" w:space="0" w:color="auto"/>
            <w:bottom w:val="none" w:sz="0" w:space="0" w:color="auto"/>
            <w:right w:val="none" w:sz="0" w:space="0" w:color="auto"/>
          </w:divBdr>
        </w:div>
        <w:div w:id="262613155">
          <w:marLeft w:val="0"/>
          <w:marRight w:val="0"/>
          <w:marTop w:val="0"/>
          <w:marBottom w:val="0"/>
          <w:divBdr>
            <w:top w:val="none" w:sz="0" w:space="0" w:color="auto"/>
            <w:left w:val="none" w:sz="0" w:space="0" w:color="auto"/>
            <w:bottom w:val="none" w:sz="0" w:space="0" w:color="auto"/>
            <w:right w:val="none" w:sz="0" w:space="0" w:color="auto"/>
          </w:divBdr>
        </w:div>
        <w:div w:id="18823152">
          <w:marLeft w:val="0"/>
          <w:marRight w:val="0"/>
          <w:marTop w:val="0"/>
          <w:marBottom w:val="0"/>
          <w:divBdr>
            <w:top w:val="none" w:sz="0" w:space="0" w:color="auto"/>
            <w:left w:val="none" w:sz="0" w:space="0" w:color="auto"/>
            <w:bottom w:val="none" w:sz="0" w:space="0" w:color="auto"/>
            <w:right w:val="none" w:sz="0" w:space="0" w:color="auto"/>
          </w:divBdr>
        </w:div>
        <w:div w:id="205291355">
          <w:marLeft w:val="0"/>
          <w:marRight w:val="0"/>
          <w:marTop w:val="0"/>
          <w:marBottom w:val="0"/>
          <w:divBdr>
            <w:top w:val="none" w:sz="0" w:space="0" w:color="auto"/>
            <w:left w:val="none" w:sz="0" w:space="0" w:color="auto"/>
            <w:bottom w:val="none" w:sz="0" w:space="0" w:color="auto"/>
            <w:right w:val="none" w:sz="0" w:space="0" w:color="auto"/>
          </w:divBdr>
        </w:div>
        <w:div w:id="1880587309">
          <w:marLeft w:val="0"/>
          <w:marRight w:val="0"/>
          <w:marTop w:val="0"/>
          <w:marBottom w:val="0"/>
          <w:divBdr>
            <w:top w:val="none" w:sz="0" w:space="0" w:color="auto"/>
            <w:left w:val="none" w:sz="0" w:space="0" w:color="auto"/>
            <w:bottom w:val="none" w:sz="0" w:space="0" w:color="auto"/>
            <w:right w:val="none" w:sz="0" w:space="0" w:color="auto"/>
          </w:divBdr>
        </w:div>
        <w:div w:id="1924486294">
          <w:marLeft w:val="0"/>
          <w:marRight w:val="0"/>
          <w:marTop w:val="0"/>
          <w:marBottom w:val="0"/>
          <w:divBdr>
            <w:top w:val="none" w:sz="0" w:space="0" w:color="auto"/>
            <w:left w:val="none" w:sz="0" w:space="0" w:color="auto"/>
            <w:bottom w:val="none" w:sz="0" w:space="0" w:color="auto"/>
            <w:right w:val="none" w:sz="0" w:space="0" w:color="auto"/>
          </w:divBdr>
        </w:div>
        <w:div w:id="265968821">
          <w:marLeft w:val="0"/>
          <w:marRight w:val="0"/>
          <w:marTop w:val="0"/>
          <w:marBottom w:val="0"/>
          <w:divBdr>
            <w:top w:val="none" w:sz="0" w:space="0" w:color="auto"/>
            <w:left w:val="none" w:sz="0" w:space="0" w:color="auto"/>
            <w:bottom w:val="none" w:sz="0" w:space="0" w:color="auto"/>
            <w:right w:val="none" w:sz="0" w:space="0" w:color="auto"/>
          </w:divBdr>
        </w:div>
        <w:div w:id="626468767">
          <w:marLeft w:val="0"/>
          <w:marRight w:val="0"/>
          <w:marTop w:val="0"/>
          <w:marBottom w:val="0"/>
          <w:divBdr>
            <w:top w:val="none" w:sz="0" w:space="0" w:color="auto"/>
            <w:left w:val="none" w:sz="0" w:space="0" w:color="auto"/>
            <w:bottom w:val="none" w:sz="0" w:space="0" w:color="auto"/>
            <w:right w:val="none" w:sz="0" w:space="0" w:color="auto"/>
          </w:divBdr>
        </w:div>
        <w:div w:id="145321894">
          <w:marLeft w:val="0"/>
          <w:marRight w:val="0"/>
          <w:marTop w:val="0"/>
          <w:marBottom w:val="0"/>
          <w:divBdr>
            <w:top w:val="none" w:sz="0" w:space="0" w:color="auto"/>
            <w:left w:val="none" w:sz="0" w:space="0" w:color="auto"/>
            <w:bottom w:val="none" w:sz="0" w:space="0" w:color="auto"/>
            <w:right w:val="none" w:sz="0" w:space="0" w:color="auto"/>
          </w:divBdr>
        </w:div>
        <w:div w:id="1684165477">
          <w:marLeft w:val="0"/>
          <w:marRight w:val="0"/>
          <w:marTop w:val="0"/>
          <w:marBottom w:val="0"/>
          <w:divBdr>
            <w:top w:val="none" w:sz="0" w:space="0" w:color="auto"/>
            <w:left w:val="none" w:sz="0" w:space="0" w:color="auto"/>
            <w:bottom w:val="none" w:sz="0" w:space="0" w:color="auto"/>
            <w:right w:val="none" w:sz="0" w:space="0" w:color="auto"/>
          </w:divBdr>
        </w:div>
        <w:div w:id="1917083788">
          <w:marLeft w:val="0"/>
          <w:marRight w:val="0"/>
          <w:marTop w:val="0"/>
          <w:marBottom w:val="0"/>
          <w:divBdr>
            <w:top w:val="none" w:sz="0" w:space="0" w:color="auto"/>
            <w:left w:val="none" w:sz="0" w:space="0" w:color="auto"/>
            <w:bottom w:val="none" w:sz="0" w:space="0" w:color="auto"/>
            <w:right w:val="none" w:sz="0" w:space="0" w:color="auto"/>
          </w:divBdr>
        </w:div>
        <w:div w:id="98917999">
          <w:marLeft w:val="0"/>
          <w:marRight w:val="0"/>
          <w:marTop w:val="0"/>
          <w:marBottom w:val="0"/>
          <w:divBdr>
            <w:top w:val="none" w:sz="0" w:space="0" w:color="auto"/>
            <w:left w:val="none" w:sz="0" w:space="0" w:color="auto"/>
            <w:bottom w:val="none" w:sz="0" w:space="0" w:color="auto"/>
            <w:right w:val="none" w:sz="0" w:space="0" w:color="auto"/>
          </w:divBdr>
        </w:div>
        <w:div w:id="1729450887">
          <w:marLeft w:val="0"/>
          <w:marRight w:val="0"/>
          <w:marTop w:val="0"/>
          <w:marBottom w:val="0"/>
          <w:divBdr>
            <w:top w:val="none" w:sz="0" w:space="0" w:color="auto"/>
            <w:left w:val="none" w:sz="0" w:space="0" w:color="auto"/>
            <w:bottom w:val="none" w:sz="0" w:space="0" w:color="auto"/>
            <w:right w:val="none" w:sz="0" w:space="0" w:color="auto"/>
          </w:divBdr>
        </w:div>
        <w:div w:id="176846068">
          <w:marLeft w:val="0"/>
          <w:marRight w:val="0"/>
          <w:marTop w:val="0"/>
          <w:marBottom w:val="0"/>
          <w:divBdr>
            <w:top w:val="none" w:sz="0" w:space="0" w:color="auto"/>
            <w:left w:val="none" w:sz="0" w:space="0" w:color="auto"/>
            <w:bottom w:val="none" w:sz="0" w:space="0" w:color="auto"/>
            <w:right w:val="none" w:sz="0" w:space="0" w:color="auto"/>
          </w:divBdr>
        </w:div>
        <w:div w:id="1689284297">
          <w:marLeft w:val="0"/>
          <w:marRight w:val="0"/>
          <w:marTop w:val="0"/>
          <w:marBottom w:val="0"/>
          <w:divBdr>
            <w:top w:val="none" w:sz="0" w:space="0" w:color="auto"/>
            <w:left w:val="none" w:sz="0" w:space="0" w:color="auto"/>
            <w:bottom w:val="none" w:sz="0" w:space="0" w:color="auto"/>
            <w:right w:val="none" w:sz="0" w:space="0" w:color="auto"/>
          </w:divBdr>
        </w:div>
        <w:div w:id="779297594">
          <w:marLeft w:val="0"/>
          <w:marRight w:val="0"/>
          <w:marTop w:val="0"/>
          <w:marBottom w:val="0"/>
          <w:divBdr>
            <w:top w:val="none" w:sz="0" w:space="0" w:color="auto"/>
            <w:left w:val="none" w:sz="0" w:space="0" w:color="auto"/>
            <w:bottom w:val="none" w:sz="0" w:space="0" w:color="auto"/>
            <w:right w:val="none" w:sz="0" w:space="0" w:color="auto"/>
          </w:divBdr>
        </w:div>
        <w:div w:id="64423400">
          <w:marLeft w:val="0"/>
          <w:marRight w:val="0"/>
          <w:marTop w:val="0"/>
          <w:marBottom w:val="0"/>
          <w:divBdr>
            <w:top w:val="none" w:sz="0" w:space="0" w:color="auto"/>
            <w:left w:val="none" w:sz="0" w:space="0" w:color="auto"/>
            <w:bottom w:val="none" w:sz="0" w:space="0" w:color="auto"/>
            <w:right w:val="none" w:sz="0" w:space="0" w:color="auto"/>
          </w:divBdr>
        </w:div>
        <w:div w:id="428743375">
          <w:marLeft w:val="0"/>
          <w:marRight w:val="0"/>
          <w:marTop w:val="0"/>
          <w:marBottom w:val="0"/>
          <w:divBdr>
            <w:top w:val="none" w:sz="0" w:space="0" w:color="auto"/>
            <w:left w:val="none" w:sz="0" w:space="0" w:color="auto"/>
            <w:bottom w:val="none" w:sz="0" w:space="0" w:color="auto"/>
            <w:right w:val="none" w:sz="0" w:space="0" w:color="auto"/>
          </w:divBdr>
        </w:div>
        <w:div w:id="102924273">
          <w:marLeft w:val="0"/>
          <w:marRight w:val="0"/>
          <w:marTop w:val="0"/>
          <w:marBottom w:val="0"/>
          <w:divBdr>
            <w:top w:val="none" w:sz="0" w:space="0" w:color="auto"/>
            <w:left w:val="none" w:sz="0" w:space="0" w:color="auto"/>
            <w:bottom w:val="none" w:sz="0" w:space="0" w:color="auto"/>
            <w:right w:val="none" w:sz="0" w:space="0" w:color="auto"/>
          </w:divBdr>
        </w:div>
        <w:div w:id="1795055792">
          <w:marLeft w:val="0"/>
          <w:marRight w:val="0"/>
          <w:marTop w:val="0"/>
          <w:marBottom w:val="0"/>
          <w:divBdr>
            <w:top w:val="none" w:sz="0" w:space="0" w:color="auto"/>
            <w:left w:val="none" w:sz="0" w:space="0" w:color="auto"/>
            <w:bottom w:val="none" w:sz="0" w:space="0" w:color="auto"/>
            <w:right w:val="none" w:sz="0" w:space="0" w:color="auto"/>
          </w:divBdr>
        </w:div>
        <w:div w:id="1369138626">
          <w:marLeft w:val="0"/>
          <w:marRight w:val="0"/>
          <w:marTop w:val="0"/>
          <w:marBottom w:val="0"/>
          <w:divBdr>
            <w:top w:val="none" w:sz="0" w:space="0" w:color="auto"/>
            <w:left w:val="none" w:sz="0" w:space="0" w:color="auto"/>
            <w:bottom w:val="none" w:sz="0" w:space="0" w:color="auto"/>
            <w:right w:val="none" w:sz="0" w:space="0" w:color="auto"/>
          </w:divBdr>
        </w:div>
        <w:div w:id="1818181504">
          <w:marLeft w:val="0"/>
          <w:marRight w:val="0"/>
          <w:marTop w:val="0"/>
          <w:marBottom w:val="0"/>
          <w:divBdr>
            <w:top w:val="none" w:sz="0" w:space="0" w:color="auto"/>
            <w:left w:val="none" w:sz="0" w:space="0" w:color="auto"/>
            <w:bottom w:val="none" w:sz="0" w:space="0" w:color="auto"/>
            <w:right w:val="none" w:sz="0" w:space="0" w:color="auto"/>
          </w:divBdr>
        </w:div>
        <w:div w:id="720860777">
          <w:marLeft w:val="0"/>
          <w:marRight w:val="0"/>
          <w:marTop w:val="0"/>
          <w:marBottom w:val="0"/>
          <w:divBdr>
            <w:top w:val="none" w:sz="0" w:space="0" w:color="auto"/>
            <w:left w:val="none" w:sz="0" w:space="0" w:color="auto"/>
            <w:bottom w:val="none" w:sz="0" w:space="0" w:color="auto"/>
            <w:right w:val="none" w:sz="0" w:space="0" w:color="auto"/>
          </w:divBdr>
        </w:div>
        <w:div w:id="1145926841">
          <w:marLeft w:val="0"/>
          <w:marRight w:val="0"/>
          <w:marTop w:val="0"/>
          <w:marBottom w:val="0"/>
          <w:divBdr>
            <w:top w:val="none" w:sz="0" w:space="0" w:color="auto"/>
            <w:left w:val="none" w:sz="0" w:space="0" w:color="auto"/>
            <w:bottom w:val="none" w:sz="0" w:space="0" w:color="auto"/>
            <w:right w:val="none" w:sz="0" w:space="0" w:color="auto"/>
          </w:divBdr>
        </w:div>
        <w:div w:id="316110203">
          <w:marLeft w:val="0"/>
          <w:marRight w:val="0"/>
          <w:marTop w:val="0"/>
          <w:marBottom w:val="0"/>
          <w:divBdr>
            <w:top w:val="none" w:sz="0" w:space="0" w:color="auto"/>
            <w:left w:val="none" w:sz="0" w:space="0" w:color="auto"/>
            <w:bottom w:val="none" w:sz="0" w:space="0" w:color="auto"/>
            <w:right w:val="none" w:sz="0" w:space="0" w:color="auto"/>
          </w:divBdr>
        </w:div>
        <w:div w:id="177087787">
          <w:marLeft w:val="0"/>
          <w:marRight w:val="0"/>
          <w:marTop w:val="0"/>
          <w:marBottom w:val="0"/>
          <w:divBdr>
            <w:top w:val="none" w:sz="0" w:space="0" w:color="auto"/>
            <w:left w:val="none" w:sz="0" w:space="0" w:color="auto"/>
            <w:bottom w:val="none" w:sz="0" w:space="0" w:color="auto"/>
            <w:right w:val="none" w:sz="0" w:space="0" w:color="auto"/>
          </w:divBdr>
        </w:div>
        <w:div w:id="70740227">
          <w:marLeft w:val="0"/>
          <w:marRight w:val="0"/>
          <w:marTop w:val="0"/>
          <w:marBottom w:val="0"/>
          <w:divBdr>
            <w:top w:val="none" w:sz="0" w:space="0" w:color="auto"/>
            <w:left w:val="none" w:sz="0" w:space="0" w:color="auto"/>
            <w:bottom w:val="none" w:sz="0" w:space="0" w:color="auto"/>
            <w:right w:val="none" w:sz="0" w:space="0" w:color="auto"/>
          </w:divBdr>
        </w:div>
        <w:div w:id="1139106331">
          <w:marLeft w:val="0"/>
          <w:marRight w:val="0"/>
          <w:marTop w:val="0"/>
          <w:marBottom w:val="0"/>
          <w:divBdr>
            <w:top w:val="none" w:sz="0" w:space="0" w:color="auto"/>
            <w:left w:val="none" w:sz="0" w:space="0" w:color="auto"/>
            <w:bottom w:val="none" w:sz="0" w:space="0" w:color="auto"/>
            <w:right w:val="none" w:sz="0" w:space="0" w:color="auto"/>
          </w:divBdr>
        </w:div>
        <w:div w:id="1284652629">
          <w:marLeft w:val="0"/>
          <w:marRight w:val="0"/>
          <w:marTop w:val="0"/>
          <w:marBottom w:val="0"/>
          <w:divBdr>
            <w:top w:val="none" w:sz="0" w:space="0" w:color="auto"/>
            <w:left w:val="none" w:sz="0" w:space="0" w:color="auto"/>
            <w:bottom w:val="none" w:sz="0" w:space="0" w:color="auto"/>
            <w:right w:val="none" w:sz="0" w:space="0" w:color="auto"/>
          </w:divBdr>
        </w:div>
        <w:div w:id="1565138269">
          <w:marLeft w:val="0"/>
          <w:marRight w:val="0"/>
          <w:marTop w:val="0"/>
          <w:marBottom w:val="0"/>
          <w:divBdr>
            <w:top w:val="none" w:sz="0" w:space="0" w:color="auto"/>
            <w:left w:val="none" w:sz="0" w:space="0" w:color="auto"/>
            <w:bottom w:val="none" w:sz="0" w:space="0" w:color="auto"/>
            <w:right w:val="none" w:sz="0" w:space="0" w:color="auto"/>
          </w:divBdr>
        </w:div>
        <w:div w:id="12414875">
          <w:marLeft w:val="0"/>
          <w:marRight w:val="0"/>
          <w:marTop w:val="0"/>
          <w:marBottom w:val="0"/>
          <w:divBdr>
            <w:top w:val="none" w:sz="0" w:space="0" w:color="auto"/>
            <w:left w:val="none" w:sz="0" w:space="0" w:color="auto"/>
            <w:bottom w:val="none" w:sz="0" w:space="0" w:color="auto"/>
            <w:right w:val="none" w:sz="0" w:space="0" w:color="auto"/>
          </w:divBdr>
        </w:div>
        <w:div w:id="705253477">
          <w:marLeft w:val="0"/>
          <w:marRight w:val="0"/>
          <w:marTop w:val="0"/>
          <w:marBottom w:val="0"/>
          <w:divBdr>
            <w:top w:val="none" w:sz="0" w:space="0" w:color="auto"/>
            <w:left w:val="none" w:sz="0" w:space="0" w:color="auto"/>
            <w:bottom w:val="none" w:sz="0" w:space="0" w:color="auto"/>
            <w:right w:val="none" w:sz="0" w:space="0" w:color="auto"/>
          </w:divBdr>
        </w:div>
        <w:div w:id="1244922268">
          <w:marLeft w:val="0"/>
          <w:marRight w:val="0"/>
          <w:marTop w:val="0"/>
          <w:marBottom w:val="0"/>
          <w:divBdr>
            <w:top w:val="none" w:sz="0" w:space="0" w:color="auto"/>
            <w:left w:val="none" w:sz="0" w:space="0" w:color="auto"/>
            <w:bottom w:val="none" w:sz="0" w:space="0" w:color="auto"/>
            <w:right w:val="none" w:sz="0" w:space="0" w:color="auto"/>
          </w:divBdr>
        </w:div>
        <w:div w:id="938368027">
          <w:marLeft w:val="0"/>
          <w:marRight w:val="0"/>
          <w:marTop w:val="0"/>
          <w:marBottom w:val="0"/>
          <w:divBdr>
            <w:top w:val="none" w:sz="0" w:space="0" w:color="auto"/>
            <w:left w:val="none" w:sz="0" w:space="0" w:color="auto"/>
            <w:bottom w:val="none" w:sz="0" w:space="0" w:color="auto"/>
            <w:right w:val="none" w:sz="0" w:space="0" w:color="auto"/>
          </w:divBdr>
        </w:div>
        <w:div w:id="462507608">
          <w:marLeft w:val="0"/>
          <w:marRight w:val="0"/>
          <w:marTop w:val="0"/>
          <w:marBottom w:val="0"/>
          <w:divBdr>
            <w:top w:val="none" w:sz="0" w:space="0" w:color="auto"/>
            <w:left w:val="none" w:sz="0" w:space="0" w:color="auto"/>
            <w:bottom w:val="none" w:sz="0" w:space="0" w:color="auto"/>
            <w:right w:val="none" w:sz="0" w:space="0" w:color="auto"/>
          </w:divBdr>
        </w:div>
        <w:div w:id="712849266">
          <w:marLeft w:val="0"/>
          <w:marRight w:val="0"/>
          <w:marTop w:val="0"/>
          <w:marBottom w:val="0"/>
          <w:divBdr>
            <w:top w:val="none" w:sz="0" w:space="0" w:color="auto"/>
            <w:left w:val="none" w:sz="0" w:space="0" w:color="auto"/>
            <w:bottom w:val="none" w:sz="0" w:space="0" w:color="auto"/>
            <w:right w:val="none" w:sz="0" w:space="0" w:color="auto"/>
          </w:divBdr>
        </w:div>
        <w:div w:id="668800613">
          <w:marLeft w:val="0"/>
          <w:marRight w:val="0"/>
          <w:marTop w:val="0"/>
          <w:marBottom w:val="0"/>
          <w:divBdr>
            <w:top w:val="none" w:sz="0" w:space="0" w:color="auto"/>
            <w:left w:val="none" w:sz="0" w:space="0" w:color="auto"/>
            <w:bottom w:val="none" w:sz="0" w:space="0" w:color="auto"/>
            <w:right w:val="none" w:sz="0" w:space="0" w:color="auto"/>
          </w:divBdr>
        </w:div>
        <w:div w:id="988363274">
          <w:marLeft w:val="0"/>
          <w:marRight w:val="0"/>
          <w:marTop w:val="0"/>
          <w:marBottom w:val="0"/>
          <w:divBdr>
            <w:top w:val="none" w:sz="0" w:space="0" w:color="auto"/>
            <w:left w:val="none" w:sz="0" w:space="0" w:color="auto"/>
            <w:bottom w:val="none" w:sz="0" w:space="0" w:color="auto"/>
            <w:right w:val="none" w:sz="0" w:space="0" w:color="auto"/>
          </w:divBdr>
        </w:div>
        <w:div w:id="559634859">
          <w:marLeft w:val="0"/>
          <w:marRight w:val="0"/>
          <w:marTop w:val="0"/>
          <w:marBottom w:val="0"/>
          <w:divBdr>
            <w:top w:val="none" w:sz="0" w:space="0" w:color="auto"/>
            <w:left w:val="none" w:sz="0" w:space="0" w:color="auto"/>
            <w:bottom w:val="none" w:sz="0" w:space="0" w:color="auto"/>
            <w:right w:val="none" w:sz="0" w:space="0" w:color="auto"/>
          </w:divBdr>
        </w:div>
        <w:div w:id="512230459">
          <w:marLeft w:val="0"/>
          <w:marRight w:val="0"/>
          <w:marTop w:val="0"/>
          <w:marBottom w:val="0"/>
          <w:divBdr>
            <w:top w:val="none" w:sz="0" w:space="0" w:color="auto"/>
            <w:left w:val="none" w:sz="0" w:space="0" w:color="auto"/>
            <w:bottom w:val="none" w:sz="0" w:space="0" w:color="auto"/>
            <w:right w:val="none" w:sz="0" w:space="0" w:color="auto"/>
          </w:divBdr>
        </w:div>
        <w:div w:id="1612931770">
          <w:marLeft w:val="0"/>
          <w:marRight w:val="0"/>
          <w:marTop w:val="0"/>
          <w:marBottom w:val="0"/>
          <w:divBdr>
            <w:top w:val="none" w:sz="0" w:space="0" w:color="auto"/>
            <w:left w:val="none" w:sz="0" w:space="0" w:color="auto"/>
            <w:bottom w:val="none" w:sz="0" w:space="0" w:color="auto"/>
            <w:right w:val="none" w:sz="0" w:space="0" w:color="auto"/>
          </w:divBdr>
        </w:div>
        <w:div w:id="836506910">
          <w:marLeft w:val="0"/>
          <w:marRight w:val="0"/>
          <w:marTop w:val="0"/>
          <w:marBottom w:val="0"/>
          <w:divBdr>
            <w:top w:val="none" w:sz="0" w:space="0" w:color="auto"/>
            <w:left w:val="none" w:sz="0" w:space="0" w:color="auto"/>
            <w:bottom w:val="none" w:sz="0" w:space="0" w:color="auto"/>
            <w:right w:val="none" w:sz="0" w:space="0" w:color="auto"/>
          </w:divBdr>
        </w:div>
        <w:div w:id="1083526800">
          <w:marLeft w:val="0"/>
          <w:marRight w:val="0"/>
          <w:marTop w:val="0"/>
          <w:marBottom w:val="0"/>
          <w:divBdr>
            <w:top w:val="none" w:sz="0" w:space="0" w:color="auto"/>
            <w:left w:val="none" w:sz="0" w:space="0" w:color="auto"/>
            <w:bottom w:val="none" w:sz="0" w:space="0" w:color="auto"/>
            <w:right w:val="none" w:sz="0" w:space="0" w:color="auto"/>
          </w:divBdr>
        </w:div>
        <w:div w:id="132254952">
          <w:marLeft w:val="0"/>
          <w:marRight w:val="0"/>
          <w:marTop w:val="0"/>
          <w:marBottom w:val="0"/>
          <w:divBdr>
            <w:top w:val="none" w:sz="0" w:space="0" w:color="auto"/>
            <w:left w:val="none" w:sz="0" w:space="0" w:color="auto"/>
            <w:bottom w:val="none" w:sz="0" w:space="0" w:color="auto"/>
            <w:right w:val="none" w:sz="0" w:space="0" w:color="auto"/>
          </w:divBdr>
        </w:div>
        <w:div w:id="642777611">
          <w:marLeft w:val="0"/>
          <w:marRight w:val="0"/>
          <w:marTop w:val="0"/>
          <w:marBottom w:val="0"/>
          <w:divBdr>
            <w:top w:val="none" w:sz="0" w:space="0" w:color="auto"/>
            <w:left w:val="none" w:sz="0" w:space="0" w:color="auto"/>
            <w:bottom w:val="none" w:sz="0" w:space="0" w:color="auto"/>
            <w:right w:val="none" w:sz="0" w:space="0" w:color="auto"/>
          </w:divBdr>
        </w:div>
        <w:div w:id="1541238688">
          <w:marLeft w:val="0"/>
          <w:marRight w:val="0"/>
          <w:marTop w:val="0"/>
          <w:marBottom w:val="0"/>
          <w:divBdr>
            <w:top w:val="none" w:sz="0" w:space="0" w:color="auto"/>
            <w:left w:val="none" w:sz="0" w:space="0" w:color="auto"/>
            <w:bottom w:val="none" w:sz="0" w:space="0" w:color="auto"/>
            <w:right w:val="none" w:sz="0" w:space="0" w:color="auto"/>
          </w:divBdr>
        </w:div>
        <w:div w:id="2047485135">
          <w:marLeft w:val="0"/>
          <w:marRight w:val="0"/>
          <w:marTop w:val="0"/>
          <w:marBottom w:val="0"/>
          <w:divBdr>
            <w:top w:val="none" w:sz="0" w:space="0" w:color="auto"/>
            <w:left w:val="none" w:sz="0" w:space="0" w:color="auto"/>
            <w:bottom w:val="none" w:sz="0" w:space="0" w:color="auto"/>
            <w:right w:val="none" w:sz="0" w:space="0" w:color="auto"/>
          </w:divBdr>
        </w:div>
        <w:div w:id="545917870">
          <w:marLeft w:val="0"/>
          <w:marRight w:val="0"/>
          <w:marTop w:val="0"/>
          <w:marBottom w:val="0"/>
          <w:divBdr>
            <w:top w:val="none" w:sz="0" w:space="0" w:color="auto"/>
            <w:left w:val="none" w:sz="0" w:space="0" w:color="auto"/>
            <w:bottom w:val="none" w:sz="0" w:space="0" w:color="auto"/>
            <w:right w:val="none" w:sz="0" w:space="0" w:color="auto"/>
          </w:divBdr>
        </w:div>
        <w:div w:id="394594525">
          <w:marLeft w:val="0"/>
          <w:marRight w:val="0"/>
          <w:marTop w:val="0"/>
          <w:marBottom w:val="0"/>
          <w:divBdr>
            <w:top w:val="none" w:sz="0" w:space="0" w:color="auto"/>
            <w:left w:val="none" w:sz="0" w:space="0" w:color="auto"/>
            <w:bottom w:val="none" w:sz="0" w:space="0" w:color="auto"/>
            <w:right w:val="none" w:sz="0" w:space="0" w:color="auto"/>
          </w:divBdr>
        </w:div>
        <w:div w:id="308827423">
          <w:marLeft w:val="0"/>
          <w:marRight w:val="0"/>
          <w:marTop w:val="0"/>
          <w:marBottom w:val="0"/>
          <w:divBdr>
            <w:top w:val="none" w:sz="0" w:space="0" w:color="auto"/>
            <w:left w:val="none" w:sz="0" w:space="0" w:color="auto"/>
            <w:bottom w:val="none" w:sz="0" w:space="0" w:color="auto"/>
            <w:right w:val="none" w:sz="0" w:space="0" w:color="auto"/>
          </w:divBdr>
        </w:div>
        <w:div w:id="355691879">
          <w:marLeft w:val="0"/>
          <w:marRight w:val="0"/>
          <w:marTop w:val="0"/>
          <w:marBottom w:val="0"/>
          <w:divBdr>
            <w:top w:val="none" w:sz="0" w:space="0" w:color="auto"/>
            <w:left w:val="none" w:sz="0" w:space="0" w:color="auto"/>
            <w:bottom w:val="none" w:sz="0" w:space="0" w:color="auto"/>
            <w:right w:val="none" w:sz="0" w:space="0" w:color="auto"/>
          </w:divBdr>
        </w:div>
        <w:div w:id="979459380">
          <w:marLeft w:val="0"/>
          <w:marRight w:val="0"/>
          <w:marTop w:val="0"/>
          <w:marBottom w:val="0"/>
          <w:divBdr>
            <w:top w:val="none" w:sz="0" w:space="0" w:color="auto"/>
            <w:left w:val="none" w:sz="0" w:space="0" w:color="auto"/>
            <w:bottom w:val="none" w:sz="0" w:space="0" w:color="auto"/>
            <w:right w:val="none" w:sz="0" w:space="0" w:color="auto"/>
          </w:divBdr>
        </w:div>
        <w:div w:id="723065969">
          <w:marLeft w:val="0"/>
          <w:marRight w:val="0"/>
          <w:marTop w:val="0"/>
          <w:marBottom w:val="0"/>
          <w:divBdr>
            <w:top w:val="none" w:sz="0" w:space="0" w:color="auto"/>
            <w:left w:val="none" w:sz="0" w:space="0" w:color="auto"/>
            <w:bottom w:val="none" w:sz="0" w:space="0" w:color="auto"/>
            <w:right w:val="none" w:sz="0" w:space="0" w:color="auto"/>
          </w:divBdr>
        </w:div>
        <w:div w:id="604382400">
          <w:marLeft w:val="0"/>
          <w:marRight w:val="0"/>
          <w:marTop w:val="0"/>
          <w:marBottom w:val="0"/>
          <w:divBdr>
            <w:top w:val="none" w:sz="0" w:space="0" w:color="auto"/>
            <w:left w:val="none" w:sz="0" w:space="0" w:color="auto"/>
            <w:bottom w:val="none" w:sz="0" w:space="0" w:color="auto"/>
            <w:right w:val="none" w:sz="0" w:space="0" w:color="auto"/>
          </w:divBdr>
        </w:div>
        <w:div w:id="1763843034">
          <w:marLeft w:val="0"/>
          <w:marRight w:val="0"/>
          <w:marTop w:val="0"/>
          <w:marBottom w:val="0"/>
          <w:divBdr>
            <w:top w:val="none" w:sz="0" w:space="0" w:color="auto"/>
            <w:left w:val="none" w:sz="0" w:space="0" w:color="auto"/>
            <w:bottom w:val="none" w:sz="0" w:space="0" w:color="auto"/>
            <w:right w:val="none" w:sz="0" w:space="0" w:color="auto"/>
          </w:divBdr>
        </w:div>
        <w:div w:id="196360958">
          <w:marLeft w:val="0"/>
          <w:marRight w:val="0"/>
          <w:marTop w:val="0"/>
          <w:marBottom w:val="0"/>
          <w:divBdr>
            <w:top w:val="none" w:sz="0" w:space="0" w:color="auto"/>
            <w:left w:val="none" w:sz="0" w:space="0" w:color="auto"/>
            <w:bottom w:val="none" w:sz="0" w:space="0" w:color="auto"/>
            <w:right w:val="none" w:sz="0" w:space="0" w:color="auto"/>
          </w:divBdr>
        </w:div>
        <w:div w:id="909772316">
          <w:marLeft w:val="0"/>
          <w:marRight w:val="0"/>
          <w:marTop w:val="0"/>
          <w:marBottom w:val="0"/>
          <w:divBdr>
            <w:top w:val="none" w:sz="0" w:space="0" w:color="auto"/>
            <w:left w:val="none" w:sz="0" w:space="0" w:color="auto"/>
            <w:bottom w:val="none" w:sz="0" w:space="0" w:color="auto"/>
            <w:right w:val="none" w:sz="0" w:space="0" w:color="auto"/>
          </w:divBdr>
        </w:div>
        <w:div w:id="1817650376">
          <w:marLeft w:val="0"/>
          <w:marRight w:val="0"/>
          <w:marTop w:val="0"/>
          <w:marBottom w:val="0"/>
          <w:divBdr>
            <w:top w:val="none" w:sz="0" w:space="0" w:color="auto"/>
            <w:left w:val="none" w:sz="0" w:space="0" w:color="auto"/>
            <w:bottom w:val="none" w:sz="0" w:space="0" w:color="auto"/>
            <w:right w:val="none" w:sz="0" w:space="0" w:color="auto"/>
          </w:divBdr>
        </w:div>
        <w:div w:id="321927762">
          <w:marLeft w:val="0"/>
          <w:marRight w:val="0"/>
          <w:marTop w:val="0"/>
          <w:marBottom w:val="0"/>
          <w:divBdr>
            <w:top w:val="none" w:sz="0" w:space="0" w:color="auto"/>
            <w:left w:val="none" w:sz="0" w:space="0" w:color="auto"/>
            <w:bottom w:val="none" w:sz="0" w:space="0" w:color="auto"/>
            <w:right w:val="none" w:sz="0" w:space="0" w:color="auto"/>
          </w:divBdr>
        </w:div>
        <w:div w:id="1645575534">
          <w:marLeft w:val="0"/>
          <w:marRight w:val="0"/>
          <w:marTop w:val="0"/>
          <w:marBottom w:val="0"/>
          <w:divBdr>
            <w:top w:val="none" w:sz="0" w:space="0" w:color="auto"/>
            <w:left w:val="none" w:sz="0" w:space="0" w:color="auto"/>
            <w:bottom w:val="none" w:sz="0" w:space="0" w:color="auto"/>
            <w:right w:val="none" w:sz="0" w:space="0" w:color="auto"/>
          </w:divBdr>
        </w:div>
        <w:div w:id="153689294">
          <w:marLeft w:val="0"/>
          <w:marRight w:val="0"/>
          <w:marTop w:val="0"/>
          <w:marBottom w:val="0"/>
          <w:divBdr>
            <w:top w:val="none" w:sz="0" w:space="0" w:color="auto"/>
            <w:left w:val="none" w:sz="0" w:space="0" w:color="auto"/>
            <w:bottom w:val="none" w:sz="0" w:space="0" w:color="auto"/>
            <w:right w:val="none" w:sz="0" w:space="0" w:color="auto"/>
          </w:divBdr>
        </w:div>
        <w:div w:id="158548654">
          <w:marLeft w:val="0"/>
          <w:marRight w:val="0"/>
          <w:marTop w:val="0"/>
          <w:marBottom w:val="0"/>
          <w:divBdr>
            <w:top w:val="none" w:sz="0" w:space="0" w:color="auto"/>
            <w:left w:val="none" w:sz="0" w:space="0" w:color="auto"/>
            <w:bottom w:val="none" w:sz="0" w:space="0" w:color="auto"/>
            <w:right w:val="none" w:sz="0" w:space="0" w:color="auto"/>
          </w:divBdr>
        </w:div>
        <w:div w:id="827208574">
          <w:marLeft w:val="0"/>
          <w:marRight w:val="0"/>
          <w:marTop w:val="0"/>
          <w:marBottom w:val="0"/>
          <w:divBdr>
            <w:top w:val="none" w:sz="0" w:space="0" w:color="auto"/>
            <w:left w:val="none" w:sz="0" w:space="0" w:color="auto"/>
            <w:bottom w:val="none" w:sz="0" w:space="0" w:color="auto"/>
            <w:right w:val="none" w:sz="0" w:space="0" w:color="auto"/>
          </w:divBdr>
        </w:div>
        <w:div w:id="1947231178">
          <w:marLeft w:val="0"/>
          <w:marRight w:val="0"/>
          <w:marTop w:val="0"/>
          <w:marBottom w:val="0"/>
          <w:divBdr>
            <w:top w:val="none" w:sz="0" w:space="0" w:color="auto"/>
            <w:left w:val="none" w:sz="0" w:space="0" w:color="auto"/>
            <w:bottom w:val="none" w:sz="0" w:space="0" w:color="auto"/>
            <w:right w:val="none" w:sz="0" w:space="0" w:color="auto"/>
          </w:divBdr>
        </w:div>
        <w:div w:id="1336834643">
          <w:marLeft w:val="0"/>
          <w:marRight w:val="0"/>
          <w:marTop w:val="0"/>
          <w:marBottom w:val="0"/>
          <w:divBdr>
            <w:top w:val="none" w:sz="0" w:space="0" w:color="auto"/>
            <w:left w:val="none" w:sz="0" w:space="0" w:color="auto"/>
            <w:bottom w:val="none" w:sz="0" w:space="0" w:color="auto"/>
            <w:right w:val="none" w:sz="0" w:space="0" w:color="auto"/>
          </w:divBdr>
        </w:div>
        <w:div w:id="2101632356">
          <w:marLeft w:val="0"/>
          <w:marRight w:val="0"/>
          <w:marTop w:val="0"/>
          <w:marBottom w:val="0"/>
          <w:divBdr>
            <w:top w:val="none" w:sz="0" w:space="0" w:color="auto"/>
            <w:left w:val="none" w:sz="0" w:space="0" w:color="auto"/>
            <w:bottom w:val="none" w:sz="0" w:space="0" w:color="auto"/>
            <w:right w:val="none" w:sz="0" w:space="0" w:color="auto"/>
          </w:divBdr>
        </w:div>
        <w:div w:id="1498107884">
          <w:marLeft w:val="0"/>
          <w:marRight w:val="0"/>
          <w:marTop w:val="0"/>
          <w:marBottom w:val="0"/>
          <w:divBdr>
            <w:top w:val="none" w:sz="0" w:space="0" w:color="auto"/>
            <w:left w:val="none" w:sz="0" w:space="0" w:color="auto"/>
            <w:bottom w:val="none" w:sz="0" w:space="0" w:color="auto"/>
            <w:right w:val="none" w:sz="0" w:space="0" w:color="auto"/>
          </w:divBdr>
        </w:div>
        <w:div w:id="741371581">
          <w:marLeft w:val="0"/>
          <w:marRight w:val="0"/>
          <w:marTop w:val="0"/>
          <w:marBottom w:val="0"/>
          <w:divBdr>
            <w:top w:val="none" w:sz="0" w:space="0" w:color="auto"/>
            <w:left w:val="none" w:sz="0" w:space="0" w:color="auto"/>
            <w:bottom w:val="none" w:sz="0" w:space="0" w:color="auto"/>
            <w:right w:val="none" w:sz="0" w:space="0" w:color="auto"/>
          </w:divBdr>
        </w:div>
        <w:div w:id="81684684">
          <w:marLeft w:val="0"/>
          <w:marRight w:val="0"/>
          <w:marTop w:val="0"/>
          <w:marBottom w:val="0"/>
          <w:divBdr>
            <w:top w:val="none" w:sz="0" w:space="0" w:color="auto"/>
            <w:left w:val="none" w:sz="0" w:space="0" w:color="auto"/>
            <w:bottom w:val="none" w:sz="0" w:space="0" w:color="auto"/>
            <w:right w:val="none" w:sz="0" w:space="0" w:color="auto"/>
          </w:divBdr>
        </w:div>
        <w:div w:id="1911309664">
          <w:marLeft w:val="0"/>
          <w:marRight w:val="0"/>
          <w:marTop w:val="0"/>
          <w:marBottom w:val="0"/>
          <w:divBdr>
            <w:top w:val="none" w:sz="0" w:space="0" w:color="auto"/>
            <w:left w:val="none" w:sz="0" w:space="0" w:color="auto"/>
            <w:bottom w:val="none" w:sz="0" w:space="0" w:color="auto"/>
            <w:right w:val="none" w:sz="0" w:space="0" w:color="auto"/>
          </w:divBdr>
        </w:div>
        <w:div w:id="396513239">
          <w:marLeft w:val="0"/>
          <w:marRight w:val="0"/>
          <w:marTop w:val="0"/>
          <w:marBottom w:val="0"/>
          <w:divBdr>
            <w:top w:val="none" w:sz="0" w:space="0" w:color="auto"/>
            <w:left w:val="none" w:sz="0" w:space="0" w:color="auto"/>
            <w:bottom w:val="none" w:sz="0" w:space="0" w:color="auto"/>
            <w:right w:val="none" w:sz="0" w:space="0" w:color="auto"/>
          </w:divBdr>
        </w:div>
        <w:div w:id="2100979102">
          <w:marLeft w:val="0"/>
          <w:marRight w:val="0"/>
          <w:marTop w:val="0"/>
          <w:marBottom w:val="0"/>
          <w:divBdr>
            <w:top w:val="none" w:sz="0" w:space="0" w:color="auto"/>
            <w:left w:val="none" w:sz="0" w:space="0" w:color="auto"/>
            <w:bottom w:val="none" w:sz="0" w:space="0" w:color="auto"/>
            <w:right w:val="none" w:sz="0" w:space="0" w:color="auto"/>
          </w:divBdr>
        </w:div>
        <w:div w:id="2073700160">
          <w:marLeft w:val="0"/>
          <w:marRight w:val="0"/>
          <w:marTop w:val="0"/>
          <w:marBottom w:val="0"/>
          <w:divBdr>
            <w:top w:val="none" w:sz="0" w:space="0" w:color="auto"/>
            <w:left w:val="none" w:sz="0" w:space="0" w:color="auto"/>
            <w:bottom w:val="none" w:sz="0" w:space="0" w:color="auto"/>
            <w:right w:val="none" w:sz="0" w:space="0" w:color="auto"/>
          </w:divBdr>
        </w:div>
        <w:div w:id="1432511836">
          <w:marLeft w:val="0"/>
          <w:marRight w:val="0"/>
          <w:marTop w:val="0"/>
          <w:marBottom w:val="0"/>
          <w:divBdr>
            <w:top w:val="none" w:sz="0" w:space="0" w:color="auto"/>
            <w:left w:val="none" w:sz="0" w:space="0" w:color="auto"/>
            <w:bottom w:val="none" w:sz="0" w:space="0" w:color="auto"/>
            <w:right w:val="none" w:sz="0" w:space="0" w:color="auto"/>
          </w:divBdr>
        </w:div>
        <w:div w:id="752167684">
          <w:marLeft w:val="0"/>
          <w:marRight w:val="0"/>
          <w:marTop w:val="0"/>
          <w:marBottom w:val="0"/>
          <w:divBdr>
            <w:top w:val="none" w:sz="0" w:space="0" w:color="auto"/>
            <w:left w:val="none" w:sz="0" w:space="0" w:color="auto"/>
            <w:bottom w:val="none" w:sz="0" w:space="0" w:color="auto"/>
            <w:right w:val="none" w:sz="0" w:space="0" w:color="auto"/>
          </w:divBdr>
        </w:div>
        <w:div w:id="1455556685">
          <w:marLeft w:val="0"/>
          <w:marRight w:val="0"/>
          <w:marTop w:val="0"/>
          <w:marBottom w:val="0"/>
          <w:divBdr>
            <w:top w:val="none" w:sz="0" w:space="0" w:color="auto"/>
            <w:left w:val="none" w:sz="0" w:space="0" w:color="auto"/>
            <w:bottom w:val="none" w:sz="0" w:space="0" w:color="auto"/>
            <w:right w:val="none" w:sz="0" w:space="0" w:color="auto"/>
          </w:divBdr>
        </w:div>
        <w:div w:id="259802975">
          <w:marLeft w:val="0"/>
          <w:marRight w:val="0"/>
          <w:marTop w:val="0"/>
          <w:marBottom w:val="0"/>
          <w:divBdr>
            <w:top w:val="none" w:sz="0" w:space="0" w:color="auto"/>
            <w:left w:val="none" w:sz="0" w:space="0" w:color="auto"/>
            <w:bottom w:val="none" w:sz="0" w:space="0" w:color="auto"/>
            <w:right w:val="none" w:sz="0" w:space="0" w:color="auto"/>
          </w:divBdr>
        </w:div>
        <w:div w:id="485753784">
          <w:marLeft w:val="0"/>
          <w:marRight w:val="0"/>
          <w:marTop w:val="0"/>
          <w:marBottom w:val="0"/>
          <w:divBdr>
            <w:top w:val="none" w:sz="0" w:space="0" w:color="auto"/>
            <w:left w:val="none" w:sz="0" w:space="0" w:color="auto"/>
            <w:bottom w:val="none" w:sz="0" w:space="0" w:color="auto"/>
            <w:right w:val="none" w:sz="0" w:space="0" w:color="auto"/>
          </w:divBdr>
        </w:div>
        <w:div w:id="616107600">
          <w:marLeft w:val="0"/>
          <w:marRight w:val="0"/>
          <w:marTop w:val="0"/>
          <w:marBottom w:val="0"/>
          <w:divBdr>
            <w:top w:val="none" w:sz="0" w:space="0" w:color="auto"/>
            <w:left w:val="none" w:sz="0" w:space="0" w:color="auto"/>
            <w:bottom w:val="none" w:sz="0" w:space="0" w:color="auto"/>
            <w:right w:val="none" w:sz="0" w:space="0" w:color="auto"/>
          </w:divBdr>
        </w:div>
        <w:div w:id="740324149">
          <w:marLeft w:val="0"/>
          <w:marRight w:val="0"/>
          <w:marTop w:val="0"/>
          <w:marBottom w:val="0"/>
          <w:divBdr>
            <w:top w:val="none" w:sz="0" w:space="0" w:color="auto"/>
            <w:left w:val="none" w:sz="0" w:space="0" w:color="auto"/>
            <w:bottom w:val="none" w:sz="0" w:space="0" w:color="auto"/>
            <w:right w:val="none" w:sz="0" w:space="0" w:color="auto"/>
          </w:divBdr>
        </w:div>
        <w:div w:id="1333684545">
          <w:marLeft w:val="0"/>
          <w:marRight w:val="0"/>
          <w:marTop w:val="0"/>
          <w:marBottom w:val="0"/>
          <w:divBdr>
            <w:top w:val="none" w:sz="0" w:space="0" w:color="auto"/>
            <w:left w:val="none" w:sz="0" w:space="0" w:color="auto"/>
            <w:bottom w:val="none" w:sz="0" w:space="0" w:color="auto"/>
            <w:right w:val="none" w:sz="0" w:space="0" w:color="auto"/>
          </w:divBdr>
        </w:div>
      </w:divsChild>
    </w:div>
    <w:div w:id="2012684546">
      <w:bodyDiv w:val="1"/>
      <w:marLeft w:val="0"/>
      <w:marRight w:val="0"/>
      <w:marTop w:val="0"/>
      <w:marBottom w:val="0"/>
      <w:divBdr>
        <w:top w:val="none" w:sz="0" w:space="0" w:color="auto"/>
        <w:left w:val="none" w:sz="0" w:space="0" w:color="auto"/>
        <w:bottom w:val="none" w:sz="0" w:space="0" w:color="auto"/>
        <w:right w:val="none" w:sz="0" w:space="0" w:color="auto"/>
      </w:divBdr>
      <w:divsChild>
        <w:div w:id="205142493">
          <w:marLeft w:val="0"/>
          <w:marRight w:val="0"/>
          <w:marTop w:val="0"/>
          <w:marBottom w:val="0"/>
          <w:divBdr>
            <w:top w:val="none" w:sz="0" w:space="0" w:color="auto"/>
            <w:left w:val="none" w:sz="0" w:space="0" w:color="auto"/>
            <w:bottom w:val="none" w:sz="0" w:space="0" w:color="auto"/>
            <w:right w:val="none" w:sz="0" w:space="0" w:color="auto"/>
          </w:divBdr>
        </w:div>
        <w:div w:id="1722364085">
          <w:marLeft w:val="0"/>
          <w:marRight w:val="0"/>
          <w:marTop w:val="0"/>
          <w:marBottom w:val="0"/>
          <w:divBdr>
            <w:top w:val="none" w:sz="0" w:space="0" w:color="auto"/>
            <w:left w:val="none" w:sz="0" w:space="0" w:color="auto"/>
            <w:bottom w:val="none" w:sz="0" w:space="0" w:color="auto"/>
            <w:right w:val="none" w:sz="0" w:space="0" w:color="auto"/>
          </w:divBdr>
        </w:div>
        <w:div w:id="616714645">
          <w:marLeft w:val="0"/>
          <w:marRight w:val="0"/>
          <w:marTop w:val="0"/>
          <w:marBottom w:val="0"/>
          <w:divBdr>
            <w:top w:val="none" w:sz="0" w:space="0" w:color="auto"/>
            <w:left w:val="none" w:sz="0" w:space="0" w:color="auto"/>
            <w:bottom w:val="none" w:sz="0" w:space="0" w:color="auto"/>
            <w:right w:val="none" w:sz="0" w:space="0" w:color="auto"/>
          </w:divBdr>
        </w:div>
        <w:div w:id="1856188614">
          <w:marLeft w:val="0"/>
          <w:marRight w:val="0"/>
          <w:marTop w:val="0"/>
          <w:marBottom w:val="0"/>
          <w:divBdr>
            <w:top w:val="none" w:sz="0" w:space="0" w:color="auto"/>
            <w:left w:val="none" w:sz="0" w:space="0" w:color="auto"/>
            <w:bottom w:val="none" w:sz="0" w:space="0" w:color="auto"/>
            <w:right w:val="none" w:sz="0" w:space="0" w:color="auto"/>
          </w:divBdr>
        </w:div>
        <w:div w:id="608776505">
          <w:marLeft w:val="0"/>
          <w:marRight w:val="0"/>
          <w:marTop w:val="0"/>
          <w:marBottom w:val="0"/>
          <w:divBdr>
            <w:top w:val="none" w:sz="0" w:space="0" w:color="auto"/>
            <w:left w:val="none" w:sz="0" w:space="0" w:color="auto"/>
            <w:bottom w:val="none" w:sz="0" w:space="0" w:color="auto"/>
            <w:right w:val="none" w:sz="0" w:space="0" w:color="auto"/>
          </w:divBdr>
        </w:div>
        <w:div w:id="1559901516">
          <w:marLeft w:val="0"/>
          <w:marRight w:val="0"/>
          <w:marTop w:val="0"/>
          <w:marBottom w:val="0"/>
          <w:divBdr>
            <w:top w:val="none" w:sz="0" w:space="0" w:color="auto"/>
            <w:left w:val="none" w:sz="0" w:space="0" w:color="auto"/>
            <w:bottom w:val="none" w:sz="0" w:space="0" w:color="auto"/>
            <w:right w:val="none" w:sz="0" w:space="0" w:color="auto"/>
          </w:divBdr>
        </w:div>
        <w:div w:id="1080325722">
          <w:marLeft w:val="0"/>
          <w:marRight w:val="0"/>
          <w:marTop w:val="0"/>
          <w:marBottom w:val="0"/>
          <w:divBdr>
            <w:top w:val="none" w:sz="0" w:space="0" w:color="auto"/>
            <w:left w:val="none" w:sz="0" w:space="0" w:color="auto"/>
            <w:bottom w:val="none" w:sz="0" w:space="0" w:color="auto"/>
            <w:right w:val="none" w:sz="0" w:space="0" w:color="auto"/>
          </w:divBdr>
        </w:div>
        <w:div w:id="1948539282">
          <w:marLeft w:val="0"/>
          <w:marRight w:val="0"/>
          <w:marTop w:val="0"/>
          <w:marBottom w:val="0"/>
          <w:divBdr>
            <w:top w:val="none" w:sz="0" w:space="0" w:color="auto"/>
            <w:left w:val="none" w:sz="0" w:space="0" w:color="auto"/>
            <w:bottom w:val="none" w:sz="0" w:space="0" w:color="auto"/>
            <w:right w:val="none" w:sz="0" w:space="0" w:color="auto"/>
          </w:divBdr>
        </w:div>
        <w:div w:id="1259293460">
          <w:marLeft w:val="0"/>
          <w:marRight w:val="0"/>
          <w:marTop w:val="0"/>
          <w:marBottom w:val="0"/>
          <w:divBdr>
            <w:top w:val="none" w:sz="0" w:space="0" w:color="auto"/>
            <w:left w:val="none" w:sz="0" w:space="0" w:color="auto"/>
            <w:bottom w:val="none" w:sz="0" w:space="0" w:color="auto"/>
            <w:right w:val="none" w:sz="0" w:space="0" w:color="auto"/>
          </w:divBdr>
        </w:div>
        <w:div w:id="1864630308">
          <w:marLeft w:val="0"/>
          <w:marRight w:val="0"/>
          <w:marTop w:val="0"/>
          <w:marBottom w:val="0"/>
          <w:divBdr>
            <w:top w:val="none" w:sz="0" w:space="0" w:color="auto"/>
            <w:left w:val="none" w:sz="0" w:space="0" w:color="auto"/>
            <w:bottom w:val="none" w:sz="0" w:space="0" w:color="auto"/>
            <w:right w:val="none" w:sz="0" w:space="0" w:color="auto"/>
          </w:divBdr>
        </w:div>
        <w:div w:id="1796872854">
          <w:marLeft w:val="0"/>
          <w:marRight w:val="0"/>
          <w:marTop w:val="0"/>
          <w:marBottom w:val="0"/>
          <w:divBdr>
            <w:top w:val="none" w:sz="0" w:space="0" w:color="auto"/>
            <w:left w:val="none" w:sz="0" w:space="0" w:color="auto"/>
            <w:bottom w:val="none" w:sz="0" w:space="0" w:color="auto"/>
            <w:right w:val="none" w:sz="0" w:space="0" w:color="auto"/>
          </w:divBdr>
        </w:div>
        <w:div w:id="1943953941">
          <w:marLeft w:val="0"/>
          <w:marRight w:val="0"/>
          <w:marTop w:val="0"/>
          <w:marBottom w:val="0"/>
          <w:divBdr>
            <w:top w:val="none" w:sz="0" w:space="0" w:color="auto"/>
            <w:left w:val="none" w:sz="0" w:space="0" w:color="auto"/>
            <w:bottom w:val="none" w:sz="0" w:space="0" w:color="auto"/>
            <w:right w:val="none" w:sz="0" w:space="0" w:color="auto"/>
          </w:divBdr>
        </w:div>
        <w:div w:id="1540388467">
          <w:marLeft w:val="0"/>
          <w:marRight w:val="0"/>
          <w:marTop w:val="0"/>
          <w:marBottom w:val="0"/>
          <w:divBdr>
            <w:top w:val="none" w:sz="0" w:space="0" w:color="auto"/>
            <w:left w:val="none" w:sz="0" w:space="0" w:color="auto"/>
            <w:bottom w:val="none" w:sz="0" w:space="0" w:color="auto"/>
            <w:right w:val="none" w:sz="0" w:space="0" w:color="auto"/>
          </w:divBdr>
        </w:div>
        <w:div w:id="1270359578">
          <w:marLeft w:val="0"/>
          <w:marRight w:val="0"/>
          <w:marTop w:val="0"/>
          <w:marBottom w:val="0"/>
          <w:divBdr>
            <w:top w:val="none" w:sz="0" w:space="0" w:color="auto"/>
            <w:left w:val="none" w:sz="0" w:space="0" w:color="auto"/>
            <w:bottom w:val="none" w:sz="0" w:space="0" w:color="auto"/>
            <w:right w:val="none" w:sz="0" w:space="0" w:color="auto"/>
          </w:divBdr>
        </w:div>
        <w:div w:id="967391851">
          <w:marLeft w:val="0"/>
          <w:marRight w:val="0"/>
          <w:marTop w:val="0"/>
          <w:marBottom w:val="0"/>
          <w:divBdr>
            <w:top w:val="none" w:sz="0" w:space="0" w:color="auto"/>
            <w:left w:val="none" w:sz="0" w:space="0" w:color="auto"/>
            <w:bottom w:val="none" w:sz="0" w:space="0" w:color="auto"/>
            <w:right w:val="none" w:sz="0" w:space="0" w:color="auto"/>
          </w:divBdr>
        </w:div>
        <w:div w:id="848837041">
          <w:marLeft w:val="0"/>
          <w:marRight w:val="0"/>
          <w:marTop w:val="0"/>
          <w:marBottom w:val="0"/>
          <w:divBdr>
            <w:top w:val="none" w:sz="0" w:space="0" w:color="auto"/>
            <w:left w:val="none" w:sz="0" w:space="0" w:color="auto"/>
            <w:bottom w:val="none" w:sz="0" w:space="0" w:color="auto"/>
            <w:right w:val="none" w:sz="0" w:space="0" w:color="auto"/>
          </w:divBdr>
        </w:div>
        <w:div w:id="1282879517">
          <w:marLeft w:val="0"/>
          <w:marRight w:val="0"/>
          <w:marTop w:val="0"/>
          <w:marBottom w:val="0"/>
          <w:divBdr>
            <w:top w:val="none" w:sz="0" w:space="0" w:color="auto"/>
            <w:left w:val="none" w:sz="0" w:space="0" w:color="auto"/>
            <w:bottom w:val="none" w:sz="0" w:space="0" w:color="auto"/>
            <w:right w:val="none" w:sz="0" w:space="0" w:color="auto"/>
          </w:divBdr>
        </w:div>
        <w:div w:id="1587029576">
          <w:marLeft w:val="0"/>
          <w:marRight w:val="0"/>
          <w:marTop w:val="0"/>
          <w:marBottom w:val="0"/>
          <w:divBdr>
            <w:top w:val="none" w:sz="0" w:space="0" w:color="auto"/>
            <w:left w:val="none" w:sz="0" w:space="0" w:color="auto"/>
            <w:bottom w:val="none" w:sz="0" w:space="0" w:color="auto"/>
            <w:right w:val="none" w:sz="0" w:space="0" w:color="auto"/>
          </w:divBdr>
        </w:div>
        <w:div w:id="993989886">
          <w:marLeft w:val="0"/>
          <w:marRight w:val="0"/>
          <w:marTop w:val="0"/>
          <w:marBottom w:val="0"/>
          <w:divBdr>
            <w:top w:val="none" w:sz="0" w:space="0" w:color="auto"/>
            <w:left w:val="none" w:sz="0" w:space="0" w:color="auto"/>
            <w:bottom w:val="none" w:sz="0" w:space="0" w:color="auto"/>
            <w:right w:val="none" w:sz="0" w:space="0" w:color="auto"/>
          </w:divBdr>
        </w:div>
        <w:div w:id="1363945491">
          <w:marLeft w:val="0"/>
          <w:marRight w:val="0"/>
          <w:marTop w:val="0"/>
          <w:marBottom w:val="0"/>
          <w:divBdr>
            <w:top w:val="none" w:sz="0" w:space="0" w:color="auto"/>
            <w:left w:val="none" w:sz="0" w:space="0" w:color="auto"/>
            <w:bottom w:val="none" w:sz="0" w:space="0" w:color="auto"/>
            <w:right w:val="none" w:sz="0" w:space="0" w:color="auto"/>
          </w:divBdr>
        </w:div>
        <w:div w:id="90247157">
          <w:marLeft w:val="0"/>
          <w:marRight w:val="0"/>
          <w:marTop w:val="0"/>
          <w:marBottom w:val="0"/>
          <w:divBdr>
            <w:top w:val="none" w:sz="0" w:space="0" w:color="auto"/>
            <w:left w:val="none" w:sz="0" w:space="0" w:color="auto"/>
            <w:bottom w:val="none" w:sz="0" w:space="0" w:color="auto"/>
            <w:right w:val="none" w:sz="0" w:space="0" w:color="auto"/>
          </w:divBdr>
        </w:div>
        <w:div w:id="1133670949">
          <w:marLeft w:val="0"/>
          <w:marRight w:val="0"/>
          <w:marTop w:val="0"/>
          <w:marBottom w:val="0"/>
          <w:divBdr>
            <w:top w:val="none" w:sz="0" w:space="0" w:color="auto"/>
            <w:left w:val="none" w:sz="0" w:space="0" w:color="auto"/>
            <w:bottom w:val="none" w:sz="0" w:space="0" w:color="auto"/>
            <w:right w:val="none" w:sz="0" w:space="0" w:color="auto"/>
          </w:divBdr>
        </w:div>
        <w:div w:id="417560335">
          <w:marLeft w:val="0"/>
          <w:marRight w:val="0"/>
          <w:marTop w:val="0"/>
          <w:marBottom w:val="0"/>
          <w:divBdr>
            <w:top w:val="none" w:sz="0" w:space="0" w:color="auto"/>
            <w:left w:val="none" w:sz="0" w:space="0" w:color="auto"/>
            <w:bottom w:val="none" w:sz="0" w:space="0" w:color="auto"/>
            <w:right w:val="none" w:sz="0" w:space="0" w:color="auto"/>
          </w:divBdr>
        </w:div>
        <w:div w:id="942954103">
          <w:marLeft w:val="0"/>
          <w:marRight w:val="0"/>
          <w:marTop w:val="0"/>
          <w:marBottom w:val="0"/>
          <w:divBdr>
            <w:top w:val="none" w:sz="0" w:space="0" w:color="auto"/>
            <w:left w:val="none" w:sz="0" w:space="0" w:color="auto"/>
            <w:bottom w:val="none" w:sz="0" w:space="0" w:color="auto"/>
            <w:right w:val="none" w:sz="0" w:space="0" w:color="auto"/>
          </w:divBdr>
        </w:div>
        <w:div w:id="1029180529">
          <w:marLeft w:val="0"/>
          <w:marRight w:val="0"/>
          <w:marTop w:val="0"/>
          <w:marBottom w:val="0"/>
          <w:divBdr>
            <w:top w:val="none" w:sz="0" w:space="0" w:color="auto"/>
            <w:left w:val="none" w:sz="0" w:space="0" w:color="auto"/>
            <w:bottom w:val="none" w:sz="0" w:space="0" w:color="auto"/>
            <w:right w:val="none" w:sz="0" w:space="0" w:color="auto"/>
          </w:divBdr>
        </w:div>
        <w:div w:id="1198858533">
          <w:marLeft w:val="0"/>
          <w:marRight w:val="0"/>
          <w:marTop w:val="0"/>
          <w:marBottom w:val="0"/>
          <w:divBdr>
            <w:top w:val="none" w:sz="0" w:space="0" w:color="auto"/>
            <w:left w:val="none" w:sz="0" w:space="0" w:color="auto"/>
            <w:bottom w:val="none" w:sz="0" w:space="0" w:color="auto"/>
            <w:right w:val="none" w:sz="0" w:space="0" w:color="auto"/>
          </w:divBdr>
        </w:div>
        <w:div w:id="367029867">
          <w:marLeft w:val="0"/>
          <w:marRight w:val="0"/>
          <w:marTop w:val="0"/>
          <w:marBottom w:val="0"/>
          <w:divBdr>
            <w:top w:val="none" w:sz="0" w:space="0" w:color="auto"/>
            <w:left w:val="none" w:sz="0" w:space="0" w:color="auto"/>
            <w:bottom w:val="none" w:sz="0" w:space="0" w:color="auto"/>
            <w:right w:val="none" w:sz="0" w:space="0" w:color="auto"/>
          </w:divBdr>
        </w:div>
        <w:div w:id="803736067">
          <w:marLeft w:val="0"/>
          <w:marRight w:val="0"/>
          <w:marTop w:val="0"/>
          <w:marBottom w:val="0"/>
          <w:divBdr>
            <w:top w:val="none" w:sz="0" w:space="0" w:color="auto"/>
            <w:left w:val="none" w:sz="0" w:space="0" w:color="auto"/>
            <w:bottom w:val="none" w:sz="0" w:space="0" w:color="auto"/>
            <w:right w:val="none" w:sz="0" w:space="0" w:color="auto"/>
          </w:divBdr>
        </w:div>
        <w:div w:id="821046318">
          <w:marLeft w:val="0"/>
          <w:marRight w:val="0"/>
          <w:marTop w:val="0"/>
          <w:marBottom w:val="0"/>
          <w:divBdr>
            <w:top w:val="none" w:sz="0" w:space="0" w:color="auto"/>
            <w:left w:val="none" w:sz="0" w:space="0" w:color="auto"/>
            <w:bottom w:val="none" w:sz="0" w:space="0" w:color="auto"/>
            <w:right w:val="none" w:sz="0" w:space="0" w:color="auto"/>
          </w:divBdr>
        </w:div>
        <w:div w:id="1914045028">
          <w:marLeft w:val="0"/>
          <w:marRight w:val="0"/>
          <w:marTop w:val="0"/>
          <w:marBottom w:val="0"/>
          <w:divBdr>
            <w:top w:val="none" w:sz="0" w:space="0" w:color="auto"/>
            <w:left w:val="none" w:sz="0" w:space="0" w:color="auto"/>
            <w:bottom w:val="none" w:sz="0" w:space="0" w:color="auto"/>
            <w:right w:val="none" w:sz="0" w:space="0" w:color="auto"/>
          </w:divBdr>
        </w:div>
        <w:div w:id="1080906314">
          <w:marLeft w:val="0"/>
          <w:marRight w:val="0"/>
          <w:marTop w:val="0"/>
          <w:marBottom w:val="0"/>
          <w:divBdr>
            <w:top w:val="none" w:sz="0" w:space="0" w:color="auto"/>
            <w:left w:val="none" w:sz="0" w:space="0" w:color="auto"/>
            <w:bottom w:val="none" w:sz="0" w:space="0" w:color="auto"/>
            <w:right w:val="none" w:sz="0" w:space="0" w:color="auto"/>
          </w:divBdr>
        </w:div>
        <w:div w:id="201407838">
          <w:marLeft w:val="0"/>
          <w:marRight w:val="0"/>
          <w:marTop w:val="0"/>
          <w:marBottom w:val="0"/>
          <w:divBdr>
            <w:top w:val="none" w:sz="0" w:space="0" w:color="auto"/>
            <w:left w:val="none" w:sz="0" w:space="0" w:color="auto"/>
            <w:bottom w:val="none" w:sz="0" w:space="0" w:color="auto"/>
            <w:right w:val="none" w:sz="0" w:space="0" w:color="auto"/>
          </w:divBdr>
        </w:div>
        <w:div w:id="1709839476">
          <w:marLeft w:val="0"/>
          <w:marRight w:val="0"/>
          <w:marTop w:val="0"/>
          <w:marBottom w:val="0"/>
          <w:divBdr>
            <w:top w:val="none" w:sz="0" w:space="0" w:color="auto"/>
            <w:left w:val="none" w:sz="0" w:space="0" w:color="auto"/>
            <w:bottom w:val="none" w:sz="0" w:space="0" w:color="auto"/>
            <w:right w:val="none" w:sz="0" w:space="0" w:color="auto"/>
          </w:divBdr>
        </w:div>
        <w:div w:id="762725852">
          <w:marLeft w:val="0"/>
          <w:marRight w:val="0"/>
          <w:marTop w:val="0"/>
          <w:marBottom w:val="0"/>
          <w:divBdr>
            <w:top w:val="none" w:sz="0" w:space="0" w:color="auto"/>
            <w:left w:val="none" w:sz="0" w:space="0" w:color="auto"/>
            <w:bottom w:val="none" w:sz="0" w:space="0" w:color="auto"/>
            <w:right w:val="none" w:sz="0" w:space="0" w:color="auto"/>
          </w:divBdr>
        </w:div>
        <w:div w:id="872546323">
          <w:marLeft w:val="0"/>
          <w:marRight w:val="0"/>
          <w:marTop w:val="0"/>
          <w:marBottom w:val="0"/>
          <w:divBdr>
            <w:top w:val="none" w:sz="0" w:space="0" w:color="auto"/>
            <w:left w:val="none" w:sz="0" w:space="0" w:color="auto"/>
            <w:bottom w:val="none" w:sz="0" w:space="0" w:color="auto"/>
            <w:right w:val="none" w:sz="0" w:space="0" w:color="auto"/>
          </w:divBdr>
        </w:div>
        <w:div w:id="1413962819">
          <w:marLeft w:val="0"/>
          <w:marRight w:val="0"/>
          <w:marTop w:val="0"/>
          <w:marBottom w:val="0"/>
          <w:divBdr>
            <w:top w:val="none" w:sz="0" w:space="0" w:color="auto"/>
            <w:left w:val="none" w:sz="0" w:space="0" w:color="auto"/>
            <w:bottom w:val="none" w:sz="0" w:space="0" w:color="auto"/>
            <w:right w:val="none" w:sz="0" w:space="0" w:color="auto"/>
          </w:divBdr>
        </w:div>
        <w:div w:id="575093155">
          <w:marLeft w:val="0"/>
          <w:marRight w:val="0"/>
          <w:marTop w:val="0"/>
          <w:marBottom w:val="0"/>
          <w:divBdr>
            <w:top w:val="none" w:sz="0" w:space="0" w:color="auto"/>
            <w:left w:val="none" w:sz="0" w:space="0" w:color="auto"/>
            <w:bottom w:val="none" w:sz="0" w:space="0" w:color="auto"/>
            <w:right w:val="none" w:sz="0" w:space="0" w:color="auto"/>
          </w:divBdr>
        </w:div>
        <w:div w:id="728456500">
          <w:marLeft w:val="0"/>
          <w:marRight w:val="0"/>
          <w:marTop w:val="0"/>
          <w:marBottom w:val="0"/>
          <w:divBdr>
            <w:top w:val="none" w:sz="0" w:space="0" w:color="auto"/>
            <w:left w:val="none" w:sz="0" w:space="0" w:color="auto"/>
            <w:bottom w:val="none" w:sz="0" w:space="0" w:color="auto"/>
            <w:right w:val="none" w:sz="0" w:space="0" w:color="auto"/>
          </w:divBdr>
        </w:div>
        <w:div w:id="869950977">
          <w:marLeft w:val="0"/>
          <w:marRight w:val="0"/>
          <w:marTop w:val="0"/>
          <w:marBottom w:val="0"/>
          <w:divBdr>
            <w:top w:val="none" w:sz="0" w:space="0" w:color="auto"/>
            <w:left w:val="none" w:sz="0" w:space="0" w:color="auto"/>
            <w:bottom w:val="none" w:sz="0" w:space="0" w:color="auto"/>
            <w:right w:val="none" w:sz="0" w:space="0" w:color="auto"/>
          </w:divBdr>
        </w:div>
        <w:div w:id="1523977826">
          <w:marLeft w:val="0"/>
          <w:marRight w:val="0"/>
          <w:marTop w:val="0"/>
          <w:marBottom w:val="0"/>
          <w:divBdr>
            <w:top w:val="none" w:sz="0" w:space="0" w:color="auto"/>
            <w:left w:val="none" w:sz="0" w:space="0" w:color="auto"/>
            <w:bottom w:val="none" w:sz="0" w:space="0" w:color="auto"/>
            <w:right w:val="none" w:sz="0" w:space="0" w:color="auto"/>
          </w:divBdr>
        </w:div>
        <w:div w:id="1484083822">
          <w:marLeft w:val="0"/>
          <w:marRight w:val="0"/>
          <w:marTop w:val="0"/>
          <w:marBottom w:val="0"/>
          <w:divBdr>
            <w:top w:val="none" w:sz="0" w:space="0" w:color="auto"/>
            <w:left w:val="none" w:sz="0" w:space="0" w:color="auto"/>
            <w:bottom w:val="none" w:sz="0" w:space="0" w:color="auto"/>
            <w:right w:val="none" w:sz="0" w:space="0" w:color="auto"/>
          </w:divBdr>
        </w:div>
        <w:div w:id="1728650021">
          <w:marLeft w:val="0"/>
          <w:marRight w:val="0"/>
          <w:marTop w:val="0"/>
          <w:marBottom w:val="0"/>
          <w:divBdr>
            <w:top w:val="none" w:sz="0" w:space="0" w:color="auto"/>
            <w:left w:val="none" w:sz="0" w:space="0" w:color="auto"/>
            <w:bottom w:val="none" w:sz="0" w:space="0" w:color="auto"/>
            <w:right w:val="none" w:sz="0" w:space="0" w:color="auto"/>
          </w:divBdr>
        </w:div>
        <w:div w:id="2010716605">
          <w:marLeft w:val="0"/>
          <w:marRight w:val="0"/>
          <w:marTop w:val="0"/>
          <w:marBottom w:val="0"/>
          <w:divBdr>
            <w:top w:val="none" w:sz="0" w:space="0" w:color="auto"/>
            <w:left w:val="none" w:sz="0" w:space="0" w:color="auto"/>
            <w:bottom w:val="none" w:sz="0" w:space="0" w:color="auto"/>
            <w:right w:val="none" w:sz="0" w:space="0" w:color="auto"/>
          </w:divBdr>
        </w:div>
        <w:div w:id="1797020071">
          <w:marLeft w:val="0"/>
          <w:marRight w:val="0"/>
          <w:marTop w:val="0"/>
          <w:marBottom w:val="0"/>
          <w:divBdr>
            <w:top w:val="none" w:sz="0" w:space="0" w:color="auto"/>
            <w:left w:val="none" w:sz="0" w:space="0" w:color="auto"/>
            <w:bottom w:val="none" w:sz="0" w:space="0" w:color="auto"/>
            <w:right w:val="none" w:sz="0" w:space="0" w:color="auto"/>
          </w:divBdr>
        </w:div>
      </w:divsChild>
    </w:div>
    <w:div w:id="2030830085">
      <w:bodyDiv w:val="1"/>
      <w:marLeft w:val="0"/>
      <w:marRight w:val="0"/>
      <w:marTop w:val="0"/>
      <w:marBottom w:val="0"/>
      <w:divBdr>
        <w:top w:val="none" w:sz="0" w:space="0" w:color="auto"/>
        <w:left w:val="none" w:sz="0" w:space="0" w:color="auto"/>
        <w:bottom w:val="none" w:sz="0" w:space="0" w:color="auto"/>
        <w:right w:val="none" w:sz="0" w:space="0" w:color="auto"/>
      </w:divBdr>
      <w:divsChild>
        <w:div w:id="882791825">
          <w:marLeft w:val="0"/>
          <w:marRight w:val="0"/>
          <w:marTop w:val="0"/>
          <w:marBottom w:val="0"/>
          <w:divBdr>
            <w:top w:val="none" w:sz="0" w:space="0" w:color="auto"/>
            <w:left w:val="none" w:sz="0" w:space="0" w:color="auto"/>
            <w:bottom w:val="none" w:sz="0" w:space="0" w:color="auto"/>
            <w:right w:val="none" w:sz="0" w:space="0" w:color="auto"/>
          </w:divBdr>
        </w:div>
        <w:div w:id="1217544248">
          <w:marLeft w:val="0"/>
          <w:marRight w:val="0"/>
          <w:marTop w:val="0"/>
          <w:marBottom w:val="0"/>
          <w:divBdr>
            <w:top w:val="none" w:sz="0" w:space="0" w:color="auto"/>
            <w:left w:val="none" w:sz="0" w:space="0" w:color="auto"/>
            <w:bottom w:val="none" w:sz="0" w:space="0" w:color="auto"/>
            <w:right w:val="none" w:sz="0" w:space="0" w:color="auto"/>
          </w:divBdr>
        </w:div>
        <w:div w:id="1305282775">
          <w:marLeft w:val="0"/>
          <w:marRight w:val="0"/>
          <w:marTop w:val="0"/>
          <w:marBottom w:val="0"/>
          <w:divBdr>
            <w:top w:val="none" w:sz="0" w:space="0" w:color="auto"/>
            <w:left w:val="none" w:sz="0" w:space="0" w:color="auto"/>
            <w:bottom w:val="none" w:sz="0" w:space="0" w:color="auto"/>
            <w:right w:val="none" w:sz="0" w:space="0" w:color="auto"/>
          </w:divBdr>
        </w:div>
        <w:div w:id="705134157">
          <w:marLeft w:val="0"/>
          <w:marRight w:val="0"/>
          <w:marTop w:val="0"/>
          <w:marBottom w:val="0"/>
          <w:divBdr>
            <w:top w:val="none" w:sz="0" w:space="0" w:color="auto"/>
            <w:left w:val="none" w:sz="0" w:space="0" w:color="auto"/>
            <w:bottom w:val="none" w:sz="0" w:space="0" w:color="auto"/>
            <w:right w:val="none" w:sz="0" w:space="0" w:color="auto"/>
          </w:divBdr>
        </w:div>
        <w:div w:id="1824926362">
          <w:marLeft w:val="0"/>
          <w:marRight w:val="0"/>
          <w:marTop w:val="0"/>
          <w:marBottom w:val="0"/>
          <w:divBdr>
            <w:top w:val="none" w:sz="0" w:space="0" w:color="auto"/>
            <w:left w:val="none" w:sz="0" w:space="0" w:color="auto"/>
            <w:bottom w:val="none" w:sz="0" w:space="0" w:color="auto"/>
            <w:right w:val="none" w:sz="0" w:space="0" w:color="auto"/>
          </w:divBdr>
        </w:div>
      </w:divsChild>
    </w:div>
    <w:div w:id="2037268818">
      <w:bodyDiv w:val="1"/>
      <w:marLeft w:val="0"/>
      <w:marRight w:val="0"/>
      <w:marTop w:val="0"/>
      <w:marBottom w:val="0"/>
      <w:divBdr>
        <w:top w:val="none" w:sz="0" w:space="0" w:color="auto"/>
        <w:left w:val="none" w:sz="0" w:space="0" w:color="auto"/>
        <w:bottom w:val="none" w:sz="0" w:space="0" w:color="auto"/>
        <w:right w:val="none" w:sz="0" w:space="0" w:color="auto"/>
      </w:divBdr>
      <w:divsChild>
        <w:div w:id="1509785182">
          <w:marLeft w:val="0"/>
          <w:marRight w:val="0"/>
          <w:marTop w:val="0"/>
          <w:marBottom w:val="0"/>
          <w:divBdr>
            <w:top w:val="none" w:sz="0" w:space="0" w:color="auto"/>
            <w:left w:val="none" w:sz="0" w:space="0" w:color="auto"/>
            <w:bottom w:val="none" w:sz="0" w:space="0" w:color="auto"/>
            <w:right w:val="none" w:sz="0" w:space="0" w:color="auto"/>
          </w:divBdr>
        </w:div>
        <w:div w:id="69812854">
          <w:marLeft w:val="0"/>
          <w:marRight w:val="0"/>
          <w:marTop w:val="0"/>
          <w:marBottom w:val="0"/>
          <w:divBdr>
            <w:top w:val="none" w:sz="0" w:space="0" w:color="auto"/>
            <w:left w:val="none" w:sz="0" w:space="0" w:color="auto"/>
            <w:bottom w:val="none" w:sz="0" w:space="0" w:color="auto"/>
            <w:right w:val="none" w:sz="0" w:space="0" w:color="auto"/>
          </w:divBdr>
        </w:div>
        <w:div w:id="1047803250">
          <w:marLeft w:val="0"/>
          <w:marRight w:val="0"/>
          <w:marTop w:val="0"/>
          <w:marBottom w:val="0"/>
          <w:divBdr>
            <w:top w:val="none" w:sz="0" w:space="0" w:color="auto"/>
            <w:left w:val="none" w:sz="0" w:space="0" w:color="auto"/>
            <w:bottom w:val="none" w:sz="0" w:space="0" w:color="auto"/>
            <w:right w:val="none" w:sz="0" w:space="0" w:color="auto"/>
          </w:divBdr>
        </w:div>
        <w:div w:id="1835602278">
          <w:marLeft w:val="0"/>
          <w:marRight w:val="0"/>
          <w:marTop w:val="0"/>
          <w:marBottom w:val="0"/>
          <w:divBdr>
            <w:top w:val="none" w:sz="0" w:space="0" w:color="auto"/>
            <w:left w:val="none" w:sz="0" w:space="0" w:color="auto"/>
            <w:bottom w:val="none" w:sz="0" w:space="0" w:color="auto"/>
            <w:right w:val="none" w:sz="0" w:space="0" w:color="auto"/>
          </w:divBdr>
        </w:div>
        <w:div w:id="2001424204">
          <w:marLeft w:val="0"/>
          <w:marRight w:val="0"/>
          <w:marTop w:val="0"/>
          <w:marBottom w:val="0"/>
          <w:divBdr>
            <w:top w:val="none" w:sz="0" w:space="0" w:color="auto"/>
            <w:left w:val="none" w:sz="0" w:space="0" w:color="auto"/>
            <w:bottom w:val="none" w:sz="0" w:space="0" w:color="auto"/>
            <w:right w:val="none" w:sz="0" w:space="0" w:color="auto"/>
          </w:divBdr>
        </w:div>
        <w:div w:id="1180897185">
          <w:marLeft w:val="0"/>
          <w:marRight w:val="0"/>
          <w:marTop w:val="0"/>
          <w:marBottom w:val="0"/>
          <w:divBdr>
            <w:top w:val="none" w:sz="0" w:space="0" w:color="auto"/>
            <w:left w:val="none" w:sz="0" w:space="0" w:color="auto"/>
            <w:bottom w:val="none" w:sz="0" w:space="0" w:color="auto"/>
            <w:right w:val="none" w:sz="0" w:space="0" w:color="auto"/>
          </w:divBdr>
        </w:div>
        <w:div w:id="326828480">
          <w:marLeft w:val="0"/>
          <w:marRight w:val="0"/>
          <w:marTop w:val="0"/>
          <w:marBottom w:val="0"/>
          <w:divBdr>
            <w:top w:val="none" w:sz="0" w:space="0" w:color="auto"/>
            <w:left w:val="none" w:sz="0" w:space="0" w:color="auto"/>
            <w:bottom w:val="none" w:sz="0" w:space="0" w:color="auto"/>
            <w:right w:val="none" w:sz="0" w:space="0" w:color="auto"/>
          </w:divBdr>
        </w:div>
        <w:div w:id="758067452">
          <w:marLeft w:val="0"/>
          <w:marRight w:val="0"/>
          <w:marTop w:val="0"/>
          <w:marBottom w:val="0"/>
          <w:divBdr>
            <w:top w:val="none" w:sz="0" w:space="0" w:color="auto"/>
            <w:left w:val="none" w:sz="0" w:space="0" w:color="auto"/>
            <w:bottom w:val="none" w:sz="0" w:space="0" w:color="auto"/>
            <w:right w:val="none" w:sz="0" w:space="0" w:color="auto"/>
          </w:divBdr>
        </w:div>
        <w:div w:id="1481918389">
          <w:marLeft w:val="0"/>
          <w:marRight w:val="0"/>
          <w:marTop w:val="0"/>
          <w:marBottom w:val="0"/>
          <w:divBdr>
            <w:top w:val="none" w:sz="0" w:space="0" w:color="auto"/>
            <w:left w:val="none" w:sz="0" w:space="0" w:color="auto"/>
            <w:bottom w:val="none" w:sz="0" w:space="0" w:color="auto"/>
            <w:right w:val="none" w:sz="0" w:space="0" w:color="auto"/>
          </w:divBdr>
        </w:div>
      </w:divsChild>
    </w:div>
    <w:div w:id="2067407140">
      <w:bodyDiv w:val="1"/>
      <w:marLeft w:val="0"/>
      <w:marRight w:val="0"/>
      <w:marTop w:val="0"/>
      <w:marBottom w:val="0"/>
      <w:divBdr>
        <w:top w:val="none" w:sz="0" w:space="0" w:color="auto"/>
        <w:left w:val="none" w:sz="0" w:space="0" w:color="auto"/>
        <w:bottom w:val="none" w:sz="0" w:space="0" w:color="auto"/>
        <w:right w:val="none" w:sz="0" w:space="0" w:color="auto"/>
      </w:divBdr>
    </w:div>
    <w:div w:id="2073428202">
      <w:bodyDiv w:val="1"/>
      <w:marLeft w:val="0"/>
      <w:marRight w:val="0"/>
      <w:marTop w:val="0"/>
      <w:marBottom w:val="0"/>
      <w:divBdr>
        <w:top w:val="none" w:sz="0" w:space="0" w:color="auto"/>
        <w:left w:val="none" w:sz="0" w:space="0" w:color="auto"/>
        <w:bottom w:val="none" w:sz="0" w:space="0" w:color="auto"/>
        <w:right w:val="none" w:sz="0" w:space="0" w:color="auto"/>
      </w:divBdr>
      <w:divsChild>
        <w:div w:id="1023673220">
          <w:marLeft w:val="0"/>
          <w:marRight w:val="0"/>
          <w:marTop w:val="0"/>
          <w:marBottom w:val="0"/>
          <w:divBdr>
            <w:top w:val="none" w:sz="0" w:space="0" w:color="auto"/>
            <w:left w:val="none" w:sz="0" w:space="0" w:color="auto"/>
            <w:bottom w:val="none" w:sz="0" w:space="0" w:color="auto"/>
            <w:right w:val="none" w:sz="0" w:space="0" w:color="auto"/>
          </w:divBdr>
        </w:div>
        <w:div w:id="1938440160">
          <w:marLeft w:val="0"/>
          <w:marRight w:val="0"/>
          <w:marTop w:val="0"/>
          <w:marBottom w:val="0"/>
          <w:divBdr>
            <w:top w:val="none" w:sz="0" w:space="0" w:color="auto"/>
            <w:left w:val="none" w:sz="0" w:space="0" w:color="auto"/>
            <w:bottom w:val="none" w:sz="0" w:space="0" w:color="auto"/>
            <w:right w:val="none" w:sz="0" w:space="0" w:color="auto"/>
          </w:divBdr>
        </w:div>
        <w:div w:id="10687938">
          <w:marLeft w:val="0"/>
          <w:marRight w:val="0"/>
          <w:marTop w:val="0"/>
          <w:marBottom w:val="0"/>
          <w:divBdr>
            <w:top w:val="none" w:sz="0" w:space="0" w:color="auto"/>
            <w:left w:val="none" w:sz="0" w:space="0" w:color="auto"/>
            <w:bottom w:val="none" w:sz="0" w:space="0" w:color="auto"/>
            <w:right w:val="none" w:sz="0" w:space="0" w:color="auto"/>
          </w:divBdr>
        </w:div>
        <w:div w:id="1236432787">
          <w:marLeft w:val="0"/>
          <w:marRight w:val="0"/>
          <w:marTop w:val="0"/>
          <w:marBottom w:val="0"/>
          <w:divBdr>
            <w:top w:val="none" w:sz="0" w:space="0" w:color="auto"/>
            <w:left w:val="none" w:sz="0" w:space="0" w:color="auto"/>
            <w:bottom w:val="none" w:sz="0" w:space="0" w:color="auto"/>
            <w:right w:val="none" w:sz="0" w:space="0" w:color="auto"/>
          </w:divBdr>
        </w:div>
      </w:divsChild>
    </w:div>
    <w:div w:id="2079591333">
      <w:bodyDiv w:val="1"/>
      <w:marLeft w:val="0"/>
      <w:marRight w:val="0"/>
      <w:marTop w:val="0"/>
      <w:marBottom w:val="0"/>
      <w:divBdr>
        <w:top w:val="none" w:sz="0" w:space="0" w:color="auto"/>
        <w:left w:val="none" w:sz="0" w:space="0" w:color="auto"/>
        <w:bottom w:val="none" w:sz="0" w:space="0" w:color="auto"/>
        <w:right w:val="none" w:sz="0" w:space="0" w:color="auto"/>
      </w:divBdr>
      <w:divsChild>
        <w:div w:id="1739084477">
          <w:marLeft w:val="0"/>
          <w:marRight w:val="0"/>
          <w:marTop w:val="0"/>
          <w:marBottom w:val="0"/>
          <w:divBdr>
            <w:top w:val="none" w:sz="0" w:space="0" w:color="auto"/>
            <w:left w:val="none" w:sz="0" w:space="0" w:color="auto"/>
            <w:bottom w:val="none" w:sz="0" w:space="0" w:color="auto"/>
            <w:right w:val="none" w:sz="0" w:space="0" w:color="auto"/>
          </w:divBdr>
        </w:div>
        <w:div w:id="716777655">
          <w:marLeft w:val="0"/>
          <w:marRight w:val="0"/>
          <w:marTop w:val="0"/>
          <w:marBottom w:val="0"/>
          <w:divBdr>
            <w:top w:val="none" w:sz="0" w:space="0" w:color="auto"/>
            <w:left w:val="none" w:sz="0" w:space="0" w:color="auto"/>
            <w:bottom w:val="none" w:sz="0" w:space="0" w:color="auto"/>
            <w:right w:val="none" w:sz="0" w:space="0" w:color="auto"/>
          </w:divBdr>
        </w:div>
        <w:div w:id="319697707">
          <w:marLeft w:val="0"/>
          <w:marRight w:val="0"/>
          <w:marTop w:val="0"/>
          <w:marBottom w:val="0"/>
          <w:divBdr>
            <w:top w:val="none" w:sz="0" w:space="0" w:color="auto"/>
            <w:left w:val="none" w:sz="0" w:space="0" w:color="auto"/>
            <w:bottom w:val="none" w:sz="0" w:space="0" w:color="auto"/>
            <w:right w:val="none" w:sz="0" w:space="0" w:color="auto"/>
          </w:divBdr>
        </w:div>
        <w:div w:id="207036931">
          <w:marLeft w:val="0"/>
          <w:marRight w:val="0"/>
          <w:marTop w:val="0"/>
          <w:marBottom w:val="0"/>
          <w:divBdr>
            <w:top w:val="none" w:sz="0" w:space="0" w:color="auto"/>
            <w:left w:val="none" w:sz="0" w:space="0" w:color="auto"/>
            <w:bottom w:val="none" w:sz="0" w:space="0" w:color="auto"/>
            <w:right w:val="none" w:sz="0" w:space="0" w:color="auto"/>
          </w:divBdr>
        </w:div>
        <w:div w:id="1541473267">
          <w:marLeft w:val="0"/>
          <w:marRight w:val="0"/>
          <w:marTop w:val="0"/>
          <w:marBottom w:val="0"/>
          <w:divBdr>
            <w:top w:val="none" w:sz="0" w:space="0" w:color="auto"/>
            <w:left w:val="none" w:sz="0" w:space="0" w:color="auto"/>
            <w:bottom w:val="none" w:sz="0" w:space="0" w:color="auto"/>
            <w:right w:val="none" w:sz="0" w:space="0" w:color="auto"/>
          </w:divBdr>
        </w:div>
        <w:div w:id="218052164">
          <w:marLeft w:val="0"/>
          <w:marRight w:val="0"/>
          <w:marTop w:val="0"/>
          <w:marBottom w:val="0"/>
          <w:divBdr>
            <w:top w:val="none" w:sz="0" w:space="0" w:color="auto"/>
            <w:left w:val="none" w:sz="0" w:space="0" w:color="auto"/>
            <w:bottom w:val="none" w:sz="0" w:space="0" w:color="auto"/>
            <w:right w:val="none" w:sz="0" w:space="0" w:color="auto"/>
          </w:divBdr>
        </w:div>
        <w:div w:id="1860122961">
          <w:marLeft w:val="0"/>
          <w:marRight w:val="0"/>
          <w:marTop w:val="0"/>
          <w:marBottom w:val="0"/>
          <w:divBdr>
            <w:top w:val="none" w:sz="0" w:space="0" w:color="auto"/>
            <w:left w:val="none" w:sz="0" w:space="0" w:color="auto"/>
            <w:bottom w:val="none" w:sz="0" w:space="0" w:color="auto"/>
            <w:right w:val="none" w:sz="0" w:space="0" w:color="auto"/>
          </w:divBdr>
        </w:div>
        <w:div w:id="1891071745">
          <w:marLeft w:val="0"/>
          <w:marRight w:val="0"/>
          <w:marTop w:val="0"/>
          <w:marBottom w:val="0"/>
          <w:divBdr>
            <w:top w:val="none" w:sz="0" w:space="0" w:color="auto"/>
            <w:left w:val="none" w:sz="0" w:space="0" w:color="auto"/>
            <w:bottom w:val="none" w:sz="0" w:space="0" w:color="auto"/>
            <w:right w:val="none" w:sz="0" w:space="0" w:color="auto"/>
          </w:divBdr>
        </w:div>
        <w:div w:id="445544565">
          <w:marLeft w:val="0"/>
          <w:marRight w:val="0"/>
          <w:marTop w:val="0"/>
          <w:marBottom w:val="0"/>
          <w:divBdr>
            <w:top w:val="none" w:sz="0" w:space="0" w:color="auto"/>
            <w:left w:val="none" w:sz="0" w:space="0" w:color="auto"/>
            <w:bottom w:val="none" w:sz="0" w:space="0" w:color="auto"/>
            <w:right w:val="none" w:sz="0" w:space="0" w:color="auto"/>
          </w:divBdr>
        </w:div>
        <w:div w:id="1463572951">
          <w:marLeft w:val="0"/>
          <w:marRight w:val="0"/>
          <w:marTop w:val="0"/>
          <w:marBottom w:val="0"/>
          <w:divBdr>
            <w:top w:val="none" w:sz="0" w:space="0" w:color="auto"/>
            <w:left w:val="none" w:sz="0" w:space="0" w:color="auto"/>
            <w:bottom w:val="none" w:sz="0" w:space="0" w:color="auto"/>
            <w:right w:val="none" w:sz="0" w:space="0" w:color="auto"/>
          </w:divBdr>
        </w:div>
        <w:div w:id="754980150">
          <w:marLeft w:val="0"/>
          <w:marRight w:val="0"/>
          <w:marTop w:val="0"/>
          <w:marBottom w:val="0"/>
          <w:divBdr>
            <w:top w:val="none" w:sz="0" w:space="0" w:color="auto"/>
            <w:left w:val="none" w:sz="0" w:space="0" w:color="auto"/>
            <w:bottom w:val="none" w:sz="0" w:space="0" w:color="auto"/>
            <w:right w:val="none" w:sz="0" w:space="0" w:color="auto"/>
          </w:divBdr>
        </w:div>
        <w:div w:id="1411268419">
          <w:marLeft w:val="0"/>
          <w:marRight w:val="0"/>
          <w:marTop w:val="0"/>
          <w:marBottom w:val="0"/>
          <w:divBdr>
            <w:top w:val="none" w:sz="0" w:space="0" w:color="auto"/>
            <w:left w:val="none" w:sz="0" w:space="0" w:color="auto"/>
            <w:bottom w:val="none" w:sz="0" w:space="0" w:color="auto"/>
            <w:right w:val="none" w:sz="0" w:space="0" w:color="auto"/>
          </w:divBdr>
        </w:div>
        <w:div w:id="1966229453">
          <w:marLeft w:val="0"/>
          <w:marRight w:val="0"/>
          <w:marTop w:val="0"/>
          <w:marBottom w:val="0"/>
          <w:divBdr>
            <w:top w:val="none" w:sz="0" w:space="0" w:color="auto"/>
            <w:left w:val="none" w:sz="0" w:space="0" w:color="auto"/>
            <w:bottom w:val="none" w:sz="0" w:space="0" w:color="auto"/>
            <w:right w:val="none" w:sz="0" w:space="0" w:color="auto"/>
          </w:divBdr>
        </w:div>
        <w:div w:id="337001721">
          <w:marLeft w:val="0"/>
          <w:marRight w:val="0"/>
          <w:marTop w:val="0"/>
          <w:marBottom w:val="0"/>
          <w:divBdr>
            <w:top w:val="none" w:sz="0" w:space="0" w:color="auto"/>
            <w:left w:val="none" w:sz="0" w:space="0" w:color="auto"/>
            <w:bottom w:val="none" w:sz="0" w:space="0" w:color="auto"/>
            <w:right w:val="none" w:sz="0" w:space="0" w:color="auto"/>
          </w:divBdr>
        </w:div>
        <w:div w:id="876939408">
          <w:marLeft w:val="0"/>
          <w:marRight w:val="0"/>
          <w:marTop w:val="0"/>
          <w:marBottom w:val="0"/>
          <w:divBdr>
            <w:top w:val="none" w:sz="0" w:space="0" w:color="auto"/>
            <w:left w:val="none" w:sz="0" w:space="0" w:color="auto"/>
            <w:bottom w:val="none" w:sz="0" w:space="0" w:color="auto"/>
            <w:right w:val="none" w:sz="0" w:space="0" w:color="auto"/>
          </w:divBdr>
        </w:div>
        <w:div w:id="2020347262">
          <w:marLeft w:val="0"/>
          <w:marRight w:val="0"/>
          <w:marTop w:val="0"/>
          <w:marBottom w:val="0"/>
          <w:divBdr>
            <w:top w:val="none" w:sz="0" w:space="0" w:color="auto"/>
            <w:left w:val="none" w:sz="0" w:space="0" w:color="auto"/>
            <w:bottom w:val="none" w:sz="0" w:space="0" w:color="auto"/>
            <w:right w:val="none" w:sz="0" w:space="0" w:color="auto"/>
          </w:divBdr>
        </w:div>
        <w:div w:id="920944370">
          <w:marLeft w:val="0"/>
          <w:marRight w:val="0"/>
          <w:marTop w:val="0"/>
          <w:marBottom w:val="0"/>
          <w:divBdr>
            <w:top w:val="none" w:sz="0" w:space="0" w:color="auto"/>
            <w:left w:val="none" w:sz="0" w:space="0" w:color="auto"/>
            <w:bottom w:val="none" w:sz="0" w:space="0" w:color="auto"/>
            <w:right w:val="none" w:sz="0" w:space="0" w:color="auto"/>
          </w:divBdr>
        </w:div>
        <w:div w:id="1069575788">
          <w:marLeft w:val="0"/>
          <w:marRight w:val="0"/>
          <w:marTop w:val="0"/>
          <w:marBottom w:val="0"/>
          <w:divBdr>
            <w:top w:val="none" w:sz="0" w:space="0" w:color="auto"/>
            <w:left w:val="none" w:sz="0" w:space="0" w:color="auto"/>
            <w:bottom w:val="none" w:sz="0" w:space="0" w:color="auto"/>
            <w:right w:val="none" w:sz="0" w:space="0" w:color="auto"/>
          </w:divBdr>
        </w:div>
        <w:div w:id="1590507778">
          <w:marLeft w:val="0"/>
          <w:marRight w:val="0"/>
          <w:marTop w:val="0"/>
          <w:marBottom w:val="0"/>
          <w:divBdr>
            <w:top w:val="none" w:sz="0" w:space="0" w:color="auto"/>
            <w:left w:val="none" w:sz="0" w:space="0" w:color="auto"/>
            <w:bottom w:val="none" w:sz="0" w:space="0" w:color="auto"/>
            <w:right w:val="none" w:sz="0" w:space="0" w:color="auto"/>
          </w:divBdr>
        </w:div>
        <w:div w:id="261574337">
          <w:marLeft w:val="0"/>
          <w:marRight w:val="0"/>
          <w:marTop w:val="0"/>
          <w:marBottom w:val="0"/>
          <w:divBdr>
            <w:top w:val="none" w:sz="0" w:space="0" w:color="auto"/>
            <w:left w:val="none" w:sz="0" w:space="0" w:color="auto"/>
            <w:bottom w:val="none" w:sz="0" w:space="0" w:color="auto"/>
            <w:right w:val="none" w:sz="0" w:space="0" w:color="auto"/>
          </w:divBdr>
        </w:div>
        <w:div w:id="1733654351">
          <w:marLeft w:val="0"/>
          <w:marRight w:val="0"/>
          <w:marTop w:val="0"/>
          <w:marBottom w:val="0"/>
          <w:divBdr>
            <w:top w:val="none" w:sz="0" w:space="0" w:color="auto"/>
            <w:left w:val="none" w:sz="0" w:space="0" w:color="auto"/>
            <w:bottom w:val="none" w:sz="0" w:space="0" w:color="auto"/>
            <w:right w:val="none" w:sz="0" w:space="0" w:color="auto"/>
          </w:divBdr>
        </w:div>
        <w:div w:id="985937632">
          <w:marLeft w:val="0"/>
          <w:marRight w:val="0"/>
          <w:marTop w:val="0"/>
          <w:marBottom w:val="0"/>
          <w:divBdr>
            <w:top w:val="none" w:sz="0" w:space="0" w:color="auto"/>
            <w:left w:val="none" w:sz="0" w:space="0" w:color="auto"/>
            <w:bottom w:val="none" w:sz="0" w:space="0" w:color="auto"/>
            <w:right w:val="none" w:sz="0" w:space="0" w:color="auto"/>
          </w:divBdr>
        </w:div>
        <w:div w:id="894507876">
          <w:marLeft w:val="0"/>
          <w:marRight w:val="0"/>
          <w:marTop w:val="0"/>
          <w:marBottom w:val="0"/>
          <w:divBdr>
            <w:top w:val="none" w:sz="0" w:space="0" w:color="auto"/>
            <w:left w:val="none" w:sz="0" w:space="0" w:color="auto"/>
            <w:bottom w:val="none" w:sz="0" w:space="0" w:color="auto"/>
            <w:right w:val="none" w:sz="0" w:space="0" w:color="auto"/>
          </w:divBdr>
        </w:div>
        <w:div w:id="1563563161">
          <w:marLeft w:val="0"/>
          <w:marRight w:val="0"/>
          <w:marTop w:val="0"/>
          <w:marBottom w:val="0"/>
          <w:divBdr>
            <w:top w:val="none" w:sz="0" w:space="0" w:color="auto"/>
            <w:left w:val="none" w:sz="0" w:space="0" w:color="auto"/>
            <w:bottom w:val="none" w:sz="0" w:space="0" w:color="auto"/>
            <w:right w:val="none" w:sz="0" w:space="0" w:color="auto"/>
          </w:divBdr>
        </w:div>
        <w:div w:id="1308894192">
          <w:marLeft w:val="0"/>
          <w:marRight w:val="0"/>
          <w:marTop w:val="0"/>
          <w:marBottom w:val="0"/>
          <w:divBdr>
            <w:top w:val="none" w:sz="0" w:space="0" w:color="auto"/>
            <w:left w:val="none" w:sz="0" w:space="0" w:color="auto"/>
            <w:bottom w:val="none" w:sz="0" w:space="0" w:color="auto"/>
            <w:right w:val="none" w:sz="0" w:space="0" w:color="auto"/>
          </w:divBdr>
        </w:div>
        <w:div w:id="1287394124">
          <w:marLeft w:val="0"/>
          <w:marRight w:val="0"/>
          <w:marTop w:val="0"/>
          <w:marBottom w:val="0"/>
          <w:divBdr>
            <w:top w:val="none" w:sz="0" w:space="0" w:color="auto"/>
            <w:left w:val="none" w:sz="0" w:space="0" w:color="auto"/>
            <w:bottom w:val="none" w:sz="0" w:space="0" w:color="auto"/>
            <w:right w:val="none" w:sz="0" w:space="0" w:color="auto"/>
          </w:divBdr>
        </w:div>
        <w:div w:id="1747222058">
          <w:marLeft w:val="0"/>
          <w:marRight w:val="0"/>
          <w:marTop w:val="0"/>
          <w:marBottom w:val="0"/>
          <w:divBdr>
            <w:top w:val="none" w:sz="0" w:space="0" w:color="auto"/>
            <w:left w:val="none" w:sz="0" w:space="0" w:color="auto"/>
            <w:bottom w:val="none" w:sz="0" w:space="0" w:color="auto"/>
            <w:right w:val="none" w:sz="0" w:space="0" w:color="auto"/>
          </w:divBdr>
        </w:div>
        <w:div w:id="936250858">
          <w:marLeft w:val="0"/>
          <w:marRight w:val="0"/>
          <w:marTop w:val="0"/>
          <w:marBottom w:val="0"/>
          <w:divBdr>
            <w:top w:val="none" w:sz="0" w:space="0" w:color="auto"/>
            <w:left w:val="none" w:sz="0" w:space="0" w:color="auto"/>
            <w:bottom w:val="none" w:sz="0" w:space="0" w:color="auto"/>
            <w:right w:val="none" w:sz="0" w:space="0" w:color="auto"/>
          </w:divBdr>
        </w:div>
        <w:div w:id="1539471643">
          <w:marLeft w:val="0"/>
          <w:marRight w:val="0"/>
          <w:marTop w:val="0"/>
          <w:marBottom w:val="0"/>
          <w:divBdr>
            <w:top w:val="none" w:sz="0" w:space="0" w:color="auto"/>
            <w:left w:val="none" w:sz="0" w:space="0" w:color="auto"/>
            <w:bottom w:val="none" w:sz="0" w:space="0" w:color="auto"/>
            <w:right w:val="none" w:sz="0" w:space="0" w:color="auto"/>
          </w:divBdr>
        </w:div>
        <w:div w:id="536428411">
          <w:marLeft w:val="0"/>
          <w:marRight w:val="0"/>
          <w:marTop w:val="0"/>
          <w:marBottom w:val="0"/>
          <w:divBdr>
            <w:top w:val="none" w:sz="0" w:space="0" w:color="auto"/>
            <w:left w:val="none" w:sz="0" w:space="0" w:color="auto"/>
            <w:bottom w:val="none" w:sz="0" w:space="0" w:color="auto"/>
            <w:right w:val="none" w:sz="0" w:space="0" w:color="auto"/>
          </w:divBdr>
        </w:div>
        <w:div w:id="1664118119">
          <w:marLeft w:val="0"/>
          <w:marRight w:val="0"/>
          <w:marTop w:val="0"/>
          <w:marBottom w:val="0"/>
          <w:divBdr>
            <w:top w:val="none" w:sz="0" w:space="0" w:color="auto"/>
            <w:left w:val="none" w:sz="0" w:space="0" w:color="auto"/>
            <w:bottom w:val="none" w:sz="0" w:space="0" w:color="auto"/>
            <w:right w:val="none" w:sz="0" w:space="0" w:color="auto"/>
          </w:divBdr>
        </w:div>
        <w:div w:id="713889241">
          <w:marLeft w:val="0"/>
          <w:marRight w:val="0"/>
          <w:marTop w:val="0"/>
          <w:marBottom w:val="0"/>
          <w:divBdr>
            <w:top w:val="none" w:sz="0" w:space="0" w:color="auto"/>
            <w:left w:val="none" w:sz="0" w:space="0" w:color="auto"/>
            <w:bottom w:val="none" w:sz="0" w:space="0" w:color="auto"/>
            <w:right w:val="none" w:sz="0" w:space="0" w:color="auto"/>
          </w:divBdr>
        </w:div>
        <w:div w:id="572276439">
          <w:marLeft w:val="0"/>
          <w:marRight w:val="0"/>
          <w:marTop w:val="0"/>
          <w:marBottom w:val="0"/>
          <w:divBdr>
            <w:top w:val="none" w:sz="0" w:space="0" w:color="auto"/>
            <w:left w:val="none" w:sz="0" w:space="0" w:color="auto"/>
            <w:bottom w:val="none" w:sz="0" w:space="0" w:color="auto"/>
            <w:right w:val="none" w:sz="0" w:space="0" w:color="auto"/>
          </w:divBdr>
        </w:div>
        <w:div w:id="1216771136">
          <w:marLeft w:val="0"/>
          <w:marRight w:val="0"/>
          <w:marTop w:val="0"/>
          <w:marBottom w:val="0"/>
          <w:divBdr>
            <w:top w:val="none" w:sz="0" w:space="0" w:color="auto"/>
            <w:left w:val="none" w:sz="0" w:space="0" w:color="auto"/>
            <w:bottom w:val="none" w:sz="0" w:space="0" w:color="auto"/>
            <w:right w:val="none" w:sz="0" w:space="0" w:color="auto"/>
          </w:divBdr>
        </w:div>
        <w:div w:id="1443190664">
          <w:marLeft w:val="0"/>
          <w:marRight w:val="0"/>
          <w:marTop w:val="0"/>
          <w:marBottom w:val="0"/>
          <w:divBdr>
            <w:top w:val="none" w:sz="0" w:space="0" w:color="auto"/>
            <w:left w:val="none" w:sz="0" w:space="0" w:color="auto"/>
            <w:bottom w:val="none" w:sz="0" w:space="0" w:color="auto"/>
            <w:right w:val="none" w:sz="0" w:space="0" w:color="auto"/>
          </w:divBdr>
        </w:div>
        <w:div w:id="516312635">
          <w:marLeft w:val="0"/>
          <w:marRight w:val="0"/>
          <w:marTop w:val="0"/>
          <w:marBottom w:val="0"/>
          <w:divBdr>
            <w:top w:val="none" w:sz="0" w:space="0" w:color="auto"/>
            <w:left w:val="none" w:sz="0" w:space="0" w:color="auto"/>
            <w:bottom w:val="none" w:sz="0" w:space="0" w:color="auto"/>
            <w:right w:val="none" w:sz="0" w:space="0" w:color="auto"/>
          </w:divBdr>
        </w:div>
        <w:div w:id="1185629901">
          <w:marLeft w:val="0"/>
          <w:marRight w:val="0"/>
          <w:marTop w:val="0"/>
          <w:marBottom w:val="0"/>
          <w:divBdr>
            <w:top w:val="none" w:sz="0" w:space="0" w:color="auto"/>
            <w:left w:val="none" w:sz="0" w:space="0" w:color="auto"/>
            <w:bottom w:val="none" w:sz="0" w:space="0" w:color="auto"/>
            <w:right w:val="none" w:sz="0" w:space="0" w:color="auto"/>
          </w:divBdr>
        </w:div>
        <w:div w:id="1255434542">
          <w:marLeft w:val="0"/>
          <w:marRight w:val="0"/>
          <w:marTop w:val="0"/>
          <w:marBottom w:val="0"/>
          <w:divBdr>
            <w:top w:val="none" w:sz="0" w:space="0" w:color="auto"/>
            <w:left w:val="none" w:sz="0" w:space="0" w:color="auto"/>
            <w:bottom w:val="none" w:sz="0" w:space="0" w:color="auto"/>
            <w:right w:val="none" w:sz="0" w:space="0" w:color="auto"/>
          </w:divBdr>
        </w:div>
        <w:div w:id="1039671669">
          <w:marLeft w:val="0"/>
          <w:marRight w:val="0"/>
          <w:marTop w:val="0"/>
          <w:marBottom w:val="0"/>
          <w:divBdr>
            <w:top w:val="none" w:sz="0" w:space="0" w:color="auto"/>
            <w:left w:val="none" w:sz="0" w:space="0" w:color="auto"/>
            <w:bottom w:val="none" w:sz="0" w:space="0" w:color="auto"/>
            <w:right w:val="none" w:sz="0" w:space="0" w:color="auto"/>
          </w:divBdr>
        </w:div>
        <w:div w:id="116022678">
          <w:marLeft w:val="0"/>
          <w:marRight w:val="0"/>
          <w:marTop w:val="0"/>
          <w:marBottom w:val="0"/>
          <w:divBdr>
            <w:top w:val="none" w:sz="0" w:space="0" w:color="auto"/>
            <w:left w:val="none" w:sz="0" w:space="0" w:color="auto"/>
            <w:bottom w:val="none" w:sz="0" w:space="0" w:color="auto"/>
            <w:right w:val="none" w:sz="0" w:space="0" w:color="auto"/>
          </w:divBdr>
        </w:div>
        <w:div w:id="1915889133">
          <w:marLeft w:val="0"/>
          <w:marRight w:val="0"/>
          <w:marTop w:val="0"/>
          <w:marBottom w:val="0"/>
          <w:divBdr>
            <w:top w:val="none" w:sz="0" w:space="0" w:color="auto"/>
            <w:left w:val="none" w:sz="0" w:space="0" w:color="auto"/>
            <w:bottom w:val="none" w:sz="0" w:space="0" w:color="auto"/>
            <w:right w:val="none" w:sz="0" w:space="0" w:color="auto"/>
          </w:divBdr>
        </w:div>
        <w:div w:id="234710254">
          <w:marLeft w:val="0"/>
          <w:marRight w:val="0"/>
          <w:marTop w:val="0"/>
          <w:marBottom w:val="0"/>
          <w:divBdr>
            <w:top w:val="none" w:sz="0" w:space="0" w:color="auto"/>
            <w:left w:val="none" w:sz="0" w:space="0" w:color="auto"/>
            <w:bottom w:val="none" w:sz="0" w:space="0" w:color="auto"/>
            <w:right w:val="none" w:sz="0" w:space="0" w:color="auto"/>
          </w:divBdr>
        </w:div>
        <w:div w:id="643587542">
          <w:marLeft w:val="0"/>
          <w:marRight w:val="0"/>
          <w:marTop w:val="0"/>
          <w:marBottom w:val="0"/>
          <w:divBdr>
            <w:top w:val="none" w:sz="0" w:space="0" w:color="auto"/>
            <w:left w:val="none" w:sz="0" w:space="0" w:color="auto"/>
            <w:bottom w:val="none" w:sz="0" w:space="0" w:color="auto"/>
            <w:right w:val="none" w:sz="0" w:space="0" w:color="auto"/>
          </w:divBdr>
        </w:div>
        <w:div w:id="223416479">
          <w:marLeft w:val="0"/>
          <w:marRight w:val="0"/>
          <w:marTop w:val="0"/>
          <w:marBottom w:val="0"/>
          <w:divBdr>
            <w:top w:val="none" w:sz="0" w:space="0" w:color="auto"/>
            <w:left w:val="none" w:sz="0" w:space="0" w:color="auto"/>
            <w:bottom w:val="none" w:sz="0" w:space="0" w:color="auto"/>
            <w:right w:val="none" w:sz="0" w:space="0" w:color="auto"/>
          </w:divBdr>
        </w:div>
        <w:div w:id="1078097484">
          <w:marLeft w:val="0"/>
          <w:marRight w:val="0"/>
          <w:marTop w:val="0"/>
          <w:marBottom w:val="0"/>
          <w:divBdr>
            <w:top w:val="none" w:sz="0" w:space="0" w:color="auto"/>
            <w:left w:val="none" w:sz="0" w:space="0" w:color="auto"/>
            <w:bottom w:val="none" w:sz="0" w:space="0" w:color="auto"/>
            <w:right w:val="none" w:sz="0" w:space="0" w:color="auto"/>
          </w:divBdr>
        </w:div>
        <w:div w:id="2042314525">
          <w:marLeft w:val="0"/>
          <w:marRight w:val="0"/>
          <w:marTop w:val="0"/>
          <w:marBottom w:val="0"/>
          <w:divBdr>
            <w:top w:val="none" w:sz="0" w:space="0" w:color="auto"/>
            <w:left w:val="none" w:sz="0" w:space="0" w:color="auto"/>
            <w:bottom w:val="none" w:sz="0" w:space="0" w:color="auto"/>
            <w:right w:val="none" w:sz="0" w:space="0" w:color="auto"/>
          </w:divBdr>
        </w:div>
        <w:div w:id="1391883057">
          <w:marLeft w:val="0"/>
          <w:marRight w:val="0"/>
          <w:marTop w:val="0"/>
          <w:marBottom w:val="0"/>
          <w:divBdr>
            <w:top w:val="none" w:sz="0" w:space="0" w:color="auto"/>
            <w:left w:val="none" w:sz="0" w:space="0" w:color="auto"/>
            <w:bottom w:val="none" w:sz="0" w:space="0" w:color="auto"/>
            <w:right w:val="none" w:sz="0" w:space="0" w:color="auto"/>
          </w:divBdr>
        </w:div>
        <w:div w:id="1062024867">
          <w:marLeft w:val="0"/>
          <w:marRight w:val="0"/>
          <w:marTop w:val="0"/>
          <w:marBottom w:val="0"/>
          <w:divBdr>
            <w:top w:val="none" w:sz="0" w:space="0" w:color="auto"/>
            <w:left w:val="none" w:sz="0" w:space="0" w:color="auto"/>
            <w:bottom w:val="none" w:sz="0" w:space="0" w:color="auto"/>
            <w:right w:val="none" w:sz="0" w:space="0" w:color="auto"/>
          </w:divBdr>
        </w:div>
        <w:div w:id="321854774">
          <w:marLeft w:val="0"/>
          <w:marRight w:val="0"/>
          <w:marTop w:val="0"/>
          <w:marBottom w:val="0"/>
          <w:divBdr>
            <w:top w:val="none" w:sz="0" w:space="0" w:color="auto"/>
            <w:left w:val="none" w:sz="0" w:space="0" w:color="auto"/>
            <w:bottom w:val="none" w:sz="0" w:space="0" w:color="auto"/>
            <w:right w:val="none" w:sz="0" w:space="0" w:color="auto"/>
          </w:divBdr>
        </w:div>
        <w:div w:id="519271720">
          <w:marLeft w:val="0"/>
          <w:marRight w:val="0"/>
          <w:marTop w:val="0"/>
          <w:marBottom w:val="0"/>
          <w:divBdr>
            <w:top w:val="none" w:sz="0" w:space="0" w:color="auto"/>
            <w:left w:val="none" w:sz="0" w:space="0" w:color="auto"/>
            <w:bottom w:val="none" w:sz="0" w:space="0" w:color="auto"/>
            <w:right w:val="none" w:sz="0" w:space="0" w:color="auto"/>
          </w:divBdr>
        </w:div>
        <w:div w:id="647519999">
          <w:marLeft w:val="0"/>
          <w:marRight w:val="0"/>
          <w:marTop w:val="0"/>
          <w:marBottom w:val="0"/>
          <w:divBdr>
            <w:top w:val="none" w:sz="0" w:space="0" w:color="auto"/>
            <w:left w:val="none" w:sz="0" w:space="0" w:color="auto"/>
            <w:bottom w:val="none" w:sz="0" w:space="0" w:color="auto"/>
            <w:right w:val="none" w:sz="0" w:space="0" w:color="auto"/>
          </w:divBdr>
        </w:div>
        <w:div w:id="150105234">
          <w:marLeft w:val="0"/>
          <w:marRight w:val="0"/>
          <w:marTop w:val="0"/>
          <w:marBottom w:val="0"/>
          <w:divBdr>
            <w:top w:val="none" w:sz="0" w:space="0" w:color="auto"/>
            <w:left w:val="none" w:sz="0" w:space="0" w:color="auto"/>
            <w:bottom w:val="none" w:sz="0" w:space="0" w:color="auto"/>
            <w:right w:val="none" w:sz="0" w:space="0" w:color="auto"/>
          </w:divBdr>
        </w:div>
        <w:div w:id="1326275222">
          <w:marLeft w:val="0"/>
          <w:marRight w:val="0"/>
          <w:marTop w:val="0"/>
          <w:marBottom w:val="0"/>
          <w:divBdr>
            <w:top w:val="none" w:sz="0" w:space="0" w:color="auto"/>
            <w:left w:val="none" w:sz="0" w:space="0" w:color="auto"/>
            <w:bottom w:val="none" w:sz="0" w:space="0" w:color="auto"/>
            <w:right w:val="none" w:sz="0" w:space="0" w:color="auto"/>
          </w:divBdr>
        </w:div>
        <w:div w:id="1152679102">
          <w:marLeft w:val="0"/>
          <w:marRight w:val="0"/>
          <w:marTop w:val="0"/>
          <w:marBottom w:val="0"/>
          <w:divBdr>
            <w:top w:val="none" w:sz="0" w:space="0" w:color="auto"/>
            <w:left w:val="none" w:sz="0" w:space="0" w:color="auto"/>
            <w:bottom w:val="none" w:sz="0" w:space="0" w:color="auto"/>
            <w:right w:val="none" w:sz="0" w:space="0" w:color="auto"/>
          </w:divBdr>
        </w:div>
        <w:div w:id="977878399">
          <w:marLeft w:val="0"/>
          <w:marRight w:val="0"/>
          <w:marTop w:val="0"/>
          <w:marBottom w:val="0"/>
          <w:divBdr>
            <w:top w:val="none" w:sz="0" w:space="0" w:color="auto"/>
            <w:left w:val="none" w:sz="0" w:space="0" w:color="auto"/>
            <w:bottom w:val="none" w:sz="0" w:space="0" w:color="auto"/>
            <w:right w:val="none" w:sz="0" w:space="0" w:color="auto"/>
          </w:divBdr>
        </w:div>
        <w:div w:id="1357272589">
          <w:marLeft w:val="0"/>
          <w:marRight w:val="0"/>
          <w:marTop w:val="0"/>
          <w:marBottom w:val="0"/>
          <w:divBdr>
            <w:top w:val="none" w:sz="0" w:space="0" w:color="auto"/>
            <w:left w:val="none" w:sz="0" w:space="0" w:color="auto"/>
            <w:bottom w:val="none" w:sz="0" w:space="0" w:color="auto"/>
            <w:right w:val="none" w:sz="0" w:space="0" w:color="auto"/>
          </w:divBdr>
        </w:div>
        <w:div w:id="1189485664">
          <w:marLeft w:val="0"/>
          <w:marRight w:val="0"/>
          <w:marTop w:val="0"/>
          <w:marBottom w:val="0"/>
          <w:divBdr>
            <w:top w:val="none" w:sz="0" w:space="0" w:color="auto"/>
            <w:left w:val="none" w:sz="0" w:space="0" w:color="auto"/>
            <w:bottom w:val="none" w:sz="0" w:space="0" w:color="auto"/>
            <w:right w:val="none" w:sz="0" w:space="0" w:color="auto"/>
          </w:divBdr>
        </w:div>
        <w:div w:id="240454359">
          <w:marLeft w:val="0"/>
          <w:marRight w:val="0"/>
          <w:marTop w:val="0"/>
          <w:marBottom w:val="0"/>
          <w:divBdr>
            <w:top w:val="none" w:sz="0" w:space="0" w:color="auto"/>
            <w:left w:val="none" w:sz="0" w:space="0" w:color="auto"/>
            <w:bottom w:val="none" w:sz="0" w:space="0" w:color="auto"/>
            <w:right w:val="none" w:sz="0" w:space="0" w:color="auto"/>
          </w:divBdr>
        </w:div>
        <w:div w:id="1558858831">
          <w:marLeft w:val="0"/>
          <w:marRight w:val="0"/>
          <w:marTop w:val="0"/>
          <w:marBottom w:val="0"/>
          <w:divBdr>
            <w:top w:val="none" w:sz="0" w:space="0" w:color="auto"/>
            <w:left w:val="none" w:sz="0" w:space="0" w:color="auto"/>
            <w:bottom w:val="none" w:sz="0" w:space="0" w:color="auto"/>
            <w:right w:val="none" w:sz="0" w:space="0" w:color="auto"/>
          </w:divBdr>
        </w:div>
        <w:div w:id="336200152">
          <w:marLeft w:val="0"/>
          <w:marRight w:val="0"/>
          <w:marTop w:val="0"/>
          <w:marBottom w:val="0"/>
          <w:divBdr>
            <w:top w:val="none" w:sz="0" w:space="0" w:color="auto"/>
            <w:left w:val="none" w:sz="0" w:space="0" w:color="auto"/>
            <w:bottom w:val="none" w:sz="0" w:space="0" w:color="auto"/>
            <w:right w:val="none" w:sz="0" w:space="0" w:color="auto"/>
          </w:divBdr>
        </w:div>
        <w:div w:id="1003321215">
          <w:marLeft w:val="0"/>
          <w:marRight w:val="0"/>
          <w:marTop w:val="0"/>
          <w:marBottom w:val="0"/>
          <w:divBdr>
            <w:top w:val="none" w:sz="0" w:space="0" w:color="auto"/>
            <w:left w:val="none" w:sz="0" w:space="0" w:color="auto"/>
            <w:bottom w:val="none" w:sz="0" w:space="0" w:color="auto"/>
            <w:right w:val="none" w:sz="0" w:space="0" w:color="auto"/>
          </w:divBdr>
        </w:div>
        <w:div w:id="19942457">
          <w:marLeft w:val="0"/>
          <w:marRight w:val="0"/>
          <w:marTop w:val="0"/>
          <w:marBottom w:val="0"/>
          <w:divBdr>
            <w:top w:val="none" w:sz="0" w:space="0" w:color="auto"/>
            <w:left w:val="none" w:sz="0" w:space="0" w:color="auto"/>
            <w:bottom w:val="none" w:sz="0" w:space="0" w:color="auto"/>
            <w:right w:val="none" w:sz="0" w:space="0" w:color="auto"/>
          </w:divBdr>
        </w:div>
        <w:div w:id="1349256833">
          <w:marLeft w:val="0"/>
          <w:marRight w:val="0"/>
          <w:marTop w:val="0"/>
          <w:marBottom w:val="0"/>
          <w:divBdr>
            <w:top w:val="none" w:sz="0" w:space="0" w:color="auto"/>
            <w:left w:val="none" w:sz="0" w:space="0" w:color="auto"/>
            <w:bottom w:val="none" w:sz="0" w:space="0" w:color="auto"/>
            <w:right w:val="none" w:sz="0" w:space="0" w:color="auto"/>
          </w:divBdr>
        </w:div>
        <w:div w:id="281033936">
          <w:marLeft w:val="0"/>
          <w:marRight w:val="0"/>
          <w:marTop w:val="0"/>
          <w:marBottom w:val="0"/>
          <w:divBdr>
            <w:top w:val="none" w:sz="0" w:space="0" w:color="auto"/>
            <w:left w:val="none" w:sz="0" w:space="0" w:color="auto"/>
            <w:bottom w:val="none" w:sz="0" w:space="0" w:color="auto"/>
            <w:right w:val="none" w:sz="0" w:space="0" w:color="auto"/>
          </w:divBdr>
        </w:div>
        <w:div w:id="425929799">
          <w:marLeft w:val="0"/>
          <w:marRight w:val="0"/>
          <w:marTop w:val="0"/>
          <w:marBottom w:val="0"/>
          <w:divBdr>
            <w:top w:val="none" w:sz="0" w:space="0" w:color="auto"/>
            <w:left w:val="none" w:sz="0" w:space="0" w:color="auto"/>
            <w:bottom w:val="none" w:sz="0" w:space="0" w:color="auto"/>
            <w:right w:val="none" w:sz="0" w:space="0" w:color="auto"/>
          </w:divBdr>
        </w:div>
        <w:div w:id="1158110036">
          <w:marLeft w:val="0"/>
          <w:marRight w:val="0"/>
          <w:marTop w:val="0"/>
          <w:marBottom w:val="0"/>
          <w:divBdr>
            <w:top w:val="none" w:sz="0" w:space="0" w:color="auto"/>
            <w:left w:val="none" w:sz="0" w:space="0" w:color="auto"/>
            <w:bottom w:val="none" w:sz="0" w:space="0" w:color="auto"/>
            <w:right w:val="none" w:sz="0" w:space="0" w:color="auto"/>
          </w:divBdr>
        </w:div>
        <w:div w:id="1327975879">
          <w:marLeft w:val="0"/>
          <w:marRight w:val="0"/>
          <w:marTop w:val="0"/>
          <w:marBottom w:val="0"/>
          <w:divBdr>
            <w:top w:val="none" w:sz="0" w:space="0" w:color="auto"/>
            <w:left w:val="none" w:sz="0" w:space="0" w:color="auto"/>
            <w:bottom w:val="none" w:sz="0" w:space="0" w:color="auto"/>
            <w:right w:val="none" w:sz="0" w:space="0" w:color="auto"/>
          </w:divBdr>
        </w:div>
        <w:div w:id="1534613600">
          <w:marLeft w:val="0"/>
          <w:marRight w:val="0"/>
          <w:marTop w:val="0"/>
          <w:marBottom w:val="0"/>
          <w:divBdr>
            <w:top w:val="none" w:sz="0" w:space="0" w:color="auto"/>
            <w:left w:val="none" w:sz="0" w:space="0" w:color="auto"/>
            <w:bottom w:val="none" w:sz="0" w:space="0" w:color="auto"/>
            <w:right w:val="none" w:sz="0" w:space="0" w:color="auto"/>
          </w:divBdr>
        </w:div>
        <w:div w:id="1979335224">
          <w:marLeft w:val="0"/>
          <w:marRight w:val="0"/>
          <w:marTop w:val="0"/>
          <w:marBottom w:val="0"/>
          <w:divBdr>
            <w:top w:val="none" w:sz="0" w:space="0" w:color="auto"/>
            <w:left w:val="none" w:sz="0" w:space="0" w:color="auto"/>
            <w:bottom w:val="none" w:sz="0" w:space="0" w:color="auto"/>
            <w:right w:val="none" w:sz="0" w:space="0" w:color="auto"/>
          </w:divBdr>
        </w:div>
        <w:div w:id="78866782">
          <w:marLeft w:val="0"/>
          <w:marRight w:val="0"/>
          <w:marTop w:val="0"/>
          <w:marBottom w:val="0"/>
          <w:divBdr>
            <w:top w:val="none" w:sz="0" w:space="0" w:color="auto"/>
            <w:left w:val="none" w:sz="0" w:space="0" w:color="auto"/>
            <w:bottom w:val="none" w:sz="0" w:space="0" w:color="auto"/>
            <w:right w:val="none" w:sz="0" w:space="0" w:color="auto"/>
          </w:divBdr>
        </w:div>
        <w:div w:id="1609924332">
          <w:marLeft w:val="0"/>
          <w:marRight w:val="0"/>
          <w:marTop w:val="0"/>
          <w:marBottom w:val="0"/>
          <w:divBdr>
            <w:top w:val="none" w:sz="0" w:space="0" w:color="auto"/>
            <w:left w:val="none" w:sz="0" w:space="0" w:color="auto"/>
            <w:bottom w:val="none" w:sz="0" w:space="0" w:color="auto"/>
            <w:right w:val="none" w:sz="0" w:space="0" w:color="auto"/>
          </w:divBdr>
        </w:div>
        <w:div w:id="1660111660">
          <w:marLeft w:val="0"/>
          <w:marRight w:val="0"/>
          <w:marTop w:val="0"/>
          <w:marBottom w:val="0"/>
          <w:divBdr>
            <w:top w:val="none" w:sz="0" w:space="0" w:color="auto"/>
            <w:left w:val="none" w:sz="0" w:space="0" w:color="auto"/>
            <w:bottom w:val="none" w:sz="0" w:space="0" w:color="auto"/>
            <w:right w:val="none" w:sz="0" w:space="0" w:color="auto"/>
          </w:divBdr>
        </w:div>
        <w:div w:id="1833329061">
          <w:marLeft w:val="0"/>
          <w:marRight w:val="0"/>
          <w:marTop w:val="0"/>
          <w:marBottom w:val="0"/>
          <w:divBdr>
            <w:top w:val="none" w:sz="0" w:space="0" w:color="auto"/>
            <w:left w:val="none" w:sz="0" w:space="0" w:color="auto"/>
            <w:bottom w:val="none" w:sz="0" w:space="0" w:color="auto"/>
            <w:right w:val="none" w:sz="0" w:space="0" w:color="auto"/>
          </w:divBdr>
        </w:div>
        <w:div w:id="339936699">
          <w:marLeft w:val="0"/>
          <w:marRight w:val="0"/>
          <w:marTop w:val="0"/>
          <w:marBottom w:val="0"/>
          <w:divBdr>
            <w:top w:val="none" w:sz="0" w:space="0" w:color="auto"/>
            <w:left w:val="none" w:sz="0" w:space="0" w:color="auto"/>
            <w:bottom w:val="none" w:sz="0" w:space="0" w:color="auto"/>
            <w:right w:val="none" w:sz="0" w:space="0" w:color="auto"/>
          </w:divBdr>
        </w:div>
        <w:div w:id="1773629488">
          <w:marLeft w:val="0"/>
          <w:marRight w:val="0"/>
          <w:marTop w:val="0"/>
          <w:marBottom w:val="0"/>
          <w:divBdr>
            <w:top w:val="none" w:sz="0" w:space="0" w:color="auto"/>
            <w:left w:val="none" w:sz="0" w:space="0" w:color="auto"/>
            <w:bottom w:val="none" w:sz="0" w:space="0" w:color="auto"/>
            <w:right w:val="none" w:sz="0" w:space="0" w:color="auto"/>
          </w:divBdr>
        </w:div>
        <w:div w:id="263533301">
          <w:marLeft w:val="0"/>
          <w:marRight w:val="0"/>
          <w:marTop w:val="0"/>
          <w:marBottom w:val="0"/>
          <w:divBdr>
            <w:top w:val="none" w:sz="0" w:space="0" w:color="auto"/>
            <w:left w:val="none" w:sz="0" w:space="0" w:color="auto"/>
            <w:bottom w:val="none" w:sz="0" w:space="0" w:color="auto"/>
            <w:right w:val="none" w:sz="0" w:space="0" w:color="auto"/>
          </w:divBdr>
        </w:div>
        <w:div w:id="84620146">
          <w:marLeft w:val="0"/>
          <w:marRight w:val="0"/>
          <w:marTop w:val="0"/>
          <w:marBottom w:val="0"/>
          <w:divBdr>
            <w:top w:val="none" w:sz="0" w:space="0" w:color="auto"/>
            <w:left w:val="none" w:sz="0" w:space="0" w:color="auto"/>
            <w:bottom w:val="none" w:sz="0" w:space="0" w:color="auto"/>
            <w:right w:val="none" w:sz="0" w:space="0" w:color="auto"/>
          </w:divBdr>
        </w:div>
        <w:div w:id="589437703">
          <w:marLeft w:val="0"/>
          <w:marRight w:val="0"/>
          <w:marTop w:val="0"/>
          <w:marBottom w:val="0"/>
          <w:divBdr>
            <w:top w:val="none" w:sz="0" w:space="0" w:color="auto"/>
            <w:left w:val="none" w:sz="0" w:space="0" w:color="auto"/>
            <w:bottom w:val="none" w:sz="0" w:space="0" w:color="auto"/>
            <w:right w:val="none" w:sz="0" w:space="0" w:color="auto"/>
          </w:divBdr>
        </w:div>
        <w:div w:id="1896816142">
          <w:marLeft w:val="0"/>
          <w:marRight w:val="0"/>
          <w:marTop w:val="0"/>
          <w:marBottom w:val="0"/>
          <w:divBdr>
            <w:top w:val="none" w:sz="0" w:space="0" w:color="auto"/>
            <w:left w:val="none" w:sz="0" w:space="0" w:color="auto"/>
            <w:bottom w:val="none" w:sz="0" w:space="0" w:color="auto"/>
            <w:right w:val="none" w:sz="0" w:space="0" w:color="auto"/>
          </w:divBdr>
        </w:div>
        <w:div w:id="2115393582">
          <w:marLeft w:val="0"/>
          <w:marRight w:val="0"/>
          <w:marTop w:val="0"/>
          <w:marBottom w:val="0"/>
          <w:divBdr>
            <w:top w:val="none" w:sz="0" w:space="0" w:color="auto"/>
            <w:left w:val="none" w:sz="0" w:space="0" w:color="auto"/>
            <w:bottom w:val="none" w:sz="0" w:space="0" w:color="auto"/>
            <w:right w:val="none" w:sz="0" w:space="0" w:color="auto"/>
          </w:divBdr>
        </w:div>
        <w:div w:id="2037844856">
          <w:marLeft w:val="0"/>
          <w:marRight w:val="0"/>
          <w:marTop w:val="0"/>
          <w:marBottom w:val="0"/>
          <w:divBdr>
            <w:top w:val="none" w:sz="0" w:space="0" w:color="auto"/>
            <w:left w:val="none" w:sz="0" w:space="0" w:color="auto"/>
            <w:bottom w:val="none" w:sz="0" w:space="0" w:color="auto"/>
            <w:right w:val="none" w:sz="0" w:space="0" w:color="auto"/>
          </w:divBdr>
        </w:div>
        <w:div w:id="273560643">
          <w:marLeft w:val="0"/>
          <w:marRight w:val="0"/>
          <w:marTop w:val="0"/>
          <w:marBottom w:val="0"/>
          <w:divBdr>
            <w:top w:val="none" w:sz="0" w:space="0" w:color="auto"/>
            <w:left w:val="none" w:sz="0" w:space="0" w:color="auto"/>
            <w:bottom w:val="none" w:sz="0" w:space="0" w:color="auto"/>
            <w:right w:val="none" w:sz="0" w:space="0" w:color="auto"/>
          </w:divBdr>
        </w:div>
        <w:div w:id="112092356">
          <w:marLeft w:val="0"/>
          <w:marRight w:val="0"/>
          <w:marTop w:val="0"/>
          <w:marBottom w:val="0"/>
          <w:divBdr>
            <w:top w:val="none" w:sz="0" w:space="0" w:color="auto"/>
            <w:left w:val="none" w:sz="0" w:space="0" w:color="auto"/>
            <w:bottom w:val="none" w:sz="0" w:space="0" w:color="auto"/>
            <w:right w:val="none" w:sz="0" w:space="0" w:color="auto"/>
          </w:divBdr>
        </w:div>
        <w:div w:id="1197693669">
          <w:marLeft w:val="0"/>
          <w:marRight w:val="0"/>
          <w:marTop w:val="0"/>
          <w:marBottom w:val="0"/>
          <w:divBdr>
            <w:top w:val="none" w:sz="0" w:space="0" w:color="auto"/>
            <w:left w:val="none" w:sz="0" w:space="0" w:color="auto"/>
            <w:bottom w:val="none" w:sz="0" w:space="0" w:color="auto"/>
            <w:right w:val="none" w:sz="0" w:space="0" w:color="auto"/>
          </w:divBdr>
        </w:div>
        <w:div w:id="522401739">
          <w:marLeft w:val="0"/>
          <w:marRight w:val="0"/>
          <w:marTop w:val="0"/>
          <w:marBottom w:val="0"/>
          <w:divBdr>
            <w:top w:val="none" w:sz="0" w:space="0" w:color="auto"/>
            <w:left w:val="none" w:sz="0" w:space="0" w:color="auto"/>
            <w:bottom w:val="none" w:sz="0" w:space="0" w:color="auto"/>
            <w:right w:val="none" w:sz="0" w:space="0" w:color="auto"/>
          </w:divBdr>
        </w:div>
        <w:div w:id="283658273">
          <w:marLeft w:val="0"/>
          <w:marRight w:val="0"/>
          <w:marTop w:val="0"/>
          <w:marBottom w:val="0"/>
          <w:divBdr>
            <w:top w:val="none" w:sz="0" w:space="0" w:color="auto"/>
            <w:left w:val="none" w:sz="0" w:space="0" w:color="auto"/>
            <w:bottom w:val="none" w:sz="0" w:space="0" w:color="auto"/>
            <w:right w:val="none" w:sz="0" w:space="0" w:color="auto"/>
          </w:divBdr>
        </w:div>
        <w:div w:id="1113327004">
          <w:marLeft w:val="0"/>
          <w:marRight w:val="0"/>
          <w:marTop w:val="0"/>
          <w:marBottom w:val="0"/>
          <w:divBdr>
            <w:top w:val="none" w:sz="0" w:space="0" w:color="auto"/>
            <w:left w:val="none" w:sz="0" w:space="0" w:color="auto"/>
            <w:bottom w:val="none" w:sz="0" w:space="0" w:color="auto"/>
            <w:right w:val="none" w:sz="0" w:space="0" w:color="auto"/>
          </w:divBdr>
        </w:div>
        <w:div w:id="1260142234">
          <w:marLeft w:val="0"/>
          <w:marRight w:val="0"/>
          <w:marTop w:val="0"/>
          <w:marBottom w:val="0"/>
          <w:divBdr>
            <w:top w:val="none" w:sz="0" w:space="0" w:color="auto"/>
            <w:left w:val="none" w:sz="0" w:space="0" w:color="auto"/>
            <w:bottom w:val="none" w:sz="0" w:space="0" w:color="auto"/>
            <w:right w:val="none" w:sz="0" w:space="0" w:color="auto"/>
          </w:divBdr>
        </w:div>
        <w:div w:id="684675939">
          <w:marLeft w:val="0"/>
          <w:marRight w:val="0"/>
          <w:marTop w:val="0"/>
          <w:marBottom w:val="0"/>
          <w:divBdr>
            <w:top w:val="none" w:sz="0" w:space="0" w:color="auto"/>
            <w:left w:val="none" w:sz="0" w:space="0" w:color="auto"/>
            <w:bottom w:val="none" w:sz="0" w:space="0" w:color="auto"/>
            <w:right w:val="none" w:sz="0" w:space="0" w:color="auto"/>
          </w:divBdr>
        </w:div>
        <w:div w:id="420637979">
          <w:marLeft w:val="0"/>
          <w:marRight w:val="0"/>
          <w:marTop w:val="0"/>
          <w:marBottom w:val="0"/>
          <w:divBdr>
            <w:top w:val="none" w:sz="0" w:space="0" w:color="auto"/>
            <w:left w:val="none" w:sz="0" w:space="0" w:color="auto"/>
            <w:bottom w:val="none" w:sz="0" w:space="0" w:color="auto"/>
            <w:right w:val="none" w:sz="0" w:space="0" w:color="auto"/>
          </w:divBdr>
        </w:div>
        <w:div w:id="1149245049">
          <w:marLeft w:val="0"/>
          <w:marRight w:val="0"/>
          <w:marTop w:val="0"/>
          <w:marBottom w:val="0"/>
          <w:divBdr>
            <w:top w:val="none" w:sz="0" w:space="0" w:color="auto"/>
            <w:left w:val="none" w:sz="0" w:space="0" w:color="auto"/>
            <w:bottom w:val="none" w:sz="0" w:space="0" w:color="auto"/>
            <w:right w:val="none" w:sz="0" w:space="0" w:color="auto"/>
          </w:divBdr>
        </w:div>
        <w:div w:id="835219742">
          <w:marLeft w:val="0"/>
          <w:marRight w:val="0"/>
          <w:marTop w:val="0"/>
          <w:marBottom w:val="0"/>
          <w:divBdr>
            <w:top w:val="none" w:sz="0" w:space="0" w:color="auto"/>
            <w:left w:val="none" w:sz="0" w:space="0" w:color="auto"/>
            <w:bottom w:val="none" w:sz="0" w:space="0" w:color="auto"/>
            <w:right w:val="none" w:sz="0" w:space="0" w:color="auto"/>
          </w:divBdr>
        </w:div>
        <w:div w:id="1007708643">
          <w:marLeft w:val="0"/>
          <w:marRight w:val="0"/>
          <w:marTop w:val="0"/>
          <w:marBottom w:val="0"/>
          <w:divBdr>
            <w:top w:val="none" w:sz="0" w:space="0" w:color="auto"/>
            <w:left w:val="none" w:sz="0" w:space="0" w:color="auto"/>
            <w:bottom w:val="none" w:sz="0" w:space="0" w:color="auto"/>
            <w:right w:val="none" w:sz="0" w:space="0" w:color="auto"/>
          </w:divBdr>
        </w:div>
        <w:div w:id="1103112113">
          <w:marLeft w:val="0"/>
          <w:marRight w:val="0"/>
          <w:marTop w:val="0"/>
          <w:marBottom w:val="0"/>
          <w:divBdr>
            <w:top w:val="none" w:sz="0" w:space="0" w:color="auto"/>
            <w:left w:val="none" w:sz="0" w:space="0" w:color="auto"/>
            <w:bottom w:val="none" w:sz="0" w:space="0" w:color="auto"/>
            <w:right w:val="none" w:sz="0" w:space="0" w:color="auto"/>
          </w:divBdr>
        </w:div>
        <w:div w:id="1189418267">
          <w:marLeft w:val="0"/>
          <w:marRight w:val="0"/>
          <w:marTop w:val="0"/>
          <w:marBottom w:val="0"/>
          <w:divBdr>
            <w:top w:val="none" w:sz="0" w:space="0" w:color="auto"/>
            <w:left w:val="none" w:sz="0" w:space="0" w:color="auto"/>
            <w:bottom w:val="none" w:sz="0" w:space="0" w:color="auto"/>
            <w:right w:val="none" w:sz="0" w:space="0" w:color="auto"/>
          </w:divBdr>
        </w:div>
        <w:div w:id="1240947997">
          <w:marLeft w:val="0"/>
          <w:marRight w:val="0"/>
          <w:marTop w:val="0"/>
          <w:marBottom w:val="0"/>
          <w:divBdr>
            <w:top w:val="none" w:sz="0" w:space="0" w:color="auto"/>
            <w:left w:val="none" w:sz="0" w:space="0" w:color="auto"/>
            <w:bottom w:val="none" w:sz="0" w:space="0" w:color="auto"/>
            <w:right w:val="none" w:sz="0" w:space="0" w:color="auto"/>
          </w:divBdr>
        </w:div>
        <w:div w:id="1239711214">
          <w:marLeft w:val="0"/>
          <w:marRight w:val="0"/>
          <w:marTop w:val="0"/>
          <w:marBottom w:val="0"/>
          <w:divBdr>
            <w:top w:val="none" w:sz="0" w:space="0" w:color="auto"/>
            <w:left w:val="none" w:sz="0" w:space="0" w:color="auto"/>
            <w:bottom w:val="none" w:sz="0" w:space="0" w:color="auto"/>
            <w:right w:val="none" w:sz="0" w:space="0" w:color="auto"/>
          </w:divBdr>
        </w:div>
        <w:div w:id="1392271308">
          <w:marLeft w:val="0"/>
          <w:marRight w:val="0"/>
          <w:marTop w:val="0"/>
          <w:marBottom w:val="0"/>
          <w:divBdr>
            <w:top w:val="none" w:sz="0" w:space="0" w:color="auto"/>
            <w:left w:val="none" w:sz="0" w:space="0" w:color="auto"/>
            <w:bottom w:val="none" w:sz="0" w:space="0" w:color="auto"/>
            <w:right w:val="none" w:sz="0" w:space="0" w:color="auto"/>
          </w:divBdr>
        </w:div>
        <w:div w:id="1217669472">
          <w:marLeft w:val="0"/>
          <w:marRight w:val="0"/>
          <w:marTop w:val="0"/>
          <w:marBottom w:val="0"/>
          <w:divBdr>
            <w:top w:val="none" w:sz="0" w:space="0" w:color="auto"/>
            <w:left w:val="none" w:sz="0" w:space="0" w:color="auto"/>
            <w:bottom w:val="none" w:sz="0" w:space="0" w:color="auto"/>
            <w:right w:val="none" w:sz="0" w:space="0" w:color="auto"/>
          </w:divBdr>
        </w:div>
        <w:div w:id="1335650819">
          <w:marLeft w:val="0"/>
          <w:marRight w:val="0"/>
          <w:marTop w:val="0"/>
          <w:marBottom w:val="0"/>
          <w:divBdr>
            <w:top w:val="none" w:sz="0" w:space="0" w:color="auto"/>
            <w:left w:val="none" w:sz="0" w:space="0" w:color="auto"/>
            <w:bottom w:val="none" w:sz="0" w:space="0" w:color="auto"/>
            <w:right w:val="none" w:sz="0" w:space="0" w:color="auto"/>
          </w:divBdr>
        </w:div>
        <w:div w:id="507133563">
          <w:marLeft w:val="0"/>
          <w:marRight w:val="0"/>
          <w:marTop w:val="0"/>
          <w:marBottom w:val="0"/>
          <w:divBdr>
            <w:top w:val="none" w:sz="0" w:space="0" w:color="auto"/>
            <w:left w:val="none" w:sz="0" w:space="0" w:color="auto"/>
            <w:bottom w:val="none" w:sz="0" w:space="0" w:color="auto"/>
            <w:right w:val="none" w:sz="0" w:space="0" w:color="auto"/>
          </w:divBdr>
        </w:div>
        <w:div w:id="420177201">
          <w:marLeft w:val="0"/>
          <w:marRight w:val="0"/>
          <w:marTop w:val="0"/>
          <w:marBottom w:val="0"/>
          <w:divBdr>
            <w:top w:val="none" w:sz="0" w:space="0" w:color="auto"/>
            <w:left w:val="none" w:sz="0" w:space="0" w:color="auto"/>
            <w:bottom w:val="none" w:sz="0" w:space="0" w:color="auto"/>
            <w:right w:val="none" w:sz="0" w:space="0" w:color="auto"/>
          </w:divBdr>
        </w:div>
        <w:div w:id="1090346156">
          <w:marLeft w:val="0"/>
          <w:marRight w:val="0"/>
          <w:marTop w:val="0"/>
          <w:marBottom w:val="0"/>
          <w:divBdr>
            <w:top w:val="none" w:sz="0" w:space="0" w:color="auto"/>
            <w:left w:val="none" w:sz="0" w:space="0" w:color="auto"/>
            <w:bottom w:val="none" w:sz="0" w:space="0" w:color="auto"/>
            <w:right w:val="none" w:sz="0" w:space="0" w:color="auto"/>
          </w:divBdr>
        </w:div>
        <w:div w:id="1282833839">
          <w:marLeft w:val="0"/>
          <w:marRight w:val="0"/>
          <w:marTop w:val="0"/>
          <w:marBottom w:val="0"/>
          <w:divBdr>
            <w:top w:val="none" w:sz="0" w:space="0" w:color="auto"/>
            <w:left w:val="none" w:sz="0" w:space="0" w:color="auto"/>
            <w:bottom w:val="none" w:sz="0" w:space="0" w:color="auto"/>
            <w:right w:val="none" w:sz="0" w:space="0" w:color="auto"/>
          </w:divBdr>
        </w:div>
        <w:div w:id="1398939355">
          <w:marLeft w:val="0"/>
          <w:marRight w:val="0"/>
          <w:marTop w:val="0"/>
          <w:marBottom w:val="0"/>
          <w:divBdr>
            <w:top w:val="none" w:sz="0" w:space="0" w:color="auto"/>
            <w:left w:val="none" w:sz="0" w:space="0" w:color="auto"/>
            <w:bottom w:val="none" w:sz="0" w:space="0" w:color="auto"/>
            <w:right w:val="none" w:sz="0" w:space="0" w:color="auto"/>
          </w:divBdr>
        </w:div>
        <w:div w:id="1328485517">
          <w:marLeft w:val="0"/>
          <w:marRight w:val="0"/>
          <w:marTop w:val="0"/>
          <w:marBottom w:val="0"/>
          <w:divBdr>
            <w:top w:val="none" w:sz="0" w:space="0" w:color="auto"/>
            <w:left w:val="none" w:sz="0" w:space="0" w:color="auto"/>
            <w:bottom w:val="none" w:sz="0" w:space="0" w:color="auto"/>
            <w:right w:val="none" w:sz="0" w:space="0" w:color="auto"/>
          </w:divBdr>
        </w:div>
        <w:div w:id="1677223211">
          <w:marLeft w:val="0"/>
          <w:marRight w:val="0"/>
          <w:marTop w:val="0"/>
          <w:marBottom w:val="0"/>
          <w:divBdr>
            <w:top w:val="none" w:sz="0" w:space="0" w:color="auto"/>
            <w:left w:val="none" w:sz="0" w:space="0" w:color="auto"/>
            <w:bottom w:val="none" w:sz="0" w:space="0" w:color="auto"/>
            <w:right w:val="none" w:sz="0" w:space="0" w:color="auto"/>
          </w:divBdr>
        </w:div>
        <w:div w:id="1487822746">
          <w:marLeft w:val="0"/>
          <w:marRight w:val="0"/>
          <w:marTop w:val="0"/>
          <w:marBottom w:val="0"/>
          <w:divBdr>
            <w:top w:val="none" w:sz="0" w:space="0" w:color="auto"/>
            <w:left w:val="none" w:sz="0" w:space="0" w:color="auto"/>
            <w:bottom w:val="none" w:sz="0" w:space="0" w:color="auto"/>
            <w:right w:val="none" w:sz="0" w:space="0" w:color="auto"/>
          </w:divBdr>
        </w:div>
        <w:div w:id="1241908640">
          <w:marLeft w:val="0"/>
          <w:marRight w:val="0"/>
          <w:marTop w:val="0"/>
          <w:marBottom w:val="0"/>
          <w:divBdr>
            <w:top w:val="none" w:sz="0" w:space="0" w:color="auto"/>
            <w:left w:val="none" w:sz="0" w:space="0" w:color="auto"/>
            <w:bottom w:val="none" w:sz="0" w:space="0" w:color="auto"/>
            <w:right w:val="none" w:sz="0" w:space="0" w:color="auto"/>
          </w:divBdr>
        </w:div>
        <w:div w:id="1291520080">
          <w:marLeft w:val="0"/>
          <w:marRight w:val="0"/>
          <w:marTop w:val="0"/>
          <w:marBottom w:val="0"/>
          <w:divBdr>
            <w:top w:val="none" w:sz="0" w:space="0" w:color="auto"/>
            <w:left w:val="none" w:sz="0" w:space="0" w:color="auto"/>
            <w:bottom w:val="none" w:sz="0" w:space="0" w:color="auto"/>
            <w:right w:val="none" w:sz="0" w:space="0" w:color="auto"/>
          </w:divBdr>
        </w:div>
        <w:div w:id="1869174299">
          <w:marLeft w:val="0"/>
          <w:marRight w:val="0"/>
          <w:marTop w:val="0"/>
          <w:marBottom w:val="0"/>
          <w:divBdr>
            <w:top w:val="none" w:sz="0" w:space="0" w:color="auto"/>
            <w:left w:val="none" w:sz="0" w:space="0" w:color="auto"/>
            <w:bottom w:val="none" w:sz="0" w:space="0" w:color="auto"/>
            <w:right w:val="none" w:sz="0" w:space="0" w:color="auto"/>
          </w:divBdr>
        </w:div>
        <w:div w:id="1929076286">
          <w:marLeft w:val="0"/>
          <w:marRight w:val="0"/>
          <w:marTop w:val="0"/>
          <w:marBottom w:val="0"/>
          <w:divBdr>
            <w:top w:val="none" w:sz="0" w:space="0" w:color="auto"/>
            <w:left w:val="none" w:sz="0" w:space="0" w:color="auto"/>
            <w:bottom w:val="none" w:sz="0" w:space="0" w:color="auto"/>
            <w:right w:val="none" w:sz="0" w:space="0" w:color="auto"/>
          </w:divBdr>
        </w:div>
        <w:div w:id="477306671">
          <w:marLeft w:val="0"/>
          <w:marRight w:val="0"/>
          <w:marTop w:val="0"/>
          <w:marBottom w:val="0"/>
          <w:divBdr>
            <w:top w:val="none" w:sz="0" w:space="0" w:color="auto"/>
            <w:left w:val="none" w:sz="0" w:space="0" w:color="auto"/>
            <w:bottom w:val="none" w:sz="0" w:space="0" w:color="auto"/>
            <w:right w:val="none" w:sz="0" w:space="0" w:color="auto"/>
          </w:divBdr>
        </w:div>
        <w:div w:id="1465930716">
          <w:marLeft w:val="0"/>
          <w:marRight w:val="0"/>
          <w:marTop w:val="0"/>
          <w:marBottom w:val="0"/>
          <w:divBdr>
            <w:top w:val="none" w:sz="0" w:space="0" w:color="auto"/>
            <w:left w:val="none" w:sz="0" w:space="0" w:color="auto"/>
            <w:bottom w:val="none" w:sz="0" w:space="0" w:color="auto"/>
            <w:right w:val="none" w:sz="0" w:space="0" w:color="auto"/>
          </w:divBdr>
        </w:div>
        <w:div w:id="1058865993">
          <w:marLeft w:val="0"/>
          <w:marRight w:val="0"/>
          <w:marTop w:val="0"/>
          <w:marBottom w:val="0"/>
          <w:divBdr>
            <w:top w:val="none" w:sz="0" w:space="0" w:color="auto"/>
            <w:left w:val="none" w:sz="0" w:space="0" w:color="auto"/>
            <w:bottom w:val="none" w:sz="0" w:space="0" w:color="auto"/>
            <w:right w:val="none" w:sz="0" w:space="0" w:color="auto"/>
          </w:divBdr>
        </w:div>
        <w:div w:id="60056171">
          <w:marLeft w:val="0"/>
          <w:marRight w:val="0"/>
          <w:marTop w:val="0"/>
          <w:marBottom w:val="0"/>
          <w:divBdr>
            <w:top w:val="none" w:sz="0" w:space="0" w:color="auto"/>
            <w:left w:val="none" w:sz="0" w:space="0" w:color="auto"/>
            <w:bottom w:val="none" w:sz="0" w:space="0" w:color="auto"/>
            <w:right w:val="none" w:sz="0" w:space="0" w:color="auto"/>
          </w:divBdr>
        </w:div>
        <w:div w:id="1227183142">
          <w:marLeft w:val="0"/>
          <w:marRight w:val="0"/>
          <w:marTop w:val="0"/>
          <w:marBottom w:val="0"/>
          <w:divBdr>
            <w:top w:val="none" w:sz="0" w:space="0" w:color="auto"/>
            <w:left w:val="none" w:sz="0" w:space="0" w:color="auto"/>
            <w:bottom w:val="none" w:sz="0" w:space="0" w:color="auto"/>
            <w:right w:val="none" w:sz="0" w:space="0" w:color="auto"/>
          </w:divBdr>
        </w:div>
        <w:div w:id="1205092981">
          <w:marLeft w:val="0"/>
          <w:marRight w:val="0"/>
          <w:marTop w:val="0"/>
          <w:marBottom w:val="0"/>
          <w:divBdr>
            <w:top w:val="none" w:sz="0" w:space="0" w:color="auto"/>
            <w:left w:val="none" w:sz="0" w:space="0" w:color="auto"/>
            <w:bottom w:val="none" w:sz="0" w:space="0" w:color="auto"/>
            <w:right w:val="none" w:sz="0" w:space="0" w:color="auto"/>
          </w:divBdr>
        </w:div>
        <w:div w:id="309672721">
          <w:marLeft w:val="0"/>
          <w:marRight w:val="0"/>
          <w:marTop w:val="0"/>
          <w:marBottom w:val="0"/>
          <w:divBdr>
            <w:top w:val="none" w:sz="0" w:space="0" w:color="auto"/>
            <w:left w:val="none" w:sz="0" w:space="0" w:color="auto"/>
            <w:bottom w:val="none" w:sz="0" w:space="0" w:color="auto"/>
            <w:right w:val="none" w:sz="0" w:space="0" w:color="auto"/>
          </w:divBdr>
        </w:div>
        <w:div w:id="168713607">
          <w:marLeft w:val="0"/>
          <w:marRight w:val="0"/>
          <w:marTop w:val="0"/>
          <w:marBottom w:val="0"/>
          <w:divBdr>
            <w:top w:val="none" w:sz="0" w:space="0" w:color="auto"/>
            <w:left w:val="none" w:sz="0" w:space="0" w:color="auto"/>
            <w:bottom w:val="none" w:sz="0" w:space="0" w:color="auto"/>
            <w:right w:val="none" w:sz="0" w:space="0" w:color="auto"/>
          </w:divBdr>
        </w:div>
        <w:div w:id="751270202">
          <w:marLeft w:val="0"/>
          <w:marRight w:val="0"/>
          <w:marTop w:val="0"/>
          <w:marBottom w:val="0"/>
          <w:divBdr>
            <w:top w:val="none" w:sz="0" w:space="0" w:color="auto"/>
            <w:left w:val="none" w:sz="0" w:space="0" w:color="auto"/>
            <w:bottom w:val="none" w:sz="0" w:space="0" w:color="auto"/>
            <w:right w:val="none" w:sz="0" w:space="0" w:color="auto"/>
          </w:divBdr>
        </w:div>
        <w:div w:id="1325277598">
          <w:marLeft w:val="0"/>
          <w:marRight w:val="0"/>
          <w:marTop w:val="0"/>
          <w:marBottom w:val="0"/>
          <w:divBdr>
            <w:top w:val="none" w:sz="0" w:space="0" w:color="auto"/>
            <w:left w:val="none" w:sz="0" w:space="0" w:color="auto"/>
            <w:bottom w:val="none" w:sz="0" w:space="0" w:color="auto"/>
            <w:right w:val="none" w:sz="0" w:space="0" w:color="auto"/>
          </w:divBdr>
        </w:div>
        <w:div w:id="859858069">
          <w:marLeft w:val="0"/>
          <w:marRight w:val="0"/>
          <w:marTop w:val="0"/>
          <w:marBottom w:val="0"/>
          <w:divBdr>
            <w:top w:val="none" w:sz="0" w:space="0" w:color="auto"/>
            <w:left w:val="none" w:sz="0" w:space="0" w:color="auto"/>
            <w:bottom w:val="none" w:sz="0" w:space="0" w:color="auto"/>
            <w:right w:val="none" w:sz="0" w:space="0" w:color="auto"/>
          </w:divBdr>
        </w:div>
        <w:div w:id="1257522855">
          <w:marLeft w:val="0"/>
          <w:marRight w:val="0"/>
          <w:marTop w:val="0"/>
          <w:marBottom w:val="0"/>
          <w:divBdr>
            <w:top w:val="none" w:sz="0" w:space="0" w:color="auto"/>
            <w:left w:val="none" w:sz="0" w:space="0" w:color="auto"/>
            <w:bottom w:val="none" w:sz="0" w:space="0" w:color="auto"/>
            <w:right w:val="none" w:sz="0" w:space="0" w:color="auto"/>
          </w:divBdr>
        </w:div>
        <w:div w:id="388846492">
          <w:marLeft w:val="0"/>
          <w:marRight w:val="0"/>
          <w:marTop w:val="0"/>
          <w:marBottom w:val="0"/>
          <w:divBdr>
            <w:top w:val="none" w:sz="0" w:space="0" w:color="auto"/>
            <w:left w:val="none" w:sz="0" w:space="0" w:color="auto"/>
            <w:bottom w:val="none" w:sz="0" w:space="0" w:color="auto"/>
            <w:right w:val="none" w:sz="0" w:space="0" w:color="auto"/>
          </w:divBdr>
        </w:div>
        <w:div w:id="523713386">
          <w:marLeft w:val="0"/>
          <w:marRight w:val="0"/>
          <w:marTop w:val="0"/>
          <w:marBottom w:val="0"/>
          <w:divBdr>
            <w:top w:val="none" w:sz="0" w:space="0" w:color="auto"/>
            <w:left w:val="none" w:sz="0" w:space="0" w:color="auto"/>
            <w:bottom w:val="none" w:sz="0" w:space="0" w:color="auto"/>
            <w:right w:val="none" w:sz="0" w:space="0" w:color="auto"/>
          </w:divBdr>
        </w:div>
        <w:div w:id="1512183576">
          <w:marLeft w:val="0"/>
          <w:marRight w:val="0"/>
          <w:marTop w:val="0"/>
          <w:marBottom w:val="0"/>
          <w:divBdr>
            <w:top w:val="none" w:sz="0" w:space="0" w:color="auto"/>
            <w:left w:val="none" w:sz="0" w:space="0" w:color="auto"/>
            <w:bottom w:val="none" w:sz="0" w:space="0" w:color="auto"/>
            <w:right w:val="none" w:sz="0" w:space="0" w:color="auto"/>
          </w:divBdr>
        </w:div>
        <w:div w:id="262032451">
          <w:marLeft w:val="0"/>
          <w:marRight w:val="0"/>
          <w:marTop w:val="0"/>
          <w:marBottom w:val="0"/>
          <w:divBdr>
            <w:top w:val="none" w:sz="0" w:space="0" w:color="auto"/>
            <w:left w:val="none" w:sz="0" w:space="0" w:color="auto"/>
            <w:bottom w:val="none" w:sz="0" w:space="0" w:color="auto"/>
            <w:right w:val="none" w:sz="0" w:space="0" w:color="auto"/>
          </w:divBdr>
        </w:div>
        <w:div w:id="1219626687">
          <w:marLeft w:val="0"/>
          <w:marRight w:val="0"/>
          <w:marTop w:val="0"/>
          <w:marBottom w:val="0"/>
          <w:divBdr>
            <w:top w:val="none" w:sz="0" w:space="0" w:color="auto"/>
            <w:left w:val="none" w:sz="0" w:space="0" w:color="auto"/>
            <w:bottom w:val="none" w:sz="0" w:space="0" w:color="auto"/>
            <w:right w:val="none" w:sz="0" w:space="0" w:color="auto"/>
          </w:divBdr>
        </w:div>
        <w:div w:id="1488521648">
          <w:marLeft w:val="0"/>
          <w:marRight w:val="0"/>
          <w:marTop w:val="0"/>
          <w:marBottom w:val="0"/>
          <w:divBdr>
            <w:top w:val="none" w:sz="0" w:space="0" w:color="auto"/>
            <w:left w:val="none" w:sz="0" w:space="0" w:color="auto"/>
            <w:bottom w:val="none" w:sz="0" w:space="0" w:color="auto"/>
            <w:right w:val="none" w:sz="0" w:space="0" w:color="auto"/>
          </w:divBdr>
        </w:div>
        <w:div w:id="1011225981">
          <w:marLeft w:val="0"/>
          <w:marRight w:val="0"/>
          <w:marTop w:val="0"/>
          <w:marBottom w:val="0"/>
          <w:divBdr>
            <w:top w:val="none" w:sz="0" w:space="0" w:color="auto"/>
            <w:left w:val="none" w:sz="0" w:space="0" w:color="auto"/>
            <w:bottom w:val="none" w:sz="0" w:space="0" w:color="auto"/>
            <w:right w:val="none" w:sz="0" w:space="0" w:color="auto"/>
          </w:divBdr>
        </w:div>
        <w:div w:id="1974869941">
          <w:marLeft w:val="0"/>
          <w:marRight w:val="0"/>
          <w:marTop w:val="0"/>
          <w:marBottom w:val="0"/>
          <w:divBdr>
            <w:top w:val="none" w:sz="0" w:space="0" w:color="auto"/>
            <w:left w:val="none" w:sz="0" w:space="0" w:color="auto"/>
            <w:bottom w:val="none" w:sz="0" w:space="0" w:color="auto"/>
            <w:right w:val="none" w:sz="0" w:space="0" w:color="auto"/>
          </w:divBdr>
        </w:div>
        <w:div w:id="2088110451">
          <w:marLeft w:val="0"/>
          <w:marRight w:val="0"/>
          <w:marTop w:val="0"/>
          <w:marBottom w:val="0"/>
          <w:divBdr>
            <w:top w:val="none" w:sz="0" w:space="0" w:color="auto"/>
            <w:left w:val="none" w:sz="0" w:space="0" w:color="auto"/>
            <w:bottom w:val="none" w:sz="0" w:space="0" w:color="auto"/>
            <w:right w:val="none" w:sz="0" w:space="0" w:color="auto"/>
          </w:divBdr>
        </w:div>
        <w:div w:id="168831699">
          <w:marLeft w:val="0"/>
          <w:marRight w:val="0"/>
          <w:marTop w:val="0"/>
          <w:marBottom w:val="0"/>
          <w:divBdr>
            <w:top w:val="none" w:sz="0" w:space="0" w:color="auto"/>
            <w:left w:val="none" w:sz="0" w:space="0" w:color="auto"/>
            <w:bottom w:val="none" w:sz="0" w:space="0" w:color="auto"/>
            <w:right w:val="none" w:sz="0" w:space="0" w:color="auto"/>
          </w:divBdr>
        </w:div>
        <w:div w:id="2127696797">
          <w:marLeft w:val="0"/>
          <w:marRight w:val="0"/>
          <w:marTop w:val="0"/>
          <w:marBottom w:val="0"/>
          <w:divBdr>
            <w:top w:val="none" w:sz="0" w:space="0" w:color="auto"/>
            <w:left w:val="none" w:sz="0" w:space="0" w:color="auto"/>
            <w:bottom w:val="none" w:sz="0" w:space="0" w:color="auto"/>
            <w:right w:val="none" w:sz="0" w:space="0" w:color="auto"/>
          </w:divBdr>
        </w:div>
        <w:div w:id="1911696005">
          <w:marLeft w:val="0"/>
          <w:marRight w:val="0"/>
          <w:marTop w:val="0"/>
          <w:marBottom w:val="0"/>
          <w:divBdr>
            <w:top w:val="none" w:sz="0" w:space="0" w:color="auto"/>
            <w:left w:val="none" w:sz="0" w:space="0" w:color="auto"/>
            <w:bottom w:val="none" w:sz="0" w:space="0" w:color="auto"/>
            <w:right w:val="none" w:sz="0" w:space="0" w:color="auto"/>
          </w:divBdr>
        </w:div>
        <w:div w:id="1325359281">
          <w:marLeft w:val="0"/>
          <w:marRight w:val="0"/>
          <w:marTop w:val="0"/>
          <w:marBottom w:val="0"/>
          <w:divBdr>
            <w:top w:val="none" w:sz="0" w:space="0" w:color="auto"/>
            <w:left w:val="none" w:sz="0" w:space="0" w:color="auto"/>
            <w:bottom w:val="none" w:sz="0" w:space="0" w:color="auto"/>
            <w:right w:val="none" w:sz="0" w:space="0" w:color="auto"/>
          </w:divBdr>
        </w:div>
        <w:div w:id="407848633">
          <w:marLeft w:val="0"/>
          <w:marRight w:val="0"/>
          <w:marTop w:val="0"/>
          <w:marBottom w:val="0"/>
          <w:divBdr>
            <w:top w:val="none" w:sz="0" w:space="0" w:color="auto"/>
            <w:left w:val="none" w:sz="0" w:space="0" w:color="auto"/>
            <w:bottom w:val="none" w:sz="0" w:space="0" w:color="auto"/>
            <w:right w:val="none" w:sz="0" w:space="0" w:color="auto"/>
          </w:divBdr>
        </w:div>
        <w:div w:id="1359241091">
          <w:marLeft w:val="0"/>
          <w:marRight w:val="0"/>
          <w:marTop w:val="0"/>
          <w:marBottom w:val="0"/>
          <w:divBdr>
            <w:top w:val="none" w:sz="0" w:space="0" w:color="auto"/>
            <w:left w:val="none" w:sz="0" w:space="0" w:color="auto"/>
            <w:bottom w:val="none" w:sz="0" w:space="0" w:color="auto"/>
            <w:right w:val="none" w:sz="0" w:space="0" w:color="auto"/>
          </w:divBdr>
        </w:div>
        <w:div w:id="1397631033">
          <w:marLeft w:val="0"/>
          <w:marRight w:val="0"/>
          <w:marTop w:val="0"/>
          <w:marBottom w:val="0"/>
          <w:divBdr>
            <w:top w:val="none" w:sz="0" w:space="0" w:color="auto"/>
            <w:left w:val="none" w:sz="0" w:space="0" w:color="auto"/>
            <w:bottom w:val="none" w:sz="0" w:space="0" w:color="auto"/>
            <w:right w:val="none" w:sz="0" w:space="0" w:color="auto"/>
          </w:divBdr>
        </w:div>
        <w:div w:id="626282645">
          <w:marLeft w:val="0"/>
          <w:marRight w:val="0"/>
          <w:marTop w:val="0"/>
          <w:marBottom w:val="0"/>
          <w:divBdr>
            <w:top w:val="none" w:sz="0" w:space="0" w:color="auto"/>
            <w:left w:val="none" w:sz="0" w:space="0" w:color="auto"/>
            <w:bottom w:val="none" w:sz="0" w:space="0" w:color="auto"/>
            <w:right w:val="none" w:sz="0" w:space="0" w:color="auto"/>
          </w:divBdr>
        </w:div>
        <w:div w:id="140970346">
          <w:marLeft w:val="0"/>
          <w:marRight w:val="0"/>
          <w:marTop w:val="0"/>
          <w:marBottom w:val="0"/>
          <w:divBdr>
            <w:top w:val="none" w:sz="0" w:space="0" w:color="auto"/>
            <w:left w:val="none" w:sz="0" w:space="0" w:color="auto"/>
            <w:bottom w:val="none" w:sz="0" w:space="0" w:color="auto"/>
            <w:right w:val="none" w:sz="0" w:space="0" w:color="auto"/>
          </w:divBdr>
        </w:div>
        <w:div w:id="637611311">
          <w:marLeft w:val="0"/>
          <w:marRight w:val="0"/>
          <w:marTop w:val="0"/>
          <w:marBottom w:val="0"/>
          <w:divBdr>
            <w:top w:val="none" w:sz="0" w:space="0" w:color="auto"/>
            <w:left w:val="none" w:sz="0" w:space="0" w:color="auto"/>
            <w:bottom w:val="none" w:sz="0" w:space="0" w:color="auto"/>
            <w:right w:val="none" w:sz="0" w:space="0" w:color="auto"/>
          </w:divBdr>
        </w:div>
        <w:div w:id="2003580456">
          <w:marLeft w:val="0"/>
          <w:marRight w:val="0"/>
          <w:marTop w:val="0"/>
          <w:marBottom w:val="0"/>
          <w:divBdr>
            <w:top w:val="none" w:sz="0" w:space="0" w:color="auto"/>
            <w:left w:val="none" w:sz="0" w:space="0" w:color="auto"/>
            <w:bottom w:val="none" w:sz="0" w:space="0" w:color="auto"/>
            <w:right w:val="none" w:sz="0" w:space="0" w:color="auto"/>
          </w:divBdr>
        </w:div>
        <w:div w:id="1142846508">
          <w:marLeft w:val="0"/>
          <w:marRight w:val="0"/>
          <w:marTop w:val="0"/>
          <w:marBottom w:val="0"/>
          <w:divBdr>
            <w:top w:val="none" w:sz="0" w:space="0" w:color="auto"/>
            <w:left w:val="none" w:sz="0" w:space="0" w:color="auto"/>
            <w:bottom w:val="none" w:sz="0" w:space="0" w:color="auto"/>
            <w:right w:val="none" w:sz="0" w:space="0" w:color="auto"/>
          </w:divBdr>
        </w:div>
        <w:div w:id="1572305330">
          <w:marLeft w:val="0"/>
          <w:marRight w:val="0"/>
          <w:marTop w:val="0"/>
          <w:marBottom w:val="0"/>
          <w:divBdr>
            <w:top w:val="none" w:sz="0" w:space="0" w:color="auto"/>
            <w:left w:val="none" w:sz="0" w:space="0" w:color="auto"/>
            <w:bottom w:val="none" w:sz="0" w:space="0" w:color="auto"/>
            <w:right w:val="none" w:sz="0" w:space="0" w:color="auto"/>
          </w:divBdr>
        </w:div>
        <w:div w:id="1056664862">
          <w:marLeft w:val="0"/>
          <w:marRight w:val="0"/>
          <w:marTop w:val="0"/>
          <w:marBottom w:val="0"/>
          <w:divBdr>
            <w:top w:val="none" w:sz="0" w:space="0" w:color="auto"/>
            <w:left w:val="none" w:sz="0" w:space="0" w:color="auto"/>
            <w:bottom w:val="none" w:sz="0" w:space="0" w:color="auto"/>
            <w:right w:val="none" w:sz="0" w:space="0" w:color="auto"/>
          </w:divBdr>
        </w:div>
        <w:div w:id="1048645801">
          <w:marLeft w:val="0"/>
          <w:marRight w:val="0"/>
          <w:marTop w:val="0"/>
          <w:marBottom w:val="0"/>
          <w:divBdr>
            <w:top w:val="none" w:sz="0" w:space="0" w:color="auto"/>
            <w:left w:val="none" w:sz="0" w:space="0" w:color="auto"/>
            <w:bottom w:val="none" w:sz="0" w:space="0" w:color="auto"/>
            <w:right w:val="none" w:sz="0" w:space="0" w:color="auto"/>
          </w:divBdr>
        </w:div>
        <w:div w:id="752242620">
          <w:marLeft w:val="0"/>
          <w:marRight w:val="0"/>
          <w:marTop w:val="0"/>
          <w:marBottom w:val="0"/>
          <w:divBdr>
            <w:top w:val="none" w:sz="0" w:space="0" w:color="auto"/>
            <w:left w:val="none" w:sz="0" w:space="0" w:color="auto"/>
            <w:bottom w:val="none" w:sz="0" w:space="0" w:color="auto"/>
            <w:right w:val="none" w:sz="0" w:space="0" w:color="auto"/>
          </w:divBdr>
        </w:div>
        <w:div w:id="1906337670">
          <w:marLeft w:val="0"/>
          <w:marRight w:val="0"/>
          <w:marTop w:val="0"/>
          <w:marBottom w:val="0"/>
          <w:divBdr>
            <w:top w:val="none" w:sz="0" w:space="0" w:color="auto"/>
            <w:left w:val="none" w:sz="0" w:space="0" w:color="auto"/>
            <w:bottom w:val="none" w:sz="0" w:space="0" w:color="auto"/>
            <w:right w:val="none" w:sz="0" w:space="0" w:color="auto"/>
          </w:divBdr>
        </w:div>
        <w:div w:id="780076159">
          <w:marLeft w:val="0"/>
          <w:marRight w:val="0"/>
          <w:marTop w:val="0"/>
          <w:marBottom w:val="0"/>
          <w:divBdr>
            <w:top w:val="none" w:sz="0" w:space="0" w:color="auto"/>
            <w:left w:val="none" w:sz="0" w:space="0" w:color="auto"/>
            <w:bottom w:val="none" w:sz="0" w:space="0" w:color="auto"/>
            <w:right w:val="none" w:sz="0" w:space="0" w:color="auto"/>
          </w:divBdr>
        </w:div>
        <w:div w:id="149711648">
          <w:marLeft w:val="0"/>
          <w:marRight w:val="0"/>
          <w:marTop w:val="0"/>
          <w:marBottom w:val="0"/>
          <w:divBdr>
            <w:top w:val="none" w:sz="0" w:space="0" w:color="auto"/>
            <w:left w:val="none" w:sz="0" w:space="0" w:color="auto"/>
            <w:bottom w:val="none" w:sz="0" w:space="0" w:color="auto"/>
            <w:right w:val="none" w:sz="0" w:space="0" w:color="auto"/>
          </w:divBdr>
        </w:div>
        <w:div w:id="1640306612">
          <w:marLeft w:val="0"/>
          <w:marRight w:val="0"/>
          <w:marTop w:val="0"/>
          <w:marBottom w:val="0"/>
          <w:divBdr>
            <w:top w:val="none" w:sz="0" w:space="0" w:color="auto"/>
            <w:left w:val="none" w:sz="0" w:space="0" w:color="auto"/>
            <w:bottom w:val="none" w:sz="0" w:space="0" w:color="auto"/>
            <w:right w:val="none" w:sz="0" w:space="0" w:color="auto"/>
          </w:divBdr>
        </w:div>
        <w:div w:id="1638950221">
          <w:marLeft w:val="0"/>
          <w:marRight w:val="0"/>
          <w:marTop w:val="0"/>
          <w:marBottom w:val="0"/>
          <w:divBdr>
            <w:top w:val="none" w:sz="0" w:space="0" w:color="auto"/>
            <w:left w:val="none" w:sz="0" w:space="0" w:color="auto"/>
            <w:bottom w:val="none" w:sz="0" w:space="0" w:color="auto"/>
            <w:right w:val="none" w:sz="0" w:space="0" w:color="auto"/>
          </w:divBdr>
        </w:div>
        <w:div w:id="1397320146">
          <w:marLeft w:val="0"/>
          <w:marRight w:val="0"/>
          <w:marTop w:val="0"/>
          <w:marBottom w:val="0"/>
          <w:divBdr>
            <w:top w:val="none" w:sz="0" w:space="0" w:color="auto"/>
            <w:left w:val="none" w:sz="0" w:space="0" w:color="auto"/>
            <w:bottom w:val="none" w:sz="0" w:space="0" w:color="auto"/>
            <w:right w:val="none" w:sz="0" w:space="0" w:color="auto"/>
          </w:divBdr>
        </w:div>
        <w:div w:id="896822966">
          <w:marLeft w:val="0"/>
          <w:marRight w:val="0"/>
          <w:marTop w:val="0"/>
          <w:marBottom w:val="0"/>
          <w:divBdr>
            <w:top w:val="none" w:sz="0" w:space="0" w:color="auto"/>
            <w:left w:val="none" w:sz="0" w:space="0" w:color="auto"/>
            <w:bottom w:val="none" w:sz="0" w:space="0" w:color="auto"/>
            <w:right w:val="none" w:sz="0" w:space="0" w:color="auto"/>
          </w:divBdr>
        </w:div>
        <w:div w:id="1826244421">
          <w:marLeft w:val="0"/>
          <w:marRight w:val="0"/>
          <w:marTop w:val="0"/>
          <w:marBottom w:val="0"/>
          <w:divBdr>
            <w:top w:val="none" w:sz="0" w:space="0" w:color="auto"/>
            <w:left w:val="none" w:sz="0" w:space="0" w:color="auto"/>
            <w:bottom w:val="none" w:sz="0" w:space="0" w:color="auto"/>
            <w:right w:val="none" w:sz="0" w:space="0" w:color="auto"/>
          </w:divBdr>
        </w:div>
        <w:div w:id="949703400">
          <w:marLeft w:val="0"/>
          <w:marRight w:val="0"/>
          <w:marTop w:val="0"/>
          <w:marBottom w:val="0"/>
          <w:divBdr>
            <w:top w:val="none" w:sz="0" w:space="0" w:color="auto"/>
            <w:left w:val="none" w:sz="0" w:space="0" w:color="auto"/>
            <w:bottom w:val="none" w:sz="0" w:space="0" w:color="auto"/>
            <w:right w:val="none" w:sz="0" w:space="0" w:color="auto"/>
          </w:divBdr>
        </w:div>
        <w:div w:id="981813582">
          <w:marLeft w:val="0"/>
          <w:marRight w:val="0"/>
          <w:marTop w:val="0"/>
          <w:marBottom w:val="0"/>
          <w:divBdr>
            <w:top w:val="none" w:sz="0" w:space="0" w:color="auto"/>
            <w:left w:val="none" w:sz="0" w:space="0" w:color="auto"/>
            <w:bottom w:val="none" w:sz="0" w:space="0" w:color="auto"/>
            <w:right w:val="none" w:sz="0" w:space="0" w:color="auto"/>
          </w:divBdr>
        </w:div>
        <w:div w:id="1295023160">
          <w:marLeft w:val="0"/>
          <w:marRight w:val="0"/>
          <w:marTop w:val="0"/>
          <w:marBottom w:val="0"/>
          <w:divBdr>
            <w:top w:val="none" w:sz="0" w:space="0" w:color="auto"/>
            <w:left w:val="none" w:sz="0" w:space="0" w:color="auto"/>
            <w:bottom w:val="none" w:sz="0" w:space="0" w:color="auto"/>
            <w:right w:val="none" w:sz="0" w:space="0" w:color="auto"/>
          </w:divBdr>
        </w:div>
        <w:div w:id="346056858">
          <w:marLeft w:val="0"/>
          <w:marRight w:val="0"/>
          <w:marTop w:val="0"/>
          <w:marBottom w:val="0"/>
          <w:divBdr>
            <w:top w:val="none" w:sz="0" w:space="0" w:color="auto"/>
            <w:left w:val="none" w:sz="0" w:space="0" w:color="auto"/>
            <w:bottom w:val="none" w:sz="0" w:space="0" w:color="auto"/>
            <w:right w:val="none" w:sz="0" w:space="0" w:color="auto"/>
          </w:divBdr>
        </w:div>
        <w:div w:id="262224387">
          <w:marLeft w:val="0"/>
          <w:marRight w:val="0"/>
          <w:marTop w:val="0"/>
          <w:marBottom w:val="0"/>
          <w:divBdr>
            <w:top w:val="none" w:sz="0" w:space="0" w:color="auto"/>
            <w:left w:val="none" w:sz="0" w:space="0" w:color="auto"/>
            <w:bottom w:val="none" w:sz="0" w:space="0" w:color="auto"/>
            <w:right w:val="none" w:sz="0" w:space="0" w:color="auto"/>
          </w:divBdr>
        </w:div>
        <w:div w:id="761343479">
          <w:marLeft w:val="0"/>
          <w:marRight w:val="0"/>
          <w:marTop w:val="0"/>
          <w:marBottom w:val="0"/>
          <w:divBdr>
            <w:top w:val="none" w:sz="0" w:space="0" w:color="auto"/>
            <w:left w:val="none" w:sz="0" w:space="0" w:color="auto"/>
            <w:bottom w:val="none" w:sz="0" w:space="0" w:color="auto"/>
            <w:right w:val="none" w:sz="0" w:space="0" w:color="auto"/>
          </w:divBdr>
        </w:div>
        <w:div w:id="2105884212">
          <w:marLeft w:val="0"/>
          <w:marRight w:val="0"/>
          <w:marTop w:val="0"/>
          <w:marBottom w:val="0"/>
          <w:divBdr>
            <w:top w:val="none" w:sz="0" w:space="0" w:color="auto"/>
            <w:left w:val="none" w:sz="0" w:space="0" w:color="auto"/>
            <w:bottom w:val="none" w:sz="0" w:space="0" w:color="auto"/>
            <w:right w:val="none" w:sz="0" w:space="0" w:color="auto"/>
          </w:divBdr>
        </w:div>
        <w:div w:id="1546328389">
          <w:marLeft w:val="0"/>
          <w:marRight w:val="0"/>
          <w:marTop w:val="0"/>
          <w:marBottom w:val="0"/>
          <w:divBdr>
            <w:top w:val="none" w:sz="0" w:space="0" w:color="auto"/>
            <w:left w:val="none" w:sz="0" w:space="0" w:color="auto"/>
            <w:bottom w:val="none" w:sz="0" w:space="0" w:color="auto"/>
            <w:right w:val="none" w:sz="0" w:space="0" w:color="auto"/>
          </w:divBdr>
        </w:div>
        <w:div w:id="1761876282">
          <w:marLeft w:val="0"/>
          <w:marRight w:val="0"/>
          <w:marTop w:val="0"/>
          <w:marBottom w:val="0"/>
          <w:divBdr>
            <w:top w:val="none" w:sz="0" w:space="0" w:color="auto"/>
            <w:left w:val="none" w:sz="0" w:space="0" w:color="auto"/>
            <w:bottom w:val="none" w:sz="0" w:space="0" w:color="auto"/>
            <w:right w:val="none" w:sz="0" w:space="0" w:color="auto"/>
          </w:divBdr>
        </w:div>
        <w:div w:id="1317804155">
          <w:marLeft w:val="0"/>
          <w:marRight w:val="0"/>
          <w:marTop w:val="0"/>
          <w:marBottom w:val="0"/>
          <w:divBdr>
            <w:top w:val="none" w:sz="0" w:space="0" w:color="auto"/>
            <w:left w:val="none" w:sz="0" w:space="0" w:color="auto"/>
            <w:bottom w:val="none" w:sz="0" w:space="0" w:color="auto"/>
            <w:right w:val="none" w:sz="0" w:space="0" w:color="auto"/>
          </w:divBdr>
        </w:div>
        <w:div w:id="919605166">
          <w:marLeft w:val="0"/>
          <w:marRight w:val="0"/>
          <w:marTop w:val="0"/>
          <w:marBottom w:val="0"/>
          <w:divBdr>
            <w:top w:val="none" w:sz="0" w:space="0" w:color="auto"/>
            <w:left w:val="none" w:sz="0" w:space="0" w:color="auto"/>
            <w:bottom w:val="none" w:sz="0" w:space="0" w:color="auto"/>
            <w:right w:val="none" w:sz="0" w:space="0" w:color="auto"/>
          </w:divBdr>
        </w:div>
        <w:div w:id="112864210">
          <w:marLeft w:val="0"/>
          <w:marRight w:val="0"/>
          <w:marTop w:val="0"/>
          <w:marBottom w:val="0"/>
          <w:divBdr>
            <w:top w:val="none" w:sz="0" w:space="0" w:color="auto"/>
            <w:left w:val="none" w:sz="0" w:space="0" w:color="auto"/>
            <w:bottom w:val="none" w:sz="0" w:space="0" w:color="auto"/>
            <w:right w:val="none" w:sz="0" w:space="0" w:color="auto"/>
          </w:divBdr>
        </w:div>
        <w:div w:id="622615224">
          <w:marLeft w:val="0"/>
          <w:marRight w:val="0"/>
          <w:marTop w:val="0"/>
          <w:marBottom w:val="0"/>
          <w:divBdr>
            <w:top w:val="none" w:sz="0" w:space="0" w:color="auto"/>
            <w:left w:val="none" w:sz="0" w:space="0" w:color="auto"/>
            <w:bottom w:val="none" w:sz="0" w:space="0" w:color="auto"/>
            <w:right w:val="none" w:sz="0" w:space="0" w:color="auto"/>
          </w:divBdr>
        </w:div>
        <w:div w:id="1947884503">
          <w:marLeft w:val="0"/>
          <w:marRight w:val="0"/>
          <w:marTop w:val="0"/>
          <w:marBottom w:val="0"/>
          <w:divBdr>
            <w:top w:val="none" w:sz="0" w:space="0" w:color="auto"/>
            <w:left w:val="none" w:sz="0" w:space="0" w:color="auto"/>
            <w:bottom w:val="none" w:sz="0" w:space="0" w:color="auto"/>
            <w:right w:val="none" w:sz="0" w:space="0" w:color="auto"/>
          </w:divBdr>
        </w:div>
        <w:div w:id="2000111955">
          <w:marLeft w:val="0"/>
          <w:marRight w:val="0"/>
          <w:marTop w:val="0"/>
          <w:marBottom w:val="0"/>
          <w:divBdr>
            <w:top w:val="none" w:sz="0" w:space="0" w:color="auto"/>
            <w:left w:val="none" w:sz="0" w:space="0" w:color="auto"/>
            <w:bottom w:val="none" w:sz="0" w:space="0" w:color="auto"/>
            <w:right w:val="none" w:sz="0" w:space="0" w:color="auto"/>
          </w:divBdr>
        </w:div>
        <w:div w:id="191068090">
          <w:marLeft w:val="0"/>
          <w:marRight w:val="0"/>
          <w:marTop w:val="0"/>
          <w:marBottom w:val="0"/>
          <w:divBdr>
            <w:top w:val="none" w:sz="0" w:space="0" w:color="auto"/>
            <w:left w:val="none" w:sz="0" w:space="0" w:color="auto"/>
            <w:bottom w:val="none" w:sz="0" w:space="0" w:color="auto"/>
            <w:right w:val="none" w:sz="0" w:space="0" w:color="auto"/>
          </w:divBdr>
        </w:div>
        <w:div w:id="1168641753">
          <w:marLeft w:val="0"/>
          <w:marRight w:val="0"/>
          <w:marTop w:val="0"/>
          <w:marBottom w:val="0"/>
          <w:divBdr>
            <w:top w:val="none" w:sz="0" w:space="0" w:color="auto"/>
            <w:left w:val="none" w:sz="0" w:space="0" w:color="auto"/>
            <w:bottom w:val="none" w:sz="0" w:space="0" w:color="auto"/>
            <w:right w:val="none" w:sz="0" w:space="0" w:color="auto"/>
          </w:divBdr>
        </w:div>
        <w:div w:id="732431061">
          <w:marLeft w:val="0"/>
          <w:marRight w:val="0"/>
          <w:marTop w:val="0"/>
          <w:marBottom w:val="0"/>
          <w:divBdr>
            <w:top w:val="none" w:sz="0" w:space="0" w:color="auto"/>
            <w:left w:val="none" w:sz="0" w:space="0" w:color="auto"/>
            <w:bottom w:val="none" w:sz="0" w:space="0" w:color="auto"/>
            <w:right w:val="none" w:sz="0" w:space="0" w:color="auto"/>
          </w:divBdr>
        </w:div>
        <w:div w:id="1013385531">
          <w:marLeft w:val="0"/>
          <w:marRight w:val="0"/>
          <w:marTop w:val="0"/>
          <w:marBottom w:val="0"/>
          <w:divBdr>
            <w:top w:val="none" w:sz="0" w:space="0" w:color="auto"/>
            <w:left w:val="none" w:sz="0" w:space="0" w:color="auto"/>
            <w:bottom w:val="none" w:sz="0" w:space="0" w:color="auto"/>
            <w:right w:val="none" w:sz="0" w:space="0" w:color="auto"/>
          </w:divBdr>
        </w:div>
        <w:div w:id="580262174">
          <w:marLeft w:val="0"/>
          <w:marRight w:val="0"/>
          <w:marTop w:val="0"/>
          <w:marBottom w:val="0"/>
          <w:divBdr>
            <w:top w:val="none" w:sz="0" w:space="0" w:color="auto"/>
            <w:left w:val="none" w:sz="0" w:space="0" w:color="auto"/>
            <w:bottom w:val="none" w:sz="0" w:space="0" w:color="auto"/>
            <w:right w:val="none" w:sz="0" w:space="0" w:color="auto"/>
          </w:divBdr>
        </w:div>
        <w:div w:id="670106039">
          <w:marLeft w:val="0"/>
          <w:marRight w:val="0"/>
          <w:marTop w:val="0"/>
          <w:marBottom w:val="0"/>
          <w:divBdr>
            <w:top w:val="none" w:sz="0" w:space="0" w:color="auto"/>
            <w:left w:val="none" w:sz="0" w:space="0" w:color="auto"/>
            <w:bottom w:val="none" w:sz="0" w:space="0" w:color="auto"/>
            <w:right w:val="none" w:sz="0" w:space="0" w:color="auto"/>
          </w:divBdr>
        </w:div>
        <w:div w:id="1328557938">
          <w:marLeft w:val="0"/>
          <w:marRight w:val="0"/>
          <w:marTop w:val="0"/>
          <w:marBottom w:val="0"/>
          <w:divBdr>
            <w:top w:val="none" w:sz="0" w:space="0" w:color="auto"/>
            <w:left w:val="none" w:sz="0" w:space="0" w:color="auto"/>
            <w:bottom w:val="none" w:sz="0" w:space="0" w:color="auto"/>
            <w:right w:val="none" w:sz="0" w:space="0" w:color="auto"/>
          </w:divBdr>
        </w:div>
        <w:div w:id="999043230">
          <w:marLeft w:val="0"/>
          <w:marRight w:val="0"/>
          <w:marTop w:val="0"/>
          <w:marBottom w:val="0"/>
          <w:divBdr>
            <w:top w:val="none" w:sz="0" w:space="0" w:color="auto"/>
            <w:left w:val="none" w:sz="0" w:space="0" w:color="auto"/>
            <w:bottom w:val="none" w:sz="0" w:space="0" w:color="auto"/>
            <w:right w:val="none" w:sz="0" w:space="0" w:color="auto"/>
          </w:divBdr>
        </w:div>
        <w:div w:id="1020356891">
          <w:marLeft w:val="0"/>
          <w:marRight w:val="0"/>
          <w:marTop w:val="0"/>
          <w:marBottom w:val="0"/>
          <w:divBdr>
            <w:top w:val="none" w:sz="0" w:space="0" w:color="auto"/>
            <w:left w:val="none" w:sz="0" w:space="0" w:color="auto"/>
            <w:bottom w:val="none" w:sz="0" w:space="0" w:color="auto"/>
            <w:right w:val="none" w:sz="0" w:space="0" w:color="auto"/>
          </w:divBdr>
        </w:div>
        <w:div w:id="1536314127">
          <w:marLeft w:val="0"/>
          <w:marRight w:val="0"/>
          <w:marTop w:val="0"/>
          <w:marBottom w:val="0"/>
          <w:divBdr>
            <w:top w:val="none" w:sz="0" w:space="0" w:color="auto"/>
            <w:left w:val="none" w:sz="0" w:space="0" w:color="auto"/>
            <w:bottom w:val="none" w:sz="0" w:space="0" w:color="auto"/>
            <w:right w:val="none" w:sz="0" w:space="0" w:color="auto"/>
          </w:divBdr>
        </w:div>
        <w:div w:id="528645493">
          <w:marLeft w:val="0"/>
          <w:marRight w:val="0"/>
          <w:marTop w:val="0"/>
          <w:marBottom w:val="0"/>
          <w:divBdr>
            <w:top w:val="none" w:sz="0" w:space="0" w:color="auto"/>
            <w:left w:val="none" w:sz="0" w:space="0" w:color="auto"/>
            <w:bottom w:val="none" w:sz="0" w:space="0" w:color="auto"/>
            <w:right w:val="none" w:sz="0" w:space="0" w:color="auto"/>
          </w:divBdr>
        </w:div>
        <w:div w:id="551234192">
          <w:marLeft w:val="0"/>
          <w:marRight w:val="0"/>
          <w:marTop w:val="0"/>
          <w:marBottom w:val="0"/>
          <w:divBdr>
            <w:top w:val="none" w:sz="0" w:space="0" w:color="auto"/>
            <w:left w:val="none" w:sz="0" w:space="0" w:color="auto"/>
            <w:bottom w:val="none" w:sz="0" w:space="0" w:color="auto"/>
            <w:right w:val="none" w:sz="0" w:space="0" w:color="auto"/>
          </w:divBdr>
        </w:div>
        <w:div w:id="1993635099">
          <w:marLeft w:val="0"/>
          <w:marRight w:val="0"/>
          <w:marTop w:val="0"/>
          <w:marBottom w:val="0"/>
          <w:divBdr>
            <w:top w:val="none" w:sz="0" w:space="0" w:color="auto"/>
            <w:left w:val="none" w:sz="0" w:space="0" w:color="auto"/>
            <w:bottom w:val="none" w:sz="0" w:space="0" w:color="auto"/>
            <w:right w:val="none" w:sz="0" w:space="0" w:color="auto"/>
          </w:divBdr>
        </w:div>
        <w:div w:id="729307441">
          <w:marLeft w:val="0"/>
          <w:marRight w:val="0"/>
          <w:marTop w:val="0"/>
          <w:marBottom w:val="0"/>
          <w:divBdr>
            <w:top w:val="none" w:sz="0" w:space="0" w:color="auto"/>
            <w:left w:val="none" w:sz="0" w:space="0" w:color="auto"/>
            <w:bottom w:val="none" w:sz="0" w:space="0" w:color="auto"/>
            <w:right w:val="none" w:sz="0" w:space="0" w:color="auto"/>
          </w:divBdr>
        </w:div>
        <w:div w:id="1491287903">
          <w:marLeft w:val="0"/>
          <w:marRight w:val="0"/>
          <w:marTop w:val="0"/>
          <w:marBottom w:val="0"/>
          <w:divBdr>
            <w:top w:val="none" w:sz="0" w:space="0" w:color="auto"/>
            <w:left w:val="none" w:sz="0" w:space="0" w:color="auto"/>
            <w:bottom w:val="none" w:sz="0" w:space="0" w:color="auto"/>
            <w:right w:val="none" w:sz="0" w:space="0" w:color="auto"/>
          </w:divBdr>
        </w:div>
        <w:div w:id="1065638778">
          <w:marLeft w:val="0"/>
          <w:marRight w:val="0"/>
          <w:marTop w:val="0"/>
          <w:marBottom w:val="0"/>
          <w:divBdr>
            <w:top w:val="none" w:sz="0" w:space="0" w:color="auto"/>
            <w:left w:val="none" w:sz="0" w:space="0" w:color="auto"/>
            <w:bottom w:val="none" w:sz="0" w:space="0" w:color="auto"/>
            <w:right w:val="none" w:sz="0" w:space="0" w:color="auto"/>
          </w:divBdr>
        </w:div>
        <w:div w:id="2053728919">
          <w:marLeft w:val="0"/>
          <w:marRight w:val="0"/>
          <w:marTop w:val="0"/>
          <w:marBottom w:val="0"/>
          <w:divBdr>
            <w:top w:val="none" w:sz="0" w:space="0" w:color="auto"/>
            <w:left w:val="none" w:sz="0" w:space="0" w:color="auto"/>
            <w:bottom w:val="none" w:sz="0" w:space="0" w:color="auto"/>
            <w:right w:val="none" w:sz="0" w:space="0" w:color="auto"/>
          </w:divBdr>
        </w:div>
        <w:div w:id="1326471282">
          <w:marLeft w:val="0"/>
          <w:marRight w:val="0"/>
          <w:marTop w:val="0"/>
          <w:marBottom w:val="0"/>
          <w:divBdr>
            <w:top w:val="none" w:sz="0" w:space="0" w:color="auto"/>
            <w:left w:val="none" w:sz="0" w:space="0" w:color="auto"/>
            <w:bottom w:val="none" w:sz="0" w:space="0" w:color="auto"/>
            <w:right w:val="none" w:sz="0" w:space="0" w:color="auto"/>
          </w:divBdr>
        </w:div>
        <w:div w:id="611671255">
          <w:marLeft w:val="0"/>
          <w:marRight w:val="0"/>
          <w:marTop w:val="0"/>
          <w:marBottom w:val="0"/>
          <w:divBdr>
            <w:top w:val="none" w:sz="0" w:space="0" w:color="auto"/>
            <w:left w:val="none" w:sz="0" w:space="0" w:color="auto"/>
            <w:bottom w:val="none" w:sz="0" w:space="0" w:color="auto"/>
            <w:right w:val="none" w:sz="0" w:space="0" w:color="auto"/>
          </w:divBdr>
        </w:div>
        <w:div w:id="1095976332">
          <w:marLeft w:val="0"/>
          <w:marRight w:val="0"/>
          <w:marTop w:val="0"/>
          <w:marBottom w:val="0"/>
          <w:divBdr>
            <w:top w:val="none" w:sz="0" w:space="0" w:color="auto"/>
            <w:left w:val="none" w:sz="0" w:space="0" w:color="auto"/>
            <w:bottom w:val="none" w:sz="0" w:space="0" w:color="auto"/>
            <w:right w:val="none" w:sz="0" w:space="0" w:color="auto"/>
          </w:divBdr>
        </w:div>
        <w:div w:id="887839264">
          <w:marLeft w:val="0"/>
          <w:marRight w:val="0"/>
          <w:marTop w:val="0"/>
          <w:marBottom w:val="0"/>
          <w:divBdr>
            <w:top w:val="none" w:sz="0" w:space="0" w:color="auto"/>
            <w:left w:val="none" w:sz="0" w:space="0" w:color="auto"/>
            <w:bottom w:val="none" w:sz="0" w:space="0" w:color="auto"/>
            <w:right w:val="none" w:sz="0" w:space="0" w:color="auto"/>
          </w:divBdr>
        </w:div>
        <w:div w:id="631058970">
          <w:marLeft w:val="0"/>
          <w:marRight w:val="0"/>
          <w:marTop w:val="0"/>
          <w:marBottom w:val="0"/>
          <w:divBdr>
            <w:top w:val="none" w:sz="0" w:space="0" w:color="auto"/>
            <w:left w:val="none" w:sz="0" w:space="0" w:color="auto"/>
            <w:bottom w:val="none" w:sz="0" w:space="0" w:color="auto"/>
            <w:right w:val="none" w:sz="0" w:space="0" w:color="auto"/>
          </w:divBdr>
        </w:div>
        <w:div w:id="855118780">
          <w:marLeft w:val="0"/>
          <w:marRight w:val="0"/>
          <w:marTop w:val="0"/>
          <w:marBottom w:val="0"/>
          <w:divBdr>
            <w:top w:val="none" w:sz="0" w:space="0" w:color="auto"/>
            <w:left w:val="none" w:sz="0" w:space="0" w:color="auto"/>
            <w:bottom w:val="none" w:sz="0" w:space="0" w:color="auto"/>
            <w:right w:val="none" w:sz="0" w:space="0" w:color="auto"/>
          </w:divBdr>
        </w:div>
        <w:div w:id="476921605">
          <w:marLeft w:val="0"/>
          <w:marRight w:val="0"/>
          <w:marTop w:val="0"/>
          <w:marBottom w:val="0"/>
          <w:divBdr>
            <w:top w:val="none" w:sz="0" w:space="0" w:color="auto"/>
            <w:left w:val="none" w:sz="0" w:space="0" w:color="auto"/>
            <w:bottom w:val="none" w:sz="0" w:space="0" w:color="auto"/>
            <w:right w:val="none" w:sz="0" w:space="0" w:color="auto"/>
          </w:divBdr>
        </w:div>
        <w:div w:id="994802166">
          <w:marLeft w:val="0"/>
          <w:marRight w:val="0"/>
          <w:marTop w:val="0"/>
          <w:marBottom w:val="0"/>
          <w:divBdr>
            <w:top w:val="none" w:sz="0" w:space="0" w:color="auto"/>
            <w:left w:val="none" w:sz="0" w:space="0" w:color="auto"/>
            <w:bottom w:val="none" w:sz="0" w:space="0" w:color="auto"/>
            <w:right w:val="none" w:sz="0" w:space="0" w:color="auto"/>
          </w:divBdr>
        </w:div>
        <w:div w:id="19212183">
          <w:marLeft w:val="0"/>
          <w:marRight w:val="0"/>
          <w:marTop w:val="0"/>
          <w:marBottom w:val="0"/>
          <w:divBdr>
            <w:top w:val="none" w:sz="0" w:space="0" w:color="auto"/>
            <w:left w:val="none" w:sz="0" w:space="0" w:color="auto"/>
            <w:bottom w:val="none" w:sz="0" w:space="0" w:color="auto"/>
            <w:right w:val="none" w:sz="0" w:space="0" w:color="auto"/>
          </w:divBdr>
        </w:div>
        <w:div w:id="1863321247">
          <w:marLeft w:val="0"/>
          <w:marRight w:val="0"/>
          <w:marTop w:val="0"/>
          <w:marBottom w:val="0"/>
          <w:divBdr>
            <w:top w:val="none" w:sz="0" w:space="0" w:color="auto"/>
            <w:left w:val="none" w:sz="0" w:space="0" w:color="auto"/>
            <w:bottom w:val="none" w:sz="0" w:space="0" w:color="auto"/>
            <w:right w:val="none" w:sz="0" w:space="0" w:color="auto"/>
          </w:divBdr>
        </w:div>
        <w:div w:id="2065136168">
          <w:marLeft w:val="0"/>
          <w:marRight w:val="0"/>
          <w:marTop w:val="0"/>
          <w:marBottom w:val="0"/>
          <w:divBdr>
            <w:top w:val="none" w:sz="0" w:space="0" w:color="auto"/>
            <w:left w:val="none" w:sz="0" w:space="0" w:color="auto"/>
            <w:bottom w:val="none" w:sz="0" w:space="0" w:color="auto"/>
            <w:right w:val="none" w:sz="0" w:space="0" w:color="auto"/>
          </w:divBdr>
        </w:div>
        <w:div w:id="1870679439">
          <w:marLeft w:val="0"/>
          <w:marRight w:val="0"/>
          <w:marTop w:val="0"/>
          <w:marBottom w:val="0"/>
          <w:divBdr>
            <w:top w:val="none" w:sz="0" w:space="0" w:color="auto"/>
            <w:left w:val="none" w:sz="0" w:space="0" w:color="auto"/>
            <w:bottom w:val="none" w:sz="0" w:space="0" w:color="auto"/>
            <w:right w:val="none" w:sz="0" w:space="0" w:color="auto"/>
          </w:divBdr>
        </w:div>
        <w:div w:id="2010406287">
          <w:marLeft w:val="0"/>
          <w:marRight w:val="0"/>
          <w:marTop w:val="0"/>
          <w:marBottom w:val="0"/>
          <w:divBdr>
            <w:top w:val="none" w:sz="0" w:space="0" w:color="auto"/>
            <w:left w:val="none" w:sz="0" w:space="0" w:color="auto"/>
            <w:bottom w:val="none" w:sz="0" w:space="0" w:color="auto"/>
            <w:right w:val="none" w:sz="0" w:space="0" w:color="auto"/>
          </w:divBdr>
        </w:div>
        <w:div w:id="1770202685">
          <w:marLeft w:val="0"/>
          <w:marRight w:val="0"/>
          <w:marTop w:val="0"/>
          <w:marBottom w:val="0"/>
          <w:divBdr>
            <w:top w:val="none" w:sz="0" w:space="0" w:color="auto"/>
            <w:left w:val="none" w:sz="0" w:space="0" w:color="auto"/>
            <w:bottom w:val="none" w:sz="0" w:space="0" w:color="auto"/>
            <w:right w:val="none" w:sz="0" w:space="0" w:color="auto"/>
          </w:divBdr>
        </w:div>
        <w:div w:id="67729783">
          <w:marLeft w:val="0"/>
          <w:marRight w:val="0"/>
          <w:marTop w:val="0"/>
          <w:marBottom w:val="0"/>
          <w:divBdr>
            <w:top w:val="none" w:sz="0" w:space="0" w:color="auto"/>
            <w:left w:val="none" w:sz="0" w:space="0" w:color="auto"/>
            <w:bottom w:val="none" w:sz="0" w:space="0" w:color="auto"/>
            <w:right w:val="none" w:sz="0" w:space="0" w:color="auto"/>
          </w:divBdr>
        </w:div>
        <w:div w:id="1669870499">
          <w:marLeft w:val="0"/>
          <w:marRight w:val="0"/>
          <w:marTop w:val="0"/>
          <w:marBottom w:val="0"/>
          <w:divBdr>
            <w:top w:val="none" w:sz="0" w:space="0" w:color="auto"/>
            <w:left w:val="none" w:sz="0" w:space="0" w:color="auto"/>
            <w:bottom w:val="none" w:sz="0" w:space="0" w:color="auto"/>
            <w:right w:val="none" w:sz="0" w:space="0" w:color="auto"/>
          </w:divBdr>
        </w:div>
        <w:div w:id="2063479774">
          <w:marLeft w:val="0"/>
          <w:marRight w:val="0"/>
          <w:marTop w:val="0"/>
          <w:marBottom w:val="0"/>
          <w:divBdr>
            <w:top w:val="none" w:sz="0" w:space="0" w:color="auto"/>
            <w:left w:val="none" w:sz="0" w:space="0" w:color="auto"/>
            <w:bottom w:val="none" w:sz="0" w:space="0" w:color="auto"/>
            <w:right w:val="none" w:sz="0" w:space="0" w:color="auto"/>
          </w:divBdr>
        </w:div>
        <w:div w:id="1529677679">
          <w:marLeft w:val="0"/>
          <w:marRight w:val="0"/>
          <w:marTop w:val="0"/>
          <w:marBottom w:val="0"/>
          <w:divBdr>
            <w:top w:val="none" w:sz="0" w:space="0" w:color="auto"/>
            <w:left w:val="none" w:sz="0" w:space="0" w:color="auto"/>
            <w:bottom w:val="none" w:sz="0" w:space="0" w:color="auto"/>
            <w:right w:val="none" w:sz="0" w:space="0" w:color="auto"/>
          </w:divBdr>
        </w:div>
        <w:div w:id="669022876">
          <w:marLeft w:val="0"/>
          <w:marRight w:val="0"/>
          <w:marTop w:val="0"/>
          <w:marBottom w:val="0"/>
          <w:divBdr>
            <w:top w:val="none" w:sz="0" w:space="0" w:color="auto"/>
            <w:left w:val="none" w:sz="0" w:space="0" w:color="auto"/>
            <w:bottom w:val="none" w:sz="0" w:space="0" w:color="auto"/>
            <w:right w:val="none" w:sz="0" w:space="0" w:color="auto"/>
          </w:divBdr>
        </w:div>
        <w:div w:id="1504012730">
          <w:marLeft w:val="0"/>
          <w:marRight w:val="0"/>
          <w:marTop w:val="0"/>
          <w:marBottom w:val="0"/>
          <w:divBdr>
            <w:top w:val="none" w:sz="0" w:space="0" w:color="auto"/>
            <w:left w:val="none" w:sz="0" w:space="0" w:color="auto"/>
            <w:bottom w:val="none" w:sz="0" w:space="0" w:color="auto"/>
            <w:right w:val="none" w:sz="0" w:space="0" w:color="auto"/>
          </w:divBdr>
        </w:div>
        <w:div w:id="1018239993">
          <w:marLeft w:val="0"/>
          <w:marRight w:val="0"/>
          <w:marTop w:val="0"/>
          <w:marBottom w:val="0"/>
          <w:divBdr>
            <w:top w:val="none" w:sz="0" w:space="0" w:color="auto"/>
            <w:left w:val="none" w:sz="0" w:space="0" w:color="auto"/>
            <w:bottom w:val="none" w:sz="0" w:space="0" w:color="auto"/>
            <w:right w:val="none" w:sz="0" w:space="0" w:color="auto"/>
          </w:divBdr>
        </w:div>
        <w:div w:id="681201787">
          <w:marLeft w:val="0"/>
          <w:marRight w:val="0"/>
          <w:marTop w:val="0"/>
          <w:marBottom w:val="0"/>
          <w:divBdr>
            <w:top w:val="none" w:sz="0" w:space="0" w:color="auto"/>
            <w:left w:val="none" w:sz="0" w:space="0" w:color="auto"/>
            <w:bottom w:val="none" w:sz="0" w:space="0" w:color="auto"/>
            <w:right w:val="none" w:sz="0" w:space="0" w:color="auto"/>
          </w:divBdr>
        </w:div>
        <w:div w:id="466361801">
          <w:marLeft w:val="0"/>
          <w:marRight w:val="0"/>
          <w:marTop w:val="0"/>
          <w:marBottom w:val="0"/>
          <w:divBdr>
            <w:top w:val="none" w:sz="0" w:space="0" w:color="auto"/>
            <w:left w:val="none" w:sz="0" w:space="0" w:color="auto"/>
            <w:bottom w:val="none" w:sz="0" w:space="0" w:color="auto"/>
            <w:right w:val="none" w:sz="0" w:space="0" w:color="auto"/>
          </w:divBdr>
        </w:div>
        <w:div w:id="1221407891">
          <w:marLeft w:val="0"/>
          <w:marRight w:val="0"/>
          <w:marTop w:val="0"/>
          <w:marBottom w:val="0"/>
          <w:divBdr>
            <w:top w:val="none" w:sz="0" w:space="0" w:color="auto"/>
            <w:left w:val="none" w:sz="0" w:space="0" w:color="auto"/>
            <w:bottom w:val="none" w:sz="0" w:space="0" w:color="auto"/>
            <w:right w:val="none" w:sz="0" w:space="0" w:color="auto"/>
          </w:divBdr>
        </w:div>
        <w:div w:id="195775506">
          <w:marLeft w:val="0"/>
          <w:marRight w:val="0"/>
          <w:marTop w:val="0"/>
          <w:marBottom w:val="0"/>
          <w:divBdr>
            <w:top w:val="none" w:sz="0" w:space="0" w:color="auto"/>
            <w:left w:val="none" w:sz="0" w:space="0" w:color="auto"/>
            <w:bottom w:val="none" w:sz="0" w:space="0" w:color="auto"/>
            <w:right w:val="none" w:sz="0" w:space="0" w:color="auto"/>
          </w:divBdr>
        </w:div>
      </w:divsChild>
    </w:div>
    <w:div w:id="2084839264">
      <w:bodyDiv w:val="1"/>
      <w:marLeft w:val="0"/>
      <w:marRight w:val="0"/>
      <w:marTop w:val="0"/>
      <w:marBottom w:val="0"/>
      <w:divBdr>
        <w:top w:val="none" w:sz="0" w:space="0" w:color="auto"/>
        <w:left w:val="none" w:sz="0" w:space="0" w:color="auto"/>
        <w:bottom w:val="none" w:sz="0" w:space="0" w:color="auto"/>
        <w:right w:val="none" w:sz="0" w:space="0" w:color="auto"/>
      </w:divBdr>
    </w:div>
    <w:div w:id="2097045926">
      <w:bodyDiv w:val="1"/>
      <w:marLeft w:val="0"/>
      <w:marRight w:val="0"/>
      <w:marTop w:val="0"/>
      <w:marBottom w:val="0"/>
      <w:divBdr>
        <w:top w:val="none" w:sz="0" w:space="0" w:color="auto"/>
        <w:left w:val="none" w:sz="0" w:space="0" w:color="auto"/>
        <w:bottom w:val="none" w:sz="0" w:space="0" w:color="auto"/>
        <w:right w:val="none" w:sz="0" w:space="0" w:color="auto"/>
      </w:divBdr>
      <w:divsChild>
        <w:div w:id="1416243728">
          <w:marLeft w:val="0"/>
          <w:marRight w:val="0"/>
          <w:marTop w:val="0"/>
          <w:marBottom w:val="0"/>
          <w:divBdr>
            <w:top w:val="none" w:sz="0" w:space="0" w:color="auto"/>
            <w:left w:val="none" w:sz="0" w:space="0" w:color="auto"/>
            <w:bottom w:val="none" w:sz="0" w:space="0" w:color="auto"/>
            <w:right w:val="none" w:sz="0" w:space="0" w:color="auto"/>
          </w:divBdr>
        </w:div>
        <w:div w:id="902758922">
          <w:marLeft w:val="0"/>
          <w:marRight w:val="0"/>
          <w:marTop w:val="0"/>
          <w:marBottom w:val="0"/>
          <w:divBdr>
            <w:top w:val="none" w:sz="0" w:space="0" w:color="auto"/>
            <w:left w:val="none" w:sz="0" w:space="0" w:color="auto"/>
            <w:bottom w:val="none" w:sz="0" w:space="0" w:color="auto"/>
            <w:right w:val="none" w:sz="0" w:space="0" w:color="auto"/>
          </w:divBdr>
        </w:div>
        <w:div w:id="1124076321">
          <w:marLeft w:val="0"/>
          <w:marRight w:val="0"/>
          <w:marTop w:val="0"/>
          <w:marBottom w:val="0"/>
          <w:divBdr>
            <w:top w:val="none" w:sz="0" w:space="0" w:color="auto"/>
            <w:left w:val="none" w:sz="0" w:space="0" w:color="auto"/>
            <w:bottom w:val="none" w:sz="0" w:space="0" w:color="auto"/>
            <w:right w:val="none" w:sz="0" w:space="0" w:color="auto"/>
          </w:divBdr>
        </w:div>
        <w:div w:id="163596526">
          <w:marLeft w:val="0"/>
          <w:marRight w:val="0"/>
          <w:marTop w:val="0"/>
          <w:marBottom w:val="0"/>
          <w:divBdr>
            <w:top w:val="none" w:sz="0" w:space="0" w:color="auto"/>
            <w:left w:val="none" w:sz="0" w:space="0" w:color="auto"/>
            <w:bottom w:val="none" w:sz="0" w:space="0" w:color="auto"/>
            <w:right w:val="none" w:sz="0" w:space="0" w:color="auto"/>
          </w:divBdr>
        </w:div>
        <w:div w:id="1654289228">
          <w:marLeft w:val="0"/>
          <w:marRight w:val="0"/>
          <w:marTop w:val="0"/>
          <w:marBottom w:val="0"/>
          <w:divBdr>
            <w:top w:val="none" w:sz="0" w:space="0" w:color="auto"/>
            <w:left w:val="none" w:sz="0" w:space="0" w:color="auto"/>
            <w:bottom w:val="none" w:sz="0" w:space="0" w:color="auto"/>
            <w:right w:val="none" w:sz="0" w:space="0" w:color="auto"/>
          </w:divBdr>
        </w:div>
        <w:div w:id="1435511795">
          <w:marLeft w:val="0"/>
          <w:marRight w:val="0"/>
          <w:marTop w:val="0"/>
          <w:marBottom w:val="0"/>
          <w:divBdr>
            <w:top w:val="none" w:sz="0" w:space="0" w:color="auto"/>
            <w:left w:val="none" w:sz="0" w:space="0" w:color="auto"/>
            <w:bottom w:val="none" w:sz="0" w:space="0" w:color="auto"/>
            <w:right w:val="none" w:sz="0" w:space="0" w:color="auto"/>
          </w:divBdr>
        </w:div>
        <w:div w:id="348915587">
          <w:marLeft w:val="0"/>
          <w:marRight w:val="0"/>
          <w:marTop w:val="0"/>
          <w:marBottom w:val="0"/>
          <w:divBdr>
            <w:top w:val="none" w:sz="0" w:space="0" w:color="auto"/>
            <w:left w:val="none" w:sz="0" w:space="0" w:color="auto"/>
            <w:bottom w:val="none" w:sz="0" w:space="0" w:color="auto"/>
            <w:right w:val="none" w:sz="0" w:space="0" w:color="auto"/>
          </w:divBdr>
        </w:div>
        <w:div w:id="1227379779">
          <w:marLeft w:val="0"/>
          <w:marRight w:val="0"/>
          <w:marTop w:val="0"/>
          <w:marBottom w:val="0"/>
          <w:divBdr>
            <w:top w:val="none" w:sz="0" w:space="0" w:color="auto"/>
            <w:left w:val="none" w:sz="0" w:space="0" w:color="auto"/>
            <w:bottom w:val="none" w:sz="0" w:space="0" w:color="auto"/>
            <w:right w:val="none" w:sz="0" w:space="0" w:color="auto"/>
          </w:divBdr>
        </w:div>
        <w:div w:id="782304436">
          <w:marLeft w:val="0"/>
          <w:marRight w:val="0"/>
          <w:marTop w:val="0"/>
          <w:marBottom w:val="0"/>
          <w:divBdr>
            <w:top w:val="none" w:sz="0" w:space="0" w:color="auto"/>
            <w:left w:val="none" w:sz="0" w:space="0" w:color="auto"/>
            <w:bottom w:val="none" w:sz="0" w:space="0" w:color="auto"/>
            <w:right w:val="none" w:sz="0" w:space="0" w:color="auto"/>
          </w:divBdr>
        </w:div>
        <w:div w:id="2009745086">
          <w:marLeft w:val="0"/>
          <w:marRight w:val="0"/>
          <w:marTop w:val="0"/>
          <w:marBottom w:val="0"/>
          <w:divBdr>
            <w:top w:val="none" w:sz="0" w:space="0" w:color="auto"/>
            <w:left w:val="none" w:sz="0" w:space="0" w:color="auto"/>
            <w:bottom w:val="none" w:sz="0" w:space="0" w:color="auto"/>
            <w:right w:val="none" w:sz="0" w:space="0" w:color="auto"/>
          </w:divBdr>
        </w:div>
        <w:div w:id="1993944613">
          <w:marLeft w:val="0"/>
          <w:marRight w:val="0"/>
          <w:marTop w:val="0"/>
          <w:marBottom w:val="0"/>
          <w:divBdr>
            <w:top w:val="none" w:sz="0" w:space="0" w:color="auto"/>
            <w:left w:val="none" w:sz="0" w:space="0" w:color="auto"/>
            <w:bottom w:val="none" w:sz="0" w:space="0" w:color="auto"/>
            <w:right w:val="none" w:sz="0" w:space="0" w:color="auto"/>
          </w:divBdr>
        </w:div>
        <w:div w:id="1360006579">
          <w:marLeft w:val="0"/>
          <w:marRight w:val="0"/>
          <w:marTop w:val="0"/>
          <w:marBottom w:val="0"/>
          <w:divBdr>
            <w:top w:val="none" w:sz="0" w:space="0" w:color="auto"/>
            <w:left w:val="none" w:sz="0" w:space="0" w:color="auto"/>
            <w:bottom w:val="none" w:sz="0" w:space="0" w:color="auto"/>
            <w:right w:val="none" w:sz="0" w:space="0" w:color="auto"/>
          </w:divBdr>
        </w:div>
        <w:div w:id="618803851">
          <w:marLeft w:val="0"/>
          <w:marRight w:val="0"/>
          <w:marTop w:val="0"/>
          <w:marBottom w:val="0"/>
          <w:divBdr>
            <w:top w:val="none" w:sz="0" w:space="0" w:color="auto"/>
            <w:left w:val="none" w:sz="0" w:space="0" w:color="auto"/>
            <w:bottom w:val="none" w:sz="0" w:space="0" w:color="auto"/>
            <w:right w:val="none" w:sz="0" w:space="0" w:color="auto"/>
          </w:divBdr>
        </w:div>
        <w:div w:id="550849079">
          <w:marLeft w:val="0"/>
          <w:marRight w:val="0"/>
          <w:marTop w:val="0"/>
          <w:marBottom w:val="0"/>
          <w:divBdr>
            <w:top w:val="none" w:sz="0" w:space="0" w:color="auto"/>
            <w:left w:val="none" w:sz="0" w:space="0" w:color="auto"/>
            <w:bottom w:val="none" w:sz="0" w:space="0" w:color="auto"/>
            <w:right w:val="none" w:sz="0" w:space="0" w:color="auto"/>
          </w:divBdr>
        </w:div>
        <w:div w:id="1004212144">
          <w:marLeft w:val="0"/>
          <w:marRight w:val="0"/>
          <w:marTop w:val="0"/>
          <w:marBottom w:val="0"/>
          <w:divBdr>
            <w:top w:val="none" w:sz="0" w:space="0" w:color="auto"/>
            <w:left w:val="none" w:sz="0" w:space="0" w:color="auto"/>
            <w:bottom w:val="none" w:sz="0" w:space="0" w:color="auto"/>
            <w:right w:val="none" w:sz="0" w:space="0" w:color="auto"/>
          </w:divBdr>
        </w:div>
        <w:div w:id="1738938459">
          <w:marLeft w:val="0"/>
          <w:marRight w:val="0"/>
          <w:marTop w:val="0"/>
          <w:marBottom w:val="0"/>
          <w:divBdr>
            <w:top w:val="none" w:sz="0" w:space="0" w:color="auto"/>
            <w:left w:val="none" w:sz="0" w:space="0" w:color="auto"/>
            <w:bottom w:val="none" w:sz="0" w:space="0" w:color="auto"/>
            <w:right w:val="none" w:sz="0" w:space="0" w:color="auto"/>
          </w:divBdr>
        </w:div>
        <w:div w:id="2080401796">
          <w:marLeft w:val="0"/>
          <w:marRight w:val="0"/>
          <w:marTop w:val="0"/>
          <w:marBottom w:val="0"/>
          <w:divBdr>
            <w:top w:val="none" w:sz="0" w:space="0" w:color="auto"/>
            <w:left w:val="none" w:sz="0" w:space="0" w:color="auto"/>
            <w:bottom w:val="none" w:sz="0" w:space="0" w:color="auto"/>
            <w:right w:val="none" w:sz="0" w:space="0" w:color="auto"/>
          </w:divBdr>
        </w:div>
        <w:div w:id="180361230">
          <w:marLeft w:val="0"/>
          <w:marRight w:val="0"/>
          <w:marTop w:val="0"/>
          <w:marBottom w:val="0"/>
          <w:divBdr>
            <w:top w:val="none" w:sz="0" w:space="0" w:color="auto"/>
            <w:left w:val="none" w:sz="0" w:space="0" w:color="auto"/>
            <w:bottom w:val="none" w:sz="0" w:space="0" w:color="auto"/>
            <w:right w:val="none" w:sz="0" w:space="0" w:color="auto"/>
          </w:divBdr>
        </w:div>
        <w:div w:id="1352105773">
          <w:marLeft w:val="0"/>
          <w:marRight w:val="0"/>
          <w:marTop w:val="0"/>
          <w:marBottom w:val="0"/>
          <w:divBdr>
            <w:top w:val="none" w:sz="0" w:space="0" w:color="auto"/>
            <w:left w:val="none" w:sz="0" w:space="0" w:color="auto"/>
            <w:bottom w:val="none" w:sz="0" w:space="0" w:color="auto"/>
            <w:right w:val="none" w:sz="0" w:space="0" w:color="auto"/>
          </w:divBdr>
        </w:div>
        <w:div w:id="438379502">
          <w:marLeft w:val="0"/>
          <w:marRight w:val="0"/>
          <w:marTop w:val="0"/>
          <w:marBottom w:val="0"/>
          <w:divBdr>
            <w:top w:val="none" w:sz="0" w:space="0" w:color="auto"/>
            <w:left w:val="none" w:sz="0" w:space="0" w:color="auto"/>
            <w:bottom w:val="none" w:sz="0" w:space="0" w:color="auto"/>
            <w:right w:val="none" w:sz="0" w:space="0" w:color="auto"/>
          </w:divBdr>
        </w:div>
        <w:div w:id="2026516794">
          <w:marLeft w:val="0"/>
          <w:marRight w:val="0"/>
          <w:marTop w:val="0"/>
          <w:marBottom w:val="0"/>
          <w:divBdr>
            <w:top w:val="none" w:sz="0" w:space="0" w:color="auto"/>
            <w:left w:val="none" w:sz="0" w:space="0" w:color="auto"/>
            <w:bottom w:val="none" w:sz="0" w:space="0" w:color="auto"/>
            <w:right w:val="none" w:sz="0" w:space="0" w:color="auto"/>
          </w:divBdr>
        </w:div>
        <w:div w:id="135881730">
          <w:marLeft w:val="0"/>
          <w:marRight w:val="0"/>
          <w:marTop w:val="0"/>
          <w:marBottom w:val="0"/>
          <w:divBdr>
            <w:top w:val="none" w:sz="0" w:space="0" w:color="auto"/>
            <w:left w:val="none" w:sz="0" w:space="0" w:color="auto"/>
            <w:bottom w:val="none" w:sz="0" w:space="0" w:color="auto"/>
            <w:right w:val="none" w:sz="0" w:space="0" w:color="auto"/>
          </w:divBdr>
        </w:div>
        <w:div w:id="1148520478">
          <w:marLeft w:val="0"/>
          <w:marRight w:val="0"/>
          <w:marTop w:val="0"/>
          <w:marBottom w:val="0"/>
          <w:divBdr>
            <w:top w:val="none" w:sz="0" w:space="0" w:color="auto"/>
            <w:left w:val="none" w:sz="0" w:space="0" w:color="auto"/>
            <w:bottom w:val="none" w:sz="0" w:space="0" w:color="auto"/>
            <w:right w:val="none" w:sz="0" w:space="0" w:color="auto"/>
          </w:divBdr>
        </w:div>
        <w:div w:id="1708094701">
          <w:marLeft w:val="0"/>
          <w:marRight w:val="0"/>
          <w:marTop w:val="0"/>
          <w:marBottom w:val="0"/>
          <w:divBdr>
            <w:top w:val="none" w:sz="0" w:space="0" w:color="auto"/>
            <w:left w:val="none" w:sz="0" w:space="0" w:color="auto"/>
            <w:bottom w:val="none" w:sz="0" w:space="0" w:color="auto"/>
            <w:right w:val="none" w:sz="0" w:space="0" w:color="auto"/>
          </w:divBdr>
        </w:div>
        <w:div w:id="1659380063">
          <w:marLeft w:val="0"/>
          <w:marRight w:val="0"/>
          <w:marTop w:val="0"/>
          <w:marBottom w:val="0"/>
          <w:divBdr>
            <w:top w:val="none" w:sz="0" w:space="0" w:color="auto"/>
            <w:left w:val="none" w:sz="0" w:space="0" w:color="auto"/>
            <w:bottom w:val="none" w:sz="0" w:space="0" w:color="auto"/>
            <w:right w:val="none" w:sz="0" w:space="0" w:color="auto"/>
          </w:divBdr>
        </w:div>
        <w:div w:id="1399283712">
          <w:marLeft w:val="0"/>
          <w:marRight w:val="0"/>
          <w:marTop w:val="0"/>
          <w:marBottom w:val="0"/>
          <w:divBdr>
            <w:top w:val="none" w:sz="0" w:space="0" w:color="auto"/>
            <w:left w:val="none" w:sz="0" w:space="0" w:color="auto"/>
            <w:bottom w:val="none" w:sz="0" w:space="0" w:color="auto"/>
            <w:right w:val="none" w:sz="0" w:space="0" w:color="auto"/>
          </w:divBdr>
        </w:div>
        <w:div w:id="1913158052">
          <w:marLeft w:val="0"/>
          <w:marRight w:val="0"/>
          <w:marTop w:val="0"/>
          <w:marBottom w:val="0"/>
          <w:divBdr>
            <w:top w:val="none" w:sz="0" w:space="0" w:color="auto"/>
            <w:left w:val="none" w:sz="0" w:space="0" w:color="auto"/>
            <w:bottom w:val="none" w:sz="0" w:space="0" w:color="auto"/>
            <w:right w:val="none" w:sz="0" w:space="0" w:color="auto"/>
          </w:divBdr>
        </w:div>
        <w:div w:id="826748391">
          <w:marLeft w:val="0"/>
          <w:marRight w:val="0"/>
          <w:marTop w:val="0"/>
          <w:marBottom w:val="0"/>
          <w:divBdr>
            <w:top w:val="none" w:sz="0" w:space="0" w:color="auto"/>
            <w:left w:val="none" w:sz="0" w:space="0" w:color="auto"/>
            <w:bottom w:val="none" w:sz="0" w:space="0" w:color="auto"/>
            <w:right w:val="none" w:sz="0" w:space="0" w:color="auto"/>
          </w:divBdr>
        </w:div>
      </w:divsChild>
    </w:div>
    <w:div w:id="2101481441">
      <w:bodyDiv w:val="1"/>
      <w:marLeft w:val="0"/>
      <w:marRight w:val="0"/>
      <w:marTop w:val="0"/>
      <w:marBottom w:val="0"/>
      <w:divBdr>
        <w:top w:val="none" w:sz="0" w:space="0" w:color="auto"/>
        <w:left w:val="none" w:sz="0" w:space="0" w:color="auto"/>
        <w:bottom w:val="none" w:sz="0" w:space="0" w:color="auto"/>
        <w:right w:val="none" w:sz="0" w:space="0" w:color="auto"/>
      </w:divBdr>
    </w:div>
    <w:div w:id="2104567500">
      <w:bodyDiv w:val="1"/>
      <w:marLeft w:val="0"/>
      <w:marRight w:val="0"/>
      <w:marTop w:val="0"/>
      <w:marBottom w:val="0"/>
      <w:divBdr>
        <w:top w:val="none" w:sz="0" w:space="0" w:color="auto"/>
        <w:left w:val="none" w:sz="0" w:space="0" w:color="auto"/>
        <w:bottom w:val="none" w:sz="0" w:space="0" w:color="auto"/>
        <w:right w:val="none" w:sz="0" w:space="0" w:color="auto"/>
      </w:divBdr>
      <w:divsChild>
        <w:div w:id="793208541">
          <w:marLeft w:val="0"/>
          <w:marRight w:val="0"/>
          <w:marTop w:val="0"/>
          <w:marBottom w:val="0"/>
          <w:divBdr>
            <w:top w:val="none" w:sz="0" w:space="0" w:color="auto"/>
            <w:left w:val="none" w:sz="0" w:space="0" w:color="auto"/>
            <w:bottom w:val="none" w:sz="0" w:space="0" w:color="auto"/>
            <w:right w:val="none" w:sz="0" w:space="0" w:color="auto"/>
          </w:divBdr>
        </w:div>
        <w:div w:id="1334142536">
          <w:marLeft w:val="0"/>
          <w:marRight w:val="0"/>
          <w:marTop w:val="0"/>
          <w:marBottom w:val="0"/>
          <w:divBdr>
            <w:top w:val="none" w:sz="0" w:space="0" w:color="auto"/>
            <w:left w:val="none" w:sz="0" w:space="0" w:color="auto"/>
            <w:bottom w:val="none" w:sz="0" w:space="0" w:color="auto"/>
            <w:right w:val="none" w:sz="0" w:space="0" w:color="auto"/>
          </w:divBdr>
        </w:div>
      </w:divsChild>
    </w:div>
    <w:div w:id="2109539878">
      <w:bodyDiv w:val="1"/>
      <w:marLeft w:val="0"/>
      <w:marRight w:val="0"/>
      <w:marTop w:val="0"/>
      <w:marBottom w:val="0"/>
      <w:divBdr>
        <w:top w:val="none" w:sz="0" w:space="0" w:color="auto"/>
        <w:left w:val="none" w:sz="0" w:space="0" w:color="auto"/>
        <w:bottom w:val="none" w:sz="0" w:space="0" w:color="auto"/>
        <w:right w:val="none" w:sz="0" w:space="0" w:color="auto"/>
      </w:divBdr>
      <w:divsChild>
        <w:div w:id="2007320786">
          <w:marLeft w:val="0"/>
          <w:marRight w:val="0"/>
          <w:marTop w:val="0"/>
          <w:marBottom w:val="0"/>
          <w:divBdr>
            <w:top w:val="none" w:sz="0" w:space="0" w:color="auto"/>
            <w:left w:val="none" w:sz="0" w:space="0" w:color="auto"/>
            <w:bottom w:val="none" w:sz="0" w:space="0" w:color="auto"/>
            <w:right w:val="none" w:sz="0" w:space="0" w:color="auto"/>
          </w:divBdr>
        </w:div>
        <w:div w:id="1270891775">
          <w:marLeft w:val="0"/>
          <w:marRight w:val="0"/>
          <w:marTop w:val="0"/>
          <w:marBottom w:val="0"/>
          <w:divBdr>
            <w:top w:val="none" w:sz="0" w:space="0" w:color="auto"/>
            <w:left w:val="none" w:sz="0" w:space="0" w:color="auto"/>
            <w:bottom w:val="none" w:sz="0" w:space="0" w:color="auto"/>
            <w:right w:val="none" w:sz="0" w:space="0" w:color="auto"/>
          </w:divBdr>
        </w:div>
        <w:div w:id="116722118">
          <w:marLeft w:val="0"/>
          <w:marRight w:val="0"/>
          <w:marTop w:val="0"/>
          <w:marBottom w:val="0"/>
          <w:divBdr>
            <w:top w:val="none" w:sz="0" w:space="0" w:color="auto"/>
            <w:left w:val="none" w:sz="0" w:space="0" w:color="auto"/>
            <w:bottom w:val="none" w:sz="0" w:space="0" w:color="auto"/>
            <w:right w:val="none" w:sz="0" w:space="0" w:color="auto"/>
          </w:divBdr>
        </w:div>
        <w:div w:id="186260558">
          <w:marLeft w:val="0"/>
          <w:marRight w:val="0"/>
          <w:marTop w:val="0"/>
          <w:marBottom w:val="0"/>
          <w:divBdr>
            <w:top w:val="none" w:sz="0" w:space="0" w:color="auto"/>
            <w:left w:val="none" w:sz="0" w:space="0" w:color="auto"/>
            <w:bottom w:val="none" w:sz="0" w:space="0" w:color="auto"/>
            <w:right w:val="none" w:sz="0" w:space="0" w:color="auto"/>
          </w:divBdr>
        </w:div>
      </w:divsChild>
    </w:div>
    <w:div w:id="2126777122">
      <w:bodyDiv w:val="1"/>
      <w:marLeft w:val="0"/>
      <w:marRight w:val="0"/>
      <w:marTop w:val="0"/>
      <w:marBottom w:val="0"/>
      <w:divBdr>
        <w:top w:val="none" w:sz="0" w:space="0" w:color="auto"/>
        <w:left w:val="none" w:sz="0" w:space="0" w:color="auto"/>
        <w:bottom w:val="none" w:sz="0" w:space="0" w:color="auto"/>
        <w:right w:val="none" w:sz="0" w:space="0" w:color="auto"/>
      </w:divBdr>
      <w:divsChild>
        <w:div w:id="231550758">
          <w:marLeft w:val="0"/>
          <w:marRight w:val="0"/>
          <w:marTop w:val="0"/>
          <w:marBottom w:val="0"/>
          <w:divBdr>
            <w:top w:val="none" w:sz="0" w:space="0" w:color="auto"/>
            <w:left w:val="none" w:sz="0" w:space="0" w:color="auto"/>
            <w:bottom w:val="none" w:sz="0" w:space="0" w:color="auto"/>
            <w:right w:val="none" w:sz="0" w:space="0" w:color="auto"/>
          </w:divBdr>
        </w:div>
        <w:div w:id="1229851411">
          <w:marLeft w:val="0"/>
          <w:marRight w:val="0"/>
          <w:marTop w:val="0"/>
          <w:marBottom w:val="0"/>
          <w:divBdr>
            <w:top w:val="none" w:sz="0" w:space="0" w:color="auto"/>
            <w:left w:val="none" w:sz="0" w:space="0" w:color="auto"/>
            <w:bottom w:val="none" w:sz="0" w:space="0" w:color="auto"/>
            <w:right w:val="none" w:sz="0" w:space="0" w:color="auto"/>
          </w:divBdr>
        </w:div>
        <w:div w:id="1538199791">
          <w:marLeft w:val="0"/>
          <w:marRight w:val="0"/>
          <w:marTop w:val="0"/>
          <w:marBottom w:val="0"/>
          <w:divBdr>
            <w:top w:val="none" w:sz="0" w:space="0" w:color="auto"/>
            <w:left w:val="none" w:sz="0" w:space="0" w:color="auto"/>
            <w:bottom w:val="none" w:sz="0" w:space="0" w:color="auto"/>
            <w:right w:val="none" w:sz="0" w:space="0" w:color="auto"/>
          </w:divBdr>
        </w:div>
        <w:div w:id="572394006">
          <w:marLeft w:val="0"/>
          <w:marRight w:val="0"/>
          <w:marTop w:val="0"/>
          <w:marBottom w:val="0"/>
          <w:divBdr>
            <w:top w:val="none" w:sz="0" w:space="0" w:color="auto"/>
            <w:left w:val="none" w:sz="0" w:space="0" w:color="auto"/>
            <w:bottom w:val="none" w:sz="0" w:space="0" w:color="auto"/>
            <w:right w:val="none" w:sz="0" w:space="0" w:color="auto"/>
          </w:divBdr>
        </w:div>
        <w:div w:id="2028869363">
          <w:marLeft w:val="0"/>
          <w:marRight w:val="0"/>
          <w:marTop w:val="0"/>
          <w:marBottom w:val="0"/>
          <w:divBdr>
            <w:top w:val="none" w:sz="0" w:space="0" w:color="auto"/>
            <w:left w:val="none" w:sz="0" w:space="0" w:color="auto"/>
            <w:bottom w:val="none" w:sz="0" w:space="0" w:color="auto"/>
            <w:right w:val="none" w:sz="0" w:space="0" w:color="auto"/>
          </w:divBdr>
        </w:div>
        <w:div w:id="1726678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Edvins.kapostins@varam.gov.lv"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mailto:Ilze.cahrausa@varam.gov.lv"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7.xm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s://www.visr.eps.gov.lv/visr/default.aspx?action=2&amp;rid=51" TargetMode="Externa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header" Target="header2.xml"/><Relationship Id="rId30"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s://www.zm.gov.lv/public/files/CMS_Static_Page_Doc/00/00/00/68/59/LAP2014-2020_versija_2.2..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lzeC\Desktop\Zemes%20p&#257;rskats\Copy%20of%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lzec\Desktop\Zemes%20p&#257;rskats\DATI\VAAD\KOPSAVILKUM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grafiki_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lzeC\Desktop\Zemes%20p&#257;rskats\Copy%20of%20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lzeC\Desktop\Zemes%20p&#257;rskats\Copy%20of%20Grap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lzec\Desktop\Zemes%20p&#257;rskats\DATI\TA\KOPSAVILKUM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lzec\Desktop\Zemes%20p&#257;rskats\DATI\TA\KOPSAVILKU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lv-LV"/>
  <c:style val="26"/>
  <c:chart>
    <c:autoTitleDeleted val="1"/>
    <c:plotArea>
      <c:layout>
        <c:manualLayout>
          <c:layoutTarget val="inner"/>
          <c:xMode val="edge"/>
          <c:yMode val="edge"/>
          <c:x val="0.10634285359300501"/>
          <c:y val="4.0678771327342669E-2"/>
          <c:w val="0.87361661153302628"/>
          <c:h val="0.74000084603845495"/>
        </c:manualLayout>
      </c:layout>
      <c:lineChart>
        <c:grouping val="standard"/>
        <c:ser>
          <c:idx val="0"/>
          <c:order val="0"/>
          <c:tx>
            <c:strRef>
              <c:f>Sheet1!$D$2</c:f>
              <c:strCache>
                <c:ptCount val="1"/>
                <c:pt idx="0">
                  <c:v>LIZ (VZD)</c:v>
                </c:pt>
              </c:strCache>
            </c:strRef>
          </c:tx>
          <c:cat>
            <c:numRef>
              <c:f>Sheet1!$E$1:$H$1</c:f>
              <c:numCache>
                <c:formatCode>General</c:formatCode>
                <c:ptCount val="4"/>
                <c:pt idx="0">
                  <c:v>2000</c:v>
                </c:pt>
                <c:pt idx="1">
                  <c:v>2005</c:v>
                </c:pt>
                <c:pt idx="2">
                  <c:v>2011</c:v>
                </c:pt>
                <c:pt idx="3">
                  <c:v>2015</c:v>
                </c:pt>
              </c:numCache>
            </c:numRef>
          </c:cat>
          <c:val>
            <c:numRef>
              <c:f>Sheet1!$E$2:$H$2</c:f>
              <c:numCache>
                <c:formatCode>General</c:formatCode>
                <c:ptCount val="4"/>
                <c:pt idx="0">
                  <c:v>38.5</c:v>
                </c:pt>
                <c:pt idx="1">
                  <c:v>38.200000000000003</c:v>
                </c:pt>
                <c:pt idx="2">
                  <c:v>37.6</c:v>
                </c:pt>
                <c:pt idx="3">
                  <c:v>36.5</c:v>
                </c:pt>
              </c:numCache>
            </c:numRef>
          </c:val>
        </c:ser>
        <c:ser>
          <c:idx val="1"/>
          <c:order val="1"/>
          <c:tx>
            <c:strRef>
              <c:f>Sheet1!$D$3</c:f>
              <c:strCache>
                <c:ptCount val="1"/>
                <c:pt idx="0">
                  <c:v>Mežs (VZD)</c:v>
                </c:pt>
              </c:strCache>
            </c:strRef>
          </c:tx>
          <c:cat>
            <c:numRef>
              <c:f>Sheet1!$E$1:$H$1</c:f>
              <c:numCache>
                <c:formatCode>General</c:formatCode>
                <c:ptCount val="4"/>
                <c:pt idx="0">
                  <c:v>2000</c:v>
                </c:pt>
                <c:pt idx="1">
                  <c:v>2005</c:v>
                </c:pt>
                <c:pt idx="2">
                  <c:v>2011</c:v>
                </c:pt>
                <c:pt idx="3">
                  <c:v>2015</c:v>
                </c:pt>
              </c:numCache>
            </c:numRef>
          </c:cat>
          <c:val>
            <c:numRef>
              <c:f>Sheet1!$E$3:$H$3</c:f>
              <c:numCache>
                <c:formatCode>General</c:formatCode>
                <c:ptCount val="4"/>
                <c:pt idx="0">
                  <c:v>44.2</c:v>
                </c:pt>
                <c:pt idx="1">
                  <c:v>45</c:v>
                </c:pt>
                <c:pt idx="2">
                  <c:v>45.9</c:v>
                </c:pt>
                <c:pt idx="3">
                  <c:v>47.2</c:v>
                </c:pt>
              </c:numCache>
            </c:numRef>
          </c:val>
        </c:ser>
        <c:ser>
          <c:idx val="2"/>
          <c:order val="2"/>
          <c:tx>
            <c:strRef>
              <c:f>Sheet1!$D$4</c:f>
              <c:strCache>
                <c:ptCount val="1"/>
                <c:pt idx="0">
                  <c:v>Mežs (Institūts "Silava")</c:v>
                </c:pt>
              </c:strCache>
            </c:strRef>
          </c:tx>
          <c:cat>
            <c:numRef>
              <c:f>Sheet1!$E$1:$H$1</c:f>
              <c:numCache>
                <c:formatCode>General</c:formatCode>
                <c:ptCount val="4"/>
                <c:pt idx="0">
                  <c:v>2000</c:v>
                </c:pt>
                <c:pt idx="1">
                  <c:v>2005</c:v>
                </c:pt>
                <c:pt idx="2">
                  <c:v>2011</c:v>
                </c:pt>
                <c:pt idx="3">
                  <c:v>2015</c:v>
                </c:pt>
              </c:numCache>
            </c:numRef>
          </c:cat>
          <c:val>
            <c:numRef>
              <c:f>Sheet1!$E$4:$H$4</c:f>
              <c:numCache>
                <c:formatCode>0.0</c:formatCode>
                <c:ptCount val="4"/>
                <c:pt idx="0">
                  <c:v>49.968933511045179</c:v>
                </c:pt>
                <c:pt idx="1">
                  <c:v>50.895073893115303</c:v>
                </c:pt>
                <c:pt idx="2">
                  <c:v>51.226480791387885</c:v>
                </c:pt>
                <c:pt idx="3">
                  <c:v>51.151111698004421</c:v>
                </c:pt>
              </c:numCache>
            </c:numRef>
          </c:val>
        </c:ser>
        <c:dLbls/>
        <c:marker val="1"/>
        <c:axId val="104193408"/>
        <c:axId val="86382080"/>
      </c:lineChart>
      <c:catAx>
        <c:axId val="104193408"/>
        <c:scaling>
          <c:orientation val="minMax"/>
        </c:scaling>
        <c:axPos val="b"/>
        <c:title>
          <c:tx>
            <c:rich>
              <a:bodyPr/>
              <a:lstStyle/>
              <a:p>
                <a:pPr>
                  <a:defRPr/>
                </a:pPr>
                <a:r>
                  <a:rPr lang="lv-LV" b="0"/>
                  <a:t>Gads</a:t>
                </a:r>
                <a:endParaRPr lang="en-US" b="0"/>
              </a:p>
            </c:rich>
          </c:tx>
          <c:layout>
            <c:manualLayout>
              <c:xMode val="edge"/>
              <c:yMode val="edge"/>
              <c:x val="0.93198745127273297"/>
              <c:y val="0.80717186206260061"/>
            </c:manualLayout>
          </c:layout>
        </c:title>
        <c:numFmt formatCode="General" sourceLinked="1"/>
        <c:majorTickMark val="none"/>
        <c:tickLblPos val="nextTo"/>
        <c:txPr>
          <a:bodyPr rot="-60000000" vert="horz"/>
          <a:lstStyle/>
          <a:p>
            <a:pPr>
              <a:defRPr/>
            </a:pPr>
            <a:endParaRPr lang="lv-LV"/>
          </a:p>
        </c:txPr>
        <c:crossAx val="86382080"/>
        <c:crosses val="autoZero"/>
        <c:auto val="1"/>
        <c:lblAlgn val="ctr"/>
        <c:lblOffset val="100"/>
      </c:catAx>
      <c:valAx>
        <c:axId val="86382080"/>
        <c:scaling>
          <c:orientation val="minMax"/>
          <c:max val="52"/>
          <c:min val="34"/>
        </c:scaling>
        <c:axPos val="l"/>
        <c:majorGridlines/>
        <c:title>
          <c:tx>
            <c:rich>
              <a:bodyPr rot="-5400000" vert="horz"/>
              <a:lstStyle/>
              <a:p>
                <a:pPr>
                  <a:defRPr sz="800"/>
                </a:pPr>
                <a:r>
                  <a:rPr lang="lv-LV" sz="1000" b="0">
                    <a:effectLst/>
                    <a:latin typeface="+mn-lt"/>
                  </a:rPr>
                  <a:t>% no kopējās</a:t>
                </a:r>
                <a:endParaRPr lang="en-US" sz="1000" b="0">
                  <a:effectLst/>
                  <a:latin typeface="+mn-lt"/>
                </a:endParaRPr>
              </a:p>
              <a:p>
                <a:pPr>
                  <a:defRPr sz="800"/>
                </a:pPr>
                <a:r>
                  <a:rPr lang="lv-LV" sz="1000" b="0">
                    <a:effectLst/>
                    <a:latin typeface="+mn-lt"/>
                  </a:rPr>
                  <a:t> valsts  teritorijas</a:t>
                </a:r>
                <a:endParaRPr lang="en-US" sz="1000" b="0">
                  <a:effectLst/>
                  <a:latin typeface="+mn-lt"/>
                </a:endParaRPr>
              </a:p>
              <a:p>
                <a:pPr>
                  <a:defRPr sz="800"/>
                </a:pPr>
                <a:endParaRPr lang="en-US" sz="800"/>
              </a:p>
            </c:rich>
          </c:tx>
          <c:layout/>
        </c:title>
        <c:numFmt formatCode="General" sourceLinked="0"/>
        <c:majorTickMark val="none"/>
        <c:tickLblPos val="nextTo"/>
        <c:txPr>
          <a:bodyPr rot="-60000000" vert="horz"/>
          <a:lstStyle/>
          <a:p>
            <a:pPr>
              <a:defRPr/>
            </a:pPr>
            <a:endParaRPr lang="lv-LV"/>
          </a:p>
        </c:txPr>
        <c:crossAx val="104193408"/>
        <c:crosses val="autoZero"/>
        <c:crossBetween val="between"/>
        <c:majorUnit val="2"/>
      </c:valAx>
    </c:plotArea>
    <c:legend>
      <c:legendPos val="b"/>
      <c:layout>
        <c:manualLayout>
          <c:xMode val="edge"/>
          <c:yMode val="edge"/>
          <c:x val="0.18060035816822548"/>
          <c:y val="0.89449575072748988"/>
          <c:w val="0.78445085707893569"/>
          <c:h val="6.7935408809626924E-2"/>
        </c:manualLayout>
      </c:layout>
    </c:legend>
    <c:plotVisOnly val="1"/>
    <c:dispBlanksAs val="span"/>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lv-LV"/>
  <c:chart>
    <c:plotArea>
      <c:layout/>
      <c:barChart>
        <c:barDir val="col"/>
        <c:grouping val="clustered"/>
        <c:ser>
          <c:idx val="0"/>
          <c:order val="0"/>
          <c:tx>
            <c:strRef>
              <c:f>Sheet1!$Q$5</c:f>
              <c:strCache>
                <c:ptCount val="1"/>
                <c:pt idx="0">
                  <c:v>Kurz.</c:v>
                </c:pt>
              </c:strCache>
            </c:strRef>
          </c:tx>
          <c:spPr>
            <a:ln>
              <a:solidFill>
                <a:schemeClr val="tx2">
                  <a:lumMod val="75000"/>
                </a:schemeClr>
              </a:solidFill>
            </a:ln>
            <a:effectLst>
              <a:outerShdw blurRad="50800" dist="38100" dir="5400000" algn="t" rotWithShape="0">
                <a:prstClr val="black">
                  <a:alpha val="40000"/>
                </a:prstClr>
              </a:outerShdw>
            </a:effectLst>
          </c:spPr>
          <c:cat>
            <c:numRef>
              <c:f>Sheet1!$C$6:$C$9</c:f>
              <c:numCache>
                <c:formatCode>General</c:formatCode>
                <c:ptCount val="4"/>
                <c:pt idx="0">
                  <c:v>2011</c:v>
                </c:pt>
                <c:pt idx="1">
                  <c:v>2012</c:v>
                </c:pt>
                <c:pt idx="2">
                  <c:v>2013</c:v>
                </c:pt>
                <c:pt idx="3">
                  <c:v>2014</c:v>
                </c:pt>
              </c:numCache>
            </c:numRef>
          </c:cat>
          <c:val>
            <c:numRef>
              <c:f>Sheet1!$Q$6:$Q$9</c:f>
              <c:numCache>
                <c:formatCode>General</c:formatCode>
                <c:ptCount val="4"/>
                <c:pt idx="0">
                  <c:v>9.8000000000000007</c:v>
                </c:pt>
                <c:pt idx="1">
                  <c:v>31</c:v>
                </c:pt>
                <c:pt idx="2">
                  <c:v>11.3</c:v>
                </c:pt>
                <c:pt idx="3">
                  <c:v>36.5</c:v>
                </c:pt>
              </c:numCache>
            </c:numRef>
          </c:val>
        </c:ser>
        <c:ser>
          <c:idx val="1"/>
          <c:order val="1"/>
          <c:tx>
            <c:strRef>
              <c:f>Sheet1!$R$5</c:f>
              <c:strCache>
                <c:ptCount val="1"/>
                <c:pt idx="0">
                  <c:v>Zemg.</c:v>
                </c:pt>
              </c:strCache>
            </c:strRef>
          </c:tx>
          <c:spPr>
            <a:effectLst>
              <a:outerShdw blurRad="50800" dist="38100" dir="5400000" algn="t" rotWithShape="0">
                <a:prstClr val="black">
                  <a:alpha val="40000"/>
                </a:prstClr>
              </a:outerShdw>
            </a:effectLst>
          </c:spPr>
          <c:cat>
            <c:numRef>
              <c:f>Sheet1!$C$6:$C$9</c:f>
              <c:numCache>
                <c:formatCode>General</c:formatCode>
                <c:ptCount val="4"/>
                <c:pt idx="0">
                  <c:v>2011</c:v>
                </c:pt>
                <c:pt idx="1">
                  <c:v>2012</c:v>
                </c:pt>
                <c:pt idx="2">
                  <c:v>2013</c:v>
                </c:pt>
                <c:pt idx="3">
                  <c:v>2014</c:v>
                </c:pt>
              </c:numCache>
            </c:numRef>
          </c:cat>
          <c:val>
            <c:numRef>
              <c:f>Sheet1!$R$6:$R$9</c:f>
              <c:numCache>
                <c:formatCode>General</c:formatCode>
                <c:ptCount val="4"/>
                <c:pt idx="0">
                  <c:v>24.3</c:v>
                </c:pt>
                <c:pt idx="1">
                  <c:v>24.2</c:v>
                </c:pt>
                <c:pt idx="2">
                  <c:v>29.6</c:v>
                </c:pt>
                <c:pt idx="3">
                  <c:v>37.700000000000003</c:v>
                </c:pt>
              </c:numCache>
            </c:numRef>
          </c:val>
        </c:ser>
        <c:ser>
          <c:idx val="2"/>
          <c:order val="2"/>
          <c:tx>
            <c:strRef>
              <c:f>Sheet1!$S$5</c:f>
              <c:strCache>
                <c:ptCount val="1"/>
                <c:pt idx="0">
                  <c:v>Rīga</c:v>
                </c:pt>
              </c:strCache>
            </c:strRef>
          </c:tx>
          <c:spPr>
            <a:ln>
              <a:solidFill>
                <a:srgbClr val="92D050"/>
              </a:solidFill>
            </a:ln>
            <a:effectLst>
              <a:outerShdw blurRad="50800" dist="38100" dir="5400000" algn="t" rotWithShape="0">
                <a:prstClr val="black">
                  <a:alpha val="40000"/>
                </a:prstClr>
              </a:outerShdw>
            </a:effectLst>
          </c:spPr>
          <c:cat>
            <c:numRef>
              <c:f>Sheet1!$C$6:$C$9</c:f>
              <c:numCache>
                <c:formatCode>General</c:formatCode>
                <c:ptCount val="4"/>
                <c:pt idx="0">
                  <c:v>2011</c:v>
                </c:pt>
                <c:pt idx="1">
                  <c:v>2012</c:v>
                </c:pt>
                <c:pt idx="2">
                  <c:v>2013</c:v>
                </c:pt>
                <c:pt idx="3">
                  <c:v>2014</c:v>
                </c:pt>
              </c:numCache>
            </c:numRef>
          </c:cat>
          <c:val>
            <c:numRef>
              <c:f>Sheet1!$S$6:$S$9</c:f>
              <c:numCache>
                <c:formatCode>General</c:formatCode>
                <c:ptCount val="4"/>
                <c:pt idx="0">
                  <c:v>17.3</c:v>
                </c:pt>
                <c:pt idx="1">
                  <c:v>21.3</c:v>
                </c:pt>
                <c:pt idx="2">
                  <c:v>21.3</c:v>
                </c:pt>
                <c:pt idx="3">
                  <c:v>23.6</c:v>
                </c:pt>
              </c:numCache>
            </c:numRef>
          </c:val>
        </c:ser>
        <c:ser>
          <c:idx val="3"/>
          <c:order val="3"/>
          <c:tx>
            <c:strRef>
              <c:f>Sheet1!$T$5</c:f>
              <c:strCache>
                <c:ptCount val="1"/>
                <c:pt idx="0">
                  <c:v>Vidz.</c:v>
                </c:pt>
              </c:strCache>
            </c:strRef>
          </c:tx>
          <c:spPr>
            <a:ln>
              <a:solidFill>
                <a:schemeClr val="accent1">
                  <a:lumMod val="60000"/>
                  <a:lumOff val="40000"/>
                </a:schemeClr>
              </a:solidFill>
            </a:ln>
            <a:effectLst>
              <a:outerShdw blurRad="50800" dist="38100" dir="5400000" algn="t" rotWithShape="0">
                <a:prstClr val="black">
                  <a:alpha val="40000"/>
                </a:prstClr>
              </a:outerShdw>
            </a:effectLst>
          </c:spPr>
          <c:cat>
            <c:numRef>
              <c:f>Sheet1!$C$6:$C$9</c:f>
              <c:numCache>
                <c:formatCode>General</c:formatCode>
                <c:ptCount val="4"/>
                <c:pt idx="0">
                  <c:v>2011</c:v>
                </c:pt>
                <c:pt idx="1">
                  <c:v>2012</c:v>
                </c:pt>
                <c:pt idx="2">
                  <c:v>2013</c:v>
                </c:pt>
                <c:pt idx="3">
                  <c:v>2014</c:v>
                </c:pt>
              </c:numCache>
            </c:numRef>
          </c:cat>
          <c:val>
            <c:numRef>
              <c:f>Sheet1!$T$6:$T$9</c:f>
              <c:numCache>
                <c:formatCode>General</c:formatCode>
                <c:ptCount val="4"/>
                <c:pt idx="0">
                  <c:v>17.7</c:v>
                </c:pt>
                <c:pt idx="1">
                  <c:v>20.5</c:v>
                </c:pt>
                <c:pt idx="2">
                  <c:v>11.3</c:v>
                </c:pt>
                <c:pt idx="3">
                  <c:v>33.800000000000004</c:v>
                </c:pt>
              </c:numCache>
            </c:numRef>
          </c:val>
        </c:ser>
        <c:ser>
          <c:idx val="4"/>
          <c:order val="4"/>
          <c:tx>
            <c:strRef>
              <c:f>Sheet1!$U$5</c:f>
              <c:strCache>
                <c:ptCount val="1"/>
                <c:pt idx="0">
                  <c:v>Latg.</c:v>
                </c:pt>
              </c:strCache>
            </c:strRef>
          </c:tx>
          <c:spPr>
            <a:ln>
              <a:solidFill>
                <a:schemeClr val="accent6">
                  <a:lumMod val="75000"/>
                </a:schemeClr>
              </a:solidFill>
            </a:ln>
            <a:effectLst>
              <a:outerShdw blurRad="50800" dist="38100" dir="5400000" algn="t" rotWithShape="0">
                <a:prstClr val="black">
                  <a:alpha val="40000"/>
                </a:prstClr>
              </a:outerShdw>
            </a:effectLst>
          </c:spPr>
          <c:cat>
            <c:numRef>
              <c:f>Sheet1!$C$6:$C$9</c:f>
              <c:numCache>
                <c:formatCode>General</c:formatCode>
                <c:ptCount val="4"/>
                <c:pt idx="0">
                  <c:v>2011</c:v>
                </c:pt>
                <c:pt idx="1">
                  <c:v>2012</c:v>
                </c:pt>
                <c:pt idx="2">
                  <c:v>2013</c:v>
                </c:pt>
                <c:pt idx="3">
                  <c:v>2014</c:v>
                </c:pt>
              </c:numCache>
            </c:numRef>
          </c:cat>
          <c:val>
            <c:numRef>
              <c:f>Sheet1!$U$6:$U$9</c:f>
              <c:numCache>
                <c:formatCode>General</c:formatCode>
                <c:ptCount val="4"/>
                <c:pt idx="0">
                  <c:v>30.1</c:v>
                </c:pt>
                <c:pt idx="1">
                  <c:v>16.3</c:v>
                </c:pt>
                <c:pt idx="2">
                  <c:v>12.6</c:v>
                </c:pt>
                <c:pt idx="3">
                  <c:v>28.3</c:v>
                </c:pt>
              </c:numCache>
            </c:numRef>
          </c:val>
        </c:ser>
        <c:dLbls/>
        <c:axId val="86423424"/>
        <c:axId val="86424960"/>
      </c:barChart>
      <c:catAx>
        <c:axId val="86423424"/>
        <c:scaling>
          <c:orientation val="minMax"/>
        </c:scaling>
        <c:axPos val="b"/>
        <c:numFmt formatCode="General" sourceLinked="1"/>
        <c:tickLblPos val="nextTo"/>
        <c:crossAx val="86424960"/>
        <c:crosses val="autoZero"/>
        <c:auto val="1"/>
        <c:lblAlgn val="ctr"/>
        <c:lblOffset val="100"/>
      </c:catAx>
      <c:valAx>
        <c:axId val="86424960"/>
        <c:scaling>
          <c:orientation val="minMax"/>
          <c:min val="5"/>
        </c:scaling>
        <c:axPos val="l"/>
        <c:majorGridlines/>
        <c:numFmt formatCode="General" sourceLinked="1"/>
        <c:tickLblPos val="nextTo"/>
        <c:crossAx val="86423424"/>
        <c:crosses val="autoZero"/>
        <c:crossBetween val="between"/>
      </c:valAx>
    </c:plotArea>
    <c:legend>
      <c:legendPos val="b"/>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lv-LV"/>
  <c:chart>
    <c:plotArea>
      <c:layout>
        <c:manualLayout>
          <c:layoutTarget val="inner"/>
          <c:xMode val="edge"/>
          <c:yMode val="edge"/>
          <c:x val="9.6323600996949713E-2"/>
          <c:y val="2.2344766693681399E-2"/>
          <c:w val="0.89550119869471689"/>
          <c:h val="0.735299572252337"/>
        </c:manualLayout>
      </c:layout>
      <c:barChart>
        <c:barDir val="col"/>
        <c:grouping val="stacked"/>
        <c:ser>
          <c:idx val="1"/>
          <c:order val="1"/>
          <c:tx>
            <c:strRef>
              <c:f>Sheet3!$B$22</c:f>
              <c:strCache>
                <c:ptCount val="1"/>
                <c:pt idx="0">
                  <c:v>Meža zeme</c:v>
                </c:pt>
              </c:strCache>
            </c:strRef>
          </c:tx>
          <c:spPr>
            <a:solidFill>
              <a:srgbClr val="00B050"/>
            </a:solidFill>
          </c:spPr>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Sheet3!$C$22:$AR$22</c:f>
              <c:numCache>
                <c:formatCode>General</c:formatCode>
                <c:ptCount val="42"/>
                <c:pt idx="0">
                  <c:v>-14006.827952438989</c:v>
                </c:pt>
                <c:pt idx="1">
                  <c:v>-14801.303100100175</c:v>
                </c:pt>
                <c:pt idx="2">
                  <c:v>-15180.745800513268</c:v>
                </c:pt>
                <c:pt idx="3">
                  <c:v>-14437.185683041667</c:v>
                </c:pt>
                <c:pt idx="4">
                  <c:v>-14893.105345667551</c:v>
                </c:pt>
                <c:pt idx="5">
                  <c:v>-13497.132669714116</c:v>
                </c:pt>
                <c:pt idx="6">
                  <c:v>-13534.708334188825</c:v>
                </c:pt>
                <c:pt idx="7">
                  <c:v>-10999.970820540821</c:v>
                </c:pt>
                <c:pt idx="8">
                  <c:v>-9597.5081017549201</c:v>
                </c:pt>
                <c:pt idx="9">
                  <c:v>-6360.2891525324985</c:v>
                </c:pt>
                <c:pt idx="10">
                  <c:v>-8816.6437045862149</c:v>
                </c:pt>
                <c:pt idx="11">
                  <c:v>-9890.6074146562805</c:v>
                </c:pt>
                <c:pt idx="12">
                  <c:v>-8727.5722726178556</c:v>
                </c:pt>
                <c:pt idx="13">
                  <c:v>-8115.6731767363599</c:v>
                </c:pt>
                <c:pt idx="14">
                  <c:v>-6721.274190300458</c:v>
                </c:pt>
                <c:pt idx="15">
                  <c:v>-6531.4051405208484</c:v>
                </c:pt>
                <c:pt idx="16">
                  <c:v>-7693.6965205534852</c:v>
                </c:pt>
                <c:pt idx="17">
                  <c:v>-7176.1356808678001</c:v>
                </c:pt>
                <c:pt idx="18">
                  <c:v>-8222.2051772571831</c:v>
                </c:pt>
                <c:pt idx="19">
                  <c:v>-4484.3897701200895</c:v>
                </c:pt>
                <c:pt idx="20">
                  <c:v>-1773.9703196742219</c:v>
                </c:pt>
                <c:pt idx="21">
                  <c:v>-1854.2363439873718</c:v>
                </c:pt>
                <c:pt idx="22">
                  <c:v>-2783.4550750905773</c:v>
                </c:pt>
                <c:pt idx="23">
                  <c:v>-2392.1302915285742</c:v>
                </c:pt>
                <c:pt idx="24">
                  <c:v>745.83406829437297</c:v>
                </c:pt>
                <c:pt idx="26" formatCode="0.00">
                  <c:v>-1652.2326236440331</c:v>
                </c:pt>
                <c:pt idx="27" formatCode="0.00">
                  <c:v>-1282.6457028582674</c:v>
                </c:pt>
                <c:pt idx="28" formatCode="0.00">
                  <c:v>-965.9025904499814</c:v>
                </c:pt>
                <c:pt idx="29" formatCode="0.00">
                  <c:v>-650.200851615538</c:v>
                </c:pt>
                <c:pt idx="30" formatCode="0.00">
                  <c:v>-467.69718340081795</c:v>
                </c:pt>
                <c:pt idx="31" formatCode="0.00">
                  <c:v>-199.01066008313978</c:v>
                </c:pt>
                <c:pt idx="32" formatCode="0.00">
                  <c:v>-113.41413903883409</c:v>
                </c:pt>
                <c:pt idx="33" formatCode="0.00">
                  <c:v>-13.650002430398374</c:v>
                </c:pt>
                <c:pt idx="34" formatCode="0.00">
                  <c:v>72.155718873457985</c:v>
                </c:pt>
                <c:pt idx="35" formatCode="0.00">
                  <c:v>158.80277236265161</c:v>
                </c:pt>
                <c:pt idx="36" formatCode="0.00">
                  <c:v>208.3767298015506</c:v>
                </c:pt>
                <c:pt idx="37" formatCode="0.00">
                  <c:v>315.31396638162551</c:v>
                </c:pt>
                <c:pt idx="38" formatCode="0.00">
                  <c:v>408.76800998789344</c:v>
                </c:pt>
                <c:pt idx="39" formatCode="0.00">
                  <c:v>542.00120607603844</c:v>
                </c:pt>
                <c:pt idx="40" formatCode="0.00">
                  <c:v>770.59593761040003</c:v>
                </c:pt>
                <c:pt idx="41" formatCode="0.00">
                  <c:v>930.62485106047404</c:v>
                </c:pt>
              </c:numCache>
            </c:numRef>
          </c:val>
        </c:ser>
        <c:ser>
          <c:idx val="2"/>
          <c:order val="2"/>
          <c:tx>
            <c:strRef>
              <c:f>Sheet3!$B$23</c:f>
              <c:strCache>
                <c:ptCount val="1"/>
                <c:pt idx="0">
                  <c:v>Aramzeme</c:v>
                </c:pt>
              </c:strCache>
            </c:strRef>
          </c:tx>
          <c:spPr>
            <a:solidFill>
              <a:schemeClr val="accent2">
                <a:lumMod val="50000"/>
              </a:schemeClr>
            </a:solidFill>
          </c:spPr>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Sheet3!$C$23:$AR$23</c:f>
              <c:numCache>
                <c:formatCode>General</c:formatCode>
                <c:ptCount val="42"/>
                <c:pt idx="0">
                  <c:v>3419.3621055847366</c:v>
                </c:pt>
                <c:pt idx="1">
                  <c:v>3441.6115029132043</c:v>
                </c:pt>
                <c:pt idx="2">
                  <c:v>3466.9249822575362</c:v>
                </c:pt>
                <c:pt idx="3">
                  <c:v>3490.2656898909386</c:v>
                </c:pt>
                <c:pt idx="4">
                  <c:v>3512.9719423183342</c:v>
                </c:pt>
                <c:pt idx="5">
                  <c:v>3535.5394943513029</c:v>
                </c:pt>
                <c:pt idx="6">
                  <c:v>3190.5718646090027</c:v>
                </c:pt>
                <c:pt idx="7">
                  <c:v>3191.9201692579363</c:v>
                </c:pt>
                <c:pt idx="8">
                  <c:v>3195.0912757954702</c:v>
                </c:pt>
                <c:pt idx="9">
                  <c:v>3195.8549836436027</c:v>
                </c:pt>
                <c:pt idx="10">
                  <c:v>3196.050481942103</c:v>
                </c:pt>
                <c:pt idx="11">
                  <c:v>3158.0493606609007</c:v>
                </c:pt>
                <c:pt idx="12">
                  <c:v>3158.2090603028337</c:v>
                </c:pt>
                <c:pt idx="13">
                  <c:v>3157.3496376000362</c:v>
                </c:pt>
                <c:pt idx="14">
                  <c:v>3153.9853517109359</c:v>
                </c:pt>
                <c:pt idx="15">
                  <c:v>3150.3155862543877</c:v>
                </c:pt>
                <c:pt idx="16">
                  <c:v>3145.604693382536</c:v>
                </c:pt>
                <c:pt idx="17">
                  <c:v>3137.9848036744029</c:v>
                </c:pt>
                <c:pt idx="18">
                  <c:v>3133.0630632819025</c:v>
                </c:pt>
                <c:pt idx="19">
                  <c:v>3030.8807769578029</c:v>
                </c:pt>
                <c:pt idx="20">
                  <c:v>3030.1965110134356</c:v>
                </c:pt>
                <c:pt idx="21">
                  <c:v>3027.462193362669</c:v>
                </c:pt>
                <c:pt idx="22">
                  <c:v>3026.6776257416745</c:v>
                </c:pt>
                <c:pt idx="23">
                  <c:v>3025.1067230785029</c:v>
                </c:pt>
                <c:pt idx="24">
                  <c:v>2890.3873118013471</c:v>
                </c:pt>
                <c:pt idx="26" formatCode="0.00">
                  <c:v>2945.320036624486</c:v>
                </c:pt>
                <c:pt idx="27" formatCode="0.00">
                  <c:v>3000.6792823857454</c:v>
                </c:pt>
                <c:pt idx="28" formatCode="0.00">
                  <c:v>3048.7747390128757</c:v>
                </c:pt>
                <c:pt idx="29" formatCode="0.00">
                  <c:v>3096.872955092746</c:v>
                </c:pt>
                <c:pt idx="30" formatCode="0.00">
                  <c:v>3144.9721742161369</c:v>
                </c:pt>
                <c:pt idx="31" formatCode="0.00">
                  <c:v>3193.0741499703272</c:v>
                </c:pt>
                <c:pt idx="32" formatCode="0.00">
                  <c:v>3190.8363722875661</c:v>
                </c:pt>
                <c:pt idx="33" formatCode="0.00">
                  <c:v>3187.6930296694304</c:v>
                </c:pt>
                <c:pt idx="34" formatCode="0.00">
                  <c:v>3184.5524394602057</c:v>
                </c:pt>
                <c:pt idx="35" formatCode="0.00">
                  <c:v>3181.408052186805</c:v>
                </c:pt>
                <c:pt idx="36" formatCode="0.00">
                  <c:v>3178.2664145147387</c:v>
                </c:pt>
                <c:pt idx="37" formatCode="0.00">
                  <c:v>3175.1275250424192</c:v>
                </c:pt>
                <c:pt idx="38" formatCode="0.00">
                  <c:v>3171.9591444127859</c:v>
                </c:pt>
                <c:pt idx="39" formatCode="0.00">
                  <c:v>3168.7935091839327</c:v>
                </c:pt>
                <c:pt idx="40" formatCode="0.00">
                  <c:v>3171.8287016934642</c:v>
                </c:pt>
                <c:pt idx="41" formatCode="0.00">
                  <c:v>3170.3250430605262</c:v>
                </c:pt>
              </c:numCache>
            </c:numRef>
          </c:val>
        </c:ser>
        <c:ser>
          <c:idx val="3"/>
          <c:order val="3"/>
          <c:tx>
            <c:strRef>
              <c:f>Sheet3!$B$24</c:f>
              <c:strCache>
                <c:ptCount val="1"/>
                <c:pt idx="0">
                  <c:v>Zālāji</c:v>
                </c:pt>
              </c:strCache>
            </c:strRef>
          </c:tx>
          <c:spPr>
            <a:solidFill>
              <a:srgbClr val="FFFF00"/>
            </a:solidFill>
          </c:spPr>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Sheet3!$C$24:$AR$24</c:f>
              <c:numCache>
                <c:formatCode>General</c:formatCode>
                <c:ptCount val="42"/>
                <c:pt idx="0">
                  <c:v>971.45779341053299</c:v>
                </c:pt>
                <c:pt idx="1">
                  <c:v>943.49865449900039</c:v>
                </c:pt>
                <c:pt idx="2">
                  <c:v>915.77933440665004</c:v>
                </c:pt>
                <c:pt idx="3">
                  <c:v>882.48935269910305</c:v>
                </c:pt>
                <c:pt idx="4">
                  <c:v>850.40105935320048</c:v>
                </c:pt>
                <c:pt idx="5">
                  <c:v>812.71484764620971</c:v>
                </c:pt>
                <c:pt idx="6">
                  <c:v>771.25369381760061</c:v>
                </c:pt>
                <c:pt idx="7">
                  <c:v>731.28571650851086</c:v>
                </c:pt>
                <c:pt idx="8">
                  <c:v>695.25227082439949</c:v>
                </c:pt>
                <c:pt idx="9">
                  <c:v>653.4151760302334</c:v>
                </c:pt>
                <c:pt idx="10">
                  <c:v>614.3093827753338</c:v>
                </c:pt>
                <c:pt idx="11">
                  <c:v>566.60844928400059</c:v>
                </c:pt>
                <c:pt idx="12">
                  <c:v>530.01471383553348</c:v>
                </c:pt>
                <c:pt idx="13">
                  <c:v>494.97740507983372</c:v>
                </c:pt>
                <c:pt idx="14">
                  <c:v>449.43830542412866</c:v>
                </c:pt>
                <c:pt idx="15">
                  <c:v>406.34117293886698</c:v>
                </c:pt>
                <c:pt idx="16">
                  <c:v>371.66249914116702</c:v>
                </c:pt>
                <c:pt idx="17">
                  <c:v>291.93533114733123</c:v>
                </c:pt>
                <c:pt idx="18">
                  <c:v>248.69984888096681</c:v>
                </c:pt>
                <c:pt idx="19">
                  <c:v>274.83248369037221</c:v>
                </c:pt>
                <c:pt idx="20">
                  <c:v>299.99092172719577</c:v>
                </c:pt>
                <c:pt idx="21">
                  <c:v>353.73370214670024</c:v>
                </c:pt>
                <c:pt idx="22">
                  <c:v>407.90722124330034</c:v>
                </c:pt>
                <c:pt idx="23">
                  <c:v>460.59835857656623</c:v>
                </c:pt>
                <c:pt idx="24">
                  <c:v>486.87490164180042</c:v>
                </c:pt>
                <c:pt idx="26" formatCode="0.00">
                  <c:v>348.4670731915009</c:v>
                </c:pt>
                <c:pt idx="27" formatCode="0.00">
                  <c:v>381.32500912200089</c:v>
                </c:pt>
                <c:pt idx="28" formatCode="0.00">
                  <c:v>413.93285898420669</c:v>
                </c:pt>
                <c:pt idx="29" formatCode="0.00">
                  <c:v>439.99007445934069</c:v>
                </c:pt>
                <c:pt idx="30" formatCode="0.00">
                  <c:v>475.00549302017265</c:v>
                </c:pt>
                <c:pt idx="31" formatCode="0.00">
                  <c:v>504.87299663453746</c:v>
                </c:pt>
                <c:pt idx="32" formatCode="0.00">
                  <c:v>544.48592774008694</c:v>
                </c:pt>
                <c:pt idx="33" formatCode="0.00">
                  <c:v>573.70347597536568</c:v>
                </c:pt>
                <c:pt idx="34" formatCode="0.00">
                  <c:v>604.85524282707047</c:v>
                </c:pt>
                <c:pt idx="35" formatCode="0.00">
                  <c:v>641.42912160471246</c:v>
                </c:pt>
                <c:pt idx="36" formatCode="0.00">
                  <c:v>679.11334859828355</c:v>
                </c:pt>
                <c:pt idx="37" formatCode="0.00">
                  <c:v>717.89916160796349</c:v>
                </c:pt>
                <c:pt idx="38" formatCode="0.00">
                  <c:v>757.39967528429838</c:v>
                </c:pt>
                <c:pt idx="39" formatCode="0.00">
                  <c:v>798.00470302431881</c:v>
                </c:pt>
                <c:pt idx="40" formatCode="0.00">
                  <c:v>796.6874428549304</c:v>
                </c:pt>
                <c:pt idx="41" formatCode="0.00">
                  <c:v>795.39901277914373</c:v>
                </c:pt>
              </c:numCache>
            </c:numRef>
          </c:val>
        </c:ser>
        <c:ser>
          <c:idx val="4"/>
          <c:order val="4"/>
          <c:tx>
            <c:strRef>
              <c:f>Sheet3!$B$25</c:f>
              <c:strCache>
                <c:ptCount val="1"/>
                <c:pt idx="0">
                  <c:v>Mitrzemes</c:v>
                </c:pt>
              </c:strCache>
            </c:strRef>
          </c:tx>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Sheet3!$C$25:$AR$25</c:f>
              <c:numCache>
                <c:formatCode>General</c:formatCode>
                <c:ptCount val="42"/>
                <c:pt idx="0">
                  <c:v>1247.3351447461002</c:v>
                </c:pt>
                <c:pt idx="1">
                  <c:v>1776.7203988723998</c:v>
                </c:pt>
                <c:pt idx="2">
                  <c:v>597.51379407493357</c:v>
                </c:pt>
                <c:pt idx="3">
                  <c:v>284.45964917033791</c:v>
                </c:pt>
                <c:pt idx="4">
                  <c:v>417.58892154716665</c:v>
                </c:pt>
                <c:pt idx="5">
                  <c:v>427.19331650116669</c:v>
                </c:pt>
                <c:pt idx="6">
                  <c:v>410.84195509896676</c:v>
                </c:pt>
                <c:pt idx="7">
                  <c:v>460.11061974746679</c:v>
                </c:pt>
                <c:pt idx="8">
                  <c:v>358.62978994289864</c:v>
                </c:pt>
                <c:pt idx="9">
                  <c:v>812.74150427243342</c:v>
                </c:pt>
                <c:pt idx="10">
                  <c:v>584.93380771790009</c:v>
                </c:pt>
                <c:pt idx="11">
                  <c:v>666.61736446060013</c:v>
                </c:pt>
                <c:pt idx="12">
                  <c:v>1029.2380800437361</c:v>
                </c:pt>
                <c:pt idx="13">
                  <c:v>880.37597160767757</c:v>
                </c:pt>
                <c:pt idx="14">
                  <c:v>887.3752528812571</c:v>
                </c:pt>
                <c:pt idx="15">
                  <c:v>1120.3442331974998</c:v>
                </c:pt>
                <c:pt idx="16">
                  <c:v>1365.2014427508648</c:v>
                </c:pt>
                <c:pt idx="17">
                  <c:v>722.18428101850054</c:v>
                </c:pt>
                <c:pt idx="18">
                  <c:v>1106.275995045783</c:v>
                </c:pt>
                <c:pt idx="19">
                  <c:v>981.1263251235664</c:v>
                </c:pt>
                <c:pt idx="20">
                  <c:v>1021.6182520525</c:v>
                </c:pt>
                <c:pt idx="21">
                  <c:v>1023.3976712033333</c:v>
                </c:pt>
                <c:pt idx="22">
                  <c:v>991.09643771226672</c:v>
                </c:pt>
                <c:pt idx="23">
                  <c:v>1035.5528352541328</c:v>
                </c:pt>
                <c:pt idx="24">
                  <c:v>1014.5700966641035</c:v>
                </c:pt>
                <c:pt idx="26" formatCode="0.00">
                  <c:v>1013.3510629189964</c:v>
                </c:pt>
                <c:pt idx="27" formatCode="0.00">
                  <c:v>1185.0400679317411</c:v>
                </c:pt>
                <c:pt idx="28" formatCode="0.00">
                  <c:v>1356.8013046464648</c:v>
                </c:pt>
                <c:pt idx="29" formatCode="0.00">
                  <c:v>1528.6347236317108</c:v>
                </c:pt>
                <c:pt idx="30" formatCode="0.00">
                  <c:v>1700.5389934100381</c:v>
                </c:pt>
                <c:pt idx="31" formatCode="0.00">
                  <c:v>1872.527750305333</c:v>
                </c:pt>
                <c:pt idx="32" formatCode="0.00">
                  <c:v>1872.3118874195384</c:v>
                </c:pt>
                <c:pt idx="33" formatCode="0.00">
                  <c:v>1872.1920921938881</c:v>
                </c:pt>
                <c:pt idx="34" formatCode="0.00">
                  <c:v>1872.16757782485</c:v>
                </c:pt>
                <c:pt idx="35" formatCode="0.00">
                  <c:v>1872.1483161849656</c:v>
                </c:pt>
                <c:pt idx="36" formatCode="0.00">
                  <c:v>1872.2245685191508</c:v>
                </c:pt>
                <c:pt idx="37" formatCode="0.00">
                  <c:v>1872.3962857986173</c:v>
                </c:pt>
                <c:pt idx="38" formatCode="0.00">
                  <c:v>1871.5429725286326</c:v>
                </c:pt>
                <c:pt idx="39" formatCode="0.00">
                  <c:v>1870.7855555326851</c:v>
                </c:pt>
                <c:pt idx="40" formatCode="0.00">
                  <c:v>1869.9626409517443</c:v>
                </c:pt>
                <c:pt idx="41" formatCode="0.00">
                  <c:v>1869.23552493644</c:v>
                </c:pt>
              </c:numCache>
            </c:numRef>
          </c:val>
        </c:ser>
        <c:ser>
          <c:idx val="5"/>
          <c:order val="5"/>
          <c:tx>
            <c:strRef>
              <c:f>Sheet3!$B$26</c:f>
              <c:strCache>
                <c:ptCount val="1"/>
                <c:pt idx="0">
                  <c:v>Apdzīvojums</c:v>
                </c:pt>
              </c:strCache>
            </c:strRef>
          </c:tx>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Sheet3!$C$26:$AR$26</c:f>
              <c:numCache>
                <c:formatCode>General</c:formatCode>
                <c:ptCount val="42"/>
                <c:pt idx="0">
                  <c:v>113.23736949466679</c:v>
                </c:pt>
                <c:pt idx="1">
                  <c:v>120.33438763603256</c:v>
                </c:pt>
                <c:pt idx="2">
                  <c:v>128.22555791996675</c:v>
                </c:pt>
                <c:pt idx="3">
                  <c:v>139.01542636716681</c:v>
                </c:pt>
                <c:pt idx="4">
                  <c:v>146.97505926813338</c:v>
                </c:pt>
                <c:pt idx="5">
                  <c:v>156.78789204326679</c:v>
                </c:pt>
                <c:pt idx="6">
                  <c:v>127.756229120101</c:v>
                </c:pt>
                <c:pt idx="7">
                  <c:v>133.73517849429999</c:v>
                </c:pt>
                <c:pt idx="8">
                  <c:v>142.11136523676421</c:v>
                </c:pt>
                <c:pt idx="9">
                  <c:v>150.09715252290013</c:v>
                </c:pt>
                <c:pt idx="10">
                  <c:v>157.39517284160021</c:v>
                </c:pt>
                <c:pt idx="11">
                  <c:v>313.75874691300027</c:v>
                </c:pt>
                <c:pt idx="12">
                  <c:v>328.80708290546738</c:v>
                </c:pt>
                <c:pt idx="13">
                  <c:v>343.55503467853362</c:v>
                </c:pt>
                <c:pt idx="14">
                  <c:v>357.75612192470027</c:v>
                </c:pt>
                <c:pt idx="15">
                  <c:v>372.06973659980031</c:v>
                </c:pt>
                <c:pt idx="16">
                  <c:v>385.59376589726696</c:v>
                </c:pt>
                <c:pt idx="17">
                  <c:v>335.501679026467</c:v>
                </c:pt>
                <c:pt idx="18">
                  <c:v>350.19323659463362</c:v>
                </c:pt>
                <c:pt idx="19">
                  <c:v>781.13541716873397</c:v>
                </c:pt>
                <c:pt idx="20">
                  <c:v>822.27200079608861</c:v>
                </c:pt>
                <c:pt idx="21">
                  <c:v>854.47540940801059</c:v>
                </c:pt>
                <c:pt idx="22">
                  <c:v>905.25079815858305</c:v>
                </c:pt>
                <c:pt idx="23">
                  <c:v>940.73172316613852</c:v>
                </c:pt>
                <c:pt idx="24">
                  <c:v>897.07827560076953</c:v>
                </c:pt>
                <c:pt idx="26" formatCode="0.00">
                  <c:v>891.51123824120339</c:v>
                </c:pt>
                <c:pt idx="27" formatCode="0.00">
                  <c:v>937.11347441053351</c:v>
                </c:pt>
                <c:pt idx="28" formatCode="0.00">
                  <c:v>983.46547210222946</c:v>
                </c:pt>
                <c:pt idx="29" formatCode="0.00">
                  <c:v>1031.1622715973663</c:v>
                </c:pt>
                <c:pt idx="30" formatCode="0.00">
                  <c:v>1078.831927050755</c:v>
                </c:pt>
                <c:pt idx="31" formatCode="0.00">
                  <c:v>1127.7373563071253</c:v>
                </c:pt>
                <c:pt idx="32" formatCode="0.00">
                  <c:v>1175.8929880157998</c:v>
                </c:pt>
                <c:pt idx="33" formatCode="0.00">
                  <c:v>1225.9172014091328</c:v>
                </c:pt>
                <c:pt idx="34" formatCode="0.00">
                  <c:v>1276.571695010238</c:v>
                </c:pt>
                <c:pt idx="35" formatCode="0.00">
                  <c:v>1327.4040521009001</c:v>
                </c:pt>
                <c:pt idx="36" formatCode="0.00">
                  <c:v>1378.9213721604401</c:v>
                </c:pt>
                <c:pt idx="37" formatCode="0.00">
                  <c:v>1431.0638161098798</c:v>
                </c:pt>
                <c:pt idx="38" formatCode="0.00">
                  <c:v>1483.4057804359761</c:v>
                </c:pt>
                <c:pt idx="39" formatCode="0.00">
                  <c:v>1536.3215683407361</c:v>
                </c:pt>
                <c:pt idx="40" formatCode="0.00">
                  <c:v>1604.8500457221062</c:v>
                </c:pt>
                <c:pt idx="41" formatCode="0.00">
                  <c:v>1674.3471922337494</c:v>
                </c:pt>
              </c:numCache>
            </c:numRef>
          </c:val>
        </c:ser>
        <c:ser>
          <c:idx val="6"/>
          <c:order val="6"/>
          <c:tx>
            <c:strRef>
              <c:f>Sheet3!$B$27</c:f>
              <c:strCache>
                <c:ptCount val="1"/>
                <c:pt idx="0">
                  <c:v>Nocirstās koksnes produkti</c:v>
                </c:pt>
              </c:strCache>
            </c:strRef>
          </c:tx>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Sheet3!$C$27:$AR$27</c:f>
              <c:numCache>
                <c:formatCode>General</c:formatCode>
                <c:ptCount val="42"/>
                <c:pt idx="0">
                  <c:v>-166.35619792564671</c:v>
                </c:pt>
                <c:pt idx="1">
                  <c:v>-162.93017325403463</c:v>
                </c:pt>
                <c:pt idx="2">
                  <c:v>56.657582056330106</c:v>
                </c:pt>
                <c:pt idx="3">
                  <c:v>397.94028457273208</c:v>
                </c:pt>
                <c:pt idx="4">
                  <c:v>-97.184116092835978</c:v>
                </c:pt>
                <c:pt idx="5">
                  <c:v>-473.97605370081823</c:v>
                </c:pt>
                <c:pt idx="6">
                  <c:v>-690.40005968463447</c:v>
                </c:pt>
                <c:pt idx="7">
                  <c:v>-1572.273573811163</c:v>
                </c:pt>
                <c:pt idx="8">
                  <c:v>-1974.3032469151506</c:v>
                </c:pt>
                <c:pt idx="9">
                  <c:v>-2306.7572610172997</c:v>
                </c:pt>
                <c:pt idx="10">
                  <c:v>-2433.1540599268487</c:v>
                </c:pt>
                <c:pt idx="11">
                  <c:v>-2325.6293191796703</c:v>
                </c:pt>
                <c:pt idx="12">
                  <c:v>-2356.9137069592089</c:v>
                </c:pt>
                <c:pt idx="13">
                  <c:v>-2323.9400800283947</c:v>
                </c:pt>
                <c:pt idx="14">
                  <c:v>-2206.1246656102367</c:v>
                </c:pt>
                <c:pt idx="15">
                  <c:v>-2248.3235163829172</c:v>
                </c:pt>
                <c:pt idx="16">
                  <c:v>-2292.9632832161951</c:v>
                </c:pt>
                <c:pt idx="17">
                  <c:v>-1364.8472342947398</c:v>
                </c:pt>
                <c:pt idx="18">
                  <c:v>-1047.3840859803599</c:v>
                </c:pt>
                <c:pt idx="19">
                  <c:v>-1226.3490296788398</c:v>
                </c:pt>
                <c:pt idx="20">
                  <c:v>-1827.8537772722723</c:v>
                </c:pt>
                <c:pt idx="21">
                  <c:v>-2042.4401554287488</c:v>
                </c:pt>
                <c:pt idx="22">
                  <c:v>-1891.2</c:v>
                </c:pt>
                <c:pt idx="23">
                  <c:v>-1864.1599999999999</c:v>
                </c:pt>
                <c:pt idx="24">
                  <c:v>-1817.58</c:v>
                </c:pt>
                <c:pt idx="26" formatCode="0.00">
                  <c:v>-1515.4277521021538</c:v>
                </c:pt>
                <c:pt idx="27" formatCode="0.00">
                  <c:v>-1532.76910179894</c:v>
                </c:pt>
                <c:pt idx="28" formatCode="0.00">
                  <c:v>-1549.0770973896801</c:v>
                </c:pt>
                <c:pt idx="29" formatCode="0.00">
                  <c:v>-1564.56477122407</c:v>
                </c:pt>
                <c:pt idx="30" formatCode="0.00">
                  <c:v>-1579.38500585921</c:v>
                </c:pt>
                <c:pt idx="31" formatCode="0.00">
                  <c:v>-1593.6476279488199</c:v>
                </c:pt>
                <c:pt idx="32" formatCode="0.00">
                  <c:v>-1562.1309391831101</c:v>
                </c:pt>
                <c:pt idx="33" formatCode="0.00">
                  <c:v>-1531.2909065780998</c:v>
                </c:pt>
                <c:pt idx="34" formatCode="0.00">
                  <c:v>-1501.0976917638211</c:v>
                </c:pt>
                <c:pt idx="35" formatCode="0.00">
                  <c:v>-1471.5268250066601</c:v>
                </c:pt>
                <c:pt idx="36" formatCode="0.00">
                  <c:v>-1442.55767243693</c:v>
                </c:pt>
                <c:pt idx="37" formatCode="0.00">
                  <c:v>-1414.1724976242099</c:v>
                </c:pt>
                <c:pt idx="38" formatCode="0.00">
                  <c:v>-1386.3556381201511</c:v>
                </c:pt>
                <c:pt idx="39" formatCode="0.00">
                  <c:v>-1359.09295962849</c:v>
                </c:pt>
                <c:pt idx="40" formatCode="0.00">
                  <c:v>-1332.37089191476</c:v>
                </c:pt>
                <c:pt idx="41" formatCode="0.00">
                  <c:v>-1306.1778704487801</c:v>
                </c:pt>
              </c:numCache>
            </c:numRef>
          </c:val>
        </c:ser>
        <c:dLbls/>
        <c:overlap val="100"/>
        <c:axId val="97810304"/>
        <c:axId val="97811840"/>
      </c:barChart>
      <c:lineChart>
        <c:grouping val="standard"/>
        <c:ser>
          <c:idx val="0"/>
          <c:order val="0"/>
          <c:tx>
            <c:strRef>
              <c:f>Sheet3!$B$21</c:f>
              <c:strCache>
                <c:ptCount val="1"/>
                <c:pt idx="0">
                  <c:v>ZIZIMM</c:v>
                </c:pt>
              </c:strCache>
            </c:strRef>
          </c:tx>
          <c:spPr>
            <a:ln>
              <a:solidFill>
                <a:srgbClr val="FF0000"/>
              </a:solidFill>
            </a:ln>
          </c:spPr>
          <c:marker>
            <c:spPr>
              <a:solidFill>
                <a:srgbClr val="FF0000"/>
              </a:solidFill>
            </c:spPr>
          </c:marker>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Sheet3!$C$21:$AR$21</c:f>
              <c:numCache>
                <c:formatCode>General</c:formatCode>
                <c:ptCount val="42"/>
                <c:pt idx="0">
                  <c:v>-8421.6320653017192</c:v>
                </c:pt>
                <c:pt idx="1">
                  <c:v>-8681.7489857796099</c:v>
                </c:pt>
                <c:pt idx="2">
                  <c:v>-10015.16553431686</c:v>
                </c:pt>
                <c:pt idx="3">
                  <c:v>-9242.3765930034424</c:v>
                </c:pt>
                <c:pt idx="4">
                  <c:v>-10061.554120108909</c:v>
                </c:pt>
                <c:pt idx="5">
                  <c:v>-9037.9151418811871</c:v>
                </c:pt>
                <c:pt idx="6">
                  <c:v>-9723.6507727097996</c:v>
                </c:pt>
                <c:pt idx="7">
                  <c:v>-8054.0829842995854</c:v>
                </c:pt>
                <c:pt idx="8">
                  <c:v>-7179.5410733001536</c:v>
                </c:pt>
                <c:pt idx="9">
                  <c:v>-3853.6761759840342</c:v>
                </c:pt>
                <c:pt idx="10">
                  <c:v>-6695.7716506133183</c:v>
                </c:pt>
                <c:pt idx="11">
                  <c:v>-7509.7779415796504</c:v>
                </c:pt>
                <c:pt idx="12">
                  <c:v>-6036.7045692366528</c:v>
                </c:pt>
                <c:pt idx="13">
                  <c:v>-5561.7551322308855</c:v>
                </c:pt>
                <c:pt idx="14">
                  <c:v>-4077.1561460869061</c:v>
                </c:pt>
                <c:pt idx="15">
                  <c:v>-3728.8826477154093</c:v>
                </c:pt>
                <c:pt idx="16">
                  <c:v>-4716.7345200848904</c:v>
                </c:pt>
                <c:pt idx="17">
                  <c:v>-4051.4263354679747</c:v>
                </c:pt>
                <c:pt idx="18">
                  <c:v>-4429.3190322914752</c:v>
                </c:pt>
                <c:pt idx="19">
                  <c:v>-640.39673169186858</c:v>
                </c:pt>
                <c:pt idx="20">
                  <c:v>1574.7905403313298</c:v>
                </c:pt>
                <c:pt idx="21">
                  <c:v>1365.1013751382129</c:v>
                </c:pt>
                <c:pt idx="22">
                  <c:v>659.15843326911863</c:v>
                </c:pt>
                <c:pt idx="23">
                  <c:v>1208.7547809887667</c:v>
                </c:pt>
                <c:pt idx="24">
                  <c:v>4220.1385173777471</c:v>
                </c:pt>
                <c:pt idx="26" formatCode="0.00">
                  <c:v>2030.9890352299944</c:v>
                </c:pt>
                <c:pt idx="27" formatCode="0.00">
                  <c:v>2688.7430291927794</c:v>
                </c:pt>
                <c:pt idx="28" formatCode="0.00">
                  <c:v>3287.9946869061168</c:v>
                </c:pt>
                <c:pt idx="29" formatCode="0.00">
                  <c:v>3881.8944019415762</c:v>
                </c:pt>
                <c:pt idx="30" formatCode="0.00">
                  <c:v>4352.2663984370929</c:v>
                </c:pt>
                <c:pt idx="31" formatCode="0.00">
                  <c:v>4905.5539651853614</c:v>
                </c:pt>
                <c:pt idx="32" formatCode="0.00">
                  <c:v>5107.9820972409334</c:v>
                </c:pt>
                <c:pt idx="33" formatCode="0.00">
                  <c:v>5314.5648902392995</c:v>
                </c:pt>
                <c:pt idx="34" formatCode="0.00">
                  <c:v>5509.2049822319996</c:v>
                </c:pt>
                <c:pt idx="35" formatCode="0.00">
                  <c:v>5709.6654894334652</c:v>
                </c:pt>
                <c:pt idx="36" formatCode="0.00">
                  <c:v>5874.3447611572947</c:v>
                </c:pt>
                <c:pt idx="37" formatCode="0.00">
                  <c:v>6097.6282573162962</c:v>
                </c:pt>
                <c:pt idx="38" formatCode="0.00">
                  <c:v>6306.7199445294937</c:v>
                </c:pt>
                <c:pt idx="39" formatCode="0.00">
                  <c:v>6556.8135825292011</c:v>
                </c:pt>
                <c:pt idx="40" formatCode="0.00">
                  <c:v>6881.5538769178829</c:v>
                </c:pt>
                <c:pt idx="41" formatCode="0.00">
                  <c:v>7133.7537536215505</c:v>
                </c:pt>
              </c:numCache>
            </c:numRef>
          </c:val>
        </c:ser>
        <c:ser>
          <c:idx val="7"/>
          <c:order val="7"/>
          <c:tx>
            <c:strRef>
              <c:f>Sheet3!$B$28</c:f>
              <c:strCache>
                <c:ptCount val="1"/>
                <c:pt idx="0">
                  <c:v>FMRL</c:v>
                </c:pt>
              </c:strCache>
            </c:strRef>
          </c:tx>
          <c:spPr>
            <a:ln w="31750">
              <a:solidFill>
                <a:srgbClr val="FF0000"/>
              </a:solidFill>
              <a:prstDash val="dash"/>
            </a:ln>
          </c:spPr>
          <c:marker>
            <c:symbol val="none"/>
          </c:marker>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Sheet3!$C$28:$AR$28</c:f>
              <c:numCache>
                <c:formatCode>General</c:formatCode>
                <c:ptCount val="42"/>
                <c:pt idx="23">
                  <c:v>-16302</c:v>
                </c:pt>
                <c:pt idx="24">
                  <c:v>-16302</c:v>
                </c:pt>
                <c:pt idx="25">
                  <c:v>-16302</c:v>
                </c:pt>
                <c:pt idx="26">
                  <c:v>-16302</c:v>
                </c:pt>
                <c:pt idx="27">
                  <c:v>-16302</c:v>
                </c:pt>
                <c:pt idx="28">
                  <c:v>-16302</c:v>
                </c:pt>
                <c:pt idx="29">
                  <c:v>-16302</c:v>
                </c:pt>
                <c:pt idx="30">
                  <c:v>-16302</c:v>
                </c:pt>
                <c:pt idx="31">
                  <c:v>-16302</c:v>
                </c:pt>
              </c:numCache>
            </c:numRef>
          </c:val>
        </c:ser>
        <c:ser>
          <c:idx val="8"/>
          <c:order val="8"/>
          <c:tx>
            <c:strRef>
              <c:f>Sheet3!$B$29</c:f>
              <c:strCache>
                <c:ptCount val="1"/>
                <c:pt idx="0">
                  <c:v>FMRL ar TK</c:v>
                </c:pt>
              </c:strCache>
            </c:strRef>
          </c:tx>
          <c:spPr>
            <a:ln>
              <a:solidFill>
                <a:srgbClr val="FF0000"/>
              </a:solidFill>
              <a:prstDash val="sysDash"/>
            </a:ln>
          </c:spPr>
          <c:marker>
            <c:symbol val="none"/>
          </c:marker>
          <c:cat>
            <c:strRef>
              <c:f>Sheet3!$C$20:$AR$20</c:f>
              <c:strCache>
                <c:ptCount val="4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6">
                  <c:v>2015</c:v>
                </c:pt>
                <c:pt idx="27">
                  <c:v>2016</c:v>
                </c:pt>
                <c:pt idx="28">
                  <c:v>2017</c:v>
                </c:pt>
                <c:pt idx="29">
                  <c:v>2018</c:v>
                </c:pt>
                <c:pt idx="30">
                  <c:v>2019</c:v>
                </c:pt>
                <c:pt idx="31">
                  <c:v>2020</c:v>
                </c:pt>
                <c:pt idx="32">
                  <c:v>2021</c:v>
                </c:pt>
                <c:pt idx="33">
                  <c:v>2022</c:v>
                </c:pt>
                <c:pt idx="34">
                  <c:v>2023</c:v>
                </c:pt>
                <c:pt idx="35">
                  <c:v>2024</c:v>
                </c:pt>
                <c:pt idx="36">
                  <c:v>2025</c:v>
                </c:pt>
                <c:pt idx="37">
                  <c:v>2026</c:v>
                </c:pt>
                <c:pt idx="38">
                  <c:v>2027</c:v>
                </c:pt>
                <c:pt idx="39">
                  <c:v>2028</c:v>
                </c:pt>
                <c:pt idx="40">
                  <c:v>2029</c:v>
                </c:pt>
                <c:pt idx="41">
                  <c:v>2030</c:v>
                </c:pt>
              </c:strCache>
            </c:strRef>
          </c:cat>
          <c:val>
            <c:numRef>
              <c:f>Sheet3!$C$29:$AR$29</c:f>
              <c:numCache>
                <c:formatCode>General</c:formatCode>
                <c:ptCount val="42"/>
                <c:pt idx="23">
                  <c:v>-6380</c:v>
                </c:pt>
                <c:pt idx="24">
                  <c:v>-6380</c:v>
                </c:pt>
                <c:pt idx="25">
                  <c:v>-6380</c:v>
                </c:pt>
                <c:pt idx="26">
                  <c:v>-6380</c:v>
                </c:pt>
                <c:pt idx="27">
                  <c:v>-6380</c:v>
                </c:pt>
                <c:pt idx="28">
                  <c:v>-6380</c:v>
                </c:pt>
                <c:pt idx="29">
                  <c:v>-6380</c:v>
                </c:pt>
                <c:pt idx="30">
                  <c:v>-6380</c:v>
                </c:pt>
                <c:pt idx="31">
                  <c:v>-6380</c:v>
                </c:pt>
              </c:numCache>
            </c:numRef>
          </c:val>
        </c:ser>
        <c:dLbls/>
        <c:marker val="1"/>
        <c:axId val="97810304"/>
        <c:axId val="97811840"/>
      </c:lineChart>
      <c:catAx>
        <c:axId val="97810304"/>
        <c:scaling>
          <c:orientation val="minMax"/>
        </c:scaling>
        <c:axPos val="b"/>
        <c:numFmt formatCode="General" sourceLinked="0"/>
        <c:tickLblPos val="nextTo"/>
        <c:txPr>
          <a:bodyPr/>
          <a:lstStyle/>
          <a:p>
            <a:pPr>
              <a:defRPr lang="lv-LV" sz="900"/>
            </a:pPr>
            <a:endParaRPr lang="lv-LV"/>
          </a:p>
        </c:txPr>
        <c:crossAx val="97811840"/>
        <c:crosses val="autoZero"/>
        <c:auto val="1"/>
        <c:lblAlgn val="ctr"/>
        <c:lblOffset val="100"/>
      </c:catAx>
      <c:valAx>
        <c:axId val="97811840"/>
        <c:scaling>
          <c:orientation val="minMax"/>
          <c:max val="8500"/>
          <c:min val="-16500"/>
        </c:scaling>
        <c:axPos val="l"/>
        <c:majorGridlines/>
        <c:title>
          <c:tx>
            <c:rich>
              <a:bodyPr rot="-5400000" vert="horz"/>
              <a:lstStyle/>
              <a:p>
                <a:pPr>
                  <a:defRPr lang="lv-LV"/>
                </a:pPr>
                <a:r>
                  <a:rPr lang="en-US"/>
                  <a:t>SEG emisijas</a:t>
                </a:r>
                <a:r>
                  <a:rPr lang="lv-LV"/>
                  <a:t> un piesaiste</a:t>
                </a:r>
                <a:r>
                  <a:rPr lang="en-US"/>
                  <a:t>, kt CO2 ekv.</a:t>
                </a:r>
              </a:p>
            </c:rich>
          </c:tx>
          <c:layout/>
        </c:title>
        <c:numFmt formatCode="General" sourceLinked="1"/>
        <c:tickLblPos val="nextTo"/>
        <c:txPr>
          <a:bodyPr/>
          <a:lstStyle/>
          <a:p>
            <a:pPr>
              <a:defRPr lang="lv-LV" sz="800"/>
            </a:pPr>
            <a:endParaRPr lang="lv-LV"/>
          </a:p>
        </c:txPr>
        <c:crossAx val="97810304"/>
        <c:crosses val="autoZero"/>
        <c:crossBetween val="between"/>
        <c:majorUnit val="2000"/>
      </c:valAx>
    </c:plotArea>
    <c:legend>
      <c:legendPos val="r"/>
      <c:layout>
        <c:manualLayout>
          <c:xMode val="edge"/>
          <c:yMode val="edge"/>
          <c:x val="1.2419220544291796E-2"/>
          <c:y val="0.78291820957392144"/>
          <c:w val="0.95488525525472601"/>
          <c:h val="0.19542062691754702"/>
        </c:manualLayout>
      </c:layout>
      <c:txPr>
        <a:bodyPr/>
        <a:lstStyle/>
        <a:p>
          <a:pPr>
            <a:defRPr lang="lv-LV" sz="1000"/>
          </a:pPr>
          <a:endParaRPr lang="lv-LV"/>
        </a:p>
      </c:txPr>
    </c:legend>
    <c:plotVisOnly val="1"/>
    <c:dispBlanksAs val="gap"/>
  </c:chart>
  <c:txPr>
    <a:bodyPr/>
    <a:lstStyle/>
    <a:p>
      <a:pPr>
        <a:defRPr sz="1050">
          <a:latin typeface="Times New Roman" panose="02020603050405020304" pitchFamily="18" charset="0"/>
          <a:cs typeface="Times New Roman" panose="02020603050405020304" pitchFamily="18" charset="0"/>
        </a:defRPr>
      </a:pPr>
      <a:endParaRPr lang="lv-LV"/>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lv-LV"/>
  <c:chart>
    <c:title>
      <c:tx>
        <c:rich>
          <a:bodyPr/>
          <a:lstStyle/>
          <a:p>
            <a:pPr algn="l">
              <a:defRPr/>
            </a:pPr>
            <a:r>
              <a:rPr lang="lv-LV" sz="900">
                <a:latin typeface="Times New Roman" panose="02020603050405020304" pitchFamily="18" charset="0"/>
                <a:cs typeface="Times New Roman" panose="02020603050405020304" pitchFamily="18" charset="0"/>
              </a:rPr>
              <a:t>Lauksaimniecībā izmantojamās zeme (LIZ</a:t>
            </a:r>
            <a:r>
              <a:rPr lang="lv-LV" sz="1000">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cs typeface="Times New Roman" panose="02020603050405020304" pitchFamily="18" charset="0"/>
            </a:endParaRPr>
          </a:p>
        </c:rich>
      </c:tx>
      <c:layout/>
    </c:title>
    <c:plotArea>
      <c:layout/>
      <c:pieChart>
        <c:varyColors val="1"/>
        <c:ser>
          <c:idx val="0"/>
          <c:order val="0"/>
          <c:tx>
            <c:strRef>
              <c:f>Sheet2!$F$5</c:f>
              <c:strCache>
                <c:ptCount val="1"/>
                <c:pt idx="0">
                  <c:v>LIZ</c:v>
                </c:pt>
              </c:strCache>
            </c:strRef>
          </c:tx>
          <c:dLbls>
            <c:dLbl>
              <c:idx val="2"/>
              <c:layout>
                <c:manualLayout>
                  <c:x val="-3.2406633502994615E-2"/>
                  <c:y val="1.2350737119779499E-2"/>
                </c:manualLayout>
              </c:layout>
              <c:showPercent val="1"/>
              <c:extLst>
                <c:ext xmlns:c15="http://schemas.microsoft.com/office/drawing/2012/chart" uri="{CE6537A1-D6FC-4f65-9D91-7224C49458BB}"/>
              </c:extLst>
            </c:dLbl>
            <c:dLbl>
              <c:idx val="3"/>
              <c:layout>
                <c:manualLayout>
                  <c:x val="5.094932015869514E-2"/>
                  <c:y val="1.1912495385074981E-2"/>
                </c:manualLayout>
              </c:layout>
              <c:showPercent val="1"/>
              <c:extLst>
                <c:ext xmlns:c15="http://schemas.microsoft.com/office/drawing/2012/chart" uri="{CE6537A1-D6FC-4f65-9D91-7224C49458BB}"/>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lv-LV"/>
              </a:p>
            </c:txPr>
            <c:showPercent val="1"/>
            <c:showLeaderLines val="1"/>
            <c:extLst>
              <c:ext xmlns:c15="http://schemas.microsoft.com/office/drawing/2012/chart" uri="{CE6537A1-D6FC-4f65-9D91-7224C49458BB}"/>
            </c:extLst>
          </c:dLbls>
          <c:cat>
            <c:strRef>
              <c:f>Sheet2!$E$6:$E$9</c:f>
              <c:strCache>
                <c:ptCount val="4"/>
                <c:pt idx="0">
                  <c:v>Fizisko personu īpašumā</c:v>
                </c:pt>
                <c:pt idx="1">
                  <c:v>Juridisko personu īpašumā</c:v>
                </c:pt>
                <c:pt idx="2">
                  <c:v>Pašvaldību īpašumā</c:v>
                </c:pt>
                <c:pt idx="3">
                  <c:v>Valsts un valsts institūciju īpašumā</c:v>
                </c:pt>
              </c:strCache>
            </c:strRef>
          </c:cat>
          <c:val>
            <c:numRef>
              <c:f>Sheet2!$F$6:$F$9</c:f>
              <c:numCache>
                <c:formatCode>General</c:formatCode>
                <c:ptCount val="4"/>
                <c:pt idx="0">
                  <c:v>1684329.7</c:v>
                </c:pt>
                <c:pt idx="1">
                  <c:v>465092.10000000015</c:v>
                </c:pt>
                <c:pt idx="2">
                  <c:v>21962.200000000008</c:v>
                </c:pt>
                <c:pt idx="3">
                  <c:v>11299.699999999983</c:v>
                </c:pt>
              </c:numCache>
            </c:numRef>
          </c:val>
        </c:ser>
        <c:dLbls>
          <c:showPercent val="1"/>
        </c:dLbls>
        <c:firstSliceAng val="0"/>
      </c:pieChart>
    </c:plotArea>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lv-LV"/>
  <c:chart>
    <c:title>
      <c:tx>
        <c:rich>
          <a:bodyPr/>
          <a:lstStyle/>
          <a:p>
            <a:pPr algn="l">
              <a:defRPr sz="900"/>
            </a:pPr>
            <a:r>
              <a:rPr lang="lv-LV" sz="900" baseline="0">
                <a:latin typeface="Times New Roman" panose="02020603050405020304" pitchFamily="18" charset="0"/>
                <a:cs typeface="Times New Roman" panose="02020603050405020304" pitchFamily="18" charset="0"/>
              </a:rPr>
              <a:t>Zemes lietošanas veids "mežs"</a:t>
            </a:r>
            <a:endParaRPr lang="en-US" sz="900">
              <a:latin typeface="Times New Roman" panose="02020603050405020304" pitchFamily="18" charset="0"/>
              <a:cs typeface="Times New Roman" panose="02020603050405020304" pitchFamily="18" charset="0"/>
            </a:endParaRPr>
          </a:p>
        </c:rich>
      </c:tx>
      <c:layout/>
    </c:title>
    <c:plotArea>
      <c:layout/>
      <c:pieChart>
        <c:varyColors val="1"/>
        <c:ser>
          <c:idx val="1"/>
          <c:order val="1"/>
          <c:tx>
            <c:strRef>
              <c:f>Sheet2!$G$5</c:f>
              <c:strCache>
                <c:ptCount val="1"/>
                <c:pt idx="0">
                  <c:v>zemes lietošanas veids "mežs"</c:v>
                </c:pt>
              </c:strCache>
            </c:strRef>
          </c:tx>
          <c:dLbls>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lv-LV"/>
              </a:p>
            </c:txPr>
            <c:showPercent val="1"/>
            <c:showLeaderLines val="1"/>
            <c:extLst>
              <c:ext xmlns:c15="http://schemas.microsoft.com/office/drawing/2012/chart" uri="{CE6537A1-D6FC-4f65-9D91-7224C49458BB}"/>
            </c:extLst>
          </c:dLbls>
          <c:cat>
            <c:strRef>
              <c:f>Sheet2!$E$6:$E$9</c:f>
              <c:strCache>
                <c:ptCount val="4"/>
                <c:pt idx="0">
                  <c:v>Fizisko personu īpašumā</c:v>
                </c:pt>
                <c:pt idx="1">
                  <c:v>Juridisko personu īpašumā</c:v>
                </c:pt>
                <c:pt idx="2">
                  <c:v>Pašvaldību īpašumā</c:v>
                </c:pt>
                <c:pt idx="3">
                  <c:v>Valsts un valsts institūciju īpašumā</c:v>
                </c:pt>
              </c:strCache>
            </c:strRef>
          </c:cat>
          <c:val>
            <c:numRef>
              <c:f>Sheet2!$G$6:$G$9</c:f>
              <c:numCache>
                <c:formatCode>General</c:formatCode>
                <c:ptCount val="4"/>
                <c:pt idx="0">
                  <c:v>1008669.8</c:v>
                </c:pt>
                <c:pt idx="1">
                  <c:v>461553.80000000005</c:v>
                </c:pt>
                <c:pt idx="2">
                  <c:v>35900.699999999997</c:v>
                </c:pt>
                <c:pt idx="3">
                  <c:v>1184069.7</c:v>
                </c:pt>
              </c:numCache>
            </c:numRef>
          </c:val>
        </c:ser>
        <c:ser>
          <c:idx val="0"/>
          <c:order val="0"/>
          <c:tx>
            <c:strRef>
              <c:f>Sheet2!$F$5</c:f>
              <c:strCache>
                <c:ptCount val="1"/>
                <c:pt idx="0">
                  <c:v>LIZ</c:v>
                </c:pt>
              </c:strCache>
            </c:strRef>
          </c:tx>
          <c:dLbls>
            <c:spPr>
              <a:noFill/>
              <a:ln>
                <a:noFill/>
              </a:ln>
              <a:effectLst/>
            </c:spPr>
            <c:showPercent val="1"/>
            <c:showLeaderLines val="1"/>
            <c:extLst>
              <c:ext xmlns:c15="http://schemas.microsoft.com/office/drawing/2012/chart" uri="{CE6537A1-D6FC-4f65-9D91-7224C49458BB}"/>
            </c:extLst>
          </c:dLbls>
          <c:cat>
            <c:strRef>
              <c:f>Sheet2!$E$6:$E$9</c:f>
              <c:strCache>
                <c:ptCount val="4"/>
                <c:pt idx="0">
                  <c:v>Fizisko personu īpašumā</c:v>
                </c:pt>
                <c:pt idx="1">
                  <c:v>Juridisko personu īpašumā</c:v>
                </c:pt>
                <c:pt idx="2">
                  <c:v>Pašvaldību īpašumā</c:v>
                </c:pt>
                <c:pt idx="3">
                  <c:v>Valsts un valsts institūciju īpašumā</c:v>
                </c:pt>
              </c:strCache>
            </c:strRef>
          </c:cat>
          <c:val>
            <c:numRef>
              <c:f>Sheet2!$F$6:$F$9</c:f>
              <c:numCache>
                <c:formatCode>General</c:formatCode>
                <c:ptCount val="4"/>
                <c:pt idx="0">
                  <c:v>1684329.7</c:v>
                </c:pt>
                <c:pt idx="1">
                  <c:v>465092.10000000015</c:v>
                </c:pt>
                <c:pt idx="2">
                  <c:v>21962.200000000008</c:v>
                </c:pt>
                <c:pt idx="3">
                  <c:v>11299.699999999983</c:v>
                </c:pt>
              </c:numCache>
            </c:numRef>
          </c:val>
        </c:ser>
        <c:dLbls>
          <c:showPercent val="1"/>
        </c:dLbls>
        <c:firstSliceAng val="0"/>
      </c:pieChart>
    </c:plotArea>
    <c:legend>
      <c:legendPos val="r"/>
      <c:layout>
        <c:manualLayout>
          <c:xMode val="edge"/>
          <c:yMode val="edge"/>
          <c:x val="0.53675166969837484"/>
          <c:y val="0.15565806234720256"/>
          <c:w val="0.41158318902309532"/>
          <c:h val="0.80616025937934244"/>
        </c:manualLayout>
      </c:layout>
      <c:txPr>
        <a:bodyPr/>
        <a:lstStyle/>
        <a:p>
          <a:pPr>
            <a:defRPr sz="900">
              <a:latin typeface="Times New Roman" panose="02020603050405020304" pitchFamily="18" charset="0"/>
              <a:cs typeface="Times New Roman" panose="02020603050405020304" pitchFamily="18" charset="0"/>
            </a:defRPr>
          </a:pPr>
          <a:endParaRPr lang="lv-LV"/>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lv-LV"/>
  <c:chart>
    <c:autoTitleDeleted val="1"/>
    <c:plotArea>
      <c:layout/>
      <c:lineChart>
        <c:grouping val="standard"/>
        <c:ser>
          <c:idx val="1"/>
          <c:order val="0"/>
          <c:tx>
            <c:strRef>
              <c:f>kops.!$A$2</c:f>
              <c:strCache>
                <c:ptCount val="1"/>
                <c:pt idx="0">
                  <c:v>Darījumu skaits</c:v>
                </c:pt>
              </c:strCache>
            </c:strRef>
          </c:tx>
          <c:spPr>
            <a:effectLst>
              <a:outerShdw blurRad="50800" dist="38100" dir="5400000" algn="t" rotWithShape="0">
                <a:prstClr val="black">
                  <a:alpha val="40000"/>
                </a:prstClr>
              </a:outerShdw>
            </a:effectLst>
          </c:spPr>
          <c:marker>
            <c:symbol val="none"/>
          </c:marker>
          <c:cat>
            <c:numRef>
              <c:f>kops.!$B$1:$I$1</c:f>
              <c:numCache>
                <c:formatCode>General</c:formatCode>
                <c:ptCount val="8"/>
                <c:pt idx="0">
                  <c:v>2008</c:v>
                </c:pt>
                <c:pt idx="1">
                  <c:v>2009</c:v>
                </c:pt>
                <c:pt idx="2">
                  <c:v>2010</c:v>
                </c:pt>
                <c:pt idx="3">
                  <c:v>2011</c:v>
                </c:pt>
                <c:pt idx="4">
                  <c:v>2012</c:v>
                </c:pt>
                <c:pt idx="5">
                  <c:v>2013</c:v>
                </c:pt>
                <c:pt idx="6">
                  <c:v>2014</c:v>
                </c:pt>
                <c:pt idx="7">
                  <c:v>2015</c:v>
                </c:pt>
              </c:numCache>
            </c:numRef>
          </c:cat>
          <c:val>
            <c:numRef>
              <c:f>kops.!$B$2:$I$2</c:f>
              <c:numCache>
                <c:formatCode>General</c:formatCode>
                <c:ptCount val="8"/>
                <c:pt idx="0">
                  <c:v>15898</c:v>
                </c:pt>
                <c:pt idx="1">
                  <c:v>12760</c:v>
                </c:pt>
                <c:pt idx="2">
                  <c:v>13932</c:v>
                </c:pt>
                <c:pt idx="3">
                  <c:v>16859</c:v>
                </c:pt>
                <c:pt idx="4">
                  <c:v>17136</c:v>
                </c:pt>
                <c:pt idx="5">
                  <c:v>19017</c:v>
                </c:pt>
                <c:pt idx="6">
                  <c:v>19740</c:v>
                </c:pt>
                <c:pt idx="7">
                  <c:v>19258</c:v>
                </c:pt>
              </c:numCache>
            </c:numRef>
          </c:val>
        </c:ser>
        <c:dLbls/>
        <c:marker val="1"/>
        <c:axId val="108548480"/>
        <c:axId val="108550016"/>
      </c:lineChart>
      <c:dateAx>
        <c:axId val="108548480"/>
        <c:scaling>
          <c:orientation val="minMax"/>
        </c:scaling>
        <c:axPos val="b"/>
        <c:numFmt formatCode="General" sourceLinked="1"/>
        <c:tickLblPos val="nextTo"/>
        <c:crossAx val="108550016"/>
        <c:crosses val="autoZero"/>
        <c:lblOffset val="100"/>
        <c:baseTimeUnit val="days"/>
      </c:dateAx>
      <c:valAx>
        <c:axId val="108550016"/>
        <c:scaling>
          <c:orientation val="minMax"/>
          <c:min val="10000"/>
        </c:scaling>
        <c:axPos val="l"/>
        <c:majorGridlines/>
        <c:numFmt formatCode="General" sourceLinked="1"/>
        <c:tickLblPos val="nextTo"/>
        <c:crossAx val="108548480"/>
        <c:crossesAt val="2008"/>
        <c:crossBetween val="between"/>
      </c:valAx>
    </c:plotArea>
    <c:legend>
      <c:legendPos val="b"/>
      <c:layout/>
    </c:legend>
    <c:plotVisOnly val="1"/>
    <c:dispBlanksAs val="gap"/>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lv-LV"/>
  <c:chart>
    <c:plotArea>
      <c:layout/>
      <c:barChart>
        <c:barDir val="col"/>
        <c:grouping val="clustered"/>
        <c:ser>
          <c:idx val="0"/>
          <c:order val="0"/>
          <c:tx>
            <c:strRef>
              <c:f>Darijumi_Ludzas_rajons!$B$54</c:f>
              <c:strCache>
                <c:ptCount val="1"/>
                <c:pt idx="0">
                  <c:v>Ludzas novads</c:v>
                </c:pt>
              </c:strCache>
            </c:strRef>
          </c:tx>
          <c:spPr>
            <a:ln>
              <a:solidFill>
                <a:srgbClr val="00B0F0"/>
              </a:solidFill>
            </a:ln>
          </c:spPr>
          <c:dPt>
            <c:idx val="1"/>
            <c:spPr>
              <a:ln>
                <a:solidFill>
                  <a:srgbClr val="00B0F0"/>
                </a:solidFill>
              </a:ln>
              <a:effectLst>
                <a:outerShdw blurRad="50800" dist="38100" dir="5400000" algn="t" rotWithShape="0">
                  <a:prstClr val="black">
                    <a:alpha val="40000"/>
                  </a:prstClr>
                </a:outerShdw>
              </a:effectLst>
            </c:spPr>
          </c:dPt>
          <c:cat>
            <c:numRef>
              <c:f>Darijumi_Ludzas_rajons!$C$53:$D$53</c:f>
              <c:numCache>
                <c:formatCode>General</c:formatCode>
                <c:ptCount val="2"/>
                <c:pt idx="0">
                  <c:v>2014</c:v>
                </c:pt>
                <c:pt idx="1">
                  <c:v>2015</c:v>
                </c:pt>
              </c:numCache>
            </c:numRef>
          </c:cat>
          <c:val>
            <c:numRef>
              <c:f>Darijumi_Ludzas_rajons!$C$54:$D$54</c:f>
              <c:numCache>
                <c:formatCode>0</c:formatCode>
                <c:ptCount val="2"/>
                <c:pt idx="0">
                  <c:v>67.313915857605181</c:v>
                </c:pt>
                <c:pt idx="1">
                  <c:v>86.098654708520186</c:v>
                </c:pt>
              </c:numCache>
            </c:numRef>
          </c:val>
        </c:ser>
        <c:ser>
          <c:idx val="1"/>
          <c:order val="1"/>
          <c:tx>
            <c:strRef>
              <c:f>Darijumi_Ludzas_rajons!$B$55</c:f>
              <c:strCache>
                <c:ptCount val="1"/>
                <c:pt idx="0">
                  <c:v>Ciblas novads</c:v>
                </c:pt>
              </c:strCache>
            </c:strRef>
          </c:tx>
          <c:spPr>
            <a:ln>
              <a:solidFill>
                <a:srgbClr val="C00000"/>
              </a:solidFill>
            </a:ln>
            <a:effectLst>
              <a:outerShdw blurRad="50800" dist="38100" dir="5400000" algn="t" rotWithShape="0">
                <a:prstClr val="black">
                  <a:alpha val="40000"/>
                </a:prstClr>
              </a:outerShdw>
            </a:effectLst>
          </c:spPr>
          <c:cat>
            <c:numRef>
              <c:f>Darijumi_Ludzas_rajons!$C$53:$D$53</c:f>
              <c:numCache>
                <c:formatCode>General</c:formatCode>
                <c:ptCount val="2"/>
                <c:pt idx="0">
                  <c:v>2014</c:v>
                </c:pt>
                <c:pt idx="1">
                  <c:v>2015</c:v>
                </c:pt>
              </c:numCache>
            </c:numRef>
          </c:cat>
          <c:val>
            <c:numRef>
              <c:f>Darijumi_Ludzas_rajons!$C$55:$D$55</c:f>
              <c:numCache>
                <c:formatCode>0</c:formatCode>
                <c:ptCount val="2"/>
                <c:pt idx="0">
                  <c:v>56.310679611649391</c:v>
                </c:pt>
                <c:pt idx="1">
                  <c:v>87.272727272725106</c:v>
                </c:pt>
              </c:numCache>
            </c:numRef>
          </c:val>
        </c:ser>
        <c:ser>
          <c:idx val="2"/>
          <c:order val="2"/>
          <c:tx>
            <c:strRef>
              <c:f>Darijumi_Ludzas_rajons!$B$56</c:f>
              <c:strCache>
                <c:ptCount val="1"/>
                <c:pt idx="0">
                  <c:v>Zilupes novads</c:v>
                </c:pt>
              </c:strCache>
            </c:strRef>
          </c:tx>
          <c:spPr>
            <a:effectLst>
              <a:outerShdw blurRad="50800" dist="38100" dir="5400000" algn="t" rotWithShape="0">
                <a:prstClr val="black">
                  <a:alpha val="40000"/>
                </a:prstClr>
              </a:outerShdw>
            </a:effectLst>
          </c:spPr>
          <c:cat>
            <c:numRef>
              <c:f>Darijumi_Ludzas_rajons!$C$53:$D$53</c:f>
              <c:numCache>
                <c:formatCode>General</c:formatCode>
                <c:ptCount val="2"/>
                <c:pt idx="0">
                  <c:v>2014</c:v>
                </c:pt>
                <c:pt idx="1">
                  <c:v>2015</c:v>
                </c:pt>
              </c:numCache>
            </c:numRef>
          </c:cat>
          <c:val>
            <c:numRef>
              <c:f>Darijumi_Ludzas_rajons!$C$56:$D$56</c:f>
              <c:numCache>
                <c:formatCode>0</c:formatCode>
                <c:ptCount val="2"/>
                <c:pt idx="0">
                  <c:v>66.666666666666671</c:v>
                </c:pt>
                <c:pt idx="1">
                  <c:v>82.8125</c:v>
                </c:pt>
              </c:numCache>
            </c:numRef>
          </c:val>
        </c:ser>
        <c:ser>
          <c:idx val="3"/>
          <c:order val="3"/>
          <c:tx>
            <c:strRef>
              <c:f>Darijumi_Ludzas_rajons!$B$57</c:f>
              <c:strCache>
                <c:ptCount val="1"/>
                <c:pt idx="0">
                  <c:v>Kārsavas novads</c:v>
                </c:pt>
              </c:strCache>
            </c:strRef>
          </c:tx>
          <c:spPr>
            <a:ln>
              <a:solidFill>
                <a:srgbClr val="FFC000"/>
              </a:solidFill>
            </a:ln>
            <a:effectLst>
              <a:outerShdw blurRad="50800" dist="38100" dir="5400000" algn="t" rotWithShape="0">
                <a:prstClr val="black">
                  <a:alpha val="40000"/>
                </a:prstClr>
              </a:outerShdw>
            </a:effectLst>
          </c:spPr>
          <c:cat>
            <c:numRef>
              <c:f>Darijumi_Ludzas_rajons!$C$53:$D$53</c:f>
              <c:numCache>
                <c:formatCode>General</c:formatCode>
                <c:ptCount val="2"/>
                <c:pt idx="0">
                  <c:v>2014</c:v>
                </c:pt>
                <c:pt idx="1">
                  <c:v>2015</c:v>
                </c:pt>
              </c:numCache>
            </c:numRef>
          </c:cat>
          <c:val>
            <c:numRef>
              <c:f>Darijumi_Ludzas_rajons!$C$57:$D$57</c:f>
              <c:numCache>
                <c:formatCode>0</c:formatCode>
                <c:ptCount val="2"/>
                <c:pt idx="0">
                  <c:v>61.666666666665975</c:v>
                </c:pt>
                <c:pt idx="1">
                  <c:v>85.714285714285722</c:v>
                </c:pt>
              </c:numCache>
            </c:numRef>
          </c:val>
        </c:ser>
        <c:dLbls/>
        <c:axId val="108586112"/>
        <c:axId val="108587648"/>
      </c:barChart>
      <c:catAx>
        <c:axId val="108586112"/>
        <c:scaling>
          <c:orientation val="minMax"/>
        </c:scaling>
        <c:axPos val="b"/>
        <c:numFmt formatCode="General" sourceLinked="1"/>
        <c:tickLblPos val="nextTo"/>
        <c:crossAx val="108587648"/>
        <c:crosses val="autoZero"/>
        <c:auto val="1"/>
        <c:lblAlgn val="ctr"/>
        <c:lblOffset val="100"/>
      </c:catAx>
      <c:valAx>
        <c:axId val="108587648"/>
        <c:scaling>
          <c:orientation val="minMax"/>
          <c:max val="90"/>
          <c:min val="55"/>
        </c:scaling>
        <c:axPos val="l"/>
        <c:majorGridlines/>
        <c:numFmt formatCode="0" sourceLinked="1"/>
        <c:tickLblPos val="nextTo"/>
        <c:crossAx val="108586112"/>
        <c:crosses val="autoZero"/>
        <c:crossBetween val="between"/>
      </c:valAx>
    </c:plotArea>
    <c:legend>
      <c:legendPos val="b"/>
      <c:layout>
        <c:manualLayout>
          <c:xMode val="edge"/>
          <c:yMode val="edge"/>
          <c:x val="4.3076049480426336E-2"/>
          <c:y val="0.86217430207587953"/>
          <c:w val="0.89999982831815095"/>
          <c:h val="0.10259460671687723"/>
        </c:manualLayout>
      </c:layout>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0BD4F-FD47-4C0E-B90B-960B5F5C8EF6}">
  <ds:schemaRefs>
    <ds:schemaRef ds:uri="http://schemas.openxmlformats.org/officeDocument/2006/bibliography"/>
  </ds:schemaRefs>
</ds:datastoreItem>
</file>

<file path=customXml/itemProps2.xml><?xml version="1.0" encoding="utf-8"?>
<ds:datastoreItem xmlns:ds="http://schemas.openxmlformats.org/officeDocument/2006/customXml" ds:itemID="{87ED8E63-F560-477F-8F2D-70421923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52098</Words>
  <Characters>29696</Characters>
  <Application>Microsoft Office Word</Application>
  <DocSecurity>0</DocSecurity>
  <Lines>247</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ilzec</dc:creator>
  <cp:lastModifiedBy>EdvinsKapostins</cp:lastModifiedBy>
  <cp:revision>2</cp:revision>
  <cp:lastPrinted>2017-02-02T13:57:00Z</cp:lastPrinted>
  <dcterms:created xsi:type="dcterms:W3CDTF">2017-02-07T08:47:00Z</dcterms:created>
  <dcterms:modified xsi:type="dcterms:W3CDTF">2017-02-07T08:47:00Z</dcterms:modified>
</cp:coreProperties>
</file>