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C8B" w:rsidRPr="00214C8B" w:rsidRDefault="006342C0" w:rsidP="00214C8B">
      <w:pPr>
        <w:tabs>
          <w:tab w:val="left" w:pos="1526"/>
        </w:tabs>
        <w:rPr>
          <w:noProof w:val="0"/>
        </w:rPr>
      </w:pPr>
      <w:r>
        <w:rPr>
          <w:noProof w:val="0"/>
        </w:rPr>
        <w:t>2016.gada</w:t>
      </w:r>
      <w:r>
        <w:rPr>
          <w:noProof w:val="0"/>
        </w:rPr>
        <w:tab/>
      </w:r>
      <w:r w:rsidR="00E41132">
        <w:rPr>
          <w:noProof w:val="0"/>
        </w:rPr>
        <w:t>.dec</w:t>
      </w:r>
      <w:r w:rsidRPr="00345ACE">
        <w:rPr>
          <w:noProof w:val="0"/>
        </w:rPr>
        <w:t>em</w:t>
      </w:r>
      <w:r w:rsidR="00214C8B" w:rsidRPr="00345ACE">
        <w:rPr>
          <w:noProof w:val="0"/>
        </w:rPr>
        <w:t>brī</w:t>
      </w:r>
      <w:r w:rsidR="00214C8B" w:rsidRPr="00214C8B">
        <w:rPr>
          <w:noProof w:val="0"/>
        </w:rPr>
        <w:tab/>
      </w:r>
      <w:r w:rsidR="00214C8B" w:rsidRPr="00214C8B">
        <w:rPr>
          <w:noProof w:val="0"/>
        </w:rPr>
        <w:tab/>
      </w:r>
      <w:r w:rsidR="00214C8B" w:rsidRPr="00214C8B">
        <w:rPr>
          <w:noProof w:val="0"/>
        </w:rPr>
        <w:tab/>
      </w:r>
      <w:r w:rsidR="00214C8B" w:rsidRPr="00214C8B">
        <w:rPr>
          <w:noProof w:val="0"/>
        </w:rPr>
        <w:tab/>
      </w:r>
      <w:r w:rsidR="00214C8B" w:rsidRPr="00214C8B">
        <w:rPr>
          <w:noProof w:val="0"/>
        </w:rPr>
        <w:tab/>
      </w:r>
      <w:r w:rsidR="00214C8B" w:rsidRPr="00214C8B">
        <w:rPr>
          <w:noProof w:val="0"/>
        </w:rPr>
        <w:tab/>
      </w:r>
      <w:r w:rsidR="00214C8B">
        <w:rPr>
          <w:noProof w:val="0"/>
        </w:rPr>
        <w:tab/>
      </w:r>
      <w:r w:rsidR="00214C8B" w:rsidRPr="00214C8B">
        <w:rPr>
          <w:noProof w:val="0"/>
        </w:rPr>
        <w:t>Noteikumi Nr.</w:t>
      </w:r>
    </w:p>
    <w:p w:rsidR="00214C8B" w:rsidRPr="00214C8B" w:rsidRDefault="00214C8B" w:rsidP="00214C8B">
      <w:pPr>
        <w:rPr>
          <w:noProof w:val="0"/>
        </w:rPr>
      </w:pPr>
      <w:r w:rsidRPr="00214C8B">
        <w:rPr>
          <w:noProof w:val="0"/>
        </w:rPr>
        <w:t>Rīgā</w:t>
      </w:r>
      <w:r w:rsidRPr="00214C8B">
        <w:rPr>
          <w:noProof w:val="0"/>
        </w:rPr>
        <w:tab/>
      </w:r>
      <w:r w:rsidRPr="00214C8B">
        <w:rPr>
          <w:noProof w:val="0"/>
        </w:rPr>
        <w:tab/>
      </w:r>
      <w:r w:rsidRPr="00214C8B">
        <w:rPr>
          <w:noProof w:val="0"/>
        </w:rPr>
        <w:tab/>
      </w:r>
      <w:r w:rsidRPr="00214C8B">
        <w:rPr>
          <w:noProof w:val="0"/>
        </w:rPr>
        <w:tab/>
      </w:r>
      <w:r w:rsidRPr="00214C8B">
        <w:rPr>
          <w:noProof w:val="0"/>
        </w:rPr>
        <w:tab/>
      </w:r>
      <w:r w:rsidRPr="00214C8B">
        <w:rPr>
          <w:noProof w:val="0"/>
        </w:rPr>
        <w:tab/>
      </w:r>
      <w:r w:rsidRPr="00214C8B">
        <w:rPr>
          <w:noProof w:val="0"/>
        </w:rPr>
        <w:tab/>
      </w:r>
      <w:r w:rsidRPr="00214C8B">
        <w:rPr>
          <w:noProof w:val="0"/>
        </w:rPr>
        <w:tab/>
      </w:r>
      <w:r w:rsidRPr="00214C8B">
        <w:rPr>
          <w:noProof w:val="0"/>
        </w:rPr>
        <w:tab/>
      </w:r>
      <w:r>
        <w:rPr>
          <w:noProof w:val="0"/>
        </w:rPr>
        <w:tab/>
      </w:r>
      <w:r w:rsidRPr="00214C8B">
        <w:rPr>
          <w:noProof w:val="0"/>
        </w:rPr>
        <w:t>(prot. Nr.</w:t>
      </w:r>
      <w:r w:rsidRPr="00214C8B">
        <w:rPr>
          <w:noProof w:val="0"/>
        </w:rPr>
        <w:tab/>
        <w:t>.§)</w:t>
      </w:r>
    </w:p>
    <w:p w:rsidR="00341C77" w:rsidRPr="00E2394A" w:rsidRDefault="00341C77" w:rsidP="00341C77"/>
    <w:p w:rsidR="00731086" w:rsidRPr="00CB0E14" w:rsidRDefault="00731086" w:rsidP="00520951">
      <w:pPr>
        <w:jc w:val="center"/>
        <w:rPr>
          <w:b/>
          <w:noProof w:val="0"/>
          <w:lang w:eastAsia="lv-LV"/>
        </w:rPr>
      </w:pPr>
      <w:r w:rsidRPr="00CB0E14">
        <w:rPr>
          <w:rFonts w:eastAsia="Calibri"/>
          <w:b/>
          <w:noProof w:val="0"/>
        </w:rPr>
        <w:t>Augļu koku un ogulāju šķirņu saraksta veidošanas noteikumi</w:t>
      </w:r>
    </w:p>
    <w:p w:rsidR="00341C77" w:rsidRPr="00CB0E14" w:rsidRDefault="001B03AA" w:rsidP="00341C77">
      <w:pPr>
        <w:pStyle w:val="Virsraksts1"/>
        <w:keepNext w:val="0"/>
        <w:widowControl w:val="0"/>
        <w:rPr>
          <w:b/>
          <w:szCs w:val="24"/>
        </w:rPr>
      </w:pPr>
      <w:r w:rsidRPr="00CB0E14">
        <w:rPr>
          <w:b/>
          <w:szCs w:val="24"/>
        </w:rPr>
        <w:t xml:space="preserve"> </w:t>
      </w:r>
    </w:p>
    <w:p w:rsidR="00341C77" w:rsidRPr="00E2394A" w:rsidRDefault="00341C77" w:rsidP="00341C77">
      <w:pPr>
        <w:pStyle w:val="Virsraksts1"/>
        <w:keepNext w:val="0"/>
        <w:widowControl w:val="0"/>
        <w:jc w:val="right"/>
        <w:rPr>
          <w:szCs w:val="24"/>
        </w:rPr>
      </w:pPr>
      <w:r w:rsidRPr="00CB0E14">
        <w:rPr>
          <w:szCs w:val="24"/>
        </w:rPr>
        <w:t xml:space="preserve">Izdoti </w:t>
      </w:r>
      <w:r w:rsidRPr="00E2394A">
        <w:rPr>
          <w:szCs w:val="24"/>
        </w:rPr>
        <w:t>saskaņā ar</w:t>
      </w:r>
    </w:p>
    <w:p w:rsidR="00341C77" w:rsidRPr="00347171" w:rsidRDefault="00341C77" w:rsidP="00341C77">
      <w:pPr>
        <w:pStyle w:val="Virsraksts1"/>
        <w:keepNext w:val="0"/>
        <w:widowControl w:val="0"/>
        <w:jc w:val="right"/>
        <w:rPr>
          <w:szCs w:val="24"/>
        </w:rPr>
      </w:pPr>
      <w:r w:rsidRPr="00E2394A">
        <w:rPr>
          <w:szCs w:val="24"/>
        </w:rPr>
        <w:t>Sēklu</w:t>
      </w:r>
      <w:r w:rsidR="007C62D2" w:rsidRPr="00E2394A">
        <w:rPr>
          <w:szCs w:val="24"/>
        </w:rPr>
        <w:t xml:space="preserve"> un šķirņu</w:t>
      </w:r>
      <w:r w:rsidRPr="00E2394A">
        <w:rPr>
          <w:szCs w:val="24"/>
        </w:rPr>
        <w:t xml:space="preserve"> aprites likuma</w:t>
      </w:r>
    </w:p>
    <w:p w:rsidR="00341C77" w:rsidRPr="00347171" w:rsidRDefault="00341C77" w:rsidP="00341C77">
      <w:pPr>
        <w:jc w:val="right"/>
      </w:pPr>
      <w:r w:rsidRPr="00347171">
        <w:t xml:space="preserve"> </w:t>
      </w:r>
      <w:hyperlink r:id="rId8" w:anchor="1" w:tgtFrame="_top" w:tooltip="Sēklu aprites likums" w:history="1">
        <w:r w:rsidR="007C62D2" w:rsidRPr="00347171">
          <w:t>12</w:t>
        </w:r>
        <w:r w:rsidRPr="00347171">
          <w:t>.</w:t>
        </w:r>
        <w:r w:rsidR="007C62D2" w:rsidRPr="00347171">
          <w:rPr>
            <w:vertAlign w:val="superscript"/>
          </w:rPr>
          <w:t xml:space="preserve">1 </w:t>
        </w:r>
        <w:r w:rsidRPr="00347171">
          <w:t>panta</w:t>
        </w:r>
      </w:hyperlink>
      <w:r w:rsidR="007C62D2" w:rsidRPr="00347171">
        <w:t xml:space="preserve"> trešo</w:t>
      </w:r>
      <w:r w:rsidRPr="00347171">
        <w:t xml:space="preserve"> daļu</w:t>
      </w:r>
    </w:p>
    <w:p w:rsidR="00DD64E4" w:rsidRPr="004A28DB" w:rsidRDefault="00DD64E4" w:rsidP="00341C77">
      <w:pPr>
        <w:ind w:firstLine="720"/>
        <w:jc w:val="both"/>
        <w:rPr>
          <w:noProof w:val="0"/>
        </w:rPr>
      </w:pPr>
    </w:p>
    <w:p w:rsidR="00DD64E4" w:rsidRPr="004A28DB" w:rsidRDefault="00DD64E4" w:rsidP="00AB1F55">
      <w:pPr>
        <w:pStyle w:val="izdotisask"/>
        <w:jc w:val="center"/>
        <w:rPr>
          <w:b/>
          <w:sz w:val="24"/>
        </w:rPr>
      </w:pPr>
      <w:r w:rsidRPr="004A28DB">
        <w:rPr>
          <w:b/>
          <w:sz w:val="24"/>
        </w:rPr>
        <w:t>I. Vispārīgie jautājumi</w:t>
      </w:r>
    </w:p>
    <w:p w:rsidR="00DD64E4" w:rsidRPr="004A28DB" w:rsidRDefault="00DD64E4" w:rsidP="009F7476">
      <w:pPr>
        <w:spacing w:line="276" w:lineRule="auto"/>
        <w:ind w:firstLine="720"/>
        <w:jc w:val="both"/>
        <w:rPr>
          <w:noProof w:val="0"/>
        </w:rPr>
      </w:pPr>
    </w:p>
    <w:p w:rsidR="004B2810" w:rsidRPr="004A28DB" w:rsidRDefault="004766A2" w:rsidP="009F7476">
      <w:pPr>
        <w:spacing w:line="276" w:lineRule="auto"/>
        <w:jc w:val="both"/>
      </w:pPr>
      <w:r w:rsidRPr="004A28DB">
        <w:tab/>
      </w:r>
      <w:r w:rsidR="004B2810" w:rsidRPr="004A28DB">
        <w:t>1. Noteikumi nosaka:</w:t>
      </w:r>
    </w:p>
    <w:p w:rsidR="004B2810" w:rsidRPr="00DC36A5" w:rsidRDefault="004B2810" w:rsidP="003E37A3">
      <w:pPr>
        <w:spacing w:line="276" w:lineRule="auto"/>
        <w:ind w:firstLine="720"/>
        <w:jc w:val="both"/>
        <w:rPr>
          <w:noProof w:val="0"/>
        </w:rPr>
      </w:pPr>
      <w:r w:rsidRPr="008E0DCA">
        <w:t xml:space="preserve">1.1. prasības un kārtību, kādā šķirnes iekļauj un </w:t>
      </w:r>
      <w:r w:rsidRPr="001148A0">
        <w:t>uztur</w:t>
      </w:r>
      <w:r w:rsidR="00025110" w:rsidRPr="001148A0">
        <w:t xml:space="preserve"> </w:t>
      </w:r>
      <w:r w:rsidR="00F75B68" w:rsidRPr="001148A0">
        <w:rPr>
          <w:noProof w:val="0"/>
        </w:rPr>
        <w:t xml:space="preserve">Kultūraugu uzraudzības valsts </w:t>
      </w:r>
      <w:r w:rsidR="00F75B68" w:rsidRPr="008E0DCA">
        <w:rPr>
          <w:noProof w:val="0"/>
        </w:rPr>
        <w:t>informācijas sistēmas</w:t>
      </w:r>
      <w:r w:rsidR="00E6100B" w:rsidRPr="008E0DCA">
        <w:rPr>
          <w:noProof w:val="0"/>
        </w:rPr>
        <w:t xml:space="preserve"> </w:t>
      </w:r>
      <w:r w:rsidR="00F75B68" w:rsidRPr="008E0DCA">
        <w:rPr>
          <w:noProof w:val="0"/>
        </w:rPr>
        <w:t>Augļkoku un ogulāju šķirņu sarakstā</w:t>
      </w:r>
      <w:r w:rsidR="00DC0BC9" w:rsidRPr="008E0DCA">
        <w:rPr>
          <w:noProof w:val="0"/>
        </w:rPr>
        <w:t xml:space="preserve"> </w:t>
      </w:r>
      <w:r w:rsidR="00025110" w:rsidRPr="004E3685">
        <w:t>(t</w:t>
      </w:r>
      <w:r w:rsidR="00025110" w:rsidRPr="008E0DCA">
        <w:t xml:space="preserve">urpmāk – </w:t>
      </w:r>
      <w:r w:rsidR="00705F4C" w:rsidRPr="008E0DCA">
        <w:t xml:space="preserve">šķirņu </w:t>
      </w:r>
      <w:r w:rsidR="00025110" w:rsidRPr="008E0DCA">
        <w:t>saraksts)</w:t>
      </w:r>
      <w:r w:rsidRPr="008E0DCA">
        <w:t>, kā arī izslēdz no tā;</w:t>
      </w:r>
      <w:r w:rsidR="00DF2917" w:rsidRPr="008E0DCA">
        <w:rPr>
          <w:noProof w:val="0"/>
        </w:rPr>
        <w:t xml:space="preserve"> </w:t>
      </w:r>
    </w:p>
    <w:p w:rsidR="004B2810" w:rsidRDefault="004B2810" w:rsidP="009F7476">
      <w:pPr>
        <w:spacing w:line="276" w:lineRule="auto"/>
        <w:jc w:val="both"/>
      </w:pPr>
      <w:r w:rsidRPr="004A28DB">
        <w:tab/>
        <w:t>1.2. prasības šķirnes</w:t>
      </w:r>
      <w:r w:rsidR="00A331CF">
        <w:t xml:space="preserve"> </w:t>
      </w:r>
      <w:r w:rsidRPr="004A28DB">
        <w:t>aprakstam</w:t>
      </w:r>
      <w:r w:rsidR="00A331CF">
        <w:t xml:space="preserve"> </w:t>
      </w:r>
      <w:r w:rsidR="00740E9D" w:rsidRPr="004A28DB">
        <w:t>un tā atzīšanas kārtību</w:t>
      </w:r>
      <w:r w:rsidRPr="004A28DB">
        <w:t>;</w:t>
      </w:r>
    </w:p>
    <w:p w:rsidR="004B2810" w:rsidRDefault="004B2810" w:rsidP="009F7476">
      <w:pPr>
        <w:spacing w:line="276" w:lineRule="auto"/>
        <w:jc w:val="both"/>
      </w:pPr>
      <w:r w:rsidRPr="004A28DB">
        <w:tab/>
        <w:t xml:space="preserve">1.3. kārtību, kādā glabājama un publicējama ar </w:t>
      </w:r>
      <w:r w:rsidR="009054E7" w:rsidRPr="00AE5A56">
        <w:t xml:space="preserve">šķirņu </w:t>
      </w:r>
      <w:r w:rsidR="00883046" w:rsidRPr="00AE5A56">
        <w:t xml:space="preserve">saraksta </w:t>
      </w:r>
      <w:r w:rsidRPr="00AE5A56">
        <w:t>veidošanu saistītā informācija;</w:t>
      </w:r>
    </w:p>
    <w:p w:rsidR="00440002" w:rsidRDefault="004B2810" w:rsidP="009F7476">
      <w:pPr>
        <w:spacing w:line="276" w:lineRule="auto"/>
        <w:ind w:firstLine="720"/>
        <w:jc w:val="both"/>
      </w:pPr>
      <w:r w:rsidRPr="00AE5A56">
        <w:t>1.4. ar šķirņu sarakstu saistītās informācijas apmaiņas kārtību.</w:t>
      </w:r>
    </w:p>
    <w:p w:rsidR="0090232B" w:rsidRDefault="0090232B" w:rsidP="00906305">
      <w:pPr>
        <w:ind w:firstLine="720"/>
        <w:jc w:val="both"/>
        <w:rPr>
          <w:noProof w:val="0"/>
        </w:rPr>
      </w:pPr>
    </w:p>
    <w:p w:rsidR="00247042" w:rsidRPr="00520951" w:rsidRDefault="00247042" w:rsidP="00520951">
      <w:pPr>
        <w:spacing w:line="276" w:lineRule="auto"/>
        <w:ind w:firstLine="720"/>
        <w:jc w:val="both"/>
        <w:rPr>
          <w:noProof w:val="0"/>
        </w:rPr>
      </w:pPr>
      <w:r w:rsidRPr="00247042">
        <w:rPr>
          <w:noProof w:val="0"/>
        </w:rPr>
        <w:t xml:space="preserve">2. </w:t>
      </w:r>
      <w:r w:rsidRPr="00520951">
        <w:rPr>
          <w:noProof w:val="0"/>
        </w:rPr>
        <w:t>Tirdzniecība ir pārdošana, glabāšana ar mērķi pārdot, piedāvāšana pārdošanai un jebkura nodošana, piegāde vai transportēšana trešajām personām ar mērķi pavairošanas materiālu vai augļu kokus un ogulājus komerciāli izmantot par atlīdzību vai bez tās.</w:t>
      </w:r>
    </w:p>
    <w:p w:rsidR="00247042" w:rsidRPr="00247042" w:rsidRDefault="00247042" w:rsidP="00906305">
      <w:pPr>
        <w:ind w:firstLine="720"/>
        <w:jc w:val="both"/>
        <w:rPr>
          <w:noProof w:val="0"/>
        </w:rPr>
      </w:pPr>
    </w:p>
    <w:p w:rsidR="00AC3DBC" w:rsidRDefault="00520951" w:rsidP="00906305">
      <w:pPr>
        <w:ind w:firstLine="720"/>
        <w:jc w:val="both"/>
        <w:rPr>
          <w:noProof w:val="0"/>
        </w:rPr>
      </w:pPr>
      <w:r>
        <w:rPr>
          <w:noProof w:val="0"/>
        </w:rPr>
        <w:t>3</w:t>
      </w:r>
      <w:r w:rsidR="00AC3DBC" w:rsidRPr="00AE5A56">
        <w:rPr>
          <w:noProof w:val="0"/>
        </w:rPr>
        <w:t>. Noteikumi attiec</w:t>
      </w:r>
      <w:r w:rsidR="00386100">
        <w:rPr>
          <w:noProof w:val="0"/>
        </w:rPr>
        <w:t>a</w:t>
      </w:r>
      <w:r w:rsidR="00AC3DBC" w:rsidRPr="00AE5A56">
        <w:rPr>
          <w:noProof w:val="0"/>
        </w:rPr>
        <w:t>s uz šo noteikumu 1.</w:t>
      </w:r>
      <w:r w:rsidR="00386100">
        <w:rPr>
          <w:noProof w:val="0"/>
        </w:rPr>
        <w:t> </w:t>
      </w:r>
      <w:r w:rsidR="00AC3DBC" w:rsidRPr="00AE5A56">
        <w:rPr>
          <w:noProof w:val="0"/>
        </w:rPr>
        <w:t>pielikumā minēto augļu koku un</w:t>
      </w:r>
      <w:r w:rsidR="00AC3DBC" w:rsidRPr="004A28DB">
        <w:rPr>
          <w:noProof w:val="0"/>
        </w:rPr>
        <w:t xml:space="preserve"> ogulāju ģinšu un sugu, kā arī starpsugu hibrīdu šķirnēm.</w:t>
      </w:r>
    </w:p>
    <w:p w:rsidR="006D524B" w:rsidRDefault="006D524B" w:rsidP="00906305">
      <w:pPr>
        <w:spacing w:line="276" w:lineRule="auto"/>
        <w:ind w:firstLine="720"/>
        <w:jc w:val="both"/>
        <w:rPr>
          <w:noProof w:val="0"/>
        </w:rPr>
      </w:pPr>
    </w:p>
    <w:p w:rsidR="000C643D" w:rsidRDefault="00520951" w:rsidP="002516BB">
      <w:pPr>
        <w:spacing w:line="276" w:lineRule="auto"/>
        <w:ind w:firstLine="720"/>
        <w:jc w:val="both"/>
        <w:rPr>
          <w:noProof w:val="0"/>
        </w:rPr>
      </w:pPr>
      <w:r>
        <w:rPr>
          <w:noProof w:val="0"/>
        </w:rPr>
        <w:t>4</w:t>
      </w:r>
      <w:r w:rsidR="000C643D" w:rsidRPr="00284C5A">
        <w:rPr>
          <w:noProof w:val="0"/>
        </w:rPr>
        <w:t>.</w:t>
      </w:r>
      <w:r w:rsidR="000C643D">
        <w:rPr>
          <w:noProof w:val="0"/>
        </w:rPr>
        <w:t xml:space="preserve"> Š</w:t>
      </w:r>
      <w:r w:rsidR="000C643D" w:rsidRPr="00855708">
        <w:rPr>
          <w:noProof w:val="0"/>
        </w:rPr>
        <w:t>ķirni</w:t>
      </w:r>
      <w:r w:rsidR="000C643D">
        <w:rPr>
          <w:noProof w:val="0"/>
          <w:color w:val="FF0000"/>
        </w:rPr>
        <w:t xml:space="preserve"> </w:t>
      </w:r>
      <w:r w:rsidR="000C643D" w:rsidRPr="00284C5A">
        <w:rPr>
          <w:noProof w:val="0"/>
        </w:rPr>
        <w:t>iekļau</w:t>
      </w:r>
      <w:r w:rsidR="000C643D">
        <w:rPr>
          <w:noProof w:val="0"/>
        </w:rPr>
        <w:t>j</w:t>
      </w:r>
      <w:r w:rsidR="000C643D" w:rsidRPr="00284C5A">
        <w:rPr>
          <w:noProof w:val="0"/>
        </w:rPr>
        <w:t xml:space="preserve"> </w:t>
      </w:r>
      <w:r w:rsidR="000C643D" w:rsidRPr="002B52FD">
        <w:rPr>
          <w:noProof w:val="0"/>
        </w:rPr>
        <w:t>šķirņu sarakstā</w:t>
      </w:r>
      <w:r w:rsidR="000C643D" w:rsidRPr="00284C5A">
        <w:rPr>
          <w:noProof w:val="0"/>
        </w:rPr>
        <w:t>, ja tā atbilst šādām prasībām:</w:t>
      </w:r>
    </w:p>
    <w:p w:rsidR="000C643D" w:rsidRPr="002516BB" w:rsidRDefault="00520951" w:rsidP="00402C54">
      <w:pPr>
        <w:spacing w:line="276" w:lineRule="auto"/>
        <w:ind w:firstLine="720"/>
        <w:jc w:val="both"/>
        <w:rPr>
          <w:noProof w:val="0"/>
        </w:rPr>
      </w:pPr>
      <w:r>
        <w:rPr>
          <w:noProof w:val="0"/>
        </w:rPr>
        <w:t>4</w:t>
      </w:r>
      <w:r w:rsidR="000C643D" w:rsidRPr="00284C5A">
        <w:rPr>
          <w:noProof w:val="0"/>
        </w:rPr>
        <w:t>.1</w:t>
      </w:r>
      <w:r w:rsidR="000C643D" w:rsidRPr="002516BB">
        <w:rPr>
          <w:noProof w:val="0"/>
        </w:rPr>
        <w:t xml:space="preserve">. </w:t>
      </w:r>
      <w:r w:rsidR="000C643D" w:rsidRPr="00402C54">
        <w:rPr>
          <w:noProof w:val="0"/>
        </w:rPr>
        <w:t>tai ir šķirnes apraksts, kas atbilst vienam no šādiem nosacījumiem:</w:t>
      </w:r>
    </w:p>
    <w:p w:rsidR="000C643D" w:rsidRPr="00E41132" w:rsidRDefault="00520951" w:rsidP="000C643D">
      <w:pPr>
        <w:spacing w:line="276" w:lineRule="auto"/>
        <w:ind w:firstLine="720"/>
        <w:jc w:val="both"/>
        <w:rPr>
          <w:noProof w:val="0"/>
        </w:rPr>
      </w:pPr>
      <w:r w:rsidRPr="00E41132">
        <w:rPr>
          <w:noProof w:val="0"/>
        </w:rPr>
        <w:t>4</w:t>
      </w:r>
      <w:r w:rsidR="000C643D" w:rsidRPr="00E41132">
        <w:rPr>
          <w:noProof w:val="0"/>
        </w:rPr>
        <w:t xml:space="preserve">.1.1. </w:t>
      </w:r>
      <w:r w:rsidR="000C643D" w:rsidRPr="00E41132">
        <w:rPr>
          <w:noProof w:val="0"/>
          <w:color w:val="000000"/>
        </w:rPr>
        <w:t xml:space="preserve">oficiālais šķirnes apraksts pēc atšķirīguma, viendabīguma un stabilitātes pārbaudes (turpmāk </w:t>
      </w:r>
      <w:r w:rsidR="00386100" w:rsidRPr="00E41132">
        <w:rPr>
          <w:noProof w:val="0"/>
          <w:color w:val="000000"/>
        </w:rPr>
        <w:t>–</w:t>
      </w:r>
      <w:r w:rsidR="000C643D" w:rsidRPr="00E41132">
        <w:rPr>
          <w:noProof w:val="0"/>
          <w:color w:val="000000"/>
        </w:rPr>
        <w:t xml:space="preserve"> šķirnes pārbaude) saskaņā ar normatīvajiem aktiem par šķirnes atšķirīguma, viendabīguma un stabilitātes pārbaudi; </w:t>
      </w:r>
    </w:p>
    <w:p w:rsidR="000C643D" w:rsidRPr="00E41132" w:rsidRDefault="00520951" w:rsidP="000C643D">
      <w:pPr>
        <w:spacing w:line="276" w:lineRule="auto"/>
        <w:ind w:firstLine="720"/>
        <w:jc w:val="both"/>
        <w:rPr>
          <w:noProof w:val="0"/>
        </w:rPr>
      </w:pPr>
      <w:r w:rsidRPr="00E41132">
        <w:rPr>
          <w:noProof w:val="0"/>
        </w:rPr>
        <w:t>4</w:t>
      </w:r>
      <w:r w:rsidR="000C643D" w:rsidRPr="00E41132">
        <w:rPr>
          <w:noProof w:val="0"/>
        </w:rPr>
        <w:t xml:space="preserve">.1.2. šo noteikumu </w:t>
      </w:r>
      <w:r w:rsidR="00341F29" w:rsidRPr="00E41132">
        <w:rPr>
          <w:noProof w:val="0"/>
        </w:rPr>
        <w:t>I</w:t>
      </w:r>
      <w:r w:rsidR="000C643D" w:rsidRPr="00E41132">
        <w:rPr>
          <w:noProof w:val="0"/>
        </w:rPr>
        <w:t xml:space="preserve">V nodaļas noteiktā kārtībā </w:t>
      </w:r>
      <w:r w:rsidR="000C643D" w:rsidRPr="00E41132">
        <w:t xml:space="preserve">Valsts augu aizsardzības dienesta (turpmāk – </w:t>
      </w:r>
      <w:r w:rsidR="000C643D" w:rsidRPr="00E41132">
        <w:rPr>
          <w:noProof w:val="0"/>
        </w:rPr>
        <w:t xml:space="preserve">dienests) atzīts šķirnes apraksts, ja šķirnei nav veikta šķirnes pārbaude </w:t>
      </w:r>
      <w:r w:rsidR="000C643D" w:rsidRPr="00E41132">
        <w:t xml:space="preserve">un tā </w:t>
      </w:r>
      <w:r w:rsidR="000C643D" w:rsidRPr="00E41132">
        <w:rPr>
          <w:noProof w:val="0"/>
        </w:rPr>
        <w:t xml:space="preserve">ir bijusi tirdzniecībā līdz </w:t>
      </w:r>
      <w:r w:rsidR="000C643D" w:rsidRPr="00E41132">
        <w:t>2012.</w:t>
      </w:r>
      <w:r w:rsidR="00386100" w:rsidRPr="00E41132">
        <w:t> </w:t>
      </w:r>
      <w:r w:rsidR="000C643D" w:rsidRPr="00E41132">
        <w:t>gada 30.</w:t>
      </w:r>
      <w:r w:rsidR="00386100" w:rsidRPr="00E41132">
        <w:t> </w:t>
      </w:r>
      <w:r w:rsidR="000C643D" w:rsidRPr="00E41132">
        <w:t>septembrim;</w:t>
      </w:r>
    </w:p>
    <w:p w:rsidR="000C643D" w:rsidRPr="002516BB" w:rsidRDefault="00520951" w:rsidP="00402C54">
      <w:pPr>
        <w:spacing w:line="276" w:lineRule="auto"/>
        <w:ind w:firstLine="720"/>
        <w:jc w:val="both"/>
        <w:rPr>
          <w:noProof w:val="0"/>
        </w:rPr>
      </w:pPr>
      <w:r w:rsidRPr="00E41132">
        <w:rPr>
          <w:noProof w:val="0"/>
        </w:rPr>
        <w:t>4</w:t>
      </w:r>
      <w:r w:rsidR="000C643D" w:rsidRPr="00E41132">
        <w:rPr>
          <w:noProof w:val="0"/>
        </w:rPr>
        <w:t>.</w:t>
      </w:r>
      <w:r w:rsidR="002516BB" w:rsidRPr="00E41132">
        <w:rPr>
          <w:noProof w:val="0"/>
        </w:rPr>
        <w:t>2</w:t>
      </w:r>
      <w:r w:rsidR="000C643D" w:rsidRPr="00E41132">
        <w:rPr>
          <w:noProof w:val="0"/>
        </w:rPr>
        <w:t xml:space="preserve">. </w:t>
      </w:r>
      <w:r w:rsidR="00345ACE" w:rsidRPr="00E41132">
        <w:rPr>
          <w:noProof w:val="0"/>
        </w:rPr>
        <w:t xml:space="preserve">Latvijā </w:t>
      </w:r>
      <w:r w:rsidR="000C643D" w:rsidRPr="00E41132">
        <w:rPr>
          <w:noProof w:val="0"/>
        </w:rPr>
        <w:t xml:space="preserve">ir pieejams mātesaugs, no kura iegūst pavairošanas </w:t>
      </w:r>
      <w:r w:rsidR="00D3256E" w:rsidRPr="00E41132">
        <w:rPr>
          <w:noProof w:val="0"/>
        </w:rPr>
        <w:t>materiālu</w:t>
      </w:r>
      <w:r w:rsidR="00345ACE" w:rsidRPr="00E41132">
        <w:rPr>
          <w:noProof w:val="0"/>
        </w:rPr>
        <w:t>;</w:t>
      </w:r>
      <w:r w:rsidR="00345ACE">
        <w:rPr>
          <w:noProof w:val="0"/>
        </w:rPr>
        <w:t xml:space="preserve"> </w:t>
      </w:r>
    </w:p>
    <w:p w:rsidR="000C643D" w:rsidRDefault="00520951" w:rsidP="00402C54">
      <w:pPr>
        <w:spacing w:line="276" w:lineRule="auto"/>
        <w:ind w:firstLine="720"/>
        <w:jc w:val="both"/>
        <w:rPr>
          <w:noProof w:val="0"/>
        </w:rPr>
      </w:pPr>
      <w:r>
        <w:rPr>
          <w:noProof w:val="0"/>
        </w:rPr>
        <w:t>4</w:t>
      </w:r>
      <w:r w:rsidR="000C643D">
        <w:rPr>
          <w:noProof w:val="0"/>
        </w:rPr>
        <w:t>.</w:t>
      </w:r>
      <w:r w:rsidR="002516BB">
        <w:rPr>
          <w:noProof w:val="0"/>
        </w:rPr>
        <w:t>3</w:t>
      </w:r>
      <w:r w:rsidR="000C643D">
        <w:rPr>
          <w:noProof w:val="0"/>
        </w:rPr>
        <w:t>. šķirnes nosaukums</w:t>
      </w:r>
      <w:r w:rsidR="00233C40">
        <w:rPr>
          <w:noProof w:val="0"/>
        </w:rPr>
        <w:t xml:space="preserve"> atbilst šo noteikumu I</w:t>
      </w:r>
      <w:r w:rsidR="00341F29">
        <w:rPr>
          <w:noProof w:val="0"/>
        </w:rPr>
        <w:t>II</w:t>
      </w:r>
      <w:r w:rsidR="00233C40">
        <w:rPr>
          <w:noProof w:val="0"/>
        </w:rPr>
        <w:t xml:space="preserve"> nodaļā noteiktajām prasībām</w:t>
      </w:r>
      <w:r w:rsidR="00386100">
        <w:rPr>
          <w:noProof w:val="0"/>
        </w:rPr>
        <w:t>;</w:t>
      </w:r>
    </w:p>
    <w:p w:rsidR="003F258D" w:rsidRPr="006342C0" w:rsidRDefault="00520951" w:rsidP="00402C54">
      <w:pPr>
        <w:spacing w:line="276" w:lineRule="auto"/>
        <w:ind w:firstLine="720"/>
        <w:jc w:val="both"/>
        <w:rPr>
          <w:highlight w:val="yellow"/>
        </w:rPr>
      </w:pPr>
      <w:r>
        <w:rPr>
          <w:noProof w:val="0"/>
        </w:rPr>
        <w:t>4</w:t>
      </w:r>
      <w:r w:rsidR="000C643D">
        <w:rPr>
          <w:noProof w:val="0"/>
        </w:rPr>
        <w:t>.</w:t>
      </w:r>
      <w:r w:rsidR="002516BB">
        <w:rPr>
          <w:noProof w:val="0"/>
        </w:rPr>
        <w:t>4</w:t>
      </w:r>
      <w:r w:rsidR="000C643D" w:rsidRPr="00DE4556">
        <w:rPr>
          <w:noProof w:val="0"/>
        </w:rPr>
        <w:t xml:space="preserve">. </w:t>
      </w:r>
      <w:r w:rsidR="00386100">
        <w:rPr>
          <w:noProof w:val="0"/>
        </w:rPr>
        <w:t xml:space="preserve">par </w:t>
      </w:r>
      <w:r w:rsidR="000C643D" w:rsidRPr="00DE4556">
        <w:rPr>
          <w:noProof w:val="0"/>
        </w:rPr>
        <w:t>ģ</w:t>
      </w:r>
      <w:r w:rsidR="000C643D" w:rsidRPr="00DE4556">
        <w:t>enētiski modificēt</w:t>
      </w:r>
      <w:r w:rsidR="00386100">
        <w:t>u</w:t>
      </w:r>
      <w:r w:rsidR="000C643D" w:rsidRPr="00DE4556">
        <w:t xml:space="preserve"> šķirn</w:t>
      </w:r>
      <w:r w:rsidR="00386100">
        <w:t>i</w:t>
      </w:r>
      <w:r w:rsidR="000C643D" w:rsidRPr="00DE4556">
        <w:t xml:space="preserve"> ir izdota atļauja t</w:t>
      </w:r>
      <w:r w:rsidR="00386100">
        <w:t>ās</w:t>
      </w:r>
      <w:r w:rsidR="000C643D" w:rsidRPr="00DE4556">
        <w:t xml:space="preserve"> izplatīšanai tirgū saskaņā ar normatīvajiem aktiem par ģenētis</w:t>
      </w:r>
      <w:r w:rsidR="006342C0">
        <w:t>ki modificētu organismu aprit</w:t>
      </w:r>
      <w:r w:rsidR="006342C0" w:rsidRPr="00964B57">
        <w:t>i</w:t>
      </w:r>
      <w:r w:rsidR="00964B57" w:rsidRPr="00964B57">
        <w:t>.</w:t>
      </w:r>
    </w:p>
    <w:p w:rsidR="00080E60" w:rsidRDefault="00080E60" w:rsidP="00520951">
      <w:pPr>
        <w:spacing w:line="276" w:lineRule="auto"/>
        <w:jc w:val="both"/>
        <w:rPr>
          <w:strike/>
          <w:noProof w:val="0"/>
        </w:rPr>
      </w:pPr>
    </w:p>
    <w:p w:rsidR="00267C3C" w:rsidRDefault="00520951" w:rsidP="00520951">
      <w:pPr>
        <w:ind w:firstLine="720"/>
        <w:jc w:val="both"/>
        <w:rPr>
          <w:rFonts w:eastAsia="Calibri"/>
          <w:noProof w:val="0"/>
          <w:sz w:val="22"/>
          <w:szCs w:val="22"/>
        </w:rPr>
      </w:pPr>
      <w:r w:rsidRPr="00B71528">
        <w:rPr>
          <w:rFonts w:eastAsia="Calibri"/>
          <w:noProof w:val="0"/>
        </w:rPr>
        <w:t>5</w:t>
      </w:r>
      <w:r w:rsidR="003C4D70" w:rsidRPr="00B71528">
        <w:rPr>
          <w:rFonts w:eastAsia="Calibri"/>
          <w:noProof w:val="0"/>
        </w:rPr>
        <w:t>.</w:t>
      </w:r>
      <w:r w:rsidR="003C4D70" w:rsidRPr="00B71528">
        <w:rPr>
          <w:rFonts w:eastAsia="Calibri"/>
          <w:noProof w:val="0"/>
          <w:sz w:val="22"/>
          <w:szCs w:val="22"/>
        </w:rPr>
        <w:t xml:space="preserve"> </w:t>
      </w:r>
      <w:r w:rsidR="00267C3C" w:rsidRPr="00B71528">
        <w:rPr>
          <w:rFonts w:eastAsia="Calibri"/>
          <w:noProof w:val="0"/>
          <w:sz w:val="22"/>
          <w:szCs w:val="22"/>
        </w:rPr>
        <w:t>Šķirni šķirņu sarakstā iekļauj uz 30 gadiem, skaitot no nākamā gada pēc tās iekļaušanas šķirņu sarakstā.</w:t>
      </w:r>
    </w:p>
    <w:p w:rsidR="003C4D70" w:rsidRPr="004E77C7" w:rsidRDefault="003C4D70" w:rsidP="00520951">
      <w:pPr>
        <w:ind w:firstLine="720"/>
        <w:jc w:val="both"/>
        <w:rPr>
          <w:strike/>
          <w:noProof w:val="0"/>
        </w:rPr>
      </w:pPr>
    </w:p>
    <w:p w:rsidR="006D1E29" w:rsidRPr="00CB0E14" w:rsidRDefault="00986DE9" w:rsidP="006D1E29">
      <w:pPr>
        <w:spacing w:line="276" w:lineRule="auto"/>
        <w:ind w:firstLine="720"/>
        <w:jc w:val="both"/>
        <w:rPr>
          <w:noProof w:val="0"/>
        </w:rPr>
      </w:pPr>
      <w:r w:rsidRPr="00CB0E14">
        <w:rPr>
          <w:noProof w:val="0"/>
        </w:rPr>
        <w:t xml:space="preserve"> </w:t>
      </w:r>
      <w:r w:rsidR="00520951" w:rsidRPr="00CB0E14">
        <w:rPr>
          <w:noProof w:val="0"/>
        </w:rPr>
        <w:t>6</w:t>
      </w:r>
      <w:r w:rsidRPr="00CB0E14">
        <w:rPr>
          <w:noProof w:val="0"/>
        </w:rPr>
        <w:t>.</w:t>
      </w:r>
      <w:r w:rsidR="006D1E29" w:rsidRPr="00CB0E14">
        <w:rPr>
          <w:noProof w:val="0"/>
        </w:rPr>
        <w:t xml:space="preserve"> </w:t>
      </w:r>
      <w:r w:rsidR="00344A8D" w:rsidRPr="00CB0E14">
        <w:t xml:space="preserve">Latvijas aizsargāto augu šķirņu valsts reģistrā (turpmāk – reģistrs) </w:t>
      </w:r>
      <w:r w:rsidR="006D1E29" w:rsidRPr="00CB0E14">
        <w:rPr>
          <w:noProof w:val="0"/>
        </w:rPr>
        <w:t>esošo šķir</w:t>
      </w:r>
      <w:r w:rsidR="00F1024E" w:rsidRPr="00CB0E14">
        <w:rPr>
          <w:noProof w:val="0"/>
        </w:rPr>
        <w:t>ni</w:t>
      </w:r>
      <w:r w:rsidR="006D1E29" w:rsidRPr="00CB0E14">
        <w:rPr>
          <w:noProof w:val="0"/>
        </w:rPr>
        <w:t xml:space="preserve"> šķirņu sarakstā </w:t>
      </w:r>
      <w:r w:rsidR="00F1024E" w:rsidRPr="00CB0E14">
        <w:rPr>
          <w:noProof w:val="0"/>
        </w:rPr>
        <w:t>iekļauj pēc selekcionāra tiesību īpašnieka pieprasījuma.</w:t>
      </w:r>
    </w:p>
    <w:p w:rsidR="00773015" w:rsidRPr="00CB0E14" w:rsidRDefault="00773015" w:rsidP="00773015">
      <w:pPr>
        <w:spacing w:line="276" w:lineRule="auto"/>
        <w:jc w:val="both"/>
        <w:rPr>
          <w:noProof w:val="0"/>
        </w:rPr>
      </w:pPr>
    </w:p>
    <w:p w:rsidR="00654901" w:rsidRPr="00B71528" w:rsidRDefault="00D22D03" w:rsidP="00F376A5">
      <w:pPr>
        <w:pStyle w:val="Sarakstarindkopa"/>
        <w:ind w:left="0" w:firstLine="709"/>
        <w:jc w:val="both"/>
        <w:rPr>
          <w:rFonts w:ascii="Times New Roman" w:hAnsi="Times New Roman"/>
          <w:sz w:val="24"/>
          <w:szCs w:val="24"/>
        </w:rPr>
      </w:pPr>
      <w:r w:rsidRPr="00B71528">
        <w:rPr>
          <w:rFonts w:ascii="Times New Roman" w:hAnsi="Times New Roman"/>
          <w:sz w:val="24"/>
          <w:szCs w:val="24"/>
        </w:rPr>
        <w:lastRenderedPageBreak/>
        <w:t>7.</w:t>
      </w:r>
      <w:r w:rsidR="005E10A8" w:rsidRPr="00B71528">
        <w:rPr>
          <w:rFonts w:ascii="Times New Roman" w:hAnsi="Times New Roman"/>
          <w:sz w:val="24"/>
          <w:szCs w:val="24"/>
        </w:rPr>
        <w:t> </w:t>
      </w:r>
      <w:r w:rsidR="00654901" w:rsidRPr="00B71528">
        <w:rPr>
          <w:rFonts w:ascii="Times New Roman" w:hAnsi="Times New Roman"/>
          <w:sz w:val="24"/>
          <w:szCs w:val="24"/>
        </w:rPr>
        <w:t>Ģenētiski modificētu šķirni šķirņu sarakstā iekļauj uz periodu, kas nav ilgāks par atļauju audzēt ģenētiski modificēto organismu saskaņā ar normatīvajiem aktiem par ģenētisk</w:t>
      </w:r>
      <w:r w:rsidR="005E10A8" w:rsidRPr="00B71528">
        <w:rPr>
          <w:rFonts w:ascii="Times New Roman" w:hAnsi="Times New Roman"/>
          <w:sz w:val="24"/>
          <w:szCs w:val="24"/>
        </w:rPr>
        <w:t>i modificētu organismu apriti.</w:t>
      </w:r>
    </w:p>
    <w:p w:rsidR="00C328FF" w:rsidRPr="004E77C7" w:rsidRDefault="00C328FF" w:rsidP="00C328FF">
      <w:pPr>
        <w:spacing w:line="276" w:lineRule="auto"/>
        <w:jc w:val="both"/>
        <w:rPr>
          <w:i/>
          <w:noProof w:val="0"/>
          <w:sz w:val="22"/>
          <w:szCs w:val="22"/>
          <w:lang w:eastAsia="lv-LV"/>
        </w:rPr>
      </w:pPr>
    </w:p>
    <w:p w:rsidR="00B30E24" w:rsidRPr="007114B5" w:rsidRDefault="00AB1F55" w:rsidP="002516BB">
      <w:pPr>
        <w:jc w:val="center"/>
        <w:rPr>
          <w:b/>
          <w:noProof w:val="0"/>
        </w:rPr>
      </w:pPr>
      <w:r w:rsidRPr="007114B5">
        <w:rPr>
          <w:b/>
          <w:noProof w:val="0"/>
        </w:rPr>
        <w:t xml:space="preserve">II. </w:t>
      </w:r>
      <w:r w:rsidR="00532F5E" w:rsidRPr="007114B5">
        <w:rPr>
          <w:b/>
          <w:noProof w:val="0"/>
        </w:rPr>
        <w:t xml:space="preserve">Iesniegums </w:t>
      </w:r>
      <w:r w:rsidR="00F2495D" w:rsidRPr="007114B5">
        <w:rPr>
          <w:b/>
          <w:noProof w:val="0"/>
        </w:rPr>
        <w:t xml:space="preserve">šķirnes </w:t>
      </w:r>
      <w:r w:rsidR="00647C11" w:rsidRPr="007114B5">
        <w:rPr>
          <w:b/>
          <w:noProof w:val="0"/>
        </w:rPr>
        <w:t>iekļ</w:t>
      </w:r>
      <w:r w:rsidR="00C179F4">
        <w:rPr>
          <w:b/>
          <w:noProof w:val="0"/>
        </w:rPr>
        <w:t>aušanai šķirņu sarakst</w:t>
      </w:r>
      <w:r w:rsidR="00647C11" w:rsidRPr="000346F8">
        <w:rPr>
          <w:b/>
          <w:noProof w:val="0"/>
        </w:rPr>
        <w:t>ā</w:t>
      </w:r>
    </w:p>
    <w:p w:rsidR="00AB1F55" w:rsidRPr="007114B5" w:rsidRDefault="00AB1F55" w:rsidP="00A54DDA">
      <w:pPr>
        <w:spacing w:line="276" w:lineRule="auto"/>
        <w:ind w:firstLine="720"/>
        <w:jc w:val="center"/>
        <w:rPr>
          <w:b/>
          <w:noProof w:val="0"/>
        </w:rPr>
      </w:pPr>
    </w:p>
    <w:p w:rsidR="000101AC" w:rsidRPr="007114B5" w:rsidRDefault="00520951" w:rsidP="00A54DDA">
      <w:pPr>
        <w:spacing w:line="276" w:lineRule="auto"/>
        <w:ind w:firstLine="720"/>
        <w:jc w:val="both"/>
        <w:rPr>
          <w:noProof w:val="0"/>
        </w:rPr>
      </w:pPr>
      <w:r>
        <w:t>8</w:t>
      </w:r>
      <w:r w:rsidR="00986DE9">
        <w:t xml:space="preserve">. </w:t>
      </w:r>
      <w:r w:rsidR="000101AC" w:rsidRPr="00405360">
        <w:t xml:space="preserve">Iesniegumu </w:t>
      </w:r>
      <w:r w:rsidR="00860EBE" w:rsidRPr="00405360">
        <w:rPr>
          <w:noProof w:val="0"/>
        </w:rPr>
        <w:t>š</w:t>
      </w:r>
      <w:r w:rsidR="003B29E1" w:rsidRPr="00405360">
        <w:rPr>
          <w:noProof w:val="0"/>
        </w:rPr>
        <w:t>ķirnes</w:t>
      </w:r>
      <w:r w:rsidR="00860EBE" w:rsidRPr="00405360">
        <w:rPr>
          <w:noProof w:val="0"/>
        </w:rPr>
        <w:t xml:space="preserve"> </w:t>
      </w:r>
      <w:r w:rsidR="00E566D5" w:rsidRPr="00405360">
        <w:t>iekļaušanai šķirņu sarakstā</w:t>
      </w:r>
      <w:r w:rsidR="0078383D">
        <w:t xml:space="preserve"> (turpmāk – iesniegums)</w:t>
      </w:r>
      <w:r w:rsidR="00E566D5" w:rsidRPr="00405360">
        <w:t xml:space="preserve"> </w:t>
      </w:r>
      <w:r w:rsidR="000101AC" w:rsidRPr="00405360">
        <w:t xml:space="preserve">saskaņā ar šo noteikumu </w:t>
      </w:r>
      <w:r w:rsidR="00CD35B2" w:rsidRPr="00405360">
        <w:t>3.</w:t>
      </w:r>
      <w:r w:rsidR="00386100">
        <w:t> </w:t>
      </w:r>
      <w:r w:rsidR="000101AC" w:rsidRPr="00405360">
        <w:t xml:space="preserve">pielikumu </w:t>
      </w:r>
      <w:r w:rsidR="00D00D41">
        <w:t>dienestā</w:t>
      </w:r>
      <w:r w:rsidR="000101AC" w:rsidRPr="007114B5">
        <w:t xml:space="preserve"> iesniedz viena no šādām personām (turpmāk – iesniedzējs</w:t>
      </w:r>
      <w:r w:rsidR="001D214A" w:rsidRPr="007114B5">
        <w:t>)</w:t>
      </w:r>
      <w:r w:rsidR="000101AC" w:rsidRPr="007114B5">
        <w:t xml:space="preserve">: </w:t>
      </w:r>
    </w:p>
    <w:p w:rsidR="00C76C84" w:rsidRPr="00973390" w:rsidRDefault="00520951" w:rsidP="00345ACE">
      <w:pPr>
        <w:spacing w:line="276" w:lineRule="auto"/>
        <w:ind w:firstLine="709"/>
        <w:jc w:val="both"/>
      </w:pPr>
      <w:r>
        <w:t>8</w:t>
      </w:r>
      <w:r w:rsidR="00973390" w:rsidRPr="00973390">
        <w:t xml:space="preserve">.1.  </w:t>
      </w:r>
      <w:r w:rsidR="00C76C84" w:rsidRPr="00973390">
        <w:t>selekcionārs – par izveidotu jaunu šķirni, ja tai ir paredzēts veikt vai tiek veikta šķirnes pārbaude;</w:t>
      </w:r>
    </w:p>
    <w:p w:rsidR="00EB482D" w:rsidRPr="004E77C7" w:rsidRDefault="00520951" w:rsidP="00520951">
      <w:pPr>
        <w:spacing w:line="276" w:lineRule="auto"/>
        <w:ind w:firstLine="709"/>
        <w:jc w:val="both"/>
      </w:pPr>
      <w:r w:rsidRPr="00CB0E14">
        <w:t>8</w:t>
      </w:r>
      <w:r w:rsidR="00973390" w:rsidRPr="00CB0E14">
        <w:t>.2.</w:t>
      </w:r>
      <w:r w:rsidR="007C70EB" w:rsidRPr="00CB0E14">
        <w:rPr>
          <w:rFonts w:eastAsia="Calibri"/>
          <w:noProof w:val="0"/>
        </w:rPr>
        <w:t xml:space="preserve"> selekcionāra tiesību īpašnieks – par šķirni, kas</w:t>
      </w:r>
      <w:r w:rsidR="00247042" w:rsidRPr="00CB0E14">
        <w:rPr>
          <w:rFonts w:eastAsia="Calibri"/>
          <w:noProof w:val="0"/>
        </w:rPr>
        <w:t xml:space="preserve"> aizsargāta ar selekcionāra tiesībām;</w:t>
      </w:r>
    </w:p>
    <w:p w:rsidR="006D524B" w:rsidRPr="002516BB" w:rsidRDefault="00520951" w:rsidP="00402C54">
      <w:pPr>
        <w:spacing w:line="276" w:lineRule="auto"/>
        <w:ind w:firstLine="709"/>
        <w:jc w:val="both"/>
      </w:pPr>
      <w:r>
        <w:t>8</w:t>
      </w:r>
      <w:r w:rsidR="00C92BC4" w:rsidRPr="00405360">
        <w:t xml:space="preserve">.3. </w:t>
      </w:r>
      <w:r w:rsidR="003062E8">
        <w:t>persona,</w:t>
      </w:r>
      <w:r w:rsidR="002A265F">
        <w:t xml:space="preserve"> kas audzē un vēlas tirgot</w:t>
      </w:r>
      <w:r w:rsidR="00D87F64">
        <w:t xml:space="preserve"> šķirnes </w:t>
      </w:r>
      <w:r w:rsidR="002A265F">
        <w:t>pavairošanas materiālu,</w:t>
      </w:r>
      <w:r w:rsidR="003062E8">
        <w:t xml:space="preserve"> </w:t>
      </w:r>
      <w:r w:rsidR="00386100">
        <w:t xml:space="preserve">– </w:t>
      </w:r>
      <w:r w:rsidR="00FB2E76">
        <w:t>par</w:t>
      </w:r>
      <w:r w:rsidR="003062E8">
        <w:t xml:space="preserve"> šķirn</w:t>
      </w:r>
      <w:r w:rsidR="00FB2E76">
        <w:t>i</w:t>
      </w:r>
      <w:r w:rsidR="00386100">
        <w:t>,</w:t>
      </w:r>
      <w:r w:rsidR="00FB2E76">
        <w:t xml:space="preserve"> k</w:t>
      </w:r>
      <w:r w:rsidR="00386100">
        <w:t>ura</w:t>
      </w:r>
      <w:r w:rsidR="00FB2E76">
        <w:t xml:space="preserve"> nav iekļauta reģistrā</w:t>
      </w:r>
      <w:r w:rsidR="002D4681">
        <w:t>,</w:t>
      </w:r>
      <w:r w:rsidR="00B12949" w:rsidRPr="00F12554">
        <w:t xml:space="preserve"> </w:t>
      </w:r>
      <w:r w:rsidR="00386100" w:rsidRPr="00F12554">
        <w:t xml:space="preserve">nav </w:t>
      </w:r>
      <w:r w:rsidR="00B12949" w:rsidRPr="00402C54">
        <w:t>aizsargāta ar Eiropas Savienības augu šķirņu tiesībām</w:t>
      </w:r>
      <w:r w:rsidR="002D4681" w:rsidRPr="00402C54">
        <w:t xml:space="preserve"> vai </w:t>
      </w:r>
      <w:r w:rsidR="00386100">
        <w:t xml:space="preserve">par kuru </w:t>
      </w:r>
      <w:r w:rsidR="002D4681" w:rsidRPr="00402C54">
        <w:t>iesniegts pieteikums selekcionāra tiesību piešķiršanai Latvijā vai Eiropas Savienībā</w:t>
      </w:r>
      <w:r w:rsidR="00FB2E76" w:rsidRPr="002516BB">
        <w:t xml:space="preserve">. </w:t>
      </w:r>
    </w:p>
    <w:p w:rsidR="00B52EAF" w:rsidRPr="00402C54" w:rsidRDefault="00B52EAF" w:rsidP="00A54DDA">
      <w:pPr>
        <w:spacing w:line="276" w:lineRule="auto"/>
        <w:jc w:val="both"/>
        <w:rPr>
          <w:rFonts w:ascii="Arial" w:hAnsi="Arial" w:cs="Arial"/>
        </w:rPr>
      </w:pPr>
    </w:p>
    <w:p w:rsidR="00B52EAF" w:rsidRPr="00785816" w:rsidRDefault="00520951" w:rsidP="00985BA7">
      <w:pPr>
        <w:spacing w:line="276" w:lineRule="auto"/>
        <w:ind w:left="720"/>
      </w:pPr>
      <w:r>
        <w:t>9</w:t>
      </w:r>
      <w:r w:rsidR="00C92BC4" w:rsidRPr="00785816">
        <w:t xml:space="preserve">. </w:t>
      </w:r>
      <w:r w:rsidR="001D214A" w:rsidRPr="00785816">
        <w:t xml:space="preserve">Šo noteikumu </w:t>
      </w:r>
      <w:r w:rsidR="004E77C7">
        <w:t>8</w:t>
      </w:r>
      <w:r w:rsidR="007D2035" w:rsidRPr="00785816">
        <w:t>.</w:t>
      </w:r>
      <w:r w:rsidR="007C6F27">
        <w:t xml:space="preserve"> </w:t>
      </w:r>
      <w:r w:rsidR="000101AC" w:rsidRPr="00785816">
        <w:t>punktā minētajam iesniegumam pievieno:</w:t>
      </w:r>
    </w:p>
    <w:p w:rsidR="004E77C7" w:rsidRPr="00952ACA" w:rsidRDefault="00520951" w:rsidP="009506D5">
      <w:pPr>
        <w:spacing w:line="276" w:lineRule="auto"/>
        <w:ind w:firstLine="720"/>
        <w:jc w:val="both"/>
        <w:rPr>
          <w:rFonts w:eastAsia="Calibri"/>
          <w:noProof w:val="0"/>
        </w:rPr>
      </w:pPr>
      <w:r w:rsidRPr="00952ACA">
        <w:rPr>
          <w:rFonts w:eastAsia="Calibri"/>
          <w:noProof w:val="0"/>
        </w:rPr>
        <w:t>9</w:t>
      </w:r>
      <w:r w:rsidR="00C063B4" w:rsidRPr="00952ACA">
        <w:rPr>
          <w:rFonts w:eastAsia="Calibri"/>
          <w:noProof w:val="0"/>
        </w:rPr>
        <w:t xml:space="preserve">.1. </w:t>
      </w:r>
      <w:r w:rsidR="004E77C7" w:rsidRPr="00952ACA">
        <w:t>šķirnei, kurai  ir veikta šķirnes pārbaude:</w:t>
      </w:r>
    </w:p>
    <w:p w:rsidR="001B175E" w:rsidRPr="00952ACA" w:rsidRDefault="004E77C7" w:rsidP="009506D5">
      <w:pPr>
        <w:spacing w:line="276" w:lineRule="auto"/>
        <w:ind w:firstLine="720"/>
        <w:jc w:val="both"/>
        <w:rPr>
          <w:rFonts w:eastAsia="Calibri"/>
          <w:noProof w:val="0"/>
        </w:rPr>
      </w:pPr>
      <w:r w:rsidRPr="00952ACA">
        <w:rPr>
          <w:rFonts w:eastAsia="Calibri"/>
          <w:noProof w:val="0"/>
        </w:rPr>
        <w:t>9.1.1.</w:t>
      </w:r>
      <w:r w:rsidR="009506D5" w:rsidRPr="00952ACA">
        <w:rPr>
          <w:rFonts w:eastAsia="Calibri"/>
          <w:noProof w:val="0"/>
        </w:rPr>
        <w:t xml:space="preserve"> </w:t>
      </w:r>
      <w:r w:rsidR="00C063B4" w:rsidRPr="00952ACA">
        <w:rPr>
          <w:rFonts w:eastAsia="Calibri"/>
          <w:noProof w:val="0"/>
        </w:rPr>
        <w:t>šķirnes pārbaudes tehnisko anketu</w:t>
      </w:r>
      <w:r w:rsidR="001B175E" w:rsidRPr="00952ACA">
        <w:rPr>
          <w:rFonts w:eastAsia="Calibri"/>
          <w:noProof w:val="0"/>
        </w:rPr>
        <w:t>:</w:t>
      </w:r>
    </w:p>
    <w:p w:rsidR="001B175E" w:rsidRPr="00952ACA" w:rsidRDefault="00520951" w:rsidP="009506D5">
      <w:pPr>
        <w:ind w:firstLine="720"/>
        <w:jc w:val="both"/>
        <w:rPr>
          <w:rFonts w:eastAsia="Calibri"/>
          <w:noProof w:val="0"/>
        </w:rPr>
      </w:pPr>
      <w:r w:rsidRPr="00952ACA">
        <w:rPr>
          <w:rFonts w:eastAsia="Calibri"/>
          <w:noProof w:val="0"/>
        </w:rPr>
        <w:t>9</w:t>
      </w:r>
      <w:r w:rsidR="001B175E" w:rsidRPr="00952ACA">
        <w:rPr>
          <w:rFonts w:eastAsia="Calibri"/>
          <w:noProof w:val="0"/>
        </w:rPr>
        <w:t>.1.1.</w:t>
      </w:r>
      <w:r w:rsidR="004E77C7" w:rsidRPr="00952ACA">
        <w:rPr>
          <w:rFonts w:eastAsia="Calibri"/>
          <w:noProof w:val="0"/>
        </w:rPr>
        <w:t>1.</w:t>
      </w:r>
      <w:r w:rsidR="00C063B4" w:rsidRPr="00952ACA">
        <w:rPr>
          <w:rFonts w:eastAsia="Calibri"/>
          <w:noProof w:val="0"/>
        </w:rPr>
        <w:t xml:space="preserve"> </w:t>
      </w:r>
      <w:r w:rsidR="001B175E" w:rsidRPr="00952ACA">
        <w:rPr>
          <w:rFonts w:eastAsia="Calibri"/>
          <w:noProof w:val="0"/>
        </w:rPr>
        <w:t xml:space="preserve">atbilstoši konkrētās sugas </w:t>
      </w:r>
      <w:r w:rsidR="00C063B4" w:rsidRPr="00952ACA">
        <w:rPr>
          <w:rFonts w:eastAsia="Calibri"/>
          <w:noProof w:val="0"/>
        </w:rPr>
        <w:t xml:space="preserve">Kopienas Augu šķirņu biroja šķirnes pārbaudes protokolam </w:t>
      </w:r>
      <w:r w:rsidR="001B175E" w:rsidRPr="00952ACA">
        <w:rPr>
          <w:rFonts w:eastAsia="Calibri"/>
          <w:noProof w:val="0"/>
        </w:rPr>
        <w:t>saskaņā ar normatīvajiem aktiem par šķirnes atšķirīguma, viendabīguma un stabilitātes pārbaudi;</w:t>
      </w:r>
    </w:p>
    <w:p w:rsidR="00952ACA" w:rsidRDefault="00520951" w:rsidP="009506D5">
      <w:pPr>
        <w:ind w:firstLine="720"/>
        <w:jc w:val="both"/>
        <w:rPr>
          <w:shd w:val="clear" w:color="auto" w:fill="F1F1F1"/>
        </w:rPr>
      </w:pPr>
      <w:r w:rsidRPr="00952ACA">
        <w:rPr>
          <w:rFonts w:eastAsia="Calibri"/>
          <w:noProof w:val="0"/>
        </w:rPr>
        <w:t>9</w:t>
      </w:r>
      <w:r w:rsidR="001B175E" w:rsidRPr="00952ACA">
        <w:rPr>
          <w:rFonts w:eastAsia="Calibri"/>
          <w:noProof w:val="0"/>
        </w:rPr>
        <w:t>.1.</w:t>
      </w:r>
      <w:r w:rsidR="004E77C7" w:rsidRPr="00952ACA">
        <w:rPr>
          <w:rFonts w:eastAsia="Calibri"/>
          <w:noProof w:val="0"/>
        </w:rPr>
        <w:t>1.</w:t>
      </w:r>
      <w:r w:rsidR="001B175E" w:rsidRPr="00952ACA">
        <w:rPr>
          <w:rFonts w:eastAsia="Calibri"/>
          <w:noProof w:val="0"/>
        </w:rPr>
        <w:t>2. atbilstoši konkrētās sugas</w:t>
      </w:r>
      <w:r w:rsidR="00C063B4" w:rsidRPr="00952ACA">
        <w:rPr>
          <w:rFonts w:eastAsia="Calibri"/>
          <w:noProof w:val="0"/>
        </w:rPr>
        <w:t xml:space="preserve"> Starptautiskās jaunu augu šķirņu aizsardzības savienības šķirnes pārbaudes vadlīnijām saskaņā ar normatīvajiem aktiem par šķirnes atšķirīguma, viendabīguma un stabilitātes pārbaudi,</w:t>
      </w:r>
      <w:r w:rsidR="00952ACA">
        <w:rPr>
          <w:rFonts w:eastAsia="Calibri"/>
          <w:noProof w:val="0"/>
        </w:rPr>
        <w:t xml:space="preserve"> ja konkrētai sugai nav norādīts Kopienas Augu šķirņu biroja šķirnes pārbaudes protokols;</w:t>
      </w:r>
      <w:r w:rsidR="00C063B4" w:rsidRPr="00952ACA">
        <w:rPr>
          <w:rFonts w:eastAsia="Calibri"/>
          <w:noProof w:val="0"/>
        </w:rPr>
        <w:t> </w:t>
      </w:r>
      <w:r w:rsidR="00952ACA" w:rsidRPr="00952ACA" w:rsidDel="00952ACA">
        <w:rPr>
          <w:shd w:val="clear" w:color="auto" w:fill="F1F1F1"/>
        </w:rPr>
        <w:t xml:space="preserve"> </w:t>
      </w:r>
    </w:p>
    <w:p w:rsidR="00C063B4" w:rsidRPr="00520951" w:rsidRDefault="00520951" w:rsidP="009506D5">
      <w:pPr>
        <w:ind w:firstLine="720"/>
        <w:jc w:val="both"/>
        <w:rPr>
          <w:rFonts w:eastAsia="Calibri"/>
          <w:i/>
          <w:iCs/>
          <w:strike/>
          <w:noProof w:val="0"/>
          <w:color w:val="FF0000"/>
        </w:rPr>
      </w:pPr>
      <w:r w:rsidRPr="003020BE">
        <w:rPr>
          <w:rFonts w:eastAsia="Calibri"/>
          <w:noProof w:val="0"/>
        </w:rPr>
        <w:t>9</w:t>
      </w:r>
      <w:r w:rsidR="001B175E" w:rsidRPr="003020BE">
        <w:rPr>
          <w:rFonts w:eastAsia="Calibri"/>
          <w:noProof w:val="0"/>
        </w:rPr>
        <w:t>.1.</w:t>
      </w:r>
      <w:r w:rsidR="004E77C7" w:rsidRPr="003020BE">
        <w:rPr>
          <w:rFonts w:eastAsia="Calibri"/>
          <w:noProof w:val="0"/>
        </w:rPr>
        <w:t>1.</w:t>
      </w:r>
      <w:r w:rsidR="001B175E" w:rsidRPr="003020BE">
        <w:rPr>
          <w:rFonts w:eastAsia="Calibri"/>
          <w:noProof w:val="0"/>
        </w:rPr>
        <w:t xml:space="preserve">3. </w:t>
      </w:r>
      <w:r w:rsidR="003020BE" w:rsidRPr="003020BE">
        <w:rPr>
          <w:rFonts w:eastAsia="Calibri"/>
          <w:noProof w:val="0"/>
        </w:rPr>
        <w:t>atbilstoši tās Eiropas Savienības vai Eiropas Brīvās tirdzniecības asociācijas dalībvalsts, ku</w:t>
      </w:r>
      <w:r w:rsidR="003020BE">
        <w:rPr>
          <w:rFonts w:eastAsia="Calibri"/>
          <w:noProof w:val="0"/>
        </w:rPr>
        <w:t xml:space="preserve">rā ir veikta šķirnes pārbaude, </w:t>
      </w:r>
      <w:r w:rsidR="003020BE" w:rsidRPr="003020BE">
        <w:rPr>
          <w:rFonts w:eastAsia="Calibri"/>
          <w:noProof w:val="0"/>
        </w:rPr>
        <w:t>naci</w:t>
      </w:r>
      <w:r w:rsidR="003020BE">
        <w:rPr>
          <w:rFonts w:eastAsia="Calibri"/>
          <w:noProof w:val="0"/>
        </w:rPr>
        <w:t>onālajiem normatīvajiem aktiem,</w:t>
      </w:r>
      <w:r w:rsidR="003020BE" w:rsidRPr="003020BE">
        <w:rPr>
          <w:rFonts w:eastAsia="Calibri"/>
          <w:noProof w:val="0"/>
        </w:rPr>
        <w:t xml:space="preserve"> ja konkrētai sugai nav norādītas Starptautiskās jaunu augu šķirņu aizsardzības savienības šķirnes pārbaudes vadlīnijas;</w:t>
      </w:r>
    </w:p>
    <w:p w:rsidR="004E77C7" w:rsidRDefault="004E77C7" w:rsidP="004E77C7">
      <w:pPr>
        <w:spacing w:line="276" w:lineRule="auto"/>
        <w:jc w:val="both"/>
      </w:pPr>
      <w:r>
        <w:tab/>
      </w:r>
      <w:r w:rsidR="00520951">
        <w:t>9</w:t>
      </w:r>
      <w:r w:rsidR="00B02698" w:rsidRPr="00402C54">
        <w:t>.</w:t>
      </w:r>
      <w:r>
        <w:t>1.</w:t>
      </w:r>
      <w:r w:rsidR="00B02698" w:rsidRPr="00402C54">
        <w:t>2. šķirnes oficiālo aprakstu</w:t>
      </w:r>
      <w:r>
        <w:t>;</w:t>
      </w:r>
    </w:p>
    <w:p w:rsidR="00B02698" w:rsidRPr="00402C54" w:rsidRDefault="004E77C7" w:rsidP="0067593F">
      <w:pPr>
        <w:spacing w:line="276" w:lineRule="auto"/>
        <w:ind w:firstLine="720"/>
        <w:jc w:val="both"/>
      </w:pPr>
      <w:r>
        <w:t>9.1.3.</w:t>
      </w:r>
      <w:r w:rsidR="009506D5">
        <w:t xml:space="preserve"> </w:t>
      </w:r>
      <w:r w:rsidR="00B02698" w:rsidRPr="00402C54">
        <w:t>šķirnes pārbaudes gala rezultāta ziņojumu</w:t>
      </w:r>
      <w:r w:rsidR="002C745B" w:rsidRPr="00402C54">
        <w:t>, ko izsniegusi pārbaudes institūcija, kura veikusi šķirnes pārbaudi</w:t>
      </w:r>
      <w:r w:rsidR="00063B2A" w:rsidRPr="00402C54">
        <w:t>;</w:t>
      </w:r>
    </w:p>
    <w:p w:rsidR="00785816" w:rsidRPr="00B71528" w:rsidRDefault="00520951" w:rsidP="002516BB">
      <w:pPr>
        <w:spacing w:line="276" w:lineRule="auto"/>
        <w:ind w:firstLine="720"/>
        <w:jc w:val="both"/>
      </w:pPr>
      <w:r w:rsidRPr="00B71528">
        <w:t>9</w:t>
      </w:r>
      <w:r w:rsidR="00741C28" w:rsidRPr="00B71528">
        <w:t>.</w:t>
      </w:r>
      <w:r w:rsidR="004E77C7" w:rsidRPr="00B71528">
        <w:t>2</w:t>
      </w:r>
      <w:r w:rsidR="00741C28" w:rsidRPr="00B71528">
        <w:t>.</w:t>
      </w:r>
      <w:r w:rsidR="008115FD" w:rsidRPr="00B71528">
        <w:t xml:space="preserve"> šķirn</w:t>
      </w:r>
      <w:r w:rsidR="00415F87" w:rsidRPr="00B71528">
        <w:t>ei</w:t>
      </w:r>
      <w:r w:rsidR="00805202" w:rsidRPr="00B71528">
        <w:t>,</w:t>
      </w:r>
      <w:r w:rsidR="008115FD" w:rsidRPr="00B71528">
        <w:t xml:space="preserve"> kur</w:t>
      </w:r>
      <w:r w:rsidR="001A5595" w:rsidRPr="00B71528">
        <w:t>ai</w:t>
      </w:r>
      <w:r w:rsidR="008115FD" w:rsidRPr="00B71528">
        <w:t xml:space="preserve"> nav veikta šķirnes pārbaude un </w:t>
      </w:r>
      <w:r w:rsidR="00805202" w:rsidRPr="00B71528">
        <w:t>kura</w:t>
      </w:r>
      <w:r w:rsidR="008115FD" w:rsidRPr="00B71528">
        <w:t xml:space="preserve"> </w:t>
      </w:r>
      <w:r w:rsidR="008115FD" w:rsidRPr="00B71528">
        <w:rPr>
          <w:noProof w:val="0"/>
        </w:rPr>
        <w:t xml:space="preserve">ir bijusi tirdzniecībā līdz </w:t>
      </w:r>
      <w:r w:rsidR="008115FD" w:rsidRPr="00B71528">
        <w:t>2012.</w:t>
      </w:r>
      <w:r w:rsidR="00805202" w:rsidRPr="00B71528">
        <w:t> </w:t>
      </w:r>
      <w:r w:rsidR="008115FD" w:rsidRPr="00B71528">
        <w:t>gada 30.</w:t>
      </w:r>
      <w:r w:rsidR="00805202" w:rsidRPr="00B71528">
        <w:t> </w:t>
      </w:r>
      <w:r w:rsidR="008115FD" w:rsidRPr="00B71528">
        <w:t>septembrim</w:t>
      </w:r>
      <w:r w:rsidR="00785816" w:rsidRPr="00B71528">
        <w:t>:</w:t>
      </w:r>
    </w:p>
    <w:p w:rsidR="008115FD" w:rsidRPr="00B71528" w:rsidRDefault="00520951" w:rsidP="002516BB">
      <w:pPr>
        <w:spacing w:line="276" w:lineRule="auto"/>
        <w:ind w:firstLine="720"/>
        <w:jc w:val="both"/>
      </w:pPr>
      <w:r w:rsidRPr="00B71528">
        <w:t>9</w:t>
      </w:r>
      <w:r w:rsidR="00785816" w:rsidRPr="00B71528">
        <w:t>.</w:t>
      </w:r>
      <w:r w:rsidR="004E77C7" w:rsidRPr="00B71528">
        <w:t>2</w:t>
      </w:r>
      <w:r w:rsidR="00785816" w:rsidRPr="00B71528">
        <w:t>.1.</w:t>
      </w:r>
      <w:r w:rsidR="00935436" w:rsidRPr="00B71528">
        <w:t xml:space="preserve"> </w:t>
      </w:r>
      <w:r w:rsidR="00785816" w:rsidRPr="00B71528">
        <w:t xml:space="preserve">šķirnes aprakstu, </w:t>
      </w:r>
      <w:r w:rsidR="00935436" w:rsidRPr="00B71528">
        <w:t>kurā ietvertas šo noteikumu 2.</w:t>
      </w:r>
      <w:r w:rsidR="00805202" w:rsidRPr="00B71528">
        <w:t> </w:t>
      </w:r>
      <w:r w:rsidR="00935436" w:rsidRPr="00B71528">
        <w:t>pielikumā norādītās šķirnei raksturīgās pazīmes</w:t>
      </w:r>
      <w:r w:rsidR="00201A1A" w:rsidRPr="00B71528">
        <w:t xml:space="preserve"> un to izpausmes</w:t>
      </w:r>
      <w:r w:rsidR="008115FD" w:rsidRPr="00B71528">
        <w:t>;</w:t>
      </w:r>
      <w:r w:rsidR="00065826" w:rsidRPr="00B71528">
        <w:t xml:space="preserve"> </w:t>
      </w:r>
    </w:p>
    <w:p w:rsidR="00222E72" w:rsidRPr="00B71528" w:rsidRDefault="00520951" w:rsidP="002516BB">
      <w:pPr>
        <w:spacing w:line="276" w:lineRule="auto"/>
        <w:ind w:firstLine="720"/>
        <w:jc w:val="both"/>
      </w:pPr>
      <w:r w:rsidRPr="00B71528">
        <w:t>9</w:t>
      </w:r>
      <w:r w:rsidR="00785816" w:rsidRPr="00B71528">
        <w:t>.</w:t>
      </w:r>
      <w:r w:rsidR="004E77C7" w:rsidRPr="00B71528">
        <w:t>2</w:t>
      </w:r>
      <w:r w:rsidR="00785816" w:rsidRPr="00B71528">
        <w:t>.2.</w:t>
      </w:r>
      <w:r w:rsidR="009E4001" w:rsidRPr="00B71528">
        <w:rPr>
          <w:noProof w:val="0"/>
        </w:rPr>
        <w:t xml:space="preserve"> </w:t>
      </w:r>
      <w:r w:rsidR="00257599" w:rsidRPr="00B71528">
        <w:rPr>
          <w:noProof w:val="0"/>
        </w:rPr>
        <w:t>publikācijās</w:t>
      </w:r>
      <w:r w:rsidR="00257599" w:rsidRPr="00B71528" w:rsidDel="00AB3CEB">
        <w:rPr>
          <w:noProof w:val="0"/>
        </w:rPr>
        <w:t xml:space="preserve"> </w:t>
      </w:r>
      <w:r w:rsidR="008115FD" w:rsidRPr="00B71528">
        <w:t>publicētu šķirnes apraksta kopiju</w:t>
      </w:r>
      <w:r w:rsidR="00D3256E" w:rsidRPr="00B71528">
        <w:t xml:space="preserve"> vai, ja šķirnes apraksts izveidots saskaņā ar deskriptoriem, Ģenētisko resursu centra apstiprinātu šķirnes apraksta kopiju</w:t>
      </w:r>
      <w:r w:rsidR="00C54C4E" w:rsidRPr="00B71528">
        <w:t>;</w:t>
      </w:r>
    </w:p>
    <w:p w:rsidR="00FF6224" w:rsidRPr="008C5250" w:rsidRDefault="00520951" w:rsidP="00FF6224">
      <w:pPr>
        <w:spacing w:line="276" w:lineRule="auto"/>
        <w:ind w:firstLine="720"/>
        <w:jc w:val="both"/>
        <w:rPr>
          <w:noProof w:val="0"/>
        </w:rPr>
      </w:pPr>
      <w:r w:rsidRPr="00B71528">
        <w:t>9</w:t>
      </w:r>
      <w:r w:rsidR="00FF6224" w:rsidRPr="00B71528">
        <w:t>.</w:t>
      </w:r>
      <w:r w:rsidR="004E77C7" w:rsidRPr="00B71528">
        <w:t>2</w:t>
      </w:r>
      <w:r w:rsidR="00FF6224" w:rsidRPr="00B71528">
        <w:t xml:space="preserve">.3. </w:t>
      </w:r>
      <w:r w:rsidR="00FF6224" w:rsidRPr="00B71528">
        <w:rPr>
          <w:noProof w:val="0"/>
        </w:rPr>
        <w:t>informāciju, kas apliecina, ka šķirne ir bijusi tirdzniecībā līdz 2012. gada 30. septembrim, piemēram, kopiju publiski pieejamai informācijai par konkrētās šķirnes tirdzniecību vai jebkura cita veida pierādījumus par šķirnes tirdzniecību;</w:t>
      </w:r>
    </w:p>
    <w:p w:rsidR="00D3256E" w:rsidRDefault="00520951" w:rsidP="002516BB">
      <w:pPr>
        <w:spacing w:line="276" w:lineRule="auto"/>
        <w:ind w:firstLine="720"/>
        <w:jc w:val="both"/>
      </w:pPr>
      <w:r>
        <w:t>9</w:t>
      </w:r>
      <w:r w:rsidR="00084EB5" w:rsidRPr="008C5250">
        <w:t>.</w:t>
      </w:r>
      <w:r w:rsidR="004E77C7">
        <w:t>3</w:t>
      </w:r>
      <w:r w:rsidR="008E56A6" w:rsidRPr="008C5250">
        <w:t>.</w:t>
      </w:r>
      <w:r w:rsidR="00F7726A" w:rsidRPr="008C5250">
        <w:t xml:space="preserve"> </w:t>
      </w:r>
      <w:r w:rsidR="00415F87" w:rsidRPr="008C5250">
        <w:t>atļauju</w:t>
      </w:r>
      <w:r w:rsidR="001A5595" w:rsidRPr="008C5250">
        <w:t xml:space="preserve">, kas ir izdota </w:t>
      </w:r>
      <w:r w:rsidR="00F7726A" w:rsidRPr="008C5250">
        <w:t>ģenētiski modificēt</w:t>
      </w:r>
      <w:r w:rsidR="00805202" w:rsidRPr="008C5250">
        <w:t>as</w:t>
      </w:r>
      <w:r w:rsidR="00F7726A" w:rsidRPr="008C5250">
        <w:t xml:space="preserve"> šķirn</w:t>
      </w:r>
      <w:r w:rsidR="00805202" w:rsidRPr="008C5250">
        <w:t>es</w:t>
      </w:r>
      <w:r w:rsidR="00F7726A" w:rsidRPr="008C5250">
        <w:t xml:space="preserve"> izplatīšanai tirgū saskaņā ar normatīvajiem aktiem par ģenēti</w:t>
      </w:r>
      <w:r w:rsidR="00405360" w:rsidRPr="008C5250">
        <w:t>ski modificētu organismu apriti</w:t>
      </w:r>
      <w:r w:rsidR="00D3256E" w:rsidRPr="008C5250">
        <w:t>;</w:t>
      </w:r>
    </w:p>
    <w:p w:rsidR="00D3256E" w:rsidRDefault="00520951" w:rsidP="00D3256E">
      <w:pPr>
        <w:spacing w:line="276" w:lineRule="auto"/>
        <w:ind w:firstLine="720"/>
        <w:jc w:val="both"/>
        <w:rPr>
          <w:strike/>
          <w:noProof w:val="0"/>
        </w:rPr>
      </w:pPr>
      <w:r>
        <w:rPr>
          <w:strike/>
        </w:rPr>
        <w:t xml:space="preserve"> </w:t>
      </w:r>
    </w:p>
    <w:p w:rsidR="00405360" w:rsidRPr="008C5250" w:rsidRDefault="00520951" w:rsidP="00A54DDA">
      <w:pPr>
        <w:spacing w:line="276" w:lineRule="auto"/>
        <w:ind w:firstLine="720"/>
        <w:jc w:val="both"/>
        <w:rPr>
          <w:noProof w:val="0"/>
        </w:rPr>
      </w:pPr>
      <w:r>
        <w:rPr>
          <w:noProof w:val="0"/>
        </w:rPr>
        <w:lastRenderedPageBreak/>
        <w:t>10</w:t>
      </w:r>
      <w:r w:rsidR="00952ACA">
        <w:rPr>
          <w:noProof w:val="0"/>
        </w:rPr>
        <w:t>.</w:t>
      </w:r>
      <w:r w:rsidR="00405360" w:rsidRPr="008C5250">
        <w:rPr>
          <w:noProof w:val="0"/>
        </w:rPr>
        <w:t xml:space="preserve"> </w:t>
      </w:r>
      <w:r w:rsidR="003453C0" w:rsidRPr="008C5250">
        <w:rPr>
          <w:noProof w:val="0"/>
        </w:rPr>
        <w:t>Par</w:t>
      </w:r>
      <w:r w:rsidR="00B00D11" w:rsidRPr="008C5250">
        <w:rPr>
          <w:noProof w:val="0"/>
        </w:rPr>
        <w:t xml:space="preserve"> </w:t>
      </w:r>
      <w:r w:rsidR="003453C0" w:rsidRPr="008C5250">
        <w:rPr>
          <w:noProof w:val="0"/>
        </w:rPr>
        <w:t xml:space="preserve">reģistrā </w:t>
      </w:r>
      <w:r w:rsidR="00805202" w:rsidRPr="008C5250">
        <w:rPr>
          <w:noProof w:val="0"/>
        </w:rPr>
        <w:t>esošu</w:t>
      </w:r>
      <w:r w:rsidR="003453C0" w:rsidRPr="008C5250">
        <w:rPr>
          <w:noProof w:val="0"/>
        </w:rPr>
        <w:t xml:space="preserve"> šķir</w:t>
      </w:r>
      <w:r w:rsidR="001A5595" w:rsidRPr="008C5250">
        <w:rPr>
          <w:noProof w:val="0"/>
        </w:rPr>
        <w:t>ni</w:t>
      </w:r>
      <w:r w:rsidR="00B00D11" w:rsidRPr="008C5250">
        <w:rPr>
          <w:noProof w:val="0"/>
        </w:rPr>
        <w:t xml:space="preserve"> </w:t>
      </w:r>
      <w:r w:rsidR="00454D56" w:rsidRPr="008C5250">
        <w:rPr>
          <w:noProof w:val="0"/>
        </w:rPr>
        <w:t>vai</w:t>
      </w:r>
      <w:r w:rsidR="00B00D11" w:rsidRPr="008C5250">
        <w:rPr>
          <w:noProof w:val="0"/>
        </w:rPr>
        <w:t xml:space="preserve"> </w:t>
      </w:r>
      <w:r w:rsidR="00805202" w:rsidRPr="008C5250">
        <w:rPr>
          <w:noProof w:val="0"/>
        </w:rPr>
        <w:t>šķirni</w:t>
      </w:r>
      <w:r w:rsidR="003453C0" w:rsidRPr="008C5250">
        <w:rPr>
          <w:noProof w:val="0"/>
        </w:rPr>
        <w:t>, kas ir biju</w:t>
      </w:r>
      <w:r w:rsidR="001A5595" w:rsidRPr="008C5250">
        <w:rPr>
          <w:noProof w:val="0"/>
        </w:rPr>
        <w:t>si</w:t>
      </w:r>
      <w:r w:rsidR="00B00D11" w:rsidRPr="008C5250">
        <w:rPr>
          <w:noProof w:val="0"/>
        </w:rPr>
        <w:t xml:space="preserve"> iek</w:t>
      </w:r>
      <w:r w:rsidR="00454D56" w:rsidRPr="008C5250">
        <w:rPr>
          <w:noProof w:val="0"/>
        </w:rPr>
        <w:t>ļauta</w:t>
      </w:r>
      <w:r w:rsidR="003453C0" w:rsidRPr="008C5250">
        <w:rPr>
          <w:noProof w:val="0"/>
        </w:rPr>
        <w:t xml:space="preserve"> reģistrā</w:t>
      </w:r>
      <w:r w:rsidR="00B00D11" w:rsidRPr="008C5250">
        <w:rPr>
          <w:noProof w:val="0"/>
        </w:rPr>
        <w:t>, iesniedzējs</w:t>
      </w:r>
      <w:r w:rsidR="00454D56" w:rsidRPr="008C5250">
        <w:rPr>
          <w:noProof w:val="0"/>
        </w:rPr>
        <w:t xml:space="preserve"> dienestā</w:t>
      </w:r>
      <w:r w:rsidR="00B00D11" w:rsidRPr="008C5250">
        <w:rPr>
          <w:noProof w:val="0"/>
        </w:rPr>
        <w:t xml:space="preserve"> iesniedz tikai</w:t>
      </w:r>
      <w:r w:rsidR="00C328FF">
        <w:rPr>
          <w:noProof w:val="0"/>
        </w:rPr>
        <w:t xml:space="preserve"> šo noteikumu </w:t>
      </w:r>
      <w:r w:rsidR="00DD24A1">
        <w:rPr>
          <w:noProof w:val="0"/>
        </w:rPr>
        <w:t>8</w:t>
      </w:r>
      <w:r w:rsidR="00D3256E" w:rsidRPr="008C5250">
        <w:rPr>
          <w:noProof w:val="0"/>
        </w:rPr>
        <w:t>.</w:t>
      </w:r>
      <w:r w:rsidR="00805202" w:rsidRPr="008C5250">
        <w:rPr>
          <w:noProof w:val="0"/>
        </w:rPr>
        <w:t> </w:t>
      </w:r>
      <w:r w:rsidR="00D3256E" w:rsidRPr="008C5250">
        <w:rPr>
          <w:noProof w:val="0"/>
        </w:rPr>
        <w:t>punktā minēto</w:t>
      </w:r>
      <w:r w:rsidR="00B00D11" w:rsidRPr="008C5250">
        <w:rPr>
          <w:noProof w:val="0"/>
        </w:rPr>
        <w:t xml:space="preserve"> iesniegumu</w:t>
      </w:r>
      <w:r w:rsidR="00415F87" w:rsidRPr="008C5250">
        <w:rPr>
          <w:noProof w:val="0"/>
        </w:rPr>
        <w:t>.</w:t>
      </w:r>
      <w:r w:rsidR="003453C0" w:rsidRPr="008C5250">
        <w:rPr>
          <w:noProof w:val="0"/>
        </w:rPr>
        <w:t xml:space="preserve"> </w:t>
      </w:r>
    </w:p>
    <w:p w:rsidR="00936C1A" w:rsidRPr="008C5250" w:rsidRDefault="00936C1A" w:rsidP="00994143">
      <w:pPr>
        <w:spacing w:line="276" w:lineRule="auto"/>
      </w:pPr>
    </w:p>
    <w:p w:rsidR="007C6F27" w:rsidRDefault="00C328FF" w:rsidP="008F400E">
      <w:pPr>
        <w:ind w:firstLine="720"/>
        <w:jc w:val="both"/>
        <w:rPr>
          <w:b/>
          <w:noProof w:val="0"/>
        </w:rPr>
      </w:pPr>
      <w:r>
        <w:t>1</w:t>
      </w:r>
      <w:r w:rsidR="00520951">
        <w:t>1</w:t>
      </w:r>
      <w:r w:rsidR="007B77D4" w:rsidRPr="008C5250">
        <w:t xml:space="preserve">. Dienests piecu darbdienu laikā pēc šo noteikumu </w:t>
      </w:r>
      <w:r w:rsidR="00DD24A1">
        <w:t>8</w:t>
      </w:r>
      <w:hyperlink r:id="rId9" w:anchor="p6" w:tgtFrame="_blank" w:history="1">
        <w:r w:rsidR="007B77D4" w:rsidRPr="008C5250">
          <w:t xml:space="preserve">. un </w:t>
        </w:r>
        <w:r w:rsidR="00DD24A1">
          <w:t>9</w:t>
        </w:r>
        <w:r w:rsidR="007B77D4" w:rsidRPr="008C5250">
          <w:t xml:space="preserve">. </w:t>
        </w:r>
        <w:r>
          <w:t xml:space="preserve">punktā vai </w:t>
        </w:r>
        <w:r w:rsidR="00DD24A1">
          <w:t>10</w:t>
        </w:r>
        <w:r w:rsidR="00805202" w:rsidRPr="008C5250">
          <w:t>. </w:t>
        </w:r>
        <w:r w:rsidR="00D3256E" w:rsidRPr="008C5250">
          <w:t>punktā</w:t>
        </w:r>
      </w:hyperlink>
      <w:r w:rsidR="007B77D4" w:rsidRPr="008C5250">
        <w:t xml:space="preserve"> minēto dokumentu saņemšanas</w:t>
      </w:r>
      <w:r w:rsidR="00D3256E" w:rsidRPr="008C5250">
        <w:t xml:space="preserve"> </w:t>
      </w:r>
      <w:r w:rsidR="007B77D4" w:rsidRPr="008C5250">
        <w:t>nosūta ieniedzējam paziņojumu par iesnieguma un tam</w:t>
      </w:r>
      <w:r w:rsidR="007B77D4" w:rsidRPr="00651075">
        <w:t xml:space="preserve"> pievienoto</w:t>
      </w:r>
      <w:r w:rsidR="007B77D4">
        <w:t xml:space="preserve"> dokumentu</w:t>
      </w:r>
      <w:r w:rsidR="007B77D4" w:rsidRPr="00412E41">
        <w:t xml:space="preserve"> saņemšanu un tā izskatīšanas termiņu.</w:t>
      </w:r>
    </w:p>
    <w:p w:rsidR="007C6F27" w:rsidRDefault="007C6F27" w:rsidP="008F400E">
      <w:pPr>
        <w:ind w:firstLine="720"/>
        <w:jc w:val="both"/>
        <w:rPr>
          <w:b/>
          <w:noProof w:val="0"/>
        </w:rPr>
      </w:pPr>
    </w:p>
    <w:p w:rsidR="003B1B94" w:rsidRPr="001A1E60" w:rsidRDefault="00F837DA" w:rsidP="00EE2A9C">
      <w:pPr>
        <w:ind w:firstLine="720"/>
        <w:jc w:val="center"/>
        <w:rPr>
          <w:b/>
          <w:noProof w:val="0"/>
        </w:rPr>
      </w:pPr>
      <w:r w:rsidRPr="001A1E60">
        <w:rPr>
          <w:b/>
          <w:noProof w:val="0"/>
        </w:rPr>
        <w:t>I</w:t>
      </w:r>
      <w:r w:rsidR="00D25305">
        <w:rPr>
          <w:b/>
          <w:noProof w:val="0"/>
        </w:rPr>
        <w:t>II</w:t>
      </w:r>
      <w:r w:rsidRPr="001A1E60">
        <w:rPr>
          <w:b/>
          <w:noProof w:val="0"/>
        </w:rPr>
        <w:t>. Šķirnes</w:t>
      </w:r>
      <w:r w:rsidR="002C1902" w:rsidRPr="001A1E60">
        <w:rPr>
          <w:b/>
          <w:noProof w:val="0"/>
        </w:rPr>
        <w:t xml:space="preserve"> </w:t>
      </w:r>
      <w:r w:rsidR="00B1637A" w:rsidRPr="001A1E60">
        <w:rPr>
          <w:b/>
          <w:noProof w:val="0"/>
        </w:rPr>
        <w:t>nosaukuma p</w:t>
      </w:r>
      <w:r w:rsidR="00982876" w:rsidRPr="001A1E60">
        <w:rPr>
          <w:b/>
          <w:noProof w:val="0"/>
        </w:rPr>
        <w:t>ārbaude</w:t>
      </w:r>
    </w:p>
    <w:p w:rsidR="00454D56" w:rsidRPr="001A1E60" w:rsidRDefault="00454D56" w:rsidP="00EE2A9C">
      <w:pPr>
        <w:ind w:firstLine="720"/>
        <w:jc w:val="center"/>
        <w:rPr>
          <w:b/>
          <w:noProof w:val="0"/>
        </w:rPr>
      </w:pPr>
    </w:p>
    <w:p w:rsidR="00067087" w:rsidRPr="00CB0E14" w:rsidRDefault="000101AC" w:rsidP="0084255D">
      <w:pPr>
        <w:spacing w:line="276" w:lineRule="auto"/>
        <w:jc w:val="both"/>
        <w:rPr>
          <w:b/>
          <w:noProof w:val="0"/>
        </w:rPr>
      </w:pPr>
      <w:r w:rsidRPr="001A1E60">
        <w:tab/>
      </w:r>
      <w:r w:rsidR="00C328FF" w:rsidRPr="00CB0E14">
        <w:t>1</w:t>
      </w:r>
      <w:r w:rsidR="00520951" w:rsidRPr="00CB0E14">
        <w:t>2</w:t>
      </w:r>
      <w:r w:rsidR="00302572" w:rsidRPr="00CB0E14">
        <w:t>.</w:t>
      </w:r>
      <w:r w:rsidR="001A1E60" w:rsidRPr="00CB0E14">
        <w:t xml:space="preserve"> </w:t>
      </w:r>
      <w:r w:rsidR="00465AB2" w:rsidRPr="00CB0E14">
        <w:t>Pēc iesnieguma saņemšanas i</w:t>
      </w:r>
      <w:r w:rsidR="00A17972" w:rsidRPr="00CB0E14">
        <w:t xml:space="preserve">zveidotai </w:t>
      </w:r>
      <w:r w:rsidR="007C1A9E" w:rsidRPr="00CB0E14">
        <w:t>jaun</w:t>
      </w:r>
      <w:r w:rsidR="00A17972" w:rsidRPr="00CB0E14">
        <w:t>ai</w:t>
      </w:r>
      <w:r w:rsidR="007C1A9E" w:rsidRPr="00CB0E14">
        <w:t xml:space="preserve"> </w:t>
      </w:r>
      <w:r w:rsidR="00EA234B" w:rsidRPr="00CB0E14">
        <w:t>šķirn</w:t>
      </w:r>
      <w:r w:rsidR="00A17972" w:rsidRPr="00CB0E14">
        <w:t>e</w:t>
      </w:r>
      <w:r w:rsidR="00503191" w:rsidRPr="00CB0E14">
        <w:t>i</w:t>
      </w:r>
      <w:r w:rsidR="007C1A9E" w:rsidRPr="00CB0E14">
        <w:t xml:space="preserve"> </w:t>
      </w:r>
      <w:r w:rsidR="00A17972" w:rsidRPr="00CB0E14">
        <w:t xml:space="preserve">dienests </w:t>
      </w:r>
      <w:r w:rsidR="001A5595" w:rsidRPr="00CB0E14">
        <w:t xml:space="preserve">šķirnes </w:t>
      </w:r>
      <w:r w:rsidR="007C1A9E" w:rsidRPr="00CB0E14">
        <w:t>nosaukum</w:t>
      </w:r>
      <w:r w:rsidR="007F6C6A" w:rsidRPr="00CB0E14">
        <w:t>u</w:t>
      </w:r>
      <w:r w:rsidR="007C1A9E" w:rsidRPr="00CB0E14">
        <w:t xml:space="preserve"> pārbaud</w:t>
      </w:r>
      <w:r w:rsidR="007F6C6A" w:rsidRPr="00CB0E14">
        <w:t>a</w:t>
      </w:r>
      <w:r w:rsidR="007C1A9E" w:rsidRPr="00CB0E14">
        <w:t xml:space="preserve"> saskaņā ar normatīvajiem aktiem par augu šķirņu aizsardzību</w:t>
      </w:r>
      <w:r w:rsidR="00E46EA4" w:rsidRPr="00CB0E14">
        <w:t>.</w:t>
      </w:r>
    </w:p>
    <w:p w:rsidR="00F66A11" w:rsidRPr="00CB0E14" w:rsidRDefault="00F66A11" w:rsidP="00DD379D">
      <w:pPr>
        <w:spacing w:line="276" w:lineRule="auto"/>
        <w:ind w:firstLine="720"/>
        <w:jc w:val="both"/>
      </w:pPr>
    </w:p>
    <w:p w:rsidR="003A6C30" w:rsidRPr="00CB0E14" w:rsidRDefault="00C328FF" w:rsidP="00DD379D">
      <w:pPr>
        <w:spacing w:line="276" w:lineRule="auto"/>
        <w:ind w:firstLine="720"/>
        <w:jc w:val="both"/>
      </w:pPr>
      <w:r w:rsidRPr="00CB0E14">
        <w:t>1</w:t>
      </w:r>
      <w:r w:rsidR="00520951" w:rsidRPr="00CB0E14">
        <w:t>3</w:t>
      </w:r>
      <w:r w:rsidR="00E86F4E" w:rsidRPr="00CB0E14">
        <w:t xml:space="preserve">. </w:t>
      </w:r>
      <w:r w:rsidR="003A6C30" w:rsidRPr="00CB0E14">
        <w:t>Šķirnei</w:t>
      </w:r>
      <w:r w:rsidR="00E86F4E" w:rsidRPr="00CB0E14">
        <w:t xml:space="preserve">, </w:t>
      </w:r>
      <w:r w:rsidR="007F6C6A" w:rsidRPr="00CB0E14">
        <w:t xml:space="preserve">kurai nav veikta šķirnes pārbaude un </w:t>
      </w:r>
      <w:r w:rsidR="00805202" w:rsidRPr="00CB0E14">
        <w:t>kura</w:t>
      </w:r>
      <w:r w:rsidR="007F6C6A" w:rsidRPr="00CB0E14">
        <w:t xml:space="preserve"> ir bijusi tidzniecībā līdz </w:t>
      </w:r>
      <w:r w:rsidR="007F6C6A" w:rsidRPr="00CB0E14">
        <w:rPr>
          <w:noProof w:val="0"/>
        </w:rPr>
        <w:t>2012.</w:t>
      </w:r>
      <w:r w:rsidR="00805202" w:rsidRPr="00CB0E14">
        <w:rPr>
          <w:noProof w:val="0"/>
        </w:rPr>
        <w:t> </w:t>
      </w:r>
      <w:r w:rsidR="007F6C6A" w:rsidRPr="00CB0E14">
        <w:rPr>
          <w:noProof w:val="0"/>
        </w:rPr>
        <w:t>gada 30.</w:t>
      </w:r>
      <w:r w:rsidR="00805202" w:rsidRPr="00CB0E14">
        <w:rPr>
          <w:noProof w:val="0"/>
        </w:rPr>
        <w:t> </w:t>
      </w:r>
      <w:r w:rsidR="007F6C6A" w:rsidRPr="00CB0E14">
        <w:rPr>
          <w:noProof w:val="0"/>
        </w:rPr>
        <w:t xml:space="preserve">septembrim, dienests </w:t>
      </w:r>
      <w:r w:rsidR="001A5595" w:rsidRPr="00CB0E14">
        <w:t>divu nedēļu laikā</w:t>
      </w:r>
      <w:r w:rsidR="00AB3013" w:rsidRPr="00CB0E14">
        <w:t>,</w:t>
      </w:r>
      <w:r w:rsidR="001A5595" w:rsidRPr="00CB0E14">
        <w:t xml:space="preserve"> </w:t>
      </w:r>
      <w:r w:rsidR="00AB3013" w:rsidRPr="00CB0E14">
        <w:t xml:space="preserve"> pēc iesnieguma saņemšanas, </w:t>
      </w:r>
      <w:r w:rsidR="00530FAE" w:rsidRPr="00CB0E14">
        <w:t>salīdzina</w:t>
      </w:r>
      <w:r w:rsidR="00530FAE" w:rsidRPr="00CB0E14">
        <w:rPr>
          <w:noProof w:val="0"/>
        </w:rPr>
        <w:t xml:space="preserve"> </w:t>
      </w:r>
      <w:r w:rsidR="007F6C6A" w:rsidRPr="00CB0E14">
        <w:rPr>
          <w:noProof w:val="0"/>
        </w:rPr>
        <w:t>šķirnes nosaukumu</w:t>
      </w:r>
      <w:r w:rsidR="00530FAE" w:rsidRPr="00CB0E14">
        <w:rPr>
          <w:noProof w:val="0"/>
        </w:rPr>
        <w:t xml:space="preserve"> un tā sinonīmus</w:t>
      </w:r>
      <w:r w:rsidR="00805202" w:rsidRPr="00CB0E14">
        <w:rPr>
          <w:noProof w:val="0"/>
        </w:rPr>
        <w:t>, ievērojot</w:t>
      </w:r>
      <w:r w:rsidR="007F6C6A" w:rsidRPr="00CB0E14">
        <w:t xml:space="preserve"> </w:t>
      </w:r>
      <w:r w:rsidR="003A6C30" w:rsidRPr="00CB0E14">
        <w:t>iesniedzēja</w:t>
      </w:r>
      <w:r w:rsidR="0084255D" w:rsidRPr="00CB0E14">
        <w:t xml:space="preserve"> </w:t>
      </w:r>
      <w:r w:rsidR="00A4733E" w:rsidRPr="00CB0E14">
        <w:t>iesniegumam pievienot</w:t>
      </w:r>
      <w:r w:rsidR="00BA397C" w:rsidRPr="00CB0E14">
        <w:t>o</w:t>
      </w:r>
      <w:r w:rsidR="00A4733E" w:rsidRPr="00CB0E14">
        <w:t xml:space="preserve"> </w:t>
      </w:r>
      <w:r w:rsidR="0009685B" w:rsidRPr="00CB0E14">
        <w:rPr>
          <w:noProof w:val="0"/>
        </w:rPr>
        <w:t>publikācij</w:t>
      </w:r>
      <w:r w:rsidR="00530FAE" w:rsidRPr="00CB0E14">
        <w:rPr>
          <w:noProof w:val="0"/>
        </w:rPr>
        <w:t>ā norādīto šķirnes nosaukumu</w:t>
      </w:r>
      <w:r w:rsidR="00BA397C" w:rsidRPr="00CB0E14">
        <w:rPr>
          <w:noProof w:val="0"/>
        </w:rPr>
        <w:t>.</w:t>
      </w:r>
    </w:p>
    <w:p w:rsidR="00540E02" w:rsidRPr="00CB0E14" w:rsidRDefault="00540E02" w:rsidP="00DD379D">
      <w:pPr>
        <w:spacing w:line="276" w:lineRule="auto"/>
        <w:ind w:firstLine="720"/>
        <w:jc w:val="both"/>
      </w:pPr>
    </w:p>
    <w:p w:rsidR="00CC6E69" w:rsidRDefault="00C328FF" w:rsidP="002516BB">
      <w:pPr>
        <w:spacing w:line="276" w:lineRule="auto"/>
        <w:ind w:firstLine="720"/>
        <w:jc w:val="both"/>
      </w:pPr>
      <w:r w:rsidRPr="00CB0E14">
        <w:t>1</w:t>
      </w:r>
      <w:r w:rsidR="00520951" w:rsidRPr="00CB0E14">
        <w:t>4</w:t>
      </w:r>
      <w:r w:rsidR="00CC6E69" w:rsidRPr="00CB0E14">
        <w:t xml:space="preserve">. Ja dienests </w:t>
      </w:r>
      <w:r w:rsidR="002C0528" w:rsidRPr="00CB0E14">
        <w:t>šo noteikumu 1</w:t>
      </w:r>
      <w:r w:rsidRPr="00CB0E14">
        <w:t>2</w:t>
      </w:r>
      <w:r w:rsidR="002C0528" w:rsidRPr="00CB0E14">
        <w:t>.</w:t>
      </w:r>
      <w:r w:rsidR="00805202" w:rsidRPr="00CB0E14">
        <w:t> </w:t>
      </w:r>
      <w:r w:rsidR="002C0528" w:rsidRPr="00CB0E14">
        <w:t xml:space="preserve">punktā minētās </w:t>
      </w:r>
      <w:r w:rsidR="00CC6E69" w:rsidRPr="00CB0E14">
        <w:t xml:space="preserve">šķirnes nosaukuma pārbaudes laikā konstatē neprecizitātes, tas </w:t>
      </w:r>
      <w:r w:rsidR="00451C97" w:rsidRPr="00CB0E14">
        <w:t>par konstatētajām neprecizitātēm</w:t>
      </w:r>
      <w:r w:rsidR="002D30BE" w:rsidRPr="00CB0E14">
        <w:t xml:space="preserve"> </w:t>
      </w:r>
      <w:r w:rsidR="00451C97" w:rsidRPr="00CB0E14">
        <w:t>informē iesniedzēju</w:t>
      </w:r>
      <w:r w:rsidR="002C0528" w:rsidRPr="00CB0E14">
        <w:t xml:space="preserve"> un sniedz priekšlikumus</w:t>
      </w:r>
      <w:r w:rsidR="00D25305" w:rsidRPr="00CB0E14">
        <w:t xml:space="preserve"> korekcijām. </w:t>
      </w:r>
      <w:r w:rsidR="00DC4510" w:rsidRPr="00CB0E14">
        <w:t>Ja iesniedzējs</w:t>
      </w:r>
      <w:r w:rsidR="008E591C" w:rsidRPr="00CB0E14">
        <w:t>,</w:t>
      </w:r>
      <w:r w:rsidR="00DC4510" w:rsidRPr="00CB0E14">
        <w:t xml:space="preserve"> divu nedēļu laikā</w:t>
      </w:r>
      <w:r w:rsidR="008E591C" w:rsidRPr="00CB0E14">
        <w:t xml:space="preserve"> no dienesta priekšlikuma saņemšanas</w:t>
      </w:r>
      <w:r w:rsidR="00AB3013" w:rsidRPr="00CB0E14">
        <w:t>,</w:t>
      </w:r>
      <w:r w:rsidR="0001502D" w:rsidRPr="00CB0E14">
        <w:t xml:space="preserve"> tiem</w:t>
      </w:r>
      <w:r w:rsidR="00AB3013" w:rsidRPr="00CB0E14">
        <w:t xml:space="preserve"> </w:t>
      </w:r>
      <w:r w:rsidR="00DC4510" w:rsidRPr="00CB0E14">
        <w:t>piekrīt, dienests</w:t>
      </w:r>
      <w:r w:rsidR="00B17E3B" w:rsidRPr="00CB0E14">
        <w:t xml:space="preserve"> </w:t>
      </w:r>
      <w:r w:rsidR="00DC4510" w:rsidRPr="00CB0E14">
        <w:t xml:space="preserve"> koriģē šķirnes nosaukumu un tā sinonīmus</w:t>
      </w:r>
      <w:r w:rsidR="005F0469" w:rsidRPr="00CB0E14">
        <w:t>.</w:t>
      </w:r>
      <w:r w:rsidR="00D3256E" w:rsidRPr="00CB0E14">
        <w:t xml:space="preserve"> Ja iesniedzējs nepiekrīt šķirnes nosaukuma korekcijām, dienests pieņem lēmumu par šķirnes neiekļaušanu </w:t>
      </w:r>
      <w:r w:rsidR="00D3256E" w:rsidRPr="008C5250">
        <w:t>šķirņu sarakstā.</w:t>
      </w:r>
      <w:r w:rsidR="00DC4510">
        <w:t xml:space="preserve"> </w:t>
      </w:r>
    </w:p>
    <w:p w:rsidR="00AB3013" w:rsidRDefault="00AB3013" w:rsidP="0001502D">
      <w:pPr>
        <w:spacing w:line="276" w:lineRule="auto"/>
        <w:jc w:val="both"/>
      </w:pPr>
    </w:p>
    <w:p w:rsidR="003E46D4" w:rsidRPr="00895FE2" w:rsidRDefault="00D25305" w:rsidP="00125A89">
      <w:pPr>
        <w:spacing w:line="276" w:lineRule="auto"/>
        <w:ind w:firstLine="720"/>
        <w:jc w:val="center"/>
        <w:rPr>
          <w:b/>
        </w:rPr>
      </w:pPr>
      <w:r>
        <w:rPr>
          <w:b/>
        </w:rPr>
        <w:t>I</w:t>
      </w:r>
      <w:r w:rsidR="003E46D4" w:rsidRPr="00895FE2">
        <w:rPr>
          <w:b/>
        </w:rPr>
        <w:t>V. Prasības šķirnes aprakstam un tā atzīšanas kārtība</w:t>
      </w:r>
      <w:r w:rsidR="007128CD" w:rsidRPr="00895FE2">
        <w:rPr>
          <w:b/>
        </w:rPr>
        <w:t>, ja šķirnei nav</w:t>
      </w:r>
      <w:r w:rsidR="008E20F2">
        <w:rPr>
          <w:b/>
        </w:rPr>
        <w:t xml:space="preserve"> </w:t>
      </w:r>
      <w:r w:rsidR="00D7295D">
        <w:rPr>
          <w:b/>
        </w:rPr>
        <w:t xml:space="preserve">veikta </w:t>
      </w:r>
      <w:r w:rsidR="004C3F05" w:rsidRPr="004C3F05">
        <w:rPr>
          <w:b/>
        </w:rPr>
        <w:t xml:space="preserve"> </w:t>
      </w:r>
      <w:r w:rsidR="007128CD" w:rsidRPr="00895FE2">
        <w:rPr>
          <w:b/>
        </w:rPr>
        <w:t>šķirnes pārbaude</w:t>
      </w:r>
    </w:p>
    <w:p w:rsidR="003E46D4" w:rsidRPr="00895FE2" w:rsidRDefault="003E46D4" w:rsidP="00125A89">
      <w:pPr>
        <w:spacing w:line="276" w:lineRule="auto"/>
        <w:ind w:firstLine="720"/>
        <w:jc w:val="center"/>
        <w:rPr>
          <w:b/>
        </w:rPr>
      </w:pPr>
    </w:p>
    <w:p w:rsidR="0016252B" w:rsidRDefault="00C328FF" w:rsidP="006A42E7">
      <w:pPr>
        <w:spacing w:line="276" w:lineRule="auto"/>
        <w:ind w:firstLine="720"/>
        <w:jc w:val="both"/>
      </w:pPr>
      <w:r>
        <w:t>1</w:t>
      </w:r>
      <w:r w:rsidR="003020BE">
        <w:t>5</w:t>
      </w:r>
      <w:r w:rsidR="007128CD" w:rsidRPr="00895FE2">
        <w:t>. Dienests</w:t>
      </w:r>
      <w:r w:rsidR="003D63ED" w:rsidRPr="003D63ED">
        <w:t xml:space="preserve"> </w:t>
      </w:r>
      <w:r w:rsidR="003D63ED" w:rsidRPr="00C328FF">
        <w:t>pēc ie</w:t>
      </w:r>
      <w:r w:rsidR="00342696">
        <w:t>s</w:t>
      </w:r>
      <w:r w:rsidR="003D63ED" w:rsidRPr="00C328FF">
        <w:t>nieguma saņemšanas</w:t>
      </w:r>
      <w:r w:rsidR="005A2F3D">
        <w:t>,</w:t>
      </w:r>
      <w:r w:rsidR="007128CD" w:rsidRPr="00895FE2">
        <w:t xml:space="preserve"> </w:t>
      </w:r>
      <w:r w:rsidR="00A6086F" w:rsidRPr="00895FE2">
        <w:t>izvērtējot šķirnes aprakstu</w:t>
      </w:r>
      <w:r w:rsidR="00417616">
        <w:t>,</w:t>
      </w:r>
      <w:r w:rsidR="00B8748E" w:rsidRPr="0016252B">
        <w:t xml:space="preserve"> </w:t>
      </w:r>
      <w:r w:rsidR="0031318B" w:rsidRPr="00895FE2">
        <w:t>pārbauda</w:t>
      </w:r>
      <w:r w:rsidR="004B04D7">
        <w:t>, vai tajā ir norādītas</w:t>
      </w:r>
      <w:r w:rsidR="0031318B" w:rsidRPr="00895FE2">
        <w:t xml:space="preserve"> šo noteikumu 2.</w:t>
      </w:r>
      <w:r w:rsidR="008325AF">
        <w:t> </w:t>
      </w:r>
      <w:r w:rsidR="0031318B" w:rsidRPr="00895FE2">
        <w:t>pielikumā noteikt</w:t>
      </w:r>
      <w:r w:rsidR="004B04D7">
        <w:t>ās</w:t>
      </w:r>
      <w:r w:rsidR="0031318B" w:rsidRPr="00895FE2">
        <w:t xml:space="preserve"> šķirnes raksturīg</w:t>
      </w:r>
      <w:r w:rsidR="00FF4269">
        <w:t>ās</w:t>
      </w:r>
      <w:r w:rsidR="0031318B" w:rsidRPr="00895FE2">
        <w:t xml:space="preserve"> pazīm</w:t>
      </w:r>
      <w:r w:rsidR="00FF4269">
        <w:t>es un to izpausmes</w:t>
      </w:r>
      <w:r w:rsidR="004B04D7">
        <w:t xml:space="preserve"> un t</w:t>
      </w:r>
      <w:r w:rsidR="00805202">
        <w:t>as</w:t>
      </w:r>
      <w:r w:rsidR="004B04D7">
        <w:t xml:space="preserve"> atbilst pievienotajā publikācijā minētajam šķirnes aprakstam</w:t>
      </w:r>
      <w:r w:rsidR="0016252B">
        <w:t>.</w:t>
      </w:r>
    </w:p>
    <w:p w:rsidR="006353AD" w:rsidRDefault="006353AD" w:rsidP="006A42E7">
      <w:pPr>
        <w:spacing w:line="276" w:lineRule="auto"/>
        <w:ind w:firstLine="720"/>
        <w:jc w:val="both"/>
      </w:pPr>
    </w:p>
    <w:p w:rsidR="0031318B" w:rsidRPr="00D97FE0" w:rsidRDefault="00C328FF" w:rsidP="00AF2EA4">
      <w:pPr>
        <w:spacing w:line="276" w:lineRule="auto"/>
        <w:ind w:firstLine="720"/>
        <w:jc w:val="both"/>
        <w:rPr>
          <w:strike/>
        </w:rPr>
      </w:pPr>
      <w:r>
        <w:t>1</w:t>
      </w:r>
      <w:r w:rsidR="003020BE">
        <w:t>6</w:t>
      </w:r>
      <w:r w:rsidR="0031318B" w:rsidRPr="00EA6D5E">
        <w:t>. Ja šķirnes aprakst</w:t>
      </w:r>
      <w:r w:rsidR="00C27111" w:rsidRPr="00EA6D5E">
        <w:t xml:space="preserve">ā norādītā informācija </w:t>
      </w:r>
      <w:r w:rsidR="0031318B" w:rsidRPr="00EA6D5E">
        <w:t>atbilst šo noteikumu 2.</w:t>
      </w:r>
      <w:r w:rsidR="008325AF" w:rsidRPr="00D97FE0">
        <w:t> </w:t>
      </w:r>
      <w:r w:rsidR="0031318B" w:rsidRPr="00D97FE0">
        <w:t>pielikumā noteiktajām šķirnes raksturīgajām pazīmēm</w:t>
      </w:r>
      <w:r w:rsidR="005A2F3D" w:rsidRPr="00D97FE0">
        <w:t xml:space="preserve"> un to izpausmēm</w:t>
      </w:r>
      <w:r w:rsidR="0031318B" w:rsidRPr="00D97FE0">
        <w:t>,</w:t>
      </w:r>
      <w:r w:rsidR="007B263D" w:rsidRPr="00D97FE0">
        <w:t xml:space="preserve"> </w:t>
      </w:r>
      <w:r w:rsidR="0031318B" w:rsidRPr="00D97FE0">
        <w:t xml:space="preserve">dienests atzīst </w:t>
      </w:r>
      <w:r w:rsidR="00C42573" w:rsidRPr="00D97FE0">
        <w:t>šķirnes aprakstu</w:t>
      </w:r>
      <w:r w:rsidR="00270C53" w:rsidRPr="00D97FE0">
        <w:t xml:space="preserve"> </w:t>
      </w:r>
      <w:r w:rsidR="00CC6E69" w:rsidRPr="00D97FE0">
        <w:t>(turpmāk – oficiāli atzīts</w:t>
      </w:r>
      <w:r w:rsidR="0053502B" w:rsidRPr="00D97FE0">
        <w:t xml:space="preserve"> šķirnes</w:t>
      </w:r>
      <w:r w:rsidR="00CC6E69" w:rsidRPr="00D97FE0">
        <w:t xml:space="preserve"> apraksts).</w:t>
      </w:r>
    </w:p>
    <w:p w:rsidR="006D524B" w:rsidRPr="00D97FE0" w:rsidRDefault="006D524B" w:rsidP="008A4B9F">
      <w:pPr>
        <w:rPr>
          <w:b/>
          <w:noProof w:val="0"/>
        </w:rPr>
      </w:pPr>
    </w:p>
    <w:p w:rsidR="00F837DA" w:rsidRPr="001505E8" w:rsidRDefault="00982876" w:rsidP="00F837DA">
      <w:pPr>
        <w:ind w:firstLine="720"/>
        <w:jc w:val="center"/>
        <w:rPr>
          <w:b/>
          <w:noProof w:val="0"/>
        </w:rPr>
      </w:pPr>
      <w:r w:rsidRPr="00D97FE0">
        <w:rPr>
          <w:b/>
          <w:noProof w:val="0"/>
        </w:rPr>
        <w:t xml:space="preserve">V. Šķirnes </w:t>
      </w:r>
      <w:r w:rsidR="00667EE1" w:rsidRPr="00D97FE0">
        <w:rPr>
          <w:b/>
          <w:noProof w:val="0"/>
        </w:rPr>
        <w:t xml:space="preserve">iekļaušana </w:t>
      </w:r>
      <w:r w:rsidR="002D5191" w:rsidRPr="00D97FE0">
        <w:rPr>
          <w:b/>
          <w:noProof w:val="0"/>
        </w:rPr>
        <w:t>šķirņu sarakst</w:t>
      </w:r>
      <w:r w:rsidR="00647C11" w:rsidRPr="00D97FE0">
        <w:rPr>
          <w:b/>
          <w:noProof w:val="0"/>
        </w:rPr>
        <w:t xml:space="preserve">ā </w:t>
      </w:r>
      <w:r w:rsidR="00F34913" w:rsidRPr="00D97FE0">
        <w:rPr>
          <w:b/>
          <w:noProof w:val="0"/>
        </w:rPr>
        <w:t>un tajā norādāmā informācija</w:t>
      </w:r>
      <w:r w:rsidR="00F34913" w:rsidRPr="001505E8">
        <w:rPr>
          <w:b/>
          <w:noProof w:val="0"/>
        </w:rPr>
        <w:t xml:space="preserve"> </w:t>
      </w:r>
    </w:p>
    <w:p w:rsidR="004C61CB" w:rsidRDefault="004C61CB" w:rsidP="00EB43DF">
      <w:pPr>
        <w:jc w:val="both"/>
      </w:pPr>
    </w:p>
    <w:p w:rsidR="00102A70" w:rsidRDefault="00C328FF" w:rsidP="00CB0E14">
      <w:pPr>
        <w:spacing w:line="276" w:lineRule="auto"/>
        <w:ind w:firstLine="720"/>
        <w:jc w:val="both"/>
      </w:pPr>
      <w:r w:rsidRPr="00D148C1">
        <w:t>1</w:t>
      </w:r>
      <w:r w:rsidR="003020BE">
        <w:t>7</w:t>
      </w:r>
      <w:r w:rsidR="00412E41" w:rsidRPr="00D148C1">
        <w:t>.</w:t>
      </w:r>
      <w:r w:rsidR="00301975" w:rsidRPr="00D148C1">
        <w:t xml:space="preserve"> </w:t>
      </w:r>
      <w:r w:rsidR="00102A70" w:rsidRPr="00D148C1">
        <w:t xml:space="preserve">Dienests pieņem lēmumu par </w:t>
      </w:r>
      <w:r w:rsidR="00270C53" w:rsidRPr="00D148C1">
        <w:t xml:space="preserve">šķirnes </w:t>
      </w:r>
      <w:r w:rsidR="00102A70" w:rsidRPr="00D148C1">
        <w:t xml:space="preserve">iekļaušanu </w:t>
      </w:r>
      <w:r w:rsidR="00257476" w:rsidRPr="00D148C1">
        <w:t xml:space="preserve">šķirņu </w:t>
      </w:r>
      <w:r w:rsidR="00102A70" w:rsidRPr="00D148C1">
        <w:t>sarakstā, ja iesnieg</w:t>
      </w:r>
      <w:r w:rsidR="00270C53" w:rsidRPr="00D148C1">
        <w:t>umā ir norādīta visa šo noteikumu 3.</w:t>
      </w:r>
      <w:r w:rsidR="00805202" w:rsidRPr="00D148C1">
        <w:t> </w:t>
      </w:r>
      <w:r w:rsidR="00270C53" w:rsidRPr="00D148C1">
        <w:t>pielikumā minētā informācija</w:t>
      </w:r>
      <w:r w:rsidR="00CB0E14" w:rsidRPr="00D148C1">
        <w:t>, izpildītas šo noteikumu 4.punktā noteiktās prasības un iesniegti šo noteikumu 9.punktā minētie dokumenti.</w:t>
      </w:r>
      <w:r w:rsidR="00CB0E14">
        <w:t xml:space="preserve"> </w:t>
      </w:r>
    </w:p>
    <w:p w:rsidR="00102A70" w:rsidRPr="00D97FE0" w:rsidRDefault="00CB0E14" w:rsidP="00CB0E14">
      <w:pPr>
        <w:ind w:firstLine="720"/>
        <w:jc w:val="both"/>
      </w:pPr>
      <w:r>
        <w:t xml:space="preserve"> </w:t>
      </w:r>
    </w:p>
    <w:p w:rsidR="00434123" w:rsidRPr="00D97FE0" w:rsidRDefault="00412E41" w:rsidP="00434123">
      <w:pPr>
        <w:ind w:firstLine="300"/>
        <w:jc w:val="both"/>
        <w:rPr>
          <w:noProof w:val="0"/>
          <w:lang w:eastAsia="lv-LV"/>
        </w:rPr>
      </w:pPr>
      <w:r w:rsidRPr="00D97FE0">
        <w:rPr>
          <w:noProof w:val="0"/>
          <w:vertAlign w:val="superscript"/>
          <w:lang w:eastAsia="lv-LV"/>
        </w:rPr>
        <w:tab/>
      </w:r>
      <w:r w:rsidR="006E0D8A">
        <w:rPr>
          <w:noProof w:val="0"/>
          <w:lang w:eastAsia="lv-LV"/>
        </w:rPr>
        <w:t>1</w:t>
      </w:r>
      <w:r w:rsidR="003020BE">
        <w:rPr>
          <w:noProof w:val="0"/>
          <w:lang w:eastAsia="lv-LV"/>
        </w:rPr>
        <w:t>8</w:t>
      </w:r>
      <w:r w:rsidR="00434123" w:rsidRPr="00D97FE0">
        <w:rPr>
          <w:noProof w:val="0"/>
          <w:lang w:eastAsia="lv-LV"/>
        </w:rPr>
        <w:t>. Ja dienests mēneša laikā pēc</w:t>
      </w:r>
      <w:r w:rsidR="00BE2958" w:rsidRPr="00D97FE0">
        <w:rPr>
          <w:noProof w:val="0"/>
          <w:lang w:eastAsia="lv-LV"/>
        </w:rPr>
        <w:t xml:space="preserve"> iesnieguma un </w:t>
      </w:r>
      <w:r w:rsidR="00257476" w:rsidRPr="00D97FE0">
        <w:rPr>
          <w:noProof w:val="0"/>
          <w:lang w:eastAsia="lv-LV"/>
        </w:rPr>
        <w:t xml:space="preserve">visu </w:t>
      </w:r>
      <w:r w:rsidR="001519A1" w:rsidRPr="00D97FE0">
        <w:rPr>
          <w:noProof w:val="0"/>
          <w:lang w:eastAsia="lv-LV"/>
        </w:rPr>
        <w:t xml:space="preserve">šo noteikumu </w:t>
      </w:r>
      <w:r w:rsidR="00DD24A1">
        <w:rPr>
          <w:noProof w:val="0"/>
          <w:lang w:eastAsia="lv-LV"/>
        </w:rPr>
        <w:t>9</w:t>
      </w:r>
      <w:hyperlink r:id="rId10" w:anchor="p6" w:tgtFrame="_blank" w:history="1">
        <w:r w:rsidR="00434123" w:rsidRPr="0001502D">
          <w:rPr>
            <w:noProof w:val="0"/>
            <w:lang w:eastAsia="lv-LV"/>
          </w:rPr>
          <w:t>. punktā</w:t>
        </w:r>
      </w:hyperlink>
      <w:r w:rsidR="007D38F9" w:rsidRPr="00207A13">
        <w:rPr>
          <w:noProof w:val="0"/>
          <w:lang w:eastAsia="lv-LV"/>
        </w:rPr>
        <w:t xml:space="preserve"> </w:t>
      </w:r>
      <w:r w:rsidR="00434123" w:rsidRPr="00D97FE0">
        <w:rPr>
          <w:noProof w:val="0"/>
          <w:lang w:eastAsia="lv-LV"/>
        </w:rPr>
        <w:t>minēto dokumentu saņemšanas nav informē</w:t>
      </w:r>
      <w:r w:rsidR="008964E0" w:rsidRPr="00D97FE0">
        <w:rPr>
          <w:noProof w:val="0"/>
          <w:lang w:eastAsia="lv-LV"/>
        </w:rPr>
        <w:t xml:space="preserve">jis </w:t>
      </w:r>
      <w:r w:rsidR="007D38F9" w:rsidRPr="00D97FE0">
        <w:rPr>
          <w:noProof w:val="0"/>
          <w:lang w:eastAsia="lv-LV"/>
        </w:rPr>
        <w:t xml:space="preserve">iesniedzēju </w:t>
      </w:r>
      <w:r w:rsidR="008964E0" w:rsidRPr="00D97FE0">
        <w:rPr>
          <w:noProof w:val="0"/>
          <w:lang w:eastAsia="lv-LV"/>
        </w:rPr>
        <w:t>par šķirnes</w:t>
      </w:r>
      <w:r w:rsidR="00434123" w:rsidRPr="00D97FE0">
        <w:rPr>
          <w:noProof w:val="0"/>
          <w:lang w:eastAsia="lv-LV"/>
        </w:rPr>
        <w:t xml:space="preserve"> iekļaušanu </w:t>
      </w:r>
      <w:r w:rsidR="007D38F9" w:rsidRPr="00D97FE0">
        <w:rPr>
          <w:noProof w:val="0"/>
          <w:lang w:eastAsia="lv-LV"/>
        </w:rPr>
        <w:t xml:space="preserve">šķirņu </w:t>
      </w:r>
      <w:r w:rsidR="00434123" w:rsidRPr="00D97FE0">
        <w:rPr>
          <w:noProof w:val="0"/>
          <w:lang w:eastAsia="lv-LV"/>
        </w:rPr>
        <w:t xml:space="preserve">sarakstā vai par atteikumu to iekļaut sarakstā, uzskatāms, ka dienests </w:t>
      </w:r>
      <w:r w:rsidR="008964E0" w:rsidRPr="00D97FE0">
        <w:rPr>
          <w:noProof w:val="0"/>
          <w:lang w:eastAsia="lv-LV"/>
        </w:rPr>
        <w:t xml:space="preserve">šķirni </w:t>
      </w:r>
      <w:r w:rsidR="00434123" w:rsidRPr="00D97FE0">
        <w:rPr>
          <w:noProof w:val="0"/>
          <w:lang w:eastAsia="lv-LV"/>
        </w:rPr>
        <w:t xml:space="preserve">ir iekļāvis </w:t>
      </w:r>
      <w:r w:rsidR="00257476" w:rsidRPr="00D97FE0">
        <w:rPr>
          <w:noProof w:val="0"/>
          <w:lang w:eastAsia="lv-LV"/>
        </w:rPr>
        <w:t xml:space="preserve">šķirņu </w:t>
      </w:r>
      <w:r w:rsidR="00434123" w:rsidRPr="00D97FE0">
        <w:rPr>
          <w:noProof w:val="0"/>
          <w:lang w:eastAsia="lv-LV"/>
        </w:rPr>
        <w:t xml:space="preserve">sarakstā, piemērojot </w:t>
      </w:r>
      <w:hyperlink r:id="rId11" w:tgtFrame="_blank" w:history="1">
        <w:r w:rsidR="00434123" w:rsidRPr="00D97FE0">
          <w:rPr>
            <w:noProof w:val="0"/>
            <w:lang w:eastAsia="lv-LV"/>
          </w:rPr>
          <w:t>Brīvas pakalpojumu sniegšanas likumā</w:t>
        </w:r>
      </w:hyperlink>
      <w:r w:rsidR="00434123" w:rsidRPr="00207A13">
        <w:rPr>
          <w:noProof w:val="0"/>
          <w:lang w:eastAsia="lv-LV"/>
        </w:rPr>
        <w:t xml:space="preserve"> paredzēto noklu</w:t>
      </w:r>
      <w:r w:rsidR="00434123" w:rsidRPr="00D97FE0">
        <w:rPr>
          <w:noProof w:val="0"/>
          <w:lang w:eastAsia="lv-LV"/>
        </w:rPr>
        <w:t>sējumu.</w:t>
      </w:r>
    </w:p>
    <w:p w:rsidR="00915CF6" w:rsidRPr="00D97FE0" w:rsidRDefault="00915CF6" w:rsidP="00032764">
      <w:pPr>
        <w:spacing w:line="276" w:lineRule="auto"/>
        <w:jc w:val="both"/>
      </w:pPr>
    </w:p>
    <w:p w:rsidR="00D65502" w:rsidRPr="00D97FE0" w:rsidRDefault="00647B0E" w:rsidP="00543D35">
      <w:pPr>
        <w:spacing w:line="276" w:lineRule="auto"/>
        <w:jc w:val="both"/>
        <w:rPr>
          <w:noProof w:val="0"/>
        </w:rPr>
      </w:pPr>
      <w:r w:rsidRPr="00D97FE0">
        <w:lastRenderedPageBreak/>
        <w:tab/>
      </w:r>
      <w:r w:rsidR="003020BE">
        <w:t>19</w:t>
      </w:r>
      <w:r w:rsidR="00920B34" w:rsidRPr="00D97FE0">
        <w:rPr>
          <w:noProof w:val="0"/>
        </w:rPr>
        <w:t>.</w:t>
      </w:r>
      <w:r w:rsidR="003F0BC0" w:rsidRPr="00D97FE0">
        <w:rPr>
          <w:noProof w:val="0"/>
        </w:rPr>
        <w:t xml:space="preserve"> </w:t>
      </w:r>
      <w:r w:rsidRPr="00D97FE0">
        <w:t xml:space="preserve">Dienests savā tīmekļvietnē ievieto </w:t>
      </w:r>
      <w:r w:rsidRPr="00D97FE0">
        <w:rPr>
          <w:noProof w:val="0"/>
        </w:rPr>
        <w:t>š</w:t>
      </w:r>
      <w:r w:rsidR="00E62C14" w:rsidRPr="00D97FE0">
        <w:rPr>
          <w:noProof w:val="0"/>
        </w:rPr>
        <w:t>ķirņu</w:t>
      </w:r>
      <w:r w:rsidR="00E62C14" w:rsidRPr="00D97FE0">
        <w:rPr>
          <w:noProof w:val="0"/>
          <w:color w:val="FF0000"/>
        </w:rPr>
        <w:t xml:space="preserve"> </w:t>
      </w:r>
      <w:r w:rsidR="00505BF1" w:rsidRPr="00D97FE0">
        <w:rPr>
          <w:noProof w:val="0"/>
        </w:rPr>
        <w:t>s</w:t>
      </w:r>
      <w:r w:rsidR="00E62C14" w:rsidRPr="00D97FE0">
        <w:rPr>
          <w:noProof w:val="0"/>
        </w:rPr>
        <w:t>arakst</w:t>
      </w:r>
      <w:r w:rsidR="003A7AC7" w:rsidRPr="00D97FE0">
        <w:rPr>
          <w:noProof w:val="0"/>
        </w:rPr>
        <w:t>u</w:t>
      </w:r>
      <w:r w:rsidRPr="00D97FE0">
        <w:rPr>
          <w:noProof w:val="0"/>
        </w:rPr>
        <w:t xml:space="preserve">, kurā </w:t>
      </w:r>
      <w:r w:rsidR="00E62C14" w:rsidRPr="00D97FE0">
        <w:rPr>
          <w:noProof w:val="0"/>
        </w:rPr>
        <w:t>norāda šād</w:t>
      </w:r>
      <w:r w:rsidR="003071C2" w:rsidRPr="00D97FE0">
        <w:rPr>
          <w:noProof w:val="0"/>
        </w:rPr>
        <w:t>u informāciju:</w:t>
      </w:r>
    </w:p>
    <w:p w:rsidR="00953183" w:rsidRPr="00D97FE0" w:rsidRDefault="003020BE" w:rsidP="00887D25">
      <w:pPr>
        <w:spacing w:line="276" w:lineRule="auto"/>
        <w:ind w:firstLine="720"/>
        <w:jc w:val="both"/>
        <w:rPr>
          <w:noProof w:val="0"/>
        </w:rPr>
      </w:pPr>
      <w:r>
        <w:t>19</w:t>
      </w:r>
      <w:r w:rsidR="00920B34" w:rsidRPr="00D97FE0">
        <w:rPr>
          <w:noProof w:val="0"/>
        </w:rPr>
        <w:t xml:space="preserve">.1. </w:t>
      </w:r>
      <w:r w:rsidR="00953183" w:rsidRPr="00D97FE0">
        <w:rPr>
          <w:noProof w:val="0"/>
        </w:rPr>
        <w:t>sugas botānisko nosaukumu;</w:t>
      </w:r>
      <w:r w:rsidR="003071C2" w:rsidRPr="00D97FE0">
        <w:rPr>
          <w:noProof w:val="0"/>
        </w:rPr>
        <w:t xml:space="preserve"> </w:t>
      </w:r>
    </w:p>
    <w:p w:rsidR="003071C2" w:rsidRPr="00D97FE0" w:rsidRDefault="003020BE" w:rsidP="00887D25">
      <w:pPr>
        <w:spacing w:line="276" w:lineRule="auto"/>
        <w:ind w:firstLine="720"/>
        <w:jc w:val="both"/>
        <w:rPr>
          <w:noProof w:val="0"/>
        </w:rPr>
      </w:pPr>
      <w:r>
        <w:t>19</w:t>
      </w:r>
      <w:r w:rsidR="00920B34" w:rsidRPr="00D97FE0">
        <w:rPr>
          <w:noProof w:val="0"/>
        </w:rPr>
        <w:t xml:space="preserve">.2. </w:t>
      </w:r>
      <w:r w:rsidR="00953183" w:rsidRPr="00D97FE0">
        <w:rPr>
          <w:noProof w:val="0"/>
        </w:rPr>
        <w:t>šķirnes nosaukumu un sinonīmus;</w:t>
      </w:r>
    </w:p>
    <w:p w:rsidR="00953183" w:rsidRPr="00D97FE0" w:rsidRDefault="003020BE" w:rsidP="00887D25">
      <w:pPr>
        <w:spacing w:line="276" w:lineRule="auto"/>
        <w:ind w:firstLine="720"/>
        <w:jc w:val="both"/>
        <w:rPr>
          <w:noProof w:val="0"/>
        </w:rPr>
      </w:pPr>
      <w:r>
        <w:t>19</w:t>
      </w:r>
      <w:r w:rsidR="00920B34" w:rsidRPr="00D97FE0">
        <w:rPr>
          <w:noProof w:val="0"/>
        </w:rPr>
        <w:t>.3.</w:t>
      </w:r>
      <w:r w:rsidR="006B480D" w:rsidRPr="00D97FE0">
        <w:rPr>
          <w:noProof w:val="0"/>
        </w:rPr>
        <w:t xml:space="preserve"> </w:t>
      </w:r>
      <w:r w:rsidR="00805202" w:rsidRPr="00D97FE0">
        <w:rPr>
          <w:noProof w:val="0"/>
        </w:rPr>
        <w:t>“</w:t>
      </w:r>
      <w:r w:rsidR="003071C2" w:rsidRPr="00D97FE0">
        <w:rPr>
          <w:noProof w:val="0"/>
        </w:rPr>
        <w:t>oficiāls apraksts” vai “oficiāli atzīts apraksts</w:t>
      </w:r>
      <w:r w:rsidR="00953183" w:rsidRPr="00D97FE0">
        <w:rPr>
          <w:noProof w:val="0"/>
        </w:rPr>
        <w:t>”;</w:t>
      </w:r>
      <w:r w:rsidR="003071C2" w:rsidRPr="00D97FE0">
        <w:rPr>
          <w:noProof w:val="0"/>
        </w:rPr>
        <w:t xml:space="preserve"> </w:t>
      </w:r>
    </w:p>
    <w:p w:rsidR="003071C2" w:rsidRPr="00D97FE0" w:rsidRDefault="003020BE" w:rsidP="00402C54">
      <w:pPr>
        <w:spacing w:line="276" w:lineRule="auto"/>
        <w:ind w:firstLine="720"/>
        <w:jc w:val="both"/>
        <w:rPr>
          <w:noProof w:val="0"/>
        </w:rPr>
      </w:pPr>
      <w:r>
        <w:t>19</w:t>
      </w:r>
      <w:r w:rsidR="00920B34" w:rsidRPr="00D97FE0">
        <w:rPr>
          <w:noProof w:val="0"/>
        </w:rPr>
        <w:t xml:space="preserve">.4. </w:t>
      </w:r>
      <w:r w:rsidR="003071C2" w:rsidRPr="00D97FE0">
        <w:rPr>
          <w:noProof w:val="0"/>
        </w:rPr>
        <w:t>valsti, kurā šķirne selekcionēta</w:t>
      </w:r>
      <w:r w:rsidR="001663CF" w:rsidRPr="00D97FE0">
        <w:rPr>
          <w:noProof w:val="0"/>
        </w:rPr>
        <w:t xml:space="preserve"> (ja </w:t>
      </w:r>
      <w:r w:rsidR="00E369C8" w:rsidRPr="00D97FE0">
        <w:rPr>
          <w:noProof w:val="0"/>
        </w:rPr>
        <w:t>informācija ir pieejama</w:t>
      </w:r>
      <w:r w:rsidR="001663CF" w:rsidRPr="00D97FE0">
        <w:rPr>
          <w:noProof w:val="0"/>
        </w:rPr>
        <w:t>)</w:t>
      </w:r>
      <w:r w:rsidR="003071C2" w:rsidRPr="00D97FE0">
        <w:rPr>
          <w:noProof w:val="0"/>
        </w:rPr>
        <w:t>;</w:t>
      </w:r>
    </w:p>
    <w:p w:rsidR="003071C2" w:rsidRPr="00D97FE0" w:rsidRDefault="003020BE" w:rsidP="00774126">
      <w:pPr>
        <w:spacing w:line="276" w:lineRule="auto"/>
        <w:ind w:firstLine="720"/>
        <w:jc w:val="both"/>
        <w:rPr>
          <w:noProof w:val="0"/>
        </w:rPr>
      </w:pPr>
      <w:r>
        <w:t>19</w:t>
      </w:r>
      <w:r w:rsidR="00920B34" w:rsidRPr="00D97FE0">
        <w:rPr>
          <w:noProof w:val="0"/>
        </w:rPr>
        <w:t xml:space="preserve">.5. </w:t>
      </w:r>
      <w:r w:rsidR="001663CF" w:rsidRPr="00D97FE0">
        <w:rPr>
          <w:noProof w:val="0"/>
        </w:rPr>
        <w:t>iesniedzēj</w:t>
      </w:r>
      <w:r w:rsidR="00647B0E" w:rsidRPr="00D97FE0">
        <w:rPr>
          <w:noProof w:val="0"/>
        </w:rPr>
        <w:t>a</w:t>
      </w:r>
      <w:r w:rsidR="00647B0E" w:rsidRPr="00D97FE0">
        <w:rPr>
          <w:i/>
        </w:rPr>
        <w:t xml:space="preserve"> </w:t>
      </w:r>
      <w:r w:rsidR="00647B0E" w:rsidRPr="00D97FE0">
        <w:t>nosaukumu, adresi un tālruņa numuru juridiskām personām un vārdu, uzvārdu un tālruņa numuru fiziskām personām</w:t>
      </w:r>
      <w:r w:rsidR="00774126" w:rsidRPr="00D97FE0">
        <w:t>;</w:t>
      </w:r>
    </w:p>
    <w:p w:rsidR="003071C2" w:rsidRPr="00D97FE0" w:rsidRDefault="003020BE" w:rsidP="00345ACE">
      <w:pPr>
        <w:spacing w:line="276" w:lineRule="auto"/>
        <w:ind w:firstLine="720"/>
        <w:jc w:val="both"/>
        <w:rPr>
          <w:noProof w:val="0"/>
        </w:rPr>
      </w:pPr>
      <w:r>
        <w:t>19</w:t>
      </w:r>
      <w:r w:rsidR="00520951" w:rsidRPr="00D148C1">
        <w:rPr>
          <w:noProof w:val="0"/>
        </w:rPr>
        <w:t>.6.</w:t>
      </w:r>
      <w:r w:rsidR="00D148C1">
        <w:rPr>
          <w:noProof w:val="0"/>
        </w:rPr>
        <w:t xml:space="preserve"> </w:t>
      </w:r>
      <w:r w:rsidR="003071C2" w:rsidRPr="00D148C1">
        <w:rPr>
          <w:noProof w:val="0"/>
        </w:rPr>
        <w:t>norādi</w:t>
      </w:r>
      <w:r w:rsidR="003071C2" w:rsidRPr="00D97FE0">
        <w:rPr>
          <w:noProof w:val="0"/>
        </w:rPr>
        <w:t>, ja šķirne ir ģenētiski modificēta;</w:t>
      </w:r>
    </w:p>
    <w:p w:rsidR="003071C2" w:rsidRPr="00D97FE0" w:rsidRDefault="003020BE" w:rsidP="00887D25">
      <w:pPr>
        <w:spacing w:line="276" w:lineRule="auto"/>
        <w:ind w:firstLine="720"/>
        <w:jc w:val="both"/>
        <w:rPr>
          <w:noProof w:val="0"/>
        </w:rPr>
      </w:pPr>
      <w:r>
        <w:t>19</w:t>
      </w:r>
      <w:r w:rsidR="00AD7319">
        <w:rPr>
          <w:noProof w:val="0"/>
        </w:rPr>
        <w:t>.7</w:t>
      </w:r>
      <w:r w:rsidR="00920B34" w:rsidRPr="00D97FE0">
        <w:rPr>
          <w:noProof w:val="0"/>
        </w:rPr>
        <w:t>.</w:t>
      </w:r>
      <w:r w:rsidR="003071C2" w:rsidRPr="00D97FE0">
        <w:rPr>
          <w:noProof w:val="0"/>
        </w:rPr>
        <w:t xml:space="preserve"> šķirnes</w:t>
      </w:r>
      <w:r w:rsidR="00E62C14" w:rsidRPr="00D97FE0">
        <w:rPr>
          <w:noProof w:val="0"/>
        </w:rPr>
        <w:t xml:space="preserve"> iekļaušanas vai šķirnes uzturēšanas termiņa pagarināšana</w:t>
      </w:r>
      <w:r w:rsidR="00F84553" w:rsidRPr="00D97FE0">
        <w:rPr>
          <w:noProof w:val="0"/>
        </w:rPr>
        <w:t>s datumu</w:t>
      </w:r>
      <w:r w:rsidR="003071C2" w:rsidRPr="00D97FE0">
        <w:rPr>
          <w:noProof w:val="0"/>
        </w:rPr>
        <w:t xml:space="preserve"> šķirņu sarakstā; </w:t>
      </w:r>
    </w:p>
    <w:p w:rsidR="003071C2" w:rsidRPr="00D97FE0" w:rsidRDefault="003020BE" w:rsidP="00887D25">
      <w:pPr>
        <w:spacing w:line="276" w:lineRule="auto"/>
        <w:ind w:firstLine="720"/>
        <w:jc w:val="both"/>
        <w:rPr>
          <w:noProof w:val="0"/>
        </w:rPr>
      </w:pPr>
      <w:r>
        <w:t>19</w:t>
      </w:r>
      <w:r w:rsidR="00AD7319">
        <w:rPr>
          <w:noProof w:val="0"/>
        </w:rPr>
        <w:t>.8</w:t>
      </w:r>
      <w:r w:rsidR="00920B34" w:rsidRPr="00D97FE0">
        <w:rPr>
          <w:noProof w:val="0"/>
        </w:rPr>
        <w:t xml:space="preserve">. </w:t>
      </w:r>
      <w:r w:rsidR="00037FE6" w:rsidRPr="00D97FE0">
        <w:rPr>
          <w:noProof w:val="0"/>
        </w:rPr>
        <w:t>termiņ</w:t>
      </w:r>
      <w:r w:rsidR="001519A1" w:rsidRPr="00D97FE0">
        <w:rPr>
          <w:noProof w:val="0"/>
        </w:rPr>
        <w:t>u</w:t>
      </w:r>
      <w:r w:rsidR="00037FE6" w:rsidRPr="00D97FE0">
        <w:rPr>
          <w:noProof w:val="0"/>
        </w:rPr>
        <w:t>, uz kādu</w:t>
      </w:r>
      <w:r w:rsidR="003071C2" w:rsidRPr="00D97FE0">
        <w:t xml:space="preserve"> </w:t>
      </w:r>
      <w:r w:rsidR="00037FE6" w:rsidRPr="00D97FE0">
        <w:rPr>
          <w:noProof w:val="0"/>
        </w:rPr>
        <w:t>šķirne iekļauta šķirņu</w:t>
      </w:r>
      <w:r w:rsidR="003071C2" w:rsidRPr="00D97FE0">
        <w:rPr>
          <w:noProof w:val="0"/>
        </w:rPr>
        <w:t xml:space="preserve"> sarakstā</w:t>
      </w:r>
      <w:r w:rsidR="00010A03" w:rsidRPr="00D97FE0">
        <w:rPr>
          <w:noProof w:val="0"/>
        </w:rPr>
        <w:t>;</w:t>
      </w:r>
      <w:r w:rsidR="003071C2" w:rsidRPr="00D97FE0">
        <w:rPr>
          <w:noProof w:val="0"/>
        </w:rPr>
        <w:t xml:space="preserve"> </w:t>
      </w:r>
    </w:p>
    <w:p w:rsidR="001F39B2" w:rsidRPr="00D97FE0" w:rsidRDefault="003020BE" w:rsidP="00887D25">
      <w:pPr>
        <w:spacing w:line="276" w:lineRule="auto"/>
        <w:ind w:firstLine="720"/>
        <w:jc w:val="both"/>
        <w:rPr>
          <w:noProof w:val="0"/>
        </w:rPr>
      </w:pPr>
      <w:r>
        <w:t>19</w:t>
      </w:r>
      <w:r w:rsidR="00AD7319">
        <w:rPr>
          <w:noProof w:val="0"/>
        </w:rPr>
        <w:t>.9</w:t>
      </w:r>
      <w:r w:rsidR="001F39B2" w:rsidRPr="00D97FE0">
        <w:rPr>
          <w:noProof w:val="0"/>
        </w:rPr>
        <w:t>. informāciju par personu</w:t>
      </w:r>
      <w:r w:rsidR="00971AD8" w:rsidRPr="00D97FE0">
        <w:rPr>
          <w:noProof w:val="0"/>
        </w:rPr>
        <w:t xml:space="preserve"> (</w:t>
      </w:r>
      <w:r w:rsidR="00971AD8" w:rsidRPr="00D97FE0">
        <w:t>nosaukumu, adresi un tālruņa numuru juridiskām personām un vārdu, uzvārdu un tālruņa numuru fiziskām personām)</w:t>
      </w:r>
      <w:r w:rsidR="001F39B2" w:rsidRPr="00D97FE0">
        <w:rPr>
          <w:noProof w:val="0"/>
        </w:rPr>
        <w:t>, ka</w:t>
      </w:r>
      <w:r w:rsidR="007D38F9" w:rsidRPr="00D97FE0">
        <w:rPr>
          <w:noProof w:val="0"/>
        </w:rPr>
        <w:t>m pieejams</w:t>
      </w:r>
      <w:r w:rsidR="001F39B2" w:rsidRPr="00D97FE0">
        <w:rPr>
          <w:noProof w:val="0"/>
        </w:rPr>
        <w:t xml:space="preserve"> mātesaugs</w:t>
      </w:r>
      <w:r w:rsidR="00805202" w:rsidRPr="00D97FE0">
        <w:rPr>
          <w:noProof w:val="0"/>
        </w:rPr>
        <w:t>;</w:t>
      </w:r>
    </w:p>
    <w:p w:rsidR="00001FFE" w:rsidRPr="00D97FE0" w:rsidRDefault="003020BE" w:rsidP="00887D25">
      <w:pPr>
        <w:spacing w:line="276" w:lineRule="auto"/>
        <w:ind w:firstLine="720"/>
        <w:jc w:val="both"/>
        <w:rPr>
          <w:noProof w:val="0"/>
        </w:rPr>
      </w:pPr>
      <w:r>
        <w:t>19</w:t>
      </w:r>
      <w:r w:rsidR="00AD7319">
        <w:rPr>
          <w:noProof w:val="0"/>
        </w:rPr>
        <w:t>.10</w:t>
      </w:r>
      <w:r w:rsidR="00001FFE" w:rsidRPr="00D97FE0">
        <w:rPr>
          <w:noProof w:val="0"/>
        </w:rPr>
        <w:t>. šķirnes aprakstu.</w:t>
      </w:r>
    </w:p>
    <w:p w:rsidR="003071C2" w:rsidRPr="00D97FE0" w:rsidRDefault="003071C2" w:rsidP="00887D25">
      <w:pPr>
        <w:spacing w:line="276" w:lineRule="auto"/>
        <w:jc w:val="both"/>
      </w:pPr>
    </w:p>
    <w:p w:rsidR="00AF6AAE" w:rsidRPr="00D97FE0" w:rsidRDefault="006E0D8A" w:rsidP="002516BB">
      <w:pPr>
        <w:spacing w:line="276" w:lineRule="auto"/>
        <w:ind w:firstLine="720"/>
      </w:pPr>
      <w:r>
        <w:t>2</w:t>
      </w:r>
      <w:r w:rsidR="003020BE">
        <w:t>0</w:t>
      </w:r>
      <w:r w:rsidR="00920B34" w:rsidRPr="00D97FE0">
        <w:t xml:space="preserve">. </w:t>
      </w:r>
      <w:r w:rsidR="000101AC" w:rsidRPr="00D97FE0">
        <w:t>Dienests</w:t>
      </w:r>
      <w:r w:rsidR="001F39B2" w:rsidRPr="00D97FE0">
        <w:t xml:space="preserve"> par katru</w:t>
      </w:r>
      <w:r w:rsidR="001372AC" w:rsidRPr="00D97FE0">
        <w:rPr>
          <w:noProof w:val="0"/>
        </w:rPr>
        <w:t xml:space="preserve"> </w:t>
      </w:r>
      <w:r w:rsidR="00B0726B" w:rsidRPr="00D97FE0">
        <w:rPr>
          <w:noProof w:val="0"/>
        </w:rPr>
        <w:t>šķirņu sarakstā</w:t>
      </w:r>
      <w:r w:rsidR="001372AC" w:rsidRPr="00D97FE0">
        <w:rPr>
          <w:noProof w:val="0"/>
        </w:rPr>
        <w:t xml:space="preserve"> </w:t>
      </w:r>
      <w:r w:rsidR="00B16A30" w:rsidRPr="00D97FE0">
        <w:rPr>
          <w:noProof w:val="0"/>
        </w:rPr>
        <w:t>iekļauto šķirni</w:t>
      </w:r>
      <w:r w:rsidR="00911DF4" w:rsidRPr="00D97FE0">
        <w:rPr>
          <w:noProof w:val="0"/>
        </w:rPr>
        <w:t xml:space="preserve"> izveido</w:t>
      </w:r>
      <w:r w:rsidR="00B16A30" w:rsidRPr="00D97FE0">
        <w:rPr>
          <w:noProof w:val="0"/>
        </w:rPr>
        <w:t xml:space="preserve"> </w:t>
      </w:r>
      <w:r w:rsidR="00257476" w:rsidRPr="00D97FE0">
        <w:rPr>
          <w:noProof w:val="0"/>
        </w:rPr>
        <w:t>atsevišķu</w:t>
      </w:r>
      <w:r w:rsidR="00911DF4" w:rsidRPr="00D97FE0">
        <w:rPr>
          <w:noProof w:val="0"/>
        </w:rPr>
        <w:t xml:space="preserve"> lietu</w:t>
      </w:r>
      <w:r w:rsidR="00B16A30" w:rsidRPr="00D97FE0">
        <w:rPr>
          <w:noProof w:val="0"/>
        </w:rPr>
        <w:t xml:space="preserve">, kurā ir šādi dokumenti: </w:t>
      </w:r>
      <w:r w:rsidR="00653630" w:rsidRPr="00D97FE0">
        <w:rPr>
          <w:strike/>
        </w:rPr>
        <w:br/>
      </w:r>
      <w:r w:rsidR="00653630" w:rsidRPr="00D97FE0">
        <w:tab/>
      </w:r>
      <w:r>
        <w:t>2</w:t>
      </w:r>
      <w:r w:rsidR="003020BE">
        <w:t>0</w:t>
      </w:r>
      <w:r w:rsidR="00920B34" w:rsidRPr="00D97FE0">
        <w:t xml:space="preserve">.1. </w:t>
      </w:r>
      <w:r w:rsidR="000101AC" w:rsidRPr="00D97FE0">
        <w:t xml:space="preserve">iesniegums; </w:t>
      </w:r>
      <w:r w:rsidR="000101AC" w:rsidRPr="00D97FE0">
        <w:br/>
      </w:r>
      <w:r w:rsidR="000101AC" w:rsidRPr="00D97FE0">
        <w:tab/>
      </w:r>
      <w:r>
        <w:t>2</w:t>
      </w:r>
      <w:r w:rsidR="003020BE">
        <w:t>0</w:t>
      </w:r>
      <w:r w:rsidR="00920B34" w:rsidRPr="00D97FE0">
        <w:t xml:space="preserve">.2. </w:t>
      </w:r>
      <w:r w:rsidR="000101AC" w:rsidRPr="00D97FE0">
        <w:t>šķirnes</w:t>
      </w:r>
      <w:r w:rsidR="00C7100B" w:rsidRPr="00D97FE0">
        <w:t xml:space="preserve"> </w:t>
      </w:r>
      <w:r w:rsidR="000101AC" w:rsidRPr="00D97FE0">
        <w:t xml:space="preserve">apraksts; </w:t>
      </w:r>
    </w:p>
    <w:p w:rsidR="00E06662" w:rsidRPr="00D97FE0" w:rsidRDefault="006E0D8A" w:rsidP="00911DF4">
      <w:pPr>
        <w:spacing w:line="276" w:lineRule="auto"/>
        <w:ind w:firstLine="720"/>
      </w:pPr>
      <w:r>
        <w:t>2</w:t>
      </w:r>
      <w:r w:rsidR="003020BE">
        <w:t>0</w:t>
      </w:r>
      <w:r w:rsidR="00920B34" w:rsidRPr="00D97FE0">
        <w:t xml:space="preserve">.3. </w:t>
      </w:r>
      <w:r w:rsidR="000101AC" w:rsidRPr="00D97FE0">
        <w:t>lēmums par šķirnes iekļaušanu šķirņu sarakstā</w:t>
      </w:r>
      <w:r w:rsidR="007D38F9" w:rsidRPr="00D97FE0">
        <w:t xml:space="preserve"> vai atteikum</w:t>
      </w:r>
      <w:r w:rsidR="00257476" w:rsidRPr="00D97FE0">
        <w:t>s</w:t>
      </w:r>
      <w:r w:rsidR="007D38F9" w:rsidRPr="00D97FE0">
        <w:t xml:space="preserve"> iekļaut </w:t>
      </w:r>
      <w:r w:rsidR="00257476" w:rsidRPr="00D97FE0">
        <w:t xml:space="preserve">šķirni </w:t>
      </w:r>
      <w:r w:rsidR="007D38F9" w:rsidRPr="00D97FE0">
        <w:t>šķirņu sarakstā</w:t>
      </w:r>
      <w:r w:rsidR="00911DF4" w:rsidRPr="00D97FE0">
        <w:t>;</w:t>
      </w:r>
    </w:p>
    <w:p w:rsidR="00D65502" w:rsidRPr="00D97FE0" w:rsidRDefault="000101AC" w:rsidP="00887D25">
      <w:pPr>
        <w:spacing w:line="276" w:lineRule="auto"/>
        <w:jc w:val="both"/>
      </w:pPr>
      <w:r w:rsidRPr="00D97FE0">
        <w:tab/>
      </w:r>
      <w:r w:rsidR="006E0D8A">
        <w:t>2</w:t>
      </w:r>
      <w:r w:rsidR="003020BE">
        <w:t>0</w:t>
      </w:r>
      <w:r w:rsidR="00B16A30" w:rsidRPr="00D97FE0">
        <w:t>.4.</w:t>
      </w:r>
      <w:r w:rsidR="00911DF4" w:rsidRPr="00D97FE0">
        <w:t xml:space="preserve"> </w:t>
      </w:r>
      <w:r w:rsidR="00B16A30" w:rsidRPr="00D97FE0">
        <w:t xml:space="preserve">citi dokumenti, kas attiecas uz šķirnes iekļaušanu un uzturēšanu </w:t>
      </w:r>
      <w:r w:rsidR="00911DF4" w:rsidRPr="00D97FE0">
        <w:t>sarakstā.</w:t>
      </w:r>
    </w:p>
    <w:p w:rsidR="00841017" w:rsidRPr="00D97FE0" w:rsidRDefault="00841017" w:rsidP="00911DF4">
      <w:pPr>
        <w:spacing w:line="276" w:lineRule="auto"/>
        <w:jc w:val="both"/>
      </w:pPr>
    </w:p>
    <w:p w:rsidR="00911DF4" w:rsidRPr="00D97FE0" w:rsidRDefault="006E0D8A" w:rsidP="00841017">
      <w:pPr>
        <w:spacing w:line="276" w:lineRule="auto"/>
        <w:ind w:firstLine="709"/>
        <w:jc w:val="both"/>
      </w:pPr>
      <w:r>
        <w:t>2</w:t>
      </w:r>
      <w:r w:rsidR="003020BE">
        <w:t>1</w:t>
      </w:r>
      <w:r w:rsidR="00911DF4" w:rsidRPr="00D97FE0">
        <w:t>. Šķirņu lietu dienests glabā:</w:t>
      </w:r>
    </w:p>
    <w:p w:rsidR="00911DF4" w:rsidRPr="00D97FE0" w:rsidRDefault="006E0D8A" w:rsidP="00841017">
      <w:pPr>
        <w:spacing w:line="276" w:lineRule="auto"/>
        <w:ind w:firstLine="709"/>
        <w:jc w:val="both"/>
      </w:pPr>
      <w:r>
        <w:t>2</w:t>
      </w:r>
      <w:r w:rsidR="003020BE">
        <w:t>1</w:t>
      </w:r>
      <w:r w:rsidR="00911DF4" w:rsidRPr="00D97FE0">
        <w:t>.1. piecus gadus pēc konkrētās šķirnes izslēgšanas no šķirņu saraksta;</w:t>
      </w:r>
    </w:p>
    <w:p w:rsidR="00911DF4" w:rsidRPr="00D97FE0" w:rsidRDefault="006E0D8A" w:rsidP="00841017">
      <w:pPr>
        <w:spacing w:line="276" w:lineRule="auto"/>
        <w:ind w:firstLine="709"/>
        <w:jc w:val="both"/>
      </w:pPr>
      <w:r>
        <w:t>2</w:t>
      </w:r>
      <w:r w:rsidR="003020BE">
        <w:t>1</w:t>
      </w:r>
      <w:r w:rsidR="00911DF4" w:rsidRPr="00D97FE0">
        <w:t xml:space="preserve">.2. piecus gadus pēc </w:t>
      </w:r>
      <w:r w:rsidR="00452D50" w:rsidRPr="00D97FE0">
        <w:t xml:space="preserve">atteikuma </w:t>
      </w:r>
      <w:r w:rsidR="00911DF4" w:rsidRPr="00D97FE0">
        <w:t>iekļaut konkrēto šķirni šķirņu sarakstā.</w:t>
      </w:r>
    </w:p>
    <w:p w:rsidR="006D524B" w:rsidRPr="00D97FE0" w:rsidRDefault="006D524B" w:rsidP="00841017">
      <w:pPr>
        <w:spacing w:line="276" w:lineRule="auto"/>
        <w:ind w:firstLine="709"/>
        <w:rPr>
          <w:b/>
          <w:noProof w:val="0"/>
        </w:rPr>
      </w:pPr>
    </w:p>
    <w:p w:rsidR="002C1902" w:rsidRPr="00D97FE0" w:rsidRDefault="0062409B" w:rsidP="00887D25">
      <w:pPr>
        <w:spacing w:line="276" w:lineRule="auto"/>
        <w:ind w:firstLine="720"/>
        <w:jc w:val="center"/>
        <w:rPr>
          <w:b/>
          <w:noProof w:val="0"/>
        </w:rPr>
      </w:pPr>
      <w:r w:rsidRPr="00D97FE0">
        <w:rPr>
          <w:b/>
          <w:noProof w:val="0"/>
        </w:rPr>
        <w:t>V</w:t>
      </w:r>
      <w:r w:rsidR="00D46565" w:rsidRPr="00D97FE0">
        <w:rPr>
          <w:b/>
          <w:noProof w:val="0"/>
        </w:rPr>
        <w:t>I</w:t>
      </w:r>
      <w:r w:rsidR="004766A2" w:rsidRPr="00D97FE0">
        <w:rPr>
          <w:b/>
          <w:noProof w:val="0"/>
        </w:rPr>
        <w:t>. Šķirnes</w:t>
      </w:r>
      <w:r w:rsidR="002C1902" w:rsidRPr="00D97FE0">
        <w:rPr>
          <w:b/>
          <w:noProof w:val="0"/>
        </w:rPr>
        <w:t xml:space="preserve"> uzturēšana </w:t>
      </w:r>
      <w:r w:rsidR="00EE2733" w:rsidRPr="00D97FE0">
        <w:rPr>
          <w:b/>
          <w:noProof w:val="0"/>
        </w:rPr>
        <w:t xml:space="preserve">un uzturēšanas termiņa pagarināšana </w:t>
      </w:r>
      <w:r w:rsidR="002C1902" w:rsidRPr="00D97FE0">
        <w:rPr>
          <w:b/>
          <w:noProof w:val="0"/>
        </w:rPr>
        <w:t xml:space="preserve">šķirņu sarakstā </w:t>
      </w:r>
    </w:p>
    <w:p w:rsidR="00FE3107" w:rsidRPr="00651075" w:rsidRDefault="00FE3107" w:rsidP="00D148C1">
      <w:pPr>
        <w:spacing w:line="276" w:lineRule="auto"/>
        <w:jc w:val="both"/>
        <w:rPr>
          <w:strike/>
          <w:noProof w:val="0"/>
        </w:rPr>
      </w:pPr>
    </w:p>
    <w:p w:rsidR="006D44B9" w:rsidRPr="006E0D8A" w:rsidRDefault="0046430F" w:rsidP="00486057">
      <w:pPr>
        <w:pStyle w:val="Bezatstarpm"/>
        <w:spacing w:line="276" w:lineRule="auto"/>
        <w:ind w:firstLine="709"/>
        <w:jc w:val="both"/>
      </w:pPr>
      <w:r w:rsidRPr="006E0D8A">
        <w:t>2</w:t>
      </w:r>
      <w:r w:rsidR="003020BE">
        <w:t>2</w:t>
      </w:r>
      <w:r w:rsidR="00FE3107" w:rsidRPr="006E0D8A">
        <w:t>.</w:t>
      </w:r>
      <w:r w:rsidR="00FE3107" w:rsidRPr="006E0D8A">
        <w:rPr>
          <w:i/>
        </w:rPr>
        <w:t xml:space="preserve"> </w:t>
      </w:r>
      <w:r w:rsidR="00FE3107" w:rsidRPr="006E0D8A">
        <w:t>Ja iesniedzējs</w:t>
      </w:r>
      <w:r w:rsidR="00447EED" w:rsidRPr="006E0D8A">
        <w:t xml:space="preserve"> vai persona, k</w:t>
      </w:r>
      <w:r w:rsidR="00002AD3" w:rsidRPr="006E0D8A">
        <w:t>as</w:t>
      </w:r>
      <w:r w:rsidR="00447EED" w:rsidRPr="006E0D8A">
        <w:t xml:space="preserve"> </w:t>
      </w:r>
      <w:r w:rsidR="004356B6" w:rsidRPr="006E0D8A">
        <w:t xml:space="preserve">šķirnes pavairošanas materiālu audzē tidzniecībai, </w:t>
      </w:r>
      <w:r w:rsidR="00FE3107" w:rsidRPr="006E0D8A">
        <w:t>vēl</w:t>
      </w:r>
      <w:r w:rsidR="00002AD3" w:rsidRPr="006E0D8A">
        <w:t>a</w:t>
      </w:r>
      <w:r w:rsidR="00FE3107" w:rsidRPr="006E0D8A">
        <w:t>s pagarināt šķirnes uzturēšanas termiņu šķirņu sarakstā, t</w:t>
      </w:r>
      <w:r w:rsidR="00002AD3" w:rsidRPr="006E0D8A">
        <w:t>ā</w:t>
      </w:r>
      <w:r w:rsidR="00D13C2E" w:rsidRPr="006E0D8A">
        <w:t xml:space="preserve"> ne </w:t>
      </w:r>
      <w:r w:rsidR="00FE3107" w:rsidRPr="006E0D8A">
        <w:t>vēlāk kā trīs mēnešus pirms termiņa beigām dienestā</w:t>
      </w:r>
      <w:r w:rsidR="00002AD3" w:rsidRPr="006E0D8A">
        <w:t xml:space="preserve"> iesniedz</w:t>
      </w:r>
      <w:r w:rsidR="00FE3107" w:rsidRPr="006E0D8A">
        <w:t>:</w:t>
      </w:r>
    </w:p>
    <w:p w:rsidR="00FE3107" w:rsidRPr="00D97FE0" w:rsidRDefault="0046430F" w:rsidP="00887D25">
      <w:pPr>
        <w:pStyle w:val="Bezatstarpm"/>
        <w:spacing w:line="276" w:lineRule="auto"/>
        <w:ind w:left="709"/>
        <w:jc w:val="both"/>
      </w:pPr>
      <w:r w:rsidRPr="006E0D8A">
        <w:t>2</w:t>
      </w:r>
      <w:r w:rsidR="003020BE">
        <w:t>2</w:t>
      </w:r>
      <w:r w:rsidR="00D13C2E" w:rsidRPr="006E0D8A">
        <w:t>.</w:t>
      </w:r>
      <w:r w:rsidR="00FE3107" w:rsidRPr="006E0D8A">
        <w:t>1. iesniegumu</w:t>
      </w:r>
      <w:r w:rsidR="00FE3107" w:rsidRPr="00D97FE0">
        <w:t xml:space="preserve"> par nepieciešamību pagarināt</w:t>
      </w:r>
      <w:r w:rsidR="00002AD3" w:rsidRPr="00D97FE0">
        <w:t xml:space="preserve"> termiņu</w:t>
      </w:r>
      <w:r w:rsidR="00FE3107" w:rsidRPr="00D97FE0">
        <w:t xml:space="preserve">; </w:t>
      </w:r>
    </w:p>
    <w:p w:rsidR="002069C6" w:rsidRPr="00D97FE0" w:rsidRDefault="0046430F" w:rsidP="00433C6B">
      <w:pPr>
        <w:spacing w:line="276" w:lineRule="auto"/>
        <w:ind w:firstLine="720"/>
        <w:jc w:val="both"/>
        <w:rPr>
          <w:noProof w:val="0"/>
        </w:rPr>
      </w:pPr>
      <w:r w:rsidRPr="00D97FE0">
        <w:rPr>
          <w:noProof w:val="0"/>
        </w:rPr>
        <w:t>2</w:t>
      </w:r>
      <w:r w:rsidR="003020BE">
        <w:rPr>
          <w:noProof w:val="0"/>
        </w:rPr>
        <w:t>2</w:t>
      </w:r>
      <w:r w:rsidR="00FE3107" w:rsidRPr="00D97FE0">
        <w:rPr>
          <w:noProof w:val="0"/>
        </w:rPr>
        <w:t>.</w:t>
      </w:r>
      <w:r w:rsidR="002069C6" w:rsidRPr="00D97FE0">
        <w:rPr>
          <w:noProof w:val="0"/>
        </w:rPr>
        <w:t>2</w:t>
      </w:r>
      <w:r w:rsidR="00FE3107" w:rsidRPr="00D97FE0">
        <w:rPr>
          <w:noProof w:val="0"/>
        </w:rPr>
        <w:t xml:space="preserve">. </w:t>
      </w:r>
      <w:r w:rsidR="00232AD8" w:rsidRPr="00D97FE0">
        <w:rPr>
          <w:noProof w:val="0"/>
        </w:rPr>
        <w:t>informāciju, ka</w:t>
      </w:r>
      <w:r w:rsidR="00433C6B" w:rsidRPr="00D97FE0">
        <w:rPr>
          <w:noProof w:val="0"/>
        </w:rPr>
        <w:t xml:space="preserve"> </w:t>
      </w:r>
      <w:r w:rsidR="002069C6" w:rsidRPr="00D97FE0">
        <w:rPr>
          <w:noProof w:val="0"/>
        </w:rPr>
        <w:t>ir pieejams</w:t>
      </w:r>
      <w:r w:rsidR="00C27111" w:rsidRPr="00D97FE0">
        <w:rPr>
          <w:noProof w:val="0"/>
        </w:rPr>
        <w:t xml:space="preserve"> pavairošanas materiāls</w:t>
      </w:r>
      <w:r w:rsidR="00C27111" w:rsidRPr="00207A13">
        <w:rPr>
          <w:noProof w:val="0"/>
        </w:rPr>
        <w:t>.</w:t>
      </w:r>
    </w:p>
    <w:p w:rsidR="006D524B" w:rsidRPr="00D97FE0" w:rsidRDefault="006D524B" w:rsidP="00887D25">
      <w:pPr>
        <w:spacing w:line="276" w:lineRule="auto"/>
        <w:ind w:firstLine="720"/>
        <w:jc w:val="both"/>
        <w:rPr>
          <w:noProof w:val="0"/>
        </w:rPr>
      </w:pPr>
    </w:p>
    <w:p w:rsidR="005D190E" w:rsidRDefault="005D190E" w:rsidP="00887D25">
      <w:pPr>
        <w:spacing w:line="276" w:lineRule="auto"/>
        <w:ind w:firstLine="720"/>
        <w:jc w:val="both"/>
        <w:rPr>
          <w:noProof w:val="0"/>
        </w:rPr>
      </w:pPr>
      <w:r w:rsidRPr="00D97FE0">
        <w:rPr>
          <w:noProof w:val="0"/>
        </w:rPr>
        <w:t>2</w:t>
      </w:r>
      <w:r w:rsidR="003020BE">
        <w:rPr>
          <w:noProof w:val="0"/>
        </w:rPr>
        <w:t>3</w:t>
      </w:r>
      <w:r w:rsidRPr="00D97FE0">
        <w:rPr>
          <w:noProof w:val="0"/>
        </w:rPr>
        <w:t xml:space="preserve">. </w:t>
      </w:r>
      <w:r w:rsidRPr="00D97FE0">
        <w:t>Šķirnes uzturēšanas termiņu šķirņu sarakstā</w:t>
      </w:r>
      <w:r w:rsidRPr="00D97FE0">
        <w:rPr>
          <w:noProof w:val="0"/>
        </w:rPr>
        <w:t xml:space="preserve"> var pagarināt arī tad, ja nav saņemts iesniedz</w:t>
      </w:r>
      <w:r w:rsidR="007A52C5" w:rsidRPr="00D97FE0">
        <w:rPr>
          <w:noProof w:val="0"/>
        </w:rPr>
        <w:t xml:space="preserve">ēja iesniegums, </w:t>
      </w:r>
      <w:r w:rsidR="00002AD3" w:rsidRPr="00D97FE0">
        <w:rPr>
          <w:noProof w:val="0"/>
        </w:rPr>
        <w:t>bet</w:t>
      </w:r>
      <w:r w:rsidRPr="00D97FE0">
        <w:rPr>
          <w:noProof w:val="0"/>
        </w:rPr>
        <w:t xml:space="preserve"> š</w:t>
      </w:r>
      <w:r w:rsidR="007A52C5" w:rsidRPr="00D97FE0">
        <w:rPr>
          <w:noProof w:val="0"/>
        </w:rPr>
        <w:t>ķirne ir</w:t>
      </w:r>
      <w:r w:rsidRPr="00D97FE0">
        <w:rPr>
          <w:noProof w:val="0"/>
        </w:rPr>
        <w:t xml:space="preserve"> svarīga, lai saglabātu augu ģenētisko daudzveidību un ilgtspējīgu augkopības attīstību.</w:t>
      </w:r>
      <w:r>
        <w:rPr>
          <w:noProof w:val="0"/>
        </w:rPr>
        <w:t xml:space="preserve"> </w:t>
      </w:r>
    </w:p>
    <w:p w:rsidR="005D190E" w:rsidRPr="00651075" w:rsidRDefault="005D190E" w:rsidP="00887D25">
      <w:pPr>
        <w:spacing w:line="276" w:lineRule="auto"/>
        <w:ind w:firstLine="720"/>
        <w:jc w:val="both"/>
        <w:rPr>
          <w:noProof w:val="0"/>
        </w:rPr>
      </w:pPr>
    </w:p>
    <w:p w:rsidR="00792883" w:rsidRPr="00651075" w:rsidRDefault="0046430F" w:rsidP="00887D25">
      <w:pPr>
        <w:spacing w:line="276" w:lineRule="auto"/>
        <w:ind w:firstLine="720"/>
        <w:jc w:val="both"/>
        <w:rPr>
          <w:strike/>
          <w:noProof w:val="0"/>
        </w:rPr>
      </w:pPr>
      <w:r>
        <w:rPr>
          <w:noProof w:val="0"/>
        </w:rPr>
        <w:t>2</w:t>
      </w:r>
      <w:r w:rsidR="003020BE">
        <w:rPr>
          <w:noProof w:val="0"/>
        </w:rPr>
        <w:t>4</w:t>
      </w:r>
      <w:r w:rsidR="00FE3107" w:rsidRPr="00651075">
        <w:rPr>
          <w:noProof w:val="0"/>
        </w:rPr>
        <w:t>. Šķirnes</w:t>
      </w:r>
      <w:r w:rsidR="00792C0F">
        <w:rPr>
          <w:noProof w:val="0"/>
        </w:rPr>
        <w:t xml:space="preserve"> uzturēšanas termiņu </w:t>
      </w:r>
      <w:r w:rsidR="00257476" w:rsidRPr="00651075">
        <w:rPr>
          <w:noProof w:val="0"/>
        </w:rPr>
        <w:t xml:space="preserve">šķirņu sarakstā </w:t>
      </w:r>
      <w:r w:rsidR="00792C0F">
        <w:rPr>
          <w:noProof w:val="0"/>
        </w:rPr>
        <w:t>pagarina</w:t>
      </w:r>
      <w:r w:rsidR="00FE3107" w:rsidRPr="00651075">
        <w:rPr>
          <w:noProof w:val="0"/>
        </w:rPr>
        <w:t xml:space="preserve"> uz nākamiem </w:t>
      </w:r>
      <w:r w:rsidR="007D090F" w:rsidRPr="00651075">
        <w:rPr>
          <w:noProof w:val="0"/>
        </w:rPr>
        <w:t xml:space="preserve">30 gadiem, </w:t>
      </w:r>
      <w:r w:rsidR="00FE3107" w:rsidRPr="00651075">
        <w:rPr>
          <w:noProof w:val="0"/>
        </w:rPr>
        <w:t xml:space="preserve">ja </w:t>
      </w:r>
      <w:r w:rsidR="00433C6B" w:rsidRPr="00651075">
        <w:rPr>
          <w:noProof w:val="0"/>
        </w:rPr>
        <w:t xml:space="preserve">ir </w:t>
      </w:r>
      <w:r w:rsidR="00281ACE" w:rsidRPr="00651075">
        <w:rPr>
          <w:noProof w:val="0"/>
        </w:rPr>
        <w:t xml:space="preserve">iesniegta </w:t>
      </w:r>
      <w:r w:rsidR="001519A1">
        <w:rPr>
          <w:noProof w:val="0"/>
        </w:rPr>
        <w:t xml:space="preserve">šo noteikumu </w:t>
      </w:r>
      <w:r w:rsidR="00FF4269">
        <w:rPr>
          <w:noProof w:val="0"/>
        </w:rPr>
        <w:t>2</w:t>
      </w:r>
      <w:r w:rsidR="00B4302E">
        <w:rPr>
          <w:noProof w:val="0"/>
        </w:rPr>
        <w:t>2</w:t>
      </w:r>
      <w:r w:rsidR="00651075" w:rsidRPr="00032764">
        <w:rPr>
          <w:noProof w:val="0"/>
        </w:rPr>
        <w:t>.</w:t>
      </w:r>
      <w:r w:rsidR="00002AD3">
        <w:rPr>
          <w:noProof w:val="0"/>
        </w:rPr>
        <w:t> </w:t>
      </w:r>
      <w:r w:rsidR="00433C6B" w:rsidRPr="00651075">
        <w:rPr>
          <w:noProof w:val="0"/>
        </w:rPr>
        <w:t xml:space="preserve">punktā </w:t>
      </w:r>
      <w:r w:rsidR="00792C0F">
        <w:rPr>
          <w:noProof w:val="0"/>
        </w:rPr>
        <w:t>minē</w:t>
      </w:r>
      <w:r w:rsidR="001519A1" w:rsidRPr="00EB43DF">
        <w:rPr>
          <w:noProof w:val="0"/>
        </w:rPr>
        <w:t xml:space="preserve">tā </w:t>
      </w:r>
      <w:r w:rsidR="00433C6B" w:rsidRPr="00651075">
        <w:rPr>
          <w:noProof w:val="0"/>
        </w:rPr>
        <w:t xml:space="preserve">informācija. </w:t>
      </w:r>
    </w:p>
    <w:p w:rsidR="00B2553E" w:rsidRPr="00651075" w:rsidRDefault="00B2553E" w:rsidP="00887D25">
      <w:pPr>
        <w:spacing w:line="276" w:lineRule="auto"/>
        <w:jc w:val="both"/>
        <w:rPr>
          <w:i/>
          <w:noProof w:val="0"/>
          <w:color w:val="FF0000"/>
        </w:rPr>
      </w:pPr>
    </w:p>
    <w:p w:rsidR="00B2553E" w:rsidRPr="005B5B83" w:rsidRDefault="0046430F" w:rsidP="002E639C">
      <w:pPr>
        <w:spacing w:line="276" w:lineRule="auto"/>
        <w:ind w:firstLine="720"/>
        <w:jc w:val="both"/>
        <w:rPr>
          <w:noProof w:val="0"/>
        </w:rPr>
      </w:pPr>
      <w:r>
        <w:t>2</w:t>
      </w:r>
      <w:r w:rsidR="003020BE">
        <w:t>5</w:t>
      </w:r>
      <w:r w:rsidR="00690E0B" w:rsidRPr="00651075">
        <w:t xml:space="preserve">. Ģenētiski </w:t>
      </w:r>
      <w:r w:rsidR="00690E0B" w:rsidRPr="00651075">
        <w:rPr>
          <w:noProof w:val="0"/>
        </w:rPr>
        <w:t>modificētas</w:t>
      </w:r>
      <w:r w:rsidR="00690E0B" w:rsidRPr="00F36C3B">
        <w:rPr>
          <w:noProof w:val="0"/>
        </w:rPr>
        <w:t xml:space="preserve"> šķirnes </w:t>
      </w:r>
      <w:r w:rsidR="00257476">
        <w:rPr>
          <w:noProof w:val="0"/>
        </w:rPr>
        <w:t xml:space="preserve">uzturēšanas termiņu </w:t>
      </w:r>
      <w:r w:rsidR="00690E0B" w:rsidRPr="00F36C3B">
        <w:t xml:space="preserve">šķirņu sarakstā </w:t>
      </w:r>
      <w:r w:rsidR="00257476">
        <w:t xml:space="preserve">pagarina </w:t>
      </w:r>
      <w:r w:rsidR="00690E0B" w:rsidRPr="00F36C3B">
        <w:t xml:space="preserve">ar papildu nosacījumu, ka attiecīgo ģenētiski modificēto organismu joprojām ir atļauts audzēt </w:t>
      </w:r>
      <w:r w:rsidR="00690E0B" w:rsidRPr="00F36C3B">
        <w:lastRenderedPageBreak/>
        <w:t xml:space="preserve">saskaņā ar </w:t>
      </w:r>
      <w:r w:rsidR="00690E0B" w:rsidRPr="00F36C3B">
        <w:rPr>
          <w:noProof w:val="0"/>
        </w:rPr>
        <w:t>normatīvajiem aktiem par ģenētiski modificētu organismu apriti.</w:t>
      </w:r>
      <w:r w:rsidR="00690E0B" w:rsidRPr="00F36C3B">
        <w:t xml:space="preserve"> </w:t>
      </w:r>
      <w:r w:rsidR="00257476">
        <w:t xml:space="preserve">Pagarinātais uzturēšanas termiņš </w:t>
      </w:r>
      <w:r w:rsidR="00690E0B" w:rsidRPr="00F36C3B">
        <w:t>nav ilgāks par periodu, kurā ir atļauts attiecīgais ģenētiski modificētais organisms</w:t>
      </w:r>
      <w:r w:rsidR="00690E0B" w:rsidRPr="00CE1FFA">
        <w:rPr>
          <w:color w:val="7030A0"/>
        </w:rPr>
        <w:t>.</w:t>
      </w:r>
      <w:r w:rsidR="00690E0B">
        <w:t xml:space="preserve"> </w:t>
      </w:r>
    </w:p>
    <w:p w:rsidR="006D524B" w:rsidRDefault="006D524B" w:rsidP="00887D25">
      <w:pPr>
        <w:spacing w:line="276" w:lineRule="auto"/>
        <w:ind w:firstLine="720"/>
        <w:jc w:val="center"/>
        <w:rPr>
          <w:b/>
          <w:noProof w:val="0"/>
        </w:rPr>
      </w:pPr>
    </w:p>
    <w:p w:rsidR="004766A2" w:rsidRDefault="00F36C3B" w:rsidP="00887D25">
      <w:pPr>
        <w:spacing w:line="276" w:lineRule="auto"/>
        <w:ind w:firstLine="720"/>
        <w:jc w:val="center"/>
        <w:rPr>
          <w:b/>
          <w:noProof w:val="0"/>
        </w:rPr>
      </w:pPr>
      <w:r>
        <w:rPr>
          <w:b/>
          <w:noProof w:val="0"/>
        </w:rPr>
        <w:t>V</w:t>
      </w:r>
      <w:r w:rsidR="00B6289D">
        <w:rPr>
          <w:b/>
          <w:noProof w:val="0"/>
        </w:rPr>
        <w:t>II</w:t>
      </w:r>
      <w:r w:rsidR="002C1902" w:rsidRPr="00347171">
        <w:rPr>
          <w:b/>
          <w:noProof w:val="0"/>
        </w:rPr>
        <w:t xml:space="preserve">. Šķirnes </w:t>
      </w:r>
      <w:r w:rsidR="00B428DE" w:rsidRPr="00347171">
        <w:rPr>
          <w:b/>
          <w:noProof w:val="0"/>
        </w:rPr>
        <w:t>izslēgšana</w:t>
      </w:r>
      <w:r w:rsidR="004766A2" w:rsidRPr="00347171">
        <w:rPr>
          <w:b/>
          <w:noProof w:val="0"/>
        </w:rPr>
        <w:t xml:space="preserve"> </w:t>
      </w:r>
      <w:r w:rsidR="00AB1F55" w:rsidRPr="00347171">
        <w:rPr>
          <w:b/>
          <w:noProof w:val="0"/>
        </w:rPr>
        <w:t xml:space="preserve">no </w:t>
      </w:r>
      <w:r w:rsidR="004766A2" w:rsidRPr="00347171">
        <w:rPr>
          <w:b/>
          <w:noProof w:val="0"/>
        </w:rPr>
        <w:t>šķirņu saraksta</w:t>
      </w:r>
    </w:p>
    <w:p w:rsidR="001C06D0" w:rsidRPr="00284C5A" w:rsidRDefault="001C06D0" w:rsidP="00887D25">
      <w:pPr>
        <w:spacing w:line="276" w:lineRule="auto"/>
        <w:ind w:firstLine="720"/>
        <w:jc w:val="center"/>
        <w:rPr>
          <w:b/>
          <w:noProof w:val="0"/>
        </w:rPr>
      </w:pPr>
    </w:p>
    <w:p w:rsidR="000101AC" w:rsidRPr="00CB0E14" w:rsidRDefault="00653630" w:rsidP="00887D25">
      <w:pPr>
        <w:spacing w:line="276" w:lineRule="auto"/>
        <w:jc w:val="both"/>
      </w:pPr>
      <w:r w:rsidRPr="00284C5A">
        <w:tab/>
      </w:r>
      <w:r w:rsidR="0046430F" w:rsidRPr="00CB0E14">
        <w:t>2</w:t>
      </w:r>
      <w:r w:rsidR="003020BE">
        <w:t>6</w:t>
      </w:r>
      <w:r w:rsidR="006D7EC0" w:rsidRPr="00CB0E14">
        <w:t>.</w:t>
      </w:r>
      <w:r w:rsidR="007D090F" w:rsidRPr="00CB0E14">
        <w:t xml:space="preserve"> </w:t>
      </w:r>
      <w:r w:rsidR="000101AC" w:rsidRPr="00CB0E14">
        <w:t>Dienests</w:t>
      </w:r>
      <w:r w:rsidR="008D390D" w:rsidRPr="00CB0E14">
        <w:t xml:space="preserve"> lēmumu par šķirnes </w:t>
      </w:r>
      <w:r w:rsidR="0038191B" w:rsidRPr="00CB0E14">
        <w:t xml:space="preserve">izslēgšanu </w:t>
      </w:r>
      <w:r w:rsidR="008D390D" w:rsidRPr="00CB0E14">
        <w:t xml:space="preserve">no </w:t>
      </w:r>
      <w:r w:rsidR="000101AC" w:rsidRPr="00CB0E14">
        <w:t xml:space="preserve">šķirņu </w:t>
      </w:r>
      <w:r w:rsidR="008D390D" w:rsidRPr="00CB0E14">
        <w:t>sarak</w:t>
      </w:r>
      <w:r w:rsidR="0038191B" w:rsidRPr="00CB0E14">
        <w:t>sta pieņem</w:t>
      </w:r>
      <w:r w:rsidR="008D390D" w:rsidRPr="00CB0E14">
        <w:t>,</w:t>
      </w:r>
      <w:r w:rsidR="000101AC" w:rsidRPr="00CB0E14">
        <w:t xml:space="preserve"> ja:</w:t>
      </w:r>
    </w:p>
    <w:p w:rsidR="007A7C61" w:rsidRPr="00CB0E14" w:rsidRDefault="000101AC" w:rsidP="00345ACE">
      <w:pPr>
        <w:spacing w:line="276" w:lineRule="auto"/>
        <w:jc w:val="both"/>
      </w:pPr>
      <w:r w:rsidRPr="00CB0E14">
        <w:tab/>
      </w:r>
      <w:r w:rsidR="007A7C61" w:rsidRPr="00D148C1">
        <w:t>2</w:t>
      </w:r>
      <w:r w:rsidR="003020BE">
        <w:t>6</w:t>
      </w:r>
      <w:r w:rsidR="007A7C61" w:rsidRPr="00D148C1">
        <w:t>.1.</w:t>
      </w:r>
      <w:r w:rsidR="007A7C61" w:rsidRPr="00CB0E14">
        <w:t xml:space="preserve"> no selekcionāra</w:t>
      </w:r>
      <w:r w:rsidR="007C4AB1" w:rsidRPr="00CB0E14">
        <w:t xml:space="preserve"> vai selekcionāra tiesību īpašnieka </w:t>
      </w:r>
      <w:r w:rsidR="007A7C61" w:rsidRPr="00CB0E14">
        <w:t xml:space="preserve"> ir saņemta informācija par to, ka šķirne vairs nav atšķirīga, viendabīga un stabila;</w:t>
      </w:r>
    </w:p>
    <w:p w:rsidR="002421DA" w:rsidRPr="00CB0E14" w:rsidRDefault="0046430F" w:rsidP="000B6857">
      <w:pPr>
        <w:spacing w:line="276" w:lineRule="auto"/>
        <w:ind w:firstLine="720"/>
        <w:jc w:val="both"/>
        <w:rPr>
          <w:i/>
        </w:rPr>
      </w:pPr>
      <w:r w:rsidRPr="00CB0E14">
        <w:rPr>
          <w:noProof w:val="0"/>
        </w:rPr>
        <w:t>2</w:t>
      </w:r>
      <w:r w:rsidR="003020BE">
        <w:rPr>
          <w:noProof w:val="0"/>
        </w:rPr>
        <w:t>6</w:t>
      </w:r>
      <w:r w:rsidR="002421DA" w:rsidRPr="00CB0E14">
        <w:rPr>
          <w:noProof w:val="0"/>
        </w:rPr>
        <w:t xml:space="preserve">.2. lēmums iekļaut šķirni </w:t>
      </w:r>
      <w:r w:rsidR="00792C0F" w:rsidRPr="00CB0E14">
        <w:rPr>
          <w:noProof w:val="0"/>
        </w:rPr>
        <w:t xml:space="preserve">šķirņu </w:t>
      </w:r>
      <w:r w:rsidR="002421DA" w:rsidRPr="00CB0E14">
        <w:rPr>
          <w:noProof w:val="0"/>
        </w:rPr>
        <w:t>sarakstā</w:t>
      </w:r>
      <w:r w:rsidR="00002AD3" w:rsidRPr="00CB0E14">
        <w:rPr>
          <w:noProof w:val="0"/>
        </w:rPr>
        <w:t xml:space="preserve"> ir pieņemts</w:t>
      </w:r>
      <w:r w:rsidR="002421DA" w:rsidRPr="00CB0E14">
        <w:rPr>
          <w:noProof w:val="0"/>
        </w:rPr>
        <w:t>, pamatojoties uz kļūdainiem vai nepamatotiem datiem;</w:t>
      </w:r>
      <w:r w:rsidR="00D13C2E" w:rsidRPr="00CB0E14">
        <w:rPr>
          <w:noProof w:val="0"/>
        </w:rPr>
        <w:t xml:space="preserve"> </w:t>
      </w:r>
    </w:p>
    <w:p w:rsidR="00414851" w:rsidRPr="00CB0E14" w:rsidRDefault="000101AC" w:rsidP="00887D25">
      <w:pPr>
        <w:spacing w:line="276" w:lineRule="auto"/>
        <w:jc w:val="both"/>
      </w:pPr>
      <w:r w:rsidRPr="00CB0E14">
        <w:tab/>
      </w:r>
      <w:r w:rsidR="0046430F" w:rsidRPr="00CB0E14">
        <w:t>2</w:t>
      </w:r>
      <w:r w:rsidR="003020BE">
        <w:t>6</w:t>
      </w:r>
      <w:r w:rsidR="006D7EC0" w:rsidRPr="00CB0E14">
        <w:t>.3.</w:t>
      </w:r>
      <w:r w:rsidR="007D090F" w:rsidRPr="00CB0E14">
        <w:t xml:space="preserve"> </w:t>
      </w:r>
      <w:r w:rsidRPr="00CB0E14">
        <w:t>to pieprasa iesniedzējs;</w:t>
      </w:r>
    </w:p>
    <w:p w:rsidR="00EB27E4" w:rsidRPr="00CB0E14" w:rsidRDefault="0046430F" w:rsidP="00EB27E4">
      <w:pPr>
        <w:spacing w:line="276" w:lineRule="auto"/>
        <w:ind w:firstLine="720"/>
        <w:jc w:val="both"/>
      </w:pPr>
      <w:r w:rsidRPr="00CB0E14">
        <w:t>2</w:t>
      </w:r>
      <w:r w:rsidR="003020BE">
        <w:t>6</w:t>
      </w:r>
      <w:r w:rsidR="006D7EC0" w:rsidRPr="00CB0E14">
        <w:t xml:space="preserve">.4. </w:t>
      </w:r>
      <w:r w:rsidR="00414851" w:rsidRPr="00CB0E14">
        <w:t xml:space="preserve">ir beidzies termiņš, līdz kuram šķirne ir iekļauta </w:t>
      </w:r>
      <w:r w:rsidR="00A46844" w:rsidRPr="00CB0E14">
        <w:t>sarakstā</w:t>
      </w:r>
      <w:r w:rsidR="00EF2AA0" w:rsidRPr="00CB0E14">
        <w:t xml:space="preserve">; </w:t>
      </w:r>
    </w:p>
    <w:p w:rsidR="00433C6B" w:rsidRPr="00CB0E14" w:rsidRDefault="0046430F" w:rsidP="00433C6B">
      <w:pPr>
        <w:spacing w:line="276" w:lineRule="auto"/>
        <w:ind w:firstLine="720"/>
        <w:jc w:val="both"/>
        <w:rPr>
          <w:noProof w:val="0"/>
        </w:rPr>
      </w:pPr>
      <w:r w:rsidRPr="00CB0E14">
        <w:t>2</w:t>
      </w:r>
      <w:r w:rsidR="003020BE">
        <w:t>6</w:t>
      </w:r>
      <w:r w:rsidR="006D7EC0" w:rsidRPr="00CB0E14">
        <w:t>.5. nav</w:t>
      </w:r>
      <w:r w:rsidR="006D7EC0" w:rsidRPr="00CB0E14">
        <w:rPr>
          <w:noProof w:val="0"/>
        </w:rPr>
        <w:t xml:space="preserve"> </w:t>
      </w:r>
      <w:r w:rsidR="00125E46" w:rsidRPr="00CB0E14">
        <w:rPr>
          <w:noProof w:val="0"/>
        </w:rPr>
        <w:t>pieejams</w:t>
      </w:r>
      <w:r w:rsidR="00792C0F" w:rsidRPr="00CB0E14">
        <w:rPr>
          <w:noProof w:val="0"/>
        </w:rPr>
        <w:t xml:space="preserve"> konkrētas šķirnes</w:t>
      </w:r>
      <w:r w:rsidR="00125E46" w:rsidRPr="00CB0E14">
        <w:rPr>
          <w:noProof w:val="0"/>
        </w:rPr>
        <w:t xml:space="preserve"> pavairošanas materiāl</w:t>
      </w:r>
      <w:r w:rsidR="007C4AB1" w:rsidRPr="00CB0E14">
        <w:rPr>
          <w:noProof w:val="0"/>
        </w:rPr>
        <w:t>s</w:t>
      </w:r>
      <w:r w:rsidR="00433C6B" w:rsidRPr="00CB0E14">
        <w:rPr>
          <w:noProof w:val="0"/>
        </w:rPr>
        <w:t xml:space="preserve">; </w:t>
      </w:r>
    </w:p>
    <w:p w:rsidR="006D524B" w:rsidRPr="00CB0E14" w:rsidRDefault="000101AC" w:rsidP="007A7C61">
      <w:pPr>
        <w:spacing w:line="276" w:lineRule="auto"/>
        <w:jc w:val="both"/>
      </w:pPr>
      <w:r w:rsidRPr="00CB0E14">
        <w:tab/>
      </w:r>
      <w:r w:rsidR="00EB27E4" w:rsidRPr="00CB0E14">
        <w:t>2</w:t>
      </w:r>
      <w:r w:rsidR="003020BE">
        <w:t>6</w:t>
      </w:r>
      <w:r w:rsidR="00EB27E4" w:rsidRPr="00CB0E14">
        <w:t xml:space="preserve">.6. </w:t>
      </w:r>
      <w:r w:rsidR="00EB27E4" w:rsidRPr="00CB0E14">
        <w:rPr>
          <w:noProof w:val="0"/>
        </w:rPr>
        <w:t xml:space="preserve">ir beigusies atļauja </w:t>
      </w:r>
      <w:r w:rsidR="005765C5" w:rsidRPr="00CB0E14">
        <w:rPr>
          <w:noProof w:val="0"/>
        </w:rPr>
        <w:t xml:space="preserve">šķirnes </w:t>
      </w:r>
      <w:r w:rsidR="00F1024E" w:rsidRPr="00CB0E14">
        <w:rPr>
          <w:noProof w:val="0"/>
        </w:rPr>
        <w:t xml:space="preserve">sastāvā esošā </w:t>
      </w:r>
      <w:r w:rsidR="00EB27E4" w:rsidRPr="00CB0E14">
        <w:t xml:space="preserve">ģenētiski modificētā organisma </w:t>
      </w:r>
      <w:r w:rsidR="00EB27E4" w:rsidRPr="00CB0E14">
        <w:rPr>
          <w:noProof w:val="0"/>
        </w:rPr>
        <w:t>audzēšanai</w:t>
      </w:r>
      <w:r w:rsidR="00F1024E" w:rsidRPr="00CB0E14">
        <w:rPr>
          <w:noProof w:val="0"/>
        </w:rPr>
        <w:t xml:space="preserve"> </w:t>
      </w:r>
      <w:r w:rsidR="00EB27E4" w:rsidRPr="00CB0E14">
        <w:rPr>
          <w:noProof w:val="0"/>
        </w:rPr>
        <w:t>saskaņā ar normatīvajiem aktiem par ģenētiski modificētu organismu apriti.</w:t>
      </w:r>
    </w:p>
    <w:p w:rsidR="00BE7135" w:rsidRDefault="00F1024E" w:rsidP="00D148C1">
      <w:pPr>
        <w:spacing w:line="276" w:lineRule="auto"/>
        <w:jc w:val="both"/>
        <w:rPr>
          <w:b/>
        </w:rPr>
      </w:pPr>
      <w:r>
        <w:rPr>
          <w:rFonts w:eastAsia="Calibri"/>
          <w:noProof w:val="0"/>
          <w:color w:val="FF0000"/>
        </w:rPr>
        <w:t xml:space="preserve"> </w:t>
      </w:r>
    </w:p>
    <w:p w:rsidR="00532F5E" w:rsidRPr="00347171" w:rsidRDefault="00C161BA" w:rsidP="00887D25">
      <w:pPr>
        <w:spacing w:line="276" w:lineRule="auto"/>
        <w:jc w:val="center"/>
        <w:rPr>
          <w:b/>
        </w:rPr>
      </w:pPr>
      <w:r>
        <w:rPr>
          <w:b/>
        </w:rPr>
        <w:t>VIII</w:t>
      </w:r>
      <w:r w:rsidR="00532F5E" w:rsidRPr="00347171">
        <w:rPr>
          <w:b/>
        </w:rPr>
        <w:t xml:space="preserve">. </w:t>
      </w:r>
      <w:r w:rsidR="006242BE" w:rsidRPr="00347171">
        <w:rPr>
          <w:b/>
        </w:rPr>
        <w:t>Ar</w:t>
      </w:r>
      <w:r w:rsidR="00C010D9">
        <w:rPr>
          <w:b/>
        </w:rPr>
        <w:t xml:space="preserve"> </w:t>
      </w:r>
      <w:r w:rsidR="006242BE" w:rsidRPr="00347171">
        <w:rPr>
          <w:b/>
        </w:rPr>
        <w:t>šķirņu sarakstu saistītās informācijas apmaiņas kārtība</w:t>
      </w:r>
    </w:p>
    <w:p w:rsidR="000101AC" w:rsidRPr="00347171" w:rsidRDefault="000101AC" w:rsidP="00887D25">
      <w:pPr>
        <w:spacing w:line="276" w:lineRule="auto"/>
        <w:jc w:val="center"/>
        <w:rPr>
          <w:b/>
        </w:rPr>
      </w:pPr>
    </w:p>
    <w:p w:rsidR="0018321C" w:rsidRPr="00A925C0" w:rsidRDefault="0046430F" w:rsidP="00A97FAA">
      <w:pPr>
        <w:spacing w:line="276" w:lineRule="auto"/>
        <w:ind w:firstLine="720"/>
        <w:jc w:val="both"/>
      </w:pPr>
      <w:r>
        <w:t>2</w:t>
      </w:r>
      <w:r w:rsidR="003020BE">
        <w:t>7</w:t>
      </w:r>
      <w:r w:rsidR="00A33094" w:rsidRPr="00A925C0">
        <w:t>. Dienests</w:t>
      </w:r>
      <w:r w:rsidR="0038191B" w:rsidRPr="00A925C0">
        <w:t xml:space="preserve"> </w:t>
      </w:r>
      <w:r w:rsidR="0038191B" w:rsidRPr="00284C5A">
        <w:t>paziņo:</w:t>
      </w:r>
    </w:p>
    <w:p w:rsidR="00953183" w:rsidRDefault="0046430F" w:rsidP="00A97FAA">
      <w:pPr>
        <w:spacing w:line="276" w:lineRule="auto"/>
        <w:ind w:firstLine="720"/>
        <w:jc w:val="both"/>
      </w:pPr>
      <w:r>
        <w:t>2</w:t>
      </w:r>
      <w:r w:rsidR="003020BE">
        <w:t>7</w:t>
      </w:r>
      <w:r w:rsidR="0018321C" w:rsidRPr="00A925C0">
        <w:t>.1.</w:t>
      </w:r>
      <w:r w:rsidR="00A33094" w:rsidRPr="00A925C0">
        <w:t xml:space="preserve"> Eiropas Komisijai un Eiropas Savienības dalībvalstu kompetentajām iestādēm </w:t>
      </w:r>
      <w:r w:rsidR="0018321C" w:rsidRPr="00A925C0">
        <w:t xml:space="preserve">informāciju, kas nepieciešama, lai varētu piekļūt škirņu sarakstam; </w:t>
      </w:r>
    </w:p>
    <w:p w:rsidR="00976DD3" w:rsidRPr="00A925C0" w:rsidRDefault="0046430F" w:rsidP="00A97FAA">
      <w:pPr>
        <w:spacing w:line="276" w:lineRule="auto"/>
        <w:ind w:firstLine="720"/>
        <w:jc w:val="both"/>
      </w:pPr>
      <w:r>
        <w:t>2</w:t>
      </w:r>
      <w:r w:rsidR="003020BE">
        <w:t>7</w:t>
      </w:r>
      <w:r w:rsidR="0038191B" w:rsidRPr="00A925C0">
        <w:t xml:space="preserve">.2. </w:t>
      </w:r>
      <w:r w:rsidR="0018321C" w:rsidRPr="00A925C0">
        <w:t xml:space="preserve">Eiropas </w:t>
      </w:r>
      <w:r w:rsidR="00976DD3" w:rsidRPr="00A925C0">
        <w:t>Komisij</w:t>
      </w:r>
      <w:r w:rsidR="0018321C" w:rsidRPr="00A925C0">
        <w:t xml:space="preserve">ai par šķirnes iekļaušanu </w:t>
      </w:r>
      <w:r w:rsidR="00976DD3" w:rsidRPr="00A925C0">
        <w:t xml:space="preserve">šķirņu </w:t>
      </w:r>
      <w:r w:rsidR="00AD2B05">
        <w:t>sarakstā</w:t>
      </w:r>
      <w:r w:rsidR="00AD2B05" w:rsidRPr="00A925C0">
        <w:t xml:space="preserve"> </w:t>
      </w:r>
      <w:r w:rsidR="00976DD3" w:rsidRPr="00A925C0">
        <w:t xml:space="preserve">un par jebkurām citām izmaiņām šķirņu </w:t>
      </w:r>
      <w:r w:rsidR="00AD2B05">
        <w:t>sarakstā</w:t>
      </w:r>
      <w:r w:rsidR="00976DD3" w:rsidRPr="00A925C0">
        <w:t>.</w:t>
      </w:r>
      <w:r w:rsidR="0018321C" w:rsidRPr="00A925C0">
        <w:t xml:space="preserve"> </w:t>
      </w:r>
    </w:p>
    <w:p w:rsidR="000101AC" w:rsidRPr="00A925C0" w:rsidRDefault="000101AC" w:rsidP="00A97FAA">
      <w:pPr>
        <w:spacing w:line="276" w:lineRule="auto"/>
        <w:jc w:val="both"/>
      </w:pPr>
    </w:p>
    <w:p w:rsidR="00705C92" w:rsidRPr="00A925C0" w:rsidRDefault="002B68AC" w:rsidP="00A97FAA">
      <w:pPr>
        <w:spacing w:line="276" w:lineRule="auto"/>
        <w:jc w:val="both"/>
      </w:pPr>
      <w:r w:rsidRPr="00A925C0">
        <w:tab/>
      </w:r>
      <w:r w:rsidR="00520951">
        <w:t>2</w:t>
      </w:r>
      <w:r w:rsidR="003020BE">
        <w:t>8</w:t>
      </w:r>
      <w:r w:rsidR="00705C92" w:rsidRPr="00A925C0">
        <w:t xml:space="preserve">. </w:t>
      </w:r>
      <w:r w:rsidR="006C737D" w:rsidRPr="00A925C0">
        <w:t>Pēc Eiropas Komisijas vai citu Eiro</w:t>
      </w:r>
      <w:r w:rsidR="0038191B" w:rsidRPr="00A925C0">
        <w:t>pas Savienības dalībvalstu kompe</w:t>
      </w:r>
      <w:r w:rsidR="006C737D" w:rsidRPr="00A925C0">
        <w:t>tento iestāžu pieprasījuma dienests nodrošina piekļuvi:</w:t>
      </w:r>
    </w:p>
    <w:p w:rsidR="000101AC" w:rsidRPr="00A925C0" w:rsidRDefault="002B68AC" w:rsidP="00A97FAA">
      <w:pPr>
        <w:spacing w:line="276" w:lineRule="auto"/>
        <w:jc w:val="both"/>
      </w:pPr>
      <w:r w:rsidRPr="00A925C0">
        <w:tab/>
      </w:r>
      <w:r w:rsidR="00520951">
        <w:t>2</w:t>
      </w:r>
      <w:r w:rsidR="003020BE">
        <w:t>8</w:t>
      </w:r>
      <w:r w:rsidR="00705C92" w:rsidRPr="00A925C0">
        <w:t>.</w:t>
      </w:r>
      <w:r w:rsidR="00827EB4" w:rsidRPr="00A925C0">
        <w:t>1.</w:t>
      </w:r>
      <w:r w:rsidR="00705C92" w:rsidRPr="00A925C0">
        <w:t xml:space="preserve"> </w:t>
      </w:r>
      <w:r w:rsidR="00E81ADC" w:rsidRPr="00A925C0">
        <w:t xml:space="preserve">šķirņu sarakstā </w:t>
      </w:r>
      <w:r w:rsidR="000101AC" w:rsidRPr="00A925C0">
        <w:t>iekļauto šķirņu oficiālajam šķirnes aprakstam vai oficiāli atzītam šķirnes aprakstam;</w:t>
      </w:r>
      <w:r w:rsidR="0004533A" w:rsidRPr="00A925C0">
        <w:rPr>
          <w:noProof w:val="0"/>
          <w:highlight w:val="yellow"/>
        </w:rPr>
        <w:t xml:space="preserve"> </w:t>
      </w:r>
    </w:p>
    <w:p w:rsidR="0081087A" w:rsidRDefault="002B68AC" w:rsidP="00A97FAA">
      <w:pPr>
        <w:spacing w:line="276" w:lineRule="auto"/>
        <w:jc w:val="both"/>
      </w:pPr>
      <w:r w:rsidRPr="00A925C0">
        <w:tab/>
      </w:r>
      <w:r w:rsidR="00520951">
        <w:t>2</w:t>
      </w:r>
      <w:r w:rsidR="003020BE">
        <w:t>8</w:t>
      </w:r>
      <w:r w:rsidR="00705C92" w:rsidRPr="00284C5A">
        <w:t>.</w:t>
      </w:r>
      <w:r w:rsidR="00827EB4" w:rsidRPr="00284C5A">
        <w:t>2.</w:t>
      </w:r>
      <w:r w:rsidR="00705C92" w:rsidRPr="00284C5A">
        <w:t xml:space="preserve"> </w:t>
      </w:r>
      <w:r w:rsidR="00AD2B05">
        <w:t>iesnieguma</w:t>
      </w:r>
      <w:r w:rsidR="00AD2B05" w:rsidRPr="00405360">
        <w:t xml:space="preserve"> </w:t>
      </w:r>
      <w:r w:rsidR="00792C0F">
        <w:t xml:space="preserve">izskatīšanas </w:t>
      </w:r>
      <w:r w:rsidR="00AD2B05">
        <w:t>rezultātiem</w:t>
      </w:r>
      <w:r w:rsidR="00C65B89">
        <w:t>, ja šķirnei ir veikta šķirnes pārbaude</w:t>
      </w:r>
      <w:r w:rsidR="000101AC" w:rsidRPr="00B93832">
        <w:t>;</w:t>
      </w:r>
    </w:p>
    <w:p w:rsidR="0081087A" w:rsidRDefault="00520951" w:rsidP="00A97FAA">
      <w:pPr>
        <w:spacing w:line="276" w:lineRule="auto"/>
        <w:ind w:firstLine="720"/>
        <w:jc w:val="both"/>
      </w:pPr>
      <w:r>
        <w:rPr>
          <w:noProof w:val="0"/>
        </w:rPr>
        <w:t>2</w:t>
      </w:r>
      <w:r w:rsidR="003020BE">
        <w:rPr>
          <w:noProof w:val="0"/>
        </w:rPr>
        <w:t>8</w:t>
      </w:r>
      <w:r w:rsidR="00827EB4" w:rsidRPr="00284C5A">
        <w:rPr>
          <w:noProof w:val="0"/>
        </w:rPr>
        <w:t>.3.</w:t>
      </w:r>
      <w:r w:rsidR="0081087A" w:rsidRPr="00284C5A">
        <w:rPr>
          <w:noProof w:val="0"/>
        </w:rPr>
        <w:t xml:space="preserve"> </w:t>
      </w:r>
      <w:r w:rsidR="00A33094" w:rsidRPr="00284C5A">
        <w:t>jebkurai citai pieejamai informācijai</w:t>
      </w:r>
      <w:r w:rsidR="00827EB4" w:rsidRPr="00284C5A">
        <w:t xml:space="preserve"> par šķirņu sarakstā iekļautajām šķirnēm vai no šī saraksta </w:t>
      </w:r>
      <w:r w:rsidR="00307AE3" w:rsidRPr="00284C5A">
        <w:t>izslēg</w:t>
      </w:r>
      <w:r w:rsidR="00827EB4" w:rsidRPr="00284C5A">
        <w:t>tajām šķirnēm;</w:t>
      </w:r>
    </w:p>
    <w:p w:rsidR="000D350F" w:rsidRPr="00284C5A" w:rsidRDefault="00520951" w:rsidP="00A97FAA">
      <w:pPr>
        <w:spacing w:line="276" w:lineRule="auto"/>
        <w:ind w:firstLine="720"/>
        <w:jc w:val="both"/>
        <w:rPr>
          <w:noProof w:val="0"/>
        </w:rPr>
      </w:pPr>
      <w:r>
        <w:t>2</w:t>
      </w:r>
      <w:r w:rsidR="003020BE">
        <w:t>8</w:t>
      </w:r>
      <w:r w:rsidR="00827EB4" w:rsidRPr="00284C5A">
        <w:t>.4.</w:t>
      </w:r>
      <w:bookmarkStart w:id="0" w:name="p-381892"/>
      <w:bookmarkStart w:id="1" w:name="p50"/>
      <w:bookmarkEnd w:id="0"/>
      <w:bookmarkEnd w:id="1"/>
      <w:r w:rsidR="0018321C" w:rsidRPr="00284C5A">
        <w:t xml:space="preserve"> </w:t>
      </w:r>
      <w:r w:rsidR="003D7755" w:rsidRPr="00284C5A">
        <w:t xml:space="preserve">to šķirņu sarakstam, kuru iesniegumi iekļaušanai šķirņu sarakstā </w:t>
      </w:r>
      <w:r w:rsidR="00953865" w:rsidRPr="00284C5A">
        <w:t xml:space="preserve">tiek </w:t>
      </w:r>
      <w:r w:rsidR="003D7755" w:rsidRPr="00284C5A">
        <w:t>izskatīti.</w:t>
      </w:r>
    </w:p>
    <w:p w:rsidR="00792C0F" w:rsidRPr="003D7755" w:rsidRDefault="00792C0F" w:rsidP="00A97FAA">
      <w:pPr>
        <w:spacing w:line="276" w:lineRule="auto"/>
        <w:ind w:firstLine="720"/>
        <w:jc w:val="both"/>
        <w:rPr>
          <w:color w:val="0070C0"/>
        </w:rPr>
      </w:pPr>
    </w:p>
    <w:p w:rsidR="00406532" w:rsidRDefault="00455576" w:rsidP="00A97FAA">
      <w:pPr>
        <w:spacing w:line="276" w:lineRule="auto"/>
        <w:ind w:left="1440" w:firstLine="720"/>
        <w:jc w:val="both"/>
        <w:rPr>
          <w:b/>
        </w:rPr>
      </w:pPr>
      <w:r w:rsidRPr="00455576">
        <w:rPr>
          <w:b/>
        </w:rPr>
        <w:t>IX</w:t>
      </w:r>
      <w:r w:rsidR="00D836ED">
        <w:rPr>
          <w:b/>
        </w:rPr>
        <w:t>.</w:t>
      </w:r>
      <w:r w:rsidRPr="00455576">
        <w:rPr>
          <w:b/>
        </w:rPr>
        <w:t xml:space="preserve"> Noslēguma jautājum</w:t>
      </w:r>
      <w:r w:rsidR="00FC7FDB">
        <w:rPr>
          <w:b/>
        </w:rPr>
        <w:t>i</w:t>
      </w:r>
    </w:p>
    <w:p w:rsidR="00455576" w:rsidRPr="007C1F60" w:rsidRDefault="00455576" w:rsidP="00520951">
      <w:pPr>
        <w:spacing w:line="276" w:lineRule="auto"/>
        <w:jc w:val="both"/>
        <w:rPr>
          <w:strike/>
        </w:rPr>
      </w:pPr>
    </w:p>
    <w:p w:rsidR="00FC7FDB" w:rsidRPr="007A7C61" w:rsidRDefault="003020BE" w:rsidP="00FC7FDB">
      <w:pPr>
        <w:spacing w:line="276" w:lineRule="auto"/>
        <w:ind w:firstLine="720"/>
        <w:jc w:val="both"/>
      </w:pPr>
      <w:r>
        <w:t>29</w:t>
      </w:r>
      <w:r w:rsidR="00FC7FDB" w:rsidRPr="007A7C61">
        <w:t xml:space="preserve">. Noteikumi stājas spēkā 2017. gada 1. janvārī. </w:t>
      </w:r>
    </w:p>
    <w:p w:rsidR="007A7C61" w:rsidRDefault="007A7C61" w:rsidP="00887D25">
      <w:pPr>
        <w:pStyle w:val="Paraststmeklis"/>
        <w:spacing w:before="0" w:beforeAutospacing="0" w:after="0" w:afterAutospacing="0" w:line="276" w:lineRule="auto"/>
        <w:jc w:val="center"/>
        <w:outlineLvl w:val="0"/>
        <w:rPr>
          <w:b/>
          <w:bCs/>
          <w:color w:val="000000"/>
        </w:rPr>
      </w:pPr>
    </w:p>
    <w:p w:rsidR="0074352E" w:rsidRPr="00347171" w:rsidRDefault="0074352E" w:rsidP="00887D25">
      <w:pPr>
        <w:pStyle w:val="Paraststmeklis"/>
        <w:spacing w:before="0" w:beforeAutospacing="0" w:after="0" w:afterAutospacing="0" w:line="276" w:lineRule="auto"/>
        <w:jc w:val="center"/>
        <w:outlineLvl w:val="0"/>
        <w:rPr>
          <w:b/>
          <w:bCs/>
          <w:color w:val="000000"/>
        </w:rPr>
      </w:pPr>
      <w:r w:rsidRPr="00347171">
        <w:rPr>
          <w:b/>
          <w:bCs/>
          <w:color w:val="000000"/>
        </w:rPr>
        <w:t>Informatīvā atsauce uz Eiropas Savienības direktīvām:</w:t>
      </w:r>
    </w:p>
    <w:p w:rsidR="00526A78" w:rsidRDefault="00526A78" w:rsidP="00887D25">
      <w:pPr>
        <w:pStyle w:val="Paraststmeklis"/>
        <w:spacing w:before="0" w:beforeAutospacing="0" w:after="0" w:afterAutospacing="0" w:line="276" w:lineRule="auto"/>
        <w:jc w:val="both"/>
        <w:outlineLvl w:val="0"/>
      </w:pPr>
    </w:p>
    <w:p w:rsidR="00651075" w:rsidRDefault="00D46565" w:rsidP="00887D25">
      <w:pPr>
        <w:pStyle w:val="Paraststmeklis"/>
        <w:spacing w:before="0" w:beforeAutospacing="0" w:after="0" w:afterAutospacing="0" w:line="276" w:lineRule="auto"/>
        <w:ind w:firstLine="426"/>
        <w:jc w:val="both"/>
        <w:outlineLvl w:val="0"/>
      </w:pPr>
      <w:r w:rsidRPr="00D46565">
        <w:t>Noteikumos iekļauta</w:t>
      </w:r>
      <w:r w:rsidR="00691315">
        <w:t>s tiesību normas, kas izriet no</w:t>
      </w:r>
      <w:r w:rsidR="00651075">
        <w:t>:</w:t>
      </w:r>
    </w:p>
    <w:p w:rsidR="00651075" w:rsidRDefault="00C358F9" w:rsidP="00342696">
      <w:pPr>
        <w:pStyle w:val="Paraststmeklis"/>
        <w:numPr>
          <w:ilvl w:val="0"/>
          <w:numId w:val="1"/>
        </w:numPr>
        <w:spacing w:before="0" w:beforeAutospacing="0" w:after="0" w:afterAutospacing="0" w:line="276" w:lineRule="auto"/>
        <w:ind w:left="284" w:hanging="284"/>
        <w:jc w:val="both"/>
        <w:outlineLvl w:val="0"/>
        <w:rPr>
          <w:color w:val="000000"/>
        </w:rPr>
      </w:pPr>
      <w:r w:rsidRPr="00347171">
        <w:rPr>
          <w:color w:val="000000"/>
        </w:rPr>
        <w:t xml:space="preserve">Komisijas </w:t>
      </w:r>
      <w:r w:rsidR="002A2C60">
        <w:rPr>
          <w:color w:val="000000"/>
        </w:rPr>
        <w:t xml:space="preserve">Īstenošanas </w:t>
      </w:r>
      <w:r w:rsidR="000101AC" w:rsidRPr="00347171">
        <w:rPr>
          <w:color w:val="000000"/>
        </w:rPr>
        <w:t>201</w:t>
      </w:r>
      <w:r w:rsidRPr="00347171">
        <w:rPr>
          <w:color w:val="000000"/>
        </w:rPr>
        <w:t>4</w:t>
      </w:r>
      <w:r w:rsidR="000101AC" w:rsidRPr="00347171">
        <w:rPr>
          <w:color w:val="000000"/>
        </w:rPr>
        <w:t>.</w:t>
      </w:r>
      <w:r w:rsidR="00002AD3">
        <w:rPr>
          <w:color w:val="000000"/>
        </w:rPr>
        <w:t> </w:t>
      </w:r>
      <w:r w:rsidR="000101AC" w:rsidRPr="00347171">
        <w:rPr>
          <w:color w:val="000000"/>
        </w:rPr>
        <w:t>gada</w:t>
      </w:r>
      <w:r w:rsidRPr="00347171">
        <w:rPr>
          <w:color w:val="000000"/>
        </w:rPr>
        <w:t xml:space="preserve"> 15.</w:t>
      </w:r>
      <w:r w:rsidR="00002AD3">
        <w:rPr>
          <w:color w:val="000000"/>
        </w:rPr>
        <w:t> </w:t>
      </w:r>
      <w:r w:rsidRPr="00347171">
        <w:rPr>
          <w:color w:val="000000"/>
        </w:rPr>
        <w:t>oktobra</w:t>
      </w:r>
      <w:r w:rsidR="000101AC" w:rsidRPr="00347171">
        <w:rPr>
          <w:color w:val="000000"/>
        </w:rPr>
        <w:t xml:space="preserve"> </w:t>
      </w:r>
      <w:r w:rsidRPr="00347171">
        <w:rPr>
          <w:color w:val="000000"/>
        </w:rPr>
        <w:t>D</w:t>
      </w:r>
      <w:r w:rsidR="000101AC" w:rsidRPr="00347171">
        <w:rPr>
          <w:color w:val="000000"/>
        </w:rPr>
        <w:t xml:space="preserve">irektīvas </w:t>
      </w:r>
      <w:r w:rsidRPr="00347171">
        <w:rPr>
          <w:color w:val="000000"/>
        </w:rPr>
        <w:t>2014/97/ES, ar ko īsteno Padomes Direktīvu 2008/90/EK attiecībā uz piegādātāju un šķirņu reģistrāciju un kopējo šķirņu sarakstu</w:t>
      </w:r>
      <w:r w:rsidR="00651075">
        <w:rPr>
          <w:color w:val="000000"/>
        </w:rPr>
        <w:t>;</w:t>
      </w:r>
    </w:p>
    <w:p w:rsidR="00E534CF" w:rsidRDefault="00651075" w:rsidP="00342696">
      <w:pPr>
        <w:pStyle w:val="Paraststmeklis"/>
        <w:numPr>
          <w:ilvl w:val="0"/>
          <w:numId w:val="1"/>
        </w:numPr>
        <w:spacing w:before="0" w:beforeAutospacing="0" w:after="0" w:afterAutospacing="0" w:line="276" w:lineRule="auto"/>
        <w:ind w:left="284" w:hanging="284"/>
        <w:jc w:val="both"/>
        <w:outlineLvl w:val="0"/>
      </w:pPr>
      <w:r w:rsidRPr="00651075">
        <w:rPr>
          <w:color w:val="000000"/>
        </w:rPr>
        <w:lastRenderedPageBreak/>
        <w:t>Padomes 2008.</w:t>
      </w:r>
      <w:r w:rsidR="00002AD3">
        <w:rPr>
          <w:color w:val="000000"/>
        </w:rPr>
        <w:t> </w:t>
      </w:r>
      <w:r w:rsidRPr="00651075">
        <w:rPr>
          <w:color w:val="000000"/>
        </w:rPr>
        <w:t>gada 29.</w:t>
      </w:r>
      <w:r w:rsidR="00002AD3">
        <w:rPr>
          <w:color w:val="000000"/>
        </w:rPr>
        <w:t> </w:t>
      </w:r>
      <w:r w:rsidRPr="00651075">
        <w:rPr>
          <w:color w:val="000000"/>
        </w:rPr>
        <w:t>septembr</w:t>
      </w:r>
      <w:r w:rsidR="00836E76">
        <w:rPr>
          <w:color w:val="000000"/>
        </w:rPr>
        <w:t>a</w:t>
      </w:r>
      <w:r>
        <w:rPr>
          <w:color w:val="000000"/>
        </w:rPr>
        <w:t xml:space="preserve"> </w:t>
      </w:r>
      <w:r w:rsidR="00836E76" w:rsidRPr="00651075">
        <w:rPr>
          <w:color w:val="000000"/>
        </w:rPr>
        <w:t>Direktīva</w:t>
      </w:r>
      <w:r w:rsidR="00836E76">
        <w:rPr>
          <w:color w:val="000000"/>
        </w:rPr>
        <w:t xml:space="preserve">s </w:t>
      </w:r>
      <w:r>
        <w:rPr>
          <w:color w:val="000000"/>
        </w:rPr>
        <w:t xml:space="preserve">2008/90/EK </w:t>
      </w:r>
      <w:r w:rsidRPr="00651075">
        <w:rPr>
          <w:color w:val="000000"/>
        </w:rPr>
        <w:t>par tirdzniecību ar augļaugu pavairošanas materiālu un augļaugiem, kas paredzēti augļu ražošanai</w:t>
      </w:r>
      <w:r>
        <w:rPr>
          <w:color w:val="000000"/>
        </w:rPr>
        <w:t>.</w:t>
      </w:r>
    </w:p>
    <w:p w:rsidR="00284C5A" w:rsidRDefault="00284C5A" w:rsidP="008C5C59">
      <w:pPr>
        <w:pStyle w:val="Paraststmeklis"/>
        <w:spacing w:before="0" w:beforeAutospacing="0" w:after="0" w:afterAutospacing="0"/>
        <w:jc w:val="both"/>
        <w:outlineLvl w:val="0"/>
      </w:pPr>
    </w:p>
    <w:p w:rsidR="00002AD3" w:rsidRPr="00691315" w:rsidRDefault="00002AD3" w:rsidP="008C5C59">
      <w:pPr>
        <w:pStyle w:val="Paraststmeklis"/>
        <w:spacing w:before="0" w:beforeAutospacing="0" w:after="0" w:afterAutospacing="0"/>
        <w:jc w:val="both"/>
        <w:outlineLvl w:val="0"/>
      </w:pPr>
    </w:p>
    <w:p w:rsidR="00341C77" w:rsidRPr="00347171" w:rsidRDefault="00341C77" w:rsidP="00214C8B">
      <w:pPr>
        <w:pStyle w:val="naislab"/>
        <w:spacing w:before="0" w:after="0"/>
        <w:jc w:val="both"/>
      </w:pPr>
      <w:r w:rsidRPr="00347171">
        <w:t>Ministru prezidents</w:t>
      </w:r>
      <w:r w:rsidRPr="00347171">
        <w:tab/>
      </w:r>
      <w:r w:rsidRPr="00347171">
        <w:tab/>
      </w:r>
      <w:r w:rsidRPr="00347171">
        <w:tab/>
      </w:r>
      <w:r w:rsidRPr="00347171">
        <w:tab/>
      </w:r>
      <w:r w:rsidRPr="00347171">
        <w:tab/>
      </w:r>
      <w:r w:rsidR="002B68AC">
        <w:tab/>
      </w:r>
      <w:r w:rsidR="00214C8B">
        <w:tab/>
      </w:r>
      <w:r w:rsidR="00214C8B">
        <w:tab/>
      </w:r>
      <w:r w:rsidR="002B68AC">
        <w:t>Māris</w:t>
      </w:r>
      <w:r w:rsidR="00622480">
        <w:t xml:space="preserve"> Kučinskis</w:t>
      </w:r>
    </w:p>
    <w:p w:rsidR="00244E26" w:rsidRDefault="00244E26" w:rsidP="00341C77">
      <w:pPr>
        <w:pStyle w:val="naislab"/>
        <w:spacing w:before="0" w:after="0"/>
        <w:ind w:firstLine="720"/>
        <w:jc w:val="both"/>
      </w:pPr>
    </w:p>
    <w:p w:rsidR="00002AD3" w:rsidRPr="00347171" w:rsidRDefault="00002AD3" w:rsidP="00341C77">
      <w:pPr>
        <w:pStyle w:val="naislab"/>
        <w:spacing w:before="0" w:after="0"/>
        <w:ind w:firstLine="720"/>
        <w:jc w:val="both"/>
      </w:pPr>
    </w:p>
    <w:p w:rsidR="00284C5A" w:rsidRPr="008C5C59" w:rsidRDefault="002B68AC" w:rsidP="00214C8B">
      <w:pPr>
        <w:pStyle w:val="Pamatteksts"/>
        <w:tabs>
          <w:tab w:val="clear" w:pos="720"/>
        </w:tabs>
        <w:rPr>
          <w:sz w:val="24"/>
        </w:rPr>
      </w:pPr>
      <w:r w:rsidRPr="008C5C59">
        <w:rPr>
          <w:sz w:val="24"/>
        </w:rPr>
        <w:t>Zemkopības ministrs</w:t>
      </w:r>
      <w:r w:rsidRPr="008C5C59">
        <w:rPr>
          <w:sz w:val="24"/>
        </w:rPr>
        <w:tab/>
      </w:r>
      <w:r w:rsidRPr="008C5C59">
        <w:rPr>
          <w:sz w:val="24"/>
        </w:rPr>
        <w:tab/>
      </w:r>
      <w:r w:rsidRPr="008C5C59">
        <w:rPr>
          <w:sz w:val="24"/>
        </w:rPr>
        <w:tab/>
      </w:r>
      <w:r w:rsidR="00214C8B">
        <w:rPr>
          <w:sz w:val="24"/>
        </w:rPr>
        <w:tab/>
      </w:r>
      <w:r w:rsidR="00214C8B">
        <w:rPr>
          <w:sz w:val="24"/>
        </w:rPr>
        <w:tab/>
      </w:r>
      <w:r w:rsidRPr="008C5C59">
        <w:rPr>
          <w:sz w:val="24"/>
        </w:rPr>
        <w:tab/>
      </w:r>
      <w:r w:rsidRPr="008C5C59">
        <w:rPr>
          <w:sz w:val="24"/>
        </w:rPr>
        <w:tab/>
      </w:r>
      <w:r w:rsidRPr="008C5C59">
        <w:rPr>
          <w:sz w:val="24"/>
        </w:rPr>
        <w:tab/>
        <w:t xml:space="preserve">Jānis </w:t>
      </w:r>
      <w:r w:rsidR="00341C77" w:rsidRPr="008C5C59">
        <w:rPr>
          <w:sz w:val="24"/>
        </w:rPr>
        <w:t>Dūklavs</w:t>
      </w:r>
    </w:p>
    <w:p w:rsidR="00002AD3" w:rsidRDefault="00002AD3" w:rsidP="00341C77">
      <w:pPr>
        <w:jc w:val="both"/>
        <w:rPr>
          <w:sz w:val="18"/>
          <w:szCs w:val="18"/>
        </w:rPr>
      </w:pPr>
    </w:p>
    <w:p w:rsidR="00EE1CE3" w:rsidRDefault="00EE1CE3" w:rsidP="00341C77">
      <w:pPr>
        <w:jc w:val="both"/>
        <w:rPr>
          <w:sz w:val="18"/>
          <w:szCs w:val="18"/>
        </w:rPr>
      </w:pPr>
    </w:p>
    <w:p w:rsidR="00EE1CE3" w:rsidRDefault="00EE1CE3" w:rsidP="00341C77">
      <w:pPr>
        <w:jc w:val="both"/>
        <w:rPr>
          <w:sz w:val="18"/>
          <w:szCs w:val="18"/>
        </w:rPr>
      </w:pPr>
    </w:p>
    <w:p w:rsidR="00EE1CE3" w:rsidRDefault="00EE1CE3" w:rsidP="00341C77">
      <w:pPr>
        <w:jc w:val="both"/>
        <w:rPr>
          <w:sz w:val="18"/>
          <w:szCs w:val="18"/>
        </w:rPr>
      </w:pPr>
    </w:p>
    <w:p w:rsidR="00EE1CE3" w:rsidRDefault="00EE1CE3" w:rsidP="00341C77">
      <w:pPr>
        <w:jc w:val="both"/>
        <w:rPr>
          <w:sz w:val="18"/>
          <w:szCs w:val="18"/>
        </w:rPr>
      </w:pPr>
    </w:p>
    <w:p w:rsidR="00EE1CE3" w:rsidRDefault="00EE1CE3" w:rsidP="00341C77">
      <w:pPr>
        <w:jc w:val="both"/>
        <w:rPr>
          <w:sz w:val="18"/>
          <w:szCs w:val="18"/>
        </w:rPr>
      </w:pPr>
    </w:p>
    <w:p w:rsidR="00EE1CE3" w:rsidRDefault="00EE1CE3" w:rsidP="00341C77">
      <w:pPr>
        <w:jc w:val="both"/>
        <w:rPr>
          <w:sz w:val="18"/>
          <w:szCs w:val="18"/>
        </w:rPr>
      </w:pPr>
    </w:p>
    <w:p w:rsidR="00EE1CE3" w:rsidRDefault="00EE1CE3" w:rsidP="00341C77">
      <w:pPr>
        <w:jc w:val="both"/>
        <w:rPr>
          <w:sz w:val="18"/>
          <w:szCs w:val="18"/>
        </w:rPr>
      </w:pPr>
    </w:p>
    <w:p w:rsidR="00EE1CE3" w:rsidRDefault="00EE1CE3" w:rsidP="00341C77">
      <w:pPr>
        <w:jc w:val="both"/>
        <w:rPr>
          <w:sz w:val="18"/>
          <w:szCs w:val="18"/>
        </w:rPr>
      </w:pPr>
    </w:p>
    <w:p w:rsidR="00EE1CE3" w:rsidRDefault="00EE1CE3" w:rsidP="00341C77">
      <w:pPr>
        <w:jc w:val="both"/>
        <w:rPr>
          <w:sz w:val="18"/>
          <w:szCs w:val="18"/>
        </w:rPr>
      </w:pPr>
    </w:p>
    <w:p w:rsidR="00EE1CE3" w:rsidRDefault="00EE1CE3" w:rsidP="00341C77">
      <w:pPr>
        <w:jc w:val="both"/>
        <w:rPr>
          <w:sz w:val="18"/>
          <w:szCs w:val="18"/>
        </w:rPr>
      </w:pPr>
    </w:p>
    <w:p w:rsidR="00D148C1" w:rsidRDefault="00D148C1" w:rsidP="00341C77">
      <w:pPr>
        <w:jc w:val="both"/>
        <w:rPr>
          <w:sz w:val="18"/>
          <w:szCs w:val="18"/>
        </w:rPr>
      </w:pPr>
    </w:p>
    <w:p w:rsidR="00D148C1" w:rsidRDefault="00D148C1" w:rsidP="00341C77">
      <w:pPr>
        <w:jc w:val="both"/>
        <w:rPr>
          <w:sz w:val="18"/>
          <w:szCs w:val="18"/>
        </w:rPr>
      </w:pPr>
    </w:p>
    <w:p w:rsidR="00D148C1" w:rsidRDefault="00D148C1" w:rsidP="00341C77">
      <w:pPr>
        <w:jc w:val="both"/>
        <w:rPr>
          <w:sz w:val="18"/>
          <w:szCs w:val="18"/>
        </w:rPr>
      </w:pPr>
    </w:p>
    <w:p w:rsidR="00D148C1" w:rsidRDefault="00D148C1" w:rsidP="00341C77">
      <w:pPr>
        <w:jc w:val="both"/>
        <w:rPr>
          <w:sz w:val="18"/>
          <w:szCs w:val="18"/>
        </w:rPr>
      </w:pPr>
    </w:p>
    <w:p w:rsidR="00D148C1" w:rsidRDefault="00D148C1" w:rsidP="00341C77">
      <w:pPr>
        <w:jc w:val="both"/>
        <w:rPr>
          <w:sz w:val="18"/>
          <w:szCs w:val="18"/>
        </w:rPr>
      </w:pPr>
    </w:p>
    <w:p w:rsidR="00D148C1" w:rsidRDefault="00D148C1" w:rsidP="00341C77">
      <w:pPr>
        <w:jc w:val="both"/>
        <w:rPr>
          <w:sz w:val="18"/>
          <w:szCs w:val="18"/>
        </w:rPr>
      </w:pPr>
    </w:p>
    <w:p w:rsidR="00D148C1" w:rsidRDefault="00D148C1" w:rsidP="00341C77">
      <w:pPr>
        <w:jc w:val="both"/>
        <w:rPr>
          <w:sz w:val="18"/>
          <w:szCs w:val="18"/>
        </w:rPr>
      </w:pPr>
    </w:p>
    <w:p w:rsidR="00D148C1" w:rsidRDefault="00D148C1" w:rsidP="00341C77">
      <w:pPr>
        <w:jc w:val="both"/>
        <w:rPr>
          <w:sz w:val="18"/>
          <w:szCs w:val="18"/>
        </w:rPr>
      </w:pPr>
    </w:p>
    <w:p w:rsidR="00D148C1" w:rsidRDefault="00D148C1" w:rsidP="00341C77">
      <w:pPr>
        <w:jc w:val="both"/>
        <w:rPr>
          <w:sz w:val="18"/>
          <w:szCs w:val="18"/>
        </w:rPr>
      </w:pPr>
    </w:p>
    <w:p w:rsidR="00D148C1" w:rsidRDefault="00D148C1" w:rsidP="00341C77">
      <w:pPr>
        <w:jc w:val="both"/>
        <w:rPr>
          <w:sz w:val="18"/>
          <w:szCs w:val="18"/>
        </w:rPr>
      </w:pPr>
    </w:p>
    <w:p w:rsidR="00D148C1" w:rsidRDefault="00D148C1" w:rsidP="00341C77">
      <w:pPr>
        <w:jc w:val="both"/>
        <w:rPr>
          <w:sz w:val="18"/>
          <w:szCs w:val="18"/>
        </w:rPr>
      </w:pPr>
    </w:p>
    <w:p w:rsidR="00D148C1" w:rsidRDefault="00D148C1" w:rsidP="00341C77">
      <w:pPr>
        <w:jc w:val="both"/>
        <w:rPr>
          <w:sz w:val="18"/>
          <w:szCs w:val="18"/>
        </w:rPr>
      </w:pPr>
    </w:p>
    <w:p w:rsidR="00D148C1" w:rsidRDefault="00D148C1" w:rsidP="00341C77">
      <w:pPr>
        <w:jc w:val="both"/>
        <w:rPr>
          <w:sz w:val="18"/>
          <w:szCs w:val="18"/>
        </w:rPr>
      </w:pPr>
    </w:p>
    <w:p w:rsidR="00D148C1" w:rsidRDefault="00D148C1" w:rsidP="00341C77">
      <w:pPr>
        <w:jc w:val="both"/>
        <w:rPr>
          <w:sz w:val="18"/>
          <w:szCs w:val="18"/>
        </w:rPr>
      </w:pPr>
    </w:p>
    <w:p w:rsidR="00D148C1" w:rsidRDefault="00D148C1" w:rsidP="00341C77">
      <w:pPr>
        <w:jc w:val="both"/>
        <w:rPr>
          <w:sz w:val="18"/>
          <w:szCs w:val="18"/>
        </w:rPr>
      </w:pPr>
    </w:p>
    <w:p w:rsidR="00D148C1" w:rsidRDefault="00D148C1" w:rsidP="00341C77">
      <w:pPr>
        <w:jc w:val="both"/>
        <w:rPr>
          <w:sz w:val="18"/>
          <w:szCs w:val="18"/>
        </w:rPr>
      </w:pPr>
    </w:p>
    <w:p w:rsidR="00D148C1" w:rsidRDefault="00D148C1" w:rsidP="00341C77">
      <w:pPr>
        <w:jc w:val="both"/>
        <w:rPr>
          <w:sz w:val="18"/>
          <w:szCs w:val="18"/>
        </w:rPr>
      </w:pPr>
    </w:p>
    <w:p w:rsidR="00D148C1" w:rsidRDefault="00D148C1" w:rsidP="00341C77">
      <w:pPr>
        <w:jc w:val="both"/>
        <w:rPr>
          <w:sz w:val="18"/>
          <w:szCs w:val="18"/>
        </w:rPr>
      </w:pPr>
    </w:p>
    <w:p w:rsidR="00D148C1" w:rsidRDefault="00D148C1" w:rsidP="00341C77">
      <w:pPr>
        <w:jc w:val="both"/>
        <w:rPr>
          <w:sz w:val="18"/>
          <w:szCs w:val="18"/>
        </w:rPr>
      </w:pPr>
    </w:p>
    <w:p w:rsidR="00D148C1" w:rsidRDefault="00D148C1" w:rsidP="00341C77">
      <w:pPr>
        <w:jc w:val="both"/>
        <w:rPr>
          <w:sz w:val="18"/>
          <w:szCs w:val="18"/>
        </w:rPr>
      </w:pPr>
    </w:p>
    <w:p w:rsidR="00D148C1" w:rsidRDefault="00D148C1" w:rsidP="00341C77">
      <w:pPr>
        <w:jc w:val="both"/>
        <w:rPr>
          <w:sz w:val="18"/>
          <w:szCs w:val="18"/>
        </w:rPr>
      </w:pPr>
    </w:p>
    <w:p w:rsidR="00D148C1" w:rsidRDefault="00D148C1" w:rsidP="00341C77">
      <w:pPr>
        <w:jc w:val="both"/>
        <w:rPr>
          <w:sz w:val="18"/>
          <w:szCs w:val="18"/>
        </w:rPr>
      </w:pPr>
    </w:p>
    <w:p w:rsidR="00D148C1" w:rsidRDefault="00D148C1" w:rsidP="00341C77">
      <w:pPr>
        <w:jc w:val="both"/>
        <w:rPr>
          <w:sz w:val="18"/>
          <w:szCs w:val="18"/>
        </w:rPr>
      </w:pPr>
    </w:p>
    <w:p w:rsidR="00D148C1" w:rsidRDefault="00D148C1" w:rsidP="00341C77">
      <w:pPr>
        <w:jc w:val="both"/>
        <w:rPr>
          <w:sz w:val="18"/>
          <w:szCs w:val="18"/>
        </w:rPr>
      </w:pPr>
    </w:p>
    <w:p w:rsidR="00D148C1" w:rsidRDefault="00D148C1" w:rsidP="00341C77">
      <w:pPr>
        <w:jc w:val="both"/>
        <w:rPr>
          <w:sz w:val="18"/>
          <w:szCs w:val="18"/>
        </w:rPr>
      </w:pPr>
    </w:p>
    <w:p w:rsidR="00D148C1" w:rsidRDefault="00D148C1" w:rsidP="00341C77">
      <w:pPr>
        <w:jc w:val="both"/>
        <w:rPr>
          <w:sz w:val="18"/>
          <w:szCs w:val="18"/>
        </w:rPr>
      </w:pPr>
    </w:p>
    <w:p w:rsidR="00C9158C" w:rsidRDefault="00C9158C" w:rsidP="00341C77">
      <w:pPr>
        <w:jc w:val="both"/>
        <w:rPr>
          <w:sz w:val="18"/>
          <w:szCs w:val="18"/>
        </w:rPr>
      </w:pPr>
    </w:p>
    <w:p w:rsidR="00C9158C" w:rsidRDefault="00C9158C" w:rsidP="00341C77">
      <w:pPr>
        <w:jc w:val="both"/>
        <w:rPr>
          <w:sz w:val="18"/>
          <w:szCs w:val="18"/>
        </w:rPr>
      </w:pPr>
    </w:p>
    <w:p w:rsidR="00C9158C" w:rsidRDefault="00C9158C" w:rsidP="00341C77">
      <w:pPr>
        <w:jc w:val="both"/>
        <w:rPr>
          <w:sz w:val="18"/>
          <w:szCs w:val="18"/>
        </w:rPr>
      </w:pPr>
    </w:p>
    <w:p w:rsidR="00C9158C" w:rsidRDefault="00C9158C" w:rsidP="00341C77">
      <w:pPr>
        <w:jc w:val="both"/>
        <w:rPr>
          <w:sz w:val="18"/>
          <w:szCs w:val="18"/>
        </w:rPr>
      </w:pPr>
    </w:p>
    <w:p w:rsidR="00C9158C" w:rsidRDefault="00C9158C" w:rsidP="00341C77">
      <w:pPr>
        <w:jc w:val="both"/>
        <w:rPr>
          <w:sz w:val="18"/>
          <w:szCs w:val="18"/>
        </w:rPr>
      </w:pPr>
    </w:p>
    <w:p w:rsidR="00C9158C" w:rsidRDefault="00C9158C" w:rsidP="00341C77">
      <w:pPr>
        <w:jc w:val="both"/>
        <w:rPr>
          <w:sz w:val="18"/>
          <w:szCs w:val="18"/>
        </w:rPr>
      </w:pPr>
    </w:p>
    <w:p w:rsidR="00C9158C" w:rsidRDefault="00C9158C" w:rsidP="00341C77">
      <w:pPr>
        <w:jc w:val="both"/>
        <w:rPr>
          <w:sz w:val="18"/>
          <w:szCs w:val="18"/>
        </w:rPr>
      </w:pPr>
    </w:p>
    <w:p w:rsidR="00C9158C" w:rsidRDefault="00C9158C" w:rsidP="00341C77">
      <w:pPr>
        <w:jc w:val="both"/>
        <w:rPr>
          <w:sz w:val="18"/>
          <w:szCs w:val="18"/>
        </w:rPr>
      </w:pPr>
    </w:p>
    <w:p w:rsidR="00C9158C" w:rsidRDefault="00C9158C" w:rsidP="00341C77">
      <w:pPr>
        <w:jc w:val="both"/>
        <w:rPr>
          <w:sz w:val="18"/>
          <w:szCs w:val="18"/>
        </w:rPr>
      </w:pPr>
    </w:p>
    <w:p w:rsidR="00C9158C" w:rsidRDefault="00C9158C" w:rsidP="00341C77">
      <w:pPr>
        <w:jc w:val="both"/>
        <w:rPr>
          <w:sz w:val="18"/>
          <w:szCs w:val="18"/>
        </w:rPr>
      </w:pPr>
    </w:p>
    <w:p w:rsidR="00C9158C" w:rsidRDefault="00C9158C" w:rsidP="00341C77">
      <w:pPr>
        <w:jc w:val="both"/>
        <w:rPr>
          <w:sz w:val="18"/>
          <w:szCs w:val="18"/>
        </w:rPr>
      </w:pPr>
    </w:p>
    <w:p w:rsidR="00D148C1" w:rsidRDefault="00D148C1" w:rsidP="00341C77">
      <w:pPr>
        <w:jc w:val="both"/>
        <w:rPr>
          <w:sz w:val="18"/>
          <w:szCs w:val="18"/>
        </w:rPr>
      </w:pPr>
    </w:p>
    <w:p w:rsidR="00D148C1" w:rsidRDefault="00D148C1" w:rsidP="00341C77">
      <w:pPr>
        <w:jc w:val="both"/>
        <w:rPr>
          <w:sz w:val="18"/>
          <w:szCs w:val="18"/>
        </w:rPr>
      </w:pPr>
    </w:p>
    <w:p w:rsidR="00D148C1" w:rsidRDefault="00D148C1" w:rsidP="00341C77">
      <w:pPr>
        <w:jc w:val="both"/>
        <w:rPr>
          <w:sz w:val="18"/>
          <w:szCs w:val="18"/>
        </w:rPr>
      </w:pPr>
    </w:p>
    <w:p w:rsidR="00C9158C" w:rsidRDefault="00C9158C" w:rsidP="00341C77">
      <w:pPr>
        <w:jc w:val="both"/>
        <w:rPr>
          <w:sz w:val="18"/>
          <w:szCs w:val="18"/>
        </w:rPr>
      </w:pPr>
      <w:r>
        <w:rPr>
          <w:sz w:val="18"/>
          <w:szCs w:val="18"/>
        </w:rPr>
        <w:t>16.12.2016. 9:02:50</w:t>
      </w:r>
    </w:p>
    <w:p w:rsidR="00C9158C" w:rsidRDefault="00C9158C" w:rsidP="00341C77">
      <w:pPr>
        <w:jc w:val="both"/>
        <w:rPr>
          <w:sz w:val="18"/>
          <w:szCs w:val="18"/>
        </w:rPr>
      </w:pPr>
      <w:r>
        <w:rPr>
          <w:sz w:val="18"/>
          <w:szCs w:val="18"/>
        </w:rPr>
        <w:fldChar w:fldCharType="begin"/>
      </w:r>
      <w:r>
        <w:rPr>
          <w:sz w:val="18"/>
          <w:szCs w:val="18"/>
        </w:rPr>
        <w:instrText xml:space="preserve"> NUMWORDS   \* MERGEFORMAT </w:instrText>
      </w:r>
      <w:r>
        <w:rPr>
          <w:sz w:val="18"/>
          <w:szCs w:val="18"/>
        </w:rPr>
        <w:fldChar w:fldCharType="separate"/>
      </w:r>
      <w:r>
        <w:rPr>
          <w:sz w:val="18"/>
          <w:szCs w:val="18"/>
        </w:rPr>
        <w:t>1577</w:t>
      </w:r>
      <w:r>
        <w:rPr>
          <w:sz w:val="18"/>
          <w:szCs w:val="18"/>
        </w:rPr>
        <w:fldChar w:fldCharType="end"/>
      </w:r>
    </w:p>
    <w:p w:rsidR="00341C77" w:rsidRPr="00EE1CE3" w:rsidRDefault="0094701B" w:rsidP="00341C77">
      <w:pPr>
        <w:jc w:val="both"/>
        <w:rPr>
          <w:sz w:val="20"/>
          <w:szCs w:val="20"/>
        </w:rPr>
      </w:pPr>
      <w:bookmarkStart w:id="2" w:name="_GoBack"/>
      <w:bookmarkEnd w:id="2"/>
      <w:r w:rsidRPr="00EE1CE3">
        <w:rPr>
          <w:sz w:val="20"/>
          <w:szCs w:val="20"/>
        </w:rPr>
        <w:t>I.Magone</w:t>
      </w:r>
    </w:p>
    <w:p w:rsidR="0094701B" w:rsidRPr="00EE1CE3" w:rsidRDefault="0094701B" w:rsidP="00FC34F6">
      <w:pPr>
        <w:jc w:val="both"/>
        <w:rPr>
          <w:sz w:val="20"/>
          <w:szCs w:val="20"/>
        </w:rPr>
      </w:pPr>
      <w:r w:rsidRPr="00EE1CE3">
        <w:rPr>
          <w:sz w:val="20"/>
          <w:szCs w:val="20"/>
        </w:rPr>
        <w:t>67027258</w:t>
      </w:r>
      <w:r w:rsidR="00341C77" w:rsidRPr="00EE1CE3">
        <w:rPr>
          <w:sz w:val="20"/>
          <w:szCs w:val="20"/>
        </w:rPr>
        <w:t xml:space="preserve"> </w:t>
      </w:r>
    </w:p>
    <w:p w:rsidR="00B2351F" w:rsidRPr="00214C8B" w:rsidRDefault="00C9158C" w:rsidP="00E30A0F">
      <w:pPr>
        <w:jc w:val="both"/>
        <w:rPr>
          <w:b/>
          <w:lang w:eastAsia="lv-LV"/>
        </w:rPr>
      </w:pPr>
      <w:hyperlink r:id="rId12" w:history="1">
        <w:r w:rsidR="0094701B" w:rsidRPr="00EE1CE3">
          <w:rPr>
            <w:rStyle w:val="Hipersaite"/>
            <w:sz w:val="20"/>
            <w:szCs w:val="20"/>
          </w:rPr>
          <w:t>ilze.magone@zm.gov.lv</w:t>
        </w:r>
      </w:hyperlink>
    </w:p>
    <w:sectPr w:rsidR="00B2351F" w:rsidRPr="00214C8B" w:rsidSect="00214C8B">
      <w:headerReference w:type="even" r:id="rId13"/>
      <w:headerReference w:type="default" r:id="rId14"/>
      <w:footerReference w:type="default" r:id="rId15"/>
      <w:headerReference w:type="first" r:id="rId16"/>
      <w:footerReference w:type="first" r:id="rId17"/>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E05" w:rsidRDefault="00415E05">
      <w:r>
        <w:separator/>
      </w:r>
    </w:p>
  </w:endnote>
  <w:endnote w:type="continuationSeparator" w:id="0">
    <w:p w:rsidR="00415E05" w:rsidRDefault="0041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528" w:rsidRPr="00214C8B" w:rsidRDefault="00C9158C" w:rsidP="00214C8B">
    <w:pPr>
      <w:pStyle w:val="Virsraksts1"/>
      <w:jc w:val="both"/>
      <w:rPr>
        <w:sz w:val="20"/>
      </w:rPr>
    </w:pPr>
    <w:r w:rsidRPr="00C9158C">
      <w:rPr>
        <w:sz w:val="20"/>
      </w:rPr>
      <w:t>ZMNot_161216_skirnu</w:t>
    </w:r>
    <w:r w:rsidR="00214C8B">
      <w:rPr>
        <w:sz w:val="20"/>
      </w:rPr>
      <w:t>; „</w:t>
    </w:r>
    <w:r w:rsidR="00703A14" w:rsidRPr="00703A14">
      <w:rPr>
        <w:sz w:val="20"/>
      </w:rPr>
      <w:t>Augļu koku un ogulāju šķirņu saraksta veidošanas noteikumi</w:t>
    </w:r>
    <w:r w:rsidR="00214C8B">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528" w:rsidRPr="00214C8B" w:rsidRDefault="00C9158C" w:rsidP="00214C8B">
    <w:pPr>
      <w:pStyle w:val="Virsraksts1"/>
      <w:jc w:val="both"/>
      <w:rPr>
        <w:sz w:val="20"/>
      </w:rPr>
    </w:pPr>
    <w:r w:rsidRPr="00C9158C">
      <w:rPr>
        <w:sz w:val="20"/>
      </w:rPr>
      <w:t>ZMNot_161216_skirnu</w:t>
    </w:r>
    <w:r w:rsidR="00214C8B">
      <w:rPr>
        <w:sz w:val="20"/>
      </w:rPr>
      <w:t>;</w:t>
    </w:r>
    <w:r w:rsidR="002C0528">
      <w:rPr>
        <w:sz w:val="20"/>
      </w:rPr>
      <w:t xml:space="preserve"> „</w:t>
    </w:r>
    <w:r w:rsidR="00703A14" w:rsidRPr="00703A14">
      <w:rPr>
        <w:sz w:val="20"/>
      </w:rPr>
      <w:t>Augļu koku un ogulāju šķirņu saraksta veidošanas noteikumi</w:t>
    </w:r>
    <w:r w:rsidR="002C0528">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E05" w:rsidRDefault="00415E05">
      <w:r>
        <w:separator/>
      </w:r>
    </w:p>
  </w:footnote>
  <w:footnote w:type="continuationSeparator" w:id="0">
    <w:p w:rsidR="00415E05" w:rsidRDefault="00415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528" w:rsidRDefault="002C052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C0528" w:rsidRDefault="002C052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528" w:rsidRDefault="002C052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9158C">
      <w:rPr>
        <w:rStyle w:val="Lappusesnumurs"/>
      </w:rPr>
      <w:t>5</w:t>
    </w:r>
    <w:r>
      <w:rPr>
        <w:rStyle w:val="Lappusesnumurs"/>
      </w:rPr>
      <w:fldChar w:fldCharType="end"/>
    </w:r>
  </w:p>
  <w:p w:rsidR="002C0528" w:rsidRDefault="002C0528">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23D" w:rsidRDefault="00FB723D" w:rsidP="00214C8B">
    <w:pPr>
      <w:pStyle w:val="Galven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431A"/>
    <w:multiLevelType w:val="hybridMultilevel"/>
    <w:tmpl w:val="CC243038"/>
    <w:lvl w:ilvl="0" w:tplc="9998CEA2">
      <w:start w:val="1"/>
      <w:numFmt w:val="decimal"/>
      <w:lvlText w:val="%1)"/>
      <w:lvlJc w:val="left"/>
      <w:pPr>
        <w:ind w:left="1176" w:hanging="750"/>
      </w:pPr>
      <w:rPr>
        <w:rFonts w:hint="default"/>
        <w:color w:val="auto"/>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151875D1"/>
    <w:multiLevelType w:val="multilevel"/>
    <w:tmpl w:val="5DDA0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C77"/>
    <w:rsid w:val="00000155"/>
    <w:rsid w:val="00000ACC"/>
    <w:rsid w:val="00000C05"/>
    <w:rsid w:val="00001897"/>
    <w:rsid w:val="00001FFE"/>
    <w:rsid w:val="00002AD3"/>
    <w:rsid w:val="00002BDB"/>
    <w:rsid w:val="000047FA"/>
    <w:rsid w:val="000059C2"/>
    <w:rsid w:val="00005E11"/>
    <w:rsid w:val="000066CE"/>
    <w:rsid w:val="000075CD"/>
    <w:rsid w:val="00007919"/>
    <w:rsid w:val="000101AC"/>
    <w:rsid w:val="00010825"/>
    <w:rsid w:val="00010A03"/>
    <w:rsid w:val="00010C51"/>
    <w:rsid w:val="0001187A"/>
    <w:rsid w:val="000126E9"/>
    <w:rsid w:val="000128B0"/>
    <w:rsid w:val="000139EA"/>
    <w:rsid w:val="00013BB0"/>
    <w:rsid w:val="0001502D"/>
    <w:rsid w:val="00015D24"/>
    <w:rsid w:val="00015E18"/>
    <w:rsid w:val="00015F65"/>
    <w:rsid w:val="00016A31"/>
    <w:rsid w:val="00016F0B"/>
    <w:rsid w:val="000170AA"/>
    <w:rsid w:val="000172FA"/>
    <w:rsid w:val="00017509"/>
    <w:rsid w:val="00020262"/>
    <w:rsid w:val="000207AC"/>
    <w:rsid w:val="00021E8C"/>
    <w:rsid w:val="000222D7"/>
    <w:rsid w:val="000241C8"/>
    <w:rsid w:val="00025110"/>
    <w:rsid w:val="00025F8C"/>
    <w:rsid w:val="00027BB7"/>
    <w:rsid w:val="00031126"/>
    <w:rsid w:val="00031230"/>
    <w:rsid w:val="00031F69"/>
    <w:rsid w:val="00032764"/>
    <w:rsid w:val="00032E20"/>
    <w:rsid w:val="000332E4"/>
    <w:rsid w:val="00033352"/>
    <w:rsid w:val="00033781"/>
    <w:rsid w:val="000346F8"/>
    <w:rsid w:val="000348A1"/>
    <w:rsid w:val="00034A31"/>
    <w:rsid w:val="00034FBD"/>
    <w:rsid w:val="000366B9"/>
    <w:rsid w:val="00036851"/>
    <w:rsid w:val="00036C85"/>
    <w:rsid w:val="00036F99"/>
    <w:rsid w:val="000371E6"/>
    <w:rsid w:val="00037FE6"/>
    <w:rsid w:val="00041794"/>
    <w:rsid w:val="00042134"/>
    <w:rsid w:val="0004286D"/>
    <w:rsid w:val="000437B5"/>
    <w:rsid w:val="0004533A"/>
    <w:rsid w:val="00045C3D"/>
    <w:rsid w:val="000463CF"/>
    <w:rsid w:val="00047F91"/>
    <w:rsid w:val="000524B1"/>
    <w:rsid w:val="000528A3"/>
    <w:rsid w:val="00052A13"/>
    <w:rsid w:val="00052C53"/>
    <w:rsid w:val="00054D9B"/>
    <w:rsid w:val="00055FCC"/>
    <w:rsid w:val="00056B49"/>
    <w:rsid w:val="00060E4A"/>
    <w:rsid w:val="00061254"/>
    <w:rsid w:val="0006240D"/>
    <w:rsid w:val="0006243D"/>
    <w:rsid w:val="00063054"/>
    <w:rsid w:val="00063761"/>
    <w:rsid w:val="00063864"/>
    <w:rsid w:val="00063B2A"/>
    <w:rsid w:val="00064489"/>
    <w:rsid w:val="000657A0"/>
    <w:rsid w:val="00065826"/>
    <w:rsid w:val="00065E68"/>
    <w:rsid w:val="00067087"/>
    <w:rsid w:val="00067F2E"/>
    <w:rsid w:val="0007235B"/>
    <w:rsid w:val="00072CEE"/>
    <w:rsid w:val="00073D34"/>
    <w:rsid w:val="000743F6"/>
    <w:rsid w:val="00074BFA"/>
    <w:rsid w:val="00075030"/>
    <w:rsid w:val="00075AE4"/>
    <w:rsid w:val="0007700F"/>
    <w:rsid w:val="00077F0D"/>
    <w:rsid w:val="00080C7A"/>
    <w:rsid w:val="00080E60"/>
    <w:rsid w:val="00081377"/>
    <w:rsid w:val="0008163C"/>
    <w:rsid w:val="00081D7A"/>
    <w:rsid w:val="000834D1"/>
    <w:rsid w:val="00083BF7"/>
    <w:rsid w:val="00083CC5"/>
    <w:rsid w:val="00084B08"/>
    <w:rsid w:val="00084EB5"/>
    <w:rsid w:val="00085170"/>
    <w:rsid w:val="00085E41"/>
    <w:rsid w:val="00085F17"/>
    <w:rsid w:val="000861B0"/>
    <w:rsid w:val="00086FB5"/>
    <w:rsid w:val="00087660"/>
    <w:rsid w:val="00090E52"/>
    <w:rsid w:val="0009106D"/>
    <w:rsid w:val="00093EDA"/>
    <w:rsid w:val="000941DB"/>
    <w:rsid w:val="0009452D"/>
    <w:rsid w:val="00094B77"/>
    <w:rsid w:val="0009641D"/>
    <w:rsid w:val="0009685B"/>
    <w:rsid w:val="00096B55"/>
    <w:rsid w:val="00096CF0"/>
    <w:rsid w:val="000970DC"/>
    <w:rsid w:val="00097A43"/>
    <w:rsid w:val="00097EB7"/>
    <w:rsid w:val="000A18C8"/>
    <w:rsid w:val="000A1CC9"/>
    <w:rsid w:val="000A4278"/>
    <w:rsid w:val="000A43E9"/>
    <w:rsid w:val="000A44EF"/>
    <w:rsid w:val="000A4563"/>
    <w:rsid w:val="000A552E"/>
    <w:rsid w:val="000A562F"/>
    <w:rsid w:val="000A5740"/>
    <w:rsid w:val="000A6703"/>
    <w:rsid w:val="000A67DE"/>
    <w:rsid w:val="000A7027"/>
    <w:rsid w:val="000B3630"/>
    <w:rsid w:val="000B45EC"/>
    <w:rsid w:val="000B6128"/>
    <w:rsid w:val="000B674D"/>
    <w:rsid w:val="000B6857"/>
    <w:rsid w:val="000B7523"/>
    <w:rsid w:val="000B7785"/>
    <w:rsid w:val="000C25C3"/>
    <w:rsid w:val="000C2F43"/>
    <w:rsid w:val="000C316F"/>
    <w:rsid w:val="000C3567"/>
    <w:rsid w:val="000C505B"/>
    <w:rsid w:val="000C557D"/>
    <w:rsid w:val="000C5C81"/>
    <w:rsid w:val="000C60A4"/>
    <w:rsid w:val="000C643D"/>
    <w:rsid w:val="000C728B"/>
    <w:rsid w:val="000C77A5"/>
    <w:rsid w:val="000C7A39"/>
    <w:rsid w:val="000D0560"/>
    <w:rsid w:val="000D131B"/>
    <w:rsid w:val="000D19FA"/>
    <w:rsid w:val="000D1FCD"/>
    <w:rsid w:val="000D240D"/>
    <w:rsid w:val="000D2FAA"/>
    <w:rsid w:val="000D350F"/>
    <w:rsid w:val="000D3ABD"/>
    <w:rsid w:val="000D4A30"/>
    <w:rsid w:val="000D53C4"/>
    <w:rsid w:val="000D7666"/>
    <w:rsid w:val="000E016B"/>
    <w:rsid w:val="000E0917"/>
    <w:rsid w:val="000E190F"/>
    <w:rsid w:val="000E1B52"/>
    <w:rsid w:val="000E2CC1"/>
    <w:rsid w:val="000E3794"/>
    <w:rsid w:val="000E6089"/>
    <w:rsid w:val="000E63DF"/>
    <w:rsid w:val="000F42F9"/>
    <w:rsid w:val="000F53E3"/>
    <w:rsid w:val="000F559F"/>
    <w:rsid w:val="000F5777"/>
    <w:rsid w:val="000F593D"/>
    <w:rsid w:val="000F6F1F"/>
    <w:rsid w:val="000F7423"/>
    <w:rsid w:val="000F7D26"/>
    <w:rsid w:val="00100AEC"/>
    <w:rsid w:val="00101948"/>
    <w:rsid w:val="00102A70"/>
    <w:rsid w:val="001032F8"/>
    <w:rsid w:val="001039EF"/>
    <w:rsid w:val="00103F3F"/>
    <w:rsid w:val="00104DA2"/>
    <w:rsid w:val="001070F5"/>
    <w:rsid w:val="00107CD4"/>
    <w:rsid w:val="00110F02"/>
    <w:rsid w:val="0011140B"/>
    <w:rsid w:val="0011234C"/>
    <w:rsid w:val="001124AC"/>
    <w:rsid w:val="001141CB"/>
    <w:rsid w:val="001148A0"/>
    <w:rsid w:val="00115E6D"/>
    <w:rsid w:val="001170BC"/>
    <w:rsid w:val="00121AF8"/>
    <w:rsid w:val="001226AA"/>
    <w:rsid w:val="00122B60"/>
    <w:rsid w:val="00124571"/>
    <w:rsid w:val="00125A89"/>
    <w:rsid w:val="00125D78"/>
    <w:rsid w:val="00125E46"/>
    <w:rsid w:val="00130341"/>
    <w:rsid w:val="00132281"/>
    <w:rsid w:val="00132BAE"/>
    <w:rsid w:val="00133BC3"/>
    <w:rsid w:val="001342EF"/>
    <w:rsid w:val="00134952"/>
    <w:rsid w:val="00135282"/>
    <w:rsid w:val="0013533E"/>
    <w:rsid w:val="00135419"/>
    <w:rsid w:val="00135860"/>
    <w:rsid w:val="001372AC"/>
    <w:rsid w:val="00137B4C"/>
    <w:rsid w:val="00140578"/>
    <w:rsid w:val="00140D7C"/>
    <w:rsid w:val="0014100C"/>
    <w:rsid w:val="00143422"/>
    <w:rsid w:val="00146133"/>
    <w:rsid w:val="001467AE"/>
    <w:rsid w:val="00146CEB"/>
    <w:rsid w:val="0015007F"/>
    <w:rsid w:val="001505E8"/>
    <w:rsid w:val="001519A1"/>
    <w:rsid w:val="00152F1F"/>
    <w:rsid w:val="001536C3"/>
    <w:rsid w:val="00154284"/>
    <w:rsid w:val="00155785"/>
    <w:rsid w:val="00156C93"/>
    <w:rsid w:val="00157138"/>
    <w:rsid w:val="00157494"/>
    <w:rsid w:val="0015783D"/>
    <w:rsid w:val="0016252B"/>
    <w:rsid w:val="00162BD1"/>
    <w:rsid w:val="001634D8"/>
    <w:rsid w:val="001643FD"/>
    <w:rsid w:val="001645BC"/>
    <w:rsid w:val="00164DF6"/>
    <w:rsid w:val="001653EC"/>
    <w:rsid w:val="001663CF"/>
    <w:rsid w:val="00167C50"/>
    <w:rsid w:val="00170989"/>
    <w:rsid w:val="001709AC"/>
    <w:rsid w:val="00170BB5"/>
    <w:rsid w:val="00171EF4"/>
    <w:rsid w:val="001726F0"/>
    <w:rsid w:val="001727B1"/>
    <w:rsid w:val="00173AE7"/>
    <w:rsid w:val="001740A0"/>
    <w:rsid w:val="0017504B"/>
    <w:rsid w:val="00175D6F"/>
    <w:rsid w:val="00177A62"/>
    <w:rsid w:val="00177CFB"/>
    <w:rsid w:val="001805FF"/>
    <w:rsid w:val="00181B03"/>
    <w:rsid w:val="00182BF4"/>
    <w:rsid w:val="00182F6A"/>
    <w:rsid w:val="0018321C"/>
    <w:rsid w:val="00183634"/>
    <w:rsid w:val="00183E23"/>
    <w:rsid w:val="00185F8A"/>
    <w:rsid w:val="00187821"/>
    <w:rsid w:val="0019013B"/>
    <w:rsid w:val="0019022F"/>
    <w:rsid w:val="00190447"/>
    <w:rsid w:val="00193D7A"/>
    <w:rsid w:val="00195392"/>
    <w:rsid w:val="0019604A"/>
    <w:rsid w:val="00196317"/>
    <w:rsid w:val="00196998"/>
    <w:rsid w:val="001972FE"/>
    <w:rsid w:val="001A1390"/>
    <w:rsid w:val="001A1E60"/>
    <w:rsid w:val="001A2438"/>
    <w:rsid w:val="001A36B6"/>
    <w:rsid w:val="001A3811"/>
    <w:rsid w:val="001A3E76"/>
    <w:rsid w:val="001A5595"/>
    <w:rsid w:val="001A5613"/>
    <w:rsid w:val="001A6BC1"/>
    <w:rsid w:val="001B03AA"/>
    <w:rsid w:val="001B0E0A"/>
    <w:rsid w:val="001B1674"/>
    <w:rsid w:val="001B175E"/>
    <w:rsid w:val="001B277A"/>
    <w:rsid w:val="001B3186"/>
    <w:rsid w:val="001B394C"/>
    <w:rsid w:val="001B42DD"/>
    <w:rsid w:val="001B4702"/>
    <w:rsid w:val="001B4707"/>
    <w:rsid w:val="001B4D18"/>
    <w:rsid w:val="001B6670"/>
    <w:rsid w:val="001B6FDD"/>
    <w:rsid w:val="001B7ADD"/>
    <w:rsid w:val="001C06D0"/>
    <w:rsid w:val="001C0FD5"/>
    <w:rsid w:val="001C19CA"/>
    <w:rsid w:val="001C2197"/>
    <w:rsid w:val="001C303D"/>
    <w:rsid w:val="001C3F1C"/>
    <w:rsid w:val="001C4080"/>
    <w:rsid w:val="001C4F12"/>
    <w:rsid w:val="001C544E"/>
    <w:rsid w:val="001C6C8B"/>
    <w:rsid w:val="001C7554"/>
    <w:rsid w:val="001D1536"/>
    <w:rsid w:val="001D214A"/>
    <w:rsid w:val="001D374D"/>
    <w:rsid w:val="001D4392"/>
    <w:rsid w:val="001D536B"/>
    <w:rsid w:val="001D5647"/>
    <w:rsid w:val="001D6316"/>
    <w:rsid w:val="001D691C"/>
    <w:rsid w:val="001D6E23"/>
    <w:rsid w:val="001D723B"/>
    <w:rsid w:val="001D746B"/>
    <w:rsid w:val="001E124C"/>
    <w:rsid w:val="001E1DAB"/>
    <w:rsid w:val="001E2D4E"/>
    <w:rsid w:val="001E4BDF"/>
    <w:rsid w:val="001E70E4"/>
    <w:rsid w:val="001E73EB"/>
    <w:rsid w:val="001E74E3"/>
    <w:rsid w:val="001F07B9"/>
    <w:rsid w:val="001F0C9B"/>
    <w:rsid w:val="001F0E58"/>
    <w:rsid w:val="001F13C1"/>
    <w:rsid w:val="001F1A20"/>
    <w:rsid w:val="001F256D"/>
    <w:rsid w:val="001F2BCC"/>
    <w:rsid w:val="001F2C8B"/>
    <w:rsid w:val="001F3040"/>
    <w:rsid w:val="001F39B2"/>
    <w:rsid w:val="001F3AB0"/>
    <w:rsid w:val="001F4638"/>
    <w:rsid w:val="001F48F6"/>
    <w:rsid w:val="001F591F"/>
    <w:rsid w:val="001F68BC"/>
    <w:rsid w:val="001F6A96"/>
    <w:rsid w:val="00200280"/>
    <w:rsid w:val="00201A1A"/>
    <w:rsid w:val="00203FA5"/>
    <w:rsid w:val="002040C5"/>
    <w:rsid w:val="00204B92"/>
    <w:rsid w:val="00204C96"/>
    <w:rsid w:val="0020638F"/>
    <w:rsid w:val="002069C6"/>
    <w:rsid w:val="00207A13"/>
    <w:rsid w:val="0021142B"/>
    <w:rsid w:val="00212C1B"/>
    <w:rsid w:val="00214C8B"/>
    <w:rsid w:val="00215BD2"/>
    <w:rsid w:val="0022009A"/>
    <w:rsid w:val="00222E72"/>
    <w:rsid w:val="00223216"/>
    <w:rsid w:val="00223B50"/>
    <w:rsid w:val="00224F0C"/>
    <w:rsid w:val="00225D0B"/>
    <w:rsid w:val="00225F64"/>
    <w:rsid w:val="00226129"/>
    <w:rsid w:val="00226900"/>
    <w:rsid w:val="00226B29"/>
    <w:rsid w:val="00226C84"/>
    <w:rsid w:val="00230F8F"/>
    <w:rsid w:val="00232AD8"/>
    <w:rsid w:val="00233C40"/>
    <w:rsid w:val="00233F77"/>
    <w:rsid w:val="00235887"/>
    <w:rsid w:val="002363BC"/>
    <w:rsid w:val="00236480"/>
    <w:rsid w:val="00236F86"/>
    <w:rsid w:val="00237521"/>
    <w:rsid w:val="00241081"/>
    <w:rsid w:val="002413A5"/>
    <w:rsid w:val="0024161D"/>
    <w:rsid w:val="002421DA"/>
    <w:rsid w:val="002435BD"/>
    <w:rsid w:val="002436DE"/>
    <w:rsid w:val="00244915"/>
    <w:rsid w:val="00244E26"/>
    <w:rsid w:val="002451B2"/>
    <w:rsid w:val="002453F1"/>
    <w:rsid w:val="00246430"/>
    <w:rsid w:val="00247042"/>
    <w:rsid w:val="00247442"/>
    <w:rsid w:val="00247571"/>
    <w:rsid w:val="00250013"/>
    <w:rsid w:val="002516BB"/>
    <w:rsid w:val="0025172E"/>
    <w:rsid w:val="00252470"/>
    <w:rsid w:val="00252954"/>
    <w:rsid w:val="00253B8B"/>
    <w:rsid w:val="0025536F"/>
    <w:rsid w:val="002558E9"/>
    <w:rsid w:val="00256E91"/>
    <w:rsid w:val="00257476"/>
    <w:rsid w:val="00257599"/>
    <w:rsid w:val="0025779E"/>
    <w:rsid w:val="00260ACC"/>
    <w:rsid w:val="002614A2"/>
    <w:rsid w:val="002619DE"/>
    <w:rsid w:val="00261D02"/>
    <w:rsid w:val="002641B0"/>
    <w:rsid w:val="00264BA5"/>
    <w:rsid w:val="00264F30"/>
    <w:rsid w:val="00267C3C"/>
    <w:rsid w:val="00270C53"/>
    <w:rsid w:val="002718C0"/>
    <w:rsid w:val="00272F52"/>
    <w:rsid w:val="00272FFE"/>
    <w:rsid w:val="0027446B"/>
    <w:rsid w:val="002754E6"/>
    <w:rsid w:val="00275BE9"/>
    <w:rsid w:val="002761E4"/>
    <w:rsid w:val="00276A4F"/>
    <w:rsid w:val="002778E9"/>
    <w:rsid w:val="002812CC"/>
    <w:rsid w:val="00281ACE"/>
    <w:rsid w:val="00281C6E"/>
    <w:rsid w:val="00283132"/>
    <w:rsid w:val="00283994"/>
    <w:rsid w:val="002840C5"/>
    <w:rsid w:val="00284C5A"/>
    <w:rsid w:val="00286486"/>
    <w:rsid w:val="00292379"/>
    <w:rsid w:val="00292421"/>
    <w:rsid w:val="00292AC2"/>
    <w:rsid w:val="002930DB"/>
    <w:rsid w:val="00294834"/>
    <w:rsid w:val="002966EE"/>
    <w:rsid w:val="00297867"/>
    <w:rsid w:val="00297E49"/>
    <w:rsid w:val="002A0061"/>
    <w:rsid w:val="002A00DD"/>
    <w:rsid w:val="002A081A"/>
    <w:rsid w:val="002A0A74"/>
    <w:rsid w:val="002A0E1A"/>
    <w:rsid w:val="002A1832"/>
    <w:rsid w:val="002A265F"/>
    <w:rsid w:val="002A2C60"/>
    <w:rsid w:val="002A3288"/>
    <w:rsid w:val="002A3550"/>
    <w:rsid w:val="002A3E46"/>
    <w:rsid w:val="002A4B81"/>
    <w:rsid w:val="002A6848"/>
    <w:rsid w:val="002A7271"/>
    <w:rsid w:val="002A7E1D"/>
    <w:rsid w:val="002B102B"/>
    <w:rsid w:val="002B52FD"/>
    <w:rsid w:val="002B5534"/>
    <w:rsid w:val="002B645E"/>
    <w:rsid w:val="002B68AC"/>
    <w:rsid w:val="002B707E"/>
    <w:rsid w:val="002B72F2"/>
    <w:rsid w:val="002B750C"/>
    <w:rsid w:val="002B79B3"/>
    <w:rsid w:val="002B7FDC"/>
    <w:rsid w:val="002C0528"/>
    <w:rsid w:val="002C0982"/>
    <w:rsid w:val="002C0E2C"/>
    <w:rsid w:val="002C1902"/>
    <w:rsid w:val="002C32A1"/>
    <w:rsid w:val="002C5AE4"/>
    <w:rsid w:val="002C63BE"/>
    <w:rsid w:val="002C745B"/>
    <w:rsid w:val="002D2AF1"/>
    <w:rsid w:val="002D30BE"/>
    <w:rsid w:val="002D4681"/>
    <w:rsid w:val="002D4714"/>
    <w:rsid w:val="002D507E"/>
    <w:rsid w:val="002D5191"/>
    <w:rsid w:val="002D5F82"/>
    <w:rsid w:val="002D6838"/>
    <w:rsid w:val="002E0B15"/>
    <w:rsid w:val="002E196C"/>
    <w:rsid w:val="002E1AE0"/>
    <w:rsid w:val="002E1D2C"/>
    <w:rsid w:val="002E215B"/>
    <w:rsid w:val="002E226A"/>
    <w:rsid w:val="002E3A9C"/>
    <w:rsid w:val="002E639C"/>
    <w:rsid w:val="002E6E69"/>
    <w:rsid w:val="002E6E8F"/>
    <w:rsid w:val="002F0629"/>
    <w:rsid w:val="002F1AF8"/>
    <w:rsid w:val="002F223C"/>
    <w:rsid w:val="002F4527"/>
    <w:rsid w:val="002F4DD3"/>
    <w:rsid w:val="002F53CF"/>
    <w:rsid w:val="002F5448"/>
    <w:rsid w:val="002F60E7"/>
    <w:rsid w:val="002F6AC7"/>
    <w:rsid w:val="002F7F5D"/>
    <w:rsid w:val="002F7F66"/>
    <w:rsid w:val="00301975"/>
    <w:rsid w:val="00302014"/>
    <w:rsid w:val="003020BE"/>
    <w:rsid w:val="00302572"/>
    <w:rsid w:val="003041F8"/>
    <w:rsid w:val="00304664"/>
    <w:rsid w:val="00305265"/>
    <w:rsid w:val="00305794"/>
    <w:rsid w:val="003062E8"/>
    <w:rsid w:val="0030633B"/>
    <w:rsid w:val="0030705A"/>
    <w:rsid w:val="003071C2"/>
    <w:rsid w:val="00307A5D"/>
    <w:rsid w:val="00307AE3"/>
    <w:rsid w:val="00312789"/>
    <w:rsid w:val="0031318B"/>
    <w:rsid w:val="003148CA"/>
    <w:rsid w:val="00314CBC"/>
    <w:rsid w:val="00316DFE"/>
    <w:rsid w:val="003171F8"/>
    <w:rsid w:val="00320001"/>
    <w:rsid w:val="00322953"/>
    <w:rsid w:val="00322F84"/>
    <w:rsid w:val="0032304C"/>
    <w:rsid w:val="003233B4"/>
    <w:rsid w:val="003246D6"/>
    <w:rsid w:val="00324B90"/>
    <w:rsid w:val="0032610D"/>
    <w:rsid w:val="00327225"/>
    <w:rsid w:val="0032742C"/>
    <w:rsid w:val="00327D65"/>
    <w:rsid w:val="00327FB0"/>
    <w:rsid w:val="00330AC0"/>
    <w:rsid w:val="00330DF7"/>
    <w:rsid w:val="00330F35"/>
    <w:rsid w:val="003318A2"/>
    <w:rsid w:val="00331FD1"/>
    <w:rsid w:val="00333235"/>
    <w:rsid w:val="00333BF7"/>
    <w:rsid w:val="00334235"/>
    <w:rsid w:val="00334CAA"/>
    <w:rsid w:val="00334ECD"/>
    <w:rsid w:val="00335319"/>
    <w:rsid w:val="00335952"/>
    <w:rsid w:val="00335BC9"/>
    <w:rsid w:val="00335DE8"/>
    <w:rsid w:val="00336D67"/>
    <w:rsid w:val="003370E4"/>
    <w:rsid w:val="00337916"/>
    <w:rsid w:val="003400FE"/>
    <w:rsid w:val="00340E85"/>
    <w:rsid w:val="00340F10"/>
    <w:rsid w:val="00341312"/>
    <w:rsid w:val="00341603"/>
    <w:rsid w:val="00341C77"/>
    <w:rsid w:val="00341E63"/>
    <w:rsid w:val="00341F29"/>
    <w:rsid w:val="00342696"/>
    <w:rsid w:val="00343B4E"/>
    <w:rsid w:val="00344A8D"/>
    <w:rsid w:val="003453C0"/>
    <w:rsid w:val="003458B9"/>
    <w:rsid w:val="003458D0"/>
    <w:rsid w:val="00345ACE"/>
    <w:rsid w:val="00346EA0"/>
    <w:rsid w:val="00347171"/>
    <w:rsid w:val="00347B33"/>
    <w:rsid w:val="003504A3"/>
    <w:rsid w:val="00350D87"/>
    <w:rsid w:val="003525DA"/>
    <w:rsid w:val="00353063"/>
    <w:rsid w:val="00353903"/>
    <w:rsid w:val="00353E2C"/>
    <w:rsid w:val="00355C6E"/>
    <w:rsid w:val="003565BD"/>
    <w:rsid w:val="0035673C"/>
    <w:rsid w:val="003576BB"/>
    <w:rsid w:val="00360279"/>
    <w:rsid w:val="00360382"/>
    <w:rsid w:val="0036066F"/>
    <w:rsid w:val="003606E6"/>
    <w:rsid w:val="00360D78"/>
    <w:rsid w:val="00361017"/>
    <w:rsid w:val="003618F2"/>
    <w:rsid w:val="00362409"/>
    <w:rsid w:val="003627B1"/>
    <w:rsid w:val="00362CDB"/>
    <w:rsid w:val="00362E92"/>
    <w:rsid w:val="00363FA5"/>
    <w:rsid w:val="003644FE"/>
    <w:rsid w:val="00364788"/>
    <w:rsid w:val="00364A06"/>
    <w:rsid w:val="0036523D"/>
    <w:rsid w:val="003660F3"/>
    <w:rsid w:val="003722A1"/>
    <w:rsid w:val="003739E6"/>
    <w:rsid w:val="00374064"/>
    <w:rsid w:val="0037446E"/>
    <w:rsid w:val="00374AF6"/>
    <w:rsid w:val="00374D4D"/>
    <w:rsid w:val="00375ADE"/>
    <w:rsid w:val="003760DD"/>
    <w:rsid w:val="00377BA3"/>
    <w:rsid w:val="003810D8"/>
    <w:rsid w:val="0038191B"/>
    <w:rsid w:val="00382C46"/>
    <w:rsid w:val="003842C1"/>
    <w:rsid w:val="0038539F"/>
    <w:rsid w:val="00385532"/>
    <w:rsid w:val="00385F37"/>
    <w:rsid w:val="00386100"/>
    <w:rsid w:val="003870BF"/>
    <w:rsid w:val="0038765B"/>
    <w:rsid w:val="003902F1"/>
    <w:rsid w:val="003925BB"/>
    <w:rsid w:val="00392902"/>
    <w:rsid w:val="00394828"/>
    <w:rsid w:val="003949C0"/>
    <w:rsid w:val="0039570E"/>
    <w:rsid w:val="0039585C"/>
    <w:rsid w:val="00395C10"/>
    <w:rsid w:val="003A0191"/>
    <w:rsid w:val="003A0759"/>
    <w:rsid w:val="003A09C6"/>
    <w:rsid w:val="003A0BF1"/>
    <w:rsid w:val="003A0F9E"/>
    <w:rsid w:val="003A3871"/>
    <w:rsid w:val="003A65E8"/>
    <w:rsid w:val="003A694D"/>
    <w:rsid w:val="003A6C30"/>
    <w:rsid w:val="003A76BB"/>
    <w:rsid w:val="003A7AC7"/>
    <w:rsid w:val="003B01BF"/>
    <w:rsid w:val="003B082C"/>
    <w:rsid w:val="003B1556"/>
    <w:rsid w:val="003B1660"/>
    <w:rsid w:val="003B1B94"/>
    <w:rsid w:val="003B29E1"/>
    <w:rsid w:val="003B3F91"/>
    <w:rsid w:val="003B51F2"/>
    <w:rsid w:val="003B5E96"/>
    <w:rsid w:val="003B74EE"/>
    <w:rsid w:val="003B7C16"/>
    <w:rsid w:val="003C005F"/>
    <w:rsid w:val="003C1280"/>
    <w:rsid w:val="003C13F3"/>
    <w:rsid w:val="003C281D"/>
    <w:rsid w:val="003C35E8"/>
    <w:rsid w:val="003C4547"/>
    <w:rsid w:val="003C4CFC"/>
    <w:rsid w:val="003C4D70"/>
    <w:rsid w:val="003C60E6"/>
    <w:rsid w:val="003C61CA"/>
    <w:rsid w:val="003C6C9B"/>
    <w:rsid w:val="003C6DC7"/>
    <w:rsid w:val="003D1762"/>
    <w:rsid w:val="003D1B76"/>
    <w:rsid w:val="003D2656"/>
    <w:rsid w:val="003D2A93"/>
    <w:rsid w:val="003D2D2F"/>
    <w:rsid w:val="003D3952"/>
    <w:rsid w:val="003D4F78"/>
    <w:rsid w:val="003D63ED"/>
    <w:rsid w:val="003D7755"/>
    <w:rsid w:val="003E095A"/>
    <w:rsid w:val="003E1773"/>
    <w:rsid w:val="003E2112"/>
    <w:rsid w:val="003E2A18"/>
    <w:rsid w:val="003E2F14"/>
    <w:rsid w:val="003E37A3"/>
    <w:rsid w:val="003E3FC6"/>
    <w:rsid w:val="003E446D"/>
    <w:rsid w:val="003E46D4"/>
    <w:rsid w:val="003E4F6D"/>
    <w:rsid w:val="003E5565"/>
    <w:rsid w:val="003E5E74"/>
    <w:rsid w:val="003F0161"/>
    <w:rsid w:val="003F0BC0"/>
    <w:rsid w:val="003F1AF2"/>
    <w:rsid w:val="003F23EA"/>
    <w:rsid w:val="003F258D"/>
    <w:rsid w:val="003F665E"/>
    <w:rsid w:val="003F7688"/>
    <w:rsid w:val="00401AFC"/>
    <w:rsid w:val="004020C9"/>
    <w:rsid w:val="00402C54"/>
    <w:rsid w:val="00403E47"/>
    <w:rsid w:val="00405360"/>
    <w:rsid w:val="004054A3"/>
    <w:rsid w:val="00405741"/>
    <w:rsid w:val="00405C27"/>
    <w:rsid w:val="00406532"/>
    <w:rsid w:val="004071AC"/>
    <w:rsid w:val="004119C8"/>
    <w:rsid w:val="00411CD0"/>
    <w:rsid w:val="00412E41"/>
    <w:rsid w:val="00414851"/>
    <w:rsid w:val="00415E05"/>
    <w:rsid w:val="00415F87"/>
    <w:rsid w:val="00417363"/>
    <w:rsid w:val="00417616"/>
    <w:rsid w:val="00417F0C"/>
    <w:rsid w:val="0042023C"/>
    <w:rsid w:val="00421008"/>
    <w:rsid w:val="00421E99"/>
    <w:rsid w:val="0042292A"/>
    <w:rsid w:val="00423545"/>
    <w:rsid w:val="00423E7C"/>
    <w:rsid w:val="00425508"/>
    <w:rsid w:val="00427AB5"/>
    <w:rsid w:val="00427F65"/>
    <w:rsid w:val="004307F9"/>
    <w:rsid w:val="00433C6B"/>
    <w:rsid w:val="004340FC"/>
    <w:rsid w:val="00434123"/>
    <w:rsid w:val="00435664"/>
    <w:rsid w:val="004356B6"/>
    <w:rsid w:val="00437468"/>
    <w:rsid w:val="004377DF"/>
    <w:rsid w:val="00437814"/>
    <w:rsid w:val="00437B12"/>
    <w:rsid w:val="00437FA7"/>
    <w:rsid w:val="00440002"/>
    <w:rsid w:val="004404D5"/>
    <w:rsid w:val="0044051E"/>
    <w:rsid w:val="00442079"/>
    <w:rsid w:val="00442A6D"/>
    <w:rsid w:val="004440EF"/>
    <w:rsid w:val="0044443C"/>
    <w:rsid w:val="004458E9"/>
    <w:rsid w:val="004469E6"/>
    <w:rsid w:val="00446BA9"/>
    <w:rsid w:val="0044751C"/>
    <w:rsid w:val="00447EED"/>
    <w:rsid w:val="00450111"/>
    <w:rsid w:val="004507EA"/>
    <w:rsid w:val="004517E3"/>
    <w:rsid w:val="00451C97"/>
    <w:rsid w:val="00452039"/>
    <w:rsid w:val="00452527"/>
    <w:rsid w:val="00452A48"/>
    <w:rsid w:val="00452D50"/>
    <w:rsid w:val="00452F49"/>
    <w:rsid w:val="0045393C"/>
    <w:rsid w:val="00453955"/>
    <w:rsid w:val="004542E9"/>
    <w:rsid w:val="004546AA"/>
    <w:rsid w:val="00454D56"/>
    <w:rsid w:val="00455576"/>
    <w:rsid w:val="00455F9F"/>
    <w:rsid w:val="00456494"/>
    <w:rsid w:val="00456555"/>
    <w:rsid w:val="00457DBF"/>
    <w:rsid w:val="004619B6"/>
    <w:rsid w:val="00461B15"/>
    <w:rsid w:val="0046430F"/>
    <w:rsid w:val="0046485C"/>
    <w:rsid w:val="00464F01"/>
    <w:rsid w:val="00465AB2"/>
    <w:rsid w:val="00467A3C"/>
    <w:rsid w:val="00467EF9"/>
    <w:rsid w:val="004701D8"/>
    <w:rsid w:val="00470839"/>
    <w:rsid w:val="00471DBD"/>
    <w:rsid w:val="004724E6"/>
    <w:rsid w:val="00473382"/>
    <w:rsid w:val="00473A7D"/>
    <w:rsid w:val="00474143"/>
    <w:rsid w:val="00475009"/>
    <w:rsid w:val="004756A3"/>
    <w:rsid w:val="00475B20"/>
    <w:rsid w:val="00476637"/>
    <w:rsid w:val="004766A2"/>
    <w:rsid w:val="004771E8"/>
    <w:rsid w:val="004772E0"/>
    <w:rsid w:val="00477F40"/>
    <w:rsid w:val="004824C7"/>
    <w:rsid w:val="0048398C"/>
    <w:rsid w:val="00483E52"/>
    <w:rsid w:val="004856D1"/>
    <w:rsid w:val="00486057"/>
    <w:rsid w:val="00486C7B"/>
    <w:rsid w:val="004909D3"/>
    <w:rsid w:val="004910FE"/>
    <w:rsid w:val="0049118C"/>
    <w:rsid w:val="0049126D"/>
    <w:rsid w:val="004917B6"/>
    <w:rsid w:val="00492060"/>
    <w:rsid w:val="00492149"/>
    <w:rsid w:val="004923DA"/>
    <w:rsid w:val="00494FDD"/>
    <w:rsid w:val="004959AD"/>
    <w:rsid w:val="00495F1B"/>
    <w:rsid w:val="00496F5C"/>
    <w:rsid w:val="00497D75"/>
    <w:rsid w:val="004A1035"/>
    <w:rsid w:val="004A262A"/>
    <w:rsid w:val="004A28DB"/>
    <w:rsid w:val="004A3A41"/>
    <w:rsid w:val="004A78CF"/>
    <w:rsid w:val="004A78E7"/>
    <w:rsid w:val="004A79AA"/>
    <w:rsid w:val="004B04D7"/>
    <w:rsid w:val="004B06F7"/>
    <w:rsid w:val="004B0AEA"/>
    <w:rsid w:val="004B0BDD"/>
    <w:rsid w:val="004B2724"/>
    <w:rsid w:val="004B2810"/>
    <w:rsid w:val="004B3BCD"/>
    <w:rsid w:val="004B45E3"/>
    <w:rsid w:val="004B610D"/>
    <w:rsid w:val="004B7C90"/>
    <w:rsid w:val="004B7EA2"/>
    <w:rsid w:val="004C06A8"/>
    <w:rsid w:val="004C1071"/>
    <w:rsid w:val="004C1BA1"/>
    <w:rsid w:val="004C2689"/>
    <w:rsid w:val="004C37A0"/>
    <w:rsid w:val="004C3D65"/>
    <w:rsid w:val="004C3F05"/>
    <w:rsid w:val="004C3FF5"/>
    <w:rsid w:val="004C46D2"/>
    <w:rsid w:val="004C4BE6"/>
    <w:rsid w:val="004C51AE"/>
    <w:rsid w:val="004C61CB"/>
    <w:rsid w:val="004C6ED8"/>
    <w:rsid w:val="004C70A0"/>
    <w:rsid w:val="004C7768"/>
    <w:rsid w:val="004D07BE"/>
    <w:rsid w:val="004D19C8"/>
    <w:rsid w:val="004D1C70"/>
    <w:rsid w:val="004D22C5"/>
    <w:rsid w:val="004D3CA8"/>
    <w:rsid w:val="004D44F1"/>
    <w:rsid w:val="004D56A4"/>
    <w:rsid w:val="004D5C57"/>
    <w:rsid w:val="004D618D"/>
    <w:rsid w:val="004D63AE"/>
    <w:rsid w:val="004D794A"/>
    <w:rsid w:val="004D7B34"/>
    <w:rsid w:val="004D7C2A"/>
    <w:rsid w:val="004E2497"/>
    <w:rsid w:val="004E2DCD"/>
    <w:rsid w:val="004E3685"/>
    <w:rsid w:val="004E4958"/>
    <w:rsid w:val="004E5364"/>
    <w:rsid w:val="004E590F"/>
    <w:rsid w:val="004E6880"/>
    <w:rsid w:val="004E7570"/>
    <w:rsid w:val="004E77C7"/>
    <w:rsid w:val="004E785C"/>
    <w:rsid w:val="004F0092"/>
    <w:rsid w:val="004F06EE"/>
    <w:rsid w:val="004F15F9"/>
    <w:rsid w:val="004F32DE"/>
    <w:rsid w:val="004F445D"/>
    <w:rsid w:val="004F488C"/>
    <w:rsid w:val="004F4B22"/>
    <w:rsid w:val="004F6516"/>
    <w:rsid w:val="004F75C6"/>
    <w:rsid w:val="004F7F67"/>
    <w:rsid w:val="00500158"/>
    <w:rsid w:val="005014E1"/>
    <w:rsid w:val="005019F2"/>
    <w:rsid w:val="00501B5F"/>
    <w:rsid w:val="0050258E"/>
    <w:rsid w:val="00502695"/>
    <w:rsid w:val="00502C20"/>
    <w:rsid w:val="00503191"/>
    <w:rsid w:val="00503441"/>
    <w:rsid w:val="005042B4"/>
    <w:rsid w:val="005045ED"/>
    <w:rsid w:val="00504B5B"/>
    <w:rsid w:val="00505BF1"/>
    <w:rsid w:val="00506B25"/>
    <w:rsid w:val="005077A5"/>
    <w:rsid w:val="00507A57"/>
    <w:rsid w:val="00507E69"/>
    <w:rsid w:val="0051107D"/>
    <w:rsid w:val="00511943"/>
    <w:rsid w:val="00511C74"/>
    <w:rsid w:val="00511EA6"/>
    <w:rsid w:val="00513C47"/>
    <w:rsid w:val="005148BE"/>
    <w:rsid w:val="00516DD6"/>
    <w:rsid w:val="00517F9D"/>
    <w:rsid w:val="005207A3"/>
    <w:rsid w:val="00520951"/>
    <w:rsid w:val="0052097C"/>
    <w:rsid w:val="00521A45"/>
    <w:rsid w:val="00522855"/>
    <w:rsid w:val="005232CA"/>
    <w:rsid w:val="005236DA"/>
    <w:rsid w:val="005237F2"/>
    <w:rsid w:val="00524539"/>
    <w:rsid w:val="005253DB"/>
    <w:rsid w:val="00525705"/>
    <w:rsid w:val="00525934"/>
    <w:rsid w:val="005268F2"/>
    <w:rsid w:val="00526A78"/>
    <w:rsid w:val="005271CE"/>
    <w:rsid w:val="00530AEA"/>
    <w:rsid w:val="00530FAE"/>
    <w:rsid w:val="00531589"/>
    <w:rsid w:val="00531C23"/>
    <w:rsid w:val="005320DB"/>
    <w:rsid w:val="00532F5E"/>
    <w:rsid w:val="00534793"/>
    <w:rsid w:val="00534BB2"/>
    <w:rsid w:val="0053502B"/>
    <w:rsid w:val="005358C8"/>
    <w:rsid w:val="00535D4D"/>
    <w:rsid w:val="0053628B"/>
    <w:rsid w:val="00536F28"/>
    <w:rsid w:val="005401EC"/>
    <w:rsid w:val="00540E02"/>
    <w:rsid w:val="00542B44"/>
    <w:rsid w:val="005430D4"/>
    <w:rsid w:val="00543D35"/>
    <w:rsid w:val="005443B7"/>
    <w:rsid w:val="0054582E"/>
    <w:rsid w:val="0054610C"/>
    <w:rsid w:val="005512B7"/>
    <w:rsid w:val="005512CE"/>
    <w:rsid w:val="00552FDD"/>
    <w:rsid w:val="00554C2A"/>
    <w:rsid w:val="00562018"/>
    <w:rsid w:val="00562BFF"/>
    <w:rsid w:val="00563167"/>
    <w:rsid w:val="00563FB5"/>
    <w:rsid w:val="00567528"/>
    <w:rsid w:val="00567A54"/>
    <w:rsid w:val="00570759"/>
    <w:rsid w:val="0057275F"/>
    <w:rsid w:val="00575AEC"/>
    <w:rsid w:val="0057616C"/>
    <w:rsid w:val="005762A8"/>
    <w:rsid w:val="0057657D"/>
    <w:rsid w:val="005765C5"/>
    <w:rsid w:val="005765FC"/>
    <w:rsid w:val="00576FE8"/>
    <w:rsid w:val="00583174"/>
    <w:rsid w:val="00583226"/>
    <w:rsid w:val="00583BDE"/>
    <w:rsid w:val="00584ECF"/>
    <w:rsid w:val="0058663A"/>
    <w:rsid w:val="005868C3"/>
    <w:rsid w:val="00586DBD"/>
    <w:rsid w:val="00590C8B"/>
    <w:rsid w:val="00591DB2"/>
    <w:rsid w:val="00592F7F"/>
    <w:rsid w:val="00592FA4"/>
    <w:rsid w:val="00593C32"/>
    <w:rsid w:val="005943A0"/>
    <w:rsid w:val="00595489"/>
    <w:rsid w:val="005A180B"/>
    <w:rsid w:val="005A1D71"/>
    <w:rsid w:val="005A2F3D"/>
    <w:rsid w:val="005A39F4"/>
    <w:rsid w:val="005A5700"/>
    <w:rsid w:val="005A5935"/>
    <w:rsid w:val="005A6C4B"/>
    <w:rsid w:val="005A7D94"/>
    <w:rsid w:val="005B0986"/>
    <w:rsid w:val="005B101D"/>
    <w:rsid w:val="005B13C5"/>
    <w:rsid w:val="005B2413"/>
    <w:rsid w:val="005B3EF8"/>
    <w:rsid w:val="005B40C1"/>
    <w:rsid w:val="005B442C"/>
    <w:rsid w:val="005B4F05"/>
    <w:rsid w:val="005B57E8"/>
    <w:rsid w:val="005B5B83"/>
    <w:rsid w:val="005B6349"/>
    <w:rsid w:val="005B661A"/>
    <w:rsid w:val="005B67B5"/>
    <w:rsid w:val="005B6A4C"/>
    <w:rsid w:val="005C04BD"/>
    <w:rsid w:val="005C09A4"/>
    <w:rsid w:val="005C28FA"/>
    <w:rsid w:val="005C33B8"/>
    <w:rsid w:val="005C37A4"/>
    <w:rsid w:val="005C44B0"/>
    <w:rsid w:val="005C4F84"/>
    <w:rsid w:val="005C5217"/>
    <w:rsid w:val="005C5651"/>
    <w:rsid w:val="005C6EEE"/>
    <w:rsid w:val="005C7E26"/>
    <w:rsid w:val="005D0E78"/>
    <w:rsid w:val="005D1425"/>
    <w:rsid w:val="005D16D5"/>
    <w:rsid w:val="005D190E"/>
    <w:rsid w:val="005D1D03"/>
    <w:rsid w:val="005D3033"/>
    <w:rsid w:val="005D4133"/>
    <w:rsid w:val="005D542E"/>
    <w:rsid w:val="005D56B8"/>
    <w:rsid w:val="005D6E69"/>
    <w:rsid w:val="005D72EE"/>
    <w:rsid w:val="005E054B"/>
    <w:rsid w:val="005E10A8"/>
    <w:rsid w:val="005E114F"/>
    <w:rsid w:val="005E15D4"/>
    <w:rsid w:val="005E1B16"/>
    <w:rsid w:val="005E2D4F"/>
    <w:rsid w:val="005E3252"/>
    <w:rsid w:val="005E34BE"/>
    <w:rsid w:val="005E5479"/>
    <w:rsid w:val="005E6304"/>
    <w:rsid w:val="005E70D2"/>
    <w:rsid w:val="005E713F"/>
    <w:rsid w:val="005F0469"/>
    <w:rsid w:val="005F0EDA"/>
    <w:rsid w:val="005F1067"/>
    <w:rsid w:val="005F1E75"/>
    <w:rsid w:val="005F2863"/>
    <w:rsid w:val="005F3CB2"/>
    <w:rsid w:val="005F3F83"/>
    <w:rsid w:val="005F4376"/>
    <w:rsid w:val="005F5CBC"/>
    <w:rsid w:val="006031E9"/>
    <w:rsid w:val="00604105"/>
    <w:rsid w:val="00604886"/>
    <w:rsid w:val="006050A5"/>
    <w:rsid w:val="00607992"/>
    <w:rsid w:val="006113C7"/>
    <w:rsid w:val="00611938"/>
    <w:rsid w:val="0061353A"/>
    <w:rsid w:val="00615B64"/>
    <w:rsid w:val="00615C6F"/>
    <w:rsid w:val="006204D9"/>
    <w:rsid w:val="00620937"/>
    <w:rsid w:val="00621027"/>
    <w:rsid w:val="00622480"/>
    <w:rsid w:val="006232EC"/>
    <w:rsid w:val="00623EED"/>
    <w:rsid w:val="0062409B"/>
    <w:rsid w:val="006242BE"/>
    <w:rsid w:val="006246EC"/>
    <w:rsid w:val="00624B50"/>
    <w:rsid w:val="006252C7"/>
    <w:rsid w:val="00626A9A"/>
    <w:rsid w:val="006276D8"/>
    <w:rsid w:val="006304EB"/>
    <w:rsid w:val="00630CA9"/>
    <w:rsid w:val="00633673"/>
    <w:rsid w:val="00633AE8"/>
    <w:rsid w:val="00633FD1"/>
    <w:rsid w:val="006342C0"/>
    <w:rsid w:val="00634BDC"/>
    <w:rsid w:val="006351AF"/>
    <w:rsid w:val="006353AD"/>
    <w:rsid w:val="006357A6"/>
    <w:rsid w:val="0063651A"/>
    <w:rsid w:val="006365A7"/>
    <w:rsid w:val="00637B60"/>
    <w:rsid w:val="00637D1C"/>
    <w:rsid w:val="00637D87"/>
    <w:rsid w:val="00640899"/>
    <w:rsid w:val="00641563"/>
    <w:rsid w:val="006430D1"/>
    <w:rsid w:val="00643B38"/>
    <w:rsid w:val="00644022"/>
    <w:rsid w:val="00644D95"/>
    <w:rsid w:val="0064768E"/>
    <w:rsid w:val="00647B0E"/>
    <w:rsid w:val="00647C11"/>
    <w:rsid w:val="006505BC"/>
    <w:rsid w:val="00651075"/>
    <w:rsid w:val="00652199"/>
    <w:rsid w:val="0065276C"/>
    <w:rsid w:val="00652DAA"/>
    <w:rsid w:val="006533FA"/>
    <w:rsid w:val="00653630"/>
    <w:rsid w:val="00653898"/>
    <w:rsid w:val="00653A98"/>
    <w:rsid w:val="00654901"/>
    <w:rsid w:val="006575DE"/>
    <w:rsid w:val="00657CB0"/>
    <w:rsid w:val="006606F0"/>
    <w:rsid w:val="00661680"/>
    <w:rsid w:val="006616F8"/>
    <w:rsid w:val="006625AE"/>
    <w:rsid w:val="00663820"/>
    <w:rsid w:val="006638DA"/>
    <w:rsid w:val="00663E49"/>
    <w:rsid w:val="00666142"/>
    <w:rsid w:val="00667EE1"/>
    <w:rsid w:val="00670705"/>
    <w:rsid w:val="0067332D"/>
    <w:rsid w:val="006749EE"/>
    <w:rsid w:val="00674FD5"/>
    <w:rsid w:val="006751D6"/>
    <w:rsid w:val="0067593F"/>
    <w:rsid w:val="00676117"/>
    <w:rsid w:val="0067759E"/>
    <w:rsid w:val="00680BB7"/>
    <w:rsid w:val="0068238D"/>
    <w:rsid w:val="006837A4"/>
    <w:rsid w:val="00685277"/>
    <w:rsid w:val="006859D9"/>
    <w:rsid w:val="00685E31"/>
    <w:rsid w:val="00686637"/>
    <w:rsid w:val="00686AEB"/>
    <w:rsid w:val="00687088"/>
    <w:rsid w:val="0068753A"/>
    <w:rsid w:val="00690E0B"/>
    <w:rsid w:val="00691315"/>
    <w:rsid w:val="006913D2"/>
    <w:rsid w:val="00692AFD"/>
    <w:rsid w:val="006935A7"/>
    <w:rsid w:val="006946C9"/>
    <w:rsid w:val="00695B2B"/>
    <w:rsid w:val="006960AF"/>
    <w:rsid w:val="0069660C"/>
    <w:rsid w:val="0069676E"/>
    <w:rsid w:val="006A0EEC"/>
    <w:rsid w:val="006A1287"/>
    <w:rsid w:val="006A1B29"/>
    <w:rsid w:val="006A36BD"/>
    <w:rsid w:val="006A3A69"/>
    <w:rsid w:val="006A3C2A"/>
    <w:rsid w:val="006A3EAB"/>
    <w:rsid w:val="006A42E7"/>
    <w:rsid w:val="006A533A"/>
    <w:rsid w:val="006A5FAB"/>
    <w:rsid w:val="006A7587"/>
    <w:rsid w:val="006B0408"/>
    <w:rsid w:val="006B0707"/>
    <w:rsid w:val="006B0CE0"/>
    <w:rsid w:val="006B2003"/>
    <w:rsid w:val="006B3568"/>
    <w:rsid w:val="006B3808"/>
    <w:rsid w:val="006B396A"/>
    <w:rsid w:val="006B3DD3"/>
    <w:rsid w:val="006B410B"/>
    <w:rsid w:val="006B42D7"/>
    <w:rsid w:val="006B480D"/>
    <w:rsid w:val="006B487A"/>
    <w:rsid w:val="006B52A1"/>
    <w:rsid w:val="006B6343"/>
    <w:rsid w:val="006C1F86"/>
    <w:rsid w:val="006C28D8"/>
    <w:rsid w:val="006C3041"/>
    <w:rsid w:val="006C476C"/>
    <w:rsid w:val="006C4F70"/>
    <w:rsid w:val="006C51B7"/>
    <w:rsid w:val="006C54BE"/>
    <w:rsid w:val="006C6826"/>
    <w:rsid w:val="006C737D"/>
    <w:rsid w:val="006C7F9F"/>
    <w:rsid w:val="006D018A"/>
    <w:rsid w:val="006D0950"/>
    <w:rsid w:val="006D168C"/>
    <w:rsid w:val="006D1E29"/>
    <w:rsid w:val="006D22AB"/>
    <w:rsid w:val="006D293A"/>
    <w:rsid w:val="006D29A1"/>
    <w:rsid w:val="006D2D4A"/>
    <w:rsid w:val="006D3BD9"/>
    <w:rsid w:val="006D44B9"/>
    <w:rsid w:val="006D44E8"/>
    <w:rsid w:val="006D50CE"/>
    <w:rsid w:val="006D524B"/>
    <w:rsid w:val="006D5C59"/>
    <w:rsid w:val="006D6262"/>
    <w:rsid w:val="006D7A37"/>
    <w:rsid w:val="006D7EC0"/>
    <w:rsid w:val="006E056D"/>
    <w:rsid w:val="006E0ACF"/>
    <w:rsid w:val="006E0D8A"/>
    <w:rsid w:val="006E0E81"/>
    <w:rsid w:val="006E172A"/>
    <w:rsid w:val="006E2330"/>
    <w:rsid w:val="006E4967"/>
    <w:rsid w:val="006E49D7"/>
    <w:rsid w:val="006E50AB"/>
    <w:rsid w:val="006E5B3C"/>
    <w:rsid w:val="006E5E36"/>
    <w:rsid w:val="006E5FFE"/>
    <w:rsid w:val="006F1625"/>
    <w:rsid w:val="006F179B"/>
    <w:rsid w:val="006F1D6F"/>
    <w:rsid w:val="006F2AF8"/>
    <w:rsid w:val="006F31D8"/>
    <w:rsid w:val="006F4785"/>
    <w:rsid w:val="006F5578"/>
    <w:rsid w:val="006F55E0"/>
    <w:rsid w:val="006F7F14"/>
    <w:rsid w:val="00700172"/>
    <w:rsid w:val="007005A5"/>
    <w:rsid w:val="00701EAB"/>
    <w:rsid w:val="00702233"/>
    <w:rsid w:val="00702358"/>
    <w:rsid w:val="00702CB5"/>
    <w:rsid w:val="00702E80"/>
    <w:rsid w:val="00702ED7"/>
    <w:rsid w:val="00703A14"/>
    <w:rsid w:val="007044E9"/>
    <w:rsid w:val="007044EF"/>
    <w:rsid w:val="007045EB"/>
    <w:rsid w:val="00705A10"/>
    <w:rsid w:val="00705C92"/>
    <w:rsid w:val="00705F4C"/>
    <w:rsid w:val="00707AED"/>
    <w:rsid w:val="00710006"/>
    <w:rsid w:val="0071025D"/>
    <w:rsid w:val="007114B5"/>
    <w:rsid w:val="007119CF"/>
    <w:rsid w:val="00711CE5"/>
    <w:rsid w:val="00711D52"/>
    <w:rsid w:val="007128CD"/>
    <w:rsid w:val="00713FAA"/>
    <w:rsid w:val="00714FAD"/>
    <w:rsid w:val="007155FF"/>
    <w:rsid w:val="00716060"/>
    <w:rsid w:val="007169D6"/>
    <w:rsid w:val="007175F0"/>
    <w:rsid w:val="00720152"/>
    <w:rsid w:val="00720B1B"/>
    <w:rsid w:val="007214A3"/>
    <w:rsid w:val="00722531"/>
    <w:rsid w:val="00722B87"/>
    <w:rsid w:val="00723FC9"/>
    <w:rsid w:val="00724270"/>
    <w:rsid w:val="00725512"/>
    <w:rsid w:val="00727864"/>
    <w:rsid w:val="00727C2C"/>
    <w:rsid w:val="00730188"/>
    <w:rsid w:val="007306B8"/>
    <w:rsid w:val="00730A00"/>
    <w:rsid w:val="00731086"/>
    <w:rsid w:val="00731BBA"/>
    <w:rsid w:val="00732287"/>
    <w:rsid w:val="00733C34"/>
    <w:rsid w:val="00734470"/>
    <w:rsid w:val="007350DD"/>
    <w:rsid w:val="00735274"/>
    <w:rsid w:val="00735DAA"/>
    <w:rsid w:val="00736576"/>
    <w:rsid w:val="007366C3"/>
    <w:rsid w:val="00737B55"/>
    <w:rsid w:val="00740DD8"/>
    <w:rsid w:val="00740E9D"/>
    <w:rsid w:val="00741257"/>
    <w:rsid w:val="00741C28"/>
    <w:rsid w:val="0074352E"/>
    <w:rsid w:val="00743F8A"/>
    <w:rsid w:val="0074419A"/>
    <w:rsid w:val="0074467B"/>
    <w:rsid w:val="00745C28"/>
    <w:rsid w:val="0074645D"/>
    <w:rsid w:val="00746ECF"/>
    <w:rsid w:val="007476B1"/>
    <w:rsid w:val="0074777D"/>
    <w:rsid w:val="00747881"/>
    <w:rsid w:val="00747F9E"/>
    <w:rsid w:val="00750633"/>
    <w:rsid w:val="00751CA5"/>
    <w:rsid w:val="00751CD0"/>
    <w:rsid w:val="00752419"/>
    <w:rsid w:val="00752E30"/>
    <w:rsid w:val="00754203"/>
    <w:rsid w:val="00755EAB"/>
    <w:rsid w:val="00756565"/>
    <w:rsid w:val="0075688F"/>
    <w:rsid w:val="00757DD1"/>
    <w:rsid w:val="007604AA"/>
    <w:rsid w:val="00760544"/>
    <w:rsid w:val="00763300"/>
    <w:rsid w:val="007644A8"/>
    <w:rsid w:val="00764E45"/>
    <w:rsid w:val="0076608F"/>
    <w:rsid w:val="0076637C"/>
    <w:rsid w:val="00770370"/>
    <w:rsid w:val="0077280D"/>
    <w:rsid w:val="00773015"/>
    <w:rsid w:val="00773491"/>
    <w:rsid w:val="00774126"/>
    <w:rsid w:val="007756BC"/>
    <w:rsid w:val="007774FC"/>
    <w:rsid w:val="007777BD"/>
    <w:rsid w:val="00782EED"/>
    <w:rsid w:val="007830C2"/>
    <w:rsid w:val="0078383D"/>
    <w:rsid w:val="0078457F"/>
    <w:rsid w:val="007851BE"/>
    <w:rsid w:val="00785816"/>
    <w:rsid w:val="00785AAD"/>
    <w:rsid w:val="007862E8"/>
    <w:rsid w:val="0078658D"/>
    <w:rsid w:val="00786FC4"/>
    <w:rsid w:val="007874E1"/>
    <w:rsid w:val="007875E9"/>
    <w:rsid w:val="00790F31"/>
    <w:rsid w:val="007912F6"/>
    <w:rsid w:val="00792883"/>
    <w:rsid w:val="00792C0F"/>
    <w:rsid w:val="00792F4B"/>
    <w:rsid w:val="007947F7"/>
    <w:rsid w:val="00794E2B"/>
    <w:rsid w:val="0079564D"/>
    <w:rsid w:val="007956D1"/>
    <w:rsid w:val="00797E83"/>
    <w:rsid w:val="007A1737"/>
    <w:rsid w:val="007A1B88"/>
    <w:rsid w:val="007A2AAE"/>
    <w:rsid w:val="007A2C5F"/>
    <w:rsid w:val="007A31F4"/>
    <w:rsid w:val="007A3314"/>
    <w:rsid w:val="007A3732"/>
    <w:rsid w:val="007A5075"/>
    <w:rsid w:val="007A508F"/>
    <w:rsid w:val="007A50A8"/>
    <w:rsid w:val="007A52C5"/>
    <w:rsid w:val="007A5E67"/>
    <w:rsid w:val="007A7034"/>
    <w:rsid w:val="007A7489"/>
    <w:rsid w:val="007A7C61"/>
    <w:rsid w:val="007B263D"/>
    <w:rsid w:val="007B2BB9"/>
    <w:rsid w:val="007B2FF6"/>
    <w:rsid w:val="007B3D0C"/>
    <w:rsid w:val="007B5077"/>
    <w:rsid w:val="007B55FD"/>
    <w:rsid w:val="007B77D4"/>
    <w:rsid w:val="007B7CC3"/>
    <w:rsid w:val="007B7CE2"/>
    <w:rsid w:val="007C1A9E"/>
    <w:rsid w:val="007C1C3A"/>
    <w:rsid w:val="007C1F60"/>
    <w:rsid w:val="007C35D9"/>
    <w:rsid w:val="007C3738"/>
    <w:rsid w:val="007C48A3"/>
    <w:rsid w:val="007C4AB1"/>
    <w:rsid w:val="007C5913"/>
    <w:rsid w:val="007C6139"/>
    <w:rsid w:val="007C62D2"/>
    <w:rsid w:val="007C6F27"/>
    <w:rsid w:val="007C70EB"/>
    <w:rsid w:val="007D090F"/>
    <w:rsid w:val="007D2035"/>
    <w:rsid w:val="007D2C84"/>
    <w:rsid w:val="007D2F17"/>
    <w:rsid w:val="007D321D"/>
    <w:rsid w:val="007D365C"/>
    <w:rsid w:val="007D38F9"/>
    <w:rsid w:val="007D3ED5"/>
    <w:rsid w:val="007D425A"/>
    <w:rsid w:val="007D5889"/>
    <w:rsid w:val="007D5BF0"/>
    <w:rsid w:val="007D5E47"/>
    <w:rsid w:val="007D663F"/>
    <w:rsid w:val="007D7591"/>
    <w:rsid w:val="007E0CDF"/>
    <w:rsid w:val="007E229C"/>
    <w:rsid w:val="007E255C"/>
    <w:rsid w:val="007E42E5"/>
    <w:rsid w:val="007E42E9"/>
    <w:rsid w:val="007E619D"/>
    <w:rsid w:val="007E7791"/>
    <w:rsid w:val="007E7F08"/>
    <w:rsid w:val="007F0154"/>
    <w:rsid w:val="007F0632"/>
    <w:rsid w:val="007F0726"/>
    <w:rsid w:val="007F0838"/>
    <w:rsid w:val="007F13A6"/>
    <w:rsid w:val="007F198C"/>
    <w:rsid w:val="007F2F66"/>
    <w:rsid w:val="007F32B9"/>
    <w:rsid w:val="007F46BC"/>
    <w:rsid w:val="007F50EB"/>
    <w:rsid w:val="007F5150"/>
    <w:rsid w:val="007F6BAD"/>
    <w:rsid w:val="007F6C6A"/>
    <w:rsid w:val="007F7610"/>
    <w:rsid w:val="00800AE7"/>
    <w:rsid w:val="0080353C"/>
    <w:rsid w:val="00804548"/>
    <w:rsid w:val="00805202"/>
    <w:rsid w:val="0080530F"/>
    <w:rsid w:val="008106EE"/>
    <w:rsid w:val="0081087A"/>
    <w:rsid w:val="008112F3"/>
    <w:rsid w:val="008115FD"/>
    <w:rsid w:val="00811970"/>
    <w:rsid w:val="008137AA"/>
    <w:rsid w:val="00814E88"/>
    <w:rsid w:val="00815026"/>
    <w:rsid w:val="0081517E"/>
    <w:rsid w:val="00815433"/>
    <w:rsid w:val="0081570E"/>
    <w:rsid w:val="00816087"/>
    <w:rsid w:val="0081628A"/>
    <w:rsid w:val="008206DC"/>
    <w:rsid w:val="00821D51"/>
    <w:rsid w:val="0082233A"/>
    <w:rsid w:val="00822E78"/>
    <w:rsid w:val="00823385"/>
    <w:rsid w:val="00823A1C"/>
    <w:rsid w:val="00823E9C"/>
    <w:rsid w:val="00824486"/>
    <w:rsid w:val="008254E3"/>
    <w:rsid w:val="00825AA0"/>
    <w:rsid w:val="00826B32"/>
    <w:rsid w:val="008273B6"/>
    <w:rsid w:val="00827932"/>
    <w:rsid w:val="00827EB4"/>
    <w:rsid w:val="00830401"/>
    <w:rsid w:val="00830AE9"/>
    <w:rsid w:val="00832108"/>
    <w:rsid w:val="008325AF"/>
    <w:rsid w:val="008338EE"/>
    <w:rsid w:val="00833CD6"/>
    <w:rsid w:val="008341A5"/>
    <w:rsid w:val="008347CF"/>
    <w:rsid w:val="00836E76"/>
    <w:rsid w:val="00837916"/>
    <w:rsid w:val="00837D1B"/>
    <w:rsid w:val="00841017"/>
    <w:rsid w:val="0084171F"/>
    <w:rsid w:val="0084198F"/>
    <w:rsid w:val="00841CB4"/>
    <w:rsid w:val="0084255D"/>
    <w:rsid w:val="00842CD6"/>
    <w:rsid w:val="0084436F"/>
    <w:rsid w:val="00844673"/>
    <w:rsid w:val="00844EFA"/>
    <w:rsid w:val="00847FB6"/>
    <w:rsid w:val="008505FF"/>
    <w:rsid w:val="00855708"/>
    <w:rsid w:val="00855824"/>
    <w:rsid w:val="00856077"/>
    <w:rsid w:val="008560A5"/>
    <w:rsid w:val="008568A0"/>
    <w:rsid w:val="00856961"/>
    <w:rsid w:val="00856F4B"/>
    <w:rsid w:val="00857F01"/>
    <w:rsid w:val="008603FD"/>
    <w:rsid w:val="00860EBE"/>
    <w:rsid w:val="00860FB5"/>
    <w:rsid w:val="0086193E"/>
    <w:rsid w:val="00862C8F"/>
    <w:rsid w:val="00862C97"/>
    <w:rsid w:val="00862D33"/>
    <w:rsid w:val="00864240"/>
    <w:rsid w:val="00864FB5"/>
    <w:rsid w:val="008673B2"/>
    <w:rsid w:val="0087039E"/>
    <w:rsid w:val="008711FA"/>
    <w:rsid w:val="008724D7"/>
    <w:rsid w:val="0087257F"/>
    <w:rsid w:val="00872CC2"/>
    <w:rsid w:val="00874381"/>
    <w:rsid w:val="008747C1"/>
    <w:rsid w:val="00874BAD"/>
    <w:rsid w:val="00875C46"/>
    <w:rsid w:val="00876587"/>
    <w:rsid w:val="0087693B"/>
    <w:rsid w:val="00876F23"/>
    <w:rsid w:val="00877AAE"/>
    <w:rsid w:val="008800D9"/>
    <w:rsid w:val="0088052E"/>
    <w:rsid w:val="00881139"/>
    <w:rsid w:val="00881991"/>
    <w:rsid w:val="00882BF7"/>
    <w:rsid w:val="00882E60"/>
    <w:rsid w:val="00883046"/>
    <w:rsid w:val="00884D5A"/>
    <w:rsid w:val="00885415"/>
    <w:rsid w:val="008858EE"/>
    <w:rsid w:val="00887815"/>
    <w:rsid w:val="00887D25"/>
    <w:rsid w:val="00887FBB"/>
    <w:rsid w:val="008901C9"/>
    <w:rsid w:val="00891B6B"/>
    <w:rsid w:val="0089393D"/>
    <w:rsid w:val="008956D4"/>
    <w:rsid w:val="00895FE2"/>
    <w:rsid w:val="008963A4"/>
    <w:rsid w:val="008964E0"/>
    <w:rsid w:val="00897B4A"/>
    <w:rsid w:val="008A0721"/>
    <w:rsid w:val="008A0CB5"/>
    <w:rsid w:val="008A1403"/>
    <w:rsid w:val="008A1D3B"/>
    <w:rsid w:val="008A1D89"/>
    <w:rsid w:val="008A2598"/>
    <w:rsid w:val="008A28EB"/>
    <w:rsid w:val="008A3149"/>
    <w:rsid w:val="008A3248"/>
    <w:rsid w:val="008A4B9F"/>
    <w:rsid w:val="008A556F"/>
    <w:rsid w:val="008A5715"/>
    <w:rsid w:val="008A6181"/>
    <w:rsid w:val="008A6200"/>
    <w:rsid w:val="008B08BC"/>
    <w:rsid w:val="008B3376"/>
    <w:rsid w:val="008B5C4B"/>
    <w:rsid w:val="008B66F2"/>
    <w:rsid w:val="008B69A3"/>
    <w:rsid w:val="008B69C6"/>
    <w:rsid w:val="008B6A53"/>
    <w:rsid w:val="008B70C2"/>
    <w:rsid w:val="008B718F"/>
    <w:rsid w:val="008B7250"/>
    <w:rsid w:val="008B7699"/>
    <w:rsid w:val="008C015D"/>
    <w:rsid w:val="008C05F1"/>
    <w:rsid w:val="008C0CF9"/>
    <w:rsid w:val="008C18B0"/>
    <w:rsid w:val="008C2E28"/>
    <w:rsid w:val="008C331F"/>
    <w:rsid w:val="008C5250"/>
    <w:rsid w:val="008C5C59"/>
    <w:rsid w:val="008C5D3A"/>
    <w:rsid w:val="008D01DD"/>
    <w:rsid w:val="008D0C9A"/>
    <w:rsid w:val="008D0CE6"/>
    <w:rsid w:val="008D23E5"/>
    <w:rsid w:val="008D288F"/>
    <w:rsid w:val="008D390D"/>
    <w:rsid w:val="008D401C"/>
    <w:rsid w:val="008D40A7"/>
    <w:rsid w:val="008D5345"/>
    <w:rsid w:val="008D591F"/>
    <w:rsid w:val="008D6054"/>
    <w:rsid w:val="008D6550"/>
    <w:rsid w:val="008E0C50"/>
    <w:rsid w:val="008E0DCA"/>
    <w:rsid w:val="008E20F2"/>
    <w:rsid w:val="008E21CD"/>
    <w:rsid w:val="008E34F3"/>
    <w:rsid w:val="008E4A72"/>
    <w:rsid w:val="008E51AC"/>
    <w:rsid w:val="008E5391"/>
    <w:rsid w:val="008E56A6"/>
    <w:rsid w:val="008E591C"/>
    <w:rsid w:val="008E639A"/>
    <w:rsid w:val="008E6AEE"/>
    <w:rsid w:val="008E7C4B"/>
    <w:rsid w:val="008E7CE3"/>
    <w:rsid w:val="008F07D3"/>
    <w:rsid w:val="008F0910"/>
    <w:rsid w:val="008F0B54"/>
    <w:rsid w:val="008F0E5A"/>
    <w:rsid w:val="008F1E80"/>
    <w:rsid w:val="008F256E"/>
    <w:rsid w:val="008F3AAC"/>
    <w:rsid w:val="008F3BC5"/>
    <w:rsid w:val="008F400E"/>
    <w:rsid w:val="008F50E8"/>
    <w:rsid w:val="008F5A10"/>
    <w:rsid w:val="008F5B12"/>
    <w:rsid w:val="008F5CBB"/>
    <w:rsid w:val="008F69F3"/>
    <w:rsid w:val="00900137"/>
    <w:rsid w:val="0090232B"/>
    <w:rsid w:val="009029C9"/>
    <w:rsid w:val="0090348E"/>
    <w:rsid w:val="00903E22"/>
    <w:rsid w:val="009040AD"/>
    <w:rsid w:val="009054E7"/>
    <w:rsid w:val="00905E0F"/>
    <w:rsid w:val="00905E1A"/>
    <w:rsid w:val="00906305"/>
    <w:rsid w:val="00906621"/>
    <w:rsid w:val="0090674B"/>
    <w:rsid w:val="00906DDD"/>
    <w:rsid w:val="00910F90"/>
    <w:rsid w:val="009112B3"/>
    <w:rsid w:val="00911DF4"/>
    <w:rsid w:val="00912CB4"/>
    <w:rsid w:val="00912EC7"/>
    <w:rsid w:val="00913405"/>
    <w:rsid w:val="00915131"/>
    <w:rsid w:val="00915CF6"/>
    <w:rsid w:val="00915FCA"/>
    <w:rsid w:val="00916127"/>
    <w:rsid w:val="0091649B"/>
    <w:rsid w:val="0091665C"/>
    <w:rsid w:val="00916757"/>
    <w:rsid w:val="00917E85"/>
    <w:rsid w:val="00920B34"/>
    <w:rsid w:val="00920BDE"/>
    <w:rsid w:val="009210B8"/>
    <w:rsid w:val="009231FD"/>
    <w:rsid w:val="0092483C"/>
    <w:rsid w:val="00925BAE"/>
    <w:rsid w:val="0092660D"/>
    <w:rsid w:val="00927820"/>
    <w:rsid w:val="00930648"/>
    <w:rsid w:val="00930F7A"/>
    <w:rsid w:val="00930FDE"/>
    <w:rsid w:val="00931032"/>
    <w:rsid w:val="0093130E"/>
    <w:rsid w:val="00932D56"/>
    <w:rsid w:val="009339A9"/>
    <w:rsid w:val="00933A24"/>
    <w:rsid w:val="00933F7D"/>
    <w:rsid w:val="009351F0"/>
    <w:rsid w:val="00935436"/>
    <w:rsid w:val="00935B75"/>
    <w:rsid w:val="00935BB1"/>
    <w:rsid w:val="00936C1A"/>
    <w:rsid w:val="0093700A"/>
    <w:rsid w:val="00942044"/>
    <w:rsid w:val="00943806"/>
    <w:rsid w:val="009450AF"/>
    <w:rsid w:val="0094523F"/>
    <w:rsid w:val="00946B7D"/>
    <w:rsid w:val="0094701B"/>
    <w:rsid w:val="009506D5"/>
    <w:rsid w:val="009519F2"/>
    <w:rsid w:val="00951C63"/>
    <w:rsid w:val="00952ACA"/>
    <w:rsid w:val="0095311C"/>
    <w:rsid w:val="00953183"/>
    <w:rsid w:val="00953269"/>
    <w:rsid w:val="00953770"/>
    <w:rsid w:val="00953865"/>
    <w:rsid w:val="0095446A"/>
    <w:rsid w:val="00954A68"/>
    <w:rsid w:val="00954BB7"/>
    <w:rsid w:val="00954C2C"/>
    <w:rsid w:val="00954C76"/>
    <w:rsid w:val="00954D9E"/>
    <w:rsid w:val="00955646"/>
    <w:rsid w:val="00955D19"/>
    <w:rsid w:val="009561DF"/>
    <w:rsid w:val="00957EA8"/>
    <w:rsid w:val="00962AF9"/>
    <w:rsid w:val="00962F87"/>
    <w:rsid w:val="009631BD"/>
    <w:rsid w:val="0096396E"/>
    <w:rsid w:val="00963BEE"/>
    <w:rsid w:val="00964393"/>
    <w:rsid w:val="00964492"/>
    <w:rsid w:val="009648E4"/>
    <w:rsid w:val="00964B57"/>
    <w:rsid w:val="00966202"/>
    <w:rsid w:val="00967938"/>
    <w:rsid w:val="00967AAD"/>
    <w:rsid w:val="00967C0F"/>
    <w:rsid w:val="009704AB"/>
    <w:rsid w:val="00971A43"/>
    <w:rsid w:val="00971AD8"/>
    <w:rsid w:val="00973390"/>
    <w:rsid w:val="009733F3"/>
    <w:rsid w:val="00973402"/>
    <w:rsid w:val="00973CB1"/>
    <w:rsid w:val="00974C50"/>
    <w:rsid w:val="009765CA"/>
    <w:rsid w:val="00976DD3"/>
    <w:rsid w:val="00980267"/>
    <w:rsid w:val="0098046E"/>
    <w:rsid w:val="00981ED4"/>
    <w:rsid w:val="00982876"/>
    <w:rsid w:val="00983D58"/>
    <w:rsid w:val="00985BA7"/>
    <w:rsid w:val="00985DE3"/>
    <w:rsid w:val="0098618D"/>
    <w:rsid w:val="00986980"/>
    <w:rsid w:val="00986DE9"/>
    <w:rsid w:val="0098707B"/>
    <w:rsid w:val="00987D87"/>
    <w:rsid w:val="00992365"/>
    <w:rsid w:val="00994143"/>
    <w:rsid w:val="009946CD"/>
    <w:rsid w:val="00994F13"/>
    <w:rsid w:val="0099532E"/>
    <w:rsid w:val="009A0B53"/>
    <w:rsid w:val="009A1657"/>
    <w:rsid w:val="009A246F"/>
    <w:rsid w:val="009A31A1"/>
    <w:rsid w:val="009A3C5E"/>
    <w:rsid w:val="009A47C1"/>
    <w:rsid w:val="009A6233"/>
    <w:rsid w:val="009A6AC8"/>
    <w:rsid w:val="009B19EB"/>
    <w:rsid w:val="009B5991"/>
    <w:rsid w:val="009B70AD"/>
    <w:rsid w:val="009C00C5"/>
    <w:rsid w:val="009C010A"/>
    <w:rsid w:val="009C028B"/>
    <w:rsid w:val="009C0C56"/>
    <w:rsid w:val="009C1F61"/>
    <w:rsid w:val="009C1FEF"/>
    <w:rsid w:val="009C23B8"/>
    <w:rsid w:val="009C2502"/>
    <w:rsid w:val="009C2DDB"/>
    <w:rsid w:val="009C461E"/>
    <w:rsid w:val="009C75A1"/>
    <w:rsid w:val="009C772B"/>
    <w:rsid w:val="009D068A"/>
    <w:rsid w:val="009D07EB"/>
    <w:rsid w:val="009D1D8D"/>
    <w:rsid w:val="009D2401"/>
    <w:rsid w:val="009D2ACF"/>
    <w:rsid w:val="009D308C"/>
    <w:rsid w:val="009D3469"/>
    <w:rsid w:val="009D4443"/>
    <w:rsid w:val="009D4CAA"/>
    <w:rsid w:val="009D57A8"/>
    <w:rsid w:val="009D6286"/>
    <w:rsid w:val="009E131D"/>
    <w:rsid w:val="009E1547"/>
    <w:rsid w:val="009E28A8"/>
    <w:rsid w:val="009E3EF2"/>
    <w:rsid w:val="009E4001"/>
    <w:rsid w:val="009E4DC9"/>
    <w:rsid w:val="009E58A0"/>
    <w:rsid w:val="009E6829"/>
    <w:rsid w:val="009E68B0"/>
    <w:rsid w:val="009E7CB2"/>
    <w:rsid w:val="009F0B4E"/>
    <w:rsid w:val="009F0E21"/>
    <w:rsid w:val="009F3906"/>
    <w:rsid w:val="009F4C59"/>
    <w:rsid w:val="009F4D4C"/>
    <w:rsid w:val="009F4FEB"/>
    <w:rsid w:val="009F5513"/>
    <w:rsid w:val="009F7476"/>
    <w:rsid w:val="00A00D54"/>
    <w:rsid w:val="00A02897"/>
    <w:rsid w:val="00A037AA"/>
    <w:rsid w:val="00A04D17"/>
    <w:rsid w:val="00A05854"/>
    <w:rsid w:val="00A05C37"/>
    <w:rsid w:val="00A0742A"/>
    <w:rsid w:val="00A10471"/>
    <w:rsid w:val="00A10673"/>
    <w:rsid w:val="00A107D5"/>
    <w:rsid w:val="00A11001"/>
    <w:rsid w:val="00A11758"/>
    <w:rsid w:val="00A1181B"/>
    <w:rsid w:val="00A11F36"/>
    <w:rsid w:val="00A136EC"/>
    <w:rsid w:val="00A13AA2"/>
    <w:rsid w:val="00A13D98"/>
    <w:rsid w:val="00A14E43"/>
    <w:rsid w:val="00A167FB"/>
    <w:rsid w:val="00A17906"/>
    <w:rsid w:val="00A17972"/>
    <w:rsid w:val="00A20322"/>
    <w:rsid w:val="00A20333"/>
    <w:rsid w:val="00A207D2"/>
    <w:rsid w:val="00A209D5"/>
    <w:rsid w:val="00A20DE5"/>
    <w:rsid w:val="00A21082"/>
    <w:rsid w:val="00A215F1"/>
    <w:rsid w:val="00A21D00"/>
    <w:rsid w:val="00A22B29"/>
    <w:rsid w:val="00A22CD9"/>
    <w:rsid w:val="00A254CC"/>
    <w:rsid w:val="00A2565A"/>
    <w:rsid w:val="00A25CEF"/>
    <w:rsid w:val="00A263B8"/>
    <w:rsid w:val="00A26B83"/>
    <w:rsid w:val="00A26E63"/>
    <w:rsid w:val="00A30BF7"/>
    <w:rsid w:val="00A30D97"/>
    <w:rsid w:val="00A31598"/>
    <w:rsid w:val="00A32529"/>
    <w:rsid w:val="00A32F46"/>
    <w:rsid w:val="00A33094"/>
    <w:rsid w:val="00A331CF"/>
    <w:rsid w:val="00A33449"/>
    <w:rsid w:val="00A34BAB"/>
    <w:rsid w:val="00A34BC5"/>
    <w:rsid w:val="00A35B92"/>
    <w:rsid w:val="00A36142"/>
    <w:rsid w:val="00A36397"/>
    <w:rsid w:val="00A365D1"/>
    <w:rsid w:val="00A36BCB"/>
    <w:rsid w:val="00A37ACB"/>
    <w:rsid w:val="00A37F1B"/>
    <w:rsid w:val="00A4006C"/>
    <w:rsid w:val="00A4152E"/>
    <w:rsid w:val="00A41FED"/>
    <w:rsid w:val="00A43018"/>
    <w:rsid w:val="00A43948"/>
    <w:rsid w:val="00A44261"/>
    <w:rsid w:val="00A44ACF"/>
    <w:rsid w:val="00A46844"/>
    <w:rsid w:val="00A47309"/>
    <w:rsid w:val="00A4733E"/>
    <w:rsid w:val="00A509B8"/>
    <w:rsid w:val="00A52C8E"/>
    <w:rsid w:val="00A53F62"/>
    <w:rsid w:val="00A54DDA"/>
    <w:rsid w:val="00A55C1C"/>
    <w:rsid w:val="00A57324"/>
    <w:rsid w:val="00A5747E"/>
    <w:rsid w:val="00A5783C"/>
    <w:rsid w:val="00A6086F"/>
    <w:rsid w:val="00A60BBE"/>
    <w:rsid w:val="00A6152A"/>
    <w:rsid w:val="00A61748"/>
    <w:rsid w:val="00A6185B"/>
    <w:rsid w:val="00A621E2"/>
    <w:rsid w:val="00A63063"/>
    <w:rsid w:val="00A638C5"/>
    <w:rsid w:val="00A63E1E"/>
    <w:rsid w:val="00A645E5"/>
    <w:rsid w:val="00A64EDB"/>
    <w:rsid w:val="00A6579D"/>
    <w:rsid w:val="00A669CA"/>
    <w:rsid w:val="00A66FB5"/>
    <w:rsid w:val="00A6734F"/>
    <w:rsid w:val="00A67D17"/>
    <w:rsid w:val="00A70B43"/>
    <w:rsid w:val="00A70ED2"/>
    <w:rsid w:val="00A72016"/>
    <w:rsid w:val="00A72520"/>
    <w:rsid w:val="00A72B44"/>
    <w:rsid w:val="00A750BF"/>
    <w:rsid w:val="00A76876"/>
    <w:rsid w:val="00A76F2F"/>
    <w:rsid w:val="00A77CA3"/>
    <w:rsid w:val="00A77F19"/>
    <w:rsid w:val="00A80399"/>
    <w:rsid w:val="00A818E7"/>
    <w:rsid w:val="00A81CED"/>
    <w:rsid w:val="00A824A8"/>
    <w:rsid w:val="00A830B2"/>
    <w:rsid w:val="00A840BC"/>
    <w:rsid w:val="00A84566"/>
    <w:rsid w:val="00A863DC"/>
    <w:rsid w:val="00A865E6"/>
    <w:rsid w:val="00A8749F"/>
    <w:rsid w:val="00A911A0"/>
    <w:rsid w:val="00A91347"/>
    <w:rsid w:val="00A9247C"/>
    <w:rsid w:val="00A925C0"/>
    <w:rsid w:val="00A92C80"/>
    <w:rsid w:val="00A931E5"/>
    <w:rsid w:val="00A93825"/>
    <w:rsid w:val="00A93906"/>
    <w:rsid w:val="00A942DC"/>
    <w:rsid w:val="00A94674"/>
    <w:rsid w:val="00A94A33"/>
    <w:rsid w:val="00A94B55"/>
    <w:rsid w:val="00A9591B"/>
    <w:rsid w:val="00A96168"/>
    <w:rsid w:val="00A96497"/>
    <w:rsid w:val="00A97A5F"/>
    <w:rsid w:val="00A97FAA"/>
    <w:rsid w:val="00AA000C"/>
    <w:rsid w:val="00AA1CA0"/>
    <w:rsid w:val="00AA2A17"/>
    <w:rsid w:val="00AA45A9"/>
    <w:rsid w:val="00AA487D"/>
    <w:rsid w:val="00AA4BAA"/>
    <w:rsid w:val="00AA700A"/>
    <w:rsid w:val="00AA72C1"/>
    <w:rsid w:val="00AB15A1"/>
    <w:rsid w:val="00AB1BFF"/>
    <w:rsid w:val="00AB1F55"/>
    <w:rsid w:val="00AB23F3"/>
    <w:rsid w:val="00AB2BCC"/>
    <w:rsid w:val="00AB3013"/>
    <w:rsid w:val="00AB3CEB"/>
    <w:rsid w:val="00AB47CE"/>
    <w:rsid w:val="00AB52E4"/>
    <w:rsid w:val="00AB6434"/>
    <w:rsid w:val="00AB7BED"/>
    <w:rsid w:val="00AC07B7"/>
    <w:rsid w:val="00AC1DB7"/>
    <w:rsid w:val="00AC2A80"/>
    <w:rsid w:val="00AC2DE0"/>
    <w:rsid w:val="00AC3BB4"/>
    <w:rsid w:val="00AC3DBC"/>
    <w:rsid w:val="00AC4509"/>
    <w:rsid w:val="00AC4EBE"/>
    <w:rsid w:val="00AC59D5"/>
    <w:rsid w:val="00AC65A1"/>
    <w:rsid w:val="00AC758B"/>
    <w:rsid w:val="00AC75ED"/>
    <w:rsid w:val="00AC7AB6"/>
    <w:rsid w:val="00AC7C1A"/>
    <w:rsid w:val="00AD0286"/>
    <w:rsid w:val="00AD0F7D"/>
    <w:rsid w:val="00AD129E"/>
    <w:rsid w:val="00AD29CF"/>
    <w:rsid w:val="00AD2B05"/>
    <w:rsid w:val="00AD47F2"/>
    <w:rsid w:val="00AD55DE"/>
    <w:rsid w:val="00AD57B7"/>
    <w:rsid w:val="00AD66DC"/>
    <w:rsid w:val="00AD7319"/>
    <w:rsid w:val="00AE175F"/>
    <w:rsid w:val="00AE2753"/>
    <w:rsid w:val="00AE2816"/>
    <w:rsid w:val="00AE2DBD"/>
    <w:rsid w:val="00AE35D6"/>
    <w:rsid w:val="00AE3996"/>
    <w:rsid w:val="00AE54B4"/>
    <w:rsid w:val="00AE5A56"/>
    <w:rsid w:val="00AE6C05"/>
    <w:rsid w:val="00AE73E3"/>
    <w:rsid w:val="00AF11BC"/>
    <w:rsid w:val="00AF2948"/>
    <w:rsid w:val="00AF2E55"/>
    <w:rsid w:val="00AF2EA4"/>
    <w:rsid w:val="00AF344D"/>
    <w:rsid w:val="00AF55B9"/>
    <w:rsid w:val="00AF6AAE"/>
    <w:rsid w:val="00AF6FC1"/>
    <w:rsid w:val="00AF73AD"/>
    <w:rsid w:val="00AF76F6"/>
    <w:rsid w:val="00B00022"/>
    <w:rsid w:val="00B00157"/>
    <w:rsid w:val="00B00844"/>
    <w:rsid w:val="00B00D11"/>
    <w:rsid w:val="00B0122F"/>
    <w:rsid w:val="00B023D0"/>
    <w:rsid w:val="00B02698"/>
    <w:rsid w:val="00B03E53"/>
    <w:rsid w:val="00B070CC"/>
    <w:rsid w:val="00B0726B"/>
    <w:rsid w:val="00B079D4"/>
    <w:rsid w:val="00B07BDA"/>
    <w:rsid w:val="00B10B88"/>
    <w:rsid w:val="00B10F61"/>
    <w:rsid w:val="00B116C7"/>
    <w:rsid w:val="00B12366"/>
    <w:rsid w:val="00B12949"/>
    <w:rsid w:val="00B1421D"/>
    <w:rsid w:val="00B15A81"/>
    <w:rsid w:val="00B1637A"/>
    <w:rsid w:val="00B16A30"/>
    <w:rsid w:val="00B17118"/>
    <w:rsid w:val="00B174D0"/>
    <w:rsid w:val="00B1765E"/>
    <w:rsid w:val="00B17E3B"/>
    <w:rsid w:val="00B21911"/>
    <w:rsid w:val="00B21C82"/>
    <w:rsid w:val="00B23385"/>
    <w:rsid w:val="00B2351F"/>
    <w:rsid w:val="00B235C2"/>
    <w:rsid w:val="00B24089"/>
    <w:rsid w:val="00B240E0"/>
    <w:rsid w:val="00B2553E"/>
    <w:rsid w:val="00B25569"/>
    <w:rsid w:val="00B25BE0"/>
    <w:rsid w:val="00B26FE2"/>
    <w:rsid w:val="00B30D1A"/>
    <w:rsid w:val="00B30E24"/>
    <w:rsid w:val="00B31460"/>
    <w:rsid w:val="00B3211A"/>
    <w:rsid w:val="00B32960"/>
    <w:rsid w:val="00B32C9F"/>
    <w:rsid w:val="00B34C09"/>
    <w:rsid w:val="00B3607A"/>
    <w:rsid w:val="00B36EDB"/>
    <w:rsid w:val="00B377E0"/>
    <w:rsid w:val="00B40967"/>
    <w:rsid w:val="00B413C2"/>
    <w:rsid w:val="00B41906"/>
    <w:rsid w:val="00B41C0F"/>
    <w:rsid w:val="00B42487"/>
    <w:rsid w:val="00B4270A"/>
    <w:rsid w:val="00B428DE"/>
    <w:rsid w:val="00B4302E"/>
    <w:rsid w:val="00B435E0"/>
    <w:rsid w:val="00B43A67"/>
    <w:rsid w:val="00B44299"/>
    <w:rsid w:val="00B46D3C"/>
    <w:rsid w:val="00B47982"/>
    <w:rsid w:val="00B514F8"/>
    <w:rsid w:val="00B52420"/>
    <w:rsid w:val="00B5282E"/>
    <w:rsid w:val="00B52EAF"/>
    <w:rsid w:val="00B52F5C"/>
    <w:rsid w:val="00B53869"/>
    <w:rsid w:val="00B53C07"/>
    <w:rsid w:val="00B53FE4"/>
    <w:rsid w:val="00B554B6"/>
    <w:rsid w:val="00B57138"/>
    <w:rsid w:val="00B60214"/>
    <w:rsid w:val="00B609E6"/>
    <w:rsid w:val="00B6289D"/>
    <w:rsid w:val="00B62F57"/>
    <w:rsid w:val="00B6324F"/>
    <w:rsid w:val="00B65FAE"/>
    <w:rsid w:val="00B6729A"/>
    <w:rsid w:val="00B67C68"/>
    <w:rsid w:val="00B7082A"/>
    <w:rsid w:val="00B70F7D"/>
    <w:rsid w:val="00B71528"/>
    <w:rsid w:val="00B72AA6"/>
    <w:rsid w:val="00B7309D"/>
    <w:rsid w:val="00B740DB"/>
    <w:rsid w:val="00B74239"/>
    <w:rsid w:val="00B747A1"/>
    <w:rsid w:val="00B8070D"/>
    <w:rsid w:val="00B81DB6"/>
    <w:rsid w:val="00B82421"/>
    <w:rsid w:val="00B834E5"/>
    <w:rsid w:val="00B850AC"/>
    <w:rsid w:val="00B85C4B"/>
    <w:rsid w:val="00B86893"/>
    <w:rsid w:val="00B86955"/>
    <w:rsid w:val="00B86C48"/>
    <w:rsid w:val="00B8748E"/>
    <w:rsid w:val="00B87760"/>
    <w:rsid w:val="00B87A34"/>
    <w:rsid w:val="00B87D74"/>
    <w:rsid w:val="00B90C8F"/>
    <w:rsid w:val="00B92903"/>
    <w:rsid w:val="00B93832"/>
    <w:rsid w:val="00B9429A"/>
    <w:rsid w:val="00B95CEF"/>
    <w:rsid w:val="00B95D84"/>
    <w:rsid w:val="00B96F4C"/>
    <w:rsid w:val="00B97E65"/>
    <w:rsid w:val="00BA0142"/>
    <w:rsid w:val="00BA1294"/>
    <w:rsid w:val="00BA1333"/>
    <w:rsid w:val="00BA1409"/>
    <w:rsid w:val="00BA1C12"/>
    <w:rsid w:val="00BA2086"/>
    <w:rsid w:val="00BA2EAB"/>
    <w:rsid w:val="00BA397C"/>
    <w:rsid w:val="00BA3C1F"/>
    <w:rsid w:val="00BA45E2"/>
    <w:rsid w:val="00BA4863"/>
    <w:rsid w:val="00BA48D8"/>
    <w:rsid w:val="00BA5A7A"/>
    <w:rsid w:val="00BA5E32"/>
    <w:rsid w:val="00BA622F"/>
    <w:rsid w:val="00BA681B"/>
    <w:rsid w:val="00BA7C8B"/>
    <w:rsid w:val="00BB3385"/>
    <w:rsid w:val="00BB3DEC"/>
    <w:rsid w:val="00BB44B8"/>
    <w:rsid w:val="00BB46D9"/>
    <w:rsid w:val="00BB4785"/>
    <w:rsid w:val="00BB586F"/>
    <w:rsid w:val="00BB5A16"/>
    <w:rsid w:val="00BB61CC"/>
    <w:rsid w:val="00BB648B"/>
    <w:rsid w:val="00BB6D78"/>
    <w:rsid w:val="00BB6F5E"/>
    <w:rsid w:val="00BC08C7"/>
    <w:rsid w:val="00BC1651"/>
    <w:rsid w:val="00BC1823"/>
    <w:rsid w:val="00BC1992"/>
    <w:rsid w:val="00BC238E"/>
    <w:rsid w:val="00BC38A8"/>
    <w:rsid w:val="00BC3C5A"/>
    <w:rsid w:val="00BC49E7"/>
    <w:rsid w:val="00BC4A7D"/>
    <w:rsid w:val="00BC641A"/>
    <w:rsid w:val="00BC69CB"/>
    <w:rsid w:val="00BC6A9B"/>
    <w:rsid w:val="00BC6DA0"/>
    <w:rsid w:val="00BC7629"/>
    <w:rsid w:val="00BD03B8"/>
    <w:rsid w:val="00BD0981"/>
    <w:rsid w:val="00BD0D16"/>
    <w:rsid w:val="00BD1975"/>
    <w:rsid w:val="00BD2026"/>
    <w:rsid w:val="00BD39B8"/>
    <w:rsid w:val="00BD3AB7"/>
    <w:rsid w:val="00BD43A2"/>
    <w:rsid w:val="00BD4D1D"/>
    <w:rsid w:val="00BD5945"/>
    <w:rsid w:val="00BD78FE"/>
    <w:rsid w:val="00BE1EE1"/>
    <w:rsid w:val="00BE26A4"/>
    <w:rsid w:val="00BE26C6"/>
    <w:rsid w:val="00BE2958"/>
    <w:rsid w:val="00BE3CAC"/>
    <w:rsid w:val="00BE40AC"/>
    <w:rsid w:val="00BE452C"/>
    <w:rsid w:val="00BE6BDE"/>
    <w:rsid w:val="00BE6CB6"/>
    <w:rsid w:val="00BE6DDB"/>
    <w:rsid w:val="00BE7135"/>
    <w:rsid w:val="00BE7AD5"/>
    <w:rsid w:val="00BF0369"/>
    <w:rsid w:val="00BF03AB"/>
    <w:rsid w:val="00BF0A98"/>
    <w:rsid w:val="00BF12D4"/>
    <w:rsid w:val="00BF2B7D"/>
    <w:rsid w:val="00BF2E0A"/>
    <w:rsid w:val="00BF372A"/>
    <w:rsid w:val="00BF482A"/>
    <w:rsid w:val="00BF5A36"/>
    <w:rsid w:val="00BF5AA7"/>
    <w:rsid w:val="00BF6CD7"/>
    <w:rsid w:val="00BF73FF"/>
    <w:rsid w:val="00BF78B4"/>
    <w:rsid w:val="00BF79E9"/>
    <w:rsid w:val="00C01078"/>
    <w:rsid w:val="00C010D9"/>
    <w:rsid w:val="00C01620"/>
    <w:rsid w:val="00C01A5C"/>
    <w:rsid w:val="00C03CAD"/>
    <w:rsid w:val="00C03DA5"/>
    <w:rsid w:val="00C04024"/>
    <w:rsid w:val="00C051DB"/>
    <w:rsid w:val="00C061B8"/>
    <w:rsid w:val="00C063B4"/>
    <w:rsid w:val="00C0704E"/>
    <w:rsid w:val="00C07C9B"/>
    <w:rsid w:val="00C07D7C"/>
    <w:rsid w:val="00C10E42"/>
    <w:rsid w:val="00C1152E"/>
    <w:rsid w:val="00C11A6C"/>
    <w:rsid w:val="00C11F31"/>
    <w:rsid w:val="00C12B3E"/>
    <w:rsid w:val="00C1455C"/>
    <w:rsid w:val="00C156E0"/>
    <w:rsid w:val="00C1597E"/>
    <w:rsid w:val="00C15D2F"/>
    <w:rsid w:val="00C161BA"/>
    <w:rsid w:val="00C165C9"/>
    <w:rsid w:val="00C1697A"/>
    <w:rsid w:val="00C179F4"/>
    <w:rsid w:val="00C20204"/>
    <w:rsid w:val="00C20238"/>
    <w:rsid w:val="00C20E75"/>
    <w:rsid w:val="00C20F90"/>
    <w:rsid w:val="00C214B1"/>
    <w:rsid w:val="00C2160C"/>
    <w:rsid w:val="00C21A57"/>
    <w:rsid w:val="00C2331A"/>
    <w:rsid w:val="00C2653E"/>
    <w:rsid w:val="00C26931"/>
    <w:rsid w:val="00C27080"/>
    <w:rsid w:val="00C27111"/>
    <w:rsid w:val="00C27C71"/>
    <w:rsid w:val="00C30500"/>
    <w:rsid w:val="00C31A51"/>
    <w:rsid w:val="00C31CBB"/>
    <w:rsid w:val="00C3265D"/>
    <w:rsid w:val="00C328FF"/>
    <w:rsid w:val="00C32AFC"/>
    <w:rsid w:val="00C33DBF"/>
    <w:rsid w:val="00C34749"/>
    <w:rsid w:val="00C351F7"/>
    <w:rsid w:val="00C35580"/>
    <w:rsid w:val="00C356C8"/>
    <w:rsid w:val="00C358F9"/>
    <w:rsid w:val="00C35CC7"/>
    <w:rsid w:val="00C3674E"/>
    <w:rsid w:val="00C37335"/>
    <w:rsid w:val="00C401D6"/>
    <w:rsid w:val="00C41CA0"/>
    <w:rsid w:val="00C41D38"/>
    <w:rsid w:val="00C4207B"/>
    <w:rsid w:val="00C421FE"/>
    <w:rsid w:val="00C42573"/>
    <w:rsid w:val="00C43383"/>
    <w:rsid w:val="00C4385C"/>
    <w:rsid w:val="00C4427A"/>
    <w:rsid w:val="00C442DD"/>
    <w:rsid w:val="00C44396"/>
    <w:rsid w:val="00C44793"/>
    <w:rsid w:val="00C44A0A"/>
    <w:rsid w:val="00C44FCD"/>
    <w:rsid w:val="00C54168"/>
    <w:rsid w:val="00C54C4E"/>
    <w:rsid w:val="00C55674"/>
    <w:rsid w:val="00C600A3"/>
    <w:rsid w:val="00C61DFB"/>
    <w:rsid w:val="00C61E37"/>
    <w:rsid w:val="00C649E6"/>
    <w:rsid w:val="00C64AB1"/>
    <w:rsid w:val="00C64D51"/>
    <w:rsid w:val="00C65014"/>
    <w:rsid w:val="00C65B89"/>
    <w:rsid w:val="00C666AD"/>
    <w:rsid w:val="00C66A9C"/>
    <w:rsid w:val="00C66E7E"/>
    <w:rsid w:val="00C67FC8"/>
    <w:rsid w:val="00C7091C"/>
    <w:rsid w:val="00C7100B"/>
    <w:rsid w:val="00C7211D"/>
    <w:rsid w:val="00C72172"/>
    <w:rsid w:val="00C7403C"/>
    <w:rsid w:val="00C74BF1"/>
    <w:rsid w:val="00C74C21"/>
    <w:rsid w:val="00C74CA1"/>
    <w:rsid w:val="00C765E5"/>
    <w:rsid w:val="00C76765"/>
    <w:rsid w:val="00C76C84"/>
    <w:rsid w:val="00C80A6E"/>
    <w:rsid w:val="00C80FEF"/>
    <w:rsid w:val="00C82D6D"/>
    <w:rsid w:val="00C83545"/>
    <w:rsid w:val="00C83F38"/>
    <w:rsid w:val="00C846F1"/>
    <w:rsid w:val="00C84C75"/>
    <w:rsid w:val="00C854D9"/>
    <w:rsid w:val="00C85F3A"/>
    <w:rsid w:val="00C86E46"/>
    <w:rsid w:val="00C86FD3"/>
    <w:rsid w:val="00C8727F"/>
    <w:rsid w:val="00C875FD"/>
    <w:rsid w:val="00C87D07"/>
    <w:rsid w:val="00C909DF"/>
    <w:rsid w:val="00C9100D"/>
    <w:rsid w:val="00C9158C"/>
    <w:rsid w:val="00C920A6"/>
    <w:rsid w:val="00C92BC4"/>
    <w:rsid w:val="00C936FF"/>
    <w:rsid w:val="00C9384D"/>
    <w:rsid w:val="00C94C7F"/>
    <w:rsid w:val="00C954A5"/>
    <w:rsid w:val="00C95824"/>
    <w:rsid w:val="00C958B1"/>
    <w:rsid w:val="00C95D9D"/>
    <w:rsid w:val="00C96ADD"/>
    <w:rsid w:val="00C97F38"/>
    <w:rsid w:val="00CA02FE"/>
    <w:rsid w:val="00CA44ED"/>
    <w:rsid w:val="00CA480F"/>
    <w:rsid w:val="00CA52DE"/>
    <w:rsid w:val="00CA5DE5"/>
    <w:rsid w:val="00CA6299"/>
    <w:rsid w:val="00CA6604"/>
    <w:rsid w:val="00CA6912"/>
    <w:rsid w:val="00CB0441"/>
    <w:rsid w:val="00CB06AA"/>
    <w:rsid w:val="00CB0E14"/>
    <w:rsid w:val="00CB4267"/>
    <w:rsid w:val="00CB65B2"/>
    <w:rsid w:val="00CB7934"/>
    <w:rsid w:val="00CB79DA"/>
    <w:rsid w:val="00CC0455"/>
    <w:rsid w:val="00CC08BC"/>
    <w:rsid w:val="00CC0DAF"/>
    <w:rsid w:val="00CC1EFC"/>
    <w:rsid w:val="00CC22BB"/>
    <w:rsid w:val="00CC2341"/>
    <w:rsid w:val="00CC24B8"/>
    <w:rsid w:val="00CC32AA"/>
    <w:rsid w:val="00CC3B07"/>
    <w:rsid w:val="00CC41A7"/>
    <w:rsid w:val="00CC4475"/>
    <w:rsid w:val="00CC45D7"/>
    <w:rsid w:val="00CC4B47"/>
    <w:rsid w:val="00CC5F40"/>
    <w:rsid w:val="00CC6343"/>
    <w:rsid w:val="00CC6E19"/>
    <w:rsid w:val="00CC6E69"/>
    <w:rsid w:val="00CD1306"/>
    <w:rsid w:val="00CD35B2"/>
    <w:rsid w:val="00CD41A8"/>
    <w:rsid w:val="00CD5DAE"/>
    <w:rsid w:val="00CD6ED3"/>
    <w:rsid w:val="00CE0E48"/>
    <w:rsid w:val="00CE1FFA"/>
    <w:rsid w:val="00CE3C34"/>
    <w:rsid w:val="00CE4BCE"/>
    <w:rsid w:val="00CE66AD"/>
    <w:rsid w:val="00CE6A32"/>
    <w:rsid w:val="00CF004D"/>
    <w:rsid w:val="00CF33BC"/>
    <w:rsid w:val="00CF395A"/>
    <w:rsid w:val="00CF4CD6"/>
    <w:rsid w:val="00CF4F0F"/>
    <w:rsid w:val="00CF5AEA"/>
    <w:rsid w:val="00CF7230"/>
    <w:rsid w:val="00D00005"/>
    <w:rsid w:val="00D0092D"/>
    <w:rsid w:val="00D00B6C"/>
    <w:rsid w:val="00D00C7F"/>
    <w:rsid w:val="00D00D41"/>
    <w:rsid w:val="00D00E66"/>
    <w:rsid w:val="00D01FFE"/>
    <w:rsid w:val="00D0329F"/>
    <w:rsid w:val="00D0383E"/>
    <w:rsid w:val="00D04637"/>
    <w:rsid w:val="00D046FD"/>
    <w:rsid w:val="00D06638"/>
    <w:rsid w:val="00D10B76"/>
    <w:rsid w:val="00D11C0C"/>
    <w:rsid w:val="00D12855"/>
    <w:rsid w:val="00D12A0E"/>
    <w:rsid w:val="00D1396E"/>
    <w:rsid w:val="00D139A1"/>
    <w:rsid w:val="00D13C2E"/>
    <w:rsid w:val="00D148C1"/>
    <w:rsid w:val="00D15751"/>
    <w:rsid w:val="00D15F79"/>
    <w:rsid w:val="00D16F07"/>
    <w:rsid w:val="00D20176"/>
    <w:rsid w:val="00D214C8"/>
    <w:rsid w:val="00D217B1"/>
    <w:rsid w:val="00D22529"/>
    <w:rsid w:val="00D22D03"/>
    <w:rsid w:val="00D2339F"/>
    <w:rsid w:val="00D25305"/>
    <w:rsid w:val="00D25454"/>
    <w:rsid w:val="00D26ACF"/>
    <w:rsid w:val="00D275A7"/>
    <w:rsid w:val="00D2795A"/>
    <w:rsid w:val="00D30353"/>
    <w:rsid w:val="00D3256E"/>
    <w:rsid w:val="00D32AD4"/>
    <w:rsid w:val="00D32DF0"/>
    <w:rsid w:val="00D35D36"/>
    <w:rsid w:val="00D36D22"/>
    <w:rsid w:val="00D37DD8"/>
    <w:rsid w:val="00D4148D"/>
    <w:rsid w:val="00D42117"/>
    <w:rsid w:val="00D42384"/>
    <w:rsid w:val="00D4292A"/>
    <w:rsid w:val="00D42A7A"/>
    <w:rsid w:val="00D441D2"/>
    <w:rsid w:val="00D442C8"/>
    <w:rsid w:val="00D45104"/>
    <w:rsid w:val="00D4565C"/>
    <w:rsid w:val="00D45C7A"/>
    <w:rsid w:val="00D46565"/>
    <w:rsid w:val="00D4755D"/>
    <w:rsid w:val="00D47E89"/>
    <w:rsid w:val="00D51CBB"/>
    <w:rsid w:val="00D52B53"/>
    <w:rsid w:val="00D52D4C"/>
    <w:rsid w:val="00D54A98"/>
    <w:rsid w:val="00D55075"/>
    <w:rsid w:val="00D56328"/>
    <w:rsid w:val="00D56CEF"/>
    <w:rsid w:val="00D57AB2"/>
    <w:rsid w:val="00D60538"/>
    <w:rsid w:val="00D6056B"/>
    <w:rsid w:val="00D608AA"/>
    <w:rsid w:val="00D616F7"/>
    <w:rsid w:val="00D6260C"/>
    <w:rsid w:val="00D63554"/>
    <w:rsid w:val="00D63D67"/>
    <w:rsid w:val="00D65502"/>
    <w:rsid w:val="00D65999"/>
    <w:rsid w:val="00D6795F"/>
    <w:rsid w:val="00D67AD2"/>
    <w:rsid w:val="00D705BC"/>
    <w:rsid w:val="00D7118E"/>
    <w:rsid w:val="00D71DC6"/>
    <w:rsid w:val="00D72156"/>
    <w:rsid w:val="00D7295D"/>
    <w:rsid w:val="00D73EB5"/>
    <w:rsid w:val="00D73FF4"/>
    <w:rsid w:val="00D7404B"/>
    <w:rsid w:val="00D74A71"/>
    <w:rsid w:val="00D74FAE"/>
    <w:rsid w:val="00D7512D"/>
    <w:rsid w:val="00D762D1"/>
    <w:rsid w:val="00D7664C"/>
    <w:rsid w:val="00D805BE"/>
    <w:rsid w:val="00D8087D"/>
    <w:rsid w:val="00D80B73"/>
    <w:rsid w:val="00D80E35"/>
    <w:rsid w:val="00D81D62"/>
    <w:rsid w:val="00D82617"/>
    <w:rsid w:val="00D82640"/>
    <w:rsid w:val="00D836ED"/>
    <w:rsid w:val="00D8595A"/>
    <w:rsid w:val="00D863F7"/>
    <w:rsid w:val="00D8644D"/>
    <w:rsid w:val="00D86491"/>
    <w:rsid w:val="00D86C57"/>
    <w:rsid w:val="00D86F77"/>
    <w:rsid w:val="00D87AB1"/>
    <w:rsid w:val="00D87F64"/>
    <w:rsid w:val="00D87FC6"/>
    <w:rsid w:val="00D906A3"/>
    <w:rsid w:val="00D90DB1"/>
    <w:rsid w:val="00D9161F"/>
    <w:rsid w:val="00D91B7C"/>
    <w:rsid w:val="00D92575"/>
    <w:rsid w:val="00D92978"/>
    <w:rsid w:val="00D93253"/>
    <w:rsid w:val="00D944A2"/>
    <w:rsid w:val="00D94BC6"/>
    <w:rsid w:val="00D953BF"/>
    <w:rsid w:val="00D95839"/>
    <w:rsid w:val="00D97BDB"/>
    <w:rsid w:val="00D97FE0"/>
    <w:rsid w:val="00DA12F4"/>
    <w:rsid w:val="00DA1ED5"/>
    <w:rsid w:val="00DA3870"/>
    <w:rsid w:val="00DA4AF0"/>
    <w:rsid w:val="00DA4B19"/>
    <w:rsid w:val="00DA51E2"/>
    <w:rsid w:val="00DA5423"/>
    <w:rsid w:val="00DA566C"/>
    <w:rsid w:val="00DB0893"/>
    <w:rsid w:val="00DB0982"/>
    <w:rsid w:val="00DB0E26"/>
    <w:rsid w:val="00DB3C76"/>
    <w:rsid w:val="00DB3D66"/>
    <w:rsid w:val="00DB48E7"/>
    <w:rsid w:val="00DB49E6"/>
    <w:rsid w:val="00DB4C33"/>
    <w:rsid w:val="00DB4CDC"/>
    <w:rsid w:val="00DB4F2F"/>
    <w:rsid w:val="00DB63A6"/>
    <w:rsid w:val="00DC0273"/>
    <w:rsid w:val="00DC0BC9"/>
    <w:rsid w:val="00DC36A5"/>
    <w:rsid w:val="00DC4510"/>
    <w:rsid w:val="00DC535D"/>
    <w:rsid w:val="00DC6FC0"/>
    <w:rsid w:val="00DD1D30"/>
    <w:rsid w:val="00DD24A1"/>
    <w:rsid w:val="00DD2733"/>
    <w:rsid w:val="00DD379D"/>
    <w:rsid w:val="00DD3D25"/>
    <w:rsid w:val="00DD4E3C"/>
    <w:rsid w:val="00DD55F5"/>
    <w:rsid w:val="00DD64E4"/>
    <w:rsid w:val="00DD6784"/>
    <w:rsid w:val="00DD6BA8"/>
    <w:rsid w:val="00DD7C73"/>
    <w:rsid w:val="00DE0CF6"/>
    <w:rsid w:val="00DE1716"/>
    <w:rsid w:val="00DE26CA"/>
    <w:rsid w:val="00DE3EE5"/>
    <w:rsid w:val="00DE4556"/>
    <w:rsid w:val="00DE46CA"/>
    <w:rsid w:val="00DE500F"/>
    <w:rsid w:val="00DE5325"/>
    <w:rsid w:val="00DE5CF6"/>
    <w:rsid w:val="00DE76D9"/>
    <w:rsid w:val="00DE7E55"/>
    <w:rsid w:val="00DF034F"/>
    <w:rsid w:val="00DF1A4E"/>
    <w:rsid w:val="00DF274C"/>
    <w:rsid w:val="00DF2917"/>
    <w:rsid w:val="00DF34DC"/>
    <w:rsid w:val="00DF4F19"/>
    <w:rsid w:val="00DF53DF"/>
    <w:rsid w:val="00DF5CAF"/>
    <w:rsid w:val="00DF5D25"/>
    <w:rsid w:val="00DF6D6E"/>
    <w:rsid w:val="00DF76EB"/>
    <w:rsid w:val="00DF7CE3"/>
    <w:rsid w:val="00DF7EC4"/>
    <w:rsid w:val="00E00324"/>
    <w:rsid w:val="00E0056B"/>
    <w:rsid w:val="00E00854"/>
    <w:rsid w:val="00E00EA3"/>
    <w:rsid w:val="00E0567A"/>
    <w:rsid w:val="00E05814"/>
    <w:rsid w:val="00E0612B"/>
    <w:rsid w:val="00E06662"/>
    <w:rsid w:val="00E10EA1"/>
    <w:rsid w:val="00E11841"/>
    <w:rsid w:val="00E13399"/>
    <w:rsid w:val="00E137A5"/>
    <w:rsid w:val="00E138F2"/>
    <w:rsid w:val="00E14904"/>
    <w:rsid w:val="00E15905"/>
    <w:rsid w:val="00E175CD"/>
    <w:rsid w:val="00E20468"/>
    <w:rsid w:val="00E215B8"/>
    <w:rsid w:val="00E216AA"/>
    <w:rsid w:val="00E2394A"/>
    <w:rsid w:val="00E239DC"/>
    <w:rsid w:val="00E23C1D"/>
    <w:rsid w:val="00E2427D"/>
    <w:rsid w:val="00E24B68"/>
    <w:rsid w:val="00E24BF2"/>
    <w:rsid w:val="00E26E90"/>
    <w:rsid w:val="00E27374"/>
    <w:rsid w:val="00E30A0F"/>
    <w:rsid w:val="00E30ADD"/>
    <w:rsid w:val="00E33397"/>
    <w:rsid w:val="00E334CC"/>
    <w:rsid w:val="00E33C35"/>
    <w:rsid w:val="00E33EEC"/>
    <w:rsid w:val="00E33F33"/>
    <w:rsid w:val="00E348FE"/>
    <w:rsid w:val="00E3504E"/>
    <w:rsid w:val="00E35379"/>
    <w:rsid w:val="00E3574B"/>
    <w:rsid w:val="00E369C8"/>
    <w:rsid w:val="00E37C1D"/>
    <w:rsid w:val="00E37DA2"/>
    <w:rsid w:val="00E40391"/>
    <w:rsid w:val="00E403E8"/>
    <w:rsid w:val="00E406B4"/>
    <w:rsid w:val="00E40A47"/>
    <w:rsid w:val="00E41132"/>
    <w:rsid w:val="00E431EE"/>
    <w:rsid w:val="00E432D4"/>
    <w:rsid w:val="00E434B0"/>
    <w:rsid w:val="00E4350D"/>
    <w:rsid w:val="00E44F22"/>
    <w:rsid w:val="00E453F3"/>
    <w:rsid w:val="00E45B49"/>
    <w:rsid w:val="00E45FDA"/>
    <w:rsid w:val="00E46EA4"/>
    <w:rsid w:val="00E4784D"/>
    <w:rsid w:val="00E50489"/>
    <w:rsid w:val="00E50B58"/>
    <w:rsid w:val="00E520DD"/>
    <w:rsid w:val="00E534CF"/>
    <w:rsid w:val="00E54020"/>
    <w:rsid w:val="00E54083"/>
    <w:rsid w:val="00E547C4"/>
    <w:rsid w:val="00E55B33"/>
    <w:rsid w:val="00E564B1"/>
    <w:rsid w:val="00E566D5"/>
    <w:rsid w:val="00E609BA"/>
    <w:rsid w:val="00E60AC9"/>
    <w:rsid w:val="00E60C84"/>
    <w:rsid w:val="00E60F17"/>
    <w:rsid w:val="00E6100B"/>
    <w:rsid w:val="00E611BA"/>
    <w:rsid w:val="00E6133D"/>
    <w:rsid w:val="00E61537"/>
    <w:rsid w:val="00E62C14"/>
    <w:rsid w:val="00E63028"/>
    <w:rsid w:val="00E64589"/>
    <w:rsid w:val="00E64CDA"/>
    <w:rsid w:val="00E66269"/>
    <w:rsid w:val="00E662D1"/>
    <w:rsid w:val="00E6655A"/>
    <w:rsid w:val="00E66F40"/>
    <w:rsid w:val="00E70A88"/>
    <w:rsid w:val="00E7210A"/>
    <w:rsid w:val="00E72B58"/>
    <w:rsid w:val="00E73906"/>
    <w:rsid w:val="00E74B39"/>
    <w:rsid w:val="00E7596E"/>
    <w:rsid w:val="00E75A1F"/>
    <w:rsid w:val="00E75DB8"/>
    <w:rsid w:val="00E760C0"/>
    <w:rsid w:val="00E763CB"/>
    <w:rsid w:val="00E77593"/>
    <w:rsid w:val="00E80146"/>
    <w:rsid w:val="00E810EE"/>
    <w:rsid w:val="00E81ADC"/>
    <w:rsid w:val="00E82AF5"/>
    <w:rsid w:val="00E85620"/>
    <w:rsid w:val="00E85F81"/>
    <w:rsid w:val="00E86F4E"/>
    <w:rsid w:val="00E87818"/>
    <w:rsid w:val="00E87B54"/>
    <w:rsid w:val="00E9004B"/>
    <w:rsid w:val="00E903C8"/>
    <w:rsid w:val="00E9069D"/>
    <w:rsid w:val="00E90934"/>
    <w:rsid w:val="00E93F1E"/>
    <w:rsid w:val="00E945B4"/>
    <w:rsid w:val="00E94867"/>
    <w:rsid w:val="00E95801"/>
    <w:rsid w:val="00E95908"/>
    <w:rsid w:val="00E95A38"/>
    <w:rsid w:val="00E95B33"/>
    <w:rsid w:val="00E95EFC"/>
    <w:rsid w:val="00E97952"/>
    <w:rsid w:val="00E979D8"/>
    <w:rsid w:val="00E97EFA"/>
    <w:rsid w:val="00EA135A"/>
    <w:rsid w:val="00EA176A"/>
    <w:rsid w:val="00EA1AC0"/>
    <w:rsid w:val="00EA1D89"/>
    <w:rsid w:val="00EA234B"/>
    <w:rsid w:val="00EA2B57"/>
    <w:rsid w:val="00EA32B5"/>
    <w:rsid w:val="00EA3769"/>
    <w:rsid w:val="00EA37CA"/>
    <w:rsid w:val="00EA3E80"/>
    <w:rsid w:val="00EA4E8A"/>
    <w:rsid w:val="00EA5024"/>
    <w:rsid w:val="00EA524D"/>
    <w:rsid w:val="00EA597B"/>
    <w:rsid w:val="00EA6D5E"/>
    <w:rsid w:val="00EA721A"/>
    <w:rsid w:val="00EA74D0"/>
    <w:rsid w:val="00EA7777"/>
    <w:rsid w:val="00EA77F3"/>
    <w:rsid w:val="00EA7AEE"/>
    <w:rsid w:val="00EB0051"/>
    <w:rsid w:val="00EB0862"/>
    <w:rsid w:val="00EB1E3E"/>
    <w:rsid w:val="00EB208A"/>
    <w:rsid w:val="00EB27E4"/>
    <w:rsid w:val="00EB2DBE"/>
    <w:rsid w:val="00EB3D8F"/>
    <w:rsid w:val="00EB43DF"/>
    <w:rsid w:val="00EB47DA"/>
    <w:rsid w:val="00EB482D"/>
    <w:rsid w:val="00EB4F26"/>
    <w:rsid w:val="00EB59E1"/>
    <w:rsid w:val="00EC0471"/>
    <w:rsid w:val="00EC0C29"/>
    <w:rsid w:val="00EC147B"/>
    <w:rsid w:val="00EC2383"/>
    <w:rsid w:val="00EC2491"/>
    <w:rsid w:val="00EC2BB0"/>
    <w:rsid w:val="00EC3C00"/>
    <w:rsid w:val="00EC3F76"/>
    <w:rsid w:val="00EC5B07"/>
    <w:rsid w:val="00EC659C"/>
    <w:rsid w:val="00EC761E"/>
    <w:rsid w:val="00ED00EC"/>
    <w:rsid w:val="00ED0340"/>
    <w:rsid w:val="00ED262C"/>
    <w:rsid w:val="00ED341A"/>
    <w:rsid w:val="00ED42D9"/>
    <w:rsid w:val="00ED4420"/>
    <w:rsid w:val="00ED4C60"/>
    <w:rsid w:val="00ED4DEB"/>
    <w:rsid w:val="00ED51E5"/>
    <w:rsid w:val="00ED5400"/>
    <w:rsid w:val="00ED5D10"/>
    <w:rsid w:val="00ED5E98"/>
    <w:rsid w:val="00ED6C19"/>
    <w:rsid w:val="00EE1150"/>
    <w:rsid w:val="00EE16A9"/>
    <w:rsid w:val="00EE186B"/>
    <w:rsid w:val="00EE1911"/>
    <w:rsid w:val="00EE1CE3"/>
    <w:rsid w:val="00EE272F"/>
    <w:rsid w:val="00EE2733"/>
    <w:rsid w:val="00EE277E"/>
    <w:rsid w:val="00EE2A9C"/>
    <w:rsid w:val="00EE3ABF"/>
    <w:rsid w:val="00EE3FD3"/>
    <w:rsid w:val="00EE6BE5"/>
    <w:rsid w:val="00EF0285"/>
    <w:rsid w:val="00EF03A1"/>
    <w:rsid w:val="00EF03CE"/>
    <w:rsid w:val="00EF0A73"/>
    <w:rsid w:val="00EF0ED2"/>
    <w:rsid w:val="00EF29CD"/>
    <w:rsid w:val="00EF2AA0"/>
    <w:rsid w:val="00EF3F8C"/>
    <w:rsid w:val="00EF430C"/>
    <w:rsid w:val="00EF4466"/>
    <w:rsid w:val="00EF491F"/>
    <w:rsid w:val="00EF497C"/>
    <w:rsid w:val="00EF530E"/>
    <w:rsid w:val="00EF5AB1"/>
    <w:rsid w:val="00EF5D62"/>
    <w:rsid w:val="00EF6553"/>
    <w:rsid w:val="00EF7AB2"/>
    <w:rsid w:val="00EF7C18"/>
    <w:rsid w:val="00F00C97"/>
    <w:rsid w:val="00F01D28"/>
    <w:rsid w:val="00F038B8"/>
    <w:rsid w:val="00F03E51"/>
    <w:rsid w:val="00F04067"/>
    <w:rsid w:val="00F05B56"/>
    <w:rsid w:val="00F060EC"/>
    <w:rsid w:val="00F06D32"/>
    <w:rsid w:val="00F06F78"/>
    <w:rsid w:val="00F0750F"/>
    <w:rsid w:val="00F076F0"/>
    <w:rsid w:val="00F07768"/>
    <w:rsid w:val="00F07B95"/>
    <w:rsid w:val="00F07FA3"/>
    <w:rsid w:val="00F1024E"/>
    <w:rsid w:val="00F10BDD"/>
    <w:rsid w:val="00F11AE2"/>
    <w:rsid w:val="00F11CE6"/>
    <w:rsid w:val="00F12554"/>
    <w:rsid w:val="00F127DF"/>
    <w:rsid w:val="00F1280E"/>
    <w:rsid w:val="00F129BA"/>
    <w:rsid w:val="00F14256"/>
    <w:rsid w:val="00F1473E"/>
    <w:rsid w:val="00F1570E"/>
    <w:rsid w:val="00F158D3"/>
    <w:rsid w:val="00F178F9"/>
    <w:rsid w:val="00F20CA8"/>
    <w:rsid w:val="00F20F91"/>
    <w:rsid w:val="00F21067"/>
    <w:rsid w:val="00F212F3"/>
    <w:rsid w:val="00F21C52"/>
    <w:rsid w:val="00F2269C"/>
    <w:rsid w:val="00F235AB"/>
    <w:rsid w:val="00F237AE"/>
    <w:rsid w:val="00F23EFA"/>
    <w:rsid w:val="00F243D1"/>
    <w:rsid w:val="00F245B1"/>
    <w:rsid w:val="00F245E7"/>
    <w:rsid w:val="00F2485C"/>
    <w:rsid w:val="00F2495D"/>
    <w:rsid w:val="00F2498F"/>
    <w:rsid w:val="00F25B7A"/>
    <w:rsid w:val="00F27656"/>
    <w:rsid w:val="00F3019C"/>
    <w:rsid w:val="00F3191D"/>
    <w:rsid w:val="00F32251"/>
    <w:rsid w:val="00F3384D"/>
    <w:rsid w:val="00F33856"/>
    <w:rsid w:val="00F34913"/>
    <w:rsid w:val="00F36C3B"/>
    <w:rsid w:val="00F376A5"/>
    <w:rsid w:val="00F3784C"/>
    <w:rsid w:val="00F40FD8"/>
    <w:rsid w:val="00F41042"/>
    <w:rsid w:val="00F43C37"/>
    <w:rsid w:val="00F443A5"/>
    <w:rsid w:val="00F451E6"/>
    <w:rsid w:val="00F45DF7"/>
    <w:rsid w:val="00F467AA"/>
    <w:rsid w:val="00F46D2E"/>
    <w:rsid w:val="00F472A2"/>
    <w:rsid w:val="00F47E12"/>
    <w:rsid w:val="00F538AA"/>
    <w:rsid w:val="00F53994"/>
    <w:rsid w:val="00F54105"/>
    <w:rsid w:val="00F54624"/>
    <w:rsid w:val="00F55144"/>
    <w:rsid w:val="00F55872"/>
    <w:rsid w:val="00F56030"/>
    <w:rsid w:val="00F56AF5"/>
    <w:rsid w:val="00F56D19"/>
    <w:rsid w:val="00F60401"/>
    <w:rsid w:val="00F61272"/>
    <w:rsid w:val="00F616BF"/>
    <w:rsid w:val="00F61A4A"/>
    <w:rsid w:val="00F61BD2"/>
    <w:rsid w:val="00F61E98"/>
    <w:rsid w:val="00F62E5A"/>
    <w:rsid w:val="00F63E2C"/>
    <w:rsid w:val="00F6411C"/>
    <w:rsid w:val="00F642CE"/>
    <w:rsid w:val="00F642DE"/>
    <w:rsid w:val="00F65DDA"/>
    <w:rsid w:val="00F66A11"/>
    <w:rsid w:val="00F675CE"/>
    <w:rsid w:val="00F67A82"/>
    <w:rsid w:val="00F70900"/>
    <w:rsid w:val="00F7194B"/>
    <w:rsid w:val="00F71985"/>
    <w:rsid w:val="00F71AE1"/>
    <w:rsid w:val="00F728DA"/>
    <w:rsid w:val="00F72FDF"/>
    <w:rsid w:val="00F7360D"/>
    <w:rsid w:val="00F73B24"/>
    <w:rsid w:val="00F73BC5"/>
    <w:rsid w:val="00F73D81"/>
    <w:rsid w:val="00F73F1E"/>
    <w:rsid w:val="00F75B68"/>
    <w:rsid w:val="00F76CD6"/>
    <w:rsid w:val="00F7726A"/>
    <w:rsid w:val="00F7749A"/>
    <w:rsid w:val="00F80076"/>
    <w:rsid w:val="00F80CED"/>
    <w:rsid w:val="00F80EA2"/>
    <w:rsid w:val="00F81091"/>
    <w:rsid w:val="00F816A4"/>
    <w:rsid w:val="00F837DA"/>
    <w:rsid w:val="00F840C9"/>
    <w:rsid w:val="00F8448E"/>
    <w:rsid w:val="00F84553"/>
    <w:rsid w:val="00F8458C"/>
    <w:rsid w:val="00F85F16"/>
    <w:rsid w:val="00F85FEA"/>
    <w:rsid w:val="00F86BC0"/>
    <w:rsid w:val="00F87A1A"/>
    <w:rsid w:val="00F87ADB"/>
    <w:rsid w:val="00F90B5B"/>
    <w:rsid w:val="00F90B6A"/>
    <w:rsid w:val="00F90CF4"/>
    <w:rsid w:val="00F93554"/>
    <w:rsid w:val="00F93CCA"/>
    <w:rsid w:val="00F952F2"/>
    <w:rsid w:val="00F95948"/>
    <w:rsid w:val="00F95EF0"/>
    <w:rsid w:val="00F96ADC"/>
    <w:rsid w:val="00F9730C"/>
    <w:rsid w:val="00FA0488"/>
    <w:rsid w:val="00FA084D"/>
    <w:rsid w:val="00FA1123"/>
    <w:rsid w:val="00FA15D6"/>
    <w:rsid w:val="00FA2C9E"/>
    <w:rsid w:val="00FA36B6"/>
    <w:rsid w:val="00FA3CA4"/>
    <w:rsid w:val="00FA41AC"/>
    <w:rsid w:val="00FA4C32"/>
    <w:rsid w:val="00FA5811"/>
    <w:rsid w:val="00FA622A"/>
    <w:rsid w:val="00FA633E"/>
    <w:rsid w:val="00FA6372"/>
    <w:rsid w:val="00FB1F2C"/>
    <w:rsid w:val="00FB24DD"/>
    <w:rsid w:val="00FB2BFE"/>
    <w:rsid w:val="00FB2E76"/>
    <w:rsid w:val="00FB335A"/>
    <w:rsid w:val="00FB3693"/>
    <w:rsid w:val="00FB49D5"/>
    <w:rsid w:val="00FB4B71"/>
    <w:rsid w:val="00FB4E15"/>
    <w:rsid w:val="00FB5737"/>
    <w:rsid w:val="00FB5801"/>
    <w:rsid w:val="00FB5F86"/>
    <w:rsid w:val="00FB6251"/>
    <w:rsid w:val="00FB6478"/>
    <w:rsid w:val="00FB67E9"/>
    <w:rsid w:val="00FB723D"/>
    <w:rsid w:val="00FB79CD"/>
    <w:rsid w:val="00FC0016"/>
    <w:rsid w:val="00FC0AEC"/>
    <w:rsid w:val="00FC1C99"/>
    <w:rsid w:val="00FC34F6"/>
    <w:rsid w:val="00FC7FDB"/>
    <w:rsid w:val="00FD0D87"/>
    <w:rsid w:val="00FD299E"/>
    <w:rsid w:val="00FD2BED"/>
    <w:rsid w:val="00FD3F90"/>
    <w:rsid w:val="00FD4331"/>
    <w:rsid w:val="00FD56FF"/>
    <w:rsid w:val="00FD5C1A"/>
    <w:rsid w:val="00FD712E"/>
    <w:rsid w:val="00FD78C4"/>
    <w:rsid w:val="00FD7B2D"/>
    <w:rsid w:val="00FE034E"/>
    <w:rsid w:val="00FE1EC3"/>
    <w:rsid w:val="00FE2CBA"/>
    <w:rsid w:val="00FE3107"/>
    <w:rsid w:val="00FE35A3"/>
    <w:rsid w:val="00FE37D3"/>
    <w:rsid w:val="00FE4482"/>
    <w:rsid w:val="00FE4B5E"/>
    <w:rsid w:val="00FE4F14"/>
    <w:rsid w:val="00FE5804"/>
    <w:rsid w:val="00FE78D3"/>
    <w:rsid w:val="00FE7EC3"/>
    <w:rsid w:val="00FE7FF2"/>
    <w:rsid w:val="00FF03C1"/>
    <w:rsid w:val="00FF0786"/>
    <w:rsid w:val="00FF1265"/>
    <w:rsid w:val="00FF1419"/>
    <w:rsid w:val="00FF29D8"/>
    <w:rsid w:val="00FF2D6C"/>
    <w:rsid w:val="00FF35B5"/>
    <w:rsid w:val="00FF3D65"/>
    <w:rsid w:val="00FF3DA1"/>
    <w:rsid w:val="00FF4269"/>
    <w:rsid w:val="00FF42F3"/>
    <w:rsid w:val="00FF475E"/>
    <w:rsid w:val="00FF5FFD"/>
    <w:rsid w:val="00FF6224"/>
    <w:rsid w:val="00FF6994"/>
    <w:rsid w:val="00FF6AFF"/>
    <w:rsid w:val="00FF6D82"/>
    <w:rsid w:val="00FF6F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497346-15E7-46B1-8E82-5678DCFD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D5C59"/>
    <w:rPr>
      <w:noProof/>
      <w:sz w:val="24"/>
      <w:szCs w:val="24"/>
      <w:lang w:eastAsia="en-US"/>
    </w:rPr>
  </w:style>
  <w:style w:type="paragraph" w:styleId="Virsraksts1">
    <w:name w:val="heading 1"/>
    <w:basedOn w:val="Parasts"/>
    <w:next w:val="Parasts"/>
    <w:qFormat/>
    <w:rsid w:val="00341C77"/>
    <w:pPr>
      <w:keepNext/>
      <w:outlineLvl w:val="0"/>
    </w:pPr>
    <w:rPr>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3">
    <w:name w:val="Body Text 3"/>
    <w:basedOn w:val="Parasts"/>
    <w:rsid w:val="00341C77"/>
    <w:pPr>
      <w:tabs>
        <w:tab w:val="left" w:pos="720"/>
      </w:tabs>
      <w:ind w:hanging="360"/>
      <w:jc w:val="both"/>
    </w:pPr>
    <w:rPr>
      <w:sz w:val="28"/>
    </w:rPr>
  </w:style>
  <w:style w:type="paragraph" w:styleId="Pamatteksts">
    <w:name w:val="Body Text"/>
    <w:basedOn w:val="Parasts"/>
    <w:rsid w:val="00341C77"/>
    <w:pPr>
      <w:tabs>
        <w:tab w:val="left" w:pos="720"/>
      </w:tabs>
      <w:jc w:val="both"/>
    </w:pPr>
    <w:rPr>
      <w:sz w:val="28"/>
    </w:rPr>
  </w:style>
  <w:style w:type="paragraph" w:styleId="Galvene">
    <w:name w:val="header"/>
    <w:basedOn w:val="Parasts"/>
    <w:rsid w:val="00341C77"/>
    <w:pPr>
      <w:tabs>
        <w:tab w:val="center" w:pos="4153"/>
        <w:tab w:val="right" w:pos="8306"/>
      </w:tabs>
    </w:pPr>
  </w:style>
  <w:style w:type="paragraph" w:styleId="Kjene">
    <w:name w:val="footer"/>
    <w:basedOn w:val="Parasts"/>
    <w:rsid w:val="00341C77"/>
    <w:pPr>
      <w:tabs>
        <w:tab w:val="center" w:pos="4153"/>
        <w:tab w:val="right" w:pos="8306"/>
      </w:tabs>
    </w:pPr>
  </w:style>
  <w:style w:type="character" w:styleId="Lappusesnumurs">
    <w:name w:val="page number"/>
    <w:basedOn w:val="Noklusjumarindkopasfonts"/>
    <w:rsid w:val="00341C77"/>
  </w:style>
  <w:style w:type="paragraph" w:customStyle="1" w:styleId="naislab">
    <w:name w:val="naislab"/>
    <w:basedOn w:val="Parasts"/>
    <w:rsid w:val="00341C77"/>
    <w:pPr>
      <w:spacing w:before="75" w:after="75"/>
      <w:jc w:val="right"/>
    </w:pPr>
    <w:rPr>
      <w:lang w:eastAsia="lv-LV"/>
    </w:rPr>
  </w:style>
  <w:style w:type="table" w:styleId="Reatabula">
    <w:name w:val="Table Grid"/>
    <w:basedOn w:val="Parastatabula"/>
    <w:rsid w:val="00341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zdotisask">
    <w:name w:val="izdoti_sask."/>
    <w:basedOn w:val="Parasts"/>
    <w:rsid w:val="00DD64E4"/>
    <w:pPr>
      <w:jc w:val="right"/>
    </w:pPr>
    <w:rPr>
      <w:noProof w:val="0"/>
      <w:sz w:val="28"/>
    </w:rPr>
  </w:style>
  <w:style w:type="character" w:styleId="Hipersaite">
    <w:name w:val="Hyperlink"/>
    <w:rsid w:val="00E60F17"/>
    <w:rPr>
      <w:color w:val="0000FF"/>
      <w:u w:val="single"/>
    </w:rPr>
  </w:style>
  <w:style w:type="paragraph" w:styleId="Balonteksts">
    <w:name w:val="Balloon Text"/>
    <w:basedOn w:val="Parasts"/>
    <w:semiHidden/>
    <w:rsid w:val="00164DF6"/>
    <w:rPr>
      <w:rFonts w:ascii="Tahoma" w:hAnsi="Tahoma" w:cs="Tahoma"/>
      <w:sz w:val="16"/>
      <w:szCs w:val="16"/>
    </w:rPr>
  </w:style>
  <w:style w:type="paragraph" w:styleId="Paraststmeklis">
    <w:name w:val="Normal (Web)"/>
    <w:basedOn w:val="Parasts"/>
    <w:uiPriority w:val="99"/>
    <w:rsid w:val="0074352E"/>
    <w:pPr>
      <w:spacing w:before="100" w:beforeAutospacing="1" w:after="100" w:afterAutospacing="1"/>
    </w:pPr>
    <w:rPr>
      <w:noProof w:val="0"/>
      <w:lang w:eastAsia="lv-LV"/>
    </w:rPr>
  </w:style>
  <w:style w:type="character" w:styleId="Komentraatsauce">
    <w:name w:val="annotation reference"/>
    <w:rsid w:val="008F5A10"/>
    <w:rPr>
      <w:sz w:val="16"/>
      <w:szCs w:val="16"/>
    </w:rPr>
  </w:style>
  <w:style w:type="paragraph" w:styleId="Komentrateksts">
    <w:name w:val="annotation text"/>
    <w:basedOn w:val="Parasts"/>
    <w:link w:val="KomentratekstsRakstz"/>
    <w:rsid w:val="008F5A10"/>
    <w:rPr>
      <w:sz w:val="20"/>
      <w:szCs w:val="20"/>
      <w:lang w:val="x-none"/>
    </w:rPr>
  </w:style>
  <w:style w:type="character" w:customStyle="1" w:styleId="KomentratekstsRakstz">
    <w:name w:val="Komentāra teksts Rakstz."/>
    <w:link w:val="Komentrateksts"/>
    <w:rsid w:val="008F5A10"/>
    <w:rPr>
      <w:noProof/>
      <w:lang w:eastAsia="en-US"/>
    </w:rPr>
  </w:style>
  <w:style w:type="paragraph" w:styleId="Komentratma">
    <w:name w:val="annotation subject"/>
    <w:basedOn w:val="Komentrateksts"/>
    <w:next w:val="Komentrateksts"/>
    <w:link w:val="KomentratmaRakstz"/>
    <w:rsid w:val="008F5A10"/>
    <w:rPr>
      <w:b/>
      <w:bCs/>
    </w:rPr>
  </w:style>
  <w:style w:type="character" w:customStyle="1" w:styleId="KomentratmaRakstz">
    <w:name w:val="Komentāra tēma Rakstz."/>
    <w:link w:val="Komentratma"/>
    <w:rsid w:val="008F5A10"/>
    <w:rPr>
      <w:b/>
      <w:bCs/>
      <w:noProof/>
      <w:lang w:eastAsia="en-US"/>
    </w:rPr>
  </w:style>
  <w:style w:type="paragraph" w:customStyle="1" w:styleId="naisf">
    <w:name w:val="naisf"/>
    <w:basedOn w:val="Parasts"/>
    <w:rsid w:val="00154284"/>
    <w:pPr>
      <w:spacing w:before="75" w:after="75"/>
      <w:ind w:firstLine="375"/>
      <w:jc w:val="both"/>
    </w:pPr>
    <w:rPr>
      <w:noProof w:val="0"/>
      <w:lang w:eastAsia="lv-LV"/>
    </w:rPr>
  </w:style>
  <w:style w:type="paragraph" w:customStyle="1" w:styleId="naisnod">
    <w:name w:val="naisnod"/>
    <w:basedOn w:val="Parasts"/>
    <w:rsid w:val="00154284"/>
    <w:pPr>
      <w:spacing w:before="150" w:after="150"/>
      <w:jc w:val="center"/>
    </w:pPr>
    <w:rPr>
      <w:b/>
      <w:bCs/>
      <w:noProof w:val="0"/>
      <w:lang w:eastAsia="lv-LV"/>
    </w:rPr>
  </w:style>
  <w:style w:type="character" w:styleId="Izclums">
    <w:name w:val="Emphasis"/>
    <w:qFormat/>
    <w:rsid w:val="00C33DBF"/>
    <w:rPr>
      <w:i/>
      <w:iCs/>
    </w:rPr>
  </w:style>
  <w:style w:type="paragraph" w:customStyle="1" w:styleId="title-division-12">
    <w:name w:val="title-division-12"/>
    <w:basedOn w:val="Parasts"/>
    <w:rsid w:val="00171EF4"/>
    <w:pPr>
      <w:spacing w:after="120" w:line="312" w:lineRule="atLeast"/>
      <w:jc w:val="center"/>
    </w:pPr>
    <w:rPr>
      <w:noProof w:val="0"/>
      <w:lang w:eastAsia="lv-LV"/>
    </w:rPr>
  </w:style>
  <w:style w:type="paragraph" w:customStyle="1" w:styleId="title-division-22">
    <w:name w:val="title-division-22"/>
    <w:basedOn w:val="Parasts"/>
    <w:rsid w:val="00171EF4"/>
    <w:pPr>
      <w:spacing w:after="120" w:line="312" w:lineRule="atLeast"/>
      <w:jc w:val="center"/>
    </w:pPr>
    <w:rPr>
      <w:b/>
      <w:bCs/>
      <w:noProof w:val="0"/>
      <w:lang w:eastAsia="lv-LV"/>
    </w:rPr>
  </w:style>
  <w:style w:type="paragraph" w:customStyle="1" w:styleId="title-article-norm2">
    <w:name w:val="title-article-norm2"/>
    <w:basedOn w:val="Parasts"/>
    <w:rsid w:val="00171EF4"/>
    <w:pPr>
      <w:spacing w:before="240" w:after="120" w:line="312" w:lineRule="atLeast"/>
      <w:jc w:val="center"/>
    </w:pPr>
    <w:rPr>
      <w:i/>
      <w:iCs/>
      <w:noProof w:val="0"/>
      <w:lang w:eastAsia="lv-LV"/>
    </w:rPr>
  </w:style>
  <w:style w:type="paragraph" w:customStyle="1" w:styleId="stitle-article-norm2">
    <w:name w:val="stitle-article-norm2"/>
    <w:basedOn w:val="Parasts"/>
    <w:rsid w:val="00171EF4"/>
    <w:pPr>
      <w:spacing w:before="240" w:after="120" w:line="312" w:lineRule="atLeast"/>
      <w:jc w:val="center"/>
    </w:pPr>
    <w:rPr>
      <w:b/>
      <w:bCs/>
      <w:noProof w:val="0"/>
      <w:lang w:eastAsia="lv-LV"/>
    </w:rPr>
  </w:style>
  <w:style w:type="paragraph" w:customStyle="1" w:styleId="norm3">
    <w:name w:val="norm3"/>
    <w:basedOn w:val="Parasts"/>
    <w:rsid w:val="00171EF4"/>
    <w:pPr>
      <w:spacing w:before="120" w:line="312" w:lineRule="atLeast"/>
      <w:jc w:val="both"/>
    </w:pPr>
    <w:rPr>
      <w:noProof w:val="0"/>
      <w:lang w:eastAsia="lv-LV"/>
    </w:rPr>
  </w:style>
  <w:style w:type="paragraph" w:styleId="Prskatjums">
    <w:name w:val="Revision"/>
    <w:hidden/>
    <w:uiPriority w:val="99"/>
    <w:semiHidden/>
    <w:rsid w:val="002619DE"/>
    <w:rPr>
      <w:noProof/>
      <w:sz w:val="24"/>
      <w:szCs w:val="24"/>
      <w:lang w:eastAsia="en-US"/>
    </w:rPr>
  </w:style>
  <w:style w:type="paragraph" w:styleId="Bezatstarpm">
    <w:name w:val="No Spacing"/>
    <w:uiPriority w:val="1"/>
    <w:qFormat/>
    <w:rsid w:val="00E30A0F"/>
    <w:rPr>
      <w:noProof/>
      <w:sz w:val="24"/>
      <w:szCs w:val="24"/>
      <w:lang w:eastAsia="en-US"/>
    </w:rPr>
  </w:style>
  <w:style w:type="paragraph" w:styleId="Sarakstarindkopa">
    <w:name w:val="List Paragraph"/>
    <w:basedOn w:val="Parasts"/>
    <w:uiPriority w:val="34"/>
    <w:qFormat/>
    <w:rsid w:val="004C3FF5"/>
    <w:pPr>
      <w:spacing w:after="200" w:line="276" w:lineRule="auto"/>
      <w:ind w:left="720"/>
      <w:contextualSpacing/>
    </w:pPr>
    <w:rPr>
      <w:rFonts w:ascii="Calibri" w:eastAsia="Calibri" w:hAnsi="Calibri"/>
      <w:noProof w:val="0"/>
      <w:sz w:val="22"/>
      <w:szCs w:val="22"/>
    </w:rPr>
  </w:style>
  <w:style w:type="paragraph" w:customStyle="1" w:styleId="tv2132">
    <w:name w:val="tv2132"/>
    <w:basedOn w:val="Parasts"/>
    <w:rsid w:val="00196998"/>
    <w:pPr>
      <w:spacing w:line="360" w:lineRule="auto"/>
      <w:ind w:firstLine="300"/>
    </w:pPr>
    <w:rPr>
      <w:noProof w:val="0"/>
      <w:color w:val="414142"/>
      <w:sz w:val="20"/>
      <w:szCs w:val="20"/>
      <w:lang w:eastAsia="lv-LV"/>
    </w:rPr>
  </w:style>
  <w:style w:type="paragraph" w:customStyle="1" w:styleId="tv213">
    <w:name w:val="tv213"/>
    <w:basedOn w:val="Parasts"/>
    <w:rsid w:val="006533FA"/>
    <w:pPr>
      <w:spacing w:before="100" w:beforeAutospacing="1" w:after="100" w:afterAutospacing="1"/>
    </w:pPr>
    <w:rPr>
      <w:noProof w:val="0"/>
      <w:lang w:eastAsia="lv-LV"/>
    </w:rPr>
  </w:style>
  <w:style w:type="character" w:styleId="Izteiksmgs">
    <w:name w:val="Strong"/>
    <w:uiPriority w:val="22"/>
    <w:qFormat/>
    <w:rsid w:val="0025172E"/>
    <w:rPr>
      <w:b/>
      <w:bCs/>
    </w:rPr>
  </w:style>
  <w:style w:type="paragraph" w:customStyle="1" w:styleId="ti-art">
    <w:name w:val="ti-art"/>
    <w:basedOn w:val="Parasts"/>
    <w:rsid w:val="008C5D3A"/>
    <w:pPr>
      <w:spacing w:before="100" w:beforeAutospacing="1" w:after="100" w:afterAutospacing="1"/>
    </w:pPr>
    <w:rPr>
      <w:noProof w:val="0"/>
      <w:lang w:eastAsia="lv-LV"/>
    </w:rPr>
  </w:style>
  <w:style w:type="paragraph" w:customStyle="1" w:styleId="sti-art">
    <w:name w:val="sti-art"/>
    <w:basedOn w:val="Parasts"/>
    <w:rsid w:val="008C5D3A"/>
    <w:pPr>
      <w:spacing w:before="100" w:beforeAutospacing="1" w:after="100" w:afterAutospacing="1"/>
    </w:pPr>
    <w:rPr>
      <w:noProof w:val="0"/>
      <w:lang w:eastAsia="lv-LV"/>
    </w:rPr>
  </w:style>
  <w:style w:type="paragraph" w:customStyle="1" w:styleId="Normal1">
    <w:name w:val="Normal1"/>
    <w:basedOn w:val="Parasts"/>
    <w:rsid w:val="008C5D3A"/>
    <w:pPr>
      <w:spacing w:before="100" w:beforeAutospacing="1" w:after="100" w:afterAutospacing="1"/>
    </w:pPr>
    <w:rPr>
      <w:noProof w:val="0"/>
      <w:lang w:eastAsia="lv-LV"/>
    </w:rPr>
  </w:style>
  <w:style w:type="character" w:customStyle="1" w:styleId="italic">
    <w:name w:val="italic"/>
    <w:basedOn w:val="Noklusjumarindkopasfonts"/>
    <w:rsid w:val="008C5D3A"/>
  </w:style>
  <w:style w:type="paragraph" w:customStyle="1" w:styleId="Normal2">
    <w:name w:val="Normal2"/>
    <w:basedOn w:val="Parasts"/>
    <w:rsid w:val="001A6BC1"/>
    <w:pPr>
      <w:spacing w:before="100" w:beforeAutospacing="1" w:after="100" w:afterAutospacing="1"/>
    </w:pPr>
    <w:rPr>
      <w:noProof w:val="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3812">
      <w:bodyDiv w:val="1"/>
      <w:marLeft w:val="0"/>
      <w:marRight w:val="0"/>
      <w:marTop w:val="0"/>
      <w:marBottom w:val="0"/>
      <w:divBdr>
        <w:top w:val="none" w:sz="0" w:space="0" w:color="auto"/>
        <w:left w:val="none" w:sz="0" w:space="0" w:color="auto"/>
        <w:bottom w:val="none" w:sz="0" w:space="0" w:color="auto"/>
        <w:right w:val="none" w:sz="0" w:space="0" w:color="auto"/>
      </w:divBdr>
      <w:divsChild>
        <w:div w:id="96487219">
          <w:marLeft w:val="0"/>
          <w:marRight w:val="0"/>
          <w:marTop w:val="0"/>
          <w:marBottom w:val="0"/>
          <w:divBdr>
            <w:top w:val="none" w:sz="0" w:space="0" w:color="auto"/>
            <w:left w:val="none" w:sz="0" w:space="0" w:color="auto"/>
            <w:bottom w:val="none" w:sz="0" w:space="0" w:color="auto"/>
            <w:right w:val="none" w:sz="0" w:space="0" w:color="auto"/>
          </w:divBdr>
          <w:divsChild>
            <w:div w:id="922033404">
              <w:marLeft w:val="0"/>
              <w:marRight w:val="0"/>
              <w:marTop w:val="0"/>
              <w:marBottom w:val="0"/>
              <w:divBdr>
                <w:top w:val="none" w:sz="0" w:space="0" w:color="auto"/>
                <w:left w:val="none" w:sz="0" w:space="0" w:color="auto"/>
                <w:bottom w:val="none" w:sz="0" w:space="0" w:color="auto"/>
                <w:right w:val="none" w:sz="0" w:space="0" w:color="auto"/>
              </w:divBdr>
              <w:divsChild>
                <w:div w:id="1000933468">
                  <w:marLeft w:val="0"/>
                  <w:marRight w:val="0"/>
                  <w:marTop w:val="0"/>
                  <w:marBottom w:val="0"/>
                  <w:divBdr>
                    <w:top w:val="none" w:sz="0" w:space="0" w:color="auto"/>
                    <w:left w:val="none" w:sz="0" w:space="0" w:color="auto"/>
                    <w:bottom w:val="none" w:sz="0" w:space="0" w:color="auto"/>
                    <w:right w:val="none" w:sz="0" w:space="0" w:color="auto"/>
                  </w:divBdr>
                  <w:divsChild>
                    <w:div w:id="1781879855">
                      <w:marLeft w:val="0"/>
                      <w:marRight w:val="0"/>
                      <w:marTop w:val="0"/>
                      <w:marBottom w:val="0"/>
                      <w:divBdr>
                        <w:top w:val="none" w:sz="0" w:space="0" w:color="auto"/>
                        <w:left w:val="none" w:sz="0" w:space="0" w:color="auto"/>
                        <w:bottom w:val="none" w:sz="0" w:space="0" w:color="auto"/>
                        <w:right w:val="none" w:sz="0" w:space="0" w:color="auto"/>
                      </w:divBdr>
                      <w:divsChild>
                        <w:div w:id="1566406056">
                          <w:marLeft w:val="0"/>
                          <w:marRight w:val="0"/>
                          <w:marTop w:val="0"/>
                          <w:marBottom w:val="0"/>
                          <w:divBdr>
                            <w:top w:val="none" w:sz="0" w:space="0" w:color="auto"/>
                            <w:left w:val="none" w:sz="0" w:space="0" w:color="auto"/>
                            <w:bottom w:val="none" w:sz="0" w:space="0" w:color="auto"/>
                            <w:right w:val="none" w:sz="0" w:space="0" w:color="auto"/>
                          </w:divBdr>
                          <w:divsChild>
                            <w:div w:id="15748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24706">
      <w:bodyDiv w:val="1"/>
      <w:marLeft w:val="0"/>
      <w:marRight w:val="0"/>
      <w:marTop w:val="0"/>
      <w:marBottom w:val="0"/>
      <w:divBdr>
        <w:top w:val="none" w:sz="0" w:space="0" w:color="auto"/>
        <w:left w:val="none" w:sz="0" w:space="0" w:color="auto"/>
        <w:bottom w:val="none" w:sz="0" w:space="0" w:color="auto"/>
        <w:right w:val="none" w:sz="0" w:space="0" w:color="auto"/>
      </w:divBdr>
    </w:div>
    <w:div w:id="159346233">
      <w:bodyDiv w:val="1"/>
      <w:marLeft w:val="0"/>
      <w:marRight w:val="0"/>
      <w:marTop w:val="0"/>
      <w:marBottom w:val="0"/>
      <w:divBdr>
        <w:top w:val="none" w:sz="0" w:space="0" w:color="auto"/>
        <w:left w:val="none" w:sz="0" w:space="0" w:color="auto"/>
        <w:bottom w:val="none" w:sz="0" w:space="0" w:color="auto"/>
        <w:right w:val="none" w:sz="0" w:space="0" w:color="auto"/>
      </w:divBdr>
      <w:divsChild>
        <w:div w:id="1454402197">
          <w:marLeft w:val="0"/>
          <w:marRight w:val="0"/>
          <w:marTop w:val="0"/>
          <w:marBottom w:val="0"/>
          <w:divBdr>
            <w:top w:val="none" w:sz="0" w:space="0" w:color="auto"/>
            <w:left w:val="none" w:sz="0" w:space="0" w:color="auto"/>
            <w:bottom w:val="none" w:sz="0" w:space="0" w:color="auto"/>
            <w:right w:val="none" w:sz="0" w:space="0" w:color="auto"/>
          </w:divBdr>
          <w:divsChild>
            <w:div w:id="2012682998">
              <w:marLeft w:val="0"/>
              <w:marRight w:val="0"/>
              <w:marTop w:val="0"/>
              <w:marBottom w:val="0"/>
              <w:divBdr>
                <w:top w:val="none" w:sz="0" w:space="0" w:color="auto"/>
                <w:left w:val="none" w:sz="0" w:space="0" w:color="auto"/>
                <w:bottom w:val="none" w:sz="0" w:space="0" w:color="auto"/>
                <w:right w:val="none" w:sz="0" w:space="0" w:color="auto"/>
              </w:divBdr>
              <w:divsChild>
                <w:div w:id="1058169833">
                  <w:marLeft w:val="0"/>
                  <w:marRight w:val="0"/>
                  <w:marTop w:val="0"/>
                  <w:marBottom w:val="0"/>
                  <w:divBdr>
                    <w:top w:val="none" w:sz="0" w:space="0" w:color="auto"/>
                    <w:left w:val="none" w:sz="0" w:space="0" w:color="auto"/>
                    <w:bottom w:val="none" w:sz="0" w:space="0" w:color="auto"/>
                    <w:right w:val="none" w:sz="0" w:space="0" w:color="auto"/>
                  </w:divBdr>
                  <w:divsChild>
                    <w:div w:id="310403521">
                      <w:marLeft w:val="1"/>
                      <w:marRight w:val="1"/>
                      <w:marTop w:val="0"/>
                      <w:marBottom w:val="0"/>
                      <w:divBdr>
                        <w:top w:val="none" w:sz="0" w:space="0" w:color="auto"/>
                        <w:left w:val="none" w:sz="0" w:space="0" w:color="auto"/>
                        <w:bottom w:val="none" w:sz="0" w:space="0" w:color="auto"/>
                        <w:right w:val="none" w:sz="0" w:space="0" w:color="auto"/>
                      </w:divBdr>
                      <w:divsChild>
                        <w:div w:id="1598489130">
                          <w:marLeft w:val="0"/>
                          <w:marRight w:val="0"/>
                          <w:marTop w:val="0"/>
                          <w:marBottom w:val="0"/>
                          <w:divBdr>
                            <w:top w:val="none" w:sz="0" w:space="0" w:color="auto"/>
                            <w:left w:val="none" w:sz="0" w:space="0" w:color="auto"/>
                            <w:bottom w:val="none" w:sz="0" w:space="0" w:color="auto"/>
                            <w:right w:val="none" w:sz="0" w:space="0" w:color="auto"/>
                          </w:divBdr>
                          <w:divsChild>
                            <w:div w:id="1550729653">
                              <w:marLeft w:val="0"/>
                              <w:marRight w:val="0"/>
                              <w:marTop w:val="0"/>
                              <w:marBottom w:val="360"/>
                              <w:divBdr>
                                <w:top w:val="none" w:sz="0" w:space="0" w:color="auto"/>
                                <w:left w:val="none" w:sz="0" w:space="0" w:color="auto"/>
                                <w:bottom w:val="none" w:sz="0" w:space="0" w:color="auto"/>
                                <w:right w:val="none" w:sz="0" w:space="0" w:color="auto"/>
                              </w:divBdr>
                              <w:divsChild>
                                <w:div w:id="529488741">
                                  <w:marLeft w:val="0"/>
                                  <w:marRight w:val="0"/>
                                  <w:marTop w:val="0"/>
                                  <w:marBottom w:val="0"/>
                                  <w:divBdr>
                                    <w:top w:val="none" w:sz="0" w:space="0" w:color="auto"/>
                                    <w:left w:val="none" w:sz="0" w:space="0" w:color="auto"/>
                                    <w:bottom w:val="none" w:sz="0" w:space="0" w:color="auto"/>
                                    <w:right w:val="none" w:sz="0" w:space="0" w:color="auto"/>
                                  </w:divBdr>
                                  <w:divsChild>
                                    <w:div w:id="1856382379">
                                      <w:marLeft w:val="0"/>
                                      <w:marRight w:val="0"/>
                                      <w:marTop w:val="0"/>
                                      <w:marBottom w:val="0"/>
                                      <w:divBdr>
                                        <w:top w:val="none" w:sz="0" w:space="0" w:color="auto"/>
                                        <w:left w:val="none" w:sz="0" w:space="0" w:color="auto"/>
                                        <w:bottom w:val="none" w:sz="0" w:space="0" w:color="auto"/>
                                        <w:right w:val="none" w:sz="0" w:space="0" w:color="auto"/>
                                      </w:divBdr>
                                      <w:divsChild>
                                        <w:div w:id="90664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12272">
      <w:bodyDiv w:val="1"/>
      <w:marLeft w:val="0"/>
      <w:marRight w:val="0"/>
      <w:marTop w:val="0"/>
      <w:marBottom w:val="0"/>
      <w:divBdr>
        <w:top w:val="none" w:sz="0" w:space="0" w:color="auto"/>
        <w:left w:val="none" w:sz="0" w:space="0" w:color="auto"/>
        <w:bottom w:val="none" w:sz="0" w:space="0" w:color="auto"/>
        <w:right w:val="none" w:sz="0" w:space="0" w:color="auto"/>
      </w:divBdr>
    </w:div>
    <w:div w:id="204755873">
      <w:bodyDiv w:val="1"/>
      <w:marLeft w:val="0"/>
      <w:marRight w:val="0"/>
      <w:marTop w:val="0"/>
      <w:marBottom w:val="0"/>
      <w:divBdr>
        <w:top w:val="none" w:sz="0" w:space="0" w:color="auto"/>
        <w:left w:val="none" w:sz="0" w:space="0" w:color="auto"/>
        <w:bottom w:val="none" w:sz="0" w:space="0" w:color="auto"/>
        <w:right w:val="none" w:sz="0" w:space="0" w:color="auto"/>
      </w:divBdr>
      <w:divsChild>
        <w:div w:id="1155337410">
          <w:marLeft w:val="0"/>
          <w:marRight w:val="0"/>
          <w:marTop w:val="0"/>
          <w:marBottom w:val="0"/>
          <w:divBdr>
            <w:top w:val="none" w:sz="0" w:space="0" w:color="auto"/>
            <w:left w:val="none" w:sz="0" w:space="0" w:color="auto"/>
            <w:bottom w:val="none" w:sz="0" w:space="0" w:color="auto"/>
            <w:right w:val="none" w:sz="0" w:space="0" w:color="auto"/>
          </w:divBdr>
          <w:divsChild>
            <w:div w:id="1672954323">
              <w:marLeft w:val="0"/>
              <w:marRight w:val="0"/>
              <w:marTop w:val="0"/>
              <w:marBottom w:val="0"/>
              <w:divBdr>
                <w:top w:val="none" w:sz="0" w:space="0" w:color="auto"/>
                <w:left w:val="none" w:sz="0" w:space="0" w:color="auto"/>
                <w:bottom w:val="none" w:sz="0" w:space="0" w:color="auto"/>
                <w:right w:val="none" w:sz="0" w:space="0" w:color="auto"/>
              </w:divBdr>
              <w:divsChild>
                <w:div w:id="797644354">
                  <w:marLeft w:val="0"/>
                  <w:marRight w:val="0"/>
                  <w:marTop w:val="0"/>
                  <w:marBottom w:val="0"/>
                  <w:divBdr>
                    <w:top w:val="none" w:sz="0" w:space="0" w:color="auto"/>
                    <w:left w:val="none" w:sz="0" w:space="0" w:color="auto"/>
                    <w:bottom w:val="none" w:sz="0" w:space="0" w:color="auto"/>
                    <w:right w:val="none" w:sz="0" w:space="0" w:color="auto"/>
                  </w:divBdr>
                  <w:divsChild>
                    <w:div w:id="1967540213">
                      <w:marLeft w:val="0"/>
                      <w:marRight w:val="0"/>
                      <w:marTop w:val="0"/>
                      <w:marBottom w:val="0"/>
                      <w:divBdr>
                        <w:top w:val="none" w:sz="0" w:space="0" w:color="auto"/>
                        <w:left w:val="none" w:sz="0" w:space="0" w:color="auto"/>
                        <w:bottom w:val="none" w:sz="0" w:space="0" w:color="auto"/>
                        <w:right w:val="none" w:sz="0" w:space="0" w:color="auto"/>
                      </w:divBdr>
                      <w:divsChild>
                        <w:div w:id="1642225893">
                          <w:marLeft w:val="0"/>
                          <w:marRight w:val="0"/>
                          <w:marTop w:val="0"/>
                          <w:marBottom w:val="0"/>
                          <w:divBdr>
                            <w:top w:val="none" w:sz="0" w:space="0" w:color="auto"/>
                            <w:left w:val="none" w:sz="0" w:space="0" w:color="auto"/>
                            <w:bottom w:val="none" w:sz="0" w:space="0" w:color="auto"/>
                            <w:right w:val="none" w:sz="0" w:space="0" w:color="auto"/>
                          </w:divBdr>
                          <w:divsChild>
                            <w:div w:id="144707282">
                              <w:marLeft w:val="0"/>
                              <w:marRight w:val="0"/>
                              <w:marTop w:val="0"/>
                              <w:marBottom w:val="0"/>
                              <w:divBdr>
                                <w:top w:val="none" w:sz="0" w:space="0" w:color="auto"/>
                                <w:left w:val="none" w:sz="0" w:space="0" w:color="auto"/>
                                <w:bottom w:val="none" w:sz="0" w:space="0" w:color="auto"/>
                                <w:right w:val="none" w:sz="0" w:space="0" w:color="auto"/>
                              </w:divBdr>
                              <w:divsChild>
                                <w:div w:id="608395521">
                                  <w:marLeft w:val="0"/>
                                  <w:marRight w:val="0"/>
                                  <w:marTop w:val="0"/>
                                  <w:marBottom w:val="0"/>
                                  <w:divBdr>
                                    <w:top w:val="none" w:sz="0" w:space="0" w:color="auto"/>
                                    <w:left w:val="none" w:sz="0" w:space="0" w:color="auto"/>
                                    <w:bottom w:val="none" w:sz="0" w:space="0" w:color="auto"/>
                                    <w:right w:val="none" w:sz="0" w:space="0" w:color="auto"/>
                                  </w:divBdr>
                                </w:div>
                              </w:divsChild>
                            </w:div>
                            <w:div w:id="360865794">
                              <w:marLeft w:val="0"/>
                              <w:marRight w:val="0"/>
                              <w:marTop w:val="0"/>
                              <w:marBottom w:val="0"/>
                              <w:divBdr>
                                <w:top w:val="none" w:sz="0" w:space="0" w:color="auto"/>
                                <w:left w:val="none" w:sz="0" w:space="0" w:color="auto"/>
                                <w:bottom w:val="none" w:sz="0" w:space="0" w:color="auto"/>
                                <w:right w:val="none" w:sz="0" w:space="0" w:color="auto"/>
                              </w:divBdr>
                              <w:divsChild>
                                <w:div w:id="575942977">
                                  <w:marLeft w:val="0"/>
                                  <w:marRight w:val="0"/>
                                  <w:marTop w:val="0"/>
                                  <w:marBottom w:val="0"/>
                                  <w:divBdr>
                                    <w:top w:val="none" w:sz="0" w:space="0" w:color="auto"/>
                                    <w:left w:val="none" w:sz="0" w:space="0" w:color="auto"/>
                                    <w:bottom w:val="none" w:sz="0" w:space="0" w:color="auto"/>
                                    <w:right w:val="none" w:sz="0" w:space="0" w:color="auto"/>
                                  </w:divBdr>
                                </w:div>
                              </w:divsChild>
                            </w:div>
                            <w:div w:id="16848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935662">
      <w:bodyDiv w:val="1"/>
      <w:marLeft w:val="0"/>
      <w:marRight w:val="0"/>
      <w:marTop w:val="0"/>
      <w:marBottom w:val="0"/>
      <w:divBdr>
        <w:top w:val="none" w:sz="0" w:space="0" w:color="auto"/>
        <w:left w:val="none" w:sz="0" w:space="0" w:color="auto"/>
        <w:bottom w:val="none" w:sz="0" w:space="0" w:color="auto"/>
        <w:right w:val="none" w:sz="0" w:space="0" w:color="auto"/>
      </w:divBdr>
    </w:div>
    <w:div w:id="280041063">
      <w:bodyDiv w:val="1"/>
      <w:marLeft w:val="0"/>
      <w:marRight w:val="0"/>
      <w:marTop w:val="0"/>
      <w:marBottom w:val="0"/>
      <w:divBdr>
        <w:top w:val="none" w:sz="0" w:space="0" w:color="auto"/>
        <w:left w:val="none" w:sz="0" w:space="0" w:color="auto"/>
        <w:bottom w:val="none" w:sz="0" w:space="0" w:color="auto"/>
        <w:right w:val="none" w:sz="0" w:space="0" w:color="auto"/>
      </w:divBdr>
    </w:div>
    <w:div w:id="347760256">
      <w:bodyDiv w:val="1"/>
      <w:marLeft w:val="0"/>
      <w:marRight w:val="0"/>
      <w:marTop w:val="0"/>
      <w:marBottom w:val="0"/>
      <w:divBdr>
        <w:top w:val="none" w:sz="0" w:space="0" w:color="auto"/>
        <w:left w:val="none" w:sz="0" w:space="0" w:color="auto"/>
        <w:bottom w:val="none" w:sz="0" w:space="0" w:color="auto"/>
        <w:right w:val="none" w:sz="0" w:space="0" w:color="auto"/>
      </w:divBdr>
      <w:divsChild>
        <w:div w:id="2031224102">
          <w:marLeft w:val="0"/>
          <w:marRight w:val="0"/>
          <w:marTop w:val="0"/>
          <w:marBottom w:val="0"/>
          <w:divBdr>
            <w:top w:val="none" w:sz="0" w:space="0" w:color="auto"/>
            <w:left w:val="none" w:sz="0" w:space="0" w:color="auto"/>
            <w:bottom w:val="none" w:sz="0" w:space="0" w:color="auto"/>
            <w:right w:val="none" w:sz="0" w:space="0" w:color="auto"/>
          </w:divBdr>
          <w:divsChild>
            <w:div w:id="1229342811">
              <w:marLeft w:val="0"/>
              <w:marRight w:val="0"/>
              <w:marTop w:val="0"/>
              <w:marBottom w:val="0"/>
              <w:divBdr>
                <w:top w:val="none" w:sz="0" w:space="0" w:color="auto"/>
                <w:left w:val="none" w:sz="0" w:space="0" w:color="auto"/>
                <w:bottom w:val="none" w:sz="0" w:space="0" w:color="auto"/>
                <w:right w:val="none" w:sz="0" w:space="0" w:color="auto"/>
              </w:divBdr>
              <w:divsChild>
                <w:div w:id="2022469475">
                  <w:marLeft w:val="0"/>
                  <w:marRight w:val="0"/>
                  <w:marTop w:val="0"/>
                  <w:marBottom w:val="0"/>
                  <w:divBdr>
                    <w:top w:val="none" w:sz="0" w:space="0" w:color="auto"/>
                    <w:left w:val="none" w:sz="0" w:space="0" w:color="auto"/>
                    <w:bottom w:val="none" w:sz="0" w:space="0" w:color="auto"/>
                    <w:right w:val="none" w:sz="0" w:space="0" w:color="auto"/>
                  </w:divBdr>
                  <w:divsChild>
                    <w:div w:id="459803171">
                      <w:marLeft w:val="0"/>
                      <w:marRight w:val="0"/>
                      <w:marTop w:val="0"/>
                      <w:marBottom w:val="0"/>
                      <w:divBdr>
                        <w:top w:val="none" w:sz="0" w:space="0" w:color="auto"/>
                        <w:left w:val="none" w:sz="0" w:space="0" w:color="auto"/>
                        <w:bottom w:val="none" w:sz="0" w:space="0" w:color="auto"/>
                        <w:right w:val="none" w:sz="0" w:space="0" w:color="auto"/>
                      </w:divBdr>
                      <w:divsChild>
                        <w:div w:id="1869247943">
                          <w:marLeft w:val="0"/>
                          <w:marRight w:val="0"/>
                          <w:marTop w:val="0"/>
                          <w:marBottom w:val="0"/>
                          <w:divBdr>
                            <w:top w:val="none" w:sz="0" w:space="0" w:color="auto"/>
                            <w:left w:val="none" w:sz="0" w:space="0" w:color="auto"/>
                            <w:bottom w:val="none" w:sz="0" w:space="0" w:color="auto"/>
                            <w:right w:val="none" w:sz="0" w:space="0" w:color="auto"/>
                          </w:divBdr>
                          <w:divsChild>
                            <w:div w:id="6014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956686">
      <w:bodyDiv w:val="1"/>
      <w:marLeft w:val="0"/>
      <w:marRight w:val="0"/>
      <w:marTop w:val="0"/>
      <w:marBottom w:val="0"/>
      <w:divBdr>
        <w:top w:val="none" w:sz="0" w:space="0" w:color="auto"/>
        <w:left w:val="none" w:sz="0" w:space="0" w:color="auto"/>
        <w:bottom w:val="none" w:sz="0" w:space="0" w:color="auto"/>
        <w:right w:val="none" w:sz="0" w:space="0" w:color="auto"/>
      </w:divBdr>
    </w:div>
    <w:div w:id="631135309">
      <w:bodyDiv w:val="1"/>
      <w:marLeft w:val="0"/>
      <w:marRight w:val="0"/>
      <w:marTop w:val="0"/>
      <w:marBottom w:val="0"/>
      <w:divBdr>
        <w:top w:val="none" w:sz="0" w:space="0" w:color="auto"/>
        <w:left w:val="none" w:sz="0" w:space="0" w:color="auto"/>
        <w:bottom w:val="none" w:sz="0" w:space="0" w:color="auto"/>
        <w:right w:val="none" w:sz="0" w:space="0" w:color="auto"/>
      </w:divBdr>
    </w:div>
    <w:div w:id="640232069">
      <w:bodyDiv w:val="1"/>
      <w:marLeft w:val="0"/>
      <w:marRight w:val="0"/>
      <w:marTop w:val="0"/>
      <w:marBottom w:val="0"/>
      <w:divBdr>
        <w:top w:val="none" w:sz="0" w:space="0" w:color="auto"/>
        <w:left w:val="none" w:sz="0" w:space="0" w:color="auto"/>
        <w:bottom w:val="none" w:sz="0" w:space="0" w:color="auto"/>
        <w:right w:val="none" w:sz="0" w:space="0" w:color="auto"/>
      </w:divBdr>
      <w:divsChild>
        <w:div w:id="629015119">
          <w:marLeft w:val="0"/>
          <w:marRight w:val="0"/>
          <w:marTop w:val="0"/>
          <w:marBottom w:val="0"/>
          <w:divBdr>
            <w:top w:val="none" w:sz="0" w:space="0" w:color="auto"/>
            <w:left w:val="none" w:sz="0" w:space="0" w:color="auto"/>
            <w:bottom w:val="none" w:sz="0" w:space="0" w:color="auto"/>
            <w:right w:val="none" w:sz="0" w:space="0" w:color="auto"/>
          </w:divBdr>
          <w:divsChild>
            <w:div w:id="1248659414">
              <w:marLeft w:val="0"/>
              <w:marRight w:val="0"/>
              <w:marTop w:val="0"/>
              <w:marBottom w:val="0"/>
              <w:divBdr>
                <w:top w:val="none" w:sz="0" w:space="0" w:color="auto"/>
                <w:left w:val="none" w:sz="0" w:space="0" w:color="auto"/>
                <w:bottom w:val="none" w:sz="0" w:space="0" w:color="auto"/>
                <w:right w:val="none" w:sz="0" w:space="0" w:color="auto"/>
              </w:divBdr>
              <w:divsChild>
                <w:div w:id="180556680">
                  <w:marLeft w:val="0"/>
                  <w:marRight w:val="0"/>
                  <w:marTop w:val="0"/>
                  <w:marBottom w:val="0"/>
                  <w:divBdr>
                    <w:top w:val="none" w:sz="0" w:space="0" w:color="auto"/>
                    <w:left w:val="none" w:sz="0" w:space="0" w:color="auto"/>
                    <w:bottom w:val="none" w:sz="0" w:space="0" w:color="auto"/>
                    <w:right w:val="none" w:sz="0" w:space="0" w:color="auto"/>
                  </w:divBdr>
                  <w:divsChild>
                    <w:div w:id="451679100">
                      <w:marLeft w:val="0"/>
                      <w:marRight w:val="0"/>
                      <w:marTop w:val="0"/>
                      <w:marBottom w:val="0"/>
                      <w:divBdr>
                        <w:top w:val="none" w:sz="0" w:space="0" w:color="auto"/>
                        <w:left w:val="none" w:sz="0" w:space="0" w:color="auto"/>
                        <w:bottom w:val="none" w:sz="0" w:space="0" w:color="auto"/>
                        <w:right w:val="none" w:sz="0" w:space="0" w:color="auto"/>
                      </w:divBdr>
                      <w:divsChild>
                        <w:div w:id="410350978">
                          <w:marLeft w:val="0"/>
                          <w:marRight w:val="0"/>
                          <w:marTop w:val="0"/>
                          <w:marBottom w:val="0"/>
                          <w:divBdr>
                            <w:top w:val="none" w:sz="0" w:space="0" w:color="auto"/>
                            <w:left w:val="none" w:sz="0" w:space="0" w:color="auto"/>
                            <w:bottom w:val="none" w:sz="0" w:space="0" w:color="auto"/>
                            <w:right w:val="none" w:sz="0" w:space="0" w:color="auto"/>
                          </w:divBdr>
                          <w:divsChild>
                            <w:div w:id="2057047992">
                              <w:marLeft w:val="0"/>
                              <w:marRight w:val="0"/>
                              <w:marTop w:val="0"/>
                              <w:marBottom w:val="0"/>
                              <w:divBdr>
                                <w:top w:val="none" w:sz="0" w:space="0" w:color="auto"/>
                                <w:left w:val="none" w:sz="0" w:space="0" w:color="auto"/>
                                <w:bottom w:val="none" w:sz="0" w:space="0" w:color="auto"/>
                                <w:right w:val="none" w:sz="0" w:space="0" w:color="auto"/>
                              </w:divBdr>
                              <w:divsChild>
                                <w:div w:id="20857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664623">
      <w:bodyDiv w:val="1"/>
      <w:marLeft w:val="0"/>
      <w:marRight w:val="0"/>
      <w:marTop w:val="0"/>
      <w:marBottom w:val="0"/>
      <w:divBdr>
        <w:top w:val="none" w:sz="0" w:space="0" w:color="auto"/>
        <w:left w:val="none" w:sz="0" w:space="0" w:color="auto"/>
        <w:bottom w:val="none" w:sz="0" w:space="0" w:color="auto"/>
        <w:right w:val="none" w:sz="0" w:space="0" w:color="auto"/>
      </w:divBdr>
      <w:divsChild>
        <w:div w:id="2137092802">
          <w:marLeft w:val="0"/>
          <w:marRight w:val="0"/>
          <w:marTop w:val="0"/>
          <w:marBottom w:val="0"/>
          <w:divBdr>
            <w:top w:val="none" w:sz="0" w:space="0" w:color="auto"/>
            <w:left w:val="none" w:sz="0" w:space="0" w:color="auto"/>
            <w:bottom w:val="none" w:sz="0" w:space="0" w:color="auto"/>
            <w:right w:val="none" w:sz="0" w:space="0" w:color="auto"/>
          </w:divBdr>
          <w:divsChild>
            <w:div w:id="17781822">
              <w:marLeft w:val="0"/>
              <w:marRight w:val="0"/>
              <w:marTop w:val="0"/>
              <w:marBottom w:val="0"/>
              <w:divBdr>
                <w:top w:val="none" w:sz="0" w:space="0" w:color="auto"/>
                <w:left w:val="none" w:sz="0" w:space="0" w:color="auto"/>
                <w:bottom w:val="none" w:sz="0" w:space="0" w:color="auto"/>
                <w:right w:val="none" w:sz="0" w:space="0" w:color="auto"/>
              </w:divBdr>
              <w:divsChild>
                <w:div w:id="1343512052">
                  <w:marLeft w:val="0"/>
                  <w:marRight w:val="0"/>
                  <w:marTop w:val="0"/>
                  <w:marBottom w:val="0"/>
                  <w:divBdr>
                    <w:top w:val="none" w:sz="0" w:space="0" w:color="auto"/>
                    <w:left w:val="none" w:sz="0" w:space="0" w:color="auto"/>
                    <w:bottom w:val="none" w:sz="0" w:space="0" w:color="auto"/>
                    <w:right w:val="none" w:sz="0" w:space="0" w:color="auto"/>
                  </w:divBdr>
                  <w:divsChild>
                    <w:div w:id="1534347488">
                      <w:marLeft w:val="0"/>
                      <w:marRight w:val="0"/>
                      <w:marTop w:val="0"/>
                      <w:marBottom w:val="0"/>
                      <w:divBdr>
                        <w:top w:val="none" w:sz="0" w:space="0" w:color="auto"/>
                        <w:left w:val="none" w:sz="0" w:space="0" w:color="auto"/>
                        <w:bottom w:val="none" w:sz="0" w:space="0" w:color="auto"/>
                        <w:right w:val="none" w:sz="0" w:space="0" w:color="auto"/>
                      </w:divBdr>
                      <w:divsChild>
                        <w:div w:id="1180585796">
                          <w:marLeft w:val="0"/>
                          <w:marRight w:val="0"/>
                          <w:marTop w:val="0"/>
                          <w:marBottom w:val="0"/>
                          <w:divBdr>
                            <w:top w:val="none" w:sz="0" w:space="0" w:color="auto"/>
                            <w:left w:val="none" w:sz="0" w:space="0" w:color="auto"/>
                            <w:bottom w:val="none" w:sz="0" w:space="0" w:color="auto"/>
                            <w:right w:val="none" w:sz="0" w:space="0" w:color="auto"/>
                          </w:divBdr>
                          <w:divsChild>
                            <w:div w:id="151630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456940">
      <w:bodyDiv w:val="1"/>
      <w:marLeft w:val="0"/>
      <w:marRight w:val="0"/>
      <w:marTop w:val="0"/>
      <w:marBottom w:val="0"/>
      <w:divBdr>
        <w:top w:val="none" w:sz="0" w:space="0" w:color="auto"/>
        <w:left w:val="none" w:sz="0" w:space="0" w:color="auto"/>
        <w:bottom w:val="none" w:sz="0" w:space="0" w:color="auto"/>
        <w:right w:val="none" w:sz="0" w:space="0" w:color="auto"/>
      </w:divBdr>
      <w:divsChild>
        <w:div w:id="589004373">
          <w:marLeft w:val="0"/>
          <w:marRight w:val="0"/>
          <w:marTop w:val="0"/>
          <w:marBottom w:val="0"/>
          <w:divBdr>
            <w:top w:val="none" w:sz="0" w:space="0" w:color="auto"/>
            <w:left w:val="none" w:sz="0" w:space="0" w:color="auto"/>
            <w:bottom w:val="none" w:sz="0" w:space="0" w:color="auto"/>
            <w:right w:val="none" w:sz="0" w:space="0" w:color="auto"/>
          </w:divBdr>
          <w:divsChild>
            <w:div w:id="1682273839">
              <w:marLeft w:val="0"/>
              <w:marRight w:val="0"/>
              <w:marTop w:val="0"/>
              <w:marBottom w:val="0"/>
              <w:divBdr>
                <w:top w:val="none" w:sz="0" w:space="0" w:color="auto"/>
                <w:left w:val="none" w:sz="0" w:space="0" w:color="auto"/>
                <w:bottom w:val="none" w:sz="0" w:space="0" w:color="auto"/>
                <w:right w:val="none" w:sz="0" w:space="0" w:color="auto"/>
              </w:divBdr>
              <w:divsChild>
                <w:div w:id="1742867296">
                  <w:marLeft w:val="0"/>
                  <w:marRight w:val="0"/>
                  <w:marTop w:val="0"/>
                  <w:marBottom w:val="0"/>
                  <w:divBdr>
                    <w:top w:val="none" w:sz="0" w:space="0" w:color="auto"/>
                    <w:left w:val="none" w:sz="0" w:space="0" w:color="auto"/>
                    <w:bottom w:val="none" w:sz="0" w:space="0" w:color="auto"/>
                    <w:right w:val="none" w:sz="0" w:space="0" w:color="auto"/>
                  </w:divBdr>
                  <w:divsChild>
                    <w:div w:id="1027216555">
                      <w:marLeft w:val="0"/>
                      <w:marRight w:val="0"/>
                      <w:marTop w:val="0"/>
                      <w:marBottom w:val="0"/>
                      <w:divBdr>
                        <w:top w:val="none" w:sz="0" w:space="0" w:color="auto"/>
                        <w:left w:val="none" w:sz="0" w:space="0" w:color="auto"/>
                        <w:bottom w:val="none" w:sz="0" w:space="0" w:color="auto"/>
                        <w:right w:val="none" w:sz="0" w:space="0" w:color="auto"/>
                      </w:divBdr>
                      <w:divsChild>
                        <w:div w:id="1738939632">
                          <w:marLeft w:val="0"/>
                          <w:marRight w:val="0"/>
                          <w:marTop w:val="0"/>
                          <w:marBottom w:val="0"/>
                          <w:divBdr>
                            <w:top w:val="none" w:sz="0" w:space="0" w:color="auto"/>
                            <w:left w:val="none" w:sz="0" w:space="0" w:color="auto"/>
                            <w:bottom w:val="none" w:sz="0" w:space="0" w:color="auto"/>
                            <w:right w:val="none" w:sz="0" w:space="0" w:color="auto"/>
                          </w:divBdr>
                          <w:divsChild>
                            <w:div w:id="444277652">
                              <w:marLeft w:val="0"/>
                              <w:marRight w:val="0"/>
                              <w:marTop w:val="0"/>
                              <w:marBottom w:val="0"/>
                              <w:divBdr>
                                <w:top w:val="none" w:sz="0" w:space="0" w:color="auto"/>
                                <w:left w:val="none" w:sz="0" w:space="0" w:color="auto"/>
                                <w:bottom w:val="none" w:sz="0" w:space="0" w:color="auto"/>
                                <w:right w:val="none" w:sz="0" w:space="0" w:color="auto"/>
                              </w:divBdr>
                              <w:divsChild>
                                <w:div w:id="43258692">
                                  <w:marLeft w:val="0"/>
                                  <w:marRight w:val="0"/>
                                  <w:marTop w:val="0"/>
                                  <w:marBottom w:val="0"/>
                                  <w:divBdr>
                                    <w:top w:val="none" w:sz="0" w:space="0" w:color="auto"/>
                                    <w:left w:val="none" w:sz="0" w:space="0" w:color="auto"/>
                                    <w:bottom w:val="none" w:sz="0" w:space="0" w:color="auto"/>
                                    <w:right w:val="none" w:sz="0" w:space="0" w:color="auto"/>
                                  </w:divBdr>
                                </w:div>
                              </w:divsChild>
                            </w:div>
                            <w:div w:id="1735741696">
                              <w:marLeft w:val="0"/>
                              <w:marRight w:val="0"/>
                              <w:marTop w:val="0"/>
                              <w:marBottom w:val="0"/>
                              <w:divBdr>
                                <w:top w:val="none" w:sz="0" w:space="0" w:color="auto"/>
                                <w:left w:val="none" w:sz="0" w:space="0" w:color="auto"/>
                                <w:bottom w:val="none" w:sz="0" w:space="0" w:color="auto"/>
                                <w:right w:val="none" w:sz="0" w:space="0" w:color="auto"/>
                              </w:divBdr>
                              <w:divsChild>
                                <w:div w:id="14445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497208">
      <w:bodyDiv w:val="1"/>
      <w:marLeft w:val="0"/>
      <w:marRight w:val="0"/>
      <w:marTop w:val="0"/>
      <w:marBottom w:val="0"/>
      <w:divBdr>
        <w:top w:val="none" w:sz="0" w:space="0" w:color="auto"/>
        <w:left w:val="none" w:sz="0" w:space="0" w:color="auto"/>
        <w:bottom w:val="none" w:sz="0" w:space="0" w:color="auto"/>
        <w:right w:val="none" w:sz="0" w:space="0" w:color="auto"/>
      </w:divBdr>
    </w:div>
    <w:div w:id="1172987966">
      <w:bodyDiv w:val="1"/>
      <w:marLeft w:val="0"/>
      <w:marRight w:val="0"/>
      <w:marTop w:val="0"/>
      <w:marBottom w:val="0"/>
      <w:divBdr>
        <w:top w:val="none" w:sz="0" w:space="0" w:color="auto"/>
        <w:left w:val="none" w:sz="0" w:space="0" w:color="auto"/>
        <w:bottom w:val="none" w:sz="0" w:space="0" w:color="auto"/>
        <w:right w:val="none" w:sz="0" w:space="0" w:color="auto"/>
      </w:divBdr>
      <w:divsChild>
        <w:div w:id="1285505777">
          <w:marLeft w:val="0"/>
          <w:marRight w:val="0"/>
          <w:marTop w:val="0"/>
          <w:marBottom w:val="0"/>
          <w:divBdr>
            <w:top w:val="none" w:sz="0" w:space="0" w:color="auto"/>
            <w:left w:val="none" w:sz="0" w:space="0" w:color="auto"/>
            <w:bottom w:val="none" w:sz="0" w:space="0" w:color="auto"/>
            <w:right w:val="none" w:sz="0" w:space="0" w:color="auto"/>
          </w:divBdr>
          <w:divsChild>
            <w:div w:id="626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2473">
      <w:bodyDiv w:val="1"/>
      <w:marLeft w:val="0"/>
      <w:marRight w:val="0"/>
      <w:marTop w:val="0"/>
      <w:marBottom w:val="0"/>
      <w:divBdr>
        <w:top w:val="none" w:sz="0" w:space="0" w:color="auto"/>
        <w:left w:val="none" w:sz="0" w:space="0" w:color="auto"/>
        <w:bottom w:val="none" w:sz="0" w:space="0" w:color="auto"/>
        <w:right w:val="none" w:sz="0" w:space="0" w:color="auto"/>
      </w:divBdr>
    </w:div>
    <w:div w:id="1273199523">
      <w:bodyDiv w:val="1"/>
      <w:marLeft w:val="0"/>
      <w:marRight w:val="0"/>
      <w:marTop w:val="0"/>
      <w:marBottom w:val="0"/>
      <w:divBdr>
        <w:top w:val="none" w:sz="0" w:space="0" w:color="auto"/>
        <w:left w:val="none" w:sz="0" w:space="0" w:color="auto"/>
        <w:bottom w:val="none" w:sz="0" w:space="0" w:color="auto"/>
        <w:right w:val="none" w:sz="0" w:space="0" w:color="auto"/>
      </w:divBdr>
    </w:div>
    <w:div w:id="1293747723">
      <w:bodyDiv w:val="1"/>
      <w:marLeft w:val="0"/>
      <w:marRight w:val="0"/>
      <w:marTop w:val="0"/>
      <w:marBottom w:val="0"/>
      <w:divBdr>
        <w:top w:val="none" w:sz="0" w:space="0" w:color="auto"/>
        <w:left w:val="none" w:sz="0" w:space="0" w:color="auto"/>
        <w:bottom w:val="none" w:sz="0" w:space="0" w:color="auto"/>
        <w:right w:val="none" w:sz="0" w:space="0" w:color="auto"/>
      </w:divBdr>
      <w:divsChild>
        <w:div w:id="1114129625">
          <w:marLeft w:val="0"/>
          <w:marRight w:val="0"/>
          <w:marTop w:val="0"/>
          <w:marBottom w:val="0"/>
          <w:divBdr>
            <w:top w:val="none" w:sz="0" w:space="0" w:color="auto"/>
            <w:left w:val="none" w:sz="0" w:space="0" w:color="auto"/>
            <w:bottom w:val="none" w:sz="0" w:space="0" w:color="auto"/>
            <w:right w:val="none" w:sz="0" w:space="0" w:color="auto"/>
          </w:divBdr>
          <w:divsChild>
            <w:div w:id="1676959312">
              <w:marLeft w:val="0"/>
              <w:marRight w:val="0"/>
              <w:marTop w:val="0"/>
              <w:marBottom w:val="0"/>
              <w:divBdr>
                <w:top w:val="none" w:sz="0" w:space="0" w:color="auto"/>
                <w:left w:val="none" w:sz="0" w:space="0" w:color="auto"/>
                <w:bottom w:val="none" w:sz="0" w:space="0" w:color="auto"/>
                <w:right w:val="none" w:sz="0" w:space="0" w:color="auto"/>
              </w:divBdr>
              <w:divsChild>
                <w:div w:id="558976645">
                  <w:marLeft w:val="0"/>
                  <w:marRight w:val="0"/>
                  <w:marTop w:val="0"/>
                  <w:marBottom w:val="0"/>
                  <w:divBdr>
                    <w:top w:val="none" w:sz="0" w:space="0" w:color="auto"/>
                    <w:left w:val="none" w:sz="0" w:space="0" w:color="auto"/>
                    <w:bottom w:val="none" w:sz="0" w:space="0" w:color="auto"/>
                    <w:right w:val="none" w:sz="0" w:space="0" w:color="auto"/>
                  </w:divBdr>
                  <w:divsChild>
                    <w:div w:id="304746328">
                      <w:marLeft w:val="0"/>
                      <w:marRight w:val="0"/>
                      <w:marTop w:val="0"/>
                      <w:marBottom w:val="0"/>
                      <w:divBdr>
                        <w:top w:val="none" w:sz="0" w:space="0" w:color="auto"/>
                        <w:left w:val="none" w:sz="0" w:space="0" w:color="auto"/>
                        <w:bottom w:val="none" w:sz="0" w:space="0" w:color="auto"/>
                        <w:right w:val="none" w:sz="0" w:space="0" w:color="auto"/>
                      </w:divBdr>
                      <w:divsChild>
                        <w:div w:id="1292176176">
                          <w:marLeft w:val="0"/>
                          <w:marRight w:val="0"/>
                          <w:marTop w:val="0"/>
                          <w:marBottom w:val="0"/>
                          <w:divBdr>
                            <w:top w:val="none" w:sz="0" w:space="0" w:color="auto"/>
                            <w:left w:val="none" w:sz="0" w:space="0" w:color="auto"/>
                            <w:bottom w:val="none" w:sz="0" w:space="0" w:color="auto"/>
                            <w:right w:val="none" w:sz="0" w:space="0" w:color="auto"/>
                          </w:divBdr>
                          <w:divsChild>
                            <w:div w:id="5346566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971504">
      <w:bodyDiv w:val="1"/>
      <w:marLeft w:val="0"/>
      <w:marRight w:val="0"/>
      <w:marTop w:val="0"/>
      <w:marBottom w:val="0"/>
      <w:divBdr>
        <w:top w:val="none" w:sz="0" w:space="0" w:color="auto"/>
        <w:left w:val="none" w:sz="0" w:space="0" w:color="auto"/>
        <w:bottom w:val="none" w:sz="0" w:space="0" w:color="auto"/>
        <w:right w:val="none" w:sz="0" w:space="0" w:color="auto"/>
      </w:divBdr>
    </w:div>
    <w:div w:id="1428500013">
      <w:bodyDiv w:val="1"/>
      <w:marLeft w:val="0"/>
      <w:marRight w:val="0"/>
      <w:marTop w:val="0"/>
      <w:marBottom w:val="0"/>
      <w:divBdr>
        <w:top w:val="none" w:sz="0" w:space="0" w:color="auto"/>
        <w:left w:val="none" w:sz="0" w:space="0" w:color="auto"/>
        <w:bottom w:val="none" w:sz="0" w:space="0" w:color="auto"/>
        <w:right w:val="none" w:sz="0" w:space="0" w:color="auto"/>
      </w:divBdr>
    </w:div>
    <w:div w:id="1436948071">
      <w:bodyDiv w:val="1"/>
      <w:marLeft w:val="0"/>
      <w:marRight w:val="0"/>
      <w:marTop w:val="0"/>
      <w:marBottom w:val="0"/>
      <w:divBdr>
        <w:top w:val="none" w:sz="0" w:space="0" w:color="auto"/>
        <w:left w:val="none" w:sz="0" w:space="0" w:color="auto"/>
        <w:bottom w:val="none" w:sz="0" w:space="0" w:color="auto"/>
        <w:right w:val="none" w:sz="0" w:space="0" w:color="auto"/>
      </w:divBdr>
      <w:divsChild>
        <w:div w:id="1478952679">
          <w:marLeft w:val="0"/>
          <w:marRight w:val="0"/>
          <w:marTop w:val="0"/>
          <w:marBottom w:val="0"/>
          <w:divBdr>
            <w:top w:val="none" w:sz="0" w:space="0" w:color="auto"/>
            <w:left w:val="none" w:sz="0" w:space="0" w:color="auto"/>
            <w:bottom w:val="none" w:sz="0" w:space="0" w:color="auto"/>
            <w:right w:val="none" w:sz="0" w:space="0" w:color="auto"/>
          </w:divBdr>
          <w:divsChild>
            <w:div w:id="1861120133">
              <w:marLeft w:val="0"/>
              <w:marRight w:val="0"/>
              <w:marTop w:val="0"/>
              <w:marBottom w:val="0"/>
              <w:divBdr>
                <w:top w:val="none" w:sz="0" w:space="0" w:color="auto"/>
                <w:left w:val="none" w:sz="0" w:space="0" w:color="auto"/>
                <w:bottom w:val="none" w:sz="0" w:space="0" w:color="auto"/>
                <w:right w:val="none" w:sz="0" w:space="0" w:color="auto"/>
              </w:divBdr>
              <w:divsChild>
                <w:div w:id="1174563970">
                  <w:marLeft w:val="0"/>
                  <w:marRight w:val="0"/>
                  <w:marTop w:val="0"/>
                  <w:marBottom w:val="0"/>
                  <w:divBdr>
                    <w:top w:val="none" w:sz="0" w:space="0" w:color="auto"/>
                    <w:left w:val="none" w:sz="0" w:space="0" w:color="auto"/>
                    <w:bottom w:val="none" w:sz="0" w:space="0" w:color="auto"/>
                    <w:right w:val="none" w:sz="0" w:space="0" w:color="auto"/>
                  </w:divBdr>
                  <w:divsChild>
                    <w:div w:id="40911892">
                      <w:marLeft w:val="0"/>
                      <w:marRight w:val="0"/>
                      <w:marTop w:val="0"/>
                      <w:marBottom w:val="0"/>
                      <w:divBdr>
                        <w:top w:val="none" w:sz="0" w:space="0" w:color="auto"/>
                        <w:left w:val="none" w:sz="0" w:space="0" w:color="auto"/>
                        <w:bottom w:val="none" w:sz="0" w:space="0" w:color="auto"/>
                        <w:right w:val="none" w:sz="0" w:space="0" w:color="auto"/>
                      </w:divBdr>
                      <w:divsChild>
                        <w:div w:id="1888761902">
                          <w:marLeft w:val="0"/>
                          <w:marRight w:val="0"/>
                          <w:marTop w:val="0"/>
                          <w:marBottom w:val="0"/>
                          <w:divBdr>
                            <w:top w:val="none" w:sz="0" w:space="0" w:color="auto"/>
                            <w:left w:val="none" w:sz="0" w:space="0" w:color="auto"/>
                            <w:bottom w:val="none" w:sz="0" w:space="0" w:color="auto"/>
                            <w:right w:val="none" w:sz="0" w:space="0" w:color="auto"/>
                          </w:divBdr>
                          <w:divsChild>
                            <w:div w:id="1952515929">
                              <w:marLeft w:val="0"/>
                              <w:marRight w:val="0"/>
                              <w:marTop w:val="240"/>
                              <w:marBottom w:val="0"/>
                              <w:divBdr>
                                <w:top w:val="none" w:sz="0" w:space="0" w:color="auto"/>
                                <w:left w:val="none" w:sz="0" w:space="0" w:color="auto"/>
                                <w:bottom w:val="none" w:sz="0" w:space="0" w:color="auto"/>
                                <w:right w:val="none" w:sz="0" w:space="0" w:color="auto"/>
                              </w:divBdr>
                            </w:div>
                            <w:div w:id="195864046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133436">
      <w:bodyDiv w:val="1"/>
      <w:marLeft w:val="0"/>
      <w:marRight w:val="0"/>
      <w:marTop w:val="0"/>
      <w:marBottom w:val="0"/>
      <w:divBdr>
        <w:top w:val="none" w:sz="0" w:space="0" w:color="auto"/>
        <w:left w:val="none" w:sz="0" w:space="0" w:color="auto"/>
        <w:bottom w:val="none" w:sz="0" w:space="0" w:color="auto"/>
        <w:right w:val="none" w:sz="0" w:space="0" w:color="auto"/>
      </w:divBdr>
    </w:div>
    <w:div w:id="1466436514">
      <w:bodyDiv w:val="1"/>
      <w:marLeft w:val="0"/>
      <w:marRight w:val="0"/>
      <w:marTop w:val="0"/>
      <w:marBottom w:val="0"/>
      <w:divBdr>
        <w:top w:val="none" w:sz="0" w:space="0" w:color="auto"/>
        <w:left w:val="none" w:sz="0" w:space="0" w:color="auto"/>
        <w:bottom w:val="none" w:sz="0" w:space="0" w:color="auto"/>
        <w:right w:val="none" w:sz="0" w:space="0" w:color="auto"/>
      </w:divBdr>
      <w:divsChild>
        <w:div w:id="2032560554">
          <w:marLeft w:val="0"/>
          <w:marRight w:val="0"/>
          <w:marTop w:val="0"/>
          <w:marBottom w:val="0"/>
          <w:divBdr>
            <w:top w:val="none" w:sz="0" w:space="0" w:color="auto"/>
            <w:left w:val="none" w:sz="0" w:space="0" w:color="auto"/>
            <w:bottom w:val="none" w:sz="0" w:space="0" w:color="auto"/>
            <w:right w:val="none" w:sz="0" w:space="0" w:color="auto"/>
          </w:divBdr>
          <w:divsChild>
            <w:div w:id="1562672884">
              <w:marLeft w:val="0"/>
              <w:marRight w:val="0"/>
              <w:marTop w:val="0"/>
              <w:marBottom w:val="0"/>
              <w:divBdr>
                <w:top w:val="none" w:sz="0" w:space="0" w:color="auto"/>
                <w:left w:val="none" w:sz="0" w:space="0" w:color="auto"/>
                <w:bottom w:val="none" w:sz="0" w:space="0" w:color="auto"/>
                <w:right w:val="none" w:sz="0" w:space="0" w:color="auto"/>
              </w:divBdr>
              <w:divsChild>
                <w:div w:id="191919835">
                  <w:marLeft w:val="0"/>
                  <w:marRight w:val="0"/>
                  <w:marTop w:val="0"/>
                  <w:marBottom w:val="0"/>
                  <w:divBdr>
                    <w:top w:val="none" w:sz="0" w:space="0" w:color="auto"/>
                    <w:left w:val="none" w:sz="0" w:space="0" w:color="auto"/>
                    <w:bottom w:val="none" w:sz="0" w:space="0" w:color="auto"/>
                    <w:right w:val="none" w:sz="0" w:space="0" w:color="auto"/>
                  </w:divBdr>
                  <w:divsChild>
                    <w:div w:id="424308190">
                      <w:marLeft w:val="0"/>
                      <w:marRight w:val="0"/>
                      <w:marTop w:val="0"/>
                      <w:marBottom w:val="0"/>
                      <w:divBdr>
                        <w:top w:val="none" w:sz="0" w:space="0" w:color="auto"/>
                        <w:left w:val="none" w:sz="0" w:space="0" w:color="auto"/>
                        <w:bottom w:val="none" w:sz="0" w:space="0" w:color="auto"/>
                        <w:right w:val="none" w:sz="0" w:space="0" w:color="auto"/>
                      </w:divBdr>
                      <w:divsChild>
                        <w:div w:id="1453942513">
                          <w:marLeft w:val="0"/>
                          <w:marRight w:val="0"/>
                          <w:marTop w:val="0"/>
                          <w:marBottom w:val="0"/>
                          <w:divBdr>
                            <w:top w:val="none" w:sz="0" w:space="0" w:color="auto"/>
                            <w:left w:val="none" w:sz="0" w:space="0" w:color="auto"/>
                            <w:bottom w:val="none" w:sz="0" w:space="0" w:color="auto"/>
                            <w:right w:val="none" w:sz="0" w:space="0" w:color="auto"/>
                          </w:divBdr>
                          <w:divsChild>
                            <w:div w:id="497811778">
                              <w:marLeft w:val="0"/>
                              <w:marRight w:val="0"/>
                              <w:marTop w:val="0"/>
                              <w:marBottom w:val="0"/>
                              <w:divBdr>
                                <w:top w:val="none" w:sz="0" w:space="0" w:color="auto"/>
                                <w:left w:val="none" w:sz="0" w:space="0" w:color="auto"/>
                                <w:bottom w:val="none" w:sz="0" w:space="0" w:color="auto"/>
                                <w:right w:val="none" w:sz="0" w:space="0" w:color="auto"/>
                              </w:divBdr>
                              <w:divsChild>
                                <w:div w:id="740326896">
                                  <w:marLeft w:val="0"/>
                                  <w:marRight w:val="0"/>
                                  <w:marTop w:val="0"/>
                                  <w:marBottom w:val="0"/>
                                  <w:divBdr>
                                    <w:top w:val="none" w:sz="0" w:space="0" w:color="auto"/>
                                    <w:left w:val="none" w:sz="0" w:space="0" w:color="auto"/>
                                    <w:bottom w:val="none" w:sz="0" w:space="0" w:color="auto"/>
                                    <w:right w:val="none" w:sz="0" w:space="0" w:color="auto"/>
                                  </w:divBdr>
                                </w:div>
                              </w:divsChild>
                            </w:div>
                            <w:div w:id="1243640024">
                              <w:marLeft w:val="0"/>
                              <w:marRight w:val="0"/>
                              <w:marTop w:val="0"/>
                              <w:marBottom w:val="0"/>
                              <w:divBdr>
                                <w:top w:val="none" w:sz="0" w:space="0" w:color="auto"/>
                                <w:left w:val="none" w:sz="0" w:space="0" w:color="auto"/>
                                <w:bottom w:val="none" w:sz="0" w:space="0" w:color="auto"/>
                                <w:right w:val="none" w:sz="0" w:space="0" w:color="auto"/>
                              </w:divBdr>
                              <w:divsChild>
                                <w:div w:id="924067935">
                                  <w:marLeft w:val="0"/>
                                  <w:marRight w:val="0"/>
                                  <w:marTop w:val="0"/>
                                  <w:marBottom w:val="0"/>
                                  <w:divBdr>
                                    <w:top w:val="none" w:sz="0" w:space="0" w:color="auto"/>
                                    <w:left w:val="none" w:sz="0" w:space="0" w:color="auto"/>
                                    <w:bottom w:val="none" w:sz="0" w:space="0" w:color="auto"/>
                                    <w:right w:val="none" w:sz="0" w:space="0" w:color="auto"/>
                                  </w:divBdr>
                                </w:div>
                              </w:divsChild>
                            </w:div>
                            <w:div w:id="1273512315">
                              <w:marLeft w:val="0"/>
                              <w:marRight w:val="0"/>
                              <w:marTop w:val="0"/>
                              <w:marBottom w:val="0"/>
                              <w:divBdr>
                                <w:top w:val="none" w:sz="0" w:space="0" w:color="auto"/>
                                <w:left w:val="none" w:sz="0" w:space="0" w:color="auto"/>
                                <w:bottom w:val="none" w:sz="0" w:space="0" w:color="auto"/>
                                <w:right w:val="none" w:sz="0" w:space="0" w:color="auto"/>
                              </w:divBdr>
                              <w:divsChild>
                                <w:div w:id="1177698761">
                                  <w:marLeft w:val="0"/>
                                  <w:marRight w:val="0"/>
                                  <w:marTop w:val="0"/>
                                  <w:marBottom w:val="0"/>
                                  <w:divBdr>
                                    <w:top w:val="none" w:sz="0" w:space="0" w:color="auto"/>
                                    <w:left w:val="none" w:sz="0" w:space="0" w:color="auto"/>
                                    <w:bottom w:val="none" w:sz="0" w:space="0" w:color="auto"/>
                                    <w:right w:val="none" w:sz="0" w:space="0" w:color="auto"/>
                                  </w:divBdr>
                                </w:div>
                              </w:divsChild>
                            </w:div>
                            <w:div w:id="14260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070053">
      <w:bodyDiv w:val="1"/>
      <w:marLeft w:val="0"/>
      <w:marRight w:val="0"/>
      <w:marTop w:val="0"/>
      <w:marBottom w:val="0"/>
      <w:divBdr>
        <w:top w:val="none" w:sz="0" w:space="0" w:color="auto"/>
        <w:left w:val="none" w:sz="0" w:space="0" w:color="auto"/>
        <w:bottom w:val="none" w:sz="0" w:space="0" w:color="auto"/>
        <w:right w:val="none" w:sz="0" w:space="0" w:color="auto"/>
      </w:divBdr>
      <w:divsChild>
        <w:div w:id="1234925485">
          <w:marLeft w:val="0"/>
          <w:marRight w:val="0"/>
          <w:marTop w:val="0"/>
          <w:marBottom w:val="0"/>
          <w:divBdr>
            <w:top w:val="none" w:sz="0" w:space="0" w:color="auto"/>
            <w:left w:val="none" w:sz="0" w:space="0" w:color="auto"/>
            <w:bottom w:val="none" w:sz="0" w:space="0" w:color="auto"/>
            <w:right w:val="none" w:sz="0" w:space="0" w:color="auto"/>
          </w:divBdr>
          <w:divsChild>
            <w:div w:id="2132240573">
              <w:marLeft w:val="0"/>
              <w:marRight w:val="0"/>
              <w:marTop w:val="0"/>
              <w:marBottom w:val="0"/>
              <w:divBdr>
                <w:top w:val="none" w:sz="0" w:space="0" w:color="auto"/>
                <w:left w:val="none" w:sz="0" w:space="0" w:color="auto"/>
                <w:bottom w:val="none" w:sz="0" w:space="0" w:color="auto"/>
                <w:right w:val="none" w:sz="0" w:space="0" w:color="auto"/>
              </w:divBdr>
              <w:divsChild>
                <w:div w:id="1002856374">
                  <w:marLeft w:val="0"/>
                  <w:marRight w:val="0"/>
                  <w:marTop w:val="0"/>
                  <w:marBottom w:val="0"/>
                  <w:divBdr>
                    <w:top w:val="none" w:sz="0" w:space="0" w:color="auto"/>
                    <w:left w:val="none" w:sz="0" w:space="0" w:color="auto"/>
                    <w:bottom w:val="none" w:sz="0" w:space="0" w:color="auto"/>
                    <w:right w:val="none" w:sz="0" w:space="0" w:color="auto"/>
                  </w:divBdr>
                  <w:divsChild>
                    <w:div w:id="1281910487">
                      <w:marLeft w:val="0"/>
                      <w:marRight w:val="0"/>
                      <w:marTop w:val="0"/>
                      <w:marBottom w:val="0"/>
                      <w:divBdr>
                        <w:top w:val="none" w:sz="0" w:space="0" w:color="auto"/>
                        <w:left w:val="none" w:sz="0" w:space="0" w:color="auto"/>
                        <w:bottom w:val="none" w:sz="0" w:space="0" w:color="auto"/>
                        <w:right w:val="none" w:sz="0" w:space="0" w:color="auto"/>
                      </w:divBdr>
                      <w:divsChild>
                        <w:div w:id="188644196">
                          <w:marLeft w:val="0"/>
                          <w:marRight w:val="0"/>
                          <w:marTop w:val="0"/>
                          <w:marBottom w:val="0"/>
                          <w:divBdr>
                            <w:top w:val="none" w:sz="0" w:space="0" w:color="auto"/>
                            <w:left w:val="none" w:sz="0" w:space="0" w:color="auto"/>
                            <w:bottom w:val="none" w:sz="0" w:space="0" w:color="auto"/>
                            <w:right w:val="none" w:sz="0" w:space="0" w:color="auto"/>
                          </w:divBdr>
                        </w:div>
                      </w:divsChild>
                    </w:div>
                    <w:div w:id="1343892298">
                      <w:marLeft w:val="0"/>
                      <w:marRight w:val="0"/>
                      <w:marTop w:val="0"/>
                      <w:marBottom w:val="0"/>
                      <w:divBdr>
                        <w:top w:val="none" w:sz="0" w:space="0" w:color="auto"/>
                        <w:left w:val="none" w:sz="0" w:space="0" w:color="auto"/>
                        <w:bottom w:val="none" w:sz="0" w:space="0" w:color="auto"/>
                        <w:right w:val="none" w:sz="0" w:space="0" w:color="auto"/>
                      </w:divBdr>
                    </w:div>
                    <w:div w:id="2124106259">
                      <w:marLeft w:val="0"/>
                      <w:marRight w:val="0"/>
                      <w:marTop w:val="0"/>
                      <w:marBottom w:val="0"/>
                      <w:divBdr>
                        <w:top w:val="none" w:sz="0" w:space="0" w:color="auto"/>
                        <w:left w:val="none" w:sz="0" w:space="0" w:color="auto"/>
                        <w:bottom w:val="none" w:sz="0" w:space="0" w:color="auto"/>
                        <w:right w:val="none" w:sz="0" w:space="0" w:color="auto"/>
                      </w:divBdr>
                      <w:divsChild>
                        <w:div w:id="17794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356604">
      <w:bodyDiv w:val="1"/>
      <w:marLeft w:val="0"/>
      <w:marRight w:val="0"/>
      <w:marTop w:val="0"/>
      <w:marBottom w:val="0"/>
      <w:divBdr>
        <w:top w:val="none" w:sz="0" w:space="0" w:color="auto"/>
        <w:left w:val="none" w:sz="0" w:space="0" w:color="auto"/>
        <w:bottom w:val="none" w:sz="0" w:space="0" w:color="auto"/>
        <w:right w:val="none" w:sz="0" w:space="0" w:color="auto"/>
      </w:divBdr>
      <w:divsChild>
        <w:div w:id="1221018557">
          <w:marLeft w:val="0"/>
          <w:marRight w:val="0"/>
          <w:marTop w:val="0"/>
          <w:marBottom w:val="0"/>
          <w:divBdr>
            <w:top w:val="none" w:sz="0" w:space="0" w:color="auto"/>
            <w:left w:val="none" w:sz="0" w:space="0" w:color="auto"/>
            <w:bottom w:val="none" w:sz="0" w:space="0" w:color="auto"/>
            <w:right w:val="none" w:sz="0" w:space="0" w:color="auto"/>
          </w:divBdr>
          <w:divsChild>
            <w:div w:id="1984918615">
              <w:marLeft w:val="0"/>
              <w:marRight w:val="0"/>
              <w:marTop w:val="0"/>
              <w:marBottom w:val="0"/>
              <w:divBdr>
                <w:top w:val="none" w:sz="0" w:space="0" w:color="auto"/>
                <w:left w:val="none" w:sz="0" w:space="0" w:color="auto"/>
                <w:bottom w:val="none" w:sz="0" w:space="0" w:color="auto"/>
                <w:right w:val="none" w:sz="0" w:space="0" w:color="auto"/>
              </w:divBdr>
              <w:divsChild>
                <w:div w:id="1185512356">
                  <w:marLeft w:val="0"/>
                  <w:marRight w:val="0"/>
                  <w:marTop w:val="0"/>
                  <w:marBottom w:val="0"/>
                  <w:divBdr>
                    <w:top w:val="none" w:sz="0" w:space="0" w:color="auto"/>
                    <w:left w:val="none" w:sz="0" w:space="0" w:color="auto"/>
                    <w:bottom w:val="none" w:sz="0" w:space="0" w:color="auto"/>
                    <w:right w:val="none" w:sz="0" w:space="0" w:color="auto"/>
                  </w:divBdr>
                  <w:divsChild>
                    <w:div w:id="977298587">
                      <w:marLeft w:val="1"/>
                      <w:marRight w:val="1"/>
                      <w:marTop w:val="0"/>
                      <w:marBottom w:val="0"/>
                      <w:divBdr>
                        <w:top w:val="none" w:sz="0" w:space="0" w:color="auto"/>
                        <w:left w:val="none" w:sz="0" w:space="0" w:color="auto"/>
                        <w:bottom w:val="none" w:sz="0" w:space="0" w:color="auto"/>
                        <w:right w:val="none" w:sz="0" w:space="0" w:color="auto"/>
                      </w:divBdr>
                      <w:divsChild>
                        <w:div w:id="904531377">
                          <w:marLeft w:val="0"/>
                          <w:marRight w:val="0"/>
                          <w:marTop w:val="0"/>
                          <w:marBottom w:val="0"/>
                          <w:divBdr>
                            <w:top w:val="none" w:sz="0" w:space="0" w:color="auto"/>
                            <w:left w:val="none" w:sz="0" w:space="0" w:color="auto"/>
                            <w:bottom w:val="none" w:sz="0" w:space="0" w:color="auto"/>
                            <w:right w:val="none" w:sz="0" w:space="0" w:color="auto"/>
                          </w:divBdr>
                          <w:divsChild>
                            <w:div w:id="408237701">
                              <w:marLeft w:val="0"/>
                              <w:marRight w:val="0"/>
                              <w:marTop w:val="0"/>
                              <w:marBottom w:val="360"/>
                              <w:divBdr>
                                <w:top w:val="none" w:sz="0" w:space="0" w:color="auto"/>
                                <w:left w:val="none" w:sz="0" w:space="0" w:color="auto"/>
                                <w:bottom w:val="none" w:sz="0" w:space="0" w:color="auto"/>
                                <w:right w:val="none" w:sz="0" w:space="0" w:color="auto"/>
                              </w:divBdr>
                              <w:divsChild>
                                <w:div w:id="1574581279">
                                  <w:marLeft w:val="0"/>
                                  <w:marRight w:val="0"/>
                                  <w:marTop w:val="0"/>
                                  <w:marBottom w:val="0"/>
                                  <w:divBdr>
                                    <w:top w:val="none" w:sz="0" w:space="0" w:color="auto"/>
                                    <w:left w:val="none" w:sz="0" w:space="0" w:color="auto"/>
                                    <w:bottom w:val="none" w:sz="0" w:space="0" w:color="auto"/>
                                    <w:right w:val="none" w:sz="0" w:space="0" w:color="auto"/>
                                  </w:divBdr>
                                  <w:divsChild>
                                    <w:div w:id="1724869088">
                                      <w:marLeft w:val="0"/>
                                      <w:marRight w:val="0"/>
                                      <w:marTop w:val="0"/>
                                      <w:marBottom w:val="0"/>
                                      <w:divBdr>
                                        <w:top w:val="none" w:sz="0" w:space="0" w:color="auto"/>
                                        <w:left w:val="none" w:sz="0" w:space="0" w:color="auto"/>
                                        <w:bottom w:val="none" w:sz="0" w:space="0" w:color="auto"/>
                                        <w:right w:val="none" w:sz="0" w:space="0" w:color="auto"/>
                                      </w:divBdr>
                                      <w:divsChild>
                                        <w:div w:id="1630168714">
                                          <w:marLeft w:val="0"/>
                                          <w:marRight w:val="0"/>
                                          <w:marTop w:val="0"/>
                                          <w:marBottom w:val="0"/>
                                          <w:divBdr>
                                            <w:top w:val="none" w:sz="0" w:space="0" w:color="auto"/>
                                            <w:left w:val="none" w:sz="0" w:space="0" w:color="auto"/>
                                            <w:bottom w:val="none" w:sz="0" w:space="0" w:color="auto"/>
                                            <w:right w:val="none" w:sz="0" w:space="0" w:color="auto"/>
                                          </w:divBdr>
                                          <w:divsChild>
                                            <w:div w:id="63375777">
                                              <w:marLeft w:val="0"/>
                                              <w:marRight w:val="0"/>
                                              <w:marTop w:val="0"/>
                                              <w:marBottom w:val="0"/>
                                              <w:divBdr>
                                                <w:top w:val="none" w:sz="0" w:space="0" w:color="auto"/>
                                                <w:left w:val="none" w:sz="0" w:space="0" w:color="auto"/>
                                                <w:bottom w:val="none" w:sz="0" w:space="0" w:color="auto"/>
                                                <w:right w:val="none" w:sz="0" w:space="0" w:color="auto"/>
                                              </w:divBdr>
                                              <w:divsChild>
                                                <w:div w:id="1720199991">
                                                  <w:marLeft w:val="0"/>
                                                  <w:marRight w:val="0"/>
                                                  <w:marTop w:val="0"/>
                                                  <w:marBottom w:val="0"/>
                                                  <w:divBdr>
                                                    <w:top w:val="none" w:sz="0" w:space="0" w:color="auto"/>
                                                    <w:left w:val="none" w:sz="0" w:space="0" w:color="auto"/>
                                                    <w:bottom w:val="none" w:sz="0" w:space="0" w:color="auto"/>
                                                    <w:right w:val="none" w:sz="0" w:space="0" w:color="auto"/>
                                                  </w:divBdr>
                                                  <w:divsChild>
                                                    <w:div w:id="9282875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 w:id="1609661111">
      <w:bodyDiv w:val="1"/>
      <w:marLeft w:val="0"/>
      <w:marRight w:val="0"/>
      <w:marTop w:val="0"/>
      <w:marBottom w:val="0"/>
      <w:divBdr>
        <w:top w:val="none" w:sz="0" w:space="0" w:color="auto"/>
        <w:left w:val="none" w:sz="0" w:space="0" w:color="auto"/>
        <w:bottom w:val="none" w:sz="0" w:space="0" w:color="auto"/>
        <w:right w:val="none" w:sz="0" w:space="0" w:color="auto"/>
      </w:divBdr>
    </w:div>
    <w:div w:id="1673557760">
      <w:bodyDiv w:val="1"/>
      <w:marLeft w:val="0"/>
      <w:marRight w:val="0"/>
      <w:marTop w:val="0"/>
      <w:marBottom w:val="0"/>
      <w:divBdr>
        <w:top w:val="none" w:sz="0" w:space="0" w:color="auto"/>
        <w:left w:val="none" w:sz="0" w:space="0" w:color="auto"/>
        <w:bottom w:val="none" w:sz="0" w:space="0" w:color="auto"/>
        <w:right w:val="none" w:sz="0" w:space="0" w:color="auto"/>
      </w:divBdr>
    </w:div>
    <w:div w:id="1781143465">
      <w:bodyDiv w:val="1"/>
      <w:marLeft w:val="0"/>
      <w:marRight w:val="0"/>
      <w:marTop w:val="0"/>
      <w:marBottom w:val="0"/>
      <w:divBdr>
        <w:top w:val="none" w:sz="0" w:space="0" w:color="auto"/>
        <w:left w:val="none" w:sz="0" w:space="0" w:color="auto"/>
        <w:bottom w:val="none" w:sz="0" w:space="0" w:color="auto"/>
        <w:right w:val="none" w:sz="0" w:space="0" w:color="auto"/>
      </w:divBdr>
      <w:divsChild>
        <w:div w:id="2044403964">
          <w:marLeft w:val="0"/>
          <w:marRight w:val="0"/>
          <w:marTop w:val="0"/>
          <w:marBottom w:val="0"/>
          <w:divBdr>
            <w:top w:val="none" w:sz="0" w:space="0" w:color="auto"/>
            <w:left w:val="none" w:sz="0" w:space="0" w:color="auto"/>
            <w:bottom w:val="none" w:sz="0" w:space="0" w:color="auto"/>
            <w:right w:val="none" w:sz="0" w:space="0" w:color="auto"/>
          </w:divBdr>
          <w:divsChild>
            <w:div w:id="345596955">
              <w:marLeft w:val="0"/>
              <w:marRight w:val="0"/>
              <w:marTop w:val="0"/>
              <w:marBottom w:val="0"/>
              <w:divBdr>
                <w:top w:val="none" w:sz="0" w:space="0" w:color="auto"/>
                <w:left w:val="none" w:sz="0" w:space="0" w:color="auto"/>
                <w:bottom w:val="none" w:sz="0" w:space="0" w:color="auto"/>
                <w:right w:val="none" w:sz="0" w:space="0" w:color="auto"/>
              </w:divBdr>
              <w:divsChild>
                <w:div w:id="1231696843">
                  <w:marLeft w:val="0"/>
                  <w:marRight w:val="0"/>
                  <w:marTop w:val="0"/>
                  <w:marBottom w:val="0"/>
                  <w:divBdr>
                    <w:top w:val="none" w:sz="0" w:space="0" w:color="auto"/>
                    <w:left w:val="none" w:sz="0" w:space="0" w:color="auto"/>
                    <w:bottom w:val="none" w:sz="0" w:space="0" w:color="auto"/>
                    <w:right w:val="none" w:sz="0" w:space="0" w:color="auto"/>
                  </w:divBdr>
                  <w:divsChild>
                    <w:div w:id="197469025">
                      <w:marLeft w:val="1"/>
                      <w:marRight w:val="1"/>
                      <w:marTop w:val="0"/>
                      <w:marBottom w:val="0"/>
                      <w:divBdr>
                        <w:top w:val="none" w:sz="0" w:space="0" w:color="auto"/>
                        <w:left w:val="none" w:sz="0" w:space="0" w:color="auto"/>
                        <w:bottom w:val="none" w:sz="0" w:space="0" w:color="auto"/>
                        <w:right w:val="none" w:sz="0" w:space="0" w:color="auto"/>
                      </w:divBdr>
                      <w:divsChild>
                        <w:div w:id="1344554379">
                          <w:marLeft w:val="0"/>
                          <w:marRight w:val="0"/>
                          <w:marTop w:val="0"/>
                          <w:marBottom w:val="0"/>
                          <w:divBdr>
                            <w:top w:val="none" w:sz="0" w:space="0" w:color="auto"/>
                            <w:left w:val="none" w:sz="0" w:space="0" w:color="auto"/>
                            <w:bottom w:val="none" w:sz="0" w:space="0" w:color="auto"/>
                            <w:right w:val="none" w:sz="0" w:space="0" w:color="auto"/>
                          </w:divBdr>
                          <w:divsChild>
                            <w:div w:id="491875271">
                              <w:marLeft w:val="0"/>
                              <w:marRight w:val="0"/>
                              <w:marTop w:val="0"/>
                              <w:marBottom w:val="360"/>
                              <w:divBdr>
                                <w:top w:val="none" w:sz="0" w:space="0" w:color="auto"/>
                                <w:left w:val="none" w:sz="0" w:space="0" w:color="auto"/>
                                <w:bottom w:val="none" w:sz="0" w:space="0" w:color="auto"/>
                                <w:right w:val="none" w:sz="0" w:space="0" w:color="auto"/>
                              </w:divBdr>
                              <w:divsChild>
                                <w:div w:id="112481193">
                                  <w:marLeft w:val="0"/>
                                  <w:marRight w:val="0"/>
                                  <w:marTop w:val="0"/>
                                  <w:marBottom w:val="0"/>
                                  <w:divBdr>
                                    <w:top w:val="none" w:sz="0" w:space="0" w:color="auto"/>
                                    <w:left w:val="none" w:sz="0" w:space="0" w:color="auto"/>
                                    <w:bottom w:val="none" w:sz="0" w:space="0" w:color="auto"/>
                                    <w:right w:val="none" w:sz="0" w:space="0" w:color="auto"/>
                                  </w:divBdr>
                                  <w:divsChild>
                                    <w:div w:id="1502817917">
                                      <w:marLeft w:val="0"/>
                                      <w:marRight w:val="0"/>
                                      <w:marTop w:val="0"/>
                                      <w:marBottom w:val="0"/>
                                      <w:divBdr>
                                        <w:top w:val="none" w:sz="0" w:space="0" w:color="auto"/>
                                        <w:left w:val="none" w:sz="0" w:space="0" w:color="auto"/>
                                        <w:bottom w:val="none" w:sz="0" w:space="0" w:color="auto"/>
                                        <w:right w:val="none" w:sz="0" w:space="0" w:color="auto"/>
                                      </w:divBdr>
                                      <w:divsChild>
                                        <w:div w:id="16779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016579">
      <w:bodyDiv w:val="1"/>
      <w:marLeft w:val="0"/>
      <w:marRight w:val="0"/>
      <w:marTop w:val="0"/>
      <w:marBottom w:val="0"/>
      <w:divBdr>
        <w:top w:val="none" w:sz="0" w:space="0" w:color="auto"/>
        <w:left w:val="none" w:sz="0" w:space="0" w:color="auto"/>
        <w:bottom w:val="none" w:sz="0" w:space="0" w:color="auto"/>
        <w:right w:val="none" w:sz="0" w:space="0" w:color="auto"/>
      </w:divBdr>
    </w:div>
    <w:div w:id="1913200405">
      <w:bodyDiv w:val="1"/>
      <w:marLeft w:val="0"/>
      <w:marRight w:val="0"/>
      <w:marTop w:val="0"/>
      <w:marBottom w:val="0"/>
      <w:divBdr>
        <w:top w:val="none" w:sz="0" w:space="0" w:color="auto"/>
        <w:left w:val="none" w:sz="0" w:space="0" w:color="auto"/>
        <w:bottom w:val="none" w:sz="0" w:space="0" w:color="auto"/>
        <w:right w:val="none" w:sz="0" w:space="0" w:color="auto"/>
      </w:divBdr>
    </w:div>
    <w:div w:id="2100363626">
      <w:bodyDiv w:val="1"/>
      <w:marLeft w:val="0"/>
      <w:marRight w:val="0"/>
      <w:marTop w:val="0"/>
      <w:marBottom w:val="0"/>
      <w:divBdr>
        <w:top w:val="none" w:sz="0" w:space="0" w:color="auto"/>
        <w:left w:val="none" w:sz="0" w:space="0" w:color="auto"/>
        <w:bottom w:val="none" w:sz="0" w:space="0" w:color="auto"/>
        <w:right w:val="none" w:sz="0" w:space="0" w:color="auto"/>
      </w:divBdr>
      <w:divsChild>
        <w:div w:id="1843886982">
          <w:marLeft w:val="0"/>
          <w:marRight w:val="0"/>
          <w:marTop w:val="0"/>
          <w:marBottom w:val="0"/>
          <w:divBdr>
            <w:top w:val="none" w:sz="0" w:space="0" w:color="auto"/>
            <w:left w:val="none" w:sz="0" w:space="0" w:color="auto"/>
            <w:bottom w:val="none" w:sz="0" w:space="0" w:color="auto"/>
            <w:right w:val="none" w:sz="0" w:space="0" w:color="auto"/>
          </w:divBdr>
          <w:divsChild>
            <w:div w:id="1219127476">
              <w:marLeft w:val="0"/>
              <w:marRight w:val="0"/>
              <w:marTop w:val="0"/>
              <w:marBottom w:val="0"/>
              <w:divBdr>
                <w:top w:val="none" w:sz="0" w:space="0" w:color="auto"/>
                <w:left w:val="none" w:sz="0" w:space="0" w:color="auto"/>
                <w:bottom w:val="none" w:sz="0" w:space="0" w:color="auto"/>
                <w:right w:val="none" w:sz="0" w:space="0" w:color="auto"/>
              </w:divBdr>
              <w:divsChild>
                <w:div w:id="40635378">
                  <w:marLeft w:val="0"/>
                  <w:marRight w:val="0"/>
                  <w:marTop w:val="0"/>
                  <w:marBottom w:val="0"/>
                  <w:divBdr>
                    <w:top w:val="none" w:sz="0" w:space="0" w:color="auto"/>
                    <w:left w:val="none" w:sz="0" w:space="0" w:color="auto"/>
                    <w:bottom w:val="none" w:sz="0" w:space="0" w:color="auto"/>
                    <w:right w:val="none" w:sz="0" w:space="0" w:color="auto"/>
                  </w:divBdr>
                  <w:divsChild>
                    <w:div w:id="1679578471">
                      <w:marLeft w:val="1"/>
                      <w:marRight w:val="1"/>
                      <w:marTop w:val="0"/>
                      <w:marBottom w:val="0"/>
                      <w:divBdr>
                        <w:top w:val="none" w:sz="0" w:space="0" w:color="auto"/>
                        <w:left w:val="none" w:sz="0" w:space="0" w:color="auto"/>
                        <w:bottom w:val="none" w:sz="0" w:space="0" w:color="auto"/>
                        <w:right w:val="none" w:sz="0" w:space="0" w:color="auto"/>
                      </w:divBdr>
                      <w:divsChild>
                        <w:div w:id="2055078471">
                          <w:marLeft w:val="0"/>
                          <w:marRight w:val="0"/>
                          <w:marTop w:val="0"/>
                          <w:marBottom w:val="0"/>
                          <w:divBdr>
                            <w:top w:val="none" w:sz="0" w:space="0" w:color="auto"/>
                            <w:left w:val="none" w:sz="0" w:space="0" w:color="auto"/>
                            <w:bottom w:val="none" w:sz="0" w:space="0" w:color="auto"/>
                            <w:right w:val="none" w:sz="0" w:space="0" w:color="auto"/>
                          </w:divBdr>
                          <w:divsChild>
                            <w:div w:id="2000380698">
                              <w:marLeft w:val="0"/>
                              <w:marRight w:val="0"/>
                              <w:marTop w:val="0"/>
                              <w:marBottom w:val="360"/>
                              <w:divBdr>
                                <w:top w:val="none" w:sz="0" w:space="0" w:color="auto"/>
                                <w:left w:val="none" w:sz="0" w:space="0" w:color="auto"/>
                                <w:bottom w:val="none" w:sz="0" w:space="0" w:color="auto"/>
                                <w:right w:val="none" w:sz="0" w:space="0" w:color="auto"/>
                              </w:divBdr>
                              <w:divsChild>
                                <w:div w:id="1879463685">
                                  <w:marLeft w:val="0"/>
                                  <w:marRight w:val="0"/>
                                  <w:marTop w:val="0"/>
                                  <w:marBottom w:val="0"/>
                                  <w:divBdr>
                                    <w:top w:val="none" w:sz="0" w:space="0" w:color="auto"/>
                                    <w:left w:val="none" w:sz="0" w:space="0" w:color="auto"/>
                                    <w:bottom w:val="none" w:sz="0" w:space="0" w:color="auto"/>
                                    <w:right w:val="none" w:sz="0" w:space="0" w:color="auto"/>
                                  </w:divBdr>
                                  <w:divsChild>
                                    <w:div w:id="1764111700">
                                      <w:marLeft w:val="0"/>
                                      <w:marRight w:val="0"/>
                                      <w:marTop w:val="0"/>
                                      <w:marBottom w:val="0"/>
                                      <w:divBdr>
                                        <w:top w:val="none" w:sz="0" w:space="0" w:color="auto"/>
                                        <w:left w:val="none" w:sz="0" w:space="0" w:color="auto"/>
                                        <w:bottom w:val="none" w:sz="0" w:space="0" w:color="auto"/>
                                        <w:right w:val="none" w:sz="0" w:space="0" w:color="auto"/>
                                      </w:divBdr>
                                      <w:divsChild>
                                        <w:div w:id="875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344899">
      <w:bodyDiv w:val="1"/>
      <w:marLeft w:val="0"/>
      <w:marRight w:val="0"/>
      <w:marTop w:val="0"/>
      <w:marBottom w:val="0"/>
      <w:divBdr>
        <w:top w:val="none" w:sz="0" w:space="0" w:color="auto"/>
        <w:left w:val="none" w:sz="0" w:space="0" w:color="auto"/>
        <w:bottom w:val="none" w:sz="0" w:space="0" w:color="auto"/>
        <w:right w:val="none" w:sz="0" w:space="0" w:color="auto"/>
      </w:divBdr>
    </w:div>
    <w:div w:id="212823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dati.lv/naiser/text.cfm?Ref=0101032005032200198&amp;Req=0101032005032200198&amp;Key=0103011999100732772&amp;Hash=1"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ze.magone@z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08269-brivas-pakalpojumu-sniegsanas-liku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kumi.lv/ta/id/279044-kartupelu-seklaudzesanas-un-seklas-kartupelu-tirdzniecibas-noteikum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ta/id/279044-kartupelu-seklaudzesanas-un-seklas-kartupelu-tirdzniecibas-noteikumi"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FD73F-DE46-4D44-BEE9-5A4770FA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1683</Words>
  <Characters>11278</Characters>
  <Application>Microsoft Office Word</Application>
  <DocSecurity>0</DocSecurity>
  <Lines>313</Lines>
  <Paragraphs>130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2011</vt:lpstr>
      <vt:lpstr>2011</vt:lpstr>
    </vt:vector>
  </TitlesOfParts>
  <Company>zm</Company>
  <LinksUpToDate>false</LinksUpToDate>
  <CharactersWithSpaces>12831</CharactersWithSpaces>
  <SharedDoc>false</SharedDoc>
  <HLinks>
    <vt:vector size="60" baseType="variant">
      <vt:variant>
        <vt:i4>5701751</vt:i4>
      </vt:variant>
      <vt:variant>
        <vt:i4>33</vt:i4>
      </vt:variant>
      <vt:variant>
        <vt:i4>0</vt:i4>
      </vt:variant>
      <vt:variant>
        <vt:i4>5</vt:i4>
      </vt:variant>
      <vt:variant>
        <vt:lpwstr>mailto:ilze.magone@zm.gov.lv</vt:lpwstr>
      </vt:variant>
      <vt:variant>
        <vt:lpwstr/>
      </vt:variant>
      <vt:variant>
        <vt:i4>2490403</vt:i4>
      </vt:variant>
      <vt:variant>
        <vt:i4>27</vt:i4>
      </vt:variant>
      <vt:variant>
        <vt:i4>0</vt:i4>
      </vt:variant>
      <vt:variant>
        <vt:i4>5</vt:i4>
      </vt:variant>
      <vt:variant>
        <vt:lpwstr>http://www.ikvd.gov.lv/zinatnisko-instituciju-registrs.html</vt:lpwstr>
      </vt:variant>
      <vt:variant>
        <vt:lpwstr/>
      </vt:variant>
      <vt:variant>
        <vt:i4>1179726</vt:i4>
      </vt:variant>
      <vt:variant>
        <vt:i4>24</vt:i4>
      </vt:variant>
      <vt:variant>
        <vt:i4>0</vt:i4>
      </vt:variant>
      <vt:variant>
        <vt:i4>5</vt:i4>
      </vt:variant>
      <vt:variant>
        <vt:lpwstr>http://eur-lex.europa.eu/LexUriServ/LexUriServ.do?uri=CONSLEG:1994R2100:20080131:LV:HTML</vt:lpwstr>
      </vt:variant>
      <vt:variant>
        <vt:lpwstr/>
      </vt:variant>
      <vt:variant>
        <vt:i4>1179726</vt:i4>
      </vt:variant>
      <vt:variant>
        <vt:i4>21</vt:i4>
      </vt:variant>
      <vt:variant>
        <vt:i4>0</vt:i4>
      </vt:variant>
      <vt:variant>
        <vt:i4>5</vt:i4>
      </vt:variant>
      <vt:variant>
        <vt:lpwstr>http://eur-lex.europa.eu/LexUriServ/LexUriServ.do?uri=CONSLEG:1994R2100:20080131:LV:HTML</vt:lpwstr>
      </vt:variant>
      <vt:variant>
        <vt:lpwstr/>
      </vt:variant>
      <vt:variant>
        <vt:i4>1179726</vt:i4>
      </vt:variant>
      <vt:variant>
        <vt:i4>18</vt:i4>
      </vt:variant>
      <vt:variant>
        <vt:i4>0</vt:i4>
      </vt:variant>
      <vt:variant>
        <vt:i4>5</vt:i4>
      </vt:variant>
      <vt:variant>
        <vt:lpwstr>http://eur-lex.europa.eu/LexUriServ/LexUriServ.do?uri=CONSLEG:1994R2100:20080131:LV:HTML</vt:lpwstr>
      </vt:variant>
      <vt:variant>
        <vt:lpwstr/>
      </vt:variant>
      <vt:variant>
        <vt:i4>1179726</vt:i4>
      </vt:variant>
      <vt:variant>
        <vt:i4>15</vt:i4>
      </vt:variant>
      <vt:variant>
        <vt:i4>0</vt:i4>
      </vt:variant>
      <vt:variant>
        <vt:i4>5</vt:i4>
      </vt:variant>
      <vt:variant>
        <vt:lpwstr>http://eur-lex.europa.eu/LexUriServ/LexUriServ.do?uri=CONSLEG:1994R2100:20080131:LV:HTML</vt:lpwstr>
      </vt:variant>
      <vt:variant>
        <vt:lpwstr/>
      </vt:variant>
      <vt:variant>
        <vt:i4>1179726</vt:i4>
      </vt:variant>
      <vt:variant>
        <vt:i4>12</vt:i4>
      </vt:variant>
      <vt:variant>
        <vt:i4>0</vt:i4>
      </vt:variant>
      <vt:variant>
        <vt:i4>5</vt:i4>
      </vt:variant>
      <vt:variant>
        <vt:lpwstr>http://eur-lex.europa.eu/LexUriServ/LexUriServ.do?uri=CONSLEG:1994R2100:20080131:LV:HTML</vt:lpwstr>
      </vt:variant>
      <vt:variant>
        <vt:lpwstr/>
      </vt:variant>
      <vt:variant>
        <vt:i4>1179726</vt:i4>
      </vt:variant>
      <vt:variant>
        <vt:i4>9</vt:i4>
      </vt:variant>
      <vt:variant>
        <vt:i4>0</vt:i4>
      </vt:variant>
      <vt:variant>
        <vt:i4>5</vt:i4>
      </vt:variant>
      <vt:variant>
        <vt:lpwstr>http://eur-lex.europa.eu/LexUriServ/LexUriServ.do?uri=CONSLEG:1994R2100:20080131:LV:HTML</vt:lpwstr>
      </vt:variant>
      <vt:variant>
        <vt:lpwstr/>
      </vt:variant>
      <vt:variant>
        <vt:i4>1179726</vt:i4>
      </vt:variant>
      <vt:variant>
        <vt:i4>6</vt:i4>
      </vt:variant>
      <vt:variant>
        <vt:i4>0</vt:i4>
      </vt:variant>
      <vt:variant>
        <vt:i4>5</vt:i4>
      </vt:variant>
      <vt:variant>
        <vt:lpwstr>http://eur-lex.europa.eu/LexUriServ/LexUriServ.do?uri=CONSLEG:1994R2100:20080131:LV:HTML</vt:lpwstr>
      </vt:variant>
      <vt:variant>
        <vt:lpwstr/>
      </vt:variant>
      <vt:variant>
        <vt:i4>3801152</vt:i4>
      </vt:variant>
      <vt:variant>
        <vt:i4>0</vt:i4>
      </vt:variant>
      <vt:variant>
        <vt:i4>0</vt:i4>
      </vt:variant>
      <vt:variant>
        <vt:i4>5</vt:i4>
      </vt:variant>
      <vt:variant>
        <vt:lpwstr>http://pro.nais.dati.lv/naiser/text.cfm?Ref=0101032005032200198&amp;Req=0101032005032200198&amp;Key=0103011999100732772&amp;Hash=1</vt:lpwstr>
      </vt:variant>
      <vt:variant>
        <vt:lpwstr>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dc:title>
  <dc:creator>Ineta.Jekabsone</dc:creator>
  <cp:lastModifiedBy>Elīna Jankeviča</cp:lastModifiedBy>
  <cp:revision>9</cp:revision>
  <cp:lastPrinted>2016-12-13T09:02:00Z</cp:lastPrinted>
  <dcterms:created xsi:type="dcterms:W3CDTF">2016-12-13T14:29:00Z</dcterms:created>
  <dcterms:modified xsi:type="dcterms:W3CDTF">2016-12-16T07:03:00Z</dcterms:modified>
</cp:coreProperties>
</file>