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CC" w:rsidRPr="0094332D" w:rsidRDefault="00E33ACC" w:rsidP="00E33ACC">
      <w:pPr>
        <w:jc w:val="center"/>
        <w:rPr>
          <w:b/>
        </w:rPr>
      </w:pPr>
      <w:r w:rsidRPr="0094332D">
        <w:rPr>
          <w:b/>
        </w:rPr>
        <w:t xml:space="preserve">Ministru kabineta rīkojuma projekta </w:t>
      </w:r>
    </w:p>
    <w:p w:rsidR="00E33ACC" w:rsidRPr="0094332D" w:rsidRDefault="00E33ACC" w:rsidP="00E33ACC">
      <w:pPr>
        <w:jc w:val="center"/>
        <w:rPr>
          <w:b/>
          <w:bCs/>
        </w:rPr>
      </w:pPr>
      <w:r w:rsidRPr="0094332D">
        <w:rPr>
          <w:b/>
        </w:rPr>
        <w:t>„</w:t>
      </w:r>
      <w:bookmarkStart w:id="0" w:name="OLE_LINK5"/>
      <w:bookmarkStart w:id="1" w:name="OLE_LINK6"/>
      <w:r w:rsidRPr="0094332D">
        <w:rPr>
          <w:b/>
          <w:bCs/>
        </w:rPr>
        <w:t xml:space="preserve">Par Latvijas Republikas pārstāvju grupu Latvijas Republikas un </w:t>
      </w:r>
      <w:r w:rsidR="00C8609F" w:rsidRPr="0094332D">
        <w:rPr>
          <w:b/>
          <w:bCs/>
        </w:rPr>
        <w:t>Gruzijas</w:t>
      </w:r>
      <w:r w:rsidRPr="0094332D">
        <w:rPr>
          <w:b/>
          <w:bCs/>
        </w:rPr>
        <w:t xml:space="preserve"> Starpvaldību komisijā ekonomiskās, </w:t>
      </w:r>
      <w:r w:rsidR="00C8609F" w:rsidRPr="0094332D">
        <w:rPr>
          <w:b/>
          <w:bCs/>
        </w:rPr>
        <w:t xml:space="preserve">rūpnieciskās, </w:t>
      </w:r>
      <w:r w:rsidRPr="0094332D">
        <w:rPr>
          <w:b/>
          <w:bCs/>
        </w:rPr>
        <w:t>zinātniskās un tehniskās sadarbības jautājumos</w:t>
      </w:r>
      <w:bookmarkEnd w:id="0"/>
      <w:bookmarkEnd w:id="1"/>
      <w:r w:rsidRPr="0094332D">
        <w:rPr>
          <w:b/>
          <w:bCs/>
        </w:rPr>
        <w:t>”</w:t>
      </w:r>
      <w:r w:rsidR="00F33FC2" w:rsidRPr="0094332D">
        <w:rPr>
          <w:b/>
          <w:bCs/>
        </w:rPr>
        <w:t xml:space="preserve"> </w:t>
      </w:r>
    </w:p>
    <w:p w:rsidR="00E33ACC" w:rsidRPr="0094332D" w:rsidRDefault="00E33ACC" w:rsidP="00E33ACC">
      <w:pPr>
        <w:pStyle w:val="naislab"/>
        <w:spacing w:before="0" w:after="0"/>
        <w:jc w:val="center"/>
        <w:outlineLvl w:val="0"/>
        <w:rPr>
          <w:b/>
        </w:rPr>
      </w:pPr>
      <w:r w:rsidRPr="0094332D">
        <w:rPr>
          <w:b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149"/>
        <w:gridCol w:w="6237"/>
      </w:tblGrid>
      <w:tr w:rsidR="00E33ACC" w:rsidRPr="0094332D" w:rsidTr="00766784">
        <w:tc>
          <w:tcPr>
            <w:tcW w:w="8936" w:type="dxa"/>
            <w:gridSpan w:val="3"/>
            <w:vAlign w:val="center"/>
          </w:tcPr>
          <w:p w:rsidR="00E33ACC" w:rsidRPr="0094332D" w:rsidRDefault="00E33ACC" w:rsidP="00A13DA1">
            <w:pPr>
              <w:pStyle w:val="naisnod"/>
              <w:widowControl w:val="0"/>
              <w:spacing w:before="120" w:after="120"/>
            </w:pPr>
            <w:r w:rsidRPr="0094332D">
              <w:t>I. Tiesību akta projekta izstrādes nepieciešamība</w:t>
            </w:r>
          </w:p>
        </w:tc>
      </w:tr>
      <w:tr w:rsidR="00E33ACC" w:rsidRPr="0094332D" w:rsidTr="00766784">
        <w:trPr>
          <w:trHeight w:val="630"/>
        </w:trPr>
        <w:tc>
          <w:tcPr>
            <w:tcW w:w="550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1.</w:t>
            </w:r>
          </w:p>
        </w:tc>
        <w:tc>
          <w:tcPr>
            <w:tcW w:w="2149" w:type="dxa"/>
          </w:tcPr>
          <w:p w:rsidR="00E33ACC" w:rsidRPr="0094332D" w:rsidRDefault="00E33ACC" w:rsidP="00A13DA1">
            <w:pPr>
              <w:pStyle w:val="naiskr"/>
              <w:spacing w:before="120" w:after="120"/>
              <w:ind w:hanging="10"/>
            </w:pPr>
            <w:r w:rsidRPr="0094332D">
              <w:t>Pamatojums</w:t>
            </w:r>
          </w:p>
        </w:tc>
        <w:tc>
          <w:tcPr>
            <w:tcW w:w="6237" w:type="dxa"/>
          </w:tcPr>
          <w:p w:rsidR="00F33FC2" w:rsidRPr="0094332D" w:rsidRDefault="00F33FC2" w:rsidP="00A13DA1">
            <w:pPr>
              <w:tabs>
                <w:tab w:val="left" w:pos="9072"/>
              </w:tabs>
              <w:spacing w:before="120" w:after="120"/>
              <w:ind w:left="141" w:right="142"/>
              <w:jc w:val="both"/>
            </w:pPr>
            <w:r w:rsidRPr="00A13DA1">
              <w:t>1)</w:t>
            </w:r>
            <w:r w:rsidRPr="0094332D">
              <w:t> </w:t>
            </w:r>
            <w:r w:rsidRPr="00A13DA1">
              <w:t xml:space="preserve">Deklarācijas par Māra Kučinska vadītā Ministru kabineta iecerēto darbību 64. punkts: „Sekmēsim valsts konkurētspēju un ilgtspējīgu attīstību, īstenosim efektīvu un vienotu ārējo ekonomisko politiku. Aizstāvēsim ārējās ekonomiskās intereses un aktīvi atbalstīsim Latvijas </w:t>
            </w:r>
            <w:r w:rsidRPr="0094332D">
              <w:t>uzņēmumu nostiprināšanos gan tradicionālajās partnervalstīs, gan arī jaunajos eksporta tirgos, veidojot ciešākas attiecības ar jaunajiem ekonomiskās izaugsmes līderiem.</w:t>
            </w:r>
            <w:r w:rsidR="007877E2">
              <w:t>”</w:t>
            </w:r>
            <w:bookmarkStart w:id="2" w:name="_GoBack"/>
            <w:bookmarkEnd w:id="2"/>
          </w:p>
          <w:p w:rsidR="00E33ACC" w:rsidRPr="0094332D" w:rsidRDefault="00A13DA1" w:rsidP="00A13DA1">
            <w:pPr>
              <w:widowControl w:val="0"/>
              <w:spacing w:before="120" w:after="120"/>
              <w:ind w:left="113" w:right="113"/>
              <w:jc w:val="both"/>
            </w:pPr>
            <w:r>
              <w:t>2</w:t>
            </w:r>
            <w:r w:rsidR="00F33FC2" w:rsidRPr="00A13DA1">
              <w:t xml:space="preserve">) </w:t>
            </w:r>
            <w:r w:rsidR="00C8609F" w:rsidRPr="0094332D">
              <w:t xml:space="preserve">Latvijas Republikas valdības un Gruzijas valdības ekonomiskās, rūpnieciskās, zinātniskās un tehniskās sadarbības līguma </w:t>
            </w:r>
            <w:r w:rsidR="00E33ACC" w:rsidRPr="0094332D">
              <w:t xml:space="preserve"> </w:t>
            </w:r>
            <w:r w:rsidR="00C8609F" w:rsidRPr="0094332D">
              <w:t>5</w:t>
            </w:r>
            <w:r w:rsidR="00E33ACC" w:rsidRPr="0094332D">
              <w:t>.pant</w:t>
            </w:r>
            <w:r w:rsidR="00F33FC2" w:rsidRPr="0094332D">
              <w:t>s</w:t>
            </w:r>
            <w:r w:rsidR="00E33ACC" w:rsidRPr="0094332D">
              <w:t>.</w:t>
            </w:r>
          </w:p>
        </w:tc>
      </w:tr>
      <w:tr w:rsidR="00E33ACC" w:rsidRPr="0094332D" w:rsidTr="00766784">
        <w:trPr>
          <w:trHeight w:val="557"/>
        </w:trPr>
        <w:tc>
          <w:tcPr>
            <w:tcW w:w="550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2.</w:t>
            </w:r>
          </w:p>
        </w:tc>
        <w:tc>
          <w:tcPr>
            <w:tcW w:w="2149" w:type="dxa"/>
          </w:tcPr>
          <w:p w:rsidR="00E33ACC" w:rsidRPr="0094332D" w:rsidRDefault="00E33ACC" w:rsidP="00A13DA1">
            <w:pPr>
              <w:pStyle w:val="naiskr"/>
              <w:tabs>
                <w:tab w:val="left" w:pos="170"/>
              </w:tabs>
              <w:spacing w:before="120" w:after="120"/>
            </w:pPr>
            <w:r w:rsidRPr="0094332D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</w:tcPr>
          <w:p w:rsidR="00E33ACC" w:rsidRPr="0094332D" w:rsidRDefault="00E33ACC" w:rsidP="00A13DA1">
            <w:pPr>
              <w:spacing w:before="120" w:after="120"/>
              <w:ind w:left="142" w:right="79"/>
              <w:jc w:val="both"/>
            </w:pPr>
            <w:r w:rsidRPr="0094332D">
              <w:t>200</w:t>
            </w:r>
            <w:r w:rsidR="00C8609F" w:rsidRPr="0094332D">
              <w:t>5</w:t>
            </w:r>
            <w:r w:rsidRPr="0094332D">
              <w:t xml:space="preserve">.gada </w:t>
            </w:r>
            <w:r w:rsidR="00C8609F" w:rsidRPr="0094332D">
              <w:t>5</w:t>
            </w:r>
            <w:r w:rsidRPr="0094332D">
              <w:t xml:space="preserve">.oktobrī </w:t>
            </w:r>
            <w:r w:rsidR="00C8609F" w:rsidRPr="0094332D">
              <w:t>Tbilisi</w:t>
            </w:r>
            <w:r w:rsidRPr="0094332D">
              <w:t xml:space="preserve"> (</w:t>
            </w:r>
            <w:r w:rsidR="00C8609F" w:rsidRPr="0094332D">
              <w:t>Gruzija</w:t>
            </w:r>
            <w:r w:rsidRPr="0094332D">
              <w:t>) tika parakstīt</w:t>
            </w:r>
            <w:r w:rsidR="00C8609F" w:rsidRPr="0094332D">
              <w:t>s</w:t>
            </w:r>
            <w:r w:rsidRPr="0094332D">
              <w:t xml:space="preserve"> </w:t>
            </w:r>
            <w:r w:rsidR="00C8609F" w:rsidRPr="00A13DA1">
              <w:t xml:space="preserve"> </w:t>
            </w:r>
            <w:r w:rsidR="00C8609F" w:rsidRPr="0094332D">
              <w:t xml:space="preserve">Latvijas Republikas valdības un </w:t>
            </w:r>
            <w:r w:rsidR="00C8609F" w:rsidRPr="00A13DA1">
              <w:t xml:space="preserve">Gruzijas valdības ekonomiskās, rūpnieciskās, zinātniskās un tehniskās sadarbības līgums </w:t>
            </w:r>
            <w:r w:rsidRPr="00A13DA1">
              <w:t>(</w:t>
            </w:r>
            <w:r w:rsidR="00E57617" w:rsidRPr="00A13DA1">
              <w:t xml:space="preserve">turpmāk – </w:t>
            </w:r>
            <w:r w:rsidR="00C8609F" w:rsidRPr="00A13DA1">
              <w:t>Līgums</w:t>
            </w:r>
            <w:r w:rsidR="00D273B9" w:rsidRPr="00A13DA1">
              <w:t>)</w:t>
            </w:r>
            <w:r w:rsidR="00E57617" w:rsidRPr="00A13DA1">
              <w:t xml:space="preserve">, </w:t>
            </w:r>
            <w:r w:rsidRPr="00A13DA1">
              <w:t xml:space="preserve">spēkā no </w:t>
            </w:r>
            <w:r w:rsidRPr="0094332D">
              <w:t>200</w:t>
            </w:r>
            <w:r w:rsidR="00C8609F" w:rsidRPr="0094332D">
              <w:t>5</w:t>
            </w:r>
            <w:r w:rsidRPr="0094332D">
              <w:t xml:space="preserve">.gada </w:t>
            </w:r>
            <w:r w:rsidR="00C8609F" w:rsidRPr="0094332D">
              <w:t>24</w:t>
            </w:r>
            <w:r w:rsidRPr="0094332D">
              <w:t>.</w:t>
            </w:r>
            <w:r w:rsidR="00C8609F" w:rsidRPr="0094332D">
              <w:t>novembra</w:t>
            </w:r>
            <w:r w:rsidRPr="0094332D">
              <w:t>.</w:t>
            </w:r>
          </w:p>
          <w:p w:rsidR="00E33ACC" w:rsidRPr="00A13DA1" w:rsidRDefault="00E33ACC" w:rsidP="00A13DA1">
            <w:pPr>
              <w:pStyle w:val="Heading4"/>
              <w:spacing w:before="120" w:after="120"/>
              <w:ind w:left="142" w:right="79"/>
              <w:jc w:val="both"/>
              <w:rPr>
                <w:b w:val="0"/>
                <w:bCs w:val="0"/>
                <w:sz w:val="24"/>
                <w:szCs w:val="24"/>
              </w:rPr>
            </w:pPr>
            <w:r w:rsidRPr="00A13DA1">
              <w:rPr>
                <w:b w:val="0"/>
                <w:bCs w:val="0"/>
                <w:sz w:val="24"/>
                <w:szCs w:val="24"/>
              </w:rPr>
              <w:t xml:space="preserve">Sekmīgas </w:t>
            </w:r>
            <w:r w:rsidR="00C8609F" w:rsidRPr="00A13DA1">
              <w:rPr>
                <w:b w:val="0"/>
                <w:bCs w:val="0"/>
                <w:sz w:val="24"/>
                <w:szCs w:val="24"/>
              </w:rPr>
              <w:t>Līguma</w:t>
            </w:r>
            <w:r w:rsidRPr="00A13DA1">
              <w:rPr>
                <w:b w:val="0"/>
                <w:bCs w:val="0"/>
                <w:sz w:val="24"/>
                <w:szCs w:val="24"/>
              </w:rPr>
              <w:t xml:space="preserve"> īstenošanas nodrošināšanai tā ietvaros tika izveidota </w:t>
            </w:r>
            <w:r w:rsidRPr="0094332D">
              <w:rPr>
                <w:b w:val="0"/>
                <w:bCs w:val="0"/>
                <w:sz w:val="24"/>
                <w:szCs w:val="24"/>
              </w:rPr>
              <w:t xml:space="preserve">Latvijas Republikas un </w:t>
            </w:r>
            <w:r w:rsidR="00C8609F" w:rsidRPr="0094332D">
              <w:rPr>
                <w:b w:val="0"/>
                <w:bCs w:val="0"/>
                <w:sz w:val="24"/>
                <w:szCs w:val="24"/>
              </w:rPr>
              <w:t>Gruzijas</w:t>
            </w:r>
            <w:r w:rsidRPr="0094332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13DA1">
              <w:rPr>
                <w:b w:val="0"/>
                <w:bCs w:val="0"/>
                <w:sz w:val="24"/>
                <w:szCs w:val="24"/>
              </w:rPr>
              <w:t xml:space="preserve">Starpvaldību komisija </w:t>
            </w:r>
            <w:r w:rsidRPr="0094332D">
              <w:rPr>
                <w:b w:val="0"/>
                <w:bCs w:val="0"/>
                <w:sz w:val="24"/>
                <w:szCs w:val="24"/>
              </w:rPr>
              <w:t xml:space="preserve">ekonomiskās, </w:t>
            </w:r>
            <w:r w:rsidR="00C8609F" w:rsidRPr="0094332D">
              <w:rPr>
                <w:b w:val="0"/>
                <w:bCs w:val="0"/>
                <w:sz w:val="24"/>
                <w:szCs w:val="24"/>
              </w:rPr>
              <w:t xml:space="preserve">rūpnieciskās, </w:t>
            </w:r>
            <w:r w:rsidRPr="0094332D">
              <w:rPr>
                <w:b w:val="0"/>
                <w:bCs w:val="0"/>
                <w:sz w:val="24"/>
                <w:szCs w:val="24"/>
              </w:rPr>
              <w:t>zinātniskās un tehniskās sadarbības jautājumos</w:t>
            </w:r>
            <w:r w:rsidRPr="00A13DA1">
              <w:rPr>
                <w:b w:val="0"/>
                <w:bCs w:val="0"/>
                <w:sz w:val="24"/>
                <w:szCs w:val="24"/>
              </w:rPr>
              <w:t xml:space="preserve"> (turpmāk – SVK). </w:t>
            </w:r>
          </w:p>
          <w:p w:rsidR="00E33ACC" w:rsidRPr="0094332D" w:rsidRDefault="00F33FC2" w:rsidP="00A13DA1">
            <w:pPr>
              <w:spacing w:before="120" w:after="120"/>
              <w:ind w:left="142" w:right="142"/>
              <w:jc w:val="both"/>
            </w:pPr>
            <w:r w:rsidRPr="0094332D">
              <w:t>Iepriekšējā</w:t>
            </w:r>
            <w:r w:rsidR="00E33ACC" w:rsidRPr="0094332D">
              <w:t xml:space="preserve"> Latvijas – </w:t>
            </w:r>
            <w:r w:rsidR="00C8609F" w:rsidRPr="0094332D">
              <w:t>Gruzijas</w:t>
            </w:r>
            <w:r w:rsidR="00E33ACC" w:rsidRPr="0094332D">
              <w:t xml:space="preserve"> SVK sēde</w:t>
            </w:r>
            <w:r w:rsidR="00C8609F" w:rsidRPr="0094332D">
              <w:t xml:space="preserve"> </w:t>
            </w:r>
            <w:r w:rsidRPr="0094332D">
              <w:t xml:space="preserve">notika </w:t>
            </w:r>
            <w:r w:rsidR="00D273B9" w:rsidRPr="0094332D">
              <w:t>201</w:t>
            </w:r>
            <w:r w:rsidR="00C8609F" w:rsidRPr="0094332D">
              <w:t>5</w:t>
            </w:r>
            <w:r w:rsidR="00D273B9" w:rsidRPr="0094332D">
              <w:t xml:space="preserve">.gada </w:t>
            </w:r>
            <w:r w:rsidR="00C8609F" w:rsidRPr="0094332D">
              <w:t>7.-8.decembrī Tbilisi</w:t>
            </w:r>
            <w:r w:rsidR="00E33ACC" w:rsidRPr="0094332D">
              <w:t xml:space="preserve"> (</w:t>
            </w:r>
            <w:r w:rsidR="00C8609F" w:rsidRPr="0094332D">
              <w:t>Gruzija</w:t>
            </w:r>
            <w:r w:rsidRPr="0094332D">
              <w:t>).</w:t>
            </w:r>
            <w:r w:rsidR="00E33ACC" w:rsidRPr="0094332D">
              <w:t xml:space="preserve"> </w:t>
            </w:r>
            <w:r w:rsidRPr="00A13DA1">
              <w:t xml:space="preserve"> Gatavojoties </w:t>
            </w:r>
            <w:r w:rsidR="00C15B1B">
              <w:t xml:space="preserve">trešajai </w:t>
            </w:r>
            <w:r w:rsidRPr="00A13DA1">
              <w:t>Latvijas – Gruzijas SVK sēdei, Ekonomikas ministrija lūdza citas iesaistītās institūcijas sniegt informāciju par nepieciešamajiem grozījumiem vai papildinājumiem Latvijas Republikas pārstāvju grupā.</w:t>
            </w:r>
          </w:p>
          <w:p w:rsidR="005B73D8" w:rsidRPr="0094332D" w:rsidRDefault="00E33ACC" w:rsidP="00A13DA1">
            <w:pPr>
              <w:spacing w:before="120" w:after="120"/>
              <w:ind w:left="141" w:right="79"/>
              <w:jc w:val="both"/>
            </w:pPr>
            <w:r w:rsidRPr="0094332D">
              <w:t>Šobrīd spēkā ir SVK Latvijas Republikas pārstāvju grupas sastāvs, kas ir izveidots un apstiprināts ar M</w:t>
            </w:r>
            <w:r w:rsidR="005B73D8" w:rsidRPr="0094332D">
              <w:t>inistru kabineta</w:t>
            </w:r>
            <w:r w:rsidRPr="0094332D">
              <w:t xml:space="preserve"> 20</w:t>
            </w:r>
            <w:r w:rsidR="00F33FC2" w:rsidRPr="0094332D">
              <w:t>15</w:t>
            </w:r>
            <w:r w:rsidRPr="0094332D">
              <w:t xml:space="preserve">.gada </w:t>
            </w:r>
            <w:r w:rsidR="00F33FC2" w:rsidRPr="0094332D">
              <w:t>2.decembra</w:t>
            </w:r>
            <w:r w:rsidRPr="0094332D">
              <w:t xml:space="preserve"> rīkojumu Nr. </w:t>
            </w:r>
            <w:r w:rsidR="00F33FC2" w:rsidRPr="0094332D">
              <w:t>765</w:t>
            </w:r>
            <w:r w:rsidRPr="0094332D">
              <w:t xml:space="preserve"> „</w:t>
            </w:r>
            <w:r w:rsidRPr="00A13DA1">
              <w:t xml:space="preserve">Par Latvijas Republikas pārstāvju grupu Latvijas Republikas un </w:t>
            </w:r>
            <w:r w:rsidR="00C8609F" w:rsidRPr="00A13DA1">
              <w:t>Gruzijas</w:t>
            </w:r>
            <w:r w:rsidRPr="00A13DA1">
              <w:t xml:space="preserve"> Starpvaldību komisijā ekonomiskās, </w:t>
            </w:r>
            <w:r w:rsidR="00F16A23" w:rsidRPr="00A13DA1">
              <w:t xml:space="preserve">rūpnieciskās, </w:t>
            </w:r>
            <w:r w:rsidRPr="00A13DA1">
              <w:t>zinātniskās un tehniskās sadarbības jautājumos</w:t>
            </w:r>
            <w:r w:rsidR="00F33FC2" w:rsidRPr="0094332D">
              <w:t>”. Tomēr, ņ</w:t>
            </w:r>
            <w:r w:rsidRPr="0094332D">
              <w:t>emot vērā, ka vairāku ministriju personālsastāvā vai personāla amatos ir notikušas izmaiņas, Ekonomikas ministrija ir izstrādājusi jaunu M</w:t>
            </w:r>
            <w:r w:rsidR="005B73D8" w:rsidRPr="0094332D">
              <w:t>inistru kabineta</w:t>
            </w:r>
            <w:r w:rsidRPr="0094332D">
              <w:t xml:space="preserve"> rīkojuma projektu, ar kuru tiks atjaunots Latvijas pārstāvju grupas sastāvs SVK ietvaros.</w:t>
            </w:r>
            <w:r w:rsidR="005B73D8" w:rsidRPr="0094332D">
              <w:t xml:space="preserve">  Ar šo rīkojumu par Latvijas pārstāvju grupas vadītāju tiks apstiprināts Ministru prezidenta biedrs, ekonomikas ministrs A.Ašeradens un par viņa vietnieku – Ekonomikas ministrijas valsts sekretārs J.Stinka. </w:t>
            </w:r>
          </w:p>
          <w:p w:rsidR="00E33ACC" w:rsidRPr="00A13DA1" w:rsidRDefault="005B73D8" w:rsidP="00A13DA1">
            <w:pPr>
              <w:spacing w:before="120" w:after="120"/>
              <w:ind w:left="142" w:right="142"/>
              <w:jc w:val="both"/>
            </w:pPr>
            <w:r w:rsidRPr="0094332D">
              <w:t>SVK sekretariāta funkcijas no Latvijas puses nodrošina Ekonomikas ministrija.</w:t>
            </w:r>
          </w:p>
        </w:tc>
      </w:tr>
      <w:tr w:rsidR="00E33ACC" w:rsidRPr="0094332D" w:rsidTr="00766784">
        <w:trPr>
          <w:trHeight w:val="476"/>
        </w:trPr>
        <w:tc>
          <w:tcPr>
            <w:tcW w:w="550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3.</w:t>
            </w:r>
          </w:p>
        </w:tc>
        <w:tc>
          <w:tcPr>
            <w:tcW w:w="2149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Projekta izstrādē iesaistītās institūcijas</w:t>
            </w:r>
          </w:p>
        </w:tc>
        <w:tc>
          <w:tcPr>
            <w:tcW w:w="6237" w:type="dxa"/>
          </w:tcPr>
          <w:p w:rsidR="00E33ACC" w:rsidRPr="0094332D" w:rsidRDefault="00E33ACC" w:rsidP="00A13DA1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 w:rsidRPr="0094332D">
              <w:rPr>
                <w:sz w:val="24"/>
                <w:szCs w:val="24"/>
              </w:rPr>
              <w:t>Nav.</w:t>
            </w:r>
          </w:p>
        </w:tc>
      </w:tr>
      <w:tr w:rsidR="00E33ACC" w:rsidRPr="0094332D" w:rsidTr="00766784">
        <w:tc>
          <w:tcPr>
            <w:tcW w:w="550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4.</w:t>
            </w:r>
          </w:p>
        </w:tc>
        <w:tc>
          <w:tcPr>
            <w:tcW w:w="2149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6237" w:type="dxa"/>
          </w:tcPr>
          <w:p w:rsidR="00E33ACC" w:rsidRPr="0094332D" w:rsidRDefault="00E33ACC" w:rsidP="00A13DA1">
            <w:pPr>
              <w:pStyle w:val="naiskr"/>
              <w:spacing w:before="120" w:after="120"/>
              <w:ind w:left="141"/>
            </w:pPr>
            <w:r w:rsidRPr="0094332D">
              <w:t>Nav.</w:t>
            </w:r>
          </w:p>
        </w:tc>
      </w:tr>
    </w:tbl>
    <w:p w:rsidR="00E33ACC" w:rsidRPr="0094332D" w:rsidRDefault="00E33ACC" w:rsidP="00E33ACC">
      <w:pPr>
        <w:pStyle w:val="naisf"/>
        <w:widowControl w:val="0"/>
        <w:spacing w:before="0" w:after="0"/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261"/>
        <w:gridCol w:w="5103"/>
      </w:tblGrid>
      <w:tr w:rsidR="00E33ACC" w:rsidRPr="0094332D" w:rsidTr="00766784">
        <w:tc>
          <w:tcPr>
            <w:tcW w:w="8936" w:type="dxa"/>
            <w:gridSpan w:val="3"/>
            <w:vAlign w:val="center"/>
          </w:tcPr>
          <w:p w:rsidR="00E33ACC" w:rsidRPr="0094332D" w:rsidRDefault="00E33ACC" w:rsidP="00A13DA1">
            <w:pPr>
              <w:pStyle w:val="naisnod"/>
              <w:widowControl w:val="0"/>
              <w:spacing w:before="120" w:after="120"/>
            </w:pPr>
            <w:r w:rsidRPr="00A13DA1">
              <w:t>II. Tiesību akta projekta ietekme uz sabiedrību, tautsaimniecības attīstību un administratīvo slogu</w:t>
            </w:r>
          </w:p>
        </w:tc>
      </w:tr>
      <w:tr w:rsidR="00E33ACC" w:rsidRPr="0094332D" w:rsidTr="00766784">
        <w:trPr>
          <w:trHeight w:val="274"/>
        </w:trPr>
        <w:tc>
          <w:tcPr>
            <w:tcW w:w="572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1.</w:t>
            </w:r>
          </w:p>
        </w:tc>
        <w:tc>
          <w:tcPr>
            <w:tcW w:w="3261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Sabiedrības mērķgrupas, kuras tiesiskais regulējums ietekmē vai varētu ietekmēt</w:t>
            </w:r>
          </w:p>
        </w:tc>
        <w:tc>
          <w:tcPr>
            <w:tcW w:w="5103" w:type="dxa"/>
          </w:tcPr>
          <w:p w:rsidR="00E33ACC" w:rsidRPr="0094332D" w:rsidRDefault="005B73D8" w:rsidP="00A13DA1">
            <w:pPr>
              <w:pStyle w:val="naiskr"/>
              <w:spacing w:before="120" w:after="120"/>
              <w:ind w:left="142" w:right="142"/>
              <w:jc w:val="both"/>
            </w:pPr>
            <w:r w:rsidRPr="00A13DA1">
              <w:t xml:space="preserve">Attiecīgo ministriju amatpersonas, kuras tiek deleģētas darbam Latvijas pārstāvju darba grupā SVK ietvaros. </w:t>
            </w:r>
            <w:r w:rsidRPr="0094332D">
              <w:t xml:space="preserve">Ministru kabineta rīkojuma projekts skar tikai valsts pārvaldes iestādes, </w:t>
            </w:r>
            <w:r w:rsidR="0094332D" w:rsidRPr="0094332D">
              <w:t>līdz ar to</w:t>
            </w:r>
            <w:r w:rsidRPr="0094332D">
              <w:t xml:space="preserve"> sabiedrības pārstāvji netika iesaistīti tā izstrādē.</w:t>
            </w:r>
          </w:p>
        </w:tc>
      </w:tr>
      <w:tr w:rsidR="00E33ACC" w:rsidRPr="0094332D" w:rsidTr="00766784">
        <w:trPr>
          <w:trHeight w:val="886"/>
        </w:trPr>
        <w:tc>
          <w:tcPr>
            <w:tcW w:w="572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2.</w:t>
            </w:r>
          </w:p>
        </w:tc>
        <w:tc>
          <w:tcPr>
            <w:tcW w:w="3261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Tiesiskā regulējuma ietekme uz tautsaimniecību un administratīvo slogu</w:t>
            </w:r>
          </w:p>
        </w:tc>
        <w:tc>
          <w:tcPr>
            <w:tcW w:w="5103" w:type="dxa"/>
          </w:tcPr>
          <w:p w:rsidR="00E33ACC" w:rsidRPr="00A13DA1" w:rsidRDefault="00E33ACC" w:rsidP="00A13DA1">
            <w:pPr>
              <w:pStyle w:val="naiskr"/>
              <w:spacing w:before="120" w:after="120"/>
              <w:ind w:left="142"/>
              <w:jc w:val="both"/>
            </w:pPr>
            <w:r w:rsidRPr="0094332D">
              <w:t>Nav attiecināms.</w:t>
            </w:r>
          </w:p>
        </w:tc>
      </w:tr>
      <w:tr w:rsidR="00E33ACC" w:rsidRPr="0094332D" w:rsidTr="00766784">
        <w:trPr>
          <w:trHeight w:val="518"/>
        </w:trPr>
        <w:tc>
          <w:tcPr>
            <w:tcW w:w="572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3.</w:t>
            </w:r>
          </w:p>
        </w:tc>
        <w:tc>
          <w:tcPr>
            <w:tcW w:w="3261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Administratīvo izmaksu monetārs novērtējums</w:t>
            </w:r>
          </w:p>
        </w:tc>
        <w:tc>
          <w:tcPr>
            <w:tcW w:w="5103" w:type="dxa"/>
          </w:tcPr>
          <w:p w:rsidR="00E33ACC" w:rsidRPr="00A13DA1" w:rsidRDefault="00E33ACC" w:rsidP="00A13DA1">
            <w:pPr>
              <w:pStyle w:val="naiskr"/>
              <w:spacing w:before="120" w:after="120"/>
              <w:ind w:left="142"/>
              <w:jc w:val="both"/>
            </w:pPr>
            <w:r w:rsidRPr="0094332D">
              <w:t>Nav attiecināms.</w:t>
            </w:r>
          </w:p>
        </w:tc>
      </w:tr>
      <w:tr w:rsidR="00E33ACC" w:rsidRPr="0094332D" w:rsidTr="00766784">
        <w:trPr>
          <w:trHeight w:val="552"/>
        </w:trPr>
        <w:tc>
          <w:tcPr>
            <w:tcW w:w="572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4.</w:t>
            </w:r>
          </w:p>
        </w:tc>
        <w:tc>
          <w:tcPr>
            <w:tcW w:w="3261" w:type="dxa"/>
          </w:tcPr>
          <w:p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5103" w:type="dxa"/>
          </w:tcPr>
          <w:p w:rsidR="00E33ACC" w:rsidRPr="00A13DA1" w:rsidRDefault="00E33ACC" w:rsidP="00A13DA1">
            <w:pPr>
              <w:pStyle w:val="naiskr"/>
              <w:spacing w:before="120" w:after="120"/>
              <w:ind w:left="142" w:right="113"/>
              <w:jc w:val="both"/>
            </w:pPr>
            <w:r w:rsidRPr="0094332D">
              <w:t>M</w:t>
            </w:r>
            <w:r w:rsidR="0094332D" w:rsidRPr="0094332D">
              <w:t>inistru kabineta</w:t>
            </w:r>
            <w:r w:rsidRPr="0094332D">
              <w:t xml:space="preserve"> rīkojuma projekta </w:t>
            </w:r>
            <w:r w:rsidR="00247718" w:rsidRPr="0094332D">
              <w:t>2.</w:t>
            </w:r>
            <w:r w:rsidRPr="0094332D">
              <w:t>punkts paredz</w:t>
            </w:r>
            <w:r w:rsidR="0094332D" w:rsidRPr="0094332D">
              <w:t>, ka pārstāvju grupas vadītājam</w:t>
            </w:r>
            <w:r w:rsidRPr="0094332D">
              <w:t xml:space="preserve"> ir tiesības apstiprināt pārstāvjus darbam apakškomitejās un darba grupās.</w:t>
            </w:r>
          </w:p>
        </w:tc>
      </w:tr>
    </w:tbl>
    <w:p w:rsidR="00E33ACC" w:rsidRPr="0094332D" w:rsidRDefault="00E33ACC" w:rsidP="005C7477">
      <w:pPr>
        <w:pStyle w:val="naisf"/>
        <w:spacing w:before="0"/>
        <w:ind w:firstLine="0"/>
        <w:rPr>
          <w:b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307"/>
        <w:gridCol w:w="5062"/>
      </w:tblGrid>
      <w:tr w:rsidR="005C7477" w:rsidRPr="00CF6F6C" w:rsidTr="00D142D9">
        <w:trPr>
          <w:jc w:val="center"/>
        </w:trPr>
        <w:tc>
          <w:tcPr>
            <w:tcW w:w="8992" w:type="dxa"/>
            <w:gridSpan w:val="3"/>
          </w:tcPr>
          <w:p w:rsidR="005C7477" w:rsidRPr="00CF6F6C" w:rsidRDefault="005C7477" w:rsidP="00D142D9">
            <w:pPr>
              <w:pStyle w:val="naisnod"/>
              <w:spacing w:before="60" w:after="0"/>
            </w:pPr>
            <w:r>
              <w:t>I</w:t>
            </w:r>
            <w:r w:rsidRPr="00CF6F6C">
              <w:t xml:space="preserve">V. Tiesību akta projekta </w:t>
            </w:r>
            <w:r>
              <w:t>ietekme uz spēkā esošo tiesību normu sistēmu</w:t>
            </w:r>
          </w:p>
        </w:tc>
      </w:tr>
      <w:tr w:rsidR="005C7477" w:rsidRPr="00CF6F6C" w:rsidTr="00D142D9">
        <w:trPr>
          <w:trHeight w:val="205"/>
          <w:jc w:val="center"/>
        </w:trPr>
        <w:tc>
          <w:tcPr>
            <w:tcW w:w="623" w:type="dxa"/>
          </w:tcPr>
          <w:p w:rsidR="005C7477" w:rsidRPr="00CF6F6C" w:rsidRDefault="005C7477" w:rsidP="00D142D9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CF6F6C">
              <w:rPr>
                <w:iCs/>
              </w:rPr>
              <w:t>1.</w:t>
            </w:r>
          </w:p>
        </w:tc>
        <w:tc>
          <w:tcPr>
            <w:tcW w:w="3307" w:type="dxa"/>
          </w:tcPr>
          <w:p w:rsidR="005C7477" w:rsidRPr="005C7477" w:rsidRDefault="005C7477" w:rsidP="005C7477">
            <w:pPr>
              <w:pStyle w:val="naiskr"/>
              <w:spacing w:before="120" w:after="120"/>
            </w:pPr>
            <w:r>
              <w:t>Nepieciešamie saistītie tiesību aktu projekti</w:t>
            </w:r>
          </w:p>
        </w:tc>
        <w:tc>
          <w:tcPr>
            <w:tcW w:w="5062" w:type="dxa"/>
          </w:tcPr>
          <w:p w:rsidR="005C7477" w:rsidRPr="005C7477" w:rsidRDefault="005C7477" w:rsidP="005C7477">
            <w:pPr>
              <w:pStyle w:val="naiskr"/>
              <w:spacing w:before="120" w:after="120"/>
              <w:jc w:val="both"/>
            </w:pPr>
            <w:r>
              <w:t>Ar Ministru kabineta</w:t>
            </w:r>
            <w:r w:rsidRPr="00ED5D22">
              <w:t xml:space="preserve"> rīkojuma projekta „</w:t>
            </w:r>
            <w:r w:rsidRPr="00A13DA1">
              <w:t>Par Latvijas Republikas pārstāvju grupu Latvijas Republikas un Gruzijas Starpvaldību komisijā ekonomiskās, rūpnieciskās, zinātniskās un tehniskās sadarbības jautājumos</w:t>
            </w:r>
            <w:r w:rsidRPr="00ED5D22">
              <w:t>” apstiprināšanu spēku zaudēs M</w:t>
            </w:r>
            <w:r>
              <w:t>inistru kabineta</w:t>
            </w:r>
            <w:r w:rsidRPr="00ED5D22">
              <w:t xml:space="preserve"> 201</w:t>
            </w:r>
            <w:r>
              <w:t>5</w:t>
            </w:r>
            <w:r w:rsidR="004D6D31">
              <w:t>.</w:t>
            </w:r>
            <w:r w:rsidRPr="00ED5D22">
              <w:t>gada </w:t>
            </w:r>
            <w:r>
              <w:rPr>
                <w:color w:val="000000"/>
              </w:rPr>
              <w:t>2.decembra rīkojums Nr. 765 “Par Latvijas Republikas pārstāvju grupu Latvijas Republikas un Gruzijas Starpvaldību komisijā ekonomiskās, rūpnieciskās, zinātniskās un tehniskās sadarbības jautājumos”</w:t>
            </w:r>
            <w:r w:rsidRPr="00ED5D22">
              <w:t xml:space="preserve"> (Latvijas Vēstnesis, </w:t>
            </w:r>
            <w:r>
              <w:t xml:space="preserve">2015, </w:t>
            </w:r>
            <w:r w:rsidRPr="005C7477">
              <w:t>2</w:t>
            </w:r>
            <w:r>
              <w:t>38. nr.</w:t>
            </w:r>
            <w:r w:rsidRPr="00ED5D22">
              <w:t>).</w:t>
            </w:r>
          </w:p>
        </w:tc>
      </w:tr>
      <w:tr w:rsidR="005C7477" w:rsidRPr="00CF6F6C" w:rsidTr="00D142D9">
        <w:trPr>
          <w:trHeight w:val="70"/>
          <w:jc w:val="center"/>
        </w:trPr>
        <w:tc>
          <w:tcPr>
            <w:tcW w:w="623" w:type="dxa"/>
          </w:tcPr>
          <w:p w:rsidR="005C7477" w:rsidRPr="00CF6F6C" w:rsidRDefault="005C7477" w:rsidP="00D142D9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CF6F6C">
              <w:rPr>
                <w:iCs/>
              </w:rPr>
              <w:t>2.</w:t>
            </w:r>
          </w:p>
        </w:tc>
        <w:tc>
          <w:tcPr>
            <w:tcW w:w="3307" w:type="dxa"/>
          </w:tcPr>
          <w:p w:rsidR="005C7477" w:rsidRPr="005C7477" w:rsidRDefault="005C7477" w:rsidP="005C7477">
            <w:pPr>
              <w:pStyle w:val="naiskr"/>
              <w:spacing w:before="120" w:after="120"/>
            </w:pPr>
            <w:r>
              <w:t>Atbildīgā institūcija</w:t>
            </w:r>
          </w:p>
        </w:tc>
        <w:tc>
          <w:tcPr>
            <w:tcW w:w="5062" w:type="dxa"/>
          </w:tcPr>
          <w:p w:rsidR="005C7477" w:rsidRPr="00CF6F6C" w:rsidRDefault="005C7477" w:rsidP="005C7477">
            <w:pPr>
              <w:pStyle w:val="naiskr"/>
              <w:spacing w:before="120" w:after="120"/>
              <w:ind w:left="68" w:hanging="68"/>
              <w:jc w:val="both"/>
            </w:pPr>
            <w:r>
              <w:t>Ekonomikas ministrija.</w:t>
            </w:r>
          </w:p>
        </w:tc>
      </w:tr>
      <w:tr w:rsidR="005C7477" w:rsidRPr="00CF6F6C" w:rsidTr="00D142D9">
        <w:trPr>
          <w:trHeight w:val="70"/>
          <w:jc w:val="center"/>
        </w:trPr>
        <w:tc>
          <w:tcPr>
            <w:tcW w:w="623" w:type="dxa"/>
          </w:tcPr>
          <w:p w:rsidR="005C7477" w:rsidRPr="00CF6F6C" w:rsidRDefault="005C7477" w:rsidP="00D142D9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CF6F6C">
              <w:rPr>
                <w:iCs/>
              </w:rPr>
              <w:t>3.</w:t>
            </w:r>
          </w:p>
        </w:tc>
        <w:tc>
          <w:tcPr>
            <w:tcW w:w="3307" w:type="dxa"/>
          </w:tcPr>
          <w:p w:rsidR="005C7477" w:rsidRPr="00CF6F6C" w:rsidRDefault="005C7477" w:rsidP="005C7477">
            <w:pPr>
              <w:pStyle w:val="naiskr"/>
              <w:spacing w:before="120" w:after="120"/>
            </w:pPr>
            <w:r w:rsidRPr="00CF6F6C">
              <w:t>Cita informācija</w:t>
            </w:r>
          </w:p>
        </w:tc>
        <w:tc>
          <w:tcPr>
            <w:tcW w:w="5062" w:type="dxa"/>
          </w:tcPr>
          <w:p w:rsidR="005C7477" w:rsidRPr="005C7477" w:rsidRDefault="005C7477" w:rsidP="005C7477">
            <w:pPr>
              <w:pStyle w:val="naiskr"/>
              <w:spacing w:before="120" w:after="120"/>
              <w:ind w:left="68" w:hanging="68"/>
              <w:jc w:val="both"/>
            </w:pPr>
            <w:r w:rsidRPr="005C7477">
              <w:t>Nav.</w:t>
            </w:r>
          </w:p>
        </w:tc>
      </w:tr>
    </w:tbl>
    <w:p w:rsidR="00E33ACC" w:rsidRPr="0094332D" w:rsidRDefault="00E33ACC" w:rsidP="005C7477">
      <w:pPr>
        <w:pStyle w:val="naisf"/>
        <w:spacing w:before="0"/>
        <w:ind w:firstLine="0"/>
        <w:rPr>
          <w:b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166"/>
        <w:gridCol w:w="5203"/>
      </w:tblGrid>
      <w:tr w:rsidR="00E33ACC" w:rsidRPr="0094332D" w:rsidTr="00766784">
        <w:trPr>
          <w:jc w:val="center"/>
        </w:trPr>
        <w:tc>
          <w:tcPr>
            <w:tcW w:w="8992" w:type="dxa"/>
            <w:gridSpan w:val="3"/>
          </w:tcPr>
          <w:p w:rsidR="00E33ACC" w:rsidRPr="0094332D" w:rsidRDefault="00E33ACC" w:rsidP="00A13DA1">
            <w:pPr>
              <w:pStyle w:val="naisnod"/>
              <w:widowControl w:val="0"/>
              <w:spacing w:before="120" w:after="120"/>
            </w:pPr>
            <w:r w:rsidRPr="0094332D">
              <w:t>V. Tiesību akta projekta atbilstība Latvijas Republikas starptautiskajām saistībām</w:t>
            </w:r>
          </w:p>
        </w:tc>
      </w:tr>
      <w:tr w:rsidR="00E33ACC" w:rsidRPr="0094332D" w:rsidTr="00766784">
        <w:trPr>
          <w:trHeight w:val="205"/>
          <w:jc w:val="center"/>
        </w:trPr>
        <w:tc>
          <w:tcPr>
            <w:tcW w:w="623" w:type="dxa"/>
          </w:tcPr>
          <w:p w:rsidR="00E33ACC" w:rsidRPr="00A13DA1" w:rsidRDefault="00E33ACC" w:rsidP="00A13DA1">
            <w:pPr>
              <w:pStyle w:val="naiskr"/>
              <w:spacing w:before="120" w:after="120"/>
            </w:pPr>
            <w:r w:rsidRPr="00A13DA1">
              <w:t>1.</w:t>
            </w:r>
          </w:p>
        </w:tc>
        <w:tc>
          <w:tcPr>
            <w:tcW w:w="3166" w:type="dxa"/>
          </w:tcPr>
          <w:p w:rsidR="00E33ACC" w:rsidRPr="00A13DA1" w:rsidRDefault="00E33ACC" w:rsidP="00A13DA1">
            <w:pPr>
              <w:pStyle w:val="naiskr"/>
              <w:spacing w:before="120" w:after="120"/>
            </w:pPr>
            <w:r w:rsidRPr="0094332D">
              <w:t>Saistības pret Eiropas Savienību</w:t>
            </w:r>
          </w:p>
        </w:tc>
        <w:tc>
          <w:tcPr>
            <w:tcW w:w="5203" w:type="dxa"/>
          </w:tcPr>
          <w:p w:rsidR="00E33ACC" w:rsidRPr="00A13DA1" w:rsidRDefault="00E33ACC" w:rsidP="00A13DA1">
            <w:pPr>
              <w:pStyle w:val="naiskr"/>
              <w:spacing w:before="120" w:after="120"/>
            </w:pPr>
            <w:r w:rsidRPr="0094332D">
              <w:t xml:space="preserve">Nav. </w:t>
            </w:r>
          </w:p>
        </w:tc>
      </w:tr>
      <w:tr w:rsidR="00C66DD2" w:rsidRPr="0094332D" w:rsidTr="00766784">
        <w:trPr>
          <w:trHeight w:val="70"/>
          <w:jc w:val="center"/>
        </w:trPr>
        <w:tc>
          <w:tcPr>
            <w:tcW w:w="623" w:type="dxa"/>
          </w:tcPr>
          <w:p w:rsidR="00C66DD2" w:rsidRPr="00A13DA1" w:rsidRDefault="00C66DD2" w:rsidP="00A13DA1">
            <w:pPr>
              <w:pStyle w:val="naiskr"/>
              <w:spacing w:before="120" w:after="120"/>
            </w:pPr>
            <w:r w:rsidRPr="00A13DA1">
              <w:t>2.</w:t>
            </w:r>
          </w:p>
        </w:tc>
        <w:tc>
          <w:tcPr>
            <w:tcW w:w="3166" w:type="dxa"/>
          </w:tcPr>
          <w:p w:rsidR="00C66DD2" w:rsidRPr="00A13DA1" w:rsidRDefault="00C66DD2" w:rsidP="00A13DA1">
            <w:pPr>
              <w:pStyle w:val="naiskr"/>
              <w:spacing w:before="120" w:after="120"/>
            </w:pPr>
            <w:r w:rsidRPr="0094332D">
              <w:t>Citas starptautiskās saistības</w:t>
            </w:r>
          </w:p>
        </w:tc>
        <w:tc>
          <w:tcPr>
            <w:tcW w:w="5203" w:type="dxa"/>
          </w:tcPr>
          <w:p w:rsidR="00C66DD2" w:rsidRPr="0094332D" w:rsidRDefault="00C66DD2" w:rsidP="005C7477">
            <w:pPr>
              <w:pStyle w:val="naiskr"/>
              <w:spacing w:before="120" w:after="120"/>
              <w:jc w:val="both"/>
            </w:pPr>
            <w:r w:rsidRPr="00A13DA1">
              <w:t xml:space="preserve">Latvijas Republikas pārstāvju grupa Latvijas </w:t>
            </w:r>
            <w:r w:rsidR="0094332D" w:rsidRPr="00A13DA1">
              <w:t>-</w:t>
            </w:r>
            <w:r w:rsidRPr="00A13DA1">
              <w:t xml:space="preserve"> </w:t>
            </w:r>
            <w:r w:rsidR="00F16A23" w:rsidRPr="00A13DA1">
              <w:t>Gruzijas</w:t>
            </w:r>
            <w:r w:rsidRPr="00A13DA1">
              <w:t xml:space="preserve"> </w:t>
            </w:r>
            <w:r w:rsidR="00270989">
              <w:t>SVK</w:t>
            </w:r>
            <w:r w:rsidRPr="00A13DA1">
              <w:t xml:space="preserve"> ir izveidota saskaņā ar </w:t>
            </w:r>
            <w:r w:rsidRPr="0094332D">
              <w:t>200</w:t>
            </w:r>
            <w:r w:rsidR="00F16A23" w:rsidRPr="0094332D">
              <w:t>5</w:t>
            </w:r>
            <w:r w:rsidRPr="0094332D">
              <w:t xml:space="preserve">.gada </w:t>
            </w:r>
            <w:r w:rsidR="00F16A23" w:rsidRPr="0094332D">
              <w:t>5</w:t>
            </w:r>
            <w:r w:rsidRPr="0094332D">
              <w:t xml:space="preserve">.oktobrī </w:t>
            </w:r>
            <w:r w:rsidR="00F16A23" w:rsidRPr="0094332D">
              <w:t>Tbilisi</w:t>
            </w:r>
            <w:r w:rsidRPr="0094332D">
              <w:t xml:space="preserve"> (</w:t>
            </w:r>
            <w:r w:rsidR="00F16A23" w:rsidRPr="0094332D">
              <w:t>Gruzija</w:t>
            </w:r>
            <w:r w:rsidRPr="0094332D">
              <w:t xml:space="preserve">) parakstītā Latvijas Republikas valdības un </w:t>
            </w:r>
            <w:r w:rsidR="0094332D" w:rsidRPr="0094332D">
              <w:t xml:space="preserve">Gruzijas valdības </w:t>
            </w:r>
            <w:r w:rsidR="00F16A23" w:rsidRPr="00A13DA1">
              <w:t xml:space="preserve">ekonomiskās, rūpnieciskās, zinātniskās un tehniskās sadarbības līguma </w:t>
            </w:r>
            <w:r w:rsidR="00F16A23" w:rsidRPr="0094332D">
              <w:t>5</w:t>
            </w:r>
            <w:r w:rsidRPr="0094332D">
              <w:t>.pantu.</w:t>
            </w:r>
          </w:p>
        </w:tc>
      </w:tr>
      <w:tr w:rsidR="00C66DD2" w:rsidRPr="0094332D" w:rsidTr="00766784">
        <w:trPr>
          <w:trHeight w:val="70"/>
          <w:jc w:val="center"/>
        </w:trPr>
        <w:tc>
          <w:tcPr>
            <w:tcW w:w="623" w:type="dxa"/>
          </w:tcPr>
          <w:p w:rsidR="00C66DD2" w:rsidRPr="00A13DA1" w:rsidRDefault="00C66DD2" w:rsidP="00A13DA1">
            <w:pPr>
              <w:pStyle w:val="naiskr"/>
              <w:spacing w:before="120" w:after="120"/>
            </w:pPr>
            <w:r w:rsidRPr="00A13DA1">
              <w:t>3.</w:t>
            </w:r>
          </w:p>
        </w:tc>
        <w:tc>
          <w:tcPr>
            <w:tcW w:w="3166" w:type="dxa"/>
          </w:tcPr>
          <w:p w:rsidR="00C66DD2" w:rsidRPr="0094332D" w:rsidRDefault="00C66DD2" w:rsidP="00A13DA1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5203" w:type="dxa"/>
          </w:tcPr>
          <w:p w:rsidR="00C66DD2" w:rsidRPr="00A13DA1" w:rsidRDefault="00C66DD2" w:rsidP="00A13DA1">
            <w:pPr>
              <w:pStyle w:val="naiskr"/>
              <w:spacing w:before="120" w:after="120"/>
            </w:pPr>
            <w:r w:rsidRPr="00A13DA1">
              <w:t>Nav.</w:t>
            </w:r>
          </w:p>
        </w:tc>
      </w:tr>
    </w:tbl>
    <w:p w:rsidR="00E33ACC" w:rsidRDefault="00E33ACC" w:rsidP="005C7477">
      <w:pPr>
        <w:spacing w:before="240"/>
        <w:ind w:firstLine="720"/>
        <w:rPr>
          <w:sz w:val="14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166"/>
        <w:gridCol w:w="5203"/>
      </w:tblGrid>
      <w:tr w:rsidR="005C7477" w:rsidRPr="0094332D" w:rsidTr="00D142D9">
        <w:trPr>
          <w:jc w:val="center"/>
        </w:trPr>
        <w:tc>
          <w:tcPr>
            <w:tcW w:w="8992" w:type="dxa"/>
            <w:gridSpan w:val="3"/>
          </w:tcPr>
          <w:p w:rsidR="005C7477" w:rsidRPr="0094332D" w:rsidRDefault="005C7477" w:rsidP="00D142D9">
            <w:pPr>
              <w:pStyle w:val="naisnod"/>
              <w:widowControl w:val="0"/>
              <w:spacing w:before="120" w:after="120"/>
            </w:pPr>
            <w:r w:rsidRPr="0094332D">
              <w:t>VII. Tiesību akta projekta izpildes nodrošināšana un tās ietekme uz institūcijām</w:t>
            </w:r>
          </w:p>
        </w:tc>
      </w:tr>
      <w:tr w:rsidR="005C7477" w:rsidRPr="0094332D" w:rsidTr="00D142D9">
        <w:trPr>
          <w:trHeight w:val="205"/>
          <w:jc w:val="center"/>
        </w:trPr>
        <w:tc>
          <w:tcPr>
            <w:tcW w:w="623" w:type="dxa"/>
          </w:tcPr>
          <w:p w:rsidR="005C7477" w:rsidRPr="00A13DA1" w:rsidRDefault="005C7477" w:rsidP="00D142D9">
            <w:pPr>
              <w:pStyle w:val="naiskr"/>
              <w:spacing w:before="120" w:after="120"/>
            </w:pPr>
            <w:r w:rsidRPr="00A13DA1">
              <w:t>1.</w:t>
            </w:r>
          </w:p>
        </w:tc>
        <w:tc>
          <w:tcPr>
            <w:tcW w:w="3166" w:type="dxa"/>
          </w:tcPr>
          <w:p w:rsidR="005C7477" w:rsidRPr="00A13DA1" w:rsidRDefault="005C7477" w:rsidP="00D142D9">
            <w:pPr>
              <w:pStyle w:val="naiskr"/>
              <w:spacing w:before="120" w:after="120"/>
            </w:pPr>
            <w:r w:rsidRPr="005C7477">
              <w:t>Projekta izpildē iesaistītās institūcijas</w:t>
            </w:r>
          </w:p>
        </w:tc>
        <w:tc>
          <w:tcPr>
            <w:tcW w:w="5203" w:type="dxa"/>
          </w:tcPr>
          <w:p w:rsidR="005C7477" w:rsidRPr="00A13DA1" w:rsidRDefault="00E52260" w:rsidP="00E52260">
            <w:pPr>
              <w:pStyle w:val="naiskr"/>
              <w:spacing w:before="120" w:after="120"/>
              <w:jc w:val="both"/>
            </w:pPr>
            <w:r w:rsidRPr="00A13DA1">
              <w:t>Ārlietu ministrija, Ekonomikas ministrija, Izglītības un zinātnes ministrija, Satiksmes ministrija, Veselības ministrija, Vides aizsardzības un reģionālās attīstības ministrija, Zemkopības ministrija.</w:t>
            </w:r>
            <w:r w:rsidR="005C7477" w:rsidRPr="0094332D">
              <w:t xml:space="preserve"> </w:t>
            </w:r>
          </w:p>
        </w:tc>
      </w:tr>
      <w:tr w:rsidR="005C7477" w:rsidRPr="0094332D" w:rsidTr="00D142D9">
        <w:trPr>
          <w:trHeight w:val="70"/>
          <w:jc w:val="center"/>
        </w:trPr>
        <w:tc>
          <w:tcPr>
            <w:tcW w:w="623" w:type="dxa"/>
          </w:tcPr>
          <w:p w:rsidR="005C7477" w:rsidRPr="00A13DA1" w:rsidRDefault="005C7477" w:rsidP="00D142D9">
            <w:pPr>
              <w:pStyle w:val="naiskr"/>
              <w:spacing w:before="120" w:after="120"/>
            </w:pPr>
            <w:r w:rsidRPr="00A13DA1">
              <w:t>2.</w:t>
            </w:r>
          </w:p>
        </w:tc>
        <w:tc>
          <w:tcPr>
            <w:tcW w:w="3166" w:type="dxa"/>
          </w:tcPr>
          <w:p w:rsidR="005C7477" w:rsidRDefault="005C7477" w:rsidP="005C7477">
            <w:pPr>
              <w:pStyle w:val="naiskr"/>
              <w:spacing w:before="120" w:after="120"/>
            </w:pPr>
            <w:r>
              <w:t xml:space="preserve">Projekta izpildes ietekme uz pārvaldes funkcijām, un institucionālo struktūru. </w:t>
            </w:r>
          </w:p>
          <w:p w:rsidR="005C7477" w:rsidRPr="00A13DA1" w:rsidRDefault="005C7477" w:rsidP="005C7477">
            <w:pPr>
              <w:pStyle w:val="naiskr"/>
              <w:spacing w:before="120" w:after="120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203" w:type="dxa"/>
          </w:tcPr>
          <w:p w:rsidR="00E52260" w:rsidRPr="00E52260" w:rsidRDefault="00E52260" w:rsidP="00E52260">
            <w:pPr>
              <w:pStyle w:val="naiskr"/>
              <w:jc w:val="both"/>
            </w:pPr>
            <w:r w:rsidRPr="00E52260">
              <w:t>Projekta izpilde nerada ietekmi uz pārvaldes funkcijām un institucionālo struktūru.</w:t>
            </w:r>
          </w:p>
          <w:p w:rsidR="005C7477" w:rsidRPr="0094332D" w:rsidRDefault="00E52260" w:rsidP="00E52260">
            <w:pPr>
              <w:pStyle w:val="naiskr"/>
              <w:spacing w:before="120" w:after="120"/>
              <w:jc w:val="both"/>
            </w:pPr>
            <w:r w:rsidRPr="00E52260">
              <w:t>Jaunas institūcijas netiks izveidotas, esošās institūcijas netiks likvidētas vai reorganizētas.</w:t>
            </w:r>
          </w:p>
        </w:tc>
      </w:tr>
      <w:tr w:rsidR="005C7477" w:rsidRPr="0094332D" w:rsidTr="00D142D9">
        <w:trPr>
          <w:trHeight w:val="70"/>
          <w:jc w:val="center"/>
        </w:trPr>
        <w:tc>
          <w:tcPr>
            <w:tcW w:w="623" w:type="dxa"/>
          </w:tcPr>
          <w:p w:rsidR="005C7477" w:rsidRPr="00A13DA1" w:rsidRDefault="005C7477" w:rsidP="00D142D9">
            <w:pPr>
              <w:pStyle w:val="naiskr"/>
              <w:spacing w:before="120" w:after="120"/>
            </w:pPr>
            <w:r w:rsidRPr="00A13DA1">
              <w:t>3.</w:t>
            </w:r>
          </w:p>
        </w:tc>
        <w:tc>
          <w:tcPr>
            <w:tcW w:w="3166" w:type="dxa"/>
          </w:tcPr>
          <w:p w:rsidR="005C7477" w:rsidRPr="0094332D" w:rsidRDefault="005C7477" w:rsidP="00D142D9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5203" w:type="dxa"/>
          </w:tcPr>
          <w:p w:rsidR="005C7477" w:rsidRPr="00A13DA1" w:rsidRDefault="005C7477" w:rsidP="00D142D9">
            <w:pPr>
              <w:pStyle w:val="naiskr"/>
              <w:spacing w:before="120" w:after="120"/>
            </w:pPr>
            <w:r w:rsidRPr="00A13DA1">
              <w:t>Nav.</w:t>
            </w:r>
          </w:p>
        </w:tc>
      </w:tr>
    </w:tbl>
    <w:p w:rsidR="005C7477" w:rsidRPr="005C7477" w:rsidRDefault="005C7477" w:rsidP="005C7477">
      <w:pPr>
        <w:spacing w:before="240"/>
        <w:ind w:firstLine="720"/>
        <w:rPr>
          <w:sz w:val="14"/>
        </w:rPr>
      </w:pPr>
    </w:p>
    <w:p w:rsidR="00E33ACC" w:rsidRPr="0094332D" w:rsidRDefault="00E33ACC" w:rsidP="00E33ACC">
      <w:pPr>
        <w:pStyle w:val="naisf"/>
        <w:widowControl w:val="0"/>
        <w:spacing w:before="0" w:after="0"/>
        <w:ind w:firstLine="0"/>
        <w:rPr>
          <w:i/>
        </w:rPr>
      </w:pPr>
      <w:r w:rsidRPr="0094332D">
        <w:rPr>
          <w:i/>
        </w:rPr>
        <w:t xml:space="preserve">Anotācijas III sadaļa, </w:t>
      </w:r>
      <w:r w:rsidR="0094332D" w:rsidRPr="0094332D">
        <w:rPr>
          <w:i/>
        </w:rPr>
        <w:t xml:space="preserve">V sadaļas </w:t>
      </w:r>
      <w:r w:rsidRPr="0094332D">
        <w:rPr>
          <w:i/>
        </w:rPr>
        <w:t xml:space="preserve">1. un 2. tabula un VI sadaļa </w:t>
      </w:r>
      <w:r w:rsidRPr="0094332D">
        <w:t xml:space="preserve">– </w:t>
      </w:r>
      <w:r w:rsidRPr="0094332D">
        <w:rPr>
          <w:i/>
        </w:rPr>
        <w:t>projekts šīs jomas neskar.</w:t>
      </w:r>
    </w:p>
    <w:p w:rsidR="00E33ACC" w:rsidRPr="0094332D" w:rsidRDefault="00E33ACC" w:rsidP="00E33ACC">
      <w:pPr>
        <w:pStyle w:val="Header"/>
        <w:tabs>
          <w:tab w:val="clear" w:pos="4153"/>
          <w:tab w:val="clear" w:pos="8306"/>
        </w:tabs>
        <w:rPr>
          <w:highlight w:val="yellow"/>
        </w:rPr>
      </w:pPr>
    </w:p>
    <w:p w:rsidR="00E33ACC" w:rsidRPr="0094332D" w:rsidRDefault="00E33ACC" w:rsidP="00E33ACC">
      <w:pPr>
        <w:pStyle w:val="Header"/>
        <w:tabs>
          <w:tab w:val="clear" w:pos="4153"/>
          <w:tab w:val="clear" w:pos="8306"/>
        </w:tabs>
        <w:rPr>
          <w:highlight w:val="yellow"/>
        </w:rPr>
      </w:pPr>
    </w:p>
    <w:p w:rsidR="0094332D" w:rsidRPr="0094332D" w:rsidRDefault="0094332D" w:rsidP="0094332D">
      <w:pPr>
        <w:pStyle w:val="Signature"/>
        <w:keepNext w:val="0"/>
        <w:keepLines w:val="0"/>
        <w:tabs>
          <w:tab w:val="clear" w:pos="9072"/>
        </w:tabs>
        <w:suppressAutoHyphens w:val="0"/>
        <w:spacing w:before="0"/>
        <w:ind w:firstLine="0"/>
        <w:rPr>
          <w:sz w:val="24"/>
          <w:szCs w:val="24"/>
          <w:lang w:val="lv-LV"/>
        </w:rPr>
      </w:pPr>
      <w:r w:rsidRPr="0094332D">
        <w:rPr>
          <w:sz w:val="24"/>
          <w:szCs w:val="24"/>
          <w:lang w:val="lv-LV"/>
        </w:rPr>
        <w:t>Ministru prezidenta biedrs,</w:t>
      </w:r>
    </w:p>
    <w:p w:rsidR="00E33ACC" w:rsidRPr="0094332D" w:rsidRDefault="0094332D" w:rsidP="0094332D">
      <w:pPr>
        <w:pStyle w:val="EnvelopeReturn"/>
        <w:keepLines w:val="0"/>
        <w:spacing w:before="0"/>
        <w:rPr>
          <w:sz w:val="24"/>
          <w:szCs w:val="24"/>
          <w:lang w:val="lv-LV"/>
        </w:rPr>
      </w:pPr>
      <w:r w:rsidRPr="0094332D">
        <w:rPr>
          <w:sz w:val="24"/>
          <w:szCs w:val="24"/>
          <w:lang w:val="lv-LV"/>
        </w:rPr>
        <w:t>ekonomikas ministrs</w:t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  <w:t xml:space="preserve">         A. Ašeradens</w:t>
      </w:r>
    </w:p>
    <w:p w:rsidR="00E33ACC" w:rsidRDefault="00E33ACC" w:rsidP="00E33ACC">
      <w:pPr>
        <w:pStyle w:val="EnvelopeReturn"/>
        <w:keepLines w:val="0"/>
        <w:spacing w:before="0"/>
        <w:rPr>
          <w:sz w:val="24"/>
          <w:szCs w:val="24"/>
          <w:lang w:val="lv-LV"/>
        </w:rPr>
      </w:pPr>
    </w:p>
    <w:p w:rsidR="00A13DA1" w:rsidRPr="0094332D" w:rsidRDefault="00A13DA1" w:rsidP="00E33ACC">
      <w:pPr>
        <w:pStyle w:val="EnvelopeReturn"/>
        <w:keepLines w:val="0"/>
        <w:spacing w:before="0"/>
        <w:rPr>
          <w:sz w:val="24"/>
          <w:szCs w:val="24"/>
          <w:lang w:val="lv-LV"/>
        </w:rPr>
      </w:pPr>
    </w:p>
    <w:p w:rsidR="00E33ACC" w:rsidRPr="0094332D" w:rsidRDefault="00E33ACC" w:rsidP="00E33ACC">
      <w:pPr>
        <w:pStyle w:val="EnvelopeReturn"/>
        <w:keepLines w:val="0"/>
        <w:spacing w:before="0"/>
        <w:rPr>
          <w:sz w:val="24"/>
          <w:szCs w:val="24"/>
          <w:lang w:val="lv-LV"/>
        </w:rPr>
      </w:pPr>
      <w:r w:rsidRPr="0094332D">
        <w:rPr>
          <w:sz w:val="24"/>
          <w:szCs w:val="24"/>
          <w:lang w:val="lv-LV"/>
        </w:rPr>
        <w:t>Vīza: Valsts sekretār</w:t>
      </w:r>
      <w:r w:rsidR="008C6DC1">
        <w:rPr>
          <w:sz w:val="24"/>
          <w:szCs w:val="24"/>
          <w:lang w:val="lv-LV"/>
        </w:rPr>
        <w:t>s</w:t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Pr="0094332D">
        <w:rPr>
          <w:sz w:val="24"/>
          <w:szCs w:val="24"/>
          <w:lang w:val="lv-LV"/>
        </w:rPr>
        <w:tab/>
      </w:r>
      <w:r w:rsidR="00AD509F" w:rsidRPr="0094332D">
        <w:rPr>
          <w:sz w:val="24"/>
          <w:szCs w:val="24"/>
          <w:lang w:val="lv-LV"/>
        </w:rPr>
        <w:t xml:space="preserve">      </w:t>
      </w:r>
      <w:r w:rsidR="0094332D" w:rsidRPr="0094332D">
        <w:rPr>
          <w:sz w:val="24"/>
          <w:szCs w:val="24"/>
          <w:lang w:val="lv-LV"/>
        </w:rPr>
        <w:tab/>
      </w:r>
      <w:r w:rsidR="00A13DA1">
        <w:rPr>
          <w:sz w:val="24"/>
          <w:szCs w:val="24"/>
          <w:lang w:val="lv-LV"/>
        </w:rPr>
        <w:tab/>
        <w:t xml:space="preserve">      </w:t>
      </w:r>
      <w:r w:rsidR="008C6DC1">
        <w:rPr>
          <w:sz w:val="24"/>
          <w:szCs w:val="24"/>
          <w:lang w:val="lv-LV"/>
        </w:rPr>
        <w:tab/>
        <w:t xml:space="preserve">  </w:t>
      </w:r>
      <w:r w:rsidR="00323CEC">
        <w:rPr>
          <w:sz w:val="24"/>
          <w:szCs w:val="24"/>
          <w:lang w:val="lv-LV"/>
        </w:rPr>
        <w:tab/>
      </w:r>
      <w:r w:rsidR="008C6DC1">
        <w:rPr>
          <w:sz w:val="24"/>
          <w:szCs w:val="24"/>
          <w:lang w:val="lv-LV"/>
        </w:rPr>
        <w:t xml:space="preserve">      J.Stinka</w:t>
      </w:r>
    </w:p>
    <w:p w:rsidR="00E33ACC" w:rsidRPr="00940421" w:rsidRDefault="00E33ACC" w:rsidP="00E33ACC">
      <w:pPr>
        <w:pStyle w:val="Header"/>
        <w:tabs>
          <w:tab w:val="clear" w:pos="4153"/>
          <w:tab w:val="clear" w:pos="8306"/>
        </w:tabs>
        <w:rPr>
          <w:sz w:val="26"/>
          <w:szCs w:val="26"/>
        </w:rPr>
      </w:pPr>
    </w:p>
    <w:p w:rsidR="00E33ACC" w:rsidRDefault="00E33ACC" w:rsidP="00E33ACC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70989" w:rsidRDefault="00E52260" w:rsidP="00E33ACC">
      <w:pPr>
        <w:pStyle w:val="Header"/>
        <w:tabs>
          <w:tab w:val="clear" w:pos="4153"/>
          <w:tab w:val="clear" w:pos="8306"/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0</w:t>
      </w:r>
      <w:r w:rsidR="00323CEC">
        <w:rPr>
          <w:sz w:val="20"/>
          <w:szCs w:val="20"/>
        </w:rPr>
        <w:t>6</w:t>
      </w:r>
      <w:r>
        <w:rPr>
          <w:sz w:val="20"/>
          <w:szCs w:val="20"/>
        </w:rPr>
        <w:t>.03.2017 1</w:t>
      </w:r>
      <w:r w:rsidR="008C6DC1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8C6DC1">
        <w:rPr>
          <w:sz w:val="20"/>
          <w:szCs w:val="20"/>
        </w:rPr>
        <w:t>19</w:t>
      </w:r>
    </w:p>
    <w:p w:rsidR="00E33ACC" w:rsidRPr="00940421" w:rsidRDefault="00E52260" w:rsidP="00E33ACC">
      <w:pPr>
        <w:pStyle w:val="Header"/>
        <w:tabs>
          <w:tab w:val="clear" w:pos="4153"/>
          <w:tab w:val="clear" w:pos="8306"/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="008C6DC1">
        <w:rPr>
          <w:sz w:val="20"/>
          <w:szCs w:val="20"/>
        </w:rPr>
        <w:t>59</w:t>
      </w:r>
    </w:p>
    <w:p w:rsidR="00E33ACC" w:rsidRPr="00940421" w:rsidRDefault="00C66DD2" w:rsidP="00E33ACC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D.Šikova</w:t>
      </w:r>
    </w:p>
    <w:p w:rsidR="003A1A2B" w:rsidRPr="00E52260" w:rsidRDefault="00E33ACC" w:rsidP="00E52260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940421">
        <w:rPr>
          <w:sz w:val="20"/>
          <w:szCs w:val="20"/>
        </w:rPr>
        <w:t>67013</w:t>
      </w:r>
      <w:r w:rsidR="00C66DD2">
        <w:rPr>
          <w:sz w:val="20"/>
          <w:szCs w:val="20"/>
        </w:rPr>
        <w:t>202</w:t>
      </w:r>
      <w:r w:rsidRPr="00940421">
        <w:rPr>
          <w:sz w:val="20"/>
          <w:szCs w:val="20"/>
        </w:rPr>
        <w:t xml:space="preserve">, </w:t>
      </w:r>
      <w:r w:rsidR="00C66DD2">
        <w:rPr>
          <w:sz w:val="20"/>
          <w:szCs w:val="20"/>
        </w:rPr>
        <w:t>Dace.Sikova</w:t>
      </w:r>
      <w:r w:rsidRPr="00940421">
        <w:rPr>
          <w:sz w:val="20"/>
          <w:szCs w:val="20"/>
        </w:rPr>
        <w:t>@em.gov.lv</w:t>
      </w:r>
    </w:p>
    <w:sectPr w:rsidR="003A1A2B" w:rsidRPr="00E52260" w:rsidSect="00A13DA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CC" w:rsidRDefault="00E33ACC" w:rsidP="00E33ACC">
      <w:r>
        <w:separator/>
      </w:r>
    </w:p>
  </w:endnote>
  <w:endnote w:type="continuationSeparator" w:id="0">
    <w:p w:rsidR="00E33ACC" w:rsidRDefault="00E33ACC" w:rsidP="00E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93" w:rsidRDefault="00BF7BA8" w:rsidP="006C0193">
    <w:pPr>
      <w:jc w:val="both"/>
      <w:rPr>
        <w:sz w:val="20"/>
        <w:szCs w:val="20"/>
      </w:rPr>
    </w:pPr>
  </w:p>
  <w:p w:rsidR="00F25C49" w:rsidRPr="00F25C49" w:rsidRDefault="00BF7BA8" w:rsidP="00F25C49">
    <w:pPr>
      <w:jc w:val="both"/>
      <w:rPr>
        <w:sz w:val="18"/>
        <w:szCs w:val="18"/>
      </w:rPr>
    </w:pPr>
  </w:p>
  <w:p w:rsidR="00DE1C13" w:rsidRPr="00F25C49" w:rsidRDefault="00E33ACC" w:rsidP="00E33ACC">
    <w:pPr>
      <w:jc w:val="both"/>
      <w:rPr>
        <w:sz w:val="18"/>
        <w:szCs w:val="18"/>
      </w:rPr>
    </w:pPr>
    <w:r w:rsidRPr="00F25C49">
      <w:rPr>
        <w:sz w:val="18"/>
        <w:szCs w:val="18"/>
      </w:rPr>
      <w:t>EMAnot_</w:t>
    </w:r>
    <w:r w:rsidR="00E52260">
      <w:rPr>
        <w:sz w:val="18"/>
        <w:szCs w:val="18"/>
      </w:rPr>
      <w:t>0</w:t>
    </w:r>
    <w:r w:rsidR="00323CEC">
      <w:rPr>
        <w:sz w:val="18"/>
        <w:szCs w:val="18"/>
      </w:rPr>
      <w:t>6</w:t>
    </w:r>
    <w:r w:rsidR="00E52260">
      <w:rPr>
        <w:sz w:val="18"/>
        <w:szCs w:val="18"/>
      </w:rPr>
      <w:t>03</w:t>
    </w:r>
    <w:r w:rsidR="00A13DA1">
      <w:rPr>
        <w:sz w:val="18"/>
        <w:szCs w:val="18"/>
      </w:rPr>
      <w:t>17</w:t>
    </w:r>
    <w:r w:rsidRPr="00F25C49">
      <w:rPr>
        <w:sz w:val="18"/>
        <w:szCs w:val="18"/>
      </w:rPr>
      <w:t>_</w:t>
    </w:r>
    <w:r w:rsidR="00F16A23">
      <w:rPr>
        <w:sz w:val="18"/>
        <w:szCs w:val="18"/>
      </w:rPr>
      <w:t>GE</w:t>
    </w:r>
    <w:r w:rsidRPr="00F25C49">
      <w:rPr>
        <w:sz w:val="18"/>
        <w:szCs w:val="18"/>
      </w:rPr>
      <w:t xml:space="preserve">_SVK; Par </w:t>
    </w:r>
    <w:r w:rsidRPr="00F25C49">
      <w:rPr>
        <w:bCs/>
        <w:sz w:val="18"/>
        <w:szCs w:val="18"/>
      </w:rPr>
      <w:t xml:space="preserve">MK rīkojuma projektu „Par Latvijas Republikas pārstāvju grupu Latvijas Republikas un </w:t>
    </w:r>
    <w:r w:rsidR="00F16A23">
      <w:rPr>
        <w:bCs/>
        <w:sz w:val="18"/>
        <w:szCs w:val="18"/>
      </w:rPr>
      <w:t>Gruzijas</w:t>
    </w:r>
    <w:r w:rsidRPr="00F25C49">
      <w:rPr>
        <w:bCs/>
        <w:sz w:val="18"/>
        <w:szCs w:val="18"/>
      </w:rPr>
      <w:t xml:space="preserve"> Starpvaldību komisijā ekonomiskās, </w:t>
    </w:r>
    <w:r w:rsidR="00F16A23">
      <w:rPr>
        <w:bCs/>
        <w:sz w:val="18"/>
        <w:szCs w:val="18"/>
      </w:rPr>
      <w:t xml:space="preserve">rūpnieciskās, </w:t>
    </w:r>
    <w:r w:rsidRPr="00F25C49">
      <w:rPr>
        <w:bCs/>
        <w:sz w:val="18"/>
        <w:szCs w:val="18"/>
      </w:rPr>
      <w:t>zinātniskās un tehniskās sadarbības jautājumos</w:t>
    </w:r>
    <w:r w:rsidRPr="00F25C49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93" w:rsidRPr="00F25C49" w:rsidRDefault="00BF7BA8" w:rsidP="006C0193">
    <w:pPr>
      <w:jc w:val="both"/>
      <w:rPr>
        <w:sz w:val="18"/>
        <w:szCs w:val="18"/>
      </w:rPr>
    </w:pPr>
  </w:p>
  <w:p w:rsidR="00E33ACC" w:rsidRPr="00F25C49" w:rsidRDefault="00E33ACC" w:rsidP="00E33ACC">
    <w:pPr>
      <w:jc w:val="both"/>
      <w:rPr>
        <w:sz w:val="18"/>
        <w:szCs w:val="18"/>
      </w:rPr>
    </w:pPr>
    <w:r w:rsidRPr="00F25C49">
      <w:rPr>
        <w:sz w:val="18"/>
        <w:szCs w:val="18"/>
      </w:rPr>
      <w:t>EMAnot_</w:t>
    </w:r>
    <w:r w:rsidR="00E52260">
      <w:rPr>
        <w:sz w:val="18"/>
        <w:szCs w:val="18"/>
      </w:rPr>
      <w:t>0</w:t>
    </w:r>
    <w:r w:rsidR="00323CEC">
      <w:rPr>
        <w:sz w:val="18"/>
        <w:szCs w:val="18"/>
      </w:rPr>
      <w:t>6</w:t>
    </w:r>
    <w:r w:rsidR="00E52260">
      <w:rPr>
        <w:sz w:val="18"/>
        <w:szCs w:val="18"/>
      </w:rPr>
      <w:t>03</w:t>
    </w:r>
    <w:r w:rsidR="00A13DA1">
      <w:rPr>
        <w:sz w:val="18"/>
        <w:szCs w:val="18"/>
      </w:rPr>
      <w:t>17</w:t>
    </w:r>
    <w:r w:rsidRPr="00F25C49">
      <w:rPr>
        <w:sz w:val="18"/>
        <w:szCs w:val="18"/>
      </w:rPr>
      <w:t>_</w:t>
    </w:r>
    <w:r w:rsidR="00F57206">
      <w:rPr>
        <w:sz w:val="18"/>
        <w:szCs w:val="18"/>
      </w:rPr>
      <w:t>GE</w:t>
    </w:r>
    <w:r w:rsidRPr="00F25C49">
      <w:rPr>
        <w:sz w:val="18"/>
        <w:szCs w:val="18"/>
      </w:rPr>
      <w:t xml:space="preserve">_SVK; Par </w:t>
    </w:r>
    <w:r w:rsidRPr="00F25C49">
      <w:rPr>
        <w:bCs/>
        <w:sz w:val="18"/>
        <w:szCs w:val="18"/>
      </w:rPr>
      <w:t xml:space="preserve">MK rīkojuma projektu „Par Latvijas Republikas pārstāvju grupu Latvijas Republikas un </w:t>
    </w:r>
    <w:r w:rsidR="00F57206">
      <w:rPr>
        <w:bCs/>
        <w:sz w:val="18"/>
        <w:szCs w:val="18"/>
      </w:rPr>
      <w:t>Gruzijas</w:t>
    </w:r>
    <w:r w:rsidRPr="00F25C49">
      <w:rPr>
        <w:bCs/>
        <w:sz w:val="18"/>
        <w:szCs w:val="18"/>
      </w:rPr>
      <w:t xml:space="preserve"> Starpvaldību komisijā ekonomiskās, </w:t>
    </w:r>
    <w:r w:rsidR="00242981">
      <w:rPr>
        <w:bCs/>
        <w:sz w:val="18"/>
        <w:szCs w:val="18"/>
      </w:rPr>
      <w:t xml:space="preserve">rūpnieciskās, </w:t>
    </w:r>
    <w:r w:rsidRPr="00F25C49">
      <w:rPr>
        <w:bCs/>
        <w:sz w:val="18"/>
        <w:szCs w:val="18"/>
      </w:rPr>
      <w:t>zinātniskās un tehniskās sadarbības jautājumos</w:t>
    </w:r>
    <w:r w:rsidRPr="00F25C49">
      <w:rPr>
        <w:sz w:val="18"/>
        <w:szCs w:val="18"/>
      </w:rPr>
      <w:t>”</w:t>
    </w:r>
  </w:p>
  <w:p w:rsidR="002D7A0C" w:rsidRPr="00F25C49" w:rsidRDefault="00BF7BA8" w:rsidP="00E33AC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CC" w:rsidRDefault="00E33ACC" w:rsidP="00E33ACC">
      <w:r>
        <w:separator/>
      </w:r>
    </w:p>
  </w:footnote>
  <w:footnote w:type="continuationSeparator" w:id="0">
    <w:p w:rsidR="00E33ACC" w:rsidRDefault="00E33ACC" w:rsidP="00E3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510D1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BF7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510D1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BA8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BF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6"/>
    <w:rsid w:val="000766AD"/>
    <w:rsid w:val="00164C67"/>
    <w:rsid w:val="00242981"/>
    <w:rsid w:val="00247718"/>
    <w:rsid w:val="00270989"/>
    <w:rsid w:val="00323CEC"/>
    <w:rsid w:val="003A1A2B"/>
    <w:rsid w:val="004D6D31"/>
    <w:rsid w:val="00510D17"/>
    <w:rsid w:val="005B73D8"/>
    <w:rsid w:val="005C7477"/>
    <w:rsid w:val="0066524F"/>
    <w:rsid w:val="007877E2"/>
    <w:rsid w:val="007B6028"/>
    <w:rsid w:val="007B734A"/>
    <w:rsid w:val="008C6DC1"/>
    <w:rsid w:val="0094332D"/>
    <w:rsid w:val="00944FCB"/>
    <w:rsid w:val="009F010D"/>
    <w:rsid w:val="00A13DA1"/>
    <w:rsid w:val="00A27546"/>
    <w:rsid w:val="00A71A26"/>
    <w:rsid w:val="00AD509F"/>
    <w:rsid w:val="00BC1DE1"/>
    <w:rsid w:val="00BF7BA8"/>
    <w:rsid w:val="00C15B1B"/>
    <w:rsid w:val="00C66DD2"/>
    <w:rsid w:val="00C73655"/>
    <w:rsid w:val="00C8609F"/>
    <w:rsid w:val="00CC73E1"/>
    <w:rsid w:val="00D273B9"/>
    <w:rsid w:val="00E32B01"/>
    <w:rsid w:val="00E33ACC"/>
    <w:rsid w:val="00E4614D"/>
    <w:rsid w:val="00E52260"/>
    <w:rsid w:val="00E57617"/>
    <w:rsid w:val="00E71F70"/>
    <w:rsid w:val="00EA7982"/>
    <w:rsid w:val="00F16A23"/>
    <w:rsid w:val="00F33FC2"/>
    <w:rsid w:val="00F41C15"/>
    <w:rsid w:val="00F527AB"/>
    <w:rsid w:val="00F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3090-95F0-4B86-9291-302128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E33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3ACC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33A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C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3ACC"/>
  </w:style>
  <w:style w:type="paragraph" w:customStyle="1" w:styleId="naisf">
    <w:name w:val="naisf"/>
    <w:basedOn w:val="Normal"/>
    <w:rsid w:val="00E33AC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33AC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E33ACC"/>
    <w:pPr>
      <w:spacing w:before="75" w:after="75"/>
      <w:jc w:val="right"/>
    </w:pPr>
  </w:style>
  <w:style w:type="paragraph" w:customStyle="1" w:styleId="naiskr">
    <w:name w:val="naiskr"/>
    <w:basedOn w:val="Normal"/>
    <w:rsid w:val="00E33AC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E33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A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E33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A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E33ACC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E33ACC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E33ACC"/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tvhtml">
    <w:name w:val="tv_html"/>
    <w:basedOn w:val="Normal"/>
    <w:rsid w:val="00E33A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5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94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8BA6-A5AF-4C61-B393-8298B2F9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659</Words>
  <Characters>4935</Characters>
  <Application>Microsoft Office Word</Application>
  <DocSecurity>0</DocSecurity>
  <Lines>170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Gundega Jaunbērziņa-Beitika</cp:lastModifiedBy>
  <cp:revision>36</cp:revision>
  <cp:lastPrinted>2017-02-27T14:13:00Z</cp:lastPrinted>
  <dcterms:created xsi:type="dcterms:W3CDTF">2015-08-06T09:21:00Z</dcterms:created>
  <dcterms:modified xsi:type="dcterms:W3CDTF">2017-03-06T14:42:00Z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