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DF588" w14:textId="77777777" w:rsidR="002A4E85" w:rsidRPr="007A7DEB" w:rsidRDefault="00B71D69" w:rsidP="00CD757F">
      <w:pPr>
        <w:jc w:val="right"/>
        <w:rPr>
          <w:sz w:val="28"/>
          <w:szCs w:val="28"/>
        </w:rPr>
      </w:pPr>
      <w:r w:rsidRPr="007A7DEB">
        <w:rPr>
          <w:sz w:val="28"/>
          <w:szCs w:val="28"/>
        </w:rPr>
        <w:t>1</w:t>
      </w:r>
      <w:r w:rsidR="00AC1DF6" w:rsidRPr="007A7DEB">
        <w:rPr>
          <w:sz w:val="28"/>
          <w:szCs w:val="28"/>
        </w:rPr>
        <w:t>. p</w:t>
      </w:r>
      <w:r w:rsidR="002A4E85" w:rsidRPr="007A7DEB">
        <w:rPr>
          <w:sz w:val="28"/>
          <w:szCs w:val="28"/>
        </w:rPr>
        <w:t>ielikums</w:t>
      </w:r>
      <w:r w:rsidR="002A4E85" w:rsidRPr="007A7DEB">
        <w:rPr>
          <w:sz w:val="28"/>
          <w:szCs w:val="28"/>
        </w:rPr>
        <w:br/>
        <w:t>Ministru kabineta</w:t>
      </w:r>
    </w:p>
    <w:p w14:paraId="67EC7486" w14:textId="4E9687D6" w:rsidR="007A7DEB" w:rsidRPr="007A7DEB" w:rsidRDefault="007A7DEB" w:rsidP="00C73551">
      <w:pPr>
        <w:jc w:val="right"/>
        <w:rPr>
          <w:sz w:val="28"/>
          <w:szCs w:val="28"/>
        </w:rPr>
      </w:pPr>
      <w:r w:rsidRPr="007A7DEB">
        <w:rPr>
          <w:sz w:val="28"/>
          <w:szCs w:val="28"/>
        </w:rPr>
        <w:t xml:space="preserve">2017. gada </w:t>
      </w:r>
      <w:r w:rsidR="00126142">
        <w:rPr>
          <w:sz w:val="28"/>
          <w:szCs w:val="28"/>
        </w:rPr>
        <w:t>28. februār</w:t>
      </w:r>
      <w:r w:rsidR="00126142">
        <w:rPr>
          <w:sz w:val="28"/>
          <w:szCs w:val="28"/>
        </w:rPr>
        <w:t>a</w:t>
      </w:r>
    </w:p>
    <w:p w14:paraId="753F1C7B" w14:textId="47D9A386" w:rsidR="007A7DEB" w:rsidRPr="007A7DEB" w:rsidRDefault="007A7DEB" w:rsidP="00C73551">
      <w:pPr>
        <w:jc w:val="right"/>
        <w:rPr>
          <w:sz w:val="28"/>
          <w:szCs w:val="28"/>
        </w:rPr>
      </w:pPr>
      <w:r w:rsidRPr="007A7DEB">
        <w:rPr>
          <w:sz w:val="28"/>
          <w:szCs w:val="28"/>
        </w:rPr>
        <w:t>noteikumiem Nr. </w:t>
      </w:r>
      <w:r w:rsidR="00126142">
        <w:rPr>
          <w:sz w:val="28"/>
          <w:szCs w:val="28"/>
        </w:rPr>
        <w:t>102</w:t>
      </w:r>
      <w:bookmarkStart w:id="0" w:name="_GoBack"/>
      <w:bookmarkEnd w:id="0"/>
    </w:p>
    <w:p w14:paraId="36487B7A" w14:textId="08FCDE65" w:rsidR="00AC1DF6" w:rsidRPr="005A11A9" w:rsidRDefault="00AC1DF6" w:rsidP="002A4E85">
      <w:pPr>
        <w:ind w:left="5760" w:firstLine="720"/>
        <w:jc w:val="center"/>
        <w:rPr>
          <w:color w:val="000000"/>
          <w:sz w:val="28"/>
          <w:szCs w:val="28"/>
          <w:lang w:eastAsia="fr-FR"/>
        </w:rPr>
      </w:pPr>
    </w:p>
    <w:p w14:paraId="0D13C4A5" w14:textId="22448987" w:rsidR="00595946" w:rsidRPr="00F4251A" w:rsidRDefault="003F2BC3" w:rsidP="00EF5FDB">
      <w:pPr>
        <w:jc w:val="right"/>
        <w:rPr>
          <w:b/>
          <w:sz w:val="28"/>
          <w:szCs w:val="28"/>
        </w:rPr>
      </w:pPr>
      <w:r>
        <w:rPr>
          <w:b/>
          <w:sz w:val="28"/>
          <w:szCs w:val="28"/>
        </w:rPr>
        <w:t>1</w:t>
      </w:r>
      <w:r w:rsidR="00532346">
        <w:rPr>
          <w:b/>
          <w:sz w:val="28"/>
          <w:szCs w:val="28"/>
        </w:rPr>
        <w:t>-</w:t>
      </w:r>
      <w:r w:rsidR="00731B92" w:rsidRPr="00F4251A">
        <w:rPr>
          <w:b/>
          <w:sz w:val="28"/>
          <w:szCs w:val="28"/>
        </w:rPr>
        <w:t>PIL</w:t>
      </w:r>
    </w:p>
    <w:p w14:paraId="0D13C4A7" w14:textId="77777777" w:rsidR="00731B92" w:rsidRPr="00F4251A" w:rsidRDefault="00731B92" w:rsidP="00E87089">
      <w:pPr>
        <w:pBdr>
          <w:bottom w:val="double" w:sz="4" w:space="1" w:color="auto"/>
        </w:pBdr>
        <w:rPr>
          <w:sz w:val="28"/>
          <w:szCs w:val="28"/>
        </w:rPr>
      </w:pPr>
    </w:p>
    <w:p w14:paraId="0D13C4A8" w14:textId="77777777" w:rsidR="00731B92" w:rsidRDefault="00731B92" w:rsidP="001F4BE6">
      <w:pPr>
        <w:jc w:val="center"/>
        <w:rPr>
          <w:b/>
          <w:sz w:val="28"/>
          <w:szCs w:val="28"/>
        </w:rPr>
      </w:pPr>
      <w:r w:rsidRPr="00F4251A">
        <w:rPr>
          <w:b/>
          <w:sz w:val="28"/>
          <w:szCs w:val="28"/>
        </w:rPr>
        <w:t>Publisko iepirkumu gada pārskats</w:t>
      </w:r>
    </w:p>
    <w:p w14:paraId="4E61BF39" w14:textId="190DA6B4" w:rsidR="00EF5FDB" w:rsidRPr="00F4251A" w:rsidRDefault="00EF5FDB" w:rsidP="001F4BE6">
      <w:pPr>
        <w:jc w:val="center"/>
        <w:rPr>
          <w:b/>
          <w:sz w:val="28"/>
          <w:szCs w:val="28"/>
        </w:rPr>
      </w:pPr>
      <w:r>
        <w:rPr>
          <w:b/>
          <w:sz w:val="28"/>
          <w:szCs w:val="28"/>
        </w:rPr>
        <w:t>par 20____. gadu</w:t>
      </w:r>
    </w:p>
    <w:p w14:paraId="0D13C4A9" w14:textId="77777777" w:rsidR="00731B92" w:rsidRPr="00EF5FDB" w:rsidRDefault="00731B92" w:rsidP="00731B92">
      <w:pPr>
        <w:rPr>
          <w:sz w:val="28"/>
          <w:szCs w:val="28"/>
        </w:rPr>
      </w:pPr>
    </w:p>
    <w:p w14:paraId="0D13C4AB" w14:textId="7011C818" w:rsidR="00731B92" w:rsidRPr="00F4251A" w:rsidRDefault="00731B92" w:rsidP="00731B92">
      <w:r w:rsidRPr="00F4251A">
        <w:t xml:space="preserve">Iesniedz līdz </w:t>
      </w:r>
      <w:r w:rsidR="00EF5FDB">
        <w:t xml:space="preserve">20___. gada </w:t>
      </w:r>
      <w:r w:rsidRPr="00F4251A">
        <w:t>1</w:t>
      </w:r>
      <w:r w:rsidR="00AC1DF6">
        <w:t>. </w:t>
      </w:r>
      <w:r w:rsidR="00DD1AF2">
        <w:t>aprīlim</w:t>
      </w:r>
      <w:r w:rsidR="00DD1AF2" w:rsidRPr="00F4251A">
        <w:t xml:space="preserve"> </w:t>
      </w:r>
    </w:p>
    <w:p w14:paraId="0D13C4AC" w14:textId="77777777" w:rsidR="0044575B" w:rsidRPr="00F4251A" w:rsidRDefault="0044575B" w:rsidP="0044575B">
      <w:pPr>
        <w:jc w:val="right"/>
        <w:rPr>
          <w:sz w:val="16"/>
          <w:szCs w:val="16"/>
        </w:rPr>
      </w:pPr>
    </w:p>
    <w:p w14:paraId="0D13C4AD" w14:textId="77777777" w:rsidR="0044575B" w:rsidRDefault="0044575B" w:rsidP="0044575B">
      <w:pPr>
        <w:ind w:right="-12"/>
        <w:rPr>
          <w:b/>
          <w:color w:val="000000" w:themeColor="text1"/>
        </w:rPr>
      </w:pPr>
      <w:r w:rsidRPr="00F4251A">
        <w:rPr>
          <w:b/>
          <w:color w:val="000000" w:themeColor="text1"/>
        </w:rPr>
        <w:t>Pārskata sagatavotājs</w:t>
      </w:r>
    </w:p>
    <w:p w14:paraId="0A48F8AB" w14:textId="77777777" w:rsidR="003E67C7" w:rsidRPr="001F4BE6" w:rsidRDefault="003E67C7" w:rsidP="0044575B">
      <w:pPr>
        <w:ind w:right="-12"/>
        <w:rPr>
          <w:b/>
          <w:color w:val="000000" w:themeColor="text1"/>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222"/>
      </w:tblGrid>
      <w:tr w:rsidR="003E67C7" w14:paraId="44D9E851" w14:textId="77777777" w:rsidTr="003244EB">
        <w:tc>
          <w:tcPr>
            <w:tcW w:w="1384" w:type="dxa"/>
            <w:tcBorders>
              <w:right w:val="single" w:sz="4" w:space="0" w:color="auto"/>
            </w:tcBorders>
          </w:tcPr>
          <w:p w14:paraId="48B16902" w14:textId="65525212" w:rsidR="003E67C7" w:rsidRDefault="003E67C7" w:rsidP="0044575B">
            <w:pPr>
              <w:ind w:right="-12"/>
              <w:rPr>
                <w:b/>
                <w:color w:val="000000" w:themeColor="text1"/>
              </w:rPr>
            </w:pPr>
            <w:r w:rsidRPr="00F4251A">
              <w:rPr>
                <w:lang w:eastAsia="lv-LV"/>
              </w:rPr>
              <w:t>Nosaukums</w:t>
            </w:r>
          </w:p>
        </w:tc>
        <w:tc>
          <w:tcPr>
            <w:tcW w:w="8222" w:type="dxa"/>
            <w:tcBorders>
              <w:top w:val="single" w:sz="4" w:space="0" w:color="auto"/>
              <w:left w:val="single" w:sz="4" w:space="0" w:color="auto"/>
              <w:bottom w:val="single" w:sz="4" w:space="0" w:color="auto"/>
              <w:right w:val="single" w:sz="4" w:space="0" w:color="auto"/>
            </w:tcBorders>
          </w:tcPr>
          <w:p w14:paraId="59163AC8" w14:textId="77777777" w:rsidR="003E67C7" w:rsidRDefault="003E67C7" w:rsidP="0044575B">
            <w:pPr>
              <w:ind w:right="-12"/>
              <w:rPr>
                <w:b/>
                <w:color w:val="000000" w:themeColor="text1"/>
              </w:rPr>
            </w:pPr>
          </w:p>
        </w:tc>
      </w:tr>
    </w:tbl>
    <w:p w14:paraId="10BD22B6" w14:textId="77777777" w:rsidR="003E67C7" w:rsidRPr="001F4BE6" w:rsidRDefault="003E67C7">
      <w:pPr>
        <w:rPr>
          <w:sz w:val="16"/>
          <w:szCs w:val="16"/>
        </w:rPr>
      </w:pPr>
    </w:p>
    <w:tbl>
      <w:tblPr>
        <w:tblStyle w:val="TableGrid"/>
        <w:tblW w:w="9606" w:type="dxa"/>
        <w:tblLook w:val="04A0" w:firstRow="1" w:lastRow="0" w:firstColumn="1" w:lastColumn="0" w:noHBand="0" w:noVBand="1"/>
      </w:tblPr>
      <w:tblGrid>
        <w:gridCol w:w="4219"/>
        <w:gridCol w:w="5387"/>
      </w:tblGrid>
      <w:tr w:rsidR="003E67C7" w14:paraId="59D2E46C" w14:textId="77777777" w:rsidTr="003244EB">
        <w:tc>
          <w:tcPr>
            <w:tcW w:w="4219" w:type="dxa"/>
            <w:tcBorders>
              <w:top w:val="nil"/>
              <w:left w:val="nil"/>
              <w:bottom w:val="nil"/>
              <w:right w:val="single" w:sz="4" w:space="0" w:color="auto"/>
            </w:tcBorders>
          </w:tcPr>
          <w:p w14:paraId="76B24736" w14:textId="63F71645" w:rsidR="003E67C7" w:rsidRDefault="003E67C7" w:rsidP="0044575B">
            <w:pPr>
              <w:ind w:right="-12"/>
              <w:rPr>
                <w:b/>
                <w:color w:val="000000" w:themeColor="text1"/>
              </w:rPr>
            </w:pPr>
            <w:r w:rsidRPr="00F4251A">
              <w:t>Nodokļu maksātāja reģistrācijas numurs</w:t>
            </w:r>
          </w:p>
        </w:tc>
        <w:tc>
          <w:tcPr>
            <w:tcW w:w="5387" w:type="dxa"/>
            <w:tcBorders>
              <w:left w:val="single" w:sz="4" w:space="0" w:color="auto"/>
            </w:tcBorders>
          </w:tcPr>
          <w:p w14:paraId="3062D004" w14:textId="77777777" w:rsidR="003E67C7" w:rsidRDefault="003E67C7" w:rsidP="0044575B">
            <w:pPr>
              <w:ind w:right="-12"/>
              <w:rPr>
                <w:b/>
                <w:color w:val="000000" w:themeColor="text1"/>
              </w:rPr>
            </w:pPr>
          </w:p>
        </w:tc>
      </w:tr>
    </w:tbl>
    <w:p w14:paraId="42E94821" w14:textId="77777777" w:rsidR="003E67C7" w:rsidRPr="001F4BE6" w:rsidRDefault="003E67C7">
      <w:pPr>
        <w:rPr>
          <w:sz w:val="16"/>
          <w:szCs w:val="16"/>
        </w:rPr>
      </w:pPr>
    </w:p>
    <w:tbl>
      <w:tblPr>
        <w:tblStyle w:val="TableGrid"/>
        <w:tblW w:w="9606" w:type="dxa"/>
        <w:tblLook w:val="04A0" w:firstRow="1" w:lastRow="0" w:firstColumn="1" w:lastColumn="0" w:noHBand="0" w:noVBand="1"/>
      </w:tblPr>
      <w:tblGrid>
        <w:gridCol w:w="884"/>
        <w:gridCol w:w="8722"/>
      </w:tblGrid>
      <w:tr w:rsidR="003E67C7" w14:paraId="5DDED086" w14:textId="77777777" w:rsidTr="003244EB">
        <w:tc>
          <w:tcPr>
            <w:tcW w:w="884" w:type="dxa"/>
            <w:tcBorders>
              <w:top w:val="nil"/>
              <w:left w:val="nil"/>
              <w:bottom w:val="nil"/>
              <w:right w:val="single" w:sz="4" w:space="0" w:color="auto"/>
            </w:tcBorders>
          </w:tcPr>
          <w:p w14:paraId="0A91DB34" w14:textId="4A85F963" w:rsidR="003E67C7" w:rsidRDefault="003E67C7" w:rsidP="0044575B">
            <w:pPr>
              <w:ind w:right="-12"/>
              <w:rPr>
                <w:b/>
                <w:color w:val="000000" w:themeColor="text1"/>
              </w:rPr>
            </w:pPr>
            <w:r w:rsidRPr="00F4251A">
              <w:t>Adrese</w:t>
            </w:r>
          </w:p>
        </w:tc>
        <w:tc>
          <w:tcPr>
            <w:tcW w:w="8722" w:type="dxa"/>
            <w:tcBorders>
              <w:left w:val="single" w:sz="4" w:space="0" w:color="auto"/>
            </w:tcBorders>
          </w:tcPr>
          <w:p w14:paraId="189316CF" w14:textId="77777777" w:rsidR="003E67C7" w:rsidRDefault="003E67C7" w:rsidP="0044575B">
            <w:pPr>
              <w:ind w:right="-12"/>
              <w:rPr>
                <w:b/>
                <w:color w:val="000000" w:themeColor="text1"/>
              </w:rPr>
            </w:pPr>
          </w:p>
        </w:tc>
      </w:tr>
    </w:tbl>
    <w:p w14:paraId="0A80F3AE" w14:textId="77777777" w:rsidR="003E67C7" w:rsidRPr="001F4BE6" w:rsidRDefault="003E67C7">
      <w:pPr>
        <w:rPr>
          <w:sz w:val="16"/>
          <w:szCs w:val="16"/>
        </w:rPr>
      </w:pPr>
    </w:p>
    <w:tbl>
      <w:tblPr>
        <w:tblStyle w:val="TableGrid"/>
        <w:tblW w:w="9606" w:type="dxa"/>
        <w:tblLook w:val="04A0" w:firstRow="1" w:lastRow="0" w:firstColumn="1" w:lastColumn="0" w:noHBand="0" w:noVBand="1"/>
      </w:tblPr>
      <w:tblGrid>
        <w:gridCol w:w="1101"/>
        <w:gridCol w:w="2693"/>
        <w:gridCol w:w="1701"/>
        <w:gridCol w:w="4111"/>
      </w:tblGrid>
      <w:tr w:rsidR="003E67C7" w14:paraId="48AD0AEF" w14:textId="77777777" w:rsidTr="003244EB">
        <w:tc>
          <w:tcPr>
            <w:tcW w:w="1101" w:type="dxa"/>
            <w:tcBorders>
              <w:top w:val="nil"/>
              <w:left w:val="nil"/>
              <w:bottom w:val="nil"/>
              <w:right w:val="single" w:sz="4" w:space="0" w:color="auto"/>
            </w:tcBorders>
          </w:tcPr>
          <w:p w14:paraId="503BE05B" w14:textId="4BA2FAAB" w:rsidR="003E67C7" w:rsidRDefault="003E67C7" w:rsidP="0044575B">
            <w:pPr>
              <w:ind w:right="-12"/>
              <w:rPr>
                <w:b/>
                <w:color w:val="000000" w:themeColor="text1"/>
              </w:rPr>
            </w:pPr>
            <w:r w:rsidRPr="00F4251A">
              <w:t>Tālrunis</w:t>
            </w:r>
          </w:p>
        </w:tc>
        <w:tc>
          <w:tcPr>
            <w:tcW w:w="2693" w:type="dxa"/>
            <w:tcBorders>
              <w:left w:val="single" w:sz="4" w:space="0" w:color="auto"/>
              <w:right w:val="single" w:sz="4" w:space="0" w:color="auto"/>
            </w:tcBorders>
          </w:tcPr>
          <w:p w14:paraId="47F28FE7" w14:textId="7C0E6B6B" w:rsidR="003E67C7" w:rsidRDefault="003E67C7" w:rsidP="0044575B">
            <w:pPr>
              <w:ind w:right="-12"/>
              <w:rPr>
                <w:b/>
                <w:color w:val="000000" w:themeColor="text1"/>
              </w:rPr>
            </w:pPr>
          </w:p>
        </w:tc>
        <w:tc>
          <w:tcPr>
            <w:tcW w:w="1701" w:type="dxa"/>
            <w:tcBorders>
              <w:top w:val="nil"/>
              <w:left w:val="single" w:sz="4" w:space="0" w:color="auto"/>
              <w:bottom w:val="nil"/>
              <w:right w:val="single" w:sz="4" w:space="0" w:color="auto"/>
            </w:tcBorders>
          </w:tcPr>
          <w:p w14:paraId="5EC1D231" w14:textId="3198ED1F" w:rsidR="003E67C7" w:rsidRDefault="003E67C7" w:rsidP="0044575B">
            <w:pPr>
              <w:ind w:right="-12"/>
              <w:rPr>
                <w:b/>
                <w:color w:val="000000" w:themeColor="text1"/>
              </w:rPr>
            </w:pPr>
            <w:r w:rsidRPr="00F4251A">
              <w:t>E-pasta adrese</w:t>
            </w:r>
          </w:p>
        </w:tc>
        <w:tc>
          <w:tcPr>
            <w:tcW w:w="4111" w:type="dxa"/>
            <w:tcBorders>
              <w:left w:val="single" w:sz="4" w:space="0" w:color="auto"/>
            </w:tcBorders>
          </w:tcPr>
          <w:p w14:paraId="3F8767FC" w14:textId="1204D73C" w:rsidR="003E67C7" w:rsidRDefault="003E67C7" w:rsidP="0044575B">
            <w:pPr>
              <w:ind w:right="-12"/>
              <w:rPr>
                <w:b/>
                <w:color w:val="000000" w:themeColor="text1"/>
              </w:rPr>
            </w:pPr>
          </w:p>
        </w:tc>
      </w:tr>
    </w:tbl>
    <w:p w14:paraId="10111DF3"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4644"/>
        <w:gridCol w:w="426"/>
        <w:gridCol w:w="2693"/>
        <w:gridCol w:w="425"/>
      </w:tblGrid>
      <w:tr w:rsidR="003E67C7" w14:paraId="6DD7646D" w14:textId="77777777" w:rsidTr="001F4BE6">
        <w:tc>
          <w:tcPr>
            <w:tcW w:w="4644" w:type="dxa"/>
            <w:tcBorders>
              <w:top w:val="nil"/>
              <w:left w:val="nil"/>
              <w:bottom w:val="nil"/>
              <w:right w:val="single" w:sz="4" w:space="0" w:color="auto"/>
            </w:tcBorders>
          </w:tcPr>
          <w:p w14:paraId="694E5521" w14:textId="3EDC2531" w:rsidR="003E67C7" w:rsidRDefault="003E67C7" w:rsidP="0044575B">
            <w:pPr>
              <w:ind w:right="-12"/>
              <w:rPr>
                <w:b/>
                <w:color w:val="000000" w:themeColor="text1"/>
              </w:rPr>
            </w:pPr>
            <w:r w:rsidRPr="00F4251A">
              <w:t>Pārskats aizpildīts par</w:t>
            </w:r>
            <w:proofErr w:type="gramStart"/>
            <w:r w:rsidRPr="00F4251A">
              <w:t xml:space="preserve"> </w:t>
            </w:r>
            <w:r w:rsidR="001F4BE6">
              <w:t xml:space="preserve">           </w:t>
            </w:r>
            <w:proofErr w:type="gramEnd"/>
            <w:r w:rsidRPr="00F4251A">
              <w:t>vienu pasūtītāju</w:t>
            </w:r>
          </w:p>
        </w:tc>
        <w:tc>
          <w:tcPr>
            <w:tcW w:w="426" w:type="dxa"/>
            <w:tcBorders>
              <w:left w:val="single" w:sz="4" w:space="0" w:color="auto"/>
              <w:right w:val="single" w:sz="4" w:space="0" w:color="auto"/>
            </w:tcBorders>
          </w:tcPr>
          <w:p w14:paraId="31894B3E" w14:textId="17210876" w:rsidR="003E67C7" w:rsidRDefault="003E67C7" w:rsidP="0044575B">
            <w:pPr>
              <w:ind w:right="-12"/>
              <w:rPr>
                <w:b/>
                <w:color w:val="000000" w:themeColor="text1"/>
              </w:rPr>
            </w:pPr>
          </w:p>
        </w:tc>
        <w:tc>
          <w:tcPr>
            <w:tcW w:w="2693" w:type="dxa"/>
            <w:tcBorders>
              <w:top w:val="nil"/>
              <w:left w:val="single" w:sz="4" w:space="0" w:color="auto"/>
              <w:bottom w:val="nil"/>
              <w:right w:val="single" w:sz="4" w:space="0" w:color="auto"/>
            </w:tcBorders>
          </w:tcPr>
          <w:p w14:paraId="0F90314A" w14:textId="67EE6907" w:rsidR="003E67C7" w:rsidRDefault="003E67C7" w:rsidP="003E67C7">
            <w:pPr>
              <w:ind w:right="-12"/>
              <w:jc w:val="right"/>
              <w:rPr>
                <w:b/>
                <w:color w:val="000000" w:themeColor="text1"/>
              </w:rPr>
            </w:pPr>
            <w:r w:rsidRPr="00F4251A">
              <w:t>vairākiem pasūtītājiem</w:t>
            </w:r>
          </w:p>
        </w:tc>
        <w:tc>
          <w:tcPr>
            <w:tcW w:w="425" w:type="dxa"/>
            <w:tcBorders>
              <w:left w:val="single" w:sz="4" w:space="0" w:color="auto"/>
            </w:tcBorders>
          </w:tcPr>
          <w:p w14:paraId="7B1849E2" w14:textId="610B74E4" w:rsidR="003E67C7" w:rsidRDefault="003E67C7" w:rsidP="0044575B">
            <w:pPr>
              <w:ind w:right="-12"/>
              <w:rPr>
                <w:b/>
                <w:color w:val="000000" w:themeColor="text1"/>
              </w:rPr>
            </w:pPr>
          </w:p>
        </w:tc>
      </w:tr>
    </w:tbl>
    <w:p w14:paraId="24348DB4" w14:textId="77777777" w:rsidR="003E67C7" w:rsidRPr="00F4251A" w:rsidRDefault="003E67C7" w:rsidP="0044575B">
      <w:pPr>
        <w:ind w:right="-12"/>
        <w:rPr>
          <w:b/>
          <w:color w:val="000000" w:themeColor="text1"/>
        </w:rPr>
      </w:pPr>
    </w:p>
    <w:p w14:paraId="0D13C4C7" w14:textId="77777777" w:rsidR="0044575B" w:rsidRDefault="00636D27" w:rsidP="0044575B">
      <w:pPr>
        <w:rPr>
          <w:b/>
        </w:rPr>
      </w:pPr>
      <w:r w:rsidRPr="00F4251A">
        <w:rPr>
          <w:b/>
        </w:rPr>
        <w:t>V</w:t>
      </w:r>
      <w:r w:rsidR="0044575B" w:rsidRPr="00F4251A">
        <w:rPr>
          <w:b/>
        </w:rPr>
        <w:t xml:space="preserve">eidlapas aizpildītājs </w:t>
      </w:r>
    </w:p>
    <w:p w14:paraId="2F17C886" w14:textId="77777777" w:rsidR="00532346" w:rsidRDefault="00532346" w:rsidP="0044575B">
      <w:pPr>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88"/>
      </w:tblGrid>
      <w:tr w:rsidR="00532346" w14:paraId="5871D021" w14:textId="77777777" w:rsidTr="003244EB">
        <w:trPr>
          <w:trHeight w:val="281"/>
        </w:trPr>
        <w:tc>
          <w:tcPr>
            <w:tcW w:w="2518" w:type="dxa"/>
            <w:tcBorders>
              <w:right w:val="single" w:sz="4" w:space="0" w:color="auto"/>
            </w:tcBorders>
          </w:tcPr>
          <w:p w14:paraId="2134AA63" w14:textId="3E749698" w:rsidR="00532346" w:rsidRDefault="00532346" w:rsidP="00532346">
            <w:pPr>
              <w:rPr>
                <w:b/>
              </w:rPr>
            </w:pPr>
            <w:r>
              <w:t>Vārds, uzvārds</w:t>
            </w:r>
          </w:p>
        </w:tc>
        <w:tc>
          <w:tcPr>
            <w:tcW w:w="7088" w:type="dxa"/>
            <w:tcBorders>
              <w:top w:val="single" w:sz="4" w:space="0" w:color="auto"/>
              <w:left w:val="single" w:sz="4" w:space="0" w:color="auto"/>
              <w:bottom w:val="single" w:sz="4" w:space="0" w:color="auto"/>
              <w:right w:val="single" w:sz="4" w:space="0" w:color="auto"/>
            </w:tcBorders>
          </w:tcPr>
          <w:p w14:paraId="7C796703" w14:textId="77777777" w:rsidR="00532346" w:rsidRDefault="00532346" w:rsidP="0044575B">
            <w:pPr>
              <w:rPr>
                <w:b/>
              </w:rPr>
            </w:pPr>
          </w:p>
        </w:tc>
      </w:tr>
    </w:tbl>
    <w:p w14:paraId="551DF39C" w14:textId="77777777" w:rsidR="00532346" w:rsidRDefault="00532346" w:rsidP="0044575B">
      <w:pPr>
        <w:rPr>
          <w:b/>
        </w:rPr>
      </w:pPr>
    </w:p>
    <w:tbl>
      <w:tblPr>
        <w:tblStyle w:val="TableGrid"/>
        <w:tblW w:w="9606" w:type="dxa"/>
        <w:tblLook w:val="04A0" w:firstRow="1" w:lastRow="0" w:firstColumn="1" w:lastColumn="0" w:noHBand="0" w:noVBand="1"/>
      </w:tblPr>
      <w:tblGrid>
        <w:gridCol w:w="1101"/>
        <w:gridCol w:w="2693"/>
        <w:gridCol w:w="1701"/>
        <w:gridCol w:w="4111"/>
      </w:tblGrid>
      <w:tr w:rsidR="001F4BE6" w14:paraId="41EC1DD2" w14:textId="77777777" w:rsidTr="003244EB">
        <w:tc>
          <w:tcPr>
            <w:tcW w:w="1101" w:type="dxa"/>
            <w:tcBorders>
              <w:top w:val="nil"/>
              <w:left w:val="nil"/>
              <w:bottom w:val="nil"/>
              <w:right w:val="single" w:sz="4" w:space="0" w:color="auto"/>
            </w:tcBorders>
          </w:tcPr>
          <w:p w14:paraId="14AF7D04" w14:textId="34653879" w:rsidR="001F4BE6" w:rsidRDefault="001F4BE6" w:rsidP="00A14056">
            <w:pPr>
              <w:ind w:right="-12"/>
              <w:rPr>
                <w:b/>
                <w:color w:val="000000" w:themeColor="text1"/>
              </w:rPr>
            </w:pPr>
            <w:r>
              <w:t xml:space="preserve"> </w:t>
            </w:r>
            <w:r w:rsidRPr="00F4251A">
              <w:t>Tālrunis</w:t>
            </w:r>
          </w:p>
        </w:tc>
        <w:tc>
          <w:tcPr>
            <w:tcW w:w="2693" w:type="dxa"/>
            <w:tcBorders>
              <w:left w:val="single" w:sz="4" w:space="0" w:color="auto"/>
              <w:right w:val="single" w:sz="4" w:space="0" w:color="auto"/>
            </w:tcBorders>
          </w:tcPr>
          <w:p w14:paraId="2B5BC36B" w14:textId="77777777" w:rsidR="001F4BE6" w:rsidRDefault="001F4BE6" w:rsidP="00A14056">
            <w:pPr>
              <w:ind w:right="-12"/>
              <w:rPr>
                <w:b/>
                <w:color w:val="000000" w:themeColor="text1"/>
              </w:rPr>
            </w:pPr>
          </w:p>
        </w:tc>
        <w:tc>
          <w:tcPr>
            <w:tcW w:w="1701" w:type="dxa"/>
            <w:tcBorders>
              <w:top w:val="nil"/>
              <w:left w:val="single" w:sz="4" w:space="0" w:color="auto"/>
              <w:bottom w:val="nil"/>
              <w:right w:val="single" w:sz="4" w:space="0" w:color="auto"/>
            </w:tcBorders>
          </w:tcPr>
          <w:p w14:paraId="7A64A5DA" w14:textId="77777777" w:rsidR="001F4BE6" w:rsidRDefault="001F4BE6" w:rsidP="00A14056">
            <w:pPr>
              <w:ind w:right="-12"/>
              <w:rPr>
                <w:b/>
                <w:color w:val="000000" w:themeColor="text1"/>
              </w:rPr>
            </w:pPr>
            <w:r w:rsidRPr="00F4251A">
              <w:t>E-pasta adrese</w:t>
            </w:r>
          </w:p>
        </w:tc>
        <w:tc>
          <w:tcPr>
            <w:tcW w:w="4111" w:type="dxa"/>
            <w:tcBorders>
              <w:left w:val="single" w:sz="4" w:space="0" w:color="auto"/>
            </w:tcBorders>
          </w:tcPr>
          <w:p w14:paraId="023B8F11" w14:textId="77777777" w:rsidR="001F4BE6" w:rsidRDefault="001F4BE6" w:rsidP="00A14056">
            <w:pPr>
              <w:ind w:right="-12"/>
              <w:rPr>
                <w:b/>
                <w:color w:val="000000" w:themeColor="text1"/>
              </w:rPr>
            </w:pPr>
          </w:p>
        </w:tc>
      </w:tr>
    </w:tbl>
    <w:p w14:paraId="3FB31BD0" w14:textId="77777777" w:rsidR="00EF5FDB" w:rsidRDefault="00EF5FDB"/>
    <w:tbl>
      <w:tblPr>
        <w:tblW w:w="9520" w:type="dxa"/>
        <w:tblInd w:w="53" w:type="dxa"/>
        <w:tblLayout w:type="fixed"/>
        <w:tblCellMar>
          <w:top w:w="55" w:type="dxa"/>
          <w:left w:w="55" w:type="dxa"/>
          <w:bottom w:w="55" w:type="dxa"/>
          <w:right w:w="55" w:type="dxa"/>
        </w:tblCellMar>
        <w:tblLook w:val="0000" w:firstRow="0" w:lastRow="0" w:firstColumn="0" w:lastColumn="0" w:noHBand="0" w:noVBand="0"/>
      </w:tblPr>
      <w:tblGrid>
        <w:gridCol w:w="6"/>
        <w:gridCol w:w="2442"/>
        <w:gridCol w:w="4075"/>
        <w:gridCol w:w="660"/>
        <w:gridCol w:w="898"/>
        <w:gridCol w:w="554"/>
        <w:gridCol w:w="215"/>
        <w:gridCol w:w="621"/>
        <w:gridCol w:w="27"/>
        <w:gridCol w:w="22"/>
      </w:tblGrid>
      <w:tr w:rsidR="0044575B" w:rsidRPr="00F4251A" w14:paraId="0D13C4D5" w14:textId="77777777" w:rsidTr="00D33E4D">
        <w:trPr>
          <w:gridBefore w:val="1"/>
          <w:gridAfter w:val="1"/>
          <w:wBefore w:w="6" w:type="dxa"/>
          <w:wAfter w:w="22" w:type="dxa"/>
        </w:trPr>
        <w:tc>
          <w:tcPr>
            <w:tcW w:w="2442" w:type="dxa"/>
            <w:tcBorders>
              <w:top w:val="single" w:sz="2" w:space="0" w:color="000000"/>
              <w:left w:val="single" w:sz="2" w:space="0" w:color="000000"/>
              <w:bottom w:val="double" w:sz="4" w:space="0" w:color="auto"/>
              <w:right w:val="single" w:sz="2" w:space="0" w:color="000000"/>
            </w:tcBorders>
            <w:shd w:val="clear" w:color="auto" w:fill="D9D9D9"/>
            <w:vAlign w:val="center"/>
          </w:tcPr>
          <w:p w14:paraId="0D13C4D3" w14:textId="77777777" w:rsidR="0044575B" w:rsidRPr="00F4251A" w:rsidRDefault="0044575B" w:rsidP="00D33E4D">
            <w:pPr>
              <w:snapToGrid w:val="0"/>
              <w:jc w:val="center"/>
              <w:rPr>
                <w:b/>
                <w:sz w:val="20"/>
                <w:szCs w:val="20"/>
              </w:rPr>
            </w:pPr>
            <w:r w:rsidRPr="00F4251A">
              <w:rPr>
                <w:b/>
                <w:sz w:val="20"/>
                <w:szCs w:val="20"/>
              </w:rPr>
              <w:t>Sadaļas numurs un nosaukums</w:t>
            </w:r>
          </w:p>
        </w:tc>
        <w:tc>
          <w:tcPr>
            <w:tcW w:w="7050" w:type="dxa"/>
            <w:gridSpan w:val="7"/>
            <w:tcBorders>
              <w:top w:val="single" w:sz="2" w:space="0" w:color="000000"/>
              <w:left w:val="single" w:sz="2" w:space="0" w:color="000000"/>
              <w:bottom w:val="double" w:sz="4" w:space="0" w:color="auto"/>
              <w:right w:val="single" w:sz="2" w:space="0" w:color="000000"/>
            </w:tcBorders>
            <w:shd w:val="clear" w:color="auto" w:fill="D9D9D9"/>
            <w:vAlign w:val="center"/>
          </w:tcPr>
          <w:p w14:paraId="0D13C4D4" w14:textId="43421576" w:rsidR="0044575B" w:rsidRPr="00F4251A" w:rsidRDefault="0044575B" w:rsidP="00D33E4D">
            <w:pPr>
              <w:tabs>
                <w:tab w:val="left" w:pos="4140"/>
              </w:tabs>
              <w:snapToGrid w:val="0"/>
              <w:jc w:val="center"/>
              <w:rPr>
                <w:b/>
                <w:sz w:val="20"/>
                <w:szCs w:val="20"/>
              </w:rPr>
            </w:pPr>
            <w:r w:rsidRPr="00F4251A">
              <w:rPr>
                <w:b/>
                <w:sz w:val="20"/>
                <w:szCs w:val="20"/>
              </w:rPr>
              <w:t>Sadaļu aizpilda, ja pārskata gadā</w:t>
            </w:r>
          </w:p>
        </w:tc>
      </w:tr>
      <w:tr w:rsidR="0044575B" w:rsidRPr="00F4251A" w14:paraId="0D13C4E1" w14:textId="77777777" w:rsidTr="003244EB">
        <w:trPr>
          <w:gridBefore w:val="1"/>
          <w:gridAfter w:val="1"/>
          <w:wBefore w:w="6" w:type="dxa"/>
          <w:wAfter w:w="22" w:type="dxa"/>
        </w:trPr>
        <w:tc>
          <w:tcPr>
            <w:tcW w:w="2442" w:type="dxa"/>
            <w:tcBorders>
              <w:left w:val="single" w:sz="1" w:space="0" w:color="000000"/>
              <w:bottom w:val="single" w:sz="1" w:space="0" w:color="000000"/>
            </w:tcBorders>
          </w:tcPr>
          <w:p w14:paraId="0D13C4DF" w14:textId="1E7A8D0D" w:rsidR="0044575B" w:rsidRPr="00F4251A" w:rsidRDefault="003304AF" w:rsidP="00332569">
            <w:pPr>
              <w:snapToGrid w:val="0"/>
              <w:ind w:left="229" w:right="3" w:hanging="229"/>
              <w:rPr>
                <w:sz w:val="20"/>
                <w:szCs w:val="20"/>
              </w:rPr>
            </w:pPr>
            <w:r>
              <w:rPr>
                <w:sz w:val="20"/>
                <w:szCs w:val="20"/>
              </w:rPr>
              <w:t>1</w:t>
            </w:r>
            <w:r w:rsidR="0044575B" w:rsidRPr="00F4251A">
              <w:rPr>
                <w:sz w:val="20"/>
                <w:szCs w:val="20"/>
              </w:rPr>
              <w:t>. Iepirkuma procedūru piemērošanas izņēmumi</w:t>
            </w:r>
          </w:p>
        </w:tc>
        <w:tc>
          <w:tcPr>
            <w:tcW w:w="7050" w:type="dxa"/>
            <w:gridSpan w:val="7"/>
            <w:tcBorders>
              <w:left w:val="single" w:sz="1" w:space="0" w:color="000000"/>
              <w:bottom w:val="single" w:sz="1" w:space="0" w:color="000000"/>
              <w:right w:val="single" w:sz="1" w:space="0" w:color="000000"/>
            </w:tcBorders>
          </w:tcPr>
          <w:p w14:paraId="0D13C4E0" w14:textId="3336CF3D" w:rsidR="0044575B" w:rsidRPr="00F4251A" w:rsidRDefault="00332569" w:rsidP="00332569">
            <w:pPr>
              <w:snapToGrid w:val="0"/>
              <w:rPr>
                <w:color w:val="000000"/>
                <w:sz w:val="20"/>
                <w:szCs w:val="20"/>
              </w:rPr>
            </w:pPr>
            <w:r>
              <w:rPr>
                <w:color w:val="000000"/>
                <w:sz w:val="20"/>
                <w:szCs w:val="20"/>
              </w:rPr>
              <w:t>n</w:t>
            </w:r>
            <w:r w:rsidR="0044575B" w:rsidRPr="00F4251A">
              <w:rPr>
                <w:color w:val="000000"/>
                <w:sz w:val="20"/>
                <w:szCs w:val="20"/>
              </w:rPr>
              <w:t xml:space="preserve">oslēgti iepirkuma līgumi, pamatojoties uz Publisko iepirkumu likuma </w:t>
            </w:r>
            <w:r w:rsidR="0044575B" w:rsidRPr="00A329DE">
              <w:rPr>
                <w:color w:val="000000"/>
                <w:sz w:val="20"/>
                <w:szCs w:val="20"/>
              </w:rPr>
              <w:t>5</w:t>
            </w:r>
            <w:r w:rsidR="00AC1DF6" w:rsidRPr="00A329DE">
              <w:rPr>
                <w:color w:val="000000"/>
                <w:sz w:val="20"/>
                <w:szCs w:val="20"/>
              </w:rPr>
              <w:t>. p</w:t>
            </w:r>
            <w:r w:rsidR="0044575B" w:rsidRPr="00A329DE">
              <w:rPr>
                <w:color w:val="000000"/>
                <w:sz w:val="20"/>
                <w:szCs w:val="20"/>
              </w:rPr>
              <w:t>antā</w:t>
            </w:r>
            <w:r w:rsidR="0044575B" w:rsidRPr="00F4251A">
              <w:rPr>
                <w:color w:val="000000"/>
                <w:sz w:val="20"/>
                <w:szCs w:val="20"/>
              </w:rPr>
              <w:t xml:space="preserve"> noteiktajiem iepirkuma procedūru piemērošanas izņēmumiem</w:t>
            </w:r>
          </w:p>
        </w:tc>
      </w:tr>
      <w:tr w:rsidR="0044575B" w:rsidRPr="00F4251A" w14:paraId="0D13C4E5" w14:textId="77777777" w:rsidTr="003244EB">
        <w:trPr>
          <w:gridBefore w:val="1"/>
          <w:gridAfter w:val="1"/>
          <w:wBefore w:w="6" w:type="dxa"/>
          <w:wAfter w:w="22" w:type="dxa"/>
        </w:trPr>
        <w:tc>
          <w:tcPr>
            <w:tcW w:w="2442" w:type="dxa"/>
            <w:tcBorders>
              <w:left w:val="single" w:sz="1" w:space="0" w:color="000000"/>
              <w:bottom w:val="single" w:sz="1" w:space="0" w:color="000000"/>
            </w:tcBorders>
          </w:tcPr>
          <w:p w14:paraId="0D13C4E3" w14:textId="49797034" w:rsidR="0044575B" w:rsidRPr="00F4251A" w:rsidRDefault="003304AF" w:rsidP="00332569">
            <w:pPr>
              <w:snapToGrid w:val="0"/>
              <w:ind w:left="229" w:hanging="229"/>
              <w:rPr>
                <w:sz w:val="20"/>
                <w:szCs w:val="20"/>
              </w:rPr>
            </w:pPr>
            <w:r>
              <w:rPr>
                <w:sz w:val="20"/>
                <w:szCs w:val="20"/>
              </w:rPr>
              <w:t>2</w:t>
            </w:r>
            <w:r w:rsidR="0044575B" w:rsidRPr="00F4251A">
              <w:rPr>
                <w:sz w:val="20"/>
                <w:szCs w:val="20"/>
              </w:rPr>
              <w:t>. Faktiski izlietotie naudas līdzekļi</w:t>
            </w:r>
          </w:p>
        </w:tc>
        <w:tc>
          <w:tcPr>
            <w:tcW w:w="7050" w:type="dxa"/>
            <w:gridSpan w:val="7"/>
            <w:tcBorders>
              <w:left w:val="single" w:sz="1" w:space="0" w:color="000000"/>
              <w:bottom w:val="single" w:sz="1" w:space="0" w:color="000000"/>
              <w:right w:val="single" w:sz="1" w:space="0" w:color="000000"/>
            </w:tcBorders>
          </w:tcPr>
          <w:p w14:paraId="0D13C4E4" w14:textId="2B79C480" w:rsidR="0044575B" w:rsidRPr="00F4251A" w:rsidRDefault="00332569" w:rsidP="00332569">
            <w:pPr>
              <w:snapToGrid w:val="0"/>
              <w:rPr>
                <w:sz w:val="20"/>
                <w:szCs w:val="20"/>
              </w:rPr>
            </w:pPr>
            <w:r>
              <w:rPr>
                <w:sz w:val="20"/>
                <w:szCs w:val="20"/>
              </w:rPr>
              <w:t>v</w:t>
            </w:r>
            <w:r w:rsidR="0044575B" w:rsidRPr="00F4251A">
              <w:rPr>
                <w:sz w:val="20"/>
                <w:szCs w:val="20"/>
              </w:rPr>
              <w:t xml:space="preserve">eikti maksājumi par iepirkumiem, sākot no 1 </w:t>
            </w:r>
            <w:proofErr w:type="spellStart"/>
            <w:r w:rsidR="00E87089" w:rsidRPr="00F4251A">
              <w:rPr>
                <w:i/>
                <w:sz w:val="20"/>
                <w:szCs w:val="20"/>
              </w:rPr>
              <w:t>e</w:t>
            </w:r>
            <w:r w:rsidR="002A29E0" w:rsidRPr="00F4251A">
              <w:rPr>
                <w:i/>
                <w:sz w:val="20"/>
                <w:szCs w:val="20"/>
              </w:rPr>
              <w:t>u</w:t>
            </w:r>
            <w:r w:rsidR="00E87089" w:rsidRPr="00F4251A">
              <w:rPr>
                <w:i/>
                <w:sz w:val="20"/>
                <w:szCs w:val="20"/>
              </w:rPr>
              <w:t>ro</w:t>
            </w:r>
            <w:proofErr w:type="spellEnd"/>
          </w:p>
        </w:tc>
      </w:tr>
      <w:tr w:rsidR="00422BDA" w:rsidRPr="00F4251A" w14:paraId="19947EC1" w14:textId="77777777" w:rsidTr="003244EB">
        <w:trPr>
          <w:gridBefore w:val="1"/>
          <w:gridAfter w:val="1"/>
          <w:wBefore w:w="6" w:type="dxa"/>
          <w:wAfter w:w="22" w:type="dxa"/>
        </w:trPr>
        <w:tc>
          <w:tcPr>
            <w:tcW w:w="2442" w:type="dxa"/>
            <w:tcBorders>
              <w:top w:val="single" w:sz="1" w:space="0" w:color="000000"/>
              <w:left w:val="single" w:sz="1" w:space="0" w:color="000000"/>
              <w:bottom w:val="single" w:sz="1" w:space="0" w:color="000000"/>
            </w:tcBorders>
          </w:tcPr>
          <w:p w14:paraId="2080D4C7" w14:textId="2C3924BB" w:rsidR="00422BDA" w:rsidRDefault="00422BDA" w:rsidP="00332569">
            <w:pPr>
              <w:snapToGrid w:val="0"/>
              <w:ind w:left="229" w:hanging="229"/>
              <w:rPr>
                <w:color w:val="000000"/>
                <w:sz w:val="20"/>
                <w:szCs w:val="20"/>
              </w:rPr>
            </w:pPr>
            <w:r>
              <w:rPr>
                <w:color w:val="000000"/>
                <w:sz w:val="20"/>
                <w:szCs w:val="20"/>
              </w:rPr>
              <w:t>3. Iepirkumi, kuru līgumcena ir vienāda ar Eiropas Savienības līgumcenu robežu vai lielāka par to</w:t>
            </w:r>
          </w:p>
        </w:tc>
        <w:tc>
          <w:tcPr>
            <w:tcW w:w="7050" w:type="dxa"/>
            <w:gridSpan w:val="7"/>
            <w:tcBorders>
              <w:top w:val="single" w:sz="1" w:space="0" w:color="000000"/>
              <w:left w:val="single" w:sz="1" w:space="0" w:color="000000"/>
              <w:bottom w:val="single" w:sz="1" w:space="0" w:color="000000"/>
              <w:right w:val="single" w:sz="1" w:space="0" w:color="000000"/>
            </w:tcBorders>
          </w:tcPr>
          <w:p w14:paraId="096F9ADB" w14:textId="465CA9A5" w:rsidR="00422BDA" w:rsidRDefault="00422BDA" w:rsidP="008D0EC5">
            <w:pPr>
              <w:snapToGrid w:val="0"/>
              <w:rPr>
                <w:sz w:val="20"/>
                <w:szCs w:val="20"/>
              </w:rPr>
            </w:pPr>
            <w:r>
              <w:rPr>
                <w:sz w:val="20"/>
                <w:szCs w:val="20"/>
              </w:rPr>
              <w:t>n</w:t>
            </w:r>
            <w:r w:rsidRPr="00F4251A">
              <w:rPr>
                <w:sz w:val="20"/>
                <w:szCs w:val="20"/>
              </w:rPr>
              <w:t xml:space="preserve">oslēgti iepirkuma līgumi un vispārīgās vienošanās, kuru līgumcena ir vienāda ar </w:t>
            </w:r>
            <w:r w:rsidRPr="001734C4">
              <w:rPr>
                <w:color w:val="000000" w:themeColor="text1"/>
                <w:sz w:val="20"/>
                <w:szCs w:val="20"/>
                <w:lang w:eastAsia="lv-LV"/>
              </w:rPr>
              <w:t>normatīvajos aktos par publisko iepirkumu l</w:t>
            </w:r>
            <w:r w:rsidRPr="001734C4">
              <w:rPr>
                <w:bCs/>
                <w:color w:val="222222"/>
                <w:sz w:val="20"/>
                <w:szCs w:val="20"/>
                <w:shd w:val="clear" w:color="auto" w:fill="FFFFFF"/>
              </w:rPr>
              <w:t>īgumcenu robežām</w:t>
            </w:r>
            <w:r w:rsidRPr="001734C4">
              <w:rPr>
                <w:color w:val="000000" w:themeColor="text1"/>
                <w:sz w:val="20"/>
                <w:szCs w:val="20"/>
                <w:lang w:eastAsia="lv-LV"/>
              </w:rPr>
              <w:t xml:space="preserve"> noteiktajām</w:t>
            </w:r>
            <w:r w:rsidRPr="00EB3BAF">
              <w:rPr>
                <w:color w:val="000000" w:themeColor="text1"/>
                <w:sz w:val="28"/>
                <w:szCs w:val="28"/>
                <w:lang w:eastAsia="lv-LV"/>
              </w:rPr>
              <w:t xml:space="preserve"> </w:t>
            </w:r>
            <w:r w:rsidRPr="00F4251A">
              <w:rPr>
                <w:sz w:val="20"/>
                <w:szCs w:val="20"/>
              </w:rPr>
              <w:t xml:space="preserve">līgumcenu robežvērtībām, kas atbilst Publisko iepirkumu likuma </w:t>
            </w:r>
            <w:r w:rsidR="00112087" w:rsidRPr="008E4D27">
              <w:rPr>
                <w:sz w:val="20"/>
                <w:szCs w:val="20"/>
                <w:shd w:val="clear" w:color="auto" w:fill="FFFFFF" w:themeFill="background1"/>
              </w:rPr>
              <w:t>34</w:t>
            </w:r>
            <w:r w:rsidRPr="008E4D27">
              <w:rPr>
                <w:sz w:val="20"/>
                <w:szCs w:val="20"/>
                <w:shd w:val="clear" w:color="auto" w:fill="FFFFFF" w:themeFill="background1"/>
              </w:rPr>
              <w:t xml:space="preserve">. panta trešajā daļā </w:t>
            </w:r>
            <w:r w:rsidRPr="00F4251A">
              <w:rPr>
                <w:sz w:val="20"/>
                <w:szCs w:val="20"/>
              </w:rPr>
              <w:t>minētajam gadījumam</w:t>
            </w:r>
            <w:r w:rsidR="008D0EC5">
              <w:rPr>
                <w:sz w:val="20"/>
                <w:szCs w:val="20"/>
              </w:rPr>
              <w:t>, vai lielāka par to</w:t>
            </w:r>
          </w:p>
        </w:tc>
      </w:tr>
      <w:tr w:rsidR="00422BDA" w:rsidRPr="00F4251A" w14:paraId="59640F5C" w14:textId="77777777" w:rsidTr="003244EB">
        <w:trPr>
          <w:gridBefore w:val="1"/>
          <w:gridAfter w:val="1"/>
          <w:wBefore w:w="6" w:type="dxa"/>
          <w:wAfter w:w="22" w:type="dxa"/>
        </w:trPr>
        <w:tc>
          <w:tcPr>
            <w:tcW w:w="2442" w:type="dxa"/>
            <w:tcBorders>
              <w:top w:val="single" w:sz="1" w:space="0" w:color="000000"/>
              <w:left w:val="single" w:sz="1" w:space="0" w:color="000000"/>
              <w:bottom w:val="single" w:sz="1" w:space="0" w:color="000000"/>
            </w:tcBorders>
          </w:tcPr>
          <w:p w14:paraId="24354D7C" w14:textId="4D07D630" w:rsidR="00422BDA" w:rsidRPr="00F4251A" w:rsidRDefault="00422BDA" w:rsidP="00190052">
            <w:pPr>
              <w:snapToGrid w:val="0"/>
              <w:ind w:left="229" w:hanging="229"/>
              <w:rPr>
                <w:color w:val="000000"/>
                <w:sz w:val="20"/>
                <w:szCs w:val="20"/>
              </w:rPr>
            </w:pPr>
            <w:r>
              <w:rPr>
                <w:color w:val="000000"/>
                <w:sz w:val="20"/>
                <w:szCs w:val="20"/>
              </w:rPr>
              <w:t>4</w:t>
            </w:r>
            <w:r w:rsidRPr="00F4251A">
              <w:rPr>
                <w:color w:val="000000"/>
                <w:sz w:val="20"/>
                <w:szCs w:val="20"/>
              </w:rPr>
              <w:t>. Publisko iepirkumu likuma piemērošanas izņēmumi</w:t>
            </w:r>
          </w:p>
        </w:tc>
        <w:tc>
          <w:tcPr>
            <w:tcW w:w="7050" w:type="dxa"/>
            <w:gridSpan w:val="7"/>
            <w:tcBorders>
              <w:top w:val="single" w:sz="1" w:space="0" w:color="000000"/>
              <w:left w:val="single" w:sz="1" w:space="0" w:color="000000"/>
              <w:bottom w:val="single" w:sz="1" w:space="0" w:color="000000"/>
              <w:right w:val="single" w:sz="1" w:space="0" w:color="000000"/>
            </w:tcBorders>
          </w:tcPr>
          <w:p w14:paraId="2BEA5FA5" w14:textId="77777777" w:rsidR="00422BDA" w:rsidRPr="00F4251A" w:rsidRDefault="00422BDA" w:rsidP="00190052">
            <w:pPr>
              <w:snapToGrid w:val="0"/>
              <w:rPr>
                <w:sz w:val="20"/>
                <w:szCs w:val="20"/>
              </w:rPr>
            </w:pPr>
            <w:r>
              <w:rPr>
                <w:sz w:val="20"/>
                <w:szCs w:val="20"/>
              </w:rPr>
              <w:t>n</w:t>
            </w:r>
            <w:r w:rsidRPr="00F4251A">
              <w:rPr>
                <w:sz w:val="20"/>
                <w:szCs w:val="20"/>
              </w:rPr>
              <w:t xml:space="preserve">oslēgti līgumi, pamatojoties uz Publisko iepirkumu </w:t>
            </w:r>
            <w:r w:rsidRPr="008E4D27">
              <w:rPr>
                <w:sz w:val="20"/>
                <w:szCs w:val="20"/>
                <w:shd w:val="clear" w:color="auto" w:fill="FFFFFF" w:themeFill="background1"/>
              </w:rPr>
              <w:t>likuma 3. pantā</w:t>
            </w:r>
            <w:r w:rsidRPr="00F4251A">
              <w:rPr>
                <w:sz w:val="20"/>
                <w:szCs w:val="20"/>
              </w:rPr>
              <w:t xml:space="preserve"> noteiktajiem likuma piemērošanas izņēmumiem</w:t>
            </w:r>
          </w:p>
        </w:tc>
      </w:tr>
      <w:tr w:rsidR="0044575B" w:rsidRPr="00F4251A" w14:paraId="0D13C6E4" w14:textId="77777777" w:rsidTr="003244EB">
        <w:tblPrEx>
          <w:tblCellMar>
            <w:top w:w="0" w:type="dxa"/>
            <w:left w:w="0" w:type="dxa"/>
            <w:bottom w:w="0" w:type="dxa"/>
            <w:right w:w="0" w:type="dxa"/>
          </w:tblCellMar>
        </w:tblPrEx>
        <w:tc>
          <w:tcPr>
            <w:tcW w:w="8635" w:type="dxa"/>
            <w:gridSpan w:val="6"/>
          </w:tcPr>
          <w:p w14:paraId="17453068" w14:textId="5557FFB5" w:rsidR="006C0CE8" w:rsidRDefault="00D34866" w:rsidP="002E6EF5">
            <w:pPr>
              <w:snapToGrid w:val="0"/>
            </w:pPr>
            <w:r>
              <w:br w:type="page"/>
            </w:r>
          </w:p>
          <w:p w14:paraId="2BF99554" w14:textId="25C1A6E7" w:rsidR="008B18F7" w:rsidRDefault="008B18F7" w:rsidP="002E6EF5">
            <w:pPr>
              <w:snapToGrid w:val="0"/>
            </w:pPr>
          </w:p>
          <w:p w14:paraId="112CB401" w14:textId="2FCC6856" w:rsidR="008B18F7" w:rsidRDefault="008B18F7" w:rsidP="002E6EF5">
            <w:pPr>
              <w:snapToGrid w:val="0"/>
            </w:pPr>
          </w:p>
          <w:p w14:paraId="4FCB6DA1" w14:textId="55092632" w:rsidR="008B18F7" w:rsidRDefault="008B18F7" w:rsidP="002E6EF5">
            <w:pPr>
              <w:snapToGrid w:val="0"/>
            </w:pPr>
          </w:p>
          <w:p w14:paraId="5B0B37E9" w14:textId="7FB9EAFA" w:rsidR="008B18F7" w:rsidRDefault="008B18F7" w:rsidP="002E6EF5">
            <w:pPr>
              <w:snapToGrid w:val="0"/>
            </w:pPr>
          </w:p>
          <w:p w14:paraId="1A7876A1" w14:textId="05C2AC20" w:rsidR="008B18F7" w:rsidRDefault="008B18F7" w:rsidP="002E6EF5">
            <w:pPr>
              <w:snapToGrid w:val="0"/>
            </w:pPr>
          </w:p>
          <w:p w14:paraId="1851EAFE" w14:textId="77777777" w:rsidR="008B18F7" w:rsidRDefault="008B18F7" w:rsidP="002E6EF5">
            <w:pPr>
              <w:snapToGrid w:val="0"/>
            </w:pPr>
          </w:p>
          <w:p w14:paraId="0D13C6E0" w14:textId="545EB6B5" w:rsidR="0044575B" w:rsidRPr="00F4251A" w:rsidRDefault="003304AF" w:rsidP="002E6EF5">
            <w:pPr>
              <w:snapToGrid w:val="0"/>
              <w:rPr>
                <w:b/>
                <w:bCs/>
              </w:rPr>
            </w:pPr>
            <w:r>
              <w:rPr>
                <w:b/>
                <w:bCs/>
              </w:rPr>
              <w:lastRenderedPageBreak/>
              <w:t>1</w:t>
            </w:r>
            <w:r w:rsidR="0044575B" w:rsidRPr="00F4251A">
              <w:rPr>
                <w:b/>
                <w:bCs/>
              </w:rPr>
              <w:t>. Iepirkuma procedūru piemērošanas izņēmumi</w:t>
            </w:r>
          </w:p>
        </w:tc>
        <w:tc>
          <w:tcPr>
            <w:tcW w:w="215" w:type="dxa"/>
          </w:tcPr>
          <w:p w14:paraId="0D13C6E1" w14:textId="77777777" w:rsidR="0044575B" w:rsidRPr="00F4251A" w:rsidRDefault="0044575B" w:rsidP="002E6EF5">
            <w:pPr>
              <w:snapToGrid w:val="0"/>
            </w:pPr>
          </w:p>
        </w:tc>
        <w:tc>
          <w:tcPr>
            <w:tcW w:w="648" w:type="dxa"/>
            <w:gridSpan w:val="2"/>
          </w:tcPr>
          <w:p w14:paraId="0D13C6E2" w14:textId="77777777" w:rsidR="0044575B" w:rsidRPr="00F4251A" w:rsidRDefault="0044575B" w:rsidP="002E6EF5">
            <w:pPr>
              <w:snapToGrid w:val="0"/>
              <w:rPr>
                <w:sz w:val="18"/>
                <w:szCs w:val="18"/>
              </w:rPr>
            </w:pPr>
          </w:p>
        </w:tc>
        <w:tc>
          <w:tcPr>
            <w:tcW w:w="22" w:type="dxa"/>
          </w:tcPr>
          <w:p w14:paraId="0D13C6E3" w14:textId="77777777" w:rsidR="0044575B" w:rsidRPr="00F4251A" w:rsidRDefault="0044575B" w:rsidP="002E6EF5">
            <w:pPr>
              <w:snapToGrid w:val="0"/>
              <w:rPr>
                <w:sz w:val="18"/>
                <w:szCs w:val="18"/>
              </w:rPr>
            </w:pPr>
          </w:p>
        </w:tc>
      </w:tr>
      <w:tr w:rsidR="0044575B" w:rsidRPr="00F4251A" w14:paraId="0D13C6EA" w14:textId="77777777" w:rsidTr="003244EB">
        <w:tblPrEx>
          <w:tblCellMar>
            <w:top w:w="0" w:type="dxa"/>
            <w:left w:w="0" w:type="dxa"/>
            <w:bottom w:w="0" w:type="dxa"/>
            <w:right w:w="0" w:type="dxa"/>
          </w:tblCellMar>
        </w:tblPrEx>
        <w:trPr>
          <w:gridAfter w:val="1"/>
          <w:wAfter w:w="22" w:type="dxa"/>
          <w:trHeight w:val="495"/>
        </w:trPr>
        <w:tc>
          <w:tcPr>
            <w:tcW w:w="6523" w:type="dxa"/>
            <w:gridSpan w:val="3"/>
            <w:tcBorders>
              <w:top w:val="single" w:sz="4" w:space="0" w:color="000000"/>
              <w:left w:val="single" w:sz="4" w:space="0" w:color="000000"/>
              <w:bottom w:val="single" w:sz="4" w:space="0" w:color="000000"/>
            </w:tcBorders>
            <w:shd w:val="clear" w:color="auto" w:fill="D9D9D9"/>
            <w:vAlign w:val="center"/>
          </w:tcPr>
          <w:p w14:paraId="0D13C6E5" w14:textId="6CCDB885" w:rsidR="0044575B" w:rsidRPr="003244EB" w:rsidRDefault="0044575B" w:rsidP="002E6EF5">
            <w:pPr>
              <w:snapToGrid w:val="0"/>
              <w:jc w:val="center"/>
              <w:rPr>
                <w:sz w:val="20"/>
                <w:szCs w:val="20"/>
              </w:rPr>
            </w:pPr>
            <w:r w:rsidRPr="003244EB">
              <w:rPr>
                <w:sz w:val="20"/>
                <w:szCs w:val="20"/>
              </w:rPr>
              <w:lastRenderedPageBreak/>
              <w:t>Publisko iepirkumu likuma 5</w:t>
            </w:r>
            <w:r w:rsidR="00AC1DF6" w:rsidRPr="003244EB">
              <w:rPr>
                <w:sz w:val="20"/>
                <w:szCs w:val="20"/>
              </w:rPr>
              <w:t>. p</w:t>
            </w:r>
            <w:r w:rsidRPr="003244EB">
              <w:rPr>
                <w:sz w:val="20"/>
                <w:szCs w:val="20"/>
              </w:rPr>
              <w:t>antā noteiktie iepirkuma procedūru piemērošanas izņēmumi</w:t>
            </w:r>
          </w:p>
        </w:tc>
        <w:tc>
          <w:tcPr>
            <w:tcW w:w="660" w:type="dxa"/>
            <w:tcBorders>
              <w:top w:val="single" w:sz="4" w:space="0" w:color="000000"/>
              <w:left w:val="single" w:sz="4" w:space="0" w:color="000000"/>
              <w:bottom w:val="single" w:sz="4" w:space="0" w:color="000000"/>
            </w:tcBorders>
            <w:shd w:val="clear" w:color="auto" w:fill="D9D9D9"/>
            <w:vAlign w:val="center"/>
          </w:tcPr>
          <w:p w14:paraId="0D13C6E6" w14:textId="77777777" w:rsidR="0044575B" w:rsidRPr="003244EB" w:rsidRDefault="0044575B" w:rsidP="002E6EF5">
            <w:pPr>
              <w:snapToGrid w:val="0"/>
              <w:jc w:val="center"/>
              <w:rPr>
                <w:sz w:val="20"/>
                <w:szCs w:val="20"/>
              </w:rPr>
            </w:pPr>
            <w:r w:rsidRPr="003244EB">
              <w:rPr>
                <w:sz w:val="20"/>
                <w:szCs w:val="20"/>
              </w:rPr>
              <w:t>Rindas kods</w:t>
            </w:r>
          </w:p>
        </w:tc>
        <w:tc>
          <w:tcPr>
            <w:tcW w:w="898" w:type="dxa"/>
            <w:tcBorders>
              <w:top w:val="single" w:sz="4" w:space="0" w:color="000000"/>
              <w:left w:val="single" w:sz="4" w:space="0" w:color="000000"/>
              <w:bottom w:val="single" w:sz="4" w:space="0" w:color="000000"/>
            </w:tcBorders>
            <w:shd w:val="clear" w:color="auto" w:fill="D9D9D9"/>
            <w:vAlign w:val="center"/>
          </w:tcPr>
          <w:p w14:paraId="0D13C6E7" w14:textId="77777777" w:rsidR="0044575B" w:rsidRPr="003244EB" w:rsidRDefault="0044575B" w:rsidP="002E6EF5">
            <w:pPr>
              <w:snapToGrid w:val="0"/>
              <w:jc w:val="center"/>
              <w:rPr>
                <w:sz w:val="20"/>
                <w:szCs w:val="20"/>
              </w:rPr>
            </w:pPr>
            <w:r w:rsidRPr="003244EB">
              <w:rPr>
                <w:sz w:val="20"/>
                <w:szCs w:val="20"/>
              </w:rPr>
              <w:t>Noslēgto iepirkuma līgumu skaits</w:t>
            </w:r>
          </w:p>
        </w:tc>
        <w:tc>
          <w:tcPr>
            <w:tcW w:w="1390" w:type="dxa"/>
            <w:gridSpan w:val="3"/>
            <w:tcBorders>
              <w:top w:val="single" w:sz="4" w:space="0" w:color="000000"/>
              <w:left w:val="single" w:sz="4" w:space="0" w:color="000000"/>
              <w:bottom w:val="single" w:sz="4" w:space="0" w:color="000000"/>
            </w:tcBorders>
            <w:shd w:val="clear" w:color="auto" w:fill="D9D9D9"/>
            <w:vAlign w:val="center"/>
          </w:tcPr>
          <w:p w14:paraId="0D13C6E8" w14:textId="180A2696" w:rsidR="0044575B" w:rsidRPr="006414E8" w:rsidRDefault="00D30AA1" w:rsidP="00A43543">
            <w:pPr>
              <w:snapToGrid w:val="0"/>
              <w:jc w:val="center"/>
              <w:rPr>
                <w:sz w:val="20"/>
                <w:szCs w:val="20"/>
              </w:rPr>
            </w:pPr>
            <w:r w:rsidRPr="006414E8">
              <w:rPr>
                <w:color w:val="000000"/>
                <w:sz w:val="20"/>
                <w:szCs w:val="20"/>
              </w:rPr>
              <w:t xml:space="preserve">Noslēgto iepirkuma līgumu </w:t>
            </w:r>
            <w:r>
              <w:rPr>
                <w:color w:val="000000"/>
                <w:sz w:val="20"/>
                <w:szCs w:val="20"/>
              </w:rPr>
              <w:t xml:space="preserve">kopējā </w:t>
            </w:r>
            <w:r w:rsidRPr="006414E8">
              <w:rPr>
                <w:color w:val="000000"/>
                <w:sz w:val="20"/>
                <w:szCs w:val="20"/>
              </w:rPr>
              <w:t>summa (</w:t>
            </w:r>
            <w:proofErr w:type="spellStart"/>
            <w:r w:rsidRPr="006414E8">
              <w:rPr>
                <w:i/>
                <w:iCs/>
                <w:color w:val="000000"/>
                <w:sz w:val="20"/>
                <w:szCs w:val="20"/>
              </w:rPr>
              <w:t>euro</w:t>
            </w:r>
            <w:proofErr w:type="spellEnd"/>
            <w:r w:rsidRPr="006414E8">
              <w:rPr>
                <w:color w:val="000000"/>
                <w:sz w:val="20"/>
                <w:szCs w:val="20"/>
              </w:rPr>
              <w:t>) bez PVN</w:t>
            </w:r>
          </w:p>
        </w:tc>
        <w:tc>
          <w:tcPr>
            <w:tcW w:w="27" w:type="dxa"/>
            <w:tcBorders>
              <w:left w:val="single" w:sz="4" w:space="0" w:color="000000"/>
            </w:tcBorders>
          </w:tcPr>
          <w:p w14:paraId="0D13C6E9" w14:textId="77777777" w:rsidR="0044575B" w:rsidRPr="00F4251A" w:rsidRDefault="0044575B" w:rsidP="002E6EF5">
            <w:pPr>
              <w:snapToGrid w:val="0"/>
              <w:rPr>
                <w:sz w:val="18"/>
                <w:szCs w:val="18"/>
              </w:rPr>
            </w:pPr>
          </w:p>
        </w:tc>
      </w:tr>
      <w:tr w:rsidR="0044575B" w:rsidRPr="00F4251A" w14:paraId="0D13C6F0" w14:textId="77777777" w:rsidTr="003244EB">
        <w:tblPrEx>
          <w:tblCellMar>
            <w:top w:w="0" w:type="dxa"/>
            <w:left w:w="0" w:type="dxa"/>
            <w:bottom w:w="0" w:type="dxa"/>
            <w:right w:w="0" w:type="dxa"/>
          </w:tblCellMar>
        </w:tblPrEx>
        <w:trPr>
          <w:gridAfter w:val="1"/>
          <w:wAfter w:w="22" w:type="dxa"/>
          <w:trHeight w:val="240"/>
        </w:trPr>
        <w:tc>
          <w:tcPr>
            <w:tcW w:w="6523" w:type="dxa"/>
            <w:gridSpan w:val="3"/>
            <w:tcBorders>
              <w:top w:val="single" w:sz="4" w:space="0" w:color="000000"/>
              <w:left w:val="single" w:sz="4" w:space="0" w:color="000000"/>
              <w:bottom w:val="double" w:sz="4" w:space="0" w:color="auto"/>
            </w:tcBorders>
            <w:shd w:val="clear" w:color="auto" w:fill="D9D9D9"/>
            <w:vAlign w:val="bottom"/>
          </w:tcPr>
          <w:p w14:paraId="0D13C6EB" w14:textId="77777777" w:rsidR="0044575B" w:rsidRPr="00F4251A" w:rsidRDefault="0044575B" w:rsidP="002E6EF5">
            <w:pPr>
              <w:snapToGrid w:val="0"/>
              <w:jc w:val="center"/>
              <w:rPr>
                <w:sz w:val="18"/>
                <w:szCs w:val="18"/>
              </w:rPr>
            </w:pPr>
            <w:r w:rsidRPr="00F4251A">
              <w:rPr>
                <w:sz w:val="18"/>
                <w:szCs w:val="18"/>
              </w:rPr>
              <w:t>A</w:t>
            </w:r>
          </w:p>
        </w:tc>
        <w:tc>
          <w:tcPr>
            <w:tcW w:w="660" w:type="dxa"/>
            <w:tcBorders>
              <w:left w:val="single" w:sz="4" w:space="0" w:color="000000"/>
              <w:bottom w:val="double" w:sz="4" w:space="0" w:color="auto"/>
            </w:tcBorders>
            <w:shd w:val="clear" w:color="auto" w:fill="D9D9D9"/>
            <w:vAlign w:val="bottom"/>
          </w:tcPr>
          <w:p w14:paraId="0D13C6EC" w14:textId="77777777" w:rsidR="0044575B" w:rsidRPr="00F4251A" w:rsidRDefault="0044575B" w:rsidP="002E6EF5">
            <w:pPr>
              <w:snapToGrid w:val="0"/>
              <w:jc w:val="center"/>
              <w:rPr>
                <w:sz w:val="18"/>
                <w:szCs w:val="18"/>
              </w:rPr>
            </w:pPr>
            <w:r w:rsidRPr="00F4251A">
              <w:rPr>
                <w:sz w:val="18"/>
                <w:szCs w:val="18"/>
              </w:rPr>
              <w:t>B</w:t>
            </w:r>
          </w:p>
        </w:tc>
        <w:tc>
          <w:tcPr>
            <w:tcW w:w="898" w:type="dxa"/>
            <w:tcBorders>
              <w:left w:val="single" w:sz="4" w:space="0" w:color="000000"/>
              <w:bottom w:val="double" w:sz="4" w:space="0" w:color="auto"/>
            </w:tcBorders>
            <w:shd w:val="clear" w:color="auto" w:fill="D9D9D9"/>
            <w:vAlign w:val="bottom"/>
          </w:tcPr>
          <w:p w14:paraId="0D13C6ED" w14:textId="77777777" w:rsidR="0044575B" w:rsidRPr="00F4251A" w:rsidRDefault="0044575B" w:rsidP="002E6EF5">
            <w:pPr>
              <w:snapToGrid w:val="0"/>
              <w:jc w:val="center"/>
              <w:rPr>
                <w:sz w:val="18"/>
                <w:szCs w:val="18"/>
              </w:rPr>
            </w:pPr>
            <w:r w:rsidRPr="00F4251A">
              <w:rPr>
                <w:sz w:val="18"/>
                <w:szCs w:val="18"/>
              </w:rPr>
              <w:t>1</w:t>
            </w:r>
          </w:p>
        </w:tc>
        <w:tc>
          <w:tcPr>
            <w:tcW w:w="1390" w:type="dxa"/>
            <w:gridSpan w:val="3"/>
            <w:tcBorders>
              <w:left w:val="single" w:sz="4" w:space="0" w:color="000000"/>
              <w:bottom w:val="double" w:sz="4" w:space="0" w:color="auto"/>
            </w:tcBorders>
            <w:shd w:val="clear" w:color="auto" w:fill="D9D9D9"/>
            <w:vAlign w:val="bottom"/>
          </w:tcPr>
          <w:p w14:paraId="0D13C6EE" w14:textId="77777777" w:rsidR="0044575B" w:rsidRPr="00F4251A" w:rsidRDefault="0044575B" w:rsidP="002E6EF5">
            <w:pPr>
              <w:snapToGrid w:val="0"/>
              <w:jc w:val="center"/>
              <w:rPr>
                <w:sz w:val="18"/>
                <w:szCs w:val="18"/>
              </w:rPr>
            </w:pPr>
            <w:r w:rsidRPr="00F4251A">
              <w:rPr>
                <w:sz w:val="18"/>
                <w:szCs w:val="18"/>
              </w:rPr>
              <w:t>2</w:t>
            </w:r>
          </w:p>
        </w:tc>
        <w:tc>
          <w:tcPr>
            <w:tcW w:w="27" w:type="dxa"/>
            <w:tcBorders>
              <w:left w:val="single" w:sz="4" w:space="0" w:color="000000"/>
              <w:bottom w:val="double" w:sz="4" w:space="0" w:color="auto"/>
            </w:tcBorders>
          </w:tcPr>
          <w:p w14:paraId="0D13C6EF" w14:textId="77777777" w:rsidR="0044575B" w:rsidRPr="00F4251A" w:rsidRDefault="0044575B" w:rsidP="002E6EF5">
            <w:pPr>
              <w:snapToGrid w:val="0"/>
              <w:rPr>
                <w:sz w:val="20"/>
                <w:szCs w:val="20"/>
              </w:rPr>
            </w:pPr>
          </w:p>
        </w:tc>
      </w:tr>
      <w:tr w:rsidR="0044575B" w:rsidRPr="00F4251A" w14:paraId="0D13C6F6" w14:textId="77777777" w:rsidTr="003244EB">
        <w:tblPrEx>
          <w:tblCellMar>
            <w:top w:w="0" w:type="dxa"/>
            <w:left w:w="0" w:type="dxa"/>
            <w:bottom w:w="0" w:type="dxa"/>
            <w:right w:w="0" w:type="dxa"/>
          </w:tblCellMar>
        </w:tblPrEx>
        <w:trPr>
          <w:gridAfter w:val="1"/>
          <w:wAfter w:w="22" w:type="dxa"/>
          <w:trHeight w:val="704"/>
        </w:trPr>
        <w:tc>
          <w:tcPr>
            <w:tcW w:w="6523" w:type="dxa"/>
            <w:gridSpan w:val="3"/>
            <w:tcBorders>
              <w:top w:val="double" w:sz="4" w:space="0" w:color="auto"/>
              <w:left w:val="single" w:sz="4" w:space="0" w:color="000000"/>
              <w:bottom w:val="single" w:sz="4" w:space="0" w:color="000000"/>
            </w:tcBorders>
            <w:shd w:val="clear" w:color="auto" w:fill="FFFFFF"/>
            <w:vAlign w:val="bottom"/>
          </w:tcPr>
          <w:p w14:paraId="0D13C6F1" w14:textId="6CE30F6D" w:rsidR="0044575B" w:rsidRPr="00F4251A" w:rsidRDefault="0044575B" w:rsidP="000B4ABA">
            <w:pPr>
              <w:snapToGrid w:val="0"/>
              <w:ind w:left="142"/>
              <w:rPr>
                <w:sz w:val="20"/>
                <w:szCs w:val="20"/>
              </w:rPr>
            </w:pPr>
            <w:r w:rsidRPr="00F4251A">
              <w:rPr>
                <w:sz w:val="20"/>
                <w:szCs w:val="20"/>
              </w:rPr>
              <w:t>Līgumi par piegādēm vai pakalpojumiem, kurus sabiedrisko pakalpojumu sniedzējs sniedz, veicot Sabiedrisko pakalpojumu sniedzēju iepirkumu likuma 3., 4., 5., 6. un 7</w:t>
            </w:r>
            <w:r w:rsidR="00AC1DF6">
              <w:rPr>
                <w:sz w:val="20"/>
                <w:szCs w:val="20"/>
              </w:rPr>
              <w:t>. p</w:t>
            </w:r>
            <w:r w:rsidRPr="00F4251A">
              <w:rPr>
                <w:sz w:val="20"/>
                <w:szCs w:val="20"/>
              </w:rPr>
              <w:t>antā minētās darbības šajos pantos noteiktajās jomās</w:t>
            </w:r>
          </w:p>
        </w:tc>
        <w:tc>
          <w:tcPr>
            <w:tcW w:w="660" w:type="dxa"/>
            <w:tcBorders>
              <w:top w:val="double" w:sz="4" w:space="0" w:color="auto"/>
              <w:left w:val="single" w:sz="4" w:space="0" w:color="000000"/>
              <w:bottom w:val="single" w:sz="4" w:space="0" w:color="000000"/>
            </w:tcBorders>
            <w:shd w:val="clear" w:color="auto" w:fill="D9D9D9"/>
            <w:vAlign w:val="bottom"/>
          </w:tcPr>
          <w:p w14:paraId="0D13C6F2" w14:textId="06CA0C24" w:rsidR="0044575B" w:rsidRPr="00F4251A" w:rsidRDefault="00B656A0" w:rsidP="00F2144C">
            <w:pPr>
              <w:snapToGrid w:val="0"/>
              <w:jc w:val="center"/>
              <w:rPr>
                <w:sz w:val="20"/>
                <w:szCs w:val="20"/>
              </w:rPr>
            </w:pPr>
            <w:r>
              <w:rPr>
                <w:sz w:val="20"/>
                <w:szCs w:val="20"/>
              </w:rPr>
              <w:t>01</w:t>
            </w:r>
            <w:r w:rsidR="003304AF">
              <w:rPr>
                <w:sz w:val="20"/>
                <w:szCs w:val="20"/>
              </w:rPr>
              <w:t>0</w:t>
            </w:r>
          </w:p>
        </w:tc>
        <w:tc>
          <w:tcPr>
            <w:tcW w:w="898" w:type="dxa"/>
            <w:tcBorders>
              <w:top w:val="double" w:sz="4" w:space="0" w:color="auto"/>
              <w:left w:val="single" w:sz="4" w:space="0" w:color="000000"/>
              <w:bottom w:val="single" w:sz="4" w:space="0" w:color="000000"/>
            </w:tcBorders>
            <w:vAlign w:val="bottom"/>
          </w:tcPr>
          <w:p w14:paraId="0D13C6F3" w14:textId="77777777" w:rsidR="0044575B" w:rsidRPr="00F4251A" w:rsidRDefault="0044575B" w:rsidP="002E6EF5">
            <w:pPr>
              <w:snapToGrid w:val="0"/>
              <w:jc w:val="center"/>
              <w:rPr>
                <w:sz w:val="20"/>
                <w:szCs w:val="20"/>
              </w:rPr>
            </w:pPr>
          </w:p>
        </w:tc>
        <w:tc>
          <w:tcPr>
            <w:tcW w:w="1390" w:type="dxa"/>
            <w:gridSpan w:val="3"/>
            <w:tcBorders>
              <w:top w:val="double" w:sz="4" w:space="0" w:color="auto"/>
              <w:left w:val="single" w:sz="4" w:space="0" w:color="000000"/>
              <w:bottom w:val="single" w:sz="4" w:space="0" w:color="000000"/>
            </w:tcBorders>
            <w:vAlign w:val="bottom"/>
          </w:tcPr>
          <w:p w14:paraId="0D13C6F4" w14:textId="77777777" w:rsidR="0044575B" w:rsidRPr="00F4251A" w:rsidRDefault="0044575B" w:rsidP="002E6EF5">
            <w:pPr>
              <w:snapToGrid w:val="0"/>
              <w:rPr>
                <w:sz w:val="20"/>
                <w:szCs w:val="20"/>
              </w:rPr>
            </w:pPr>
          </w:p>
        </w:tc>
        <w:tc>
          <w:tcPr>
            <w:tcW w:w="27" w:type="dxa"/>
            <w:tcBorders>
              <w:top w:val="double" w:sz="4" w:space="0" w:color="auto"/>
              <w:left w:val="single" w:sz="4" w:space="0" w:color="000000"/>
            </w:tcBorders>
          </w:tcPr>
          <w:p w14:paraId="0D13C6F5" w14:textId="77777777" w:rsidR="0044575B" w:rsidRPr="00F4251A" w:rsidRDefault="0044575B" w:rsidP="002E6EF5">
            <w:pPr>
              <w:snapToGrid w:val="0"/>
              <w:rPr>
                <w:sz w:val="20"/>
                <w:szCs w:val="20"/>
              </w:rPr>
            </w:pPr>
          </w:p>
        </w:tc>
      </w:tr>
      <w:tr w:rsidR="0044575B" w:rsidRPr="00F4251A" w14:paraId="0D13C6FC" w14:textId="77777777" w:rsidTr="003244EB">
        <w:tblPrEx>
          <w:tblCellMar>
            <w:top w:w="0" w:type="dxa"/>
            <w:left w:w="0" w:type="dxa"/>
            <w:bottom w:w="0" w:type="dxa"/>
            <w:right w:w="0" w:type="dxa"/>
          </w:tblCellMar>
        </w:tblPrEx>
        <w:trPr>
          <w:gridAfter w:val="1"/>
          <w:wAfter w:w="22" w:type="dxa"/>
          <w:trHeight w:val="568"/>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6F7" w14:textId="242C7F69" w:rsidR="0044575B" w:rsidRPr="00F4251A" w:rsidRDefault="0044575B" w:rsidP="0029591D">
            <w:pPr>
              <w:snapToGrid w:val="0"/>
              <w:ind w:left="142"/>
              <w:rPr>
                <w:sz w:val="20"/>
                <w:szCs w:val="20"/>
              </w:rPr>
            </w:pPr>
            <w:r w:rsidRPr="00F4251A">
              <w:rPr>
                <w:sz w:val="20"/>
                <w:szCs w:val="20"/>
              </w:rPr>
              <w:t>Līgumi par iespieddarbu, elektronisko izdevumu, rokrakstu u.</w:t>
            </w:r>
            <w:r w:rsidR="00A751B2">
              <w:rPr>
                <w:sz w:val="20"/>
                <w:szCs w:val="20"/>
              </w:rPr>
              <w:t> </w:t>
            </w:r>
            <w:r w:rsidRPr="00F4251A">
              <w:rPr>
                <w:sz w:val="20"/>
                <w:szCs w:val="20"/>
              </w:rPr>
              <w:t xml:space="preserve">c. dokumentu iepirkumu bibliotēku krājumu papildināšanai vai izglītības un pētniecības procesa organizēšanai izglītības iestādēs un valsts </w:t>
            </w:r>
            <w:r w:rsidR="0029591D">
              <w:rPr>
                <w:sz w:val="20"/>
                <w:szCs w:val="20"/>
              </w:rPr>
              <w:t>vai augstskolu izveidotās</w:t>
            </w:r>
            <w:r w:rsidRPr="00F4251A">
              <w:rPr>
                <w:sz w:val="20"/>
                <w:szCs w:val="20"/>
              </w:rPr>
              <w:t xml:space="preserve"> zinātniskajās institūcijās</w:t>
            </w:r>
          </w:p>
        </w:tc>
        <w:tc>
          <w:tcPr>
            <w:tcW w:w="660" w:type="dxa"/>
            <w:tcBorders>
              <w:left w:val="single" w:sz="4" w:space="0" w:color="000000"/>
              <w:bottom w:val="single" w:sz="4" w:space="0" w:color="000000"/>
            </w:tcBorders>
            <w:shd w:val="clear" w:color="auto" w:fill="D9D9D9"/>
            <w:vAlign w:val="bottom"/>
          </w:tcPr>
          <w:p w14:paraId="0D13C6F8" w14:textId="734AF4D2" w:rsidR="0044575B" w:rsidRPr="00F4251A" w:rsidRDefault="00B656A0" w:rsidP="00F2144C">
            <w:pPr>
              <w:snapToGrid w:val="0"/>
              <w:jc w:val="center"/>
              <w:rPr>
                <w:sz w:val="20"/>
                <w:szCs w:val="20"/>
              </w:rPr>
            </w:pPr>
            <w:r>
              <w:rPr>
                <w:sz w:val="20"/>
                <w:szCs w:val="20"/>
              </w:rPr>
              <w:t>02</w:t>
            </w:r>
            <w:r w:rsidR="003304AF">
              <w:rPr>
                <w:sz w:val="20"/>
                <w:szCs w:val="20"/>
              </w:rPr>
              <w:t>0</w:t>
            </w:r>
          </w:p>
        </w:tc>
        <w:tc>
          <w:tcPr>
            <w:tcW w:w="898" w:type="dxa"/>
            <w:tcBorders>
              <w:left w:val="single" w:sz="4" w:space="0" w:color="000000"/>
              <w:bottom w:val="single" w:sz="4" w:space="0" w:color="000000"/>
            </w:tcBorders>
            <w:vAlign w:val="bottom"/>
          </w:tcPr>
          <w:p w14:paraId="0D13C6F9" w14:textId="77777777" w:rsidR="0044575B" w:rsidRPr="00F4251A" w:rsidRDefault="0044575B" w:rsidP="002E6EF5">
            <w:pPr>
              <w:snapToGrid w:val="0"/>
              <w:jc w:val="center"/>
              <w:rPr>
                <w:sz w:val="20"/>
                <w:szCs w:val="20"/>
              </w:rPr>
            </w:pPr>
          </w:p>
        </w:tc>
        <w:tc>
          <w:tcPr>
            <w:tcW w:w="1390" w:type="dxa"/>
            <w:gridSpan w:val="3"/>
            <w:tcBorders>
              <w:left w:val="single" w:sz="4" w:space="0" w:color="000000"/>
              <w:bottom w:val="single" w:sz="4" w:space="0" w:color="000000"/>
            </w:tcBorders>
            <w:vAlign w:val="bottom"/>
          </w:tcPr>
          <w:p w14:paraId="0D13C6FA" w14:textId="77777777" w:rsidR="0044575B" w:rsidRPr="00F4251A" w:rsidRDefault="0044575B" w:rsidP="002E6EF5">
            <w:pPr>
              <w:snapToGrid w:val="0"/>
              <w:rPr>
                <w:sz w:val="20"/>
                <w:szCs w:val="20"/>
              </w:rPr>
            </w:pPr>
          </w:p>
        </w:tc>
        <w:tc>
          <w:tcPr>
            <w:tcW w:w="27" w:type="dxa"/>
            <w:tcBorders>
              <w:left w:val="single" w:sz="4" w:space="0" w:color="000000"/>
            </w:tcBorders>
          </w:tcPr>
          <w:p w14:paraId="0D13C6FB" w14:textId="77777777" w:rsidR="0044575B" w:rsidRPr="00F4251A" w:rsidRDefault="0044575B" w:rsidP="002E6EF5">
            <w:pPr>
              <w:snapToGrid w:val="0"/>
              <w:rPr>
                <w:sz w:val="20"/>
                <w:szCs w:val="20"/>
              </w:rPr>
            </w:pPr>
          </w:p>
        </w:tc>
      </w:tr>
      <w:tr w:rsidR="0044575B" w:rsidRPr="00F4251A" w14:paraId="0D13C702" w14:textId="77777777" w:rsidTr="003244EB">
        <w:tblPrEx>
          <w:tblCellMar>
            <w:top w:w="0" w:type="dxa"/>
            <w:left w:w="0" w:type="dxa"/>
            <w:bottom w:w="0" w:type="dxa"/>
            <w:right w:w="0" w:type="dxa"/>
          </w:tblCellMar>
        </w:tblPrEx>
        <w:trPr>
          <w:gridAfter w:val="1"/>
          <w:wAfter w:w="22" w:type="dxa"/>
          <w:trHeight w:val="342"/>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6FD" w14:textId="48C034F6" w:rsidR="0044575B" w:rsidRPr="00F4251A" w:rsidRDefault="0044575B" w:rsidP="002E07C7">
            <w:pPr>
              <w:snapToGrid w:val="0"/>
              <w:ind w:left="142"/>
              <w:rPr>
                <w:sz w:val="20"/>
                <w:szCs w:val="20"/>
              </w:rPr>
            </w:pPr>
            <w:r w:rsidRPr="00F4251A">
              <w:rPr>
                <w:sz w:val="20"/>
                <w:szCs w:val="20"/>
              </w:rPr>
              <w:t xml:space="preserve">Līgumi par tādu </w:t>
            </w:r>
            <w:r w:rsidR="002E07C7">
              <w:rPr>
                <w:sz w:val="20"/>
                <w:szCs w:val="20"/>
              </w:rPr>
              <w:t xml:space="preserve">muzejisko </w:t>
            </w:r>
            <w:r w:rsidRPr="00F4251A">
              <w:rPr>
                <w:sz w:val="20"/>
                <w:szCs w:val="20"/>
              </w:rPr>
              <w:t>priekšmetu iepirkumu muzeju krājumu papildināšanai, kuriem ir mākslinieciska, kultūrvēsturiska, zinātniska vai memoriāla vērtība</w:t>
            </w:r>
          </w:p>
        </w:tc>
        <w:tc>
          <w:tcPr>
            <w:tcW w:w="660" w:type="dxa"/>
            <w:tcBorders>
              <w:left w:val="single" w:sz="4" w:space="0" w:color="000000"/>
              <w:bottom w:val="single" w:sz="4" w:space="0" w:color="000000"/>
            </w:tcBorders>
            <w:shd w:val="clear" w:color="auto" w:fill="D9D9D9"/>
            <w:vAlign w:val="bottom"/>
          </w:tcPr>
          <w:p w14:paraId="0D13C6FE" w14:textId="59378C8F" w:rsidR="0044575B" w:rsidRPr="00F4251A" w:rsidRDefault="00B656A0" w:rsidP="00F2144C">
            <w:pPr>
              <w:snapToGrid w:val="0"/>
              <w:jc w:val="center"/>
              <w:rPr>
                <w:sz w:val="20"/>
                <w:szCs w:val="20"/>
              </w:rPr>
            </w:pPr>
            <w:r>
              <w:rPr>
                <w:sz w:val="20"/>
                <w:szCs w:val="20"/>
              </w:rPr>
              <w:t>03</w:t>
            </w:r>
            <w:r w:rsidR="003304AF">
              <w:rPr>
                <w:sz w:val="20"/>
                <w:szCs w:val="20"/>
              </w:rPr>
              <w:t>0</w:t>
            </w:r>
          </w:p>
        </w:tc>
        <w:tc>
          <w:tcPr>
            <w:tcW w:w="898" w:type="dxa"/>
            <w:tcBorders>
              <w:left w:val="single" w:sz="4" w:space="0" w:color="000000"/>
              <w:bottom w:val="single" w:sz="4" w:space="0" w:color="000000"/>
            </w:tcBorders>
            <w:vAlign w:val="bottom"/>
          </w:tcPr>
          <w:p w14:paraId="0D13C6FF" w14:textId="77777777" w:rsidR="0044575B" w:rsidRPr="00F4251A" w:rsidRDefault="0044575B" w:rsidP="002E6EF5">
            <w:pPr>
              <w:snapToGrid w:val="0"/>
              <w:jc w:val="center"/>
              <w:rPr>
                <w:sz w:val="20"/>
                <w:szCs w:val="20"/>
              </w:rPr>
            </w:pPr>
          </w:p>
        </w:tc>
        <w:tc>
          <w:tcPr>
            <w:tcW w:w="1390" w:type="dxa"/>
            <w:gridSpan w:val="3"/>
            <w:tcBorders>
              <w:left w:val="single" w:sz="4" w:space="0" w:color="000000"/>
              <w:bottom w:val="single" w:sz="4" w:space="0" w:color="000000"/>
            </w:tcBorders>
            <w:vAlign w:val="bottom"/>
          </w:tcPr>
          <w:p w14:paraId="0D13C700" w14:textId="77777777" w:rsidR="0044575B" w:rsidRPr="00F4251A" w:rsidRDefault="0044575B" w:rsidP="002E6EF5">
            <w:pPr>
              <w:snapToGrid w:val="0"/>
              <w:rPr>
                <w:sz w:val="20"/>
                <w:szCs w:val="20"/>
              </w:rPr>
            </w:pPr>
          </w:p>
        </w:tc>
        <w:tc>
          <w:tcPr>
            <w:tcW w:w="27" w:type="dxa"/>
            <w:tcBorders>
              <w:left w:val="single" w:sz="4" w:space="0" w:color="000000"/>
            </w:tcBorders>
          </w:tcPr>
          <w:p w14:paraId="0D13C701" w14:textId="77777777" w:rsidR="0044575B" w:rsidRPr="00F4251A" w:rsidRDefault="0044575B" w:rsidP="002E6EF5">
            <w:pPr>
              <w:snapToGrid w:val="0"/>
              <w:rPr>
                <w:sz w:val="20"/>
                <w:szCs w:val="20"/>
              </w:rPr>
            </w:pPr>
          </w:p>
        </w:tc>
      </w:tr>
      <w:tr w:rsidR="0044575B" w:rsidRPr="00F4251A" w14:paraId="0D13C708" w14:textId="77777777" w:rsidTr="003244EB">
        <w:tblPrEx>
          <w:tblCellMar>
            <w:top w:w="0" w:type="dxa"/>
            <w:left w:w="0" w:type="dxa"/>
            <w:bottom w:w="0" w:type="dxa"/>
            <w:right w:w="0" w:type="dxa"/>
          </w:tblCellMar>
        </w:tblPrEx>
        <w:trPr>
          <w:gridAfter w:val="1"/>
          <w:wAfter w:w="22" w:type="dxa"/>
          <w:trHeight w:val="634"/>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703" w14:textId="6934192D" w:rsidR="0044575B" w:rsidRPr="00F4251A" w:rsidRDefault="0044575B" w:rsidP="002E07C7">
            <w:pPr>
              <w:snapToGrid w:val="0"/>
              <w:ind w:left="142"/>
              <w:rPr>
                <w:sz w:val="20"/>
                <w:szCs w:val="20"/>
              </w:rPr>
            </w:pPr>
            <w:r w:rsidRPr="00F4251A">
              <w:rPr>
                <w:sz w:val="20"/>
                <w:szCs w:val="20"/>
              </w:rPr>
              <w:t xml:space="preserve">Līgumi par </w:t>
            </w:r>
            <w:r w:rsidR="002E07C7">
              <w:rPr>
                <w:sz w:val="20"/>
                <w:szCs w:val="20"/>
              </w:rPr>
              <w:t>iepirkumiem ārvalstīs, kurus veic ārējās ekonomiskās pārstā</w:t>
            </w:r>
            <w:r w:rsidR="008D0EC5">
              <w:rPr>
                <w:sz w:val="20"/>
                <w:szCs w:val="20"/>
              </w:rPr>
              <w:t>v</w:t>
            </w:r>
            <w:r w:rsidR="00D30AA1">
              <w:rPr>
                <w:sz w:val="20"/>
                <w:szCs w:val="20"/>
              </w:rPr>
              <w:softHyphen/>
            </w:r>
            <w:r w:rsidR="008D0EC5">
              <w:rPr>
                <w:sz w:val="20"/>
                <w:szCs w:val="20"/>
              </w:rPr>
              <w:t>nie</w:t>
            </w:r>
            <w:r w:rsidR="00D30AA1">
              <w:rPr>
                <w:sz w:val="20"/>
                <w:szCs w:val="20"/>
              </w:rPr>
              <w:softHyphen/>
            </w:r>
            <w:r w:rsidR="008D0EC5">
              <w:rPr>
                <w:sz w:val="20"/>
                <w:szCs w:val="20"/>
              </w:rPr>
              <w:t>cības, Iekšlietu ministrija</w:t>
            </w:r>
            <w:r w:rsidR="002E07C7">
              <w:rPr>
                <w:sz w:val="20"/>
                <w:szCs w:val="20"/>
              </w:rPr>
              <w:t xml:space="preserve"> un tās padotībā esošās iestādes, kā arī Nacionālo bruņoto spēku vienības</w:t>
            </w:r>
            <w:r w:rsidRPr="00F4251A">
              <w:rPr>
                <w:sz w:val="20"/>
                <w:szCs w:val="20"/>
              </w:rPr>
              <w:t>, kas piedalās starptautiskajās operācijās un starptautiskajās mācībās</w:t>
            </w:r>
          </w:p>
        </w:tc>
        <w:tc>
          <w:tcPr>
            <w:tcW w:w="660" w:type="dxa"/>
            <w:tcBorders>
              <w:top w:val="single" w:sz="4" w:space="0" w:color="000000"/>
              <w:left w:val="single" w:sz="4" w:space="0" w:color="000000"/>
              <w:bottom w:val="single" w:sz="4" w:space="0" w:color="000000"/>
            </w:tcBorders>
            <w:shd w:val="clear" w:color="auto" w:fill="D9D9D9"/>
            <w:vAlign w:val="bottom"/>
          </w:tcPr>
          <w:p w14:paraId="0D13C704" w14:textId="17522F33" w:rsidR="0044575B" w:rsidRPr="00F4251A" w:rsidRDefault="00B656A0" w:rsidP="00F2144C">
            <w:pPr>
              <w:snapToGrid w:val="0"/>
              <w:jc w:val="center"/>
              <w:rPr>
                <w:sz w:val="20"/>
                <w:szCs w:val="20"/>
              </w:rPr>
            </w:pPr>
            <w:r>
              <w:rPr>
                <w:sz w:val="20"/>
                <w:szCs w:val="20"/>
              </w:rPr>
              <w:t>04</w:t>
            </w:r>
            <w:r w:rsidR="003304AF">
              <w:rPr>
                <w:sz w:val="20"/>
                <w:szCs w:val="20"/>
              </w:rPr>
              <w:t>0</w:t>
            </w:r>
          </w:p>
        </w:tc>
        <w:tc>
          <w:tcPr>
            <w:tcW w:w="898" w:type="dxa"/>
            <w:tcBorders>
              <w:top w:val="single" w:sz="4" w:space="0" w:color="000000"/>
              <w:left w:val="single" w:sz="4" w:space="0" w:color="000000"/>
              <w:bottom w:val="single" w:sz="4" w:space="0" w:color="000000"/>
            </w:tcBorders>
            <w:vAlign w:val="bottom"/>
          </w:tcPr>
          <w:p w14:paraId="0D13C705" w14:textId="77777777" w:rsidR="0044575B" w:rsidRPr="00F4251A" w:rsidRDefault="0044575B" w:rsidP="002E6EF5">
            <w:pPr>
              <w:snapToGrid w:val="0"/>
              <w:jc w:val="center"/>
              <w:rPr>
                <w:sz w:val="20"/>
                <w:szCs w:val="20"/>
              </w:rPr>
            </w:pPr>
          </w:p>
        </w:tc>
        <w:tc>
          <w:tcPr>
            <w:tcW w:w="1390" w:type="dxa"/>
            <w:gridSpan w:val="3"/>
            <w:tcBorders>
              <w:top w:val="single" w:sz="4" w:space="0" w:color="000000"/>
              <w:left w:val="single" w:sz="4" w:space="0" w:color="000000"/>
              <w:bottom w:val="single" w:sz="4" w:space="0" w:color="000000"/>
            </w:tcBorders>
            <w:vAlign w:val="bottom"/>
          </w:tcPr>
          <w:p w14:paraId="0D13C706" w14:textId="77777777" w:rsidR="0044575B" w:rsidRPr="00F4251A" w:rsidRDefault="0044575B" w:rsidP="002E6EF5">
            <w:pPr>
              <w:snapToGrid w:val="0"/>
              <w:rPr>
                <w:sz w:val="20"/>
                <w:szCs w:val="20"/>
              </w:rPr>
            </w:pPr>
          </w:p>
        </w:tc>
        <w:tc>
          <w:tcPr>
            <w:tcW w:w="27" w:type="dxa"/>
            <w:tcBorders>
              <w:left w:val="single" w:sz="4" w:space="0" w:color="000000"/>
            </w:tcBorders>
          </w:tcPr>
          <w:p w14:paraId="0D13C707" w14:textId="77777777" w:rsidR="0044575B" w:rsidRPr="00F4251A" w:rsidRDefault="0044575B" w:rsidP="002E6EF5">
            <w:pPr>
              <w:snapToGrid w:val="0"/>
              <w:rPr>
                <w:sz w:val="20"/>
                <w:szCs w:val="20"/>
              </w:rPr>
            </w:pPr>
          </w:p>
        </w:tc>
      </w:tr>
      <w:tr w:rsidR="00F2144C" w:rsidRPr="00F4251A" w14:paraId="0D13C714" w14:textId="77777777" w:rsidTr="003244EB">
        <w:tblPrEx>
          <w:tblCellMar>
            <w:top w:w="0" w:type="dxa"/>
            <w:left w:w="0" w:type="dxa"/>
            <w:bottom w:w="0" w:type="dxa"/>
            <w:right w:w="0" w:type="dxa"/>
          </w:tblCellMar>
        </w:tblPrEx>
        <w:trPr>
          <w:gridAfter w:val="1"/>
          <w:wAfter w:w="22" w:type="dxa"/>
          <w:trHeight w:val="634"/>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70F" w14:textId="095FED35" w:rsidR="00F2144C" w:rsidRPr="00F4251A" w:rsidRDefault="00F2144C" w:rsidP="000B4ABA">
            <w:pPr>
              <w:snapToGrid w:val="0"/>
              <w:ind w:left="142"/>
              <w:rPr>
                <w:sz w:val="20"/>
                <w:szCs w:val="20"/>
              </w:rPr>
            </w:pPr>
            <w:r w:rsidRPr="00F4251A">
              <w:rPr>
                <w:sz w:val="20"/>
                <w:szCs w:val="20"/>
              </w:rPr>
              <w:t xml:space="preserve">Līgumi </w:t>
            </w:r>
            <w:r w:rsidR="00360A3C">
              <w:rPr>
                <w:sz w:val="20"/>
                <w:szCs w:val="20"/>
              </w:rPr>
              <w:t>p</w:t>
            </w:r>
            <w:r w:rsidRPr="00F4251A">
              <w:rPr>
                <w:sz w:val="20"/>
                <w:szCs w:val="20"/>
              </w:rPr>
              <w:t>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660" w:type="dxa"/>
            <w:tcBorders>
              <w:top w:val="single" w:sz="4" w:space="0" w:color="000000"/>
              <w:left w:val="single" w:sz="4" w:space="0" w:color="000000"/>
              <w:bottom w:val="single" w:sz="4" w:space="0" w:color="000000"/>
            </w:tcBorders>
            <w:shd w:val="clear" w:color="auto" w:fill="D9D9D9"/>
            <w:vAlign w:val="bottom"/>
          </w:tcPr>
          <w:p w14:paraId="0D13C710" w14:textId="2F328919" w:rsidR="00F2144C" w:rsidRPr="00F4251A" w:rsidRDefault="00B656A0" w:rsidP="00D36D79">
            <w:pPr>
              <w:snapToGrid w:val="0"/>
              <w:jc w:val="center"/>
              <w:rPr>
                <w:sz w:val="20"/>
                <w:szCs w:val="20"/>
              </w:rPr>
            </w:pPr>
            <w:r>
              <w:rPr>
                <w:sz w:val="20"/>
                <w:szCs w:val="20"/>
              </w:rPr>
              <w:t>0</w:t>
            </w:r>
            <w:r w:rsidR="00D36D79">
              <w:rPr>
                <w:sz w:val="20"/>
                <w:szCs w:val="20"/>
              </w:rPr>
              <w:t>5</w:t>
            </w:r>
            <w:r w:rsidR="003304AF">
              <w:rPr>
                <w:sz w:val="20"/>
                <w:szCs w:val="20"/>
              </w:rPr>
              <w:t>0</w:t>
            </w:r>
          </w:p>
        </w:tc>
        <w:tc>
          <w:tcPr>
            <w:tcW w:w="898" w:type="dxa"/>
            <w:tcBorders>
              <w:top w:val="single" w:sz="4" w:space="0" w:color="000000"/>
              <w:left w:val="single" w:sz="4" w:space="0" w:color="000000"/>
              <w:bottom w:val="single" w:sz="4" w:space="0" w:color="000000"/>
            </w:tcBorders>
            <w:vAlign w:val="bottom"/>
          </w:tcPr>
          <w:p w14:paraId="0D13C711" w14:textId="77777777" w:rsidR="00F2144C" w:rsidRPr="00F4251A" w:rsidRDefault="00F2144C" w:rsidP="002E6EF5">
            <w:pPr>
              <w:snapToGrid w:val="0"/>
              <w:jc w:val="center"/>
              <w:rPr>
                <w:sz w:val="20"/>
                <w:szCs w:val="20"/>
              </w:rPr>
            </w:pPr>
          </w:p>
        </w:tc>
        <w:tc>
          <w:tcPr>
            <w:tcW w:w="1390" w:type="dxa"/>
            <w:gridSpan w:val="3"/>
            <w:tcBorders>
              <w:top w:val="single" w:sz="4" w:space="0" w:color="000000"/>
              <w:left w:val="single" w:sz="4" w:space="0" w:color="000000"/>
              <w:bottom w:val="single" w:sz="4" w:space="0" w:color="000000"/>
            </w:tcBorders>
            <w:vAlign w:val="bottom"/>
          </w:tcPr>
          <w:p w14:paraId="0D13C712" w14:textId="77777777" w:rsidR="00F2144C" w:rsidRPr="00F4251A" w:rsidRDefault="00F2144C" w:rsidP="002E6EF5">
            <w:pPr>
              <w:snapToGrid w:val="0"/>
              <w:rPr>
                <w:sz w:val="20"/>
                <w:szCs w:val="20"/>
              </w:rPr>
            </w:pPr>
          </w:p>
        </w:tc>
        <w:tc>
          <w:tcPr>
            <w:tcW w:w="27" w:type="dxa"/>
            <w:tcBorders>
              <w:left w:val="single" w:sz="4" w:space="0" w:color="000000"/>
            </w:tcBorders>
          </w:tcPr>
          <w:p w14:paraId="0D13C713" w14:textId="77777777" w:rsidR="00F2144C" w:rsidRPr="00F4251A" w:rsidRDefault="00F2144C" w:rsidP="002E6EF5">
            <w:pPr>
              <w:snapToGrid w:val="0"/>
              <w:rPr>
                <w:sz w:val="20"/>
                <w:szCs w:val="20"/>
              </w:rPr>
            </w:pPr>
          </w:p>
        </w:tc>
      </w:tr>
      <w:tr w:rsidR="00F2144C" w:rsidRPr="00F4251A" w14:paraId="0D13C71A" w14:textId="77777777" w:rsidTr="003244EB">
        <w:tblPrEx>
          <w:tblCellMar>
            <w:top w:w="0" w:type="dxa"/>
            <w:left w:w="0" w:type="dxa"/>
            <w:bottom w:w="0" w:type="dxa"/>
            <w:right w:w="0" w:type="dxa"/>
          </w:tblCellMar>
        </w:tblPrEx>
        <w:trPr>
          <w:gridAfter w:val="1"/>
          <w:wAfter w:w="22" w:type="dxa"/>
          <w:trHeight w:val="634"/>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715" w14:textId="77777777" w:rsidR="00F2144C" w:rsidRPr="00F4251A" w:rsidRDefault="00C90169" w:rsidP="000B4ABA">
            <w:pPr>
              <w:snapToGrid w:val="0"/>
              <w:ind w:left="142"/>
              <w:rPr>
                <w:sz w:val="20"/>
                <w:szCs w:val="20"/>
              </w:rPr>
            </w:pPr>
            <w:r w:rsidRPr="00F4251A">
              <w:rPr>
                <w:sz w:val="20"/>
                <w:szCs w:val="20"/>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660" w:type="dxa"/>
            <w:tcBorders>
              <w:top w:val="single" w:sz="4" w:space="0" w:color="000000"/>
              <w:left w:val="single" w:sz="4" w:space="0" w:color="000000"/>
              <w:bottom w:val="single" w:sz="4" w:space="0" w:color="000000"/>
            </w:tcBorders>
            <w:shd w:val="clear" w:color="auto" w:fill="D9D9D9"/>
            <w:vAlign w:val="bottom"/>
          </w:tcPr>
          <w:p w14:paraId="0D13C716" w14:textId="40C2535B" w:rsidR="00F2144C" w:rsidRPr="00F4251A" w:rsidRDefault="00D36D79" w:rsidP="00D36D79">
            <w:pPr>
              <w:snapToGrid w:val="0"/>
              <w:jc w:val="center"/>
              <w:rPr>
                <w:sz w:val="20"/>
                <w:szCs w:val="20"/>
              </w:rPr>
            </w:pPr>
            <w:r>
              <w:rPr>
                <w:sz w:val="20"/>
                <w:szCs w:val="20"/>
              </w:rPr>
              <w:t>06</w:t>
            </w:r>
            <w:r w:rsidR="003304AF">
              <w:rPr>
                <w:sz w:val="20"/>
                <w:szCs w:val="20"/>
              </w:rPr>
              <w:t>0</w:t>
            </w:r>
          </w:p>
        </w:tc>
        <w:tc>
          <w:tcPr>
            <w:tcW w:w="898" w:type="dxa"/>
            <w:tcBorders>
              <w:top w:val="single" w:sz="4" w:space="0" w:color="000000"/>
              <w:left w:val="single" w:sz="4" w:space="0" w:color="000000"/>
              <w:bottom w:val="single" w:sz="4" w:space="0" w:color="000000"/>
            </w:tcBorders>
            <w:vAlign w:val="bottom"/>
          </w:tcPr>
          <w:p w14:paraId="0D13C717" w14:textId="77777777" w:rsidR="00F2144C" w:rsidRPr="00F4251A" w:rsidRDefault="00F2144C" w:rsidP="002E6EF5">
            <w:pPr>
              <w:snapToGrid w:val="0"/>
              <w:jc w:val="center"/>
              <w:rPr>
                <w:sz w:val="20"/>
                <w:szCs w:val="20"/>
              </w:rPr>
            </w:pPr>
          </w:p>
        </w:tc>
        <w:tc>
          <w:tcPr>
            <w:tcW w:w="1390" w:type="dxa"/>
            <w:gridSpan w:val="3"/>
            <w:tcBorders>
              <w:top w:val="single" w:sz="4" w:space="0" w:color="000000"/>
              <w:left w:val="single" w:sz="4" w:space="0" w:color="000000"/>
              <w:bottom w:val="single" w:sz="4" w:space="0" w:color="000000"/>
            </w:tcBorders>
            <w:vAlign w:val="bottom"/>
          </w:tcPr>
          <w:p w14:paraId="0D13C718" w14:textId="77777777" w:rsidR="00F2144C" w:rsidRPr="00F4251A" w:rsidRDefault="00F2144C" w:rsidP="002E6EF5">
            <w:pPr>
              <w:snapToGrid w:val="0"/>
              <w:rPr>
                <w:sz w:val="20"/>
                <w:szCs w:val="20"/>
              </w:rPr>
            </w:pPr>
          </w:p>
        </w:tc>
        <w:tc>
          <w:tcPr>
            <w:tcW w:w="27" w:type="dxa"/>
            <w:tcBorders>
              <w:left w:val="single" w:sz="4" w:space="0" w:color="000000"/>
            </w:tcBorders>
          </w:tcPr>
          <w:p w14:paraId="0D13C719" w14:textId="77777777" w:rsidR="00F2144C" w:rsidRPr="00F4251A" w:rsidRDefault="00F2144C" w:rsidP="002E6EF5">
            <w:pPr>
              <w:snapToGrid w:val="0"/>
              <w:rPr>
                <w:sz w:val="20"/>
                <w:szCs w:val="20"/>
              </w:rPr>
            </w:pPr>
          </w:p>
        </w:tc>
      </w:tr>
      <w:tr w:rsidR="007316C0" w:rsidRPr="00F4251A" w14:paraId="0D13C720" w14:textId="77777777" w:rsidTr="003244EB">
        <w:tblPrEx>
          <w:tblCellMar>
            <w:top w:w="0" w:type="dxa"/>
            <w:left w:w="0" w:type="dxa"/>
            <w:bottom w:w="0" w:type="dxa"/>
            <w:right w:w="0" w:type="dxa"/>
          </w:tblCellMar>
        </w:tblPrEx>
        <w:trPr>
          <w:gridAfter w:val="1"/>
          <w:wAfter w:w="22" w:type="dxa"/>
          <w:trHeight w:val="634"/>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71B" w14:textId="77777777" w:rsidR="007316C0" w:rsidRPr="00F4251A" w:rsidRDefault="007316C0" w:rsidP="000B4ABA">
            <w:pPr>
              <w:snapToGrid w:val="0"/>
              <w:ind w:left="142"/>
              <w:rPr>
                <w:sz w:val="20"/>
                <w:szCs w:val="20"/>
              </w:rPr>
            </w:pPr>
            <w:r w:rsidRPr="00F4251A">
              <w:rPr>
                <w:sz w:val="20"/>
                <w:szCs w:val="20"/>
              </w:rPr>
              <w:t>Līgumi par zinātniskās publikācijas publicēšanu zinātniskajā periodikā vai citā zinātniskā izdevumā un par to samaksā</w:t>
            </w:r>
            <w:proofErr w:type="gramStart"/>
            <w:r w:rsidRPr="00F4251A">
              <w:rPr>
                <w:sz w:val="20"/>
                <w:szCs w:val="20"/>
              </w:rPr>
              <w:t xml:space="preserve"> vai par to zinātniekam atlīdzina valsts vai augstskolas izveidota zinātniskā institūcija</w:t>
            </w:r>
            <w:proofErr w:type="gramEnd"/>
            <w:r w:rsidRPr="00F4251A">
              <w:rPr>
                <w:sz w:val="20"/>
                <w:szCs w:val="20"/>
              </w:rPr>
              <w:t>, kas reģistrēta zinātnisko institūciju reģistrā</w:t>
            </w:r>
          </w:p>
        </w:tc>
        <w:tc>
          <w:tcPr>
            <w:tcW w:w="660" w:type="dxa"/>
            <w:tcBorders>
              <w:top w:val="single" w:sz="4" w:space="0" w:color="000000"/>
              <w:left w:val="single" w:sz="4" w:space="0" w:color="000000"/>
              <w:bottom w:val="single" w:sz="4" w:space="0" w:color="000000"/>
            </w:tcBorders>
            <w:shd w:val="clear" w:color="auto" w:fill="D9D9D9"/>
            <w:vAlign w:val="bottom"/>
          </w:tcPr>
          <w:p w14:paraId="0D13C71C" w14:textId="7A04AAA3" w:rsidR="007316C0" w:rsidRPr="00F4251A" w:rsidRDefault="00B656A0" w:rsidP="00D36D79">
            <w:pPr>
              <w:snapToGrid w:val="0"/>
              <w:jc w:val="center"/>
              <w:rPr>
                <w:sz w:val="20"/>
                <w:szCs w:val="20"/>
              </w:rPr>
            </w:pPr>
            <w:r>
              <w:rPr>
                <w:sz w:val="20"/>
                <w:szCs w:val="20"/>
              </w:rPr>
              <w:t>0</w:t>
            </w:r>
            <w:r w:rsidR="00D36D79">
              <w:rPr>
                <w:sz w:val="20"/>
                <w:szCs w:val="20"/>
              </w:rPr>
              <w:t>7</w:t>
            </w:r>
            <w:r w:rsidR="003304AF">
              <w:rPr>
                <w:sz w:val="20"/>
                <w:szCs w:val="20"/>
              </w:rPr>
              <w:t>0</w:t>
            </w:r>
          </w:p>
        </w:tc>
        <w:tc>
          <w:tcPr>
            <w:tcW w:w="898" w:type="dxa"/>
            <w:tcBorders>
              <w:top w:val="single" w:sz="4" w:space="0" w:color="000000"/>
              <w:left w:val="single" w:sz="4" w:space="0" w:color="000000"/>
              <w:bottom w:val="single" w:sz="4" w:space="0" w:color="000000"/>
            </w:tcBorders>
            <w:vAlign w:val="bottom"/>
          </w:tcPr>
          <w:p w14:paraId="0D13C71D" w14:textId="77777777" w:rsidR="007316C0" w:rsidRPr="00F4251A" w:rsidRDefault="007316C0" w:rsidP="002E6EF5">
            <w:pPr>
              <w:snapToGrid w:val="0"/>
              <w:jc w:val="center"/>
              <w:rPr>
                <w:sz w:val="20"/>
                <w:szCs w:val="20"/>
              </w:rPr>
            </w:pPr>
          </w:p>
        </w:tc>
        <w:tc>
          <w:tcPr>
            <w:tcW w:w="1390" w:type="dxa"/>
            <w:gridSpan w:val="3"/>
            <w:tcBorders>
              <w:top w:val="single" w:sz="4" w:space="0" w:color="000000"/>
              <w:left w:val="single" w:sz="4" w:space="0" w:color="000000"/>
              <w:bottom w:val="single" w:sz="4" w:space="0" w:color="000000"/>
            </w:tcBorders>
            <w:vAlign w:val="bottom"/>
          </w:tcPr>
          <w:p w14:paraId="0D13C71E" w14:textId="77777777" w:rsidR="007316C0" w:rsidRPr="00F4251A" w:rsidRDefault="007316C0" w:rsidP="002E6EF5">
            <w:pPr>
              <w:snapToGrid w:val="0"/>
              <w:rPr>
                <w:sz w:val="20"/>
                <w:szCs w:val="20"/>
              </w:rPr>
            </w:pPr>
          </w:p>
        </w:tc>
        <w:tc>
          <w:tcPr>
            <w:tcW w:w="27" w:type="dxa"/>
            <w:tcBorders>
              <w:left w:val="single" w:sz="4" w:space="0" w:color="000000"/>
            </w:tcBorders>
          </w:tcPr>
          <w:p w14:paraId="0D13C71F" w14:textId="77777777" w:rsidR="007316C0" w:rsidRPr="00F4251A" w:rsidRDefault="007316C0" w:rsidP="002E6EF5">
            <w:pPr>
              <w:snapToGrid w:val="0"/>
              <w:rPr>
                <w:sz w:val="20"/>
                <w:szCs w:val="20"/>
              </w:rPr>
            </w:pPr>
          </w:p>
        </w:tc>
      </w:tr>
      <w:tr w:rsidR="0097498D" w:rsidRPr="00F4251A" w14:paraId="0D13C726" w14:textId="77777777" w:rsidTr="003244EB">
        <w:tblPrEx>
          <w:tblCellMar>
            <w:top w:w="0" w:type="dxa"/>
            <w:left w:w="0" w:type="dxa"/>
            <w:bottom w:w="0" w:type="dxa"/>
            <w:right w:w="0" w:type="dxa"/>
          </w:tblCellMar>
        </w:tblPrEx>
        <w:trPr>
          <w:gridAfter w:val="1"/>
          <w:wAfter w:w="22" w:type="dxa"/>
          <w:trHeight w:val="493"/>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721" w14:textId="77777777" w:rsidR="007316C0" w:rsidRPr="00F4251A" w:rsidRDefault="007316C0" w:rsidP="000B4ABA">
            <w:pPr>
              <w:ind w:left="142"/>
              <w:rPr>
                <w:color w:val="000000" w:themeColor="text1"/>
                <w:sz w:val="20"/>
                <w:szCs w:val="20"/>
              </w:rPr>
            </w:pPr>
            <w:r w:rsidRPr="00F4251A">
              <w:rPr>
                <w:color w:val="000000" w:themeColor="text1"/>
                <w:sz w:val="20"/>
                <w:szCs w:val="20"/>
              </w:rPr>
              <w:t xml:space="preserve">Līgumi par piegādātāja sniegtajiem pakalpojumiem augstskolu studentu piesaistei no valstīm, kuras nav Eiropas Savienības </w:t>
            </w:r>
            <w:r w:rsidR="0097498D" w:rsidRPr="00F4251A">
              <w:rPr>
                <w:color w:val="000000" w:themeColor="text1"/>
                <w:sz w:val="20"/>
                <w:szCs w:val="20"/>
              </w:rPr>
              <w:t>dalībvalstis</w:t>
            </w:r>
          </w:p>
        </w:tc>
        <w:tc>
          <w:tcPr>
            <w:tcW w:w="660" w:type="dxa"/>
            <w:tcBorders>
              <w:top w:val="single" w:sz="4" w:space="0" w:color="000000"/>
              <w:left w:val="single" w:sz="4" w:space="0" w:color="000000"/>
              <w:bottom w:val="single" w:sz="4" w:space="0" w:color="000000"/>
            </w:tcBorders>
            <w:shd w:val="clear" w:color="auto" w:fill="D9D9D9"/>
            <w:vAlign w:val="bottom"/>
          </w:tcPr>
          <w:p w14:paraId="0D13C722" w14:textId="20133497" w:rsidR="007316C0" w:rsidRPr="00F4251A" w:rsidRDefault="00B656A0" w:rsidP="00D36D79">
            <w:pPr>
              <w:snapToGrid w:val="0"/>
              <w:jc w:val="center"/>
              <w:rPr>
                <w:color w:val="000000" w:themeColor="text1"/>
                <w:sz w:val="20"/>
                <w:szCs w:val="20"/>
              </w:rPr>
            </w:pPr>
            <w:r>
              <w:rPr>
                <w:color w:val="000000" w:themeColor="text1"/>
                <w:sz w:val="20"/>
                <w:szCs w:val="20"/>
              </w:rPr>
              <w:t>0</w:t>
            </w:r>
            <w:r w:rsidR="00D36D79">
              <w:rPr>
                <w:color w:val="000000" w:themeColor="text1"/>
                <w:sz w:val="20"/>
                <w:szCs w:val="20"/>
              </w:rPr>
              <w:t>8</w:t>
            </w:r>
            <w:r>
              <w:rPr>
                <w:color w:val="000000" w:themeColor="text1"/>
                <w:sz w:val="20"/>
                <w:szCs w:val="20"/>
              </w:rPr>
              <w:t>0</w:t>
            </w:r>
          </w:p>
        </w:tc>
        <w:tc>
          <w:tcPr>
            <w:tcW w:w="898" w:type="dxa"/>
            <w:tcBorders>
              <w:top w:val="single" w:sz="4" w:space="0" w:color="000000"/>
              <w:left w:val="single" w:sz="4" w:space="0" w:color="000000"/>
              <w:bottom w:val="single" w:sz="4" w:space="0" w:color="000000"/>
            </w:tcBorders>
            <w:vAlign w:val="bottom"/>
          </w:tcPr>
          <w:p w14:paraId="0D13C723" w14:textId="77777777" w:rsidR="007316C0" w:rsidRPr="00F4251A" w:rsidRDefault="007316C0"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0D13C724" w14:textId="77777777" w:rsidR="007316C0" w:rsidRPr="00F4251A" w:rsidRDefault="007316C0" w:rsidP="002E6EF5">
            <w:pPr>
              <w:snapToGrid w:val="0"/>
              <w:rPr>
                <w:color w:val="000000" w:themeColor="text1"/>
                <w:sz w:val="20"/>
                <w:szCs w:val="20"/>
              </w:rPr>
            </w:pPr>
          </w:p>
        </w:tc>
        <w:tc>
          <w:tcPr>
            <w:tcW w:w="27" w:type="dxa"/>
            <w:tcBorders>
              <w:left w:val="single" w:sz="4" w:space="0" w:color="000000"/>
            </w:tcBorders>
          </w:tcPr>
          <w:p w14:paraId="0D13C725" w14:textId="77777777" w:rsidR="007316C0" w:rsidRPr="00F4251A" w:rsidRDefault="007316C0" w:rsidP="002E6EF5">
            <w:pPr>
              <w:snapToGrid w:val="0"/>
              <w:rPr>
                <w:color w:val="000000" w:themeColor="text1"/>
                <w:sz w:val="20"/>
                <w:szCs w:val="20"/>
              </w:rPr>
            </w:pPr>
          </w:p>
        </w:tc>
      </w:tr>
      <w:tr w:rsidR="00DB375D" w:rsidRPr="00F4251A" w14:paraId="4A732316" w14:textId="77777777" w:rsidTr="003244EB">
        <w:tblPrEx>
          <w:tblCellMar>
            <w:top w:w="0" w:type="dxa"/>
            <w:left w:w="0" w:type="dxa"/>
            <w:bottom w:w="0" w:type="dxa"/>
            <w:right w:w="0" w:type="dxa"/>
          </w:tblCellMar>
        </w:tblPrEx>
        <w:trPr>
          <w:gridAfter w:val="1"/>
          <w:wAfter w:w="22" w:type="dxa"/>
          <w:trHeight w:val="493"/>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68B2DF3" w14:textId="5C3E4D91" w:rsidR="00DB375D" w:rsidRPr="00F4251A" w:rsidRDefault="00DB375D" w:rsidP="000B4ABA">
            <w:pPr>
              <w:ind w:left="142"/>
              <w:rPr>
                <w:color w:val="000000" w:themeColor="text1"/>
                <w:sz w:val="20"/>
                <w:szCs w:val="20"/>
              </w:rPr>
            </w:pPr>
            <w:r>
              <w:rPr>
                <w:color w:val="000000" w:themeColor="text1"/>
                <w:sz w:val="20"/>
                <w:szCs w:val="20"/>
              </w:rPr>
              <w:t>Līgumi par speciālistu un ekspertu sniegtajiem pakalpojumiem, kas nepieciešami izmeklēšanas darbību veikšanai kriminālprocesā</w:t>
            </w:r>
          </w:p>
        </w:tc>
        <w:tc>
          <w:tcPr>
            <w:tcW w:w="660" w:type="dxa"/>
            <w:tcBorders>
              <w:top w:val="single" w:sz="4" w:space="0" w:color="000000"/>
              <w:left w:val="single" w:sz="4" w:space="0" w:color="000000"/>
              <w:bottom w:val="single" w:sz="4" w:space="0" w:color="000000"/>
            </w:tcBorders>
            <w:shd w:val="clear" w:color="auto" w:fill="D9D9D9"/>
            <w:vAlign w:val="bottom"/>
          </w:tcPr>
          <w:p w14:paraId="246E8897" w14:textId="4AB197F0" w:rsidR="00DB375D" w:rsidRDefault="00D36D79" w:rsidP="00F2144C">
            <w:pPr>
              <w:snapToGrid w:val="0"/>
              <w:jc w:val="center"/>
              <w:rPr>
                <w:color w:val="000000" w:themeColor="text1"/>
                <w:sz w:val="20"/>
                <w:szCs w:val="20"/>
              </w:rPr>
            </w:pPr>
            <w:r>
              <w:rPr>
                <w:color w:val="000000" w:themeColor="text1"/>
                <w:sz w:val="20"/>
                <w:szCs w:val="20"/>
              </w:rPr>
              <w:t>090</w:t>
            </w:r>
          </w:p>
        </w:tc>
        <w:tc>
          <w:tcPr>
            <w:tcW w:w="898" w:type="dxa"/>
            <w:tcBorders>
              <w:top w:val="single" w:sz="4" w:space="0" w:color="000000"/>
              <w:left w:val="single" w:sz="4" w:space="0" w:color="000000"/>
              <w:bottom w:val="single" w:sz="4" w:space="0" w:color="000000"/>
            </w:tcBorders>
            <w:vAlign w:val="bottom"/>
          </w:tcPr>
          <w:p w14:paraId="3F7ABD02" w14:textId="77777777" w:rsidR="00DB375D" w:rsidRPr="00F4251A" w:rsidRDefault="00DB375D"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62B1B963" w14:textId="77777777" w:rsidR="00DB375D" w:rsidRPr="00F4251A" w:rsidRDefault="00DB375D" w:rsidP="002E6EF5">
            <w:pPr>
              <w:snapToGrid w:val="0"/>
              <w:rPr>
                <w:color w:val="000000" w:themeColor="text1"/>
                <w:sz w:val="20"/>
                <w:szCs w:val="20"/>
              </w:rPr>
            </w:pPr>
          </w:p>
        </w:tc>
        <w:tc>
          <w:tcPr>
            <w:tcW w:w="27" w:type="dxa"/>
            <w:tcBorders>
              <w:left w:val="single" w:sz="4" w:space="0" w:color="000000"/>
            </w:tcBorders>
          </w:tcPr>
          <w:p w14:paraId="5721E5A1" w14:textId="77777777" w:rsidR="00DB375D" w:rsidRPr="00F4251A" w:rsidRDefault="00DB375D" w:rsidP="002E6EF5">
            <w:pPr>
              <w:snapToGrid w:val="0"/>
              <w:rPr>
                <w:color w:val="000000" w:themeColor="text1"/>
                <w:sz w:val="20"/>
                <w:szCs w:val="20"/>
              </w:rPr>
            </w:pPr>
          </w:p>
        </w:tc>
      </w:tr>
      <w:tr w:rsidR="00DB375D" w:rsidRPr="00F4251A" w14:paraId="59C80D4B" w14:textId="77777777" w:rsidTr="003244EB">
        <w:tblPrEx>
          <w:tblCellMar>
            <w:top w:w="0" w:type="dxa"/>
            <w:left w:w="0" w:type="dxa"/>
            <w:bottom w:w="0" w:type="dxa"/>
            <w:right w:w="0" w:type="dxa"/>
          </w:tblCellMar>
        </w:tblPrEx>
        <w:trPr>
          <w:gridAfter w:val="1"/>
          <w:wAfter w:w="22" w:type="dxa"/>
          <w:trHeight w:val="377"/>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1A398CAE" w14:textId="37820E5F" w:rsidR="00DB375D" w:rsidRDefault="00FB2FC5" w:rsidP="000B4ABA">
            <w:pPr>
              <w:ind w:left="142"/>
              <w:rPr>
                <w:color w:val="000000" w:themeColor="text1"/>
                <w:sz w:val="20"/>
                <w:szCs w:val="20"/>
              </w:rPr>
            </w:pPr>
            <w:r>
              <w:rPr>
                <w:color w:val="000000" w:themeColor="text1"/>
                <w:sz w:val="20"/>
                <w:szCs w:val="20"/>
              </w:rPr>
              <w:t>Līgumi par piegādē</w:t>
            </w:r>
            <w:r w:rsidR="006E1E43">
              <w:rPr>
                <w:color w:val="000000" w:themeColor="text1"/>
                <w:sz w:val="20"/>
                <w:szCs w:val="20"/>
              </w:rPr>
              <w:t>m, pakalpojumiem vai būvdarbiem</w:t>
            </w:r>
            <w:r w:rsidR="003A1EE4">
              <w:rPr>
                <w:color w:val="000000" w:themeColor="text1"/>
                <w:sz w:val="20"/>
                <w:szCs w:val="20"/>
              </w:rPr>
              <w:t>,</w:t>
            </w:r>
            <w:r>
              <w:rPr>
                <w:color w:val="000000" w:themeColor="text1"/>
                <w:sz w:val="20"/>
                <w:szCs w:val="20"/>
              </w:rPr>
              <w:t xml:space="preserve"> kurus iepērk Latvijas Republikas diplomātiskās un konsulārās pārstāvniecības savu funkciju nodrošināšanai, ja iepirkuma līguma izpilde ir pārstāvniecības akreditācijas valstī vai citā valstī, kurā akreditēts pārstāvniecības vadītājs, neatkarīgi no piegādātāja reģistrācijas vai pastāvīgās dzīvesvietas valsts</w:t>
            </w:r>
          </w:p>
        </w:tc>
        <w:tc>
          <w:tcPr>
            <w:tcW w:w="660" w:type="dxa"/>
            <w:tcBorders>
              <w:top w:val="single" w:sz="4" w:space="0" w:color="000000"/>
              <w:left w:val="single" w:sz="4" w:space="0" w:color="000000"/>
              <w:bottom w:val="single" w:sz="4" w:space="0" w:color="000000"/>
            </w:tcBorders>
            <w:shd w:val="clear" w:color="auto" w:fill="D9D9D9"/>
            <w:vAlign w:val="bottom"/>
          </w:tcPr>
          <w:p w14:paraId="2CD6AB9B" w14:textId="21F5551D" w:rsidR="00DB375D" w:rsidRDefault="00D36D79" w:rsidP="00F2144C">
            <w:pPr>
              <w:snapToGrid w:val="0"/>
              <w:jc w:val="center"/>
              <w:rPr>
                <w:color w:val="000000" w:themeColor="text1"/>
                <w:sz w:val="20"/>
                <w:szCs w:val="20"/>
              </w:rPr>
            </w:pPr>
            <w:r>
              <w:rPr>
                <w:color w:val="000000" w:themeColor="text1"/>
                <w:sz w:val="20"/>
                <w:szCs w:val="20"/>
              </w:rPr>
              <w:t>100</w:t>
            </w:r>
          </w:p>
        </w:tc>
        <w:tc>
          <w:tcPr>
            <w:tcW w:w="898" w:type="dxa"/>
            <w:tcBorders>
              <w:top w:val="single" w:sz="4" w:space="0" w:color="000000"/>
              <w:left w:val="single" w:sz="4" w:space="0" w:color="000000"/>
              <w:bottom w:val="single" w:sz="4" w:space="0" w:color="000000"/>
            </w:tcBorders>
            <w:vAlign w:val="bottom"/>
          </w:tcPr>
          <w:p w14:paraId="42821C38" w14:textId="77777777" w:rsidR="00DB375D" w:rsidRPr="00F4251A" w:rsidRDefault="00DB375D"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1481720E" w14:textId="77777777" w:rsidR="00DB375D" w:rsidRPr="00F4251A" w:rsidRDefault="00DB375D" w:rsidP="002E6EF5">
            <w:pPr>
              <w:snapToGrid w:val="0"/>
              <w:rPr>
                <w:color w:val="000000" w:themeColor="text1"/>
                <w:sz w:val="20"/>
                <w:szCs w:val="20"/>
              </w:rPr>
            </w:pPr>
          </w:p>
        </w:tc>
        <w:tc>
          <w:tcPr>
            <w:tcW w:w="27" w:type="dxa"/>
            <w:tcBorders>
              <w:left w:val="single" w:sz="4" w:space="0" w:color="000000"/>
            </w:tcBorders>
          </w:tcPr>
          <w:p w14:paraId="4501312B" w14:textId="77777777" w:rsidR="00DB375D" w:rsidRPr="00F4251A" w:rsidRDefault="00DB375D" w:rsidP="002E6EF5">
            <w:pPr>
              <w:snapToGrid w:val="0"/>
              <w:rPr>
                <w:color w:val="000000" w:themeColor="text1"/>
                <w:sz w:val="20"/>
                <w:szCs w:val="20"/>
              </w:rPr>
            </w:pPr>
          </w:p>
        </w:tc>
      </w:tr>
      <w:tr w:rsidR="00D36D79" w:rsidRPr="00F4251A" w14:paraId="36E47864" w14:textId="77777777" w:rsidTr="003244EB">
        <w:tblPrEx>
          <w:tblCellMar>
            <w:top w:w="0" w:type="dxa"/>
            <w:left w:w="0" w:type="dxa"/>
            <w:bottom w:w="0" w:type="dxa"/>
            <w:right w:w="0" w:type="dxa"/>
          </w:tblCellMar>
        </w:tblPrEx>
        <w:trPr>
          <w:gridAfter w:val="1"/>
          <w:wAfter w:w="22" w:type="dxa"/>
          <w:trHeight w:val="377"/>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4D8C4172" w14:textId="0824207A" w:rsidR="00D36D79" w:rsidRDefault="00FB2FC5" w:rsidP="003A1EE4">
            <w:pPr>
              <w:ind w:left="142"/>
              <w:rPr>
                <w:color w:val="000000" w:themeColor="text1"/>
                <w:sz w:val="20"/>
                <w:szCs w:val="20"/>
              </w:rPr>
            </w:pPr>
            <w:r>
              <w:rPr>
                <w:color w:val="000000" w:themeColor="text1"/>
                <w:sz w:val="20"/>
                <w:szCs w:val="20"/>
              </w:rPr>
              <w:t xml:space="preserve">Līgumi par piegādēm, pakalpojumiem vai būvdarbiem, kurus iepērk valsts akciju sabiedrība </w:t>
            </w:r>
            <w:r w:rsidR="003A1EE4">
              <w:rPr>
                <w:color w:val="000000" w:themeColor="text1"/>
                <w:sz w:val="20"/>
                <w:szCs w:val="20"/>
              </w:rPr>
              <w:t>"</w:t>
            </w:r>
            <w:r>
              <w:rPr>
                <w:color w:val="000000" w:themeColor="text1"/>
                <w:sz w:val="20"/>
                <w:szCs w:val="20"/>
              </w:rPr>
              <w:t>Valsts nekustamie īpašumi</w:t>
            </w:r>
            <w:r w:rsidR="003A1EE4">
              <w:rPr>
                <w:color w:val="000000" w:themeColor="text1"/>
                <w:sz w:val="20"/>
                <w:szCs w:val="20"/>
              </w:rPr>
              <w:t>"</w:t>
            </w:r>
            <w:r>
              <w:rPr>
                <w:color w:val="000000" w:themeColor="text1"/>
                <w:sz w:val="20"/>
                <w:szCs w:val="20"/>
              </w:rPr>
              <w:t>, lai pārvaldītu savu vai pārvaldīšanā nodotu ārvalstīs esošu nekustamo īpašumu, ja iepirkuma līguma izpilde ir nekustamā īpašuma atrašanās valstī</w:t>
            </w:r>
          </w:p>
        </w:tc>
        <w:tc>
          <w:tcPr>
            <w:tcW w:w="660" w:type="dxa"/>
            <w:tcBorders>
              <w:top w:val="single" w:sz="4" w:space="0" w:color="000000"/>
              <w:left w:val="single" w:sz="4" w:space="0" w:color="000000"/>
              <w:bottom w:val="single" w:sz="4" w:space="0" w:color="000000"/>
            </w:tcBorders>
            <w:shd w:val="clear" w:color="auto" w:fill="D9D9D9"/>
            <w:vAlign w:val="bottom"/>
          </w:tcPr>
          <w:p w14:paraId="18B78477" w14:textId="43B99F1E" w:rsidR="00D36D79" w:rsidRDefault="00D36D79" w:rsidP="00F2144C">
            <w:pPr>
              <w:snapToGrid w:val="0"/>
              <w:jc w:val="center"/>
              <w:rPr>
                <w:color w:val="000000" w:themeColor="text1"/>
                <w:sz w:val="20"/>
                <w:szCs w:val="20"/>
              </w:rPr>
            </w:pPr>
            <w:r>
              <w:rPr>
                <w:color w:val="000000" w:themeColor="text1"/>
                <w:sz w:val="20"/>
                <w:szCs w:val="20"/>
              </w:rPr>
              <w:t>110</w:t>
            </w:r>
          </w:p>
        </w:tc>
        <w:tc>
          <w:tcPr>
            <w:tcW w:w="898" w:type="dxa"/>
            <w:tcBorders>
              <w:top w:val="single" w:sz="4" w:space="0" w:color="000000"/>
              <w:left w:val="single" w:sz="4" w:space="0" w:color="000000"/>
              <w:bottom w:val="single" w:sz="4" w:space="0" w:color="000000"/>
            </w:tcBorders>
            <w:vAlign w:val="bottom"/>
          </w:tcPr>
          <w:p w14:paraId="536178BC" w14:textId="77777777" w:rsidR="00D36D79" w:rsidRPr="00F4251A" w:rsidRDefault="00D36D79"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5D61A447" w14:textId="77777777" w:rsidR="00D36D79" w:rsidRPr="00F4251A" w:rsidRDefault="00D36D79" w:rsidP="002E6EF5">
            <w:pPr>
              <w:snapToGrid w:val="0"/>
              <w:rPr>
                <w:color w:val="000000" w:themeColor="text1"/>
                <w:sz w:val="20"/>
                <w:szCs w:val="20"/>
              </w:rPr>
            </w:pPr>
          </w:p>
        </w:tc>
        <w:tc>
          <w:tcPr>
            <w:tcW w:w="27" w:type="dxa"/>
            <w:tcBorders>
              <w:left w:val="single" w:sz="4" w:space="0" w:color="000000"/>
            </w:tcBorders>
          </w:tcPr>
          <w:p w14:paraId="05E82BC9" w14:textId="77777777" w:rsidR="00D36D79" w:rsidRPr="00F4251A" w:rsidRDefault="00D36D79" w:rsidP="002E6EF5">
            <w:pPr>
              <w:snapToGrid w:val="0"/>
              <w:rPr>
                <w:color w:val="000000" w:themeColor="text1"/>
                <w:sz w:val="20"/>
                <w:szCs w:val="20"/>
              </w:rPr>
            </w:pPr>
          </w:p>
        </w:tc>
      </w:tr>
      <w:tr w:rsidR="00D36D79" w:rsidRPr="00F4251A" w14:paraId="774C6712" w14:textId="77777777" w:rsidTr="003244EB">
        <w:tblPrEx>
          <w:tblCellMar>
            <w:top w:w="0" w:type="dxa"/>
            <w:left w:w="0" w:type="dxa"/>
            <w:bottom w:w="0" w:type="dxa"/>
            <w:right w:w="0" w:type="dxa"/>
          </w:tblCellMar>
        </w:tblPrEx>
        <w:trPr>
          <w:gridAfter w:val="1"/>
          <w:wAfter w:w="22" w:type="dxa"/>
          <w:trHeight w:val="377"/>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168E75C3" w14:textId="13F4DEC6" w:rsidR="00D36D79" w:rsidRDefault="00FB2FC5" w:rsidP="000B4ABA">
            <w:pPr>
              <w:ind w:left="142"/>
              <w:rPr>
                <w:color w:val="000000" w:themeColor="text1"/>
                <w:sz w:val="20"/>
                <w:szCs w:val="20"/>
              </w:rPr>
            </w:pPr>
            <w:r w:rsidRPr="00F4251A">
              <w:rPr>
                <w:color w:val="000000" w:themeColor="text1"/>
                <w:sz w:val="20"/>
                <w:szCs w:val="20"/>
              </w:rPr>
              <w:t xml:space="preserve">Līgumi par Eiropas Komisijas zinātnisko ekspertu datubāzē vai citā zinātnisko ekspertu datubāzē reģistrētu ekspertu tādiem pakalpojumiem pētniecības un attīstības jomā, kas </w:t>
            </w:r>
            <w:proofErr w:type="gramStart"/>
            <w:r w:rsidRPr="00F4251A">
              <w:rPr>
                <w:color w:val="000000" w:themeColor="text1"/>
                <w:sz w:val="20"/>
                <w:szCs w:val="20"/>
              </w:rPr>
              <w:t>saistīti ar pētniecības un attīstības projektu iesniegumu sākotnējo zinātnisko novērtējumu vai šādu projektu starpposma vai sasniegto rezultātu novērtējumu</w:t>
            </w:r>
            <w:r>
              <w:rPr>
                <w:color w:val="000000" w:themeColor="text1"/>
                <w:sz w:val="20"/>
                <w:szCs w:val="20"/>
              </w:rPr>
              <w:t>, un minēto ekspertu piesaistīšanu</w:t>
            </w:r>
            <w:proofErr w:type="gramEnd"/>
            <w:r>
              <w:rPr>
                <w:color w:val="000000" w:themeColor="text1"/>
                <w:sz w:val="20"/>
                <w:szCs w:val="20"/>
              </w:rPr>
              <w:t xml:space="preserve"> nosaka Ministru kabineta tiesību akti par tādu fondu un programmu īstenošanu, ko finansē no valsts budžeta vai Eiropas Savienības budžeta, kā arī tādu shēmu un instrumentu īstenošanu, kas izveidoti kopīgi ar dalībvalstīm</w:t>
            </w:r>
          </w:p>
        </w:tc>
        <w:tc>
          <w:tcPr>
            <w:tcW w:w="660" w:type="dxa"/>
            <w:tcBorders>
              <w:top w:val="single" w:sz="4" w:space="0" w:color="000000"/>
              <w:left w:val="single" w:sz="4" w:space="0" w:color="000000"/>
              <w:bottom w:val="single" w:sz="4" w:space="0" w:color="000000"/>
            </w:tcBorders>
            <w:shd w:val="clear" w:color="auto" w:fill="D9D9D9"/>
            <w:vAlign w:val="bottom"/>
          </w:tcPr>
          <w:p w14:paraId="72488045" w14:textId="597881D0" w:rsidR="00D36D79" w:rsidRDefault="004E3E54" w:rsidP="00F2144C">
            <w:pPr>
              <w:snapToGrid w:val="0"/>
              <w:jc w:val="center"/>
              <w:rPr>
                <w:color w:val="000000" w:themeColor="text1"/>
                <w:sz w:val="20"/>
                <w:szCs w:val="20"/>
              </w:rPr>
            </w:pPr>
            <w:r>
              <w:rPr>
                <w:color w:val="000000" w:themeColor="text1"/>
                <w:sz w:val="20"/>
                <w:szCs w:val="20"/>
              </w:rPr>
              <w:t>120</w:t>
            </w:r>
          </w:p>
        </w:tc>
        <w:tc>
          <w:tcPr>
            <w:tcW w:w="898" w:type="dxa"/>
            <w:tcBorders>
              <w:top w:val="single" w:sz="4" w:space="0" w:color="000000"/>
              <w:left w:val="single" w:sz="4" w:space="0" w:color="000000"/>
              <w:bottom w:val="single" w:sz="4" w:space="0" w:color="000000"/>
            </w:tcBorders>
            <w:vAlign w:val="bottom"/>
          </w:tcPr>
          <w:p w14:paraId="626DCD60" w14:textId="77777777" w:rsidR="00D36D79" w:rsidRPr="00F4251A" w:rsidRDefault="00D36D79"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296CD4E3" w14:textId="77777777" w:rsidR="00D36D79" w:rsidRPr="00F4251A" w:rsidRDefault="00D36D79" w:rsidP="002E6EF5">
            <w:pPr>
              <w:snapToGrid w:val="0"/>
              <w:rPr>
                <w:color w:val="000000" w:themeColor="text1"/>
                <w:sz w:val="20"/>
                <w:szCs w:val="20"/>
              </w:rPr>
            </w:pPr>
          </w:p>
        </w:tc>
        <w:tc>
          <w:tcPr>
            <w:tcW w:w="27" w:type="dxa"/>
            <w:tcBorders>
              <w:left w:val="single" w:sz="4" w:space="0" w:color="000000"/>
            </w:tcBorders>
          </w:tcPr>
          <w:p w14:paraId="4F2FC95A" w14:textId="77777777" w:rsidR="00D36D79" w:rsidRPr="00F4251A" w:rsidRDefault="00D36D79" w:rsidP="002E6EF5">
            <w:pPr>
              <w:snapToGrid w:val="0"/>
              <w:rPr>
                <w:color w:val="000000" w:themeColor="text1"/>
                <w:sz w:val="20"/>
                <w:szCs w:val="20"/>
              </w:rPr>
            </w:pPr>
          </w:p>
        </w:tc>
      </w:tr>
      <w:tr w:rsidR="0097498D" w:rsidRPr="00F4251A" w14:paraId="0D13C72C" w14:textId="77777777" w:rsidTr="003244EB">
        <w:tblPrEx>
          <w:tblCellMar>
            <w:top w:w="0" w:type="dxa"/>
            <w:left w:w="0" w:type="dxa"/>
            <w:bottom w:w="0" w:type="dxa"/>
            <w:right w:w="0" w:type="dxa"/>
          </w:tblCellMar>
        </w:tblPrEx>
        <w:trPr>
          <w:gridAfter w:val="1"/>
          <w:wAfter w:w="22" w:type="dxa"/>
          <w:trHeight w:val="402"/>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D13C727" w14:textId="4F1A3F83" w:rsidR="007316C0" w:rsidRPr="00F4251A" w:rsidRDefault="00FB2FC5" w:rsidP="000B4ABA">
            <w:pPr>
              <w:ind w:left="142"/>
              <w:rPr>
                <w:color w:val="000000" w:themeColor="text1"/>
                <w:sz w:val="20"/>
                <w:szCs w:val="20"/>
              </w:rPr>
            </w:pPr>
            <w:r>
              <w:rPr>
                <w:color w:val="000000" w:themeColor="text1"/>
                <w:sz w:val="20"/>
                <w:szCs w:val="20"/>
              </w:rPr>
              <w:t>Līgumi par ceļojumu aģentūru pakalpojumiem, uz kuriem attiecas CPV kods 63510000-7</w:t>
            </w:r>
          </w:p>
        </w:tc>
        <w:tc>
          <w:tcPr>
            <w:tcW w:w="660" w:type="dxa"/>
            <w:tcBorders>
              <w:top w:val="single" w:sz="4" w:space="0" w:color="000000"/>
              <w:left w:val="single" w:sz="4" w:space="0" w:color="000000"/>
              <w:bottom w:val="single" w:sz="4" w:space="0" w:color="000000"/>
            </w:tcBorders>
            <w:shd w:val="clear" w:color="auto" w:fill="D9D9D9"/>
            <w:vAlign w:val="bottom"/>
          </w:tcPr>
          <w:p w14:paraId="0D13C728" w14:textId="1BD5449F" w:rsidR="007316C0" w:rsidRPr="00F4251A" w:rsidRDefault="00B656A0" w:rsidP="004E3E54">
            <w:pPr>
              <w:snapToGrid w:val="0"/>
              <w:jc w:val="center"/>
              <w:rPr>
                <w:color w:val="000000" w:themeColor="text1"/>
                <w:sz w:val="20"/>
                <w:szCs w:val="20"/>
              </w:rPr>
            </w:pPr>
            <w:r>
              <w:rPr>
                <w:color w:val="000000" w:themeColor="text1"/>
                <w:sz w:val="20"/>
                <w:szCs w:val="20"/>
              </w:rPr>
              <w:t>1</w:t>
            </w:r>
            <w:r w:rsidR="004E3E54">
              <w:rPr>
                <w:color w:val="000000" w:themeColor="text1"/>
                <w:sz w:val="20"/>
                <w:szCs w:val="20"/>
              </w:rPr>
              <w:t>3</w:t>
            </w:r>
            <w:r w:rsidR="003304AF">
              <w:rPr>
                <w:color w:val="000000" w:themeColor="text1"/>
                <w:sz w:val="20"/>
                <w:szCs w:val="20"/>
              </w:rPr>
              <w:t>0</w:t>
            </w:r>
          </w:p>
        </w:tc>
        <w:tc>
          <w:tcPr>
            <w:tcW w:w="898" w:type="dxa"/>
            <w:tcBorders>
              <w:top w:val="single" w:sz="4" w:space="0" w:color="000000"/>
              <w:left w:val="single" w:sz="4" w:space="0" w:color="000000"/>
              <w:bottom w:val="single" w:sz="4" w:space="0" w:color="000000"/>
            </w:tcBorders>
            <w:vAlign w:val="bottom"/>
          </w:tcPr>
          <w:p w14:paraId="0D13C729" w14:textId="77777777" w:rsidR="007316C0" w:rsidRPr="00F4251A" w:rsidRDefault="007316C0"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0D13C72A" w14:textId="77777777" w:rsidR="007316C0" w:rsidRPr="00F4251A" w:rsidRDefault="007316C0" w:rsidP="002E6EF5">
            <w:pPr>
              <w:snapToGrid w:val="0"/>
              <w:rPr>
                <w:color w:val="000000" w:themeColor="text1"/>
                <w:sz w:val="20"/>
                <w:szCs w:val="20"/>
              </w:rPr>
            </w:pPr>
          </w:p>
        </w:tc>
        <w:tc>
          <w:tcPr>
            <w:tcW w:w="27" w:type="dxa"/>
            <w:tcBorders>
              <w:left w:val="single" w:sz="4" w:space="0" w:color="000000"/>
            </w:tcBorders>
          </w:tcPr>
          <w:p w14:paraId="0D13C72B" w14:textId="77777777" w:rsidR="007316C0" w:rsidRPr="00F4251A" w:rsidRDefault="007316C0" w:rsidP="002E6EF5">
            <w:pPr>
              <w:snapToGrid w:val="0"/>
              <w:rPr>
                <w:color w:val="000000" w:themeColor="text1"/>
                <w:sz w:val="20"/>
                <w:szCs w:val="20"/>
              </w:rPr>
            </w:pPr>
          </w:p>
        </w:tc>
      </w:tr>
      <w:tr w:rsidR="004E3E54" w:rsidRPr="00F4251A" w14:paraId="7B059D05" w14:textId="77777777" w:rsidTr="003244EB">
        <w:tblPrEx>
          <w:tblCellMar>
            <w:top w:w="0" w:type="dxa"/>
            <w:left w:w="0" w:type="dxa"/>
            <w:bottom w:w="0" w:type="dxa"/>
            <w:right w:w="0" w:type="dxa"/>
          </w:tblCellMar>
        </w:tblPrEx>
        <w:trPr>
          <w:gridAfter w:val="1"/>
          <w:wAfter w:w="22" w:type="dxa"/>
          <w:trHeight w:val="355"/>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1904CD04" w14:textId="309CE78A" w:rsidR="004E3E54" w:rsidRPr="00F4251A" w:rsidRDefault="00FB2FC5" w:rsidP="000B4ABA">
            <w:pPr>
              <w:ind w:left="142"/>
              <w:rPr>
                <w:color w:val="000000" w:themeColor="text1"/>
                <w:sz w:val="20"/>
                <w:szCs w:val="20"/>
              </w:rPr>
            </w:pPr>
            <w:r>
              <w:rPr>
                <w:color w:val="000000" w:themeColor="text1"/>
                <w:sz w:val="20"/>
                <w:szCs w:val="20"/>
              </w:rPr>
              <w:t xml:space="preserve">Līgumi par būtisku pilsoniskās apziņas stiprināšanas pasākumu īstenošanu, sniedzot ieguldījumu valsts drošības interešu aizsardzībā, ko iepērk tiešās </w:t>
            </w:r>
            <w:r>
              <w:rPr>
                <w:color w:val="000000" w:themeColor="text1"/>
                <w:sz w:val="20"/>
                <w:szCs w:val="20"/>
              </w:rPr>
              <w:lastRenderedPageBreak/>
              <w:t>pārvaldes iestāde, un par šā izņēmuma piemērošanu ir lēmis Ministru kabinets</w:t>
            </w:r>
          </w:p>
        </w:tc>
        <w:tc>
          <w:tcPr>
            <w:tcW w:w="660" w:type="dxa"/>
            <w:tcBorders>
              <w:top w:val="single" w:sz="4" w:space="0" w:color="000000"/>
              <w:left w:val="single" w:sz="4" w:space="0" w:color="000000"/>
              <w:bottom w:val="single" w:sz="4" w:space="0" w:color="000000"/>
            </w:tcBorders>
            <w:shd w:val="clear" w:color="auto" w:fill="D9D9D9"/>
            <w:vAlign w:val="bottom"/>
          </w:tcPr>
          <w:p w14:paraId="6839DD14" w14:textId="34D00F53" w:rsidR="004E3E54" w:rsidRDefault="00DD1AF2" w:rsidP="004E3E54">
            <w:pPr>
              <w:snapToGrid w:val="0"/>
              <w:jc w:val="center"/>
              <w:rPr>
                <w:color w:val="000000" w:themeColor="text1"/>
                <w:sz w:val="20"/>
                <w:szCs w:val="20"/>
              </w:rPr>
            </w:pPr>
            <w:r>
              <w:rPr>
                <w:color w:val="000000" w:themeColor="text1"/>
                <w:sz w:val="20"/>
                <w:szCs w:val="20"/>
              </w:rPr>
              <w:lastRenderedPageBreak/>
              <w:t>140</w:t>
            </w:r>
          </w:p>
        </w:tc>
        <w:tc>
          <w:tcPr>
            <w:tcW w:w="898" w:type="dxa"/>
            <w:tcBorders>
              <w:top w:val="single" w:sz="4" w:space="0" w:color="000000"/>
              <w:left w:val="single" w:sz="4" w:space="0" w:color="000000"/>
              <w:bottom w:val="single" w:sz="4" w:space="0" w:color="000000"/>
            </w:tcBorders>
            <w:vAlign w:val="bottom"/>
          </w:tcPr>
          <w:p w14:paraId="0EE3452D" w14:textId="77777777" w:rsidR="004E3E54" w:rsidRPr="00F4251A" w:rsidRDefault="004E3E54"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3FE17AF5" w14:textId="77777777" w:rsidR="004E3E54" w:rsidRPr="00F4251A" w:rsidRDefault="004E3E54" w:rsidP="002E6EF5">
            <w:pPr>
              <w:snapToGrid w:val="0"/>
              <w:rPr>
                <w:color w:val="000000" w:themeColor="text1"/>
                <w:sz w:val="20"/>
                <w:szCs w:val="20"/>
              </w:rPr>
            </w:pPr>
          </w:p>
        </w:tc>
        <w:tc>
          <w:tcPr>
            <w:tcW w:w="27" w:type="dxa"/>
            <w:tcBorders>
              <w:left w:val="single" w:sz="4" w:space="0" w:color="000000"/>
            </w:tcBorders>
          </w:tcPr>
          <w:p w14:paraId="4836D7E7" w14:textId="77777777" w:rsidR="004E3E54" w:rsidRPr="00F4251A" w:rsidRDefault="004E3E54" w:rsidP="002E6EF5">
            <w:pPr>
              <w:snapToGrid w:val="0"/>
              <w:rPr>
                <w:color w:val="000000" w:themeColor="text1"/>
                <w:sz w:val="20"/>
                <w:szCs w:val="20"/>
              </w:rPr>
            </w:pPr>
          </w:p>
        </w:tc>
      </w:tr>
      <w:tr w:rsidR="004E3E54" w:rsidRPr="00F4251A" w14:paraId="0D26446F" w14:textId="77777777" w:rsidTr="003244EB">
        <w:tblPrEx>
          <w:tblCellMar>
            <w:top w:w="0" w:type="dxa"/>
            <w:left w:w="0" w:type="dxa"/>
            <w:bottom w:w="0" w:type="dxa"/>
            <w:right w:w="0" w:type="dxa"/>
          </w:tblCellMar>
        </w:tblPrEx>
        <w:trPr>
          <w:gridAfter w:val="1"/>
          <w:wAfter w:w="22" w:type="dxa"/>
          <w:trHeight w:val="355"/>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04422303" w14:textId="4B3A4859" w:rsidR="004E3E54" w:rsidRDefault="00FB2FC5" w:rsidP="000B4ABA">
            <w:pPr>
              <w:ind w:left="142"/>
              <w:rPr>
                <w:color w:val="000000" w:themeColor="text1"/>
                <w:sz w:val="20"/>
                <w:szCs w:val="20"/>
              </w:rPr>
            </w:pPr>
            <w:r>
              <w:rPr>
                <w:color w:val="000000" w:themeColor="text1"/>
                <w:sz w:val="20"/>
                <w:szCs w:val="20"/>
              </w:rPr>
              <w:lastRenderedPageBreak/>
              <w:t xml:space="preserve">Līgumi par ekspertu sniegtajiem pakalpojumiem augstskolas vai koledžas, vai studiju </w:t>
            </w:r>
            <w:r w:rsidR="008D0EC5">
              <w:rPr>
                <w:color w:val="000000" w:themeColor="text1"/>
                <w:sz w:val="20"/>
                <w:szCs w:val="20"/>
              </w:rPr>
              <w:t xml:space="preserve">virziena novērtēšanas komisijā </w:t>
            </w:r>
            <w:r>
              <w:rPr>
                <w:color w:val="000000" w:themeColor="text1"/>
                <w:sz w:val="20"/>
                <w:szCs w:val="20"/>
              </w:rPr>
              <w:t xml:space="preserve">vai </w:t>
            </w:r>
            <w:r w:rsidR="00A267A1">
              <w:rPr>
                <w:color w:val="000000" w:themeColor="text1"/>
                <w:sz w:val="20"/>
                <w:szCs w:val="20"/>
              </w:rPr>
              <w:t>studiju programmas licencēšanas komisijā</w:t>
            </w:r>
          </w:p>
        </w:tc>
        <w:tc>
          <w:tcPr>
            <w:tcW w:w="660" w:type="dxa"/>
            <w:tcBorders>
              <w:top w:val="single" w:sz="4" w:space="0" w:color="000000"/>
              <w:left w:val="single" w:sz="4" w:space="0" w:color="000000"/>
              <w:bottom w:val="single" w:sz="4" w:space="0" w:color="000000"/>
            </w:tcBorders>
            <w:shd w:val="clear" w:color="auto" w:fill="D9D9D9"/>
            <w:vAlign w:val="bottom"/>
          </w:tcPr>
          <w:p w14:paraId="7845DCAA" w14:textId="10BE8E2F" w:rsidR="004E3E54" w:rsidRDefault="00DD1AF2" w:rsidP="004E3E54">
            <w:pPr>
              <w:snapToGrid w:val="0"/>
              <w:jc w:val="center"/>
              <w:rPr>
                <w:color w:val="000000" w:themeColor="text1"/>
                <w:sz w:val="20"/>
                <w:szCs w:val="20"/>
              </w:rPr>
            </w:pPr>
            <w:r>
              <w:rPr>
                <w:color w:val="000000" w:themeColor="text1"/>
                <w:sz w:val="20"/>
                <w:szCs w:val="20"/>
              </w:rPr>
              <w:t>150</w:t>
            </w:r>
          </w:p>
        </w:tc>
        <w:tc>
          <w:tcPr>
            <w:tcW w:w="898" w:type="dxa"/>
            <w:tcBorders>
              <w:top w:val="single" w:sz="4" w:space="0" w:color="000000"/>
              <w:left w:val="single" w:sz="4" w:space="0" w:color="000000"/>
              <w:bottom w:val="single" w:sz="4" w:space="0" w:color="000000"/>
            </w:tcBorders>
            <w:vAlign w:val="bottom"/>
          </w:tcPr>
          <w:p w14:paraId="2B2F56E7" w14:textId="77777777" w:rsidR="004E3E54" w:rsidRPr="00F4251A" w:rsidRDefault="004E3E54"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52259A2F" w14:textId="77777777" w:rsidR="004E3E54" w:rsidRPr="00F4251A" w:rsidRDefault="004E3E54" w:rsidP="002E6EF5">
            <w:pPr>
              <w:snapToGrid w:val="0"/>
              <w:rPr>
                <w:color w:val="000000" w:themeColor="text1"/>
                <w:sz w:val="20"/>
                <w:szCs w:val="20"/>
              </w:rPr>
            </w:pPr>
          </w:p>
        </w:tc>
        <w:tc>
          <w:tcPr>
            <w:tcW w:w="27" w:type="dxa"/>
            <w:tcBorders>
              <w:left w:val="single" w:sz="4" w:space="0" w:color="000000"/>
            </w:tcBorders>
          </w:tcPr>
          <w:p w14:paraId="0798D4BE" w14:textId="77777777" w:rsidR="004E3E54" w:rsidRPr="00F4251A" w:rsidRDefault="004E3E54" w:rsidP="002E6EF5">
            <w:pPr>
              <w:snapToGrid w:val="0"/>
              <w:rPr>
                <w:color w:val="000000" w:themeColor="text1"/>
                <w:sz w:val="20"/>
                <w:szCs w:val="20"/>
              </w:rPr>
            </w:pPr>
          </w:p>
        </w:tc>
      </w:tr>
      <w:tr w:rsidR="00A267A1" w:rsidRPr="00F4251A" w14:paraId="4CFAA7C1" w14:textId="77777777" w:rsidTr="003244EB">
        <w:tblPrEx>
          <w:tblCellMar>
            <w:top w:w="0" w:type="dxa"/>
            <w:left w:w="0" w:type="dxa"/>
            <w:bottom w:w="0" w:type="dxa"/>
            <w:right w:w="0" w:type="dxa"/>
          </w:tblCellMar>
        </w:tblPrEx>
        <w:trPr>
          <w:gridAfter w:val="1"/>
          <w:wAfter w:w="22" w:type="dxa"/>
          <w:trHeight w:val="355"/>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5E79A176" w14:textId="15F65181" w:rsidR="00A267A1" w:rsidRDefault="00A267A1" w:rsidP="000B4ABA">
            <w:pPr>
              <w:ind w:left="142"/>
              <w:rPr>
                <w:color w:val="000000" w:themeColor="text1"/>
                <w:sz w:val="20"/>
                <w:szCs w:val="20"/>
              </w:rPr>
            </w:pPr>
            <w:r>
              <w:rPr>
                <w:color w:val="000000" w:themeColor="text1"/>
                <w:sz w:val="20"/>
                <w:szCs w:val="20"/>
              </w:rPr>
              <w:t>Līgumi par autoru, komponistu, tēlnieku, izklaides mākslinieku u.</w:t>
            </w:r>
            <w:r w:rsidR="008D0EC5">
              <w:rPr>
                <w:color w:val="000000" w:themeColor="text1"/>
                <w:sz w:val="20"/>
                <w:szCs w:val="20"/>
              </w:rPr>
              <w:t> </w:t>
            </w:r>
            <w:r>
              <w:rPr>
                <w:color w:val="000000" w:themeColor="text1"/>
                <w:sz w:val="20"/>
                <w:szCs w:val="20"/>
              </w:rPr>
              <w:t>c. individuālo mākslinieku sniegtajiem pakalpojumiem, uz kuriem attiecas CPV kods 92312200-3, un mākslinieciskās un literārās jaunrades un interpretācijas pakalpojumiem, uz kuriem attiecas CPV kods 92310000-7</w:t>
            </w:r>
          </w:p>
        </w:tc>
        <w:tc>
          <w:tcPr>
            <w:tcW w:w="660" w:type="dxa"/>
            <w:tcBorders>
              <w:top w:val="single" w:sz="4" w:space="0" w:color="000000"/>
              <w:left w:val="single" w:sz="4" w:space="0" w:color="000000"/>
              <w:bottom w:val="single" w:sz="4" w:space="0" w:color="000000"/>
            </w:tcBorders>
            <w:shd w:val="clear" w:color="auto" w:fill="D9D9D9"/>
            <w:vAlign w:val="bottom"/>
          </w:tcPr>
          <w:p w14:paraId="7B3424A6" w14:textId="589E4364" w:rsidR="00A267A1" w:rsidRDefault="00A267A1" w:rsidP="004E3E54">
            <w:pPr>
              <w:snapToGrid w:val="0"/>
              <w:jc w:val="center"/>
              <w:rPr>
                <w:color w:val="000000" w:themeColor="text1"/>
                <w:sz w:val="20"/>
                <w:szCs w:val="20"/>
              </w:rPr>
            </w:pPr>
            <w:r>
              <w:rPr>
                <w:color w:val="000000" w:themeColor="text1"/>
                <w:sz w:val="20"/>
                <w:szCs w:val="20"/>
              </w:rPr>
              <w:t>160</w:t>
            </w:r>
          </w:p>
        </w:tc>
        <w:tc>
          <w:tcPr>
            <w:tcW w:w="898" w:type="dxa"/>
            <w:tcBorders>
              <w:top w:val="single" w:sz="4" w:space="0" w:color="000000"/>
              <w:left w:val="single" w:sz="4" w:space="0" w:color="000000"/>
              <w:bottom w:val="single" w:sz="4" w:space="0" w:color="000000"/>
            </w:tcBorders>
            <w:vAlign w:val="bottom"/>
          </w:tcPr>
          <w:p w14:paraId="1A6EED04" w14:textId="77777777" w:rsidR="00A267A1" w:rsidRPr="00F4251A" w:rsidRDefault="00A267A1"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2C877DE8" w14:textId="77777777" w:rsidR="00A267A1" w:rsidRPr="00F4251A" w:rsidRDefault="00A267A1" w:rsidP="002E6EF5">
            <w:pPr>
              <w:snapToGrid w:val="0"/>
              <w:rPr>
                <w:color w:val="000000" w:themeColor="text1"/>
                <w:sz w:val="20"/>
                <w:szCs w:val="20"/>
              </w:rPr>
            </w:pPr>
          </w:p>
        </w:tc>
        <w:tc>
          <w:tcPr>
            <w:tcW w:w="27" w:type="dxa"/>
            <w:tcBorders>
              <w:left w:val="single" w:sz="4" w:space="0" w:color="000000"/>
            </w:tcBorders>
          </w:tcPr>
          <w:p w14:paraId="64F603BF" w14:textId="77777777" w:rsidR="00A267A1" w:rsidRPr="00F4251A" w:rsidRDefault="00A267A1" w:rsidP="002E6EF5">
            <w:pPr>
              <w:snapToGrid w:val="0"/>
              <w:rPr>
                <w:color w:val="000000" w:themeColor="text1"/>
                <w:sz w:val="20"/>
                <w:szCs w:val="20"/>
              </w:rPr>
            </w:pPr>
          </w:p>
        </w:tc>
      </w:tr>
      <w:tr w:rsidR="00A267A1" w:rsidRPr="00F4251A" w14:paraId="781FDBD1" w14:textId="77777777" w:rsidTr="003244EB">
        <w:tblPrEx>
          <w:tblCellMar>
            <w:top w:w="0" w:type="dxa"/>
            <w:left w:w="0" w:type="dxa"/>
            <w:bottom w:w="0" w:type="dxa"/>
            <w:right w:w="0" w:type="dxa"/>
          </w:tblCellMar>
        </w:tblPrEx>
        <w:trPr>
          <w:gridAfter w:val="1"/>
          <w:wAfter w:w="22" w:type="dxa"/>
          <w:trHeight w:val="355"/>
        </w:trPr>
        <w:tc>
          <w:tcPr>
            <w:tcW w:w="6523" w:type="dxa"/>
            <w:gridSpan w:val="3"/>
            <w:tcBorders>
              <w:top w:val="single" w:sz="4" w:space="0" w:color="000000"/>
              <w:left w:val="single" w:sz="4" w:space="0" w:color="000000"/>
              <w:bottom w:val="single" w:sz="4" w:space="0" w:color="000000"/>
            </w:tcBorders>
            <w:shd w:val="clear" w:color="auto" w:fill="FFFFFF"/>
            <w:vAlign w:val="bottom"/>
          </w:tcPr>
          <w:p w14:paraId="786C3B78" w14:textId="423FABB5" w:rsidR="00A267A1" w:rsidRDefault="00A267A1" w:rsidP="000B4ABA">
            <w:pPr>
              <w:ind w:left="142"/>
              <w:rPr>
                <w:color w:val="000000" w:themeColor="text1"/>
                <w:sz w:val="20"/>
                <w:szCs w:val="20"/>
              </w:rPr>
            </w:pPr>
            <w:r>
              <w:rPr>
                <w:color w:val="000000" w:themeColor="text1"/>
                <w:sz w:val="20"/>
                <w:szCs w:val="20"/>
              </w:rPr>
              <w:t xml:space="preserve">Līgumi par Valsts prezidenta kancelejas, </w:t>
            </w:r>
            <w:r w:rsidRPr="00A267A1">
              <w:rPr>
                <w:rFonts w:eastAsia="Calibri"/>
                <w:color w:val="000000"/>
                <w:sz w:val="20"/>
                <w:szCs w:val="20"/>
              </w:rPr>
              <w:t>Saeimas Administrācijas un Ārlietu ministrijas organizēto ārvalstu delegāciju valsts, oficiālo, darba vizīšu, ja delegāciju vada ārvalstu prezidenti, viceprezidenti, parlamentu vadītāji un to vietnieki, premjerministri un to vietnieki, vēstnieki, ārlietu ministri un to vietnieki, starptautisko organizāciju vadītāji vai ja minētās delegācijas Latvijā uzturas pēc Valsts prezidenta, Saeimas priekšsēdētāja, Ministru prezidenta vai ārlietu ministra oficiāla ielūguma, un valstiskas nozīmes starptautisku pasākumu nodrošināšanai nepieciešamajiem pakalpojumiem, uz kuriem attiecas CPV kods 5530000</w:t>
            </w:r>
            <w:r>
              <w:rPr>
                <w:rFonts w:eastAsia="Calibri"/>
                <w:color w:val="000000"/>
                <w:sz w:val="20"/>
                <w:szCs w:val="20"/>
              </w:rPr>
              <w:t>0-3, 55100000-1 un 60170000-0</w:t>
            </w:r>
          </w:p>
        </w:tc>
        <w:tc>
          <w:tcPr>
            <w:tcW w:w="660" w:type="dxa"/>
            <w:tcBorders>
              <w:top w:val="single" w:sz="4" w:space="0" w:color="000000"/>
              <w:left w:val="single" w:sz="4" w:space="0" w:color="000000"/>
              <w:bottom w:val="single" w:sz="4" w:space="0" w:color="000000"/>
            </w:tcBorders>
            <w:shd w:val="clear" w:color="auto" w:fill="D9D9D9"/>
            <w:vAlign w:val="bottom"/>
          </w:tcPr>
          <w:p w14:paraId="6B326CE4" w14:textId="39DD9AEA" w:rsidR="00A267A1" w:rsidRDefault="00A267A1" w:rsidP="004E3E54">
            <w:pPr>
              <w:snapToGrid w:val="0"/>
              <w:jc w:val="center"/>
              <w:rPr>
                <w:color w:val="000000" w:themeColor="text1"/>
                <w:sz w:val="20"/>
                <w:szCs w:val="20"/>
              </w:rPr>
            </w:pPr>
            <w:r>
              <w:rPr>
                <w:color w:val="000000" w:themeColor="text1"/>
                <w:sz w:val="20"/>
                <w:szCs w:val="20"/>
              </w:rPr>
              <w:t>170</w:t>
            </w:r>
          </w:p>
        </w:tc>
        <w:tc>
          <w:tcPr>
            <w:tcW w:w="898" w:type="dxa"/>
            <w:tcBorders>
              <w:top w:val="single" w:sz="4" w:space="0" w:color="000000"/>
              <w:left w:val="single" w:sz="4" w:space="0" w:color="000000"/>
              <w:bottom w:val="single" w:sz="4" w:space="0" w:color="000000"/>
            </w:tcBorders>
            <w:vAlign w:val="bottom"/>
          </w:tcPr>
          <w:p w14:paraId="0888623D" w14:textId="77777777" w:rsidR="00A267A1" w:rsidRPr="00F4251A" w:rsidRDefault="00A267A1" w:rsidP="002E6EF5">
            <w:pPr>
              <w:snapToGrid w:val="0"/>
              <w:jc w:val="center"/>
              <w:rPr>
                <w:color w:val="000000" w:themeColor="text1"/>
                <w:sz w:val="20"/>
                <w:szCs w:val="20"/>
              </w:rPr>
            </w:pPr>
          </w:p>
        </w:tc>
        <w:tc>
          <w:tcPr>
            <w:tcW w:w="1390" w:type="dxa"/>
            <w:gridSpan w:val="3"/>
            <w:tcBorders>
              <w:top w:val="single" w:sz="4" w:space="0" w:color="000000"/>
              <w:left w:val="single" w:sz="4" w:space="0" w:color="000000"/>
              <w:bottom w:val="single" w:sz="4" w:space="0" w:color="000000"/>
            </w:tcBorders>
            <w:vAlign w:val="bottom"/>
          </w:tcPr>
          <w:p w14:paraId="732D77ED" w14:textId="77777777" w:rsidR="00A267A1" w:rsidRPr="00F4251A" w:rsidRDefault="00A267A1" w:rsidP="002E6EF5">
            <w:pPr>
              <w:snapToGrid w:val="0"/>
              <w:rPr>
                <w:color w:val="000000" w:themeColor="text1"/>
                <w:sz w:val="20"/>
                <w:szCs w:val="20"/>
              </w:rPr>
            </w:pPr>
          </w:p>
        </w:tc>
        <w:tc>
          <w:tcPr>
            <w:tcW w:w="27" w:type="dxa"/>
            <w:tcBorders>
              <w:left w:val="single" w:sz="4" w:space="0" w:color="000000"/>
            </w:tcBorders>
          </w:tcPr>
          <w:p w14:paraId="325EC106" w14:textId="77777777" w:rsidR="00A267A1" w:rsidRPr="00F4251A" w:rsidRDefault="00A267A1" w:rsidP="002E6EF5">
            <w:pPr>
              <w:snapToGrid w:val="0"/>
              <w:rPr>
                <w:color w:val="000000" w:themeColor="text1"/>
                <w:sz w:val="20"/>
                <w:szCs w:val="20"/>
              </w:rPr>
            </w:pPr>
          </w:p>
        </w:tc>
      </w:tr>
    </w:tbl>
    <w:p w14:paraId="0D13C72D" w14:textId="10565F58" w:rsidR="0044575B" w:rsidRDefault="0044575B" w:rsidP="0044575B">
      <w:pPr>
        <w:rPr>
          <w:sz w:val="28"/>
          <w:szCs w:val="28"/>
        </w:rPr>
      </w:pPr>
    </w:p>
    <w:p w14:paraId="6CFEA23D" w14:textId="77777777" w:rsidR="003A1EE4" w:rsidRDefault="003A1EE4" w:rsidP="0044575B">
      <w:pPr>
        <w:rPr>
          <w:sz w:val="28"/>
          <w:szCs w:val="28"/>
        </w:rPr>
      </w:pPr>
    </w:p>
    <w:p w14:paraId="0D13C72E" w14:textId="7904B665" w:rsidR="0044575B" w:rsidRPr="00F4251A" w:rsidRDefault="003304AF" w:rsidP="00360A3C">
      <w:pPr>
        <w:ind w:left="-709"/>
      </w:pPr>
      <w:r>
        <w:rPr>
          <w:b/>
          <w:bCs/>
          <w:color w:val="000000"/>
        </w:rPr>
        <w:t>2</w:t>
      </w:r>
      <w:r w:rsidR="0044575B" w:rsidRPr="00F4251A">
        <w:rPr>
          <w:b/>
          <w:bCs/>
          <w:color w:val="000000"/>
        </w:rPr>
        <w:t>. Faktiski izlietotie naudas līdzekļi</w:t>
      </w:r>
    </w:p>
    <w:tbl>
      <w:tblPr>
        <w:tblW w:w="10377" w:type="dxa"/>
        <w:tblInd w:w="-743" w:type="dxa"/>
        <w:tblLayout w:type="fixed"/>
        <w:tblCellMar>
          <w:left w:w="0" w:type="dxa"/>
          <w:right w:w="0" w:type="dxa"/>
        </w:tblCellMar>
        <w:tblLook w:val="0000" w:firstRow="0" w:lastRow="0" w:firstColumn="0" w:lastColumn="0" w:noHBand="0" w:noVBand="0"/>
      </w:tblPr>
      <w:tblGrid>
        <w:gridCol w:w="7259"/>
        <w:gridCol w:w="709"/>
        <w:gridCol w:w="2409"/>
      </w:tblGrid>
      <w:tr w:rsidR="0044575B" w:rsidRPr="00F4251A" w14:paraId="0D13C733" w14:textId="77777777" w:rsidTr="008D0EC5">
        <w:trPr>
          <w:trHeight w:val="304"/>
        </w:trPr>
        <w:tc>
          <w:tcPr>
            <w:tcW w:w="725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0" w14:textId="19811EC8" w:rsidR="0044575B" w:rsidRPr="00F4251A" w:rsidRDefault="008D0EC5" w:rsidP="008D0EC5">
            <w:pPr>
              <w:snapToGrid w:val="0"/>
              <w:jc w:val="center"/>
              <w:rPr>
                <w:color w:val="000000"/>
                <w:sz w:val="18"/>
                <w:szCs w:val="18"/>
              </w:rPr>
            </w:pPr>
            <w:r>
              <w:rPr>
                <w:color w:val="000000"/>
                <w:sz w:val="18"/>
                <w:szCs w:val="18"/>
              </w:rPr>
              <w:t>Maksājumi par iepirkumiem</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1" w14:textId="77777777" w:rsidR="0044575B" w:rsidRPr="00F4251A" w:rsidRDefault="0044575B" w:rsidP="008D0EC5">
            <w:pPr>
              <w:snapToGrid w:val="0"/>
              <w:ind w:left="-137" w:right="-79"/>
              <w:jc w:val="center"/>
              <w:rPr>
                <w:color w:val="000000"/>
                <w:sz w:val="18"/>
                <w:szCs w:val="18"/>
              </w:rPr>
            </w:pPr>
            <w:r w:rsidRPr="00F4251A">
              <w:rPr>
                <w:color w:val="000000"/>
                <w:sz w:val="18"/>
                <w:szCs w:val="18"/>
              </w:rPr>
              <w:t>Rindas kods</w:t>
            </w:r>
          </w:p>
        </w:tc>
        <w:tc>
          <w:tcPr>
            <w:tcW w:w="24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2" w14:textId="41B17327" w:rsidR="0044575B" w:rsidRPr="00F4251A" w:rsidRDefault="0044575B" w:rsidP="008D0EC5">
            <w:pPr>
              <w:snapToGrid w:val="0"/>
              <w:jc w:val="center"/>
              <w:rPr>
                <w:b/>
                <w:bCs/>
                <w:color w:val="000000"/>
                <w:sz w:val="18"/>
                <w:szCs w:val="18"/>
              </w:rPr>
            </w:pPr>
            <w:r w:rsidRPr="00F4251A">
              <w:rPr>
                <w:sz w:val="18"/>
                <w:szCs w:val="18"/>
              </w:rPr>
              <w:t>Faktiski izlietotie naudas līdzekļi (</w:t>
            </w:r>
            <w:proofErr w:type="spellStart"/>
            <w:r w:rsidR="008D0EC5" w:rsidRPr="008D0EC5">
              <w:rPr>
                <w:i/>
                <w:sz w:val="18"/>
                <w:szCs w:val="18"/>
              </w:rPr>
              <w:t>euro</w:t>
            </w:r>
            <w:proofErr w:type="spellEnd"/>
            <w:r w:rsidRPr="00F4251A">
              <w:rPr>
                <w:sz w:val="18"/>
                <w:szCs w:val="18"/>
              </w:rPr>
              <w:t xml:space="preserve">) </w:t>
            </w:r>
            <w:r w:rsidRPr="00F4251A">
              <w:rPr>
                <w:bCs/>
                <w:sz w:val="18"/>
                <w:szCs w:val="18"/>
              </w:rPr>
              <w:t>ar PVN</w:t>
            </w:r>
          </w:p>
        </w:tc>
      </w:tr>
      <w:tr w:rsidR="0044575B" w:rsidRPr="00F4251A" w14:paraId="0D13C737" w14:textId="77777777" w:rsidTr="00360A3C">
        <w:trPr>
          <w:trHeight w:val="195"/>
        </w:trPr>
        <w:tc>
          <w:tcPr>
            <w:tcW w:w="725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4" w14:textId="77777777" w:rsidR="0044575B" w:rsidRPr="00F4251A" w:rsidRDefault="0044575B" w:rsidP="002E6EF5">
            <w:pPr>
              <w:snapToGrid w:val="0"/>
              <w:jc w:val="center"/>
              <w:rPr>
                <w:color w:val="000000"/>
                <w:sz w:val="18"/>
                <w:szCs w:val="18"/>
              </w:rPr>
            </w:pPr>
            <w:r w:rsidRPr="00F4251A">
              <w:rPr>
                <w:color w:val="000000"/>
                <w:sz w:val="18"/>
                <w:szCs w:val="18"/>
              </w:rPr>
              <w:t>A</w:t>
            </w:r>
          </w:p>
        </w:tc>
        <w:tc>
          <w:tcPr>
            <w:tcW w:w="7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5" w14:textId="77777777" w:rsidR="0044575B" w:rsidRPr="00F4251A" w:rsidRDefault="0044575B" w:rsidP="002E6EF5">
            <w:pPr>
              <w:snapToGrid w:val="0"/>
              <w:jc w:val="center"/>
              <w:rPr>
                <w:color w:val="000000"/>
                <w:sz w:val="18"/>
                <w:szCs w:val="18"/>
              </w:rPr>
            </w:pPr>
            <w:r w:rsidRPr="00F4251A">
              <w:rPr>
                <w:color w:val="000000"/>
                <w:sz w:val="18"/>
                <w:szCs w:val="18"/>
              </w:rPr>
              <w:t>B</w:t>
            </w:r>
          </w:p>
        </w:tc>
        <w:tc>
          <w:tcPr>
            <w:tcW w:w="24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6" w14:textId="77777777" w:rsidR="0044575B" w:rsidRPr="00F4251A" w:rsidRDefault="0044575B" w:rsidP="002E6EF5">
            <w:pPr>
              <w:snapToGrid w:val="0"/>
              <w:jc w:val="center"/>
              <w:rPr>
                <w:color w:val="000000"/>
                <w:sz w:val="18"/>
                <w:szCs w:val="18"/>
              </w:rPr>
            </w:pPr>
            <w:r w:rsidRPr="00F4251A">
              <w:rPr>
                <w:color w:val="000000"/>
                <w:sz w:val="18"/>
                <w:szCs w:val="18"/>
              </w:rPr>
              <w:t>1</w:t>
            </w:r>
          </w:p>
        </w:tc>
      </w:tr>
      <w:tr w:rsidR="0044575B" w:rsidRPr="00F4251A" w14:paraId="0D13C73B" w14:textId="77777777" w:rsidTr="00360A3C">
        <w:trPr>
          <w:trHeight w:val="270"/>
        </w:trPr>
        <w:tc>
          <w:tcPr>
            <w:tcW w:w="7259"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0D13C738" w14:textId="77777777" w:rsidR="0044575B" w:rsidRPr="00F4251A" w:rsidRDefault="0044575B" w:rsidP="002E6EF5">
            <w:pPr>
              <w:snapToGrid w:val="0"/>
              <w:rPr>
                <w:color w:val="000000"/>
                <w:sz w:val="20"/>
                <w:szCs w:val="20"/>
              </w:rPr>
            </w:pPr>
            <w:r w:rsidRPr="00F4251A">
              <w:rPr>
                <w:color w:val="000000"/>
                <w:sz w:val="20"/>
                <w:szCs w:val="20"/>
              </w:rPr>
              <w:t>Pārskata gadā veiktie maksājumi par iepirkumiem</w:t>
            </w:r>
          </w:p>
        </w:tc>
        <w:tc>
          <w:tcPr>
            <w:tcW w:w="709" w:type="dxa"/>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9" w14:textId="7BF70A84" w:rsidR="0044575B" w:rsidRPr="00F4251A" w:rsidRDefault="00B656A0" w:rsidP="00742B91">
            <w:pPr>
              <w:snapToGrid w:val="0"/>
              <w:jc w:val="center"/>
              <w:rPr>
                <w:color w:val="000000"/>
                <w:sz w:val="20"/>
                <w:szCs w:val="20"/>
              </w:rPr>
            </w:pPr>
            <w:r>
              <w:rPr>
                <w:color w:val="000000"/>
                <w:sz w:val="20"/>
                <w:szCs w:val="20"/>
              </w:rPr>
              <w:t>1</w:t>
            </w:r>
            <w:r w:rsidR="00A267A1">
              <w:rPr>
                <w:color w:val="000000"/>
                <w:sz w:val="20"/>
                <w:szCs w:val="20"/>
              </w:rPr>
              <w:t>8</w:t>
            </w:r>
            <w:r w:rsidR="003304AF">
              <w:rPr>
                <w:color w:val="000000"/>
                <w:sz w:val="20"/>
                <w:szCs w:val="20"/>
              </w:rPr>
              <w:t>0</w:t>
            </w:r>
          </w:p>
        </w:tc>
        <w:tc>
          <w:tcPr>
            <w:tcW w:w="2409"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0D13C73A" w14:textId="77777777" w:rsidR="0044575B" w:rsidRPr="00F4251A" w:rsidRDefault="0044575B" w:rsidP="002E6EF5">
            <w:pPr>
              <w:snapToGrid w:val="0"/>
              <w:rPr>
                <w:color w:val="000000"/>
                <w:sz w:val="20"/>
                <w:szCs w:val="20"/>
              </w:rPr>
            </w:pPr>
          </w:p>
        </w:tc>
      </w:tr>
      <w:tr w:rsidR="0044575B" w:rsidRPr="00F4251A" w14:paraId="0D13C73F" w14:textId="77777777" w:rsidTr="00360A3C">
        <w:trPr>
          <w:trHeight w:val="270"/>
        </w:trPr>
        <w:tc>
          <w:tcPr>
            <w:tcW w:w="7259"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0D13C73C" w14:textId="73BE89A6" w:rsidR="0044575B" w:rsidRPr="00F4251A" w:rsidRDefault="00D34866" w:rsidP="002E6EF5">
            <w:pPr>
              <w:snapToGrid w:val="0"/>
              <w:ind w:left="-4" w:right="-4" w:firstLine="12"/>
              <w:rPr>
                <w:color w:val="000000"/>
                <w:sz w:val="20"/>
                <w:szCs w:val="20"/>
              </w:rPr>
            </w:pPr>
            <w:r w:rsidRPr="00D34866">
              <w:rPr>
                <w:bCs/>
                <w:color w:val="000000"/>
                <w:sz w:val="20"/>
                <w:szCs w:val="20"/>
              </w:rPr>
              <w:t>t</w:t>
            </w:r>
            <w:r w:rsidR="0044575B" w:rsidRPr="00D34866">
              <w:rPr>
                <w:bCs/>
                <w:color w:val="000000"/>
                <w:sz w:val="20"/>
                <w:szCs w:val="20"/>
              </w:rPr>
              <w:t>ajā skaitā</w:t>
            </w:r>
            <w:r w:rsidR="0044575B" w:rsidRPr="00F4251A">
              <w:rPr>
                <w:color w:val="000000"/>
                <w:sz w:val="20"/>
                <w:szCs w:val="20"/>
              </w:rPr>
              <w:t xml:space="preserve"> maksājumi par iepirkumiem, kas veikti, izmantojot elektronisko iepirkumu sistēmu</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D" w14:textId="3BA1D419" w:rsidR="0044575B" w:rsidRPr="00F4251A" w:rsidRDefault="00B656A0" w:rsidP="00742B91">
            <w:pPr>
              <w:shd w:val="clear" w:color="auto" w:fill="E6E6E6"/>
              <w:snapToGrid w:val="0"/>
              <w:jc w:val="center"/>
              <w:rPr>
                <w:color w:val="000000"/>
                <w:sz w:val="20"/>
                <w:szCs w:val="20"/>
              </w:rPr>
            </w:pPr>
            <w:r>
              <w:rPr>
                <w:color w:val="000000"/>
                <w:sz w:val="20"/>
                <w:szCs w:val="20"/>
              </w:rPr>
              <w:t>1</w:t>
            </w:r>
            <w:r w:rsidR="00A267A1">
              <w:rPr>
                <w:color w:val="000000"/>
                <w:sz w:val="20"/>
                <w:szCs w:val="20"/>
              </w:rPr>
              <w:t>9</w:t>
            </w:r>
            <w:r w:rsidR="003304AF">
              <w:rPr>
                <w:color w:val="000000"/>
                <w:sz w:val="20"/>
                <w:szCs w:val="20"/>
              </w:rPr>
              <w:t>0</w:t>
            </w:r>
          </w:p>
        </w:tc>
        <w:tc>
          <w:tcPr>
            <w:tcW w:w="2409"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0D13C73E" w14:textId="77777777" w:rsidR="0044575B" w:rsidRPr="00F4251A" w:rsidRDefault="0044575B" w:rsidP="002E6EF5">
            <w:pPr>
              <w:snapToGrid w:val="0"/>
              <w:rPr>
                <w:color w:val="000000"/>
                <w:sz w:val="20"/>
                <w:szCs w:val="20"/>
              </w:rPr>
            </w:pPr>
          </w:p>
        </w:tc>
      </w:tr>
    </w:tbl>
    <w:p w14:paraId="0D13C740" w14:textId="77777777" w:rsidR="0044575B" w:rsidRPr="00F4251A" w:rsidRDefault="0044575B" w:rsidP="0044575B">
      <w:pPr>
        <w:rPr>
          <w:sz w:val="16"/>
          <w:szCs w:val="16"/>
        </w:rPr>
      </w:pPr>
    </w:p>
    <w:p w14:paraId="6FE7C8ED" w14:textId="77777777" w:rsidR="000B4ABA" w:rsidRDefault="000B4ABA">
      <w:pPr>
        <w:suppressAutoHyphens w:val="0"/>
        <w:spacing w:after="160" w:line="259" w:lineRule="auto"/>
        <w:rPr>
          <w:b/>
          <w:bCs/>
          <w:color w:val="000000"/>
        </w:rPr>
      </w:pPr>
      <w:r>
        <w:rPr>
          <w:b/>
          <w:bCs/>
          <w:color w:val="000000"/>
        </w:rPr>
        <w:br w:type="page"/>
      </w:r>
    </w:p>
    <w:p w14:paraId="0D13C77D" w14:textId="034DA9A1" w:rsidR="0044575B" w:rsidRPr="00F4251A" w:rsidRDefault="0044575B" w:rsidP="003A72C7">
      <w:pPr>
        <w:tabs>
          <w:tab w:val="left" w:pos="1830"/>
        </w:tabs>
        <w:sectPr w:rsidR="0044575B" w:rsidRPr="00F4251A" w:rsidSect="007A7DEB">
          <w:headerReference w:type="default" r:id="rId11"/>
          <w:footerReference w:type="default" r:id="rId12"/>
          <w:footerReference w:type="first" r:id="rId13"/>
          <w:pgSz w:w="11905" w:h="16837" w:code="9"/>
          <w:pgMar w:top="1418" w:right="1134" w:bottom="1134" w:left="1701" w:header="709" w:footer="709" w:gutter="0"/>
          <w:cols w:space="720"/>
          <w:titlePg/>
          <w:docGrid w:linePitch="360"/>
        </w:sectPr>
      </w:pPr>
    </w:p>
    <w:tbl>
      <w:tblPr>
        <w:tblW w:w="16712" w:type="dxa"/>
        <w:tblInd w:w="-426" w:type="dxa"/>
        <w:tblLayout w:type="fixed"/>
        <w:tblLook w:val="0000" w:firstRow="0" w:lastRow="0" w:firstColumn="0" w:lastColumn="0" w:noHBand="0" w:noVBand="0"/>
      </w:tblPr>
      <w:tblGrid>
        <w:gridCol w:w="534"/>
        <w:gridCol w:w="317"/>
        <w:gridCol w:w="250"/>
        <w:gridCol w:w="600"/>
        <w:gridCol w:w="960"/>
        <w:gridCol w:w="1026"/>
        <w:gridCol w:w="425"/>
        <w:gridCol w:w="425"/>
        <w:gridCol w:w="567"/>
        <w:gridCol w:w="425"/>
        <w:gridCol w:w="426"/>
        <w:gridCol w:w="708"/>
        <w:gridCol w:w="709"/>
        <w:gridCol w:w="1559"/>
        <w:gridCol w:w="1134"/>
        <w:gridCol w:w="1134"/>
        <w:gridCol w:w="1134"/>
        <w:gridCol w:w="1276"/>
        <w:gridCol w:w="1985"/>
        <w:gridCol w:w="1118"/>
      </w:tblGrid>
      <w:tr w:rsidR="007E3BB7" w:rsidRPr="00422BDA" w14:paraId="5BACCA7C" w14:textId="77777777" w:rsidTr="007E3BB7">
        <w:tc>
          <w:tcPr>
            <w:tcW w:w="851" w:type="dxa"/>
            <w:gridSpan w:val="2"/>
          </w:tcPr>
          <w:p w14:paraId="43B8AE2E" w14:textId="77777777" w:rsidR="007E3BB7" w:rsidRDefault="007E3BB7" w:rsidP="00422BDA">
            <w:pPr>
              <w:snapToGrid w:val="0"/>
              <w:rPr>
                <w:b/>
                <w:bCs/>
              </w:rPr>
            </w:pPr>
          </w:p>
        </w:tc>
        <w:tc>
          <w:tcPr>
            <w:tcW w:w="850" w:type="dxa"/>
            <w:gridSpan w:val="2"/>
          </w:tcPr>
          <w:p w14:paraId="42E71D6F" w14:textId="77777777" w:rsidR="007E3BB7" w:rsidRDefault="007E3BB7" w:rsidP="00422BDA">
            <w:pPr>
              <w:snapToGrid w:val="0"/>
              <w:rPr>
                <w:b/>
                <w:bCs/>
              </w:rPr>
            </w:pPr>
          </w:p>
        </w:tc>
        <w:tc>
          <w:tcPr>
            <w:tcW w:w="15011" w:type="dxa"/>
            <w:gridSpan w:val="16"/>
          </w:tcPr>
          <w:p w14:paraId="321145BA" w14:textId="3415C9AF" w:rsidR="007E3BB7" w:rsidRPr="00422BDA" w:rsidRDefault="007E3BB7" w:rsidP="00422BDA">
            <w:pPr>
              <w:snapToGrid w:val="0"/>
              <w:rPr>
                <w:b/>
              </w:rPr>
            </w:pPr>
            <w:r>
              <w:rPr>
                <w:b/>
                <w:bCs/>
              </w:rPr>
              <w:t>3</w:t>
            </w:r>
            <w:r w:rsidRPr="00422BDA">
              <w:rPr>
                <w:b/>
                <w:bCs/>
              </w:rPr>
              <w:t xml:space="preserve">. </w:t>
            </w:r>
            <w:r w:rsidRPr="00422BDA">
              <w:rPr>
                <w:b/>
              </w:rPr>
              <w:t>Iepirkumi, kuru līgumcena ir vienāda ar Eiropas Savienības līgumcenu robežu vai lielāka par to</w:t>
            </w:r>
          </w:p>
        </w:tc>
      </w:tr>
      <w:tr w:rsidR="007E3BB7" w:rsidRPr="00422BDA" w14:paraId="0FCA4E6D" w14:textId="77777777" w:rsidTr="008D0EC5">
        <w:trPr>
          <w:gridAfter w:val="1"/>
          <w:wAfter w:w="1118" w:type="dxa"/>
          <w:trHeight w:val="121"/>
        </w:trPr>
        <w:tc>
          <w:tcPr>
            <w:tcW w:w="534" w:type="dxa"/>
            <w:vMerge w:val="restart"/>
            <w:tcBorders>
              <w:top w:val="single" w:sz="4" w:space="0" w:color="000000"/>
              <w:left w:val="single" w:sz="4" w:space="0" w:color="000000"/>
              <w:bottom w:val="single" w:sz="4" w:space="0" w:color="000000"/>
            </w:tcBorders>
            <w:shd w:val="clear" w:color="auto" w:fill="E6E6E6"/>
            <w:vAlign w:val="center"/>
          </w:tcPr>
          <w:p w14:paraId="0EE0CFB1" w14:textId="7F121C8C" w:rsidR="007E3BB7" w:rsidRPr="00422BDA" w:rsidRDefault="007E3BB7" w:rsidP="00237870">
            <w:pPr>
              <w:snapToGrid w:val="0"/>
              <w:jc w:val="center"/>
              <w:rPr>
                <w:color w:val="000000"/>
                <w:sz w:val="18"/>
                <w:szCs w:val="18"/>
              </w:rPr>
            </w:pPr>
            <w:proofErr w:type="spellStart"/>
            <w:r>
              <w:rPr>
                <w:color w:val="000000"/>
                <w:sz w:val="18"/>
                <w:szCs w:val="18"/>
              </w:rPr>
              <w:t>Nr.p</w:t>
            </w:r>
            <w:proofErr w:type="spellEnd"/>
            <w:r>
              <w:rPr>
                <w:color w:val="000000"/>
                <w:sz w:val="18"/>
                <w:szCs w:val="18"/>
              </w:rPr>
              <w:t>.</w:t>
            </w:r>
            <w:r w:rsidR="00B83841">
              <w:rPr>
                <w:color w:val="000000"/>
                <w:sz w:val="18"/>
                <w:szCs w:val="18"/>
              </w:rPr>
              <w:t> </w:t>
            </w:r>
            <w:r>
              <w:rPr>
                <w:color w:val="000000"/>
                <w:sz w:val="18"/>
                <w:szCs w:val="18"/>
              </w:rPr>
              <w:t>k.</w:t>
            </w:r>
          </w:p>
        </w:tc>
        <w:tc>
          <w:tcPr>
            <w:tcW w:w="567" w:type="dxa"/>
            <w:gridSpan w:val="2"/>
            <w:vMerge w:val="restart"/>
            <w:tcBorders>
              <w:top w:val="single" w:sz="4" w:space="0" w:color="000000"/>
              <w:left w:val="single" w:sz="4" w:space="0" w:color="000000"/>
              <w:bottom w:val="single" w:sz="4" w:space="0" w:color="000000"/>
            </w:tcBorders>
            <w:shd w:val="clear" w:color="auto" w:fill="E6E6E6"/>
            <w:textDirection w:val="btLr"/>
            <w:vAlign w:val="center"/>
          </w:tcPr>
          <w:p w14:paraId="618C6834" w14:textId="00FAA6AC" w:rsidR="007E3BB7" w:rsidRPr="00422BDA" w:rsidRDefault="00203A0F" w:rsidP="00203A0F">
            <w:pPr>
              <w:snapToGrid w:val="0"/>
              <w:ind w:left="113" w:right="113"/>
              <w:jc w:val="center"/>
              <w:rPr>
                <w:color w:val="000000"/>
                <w:sz w:val="18"/>
                <w:szCs w:val="18"/>
              </w:rPr>
            </w:pPr>
            <w:r>
              <w:rPr>
                <w:color w:val="000000"/>
                <w:sz w:val="18"/>
                <w:szCs w:val="18"/>
              </w:rPr>
              <w:t>Centralizētais iepirkums</w:t>
            </w:r>
            <w:r w:rsidR="007E3BB7">
              <w:rPr>
                <w:color w:val="000000"/>
                <w:sz w:val="18"/>
                <w:szCs w:val="18"/>
              </w:rPr>
              <w:t xml:space="preserve"> </w:t>
            </w:r>
          </w:p>
        </w:tc>
        <w:tc>
          <w:tcPr>
            <w:tcW w:w="1560" w:type="dxa"/>
            <w:gridSpan w:val="2"/>
            <w:vMerge w:val="restart"/>
            <w:tcBorders>
              <w:top w:val="single" w:sz="4" w:space="0" w:color="000000"/>
              <w:left w:val="single" w:sz="4" w:space="0" w:color="000000"/>
              <w:right w:val="single" w:sz="4" w:space="0" w:color="000000"/>
            </w:tcBorders>
            <w:shd w:val="clear" w:color="auto" w:fill="E6E6E6"/>
            <w:vAlign w:val="center"/>
          </w:tcPr>
          <w:p w14:paraId="359F7AE8" w14:textId="4BDA9A86" w:rsidR="007E3BB7" w:rsidRDefault="007E3BB7" w:rsidP="00237870">
            <w:pPr>
              <w:snapToGrid w:val="0"/>
              <w:ind w:left="113" w:right="113"/>
              <w:jc w:val="center"/>
              <w:rPr>
                <w:color w:val="000000"/>
                <w:sz w:val="18"/>
                <w:szCs w:val="18"/>
              </w:rPr>
            </w:pPr>
            <w:r>
              <w:rPr>
                <w:color w:val="000000"/>
                <w:sz w:val="18"/>
                <w:szCs w:val="18"/>
              </w:rPr>
              <w:t>Identifikācijas Nr.</w:t>
            </w:r>
          </w:p>
        </w:tc>
        <w:tc>
          <w:tcPr>
            <w:tcW w:w="1026" w:type="dxa"/>
            <w:vMerge w:val="restart"/>
            <w:tcBorders>
              <w:top w:val="single" w:sz="4" w:space="0" w:color="000000"/>
              <w:left w:val="single" w:sz="4" w:space="0" w:color="000000"/>
              <w:bottom w:val="single" w:sz="4" w:space="0" w:color="000000"/>
              <w:right w:val="single" w:sz="4" w:space="0" w:color="auto"/>
            </w:tcBorders>
            <w:shd w:val="clear" w:color="auto" w:fill="E6E6E6"/>
            <w:vAlign w:val="center"/>
          </w:tcPr>
          <w:p w14:paraId="628687DA" w14:textId="1EFEF23B" w:rsidR="007E3BB7" w:rsidRPr="00422BDA" w:rsidRDefault="007E3BB7" w:rsidP="00237870">
            <w:pPr>
              <w:snapToGrid w:val="0"/>
              <w:ind w:left="113" w:right="113"/>
              <w:jc w:val="center"/>
              <w:rPr>
                <w:color w:val="000000"/>
                <w:sz w:val="18"/>
                <w:szCs w:val="18"/>
              </w:rPr>
            </w:pPr>
            <w:r>
              <w:rPr>
                <w:color w:val="000000"/>
                <w:sz w:val="18"/>
                <w:szCs w:val="18"/>
              </w:rPr>
              <w:t>CPV kods</w:t>
            </w:r>
          </w:p>
        </w:tc>
        <w:tc>
          <w:tcPr>
            <w:tcW w:w="5244" w:type="dxa"/>
            <w:gridSpan w:val="8"/>
            <w:tcBorders>
              <w:top w:val="single" w:sz="4" w:space="0" w:color="auto"/>
              <w:left w:val="single" w:sz="4" w:space="0" w:color="auto"/>
              <w:bottom w:val="single" w:sz="4" w:space="0" w:color="auto"/>
            </w:tcBorders>
            <w:shd w:val="clear" w:color="auto" w:fill="E6E6E6"/>
            <w:vAlign w:val="bottom"/>
          </w:tcPr>
          <w:p w14:paraId="25BCB71F" w14:textId="199918B1" w:rsidR="007E3BB7" w:rsidRPr="00422BDA" w:rsidRDefault="007E3BB7" w:rsidP="00237870">
            <w:pPr>
              <w:snapToGrid w:val="0"/>
              <w:jc w:val="center"/>
              <w:rPr>
                <w:color w:val="000000"/>
                <w:sz w:val="18"/>
                <w:szCs w:val="18"/>
              </w:rPr>
            </w:pPr>
            <w:r w:rsidRPr="00422BDA">
              <w:rPr>
                <w:color w:val="000000"/>
                <w:sz w:val="18"/>
                <w:szCs w:val="18"/>
              </w:rPr>
              <w:t>Iepirkuma procedūras</w:t>
            </w:r>
            <w:r w:rsidR="003C1F7E">
              <w:rPr>
                <w:color w:val="000000"/>
                <w:sz w:val="18"/>
                <w:szCs w:val="18"/>
              </w:rPr>
              <w:t xml:space="preserve"> un metu konkurss</w:t>
            </w:r>
          </w:p>
        </w:tc>
        <w:tc>
          <w:tcPr>
            <w:tcW w:w="1134" w:type="dxa"/>
            <w:vMerge w:val="restart"/>
            <w:tcBorders>
              <w:top w:val="single" w:sz="4" w:space="0" w:color="000000"/>
              <w:left w:val="single" w:sz="4" w:space="0" w:color="000000"/>
              <w:right w:val="single" w:sz="4" w:space="0" w:color="000000"/>
            </w:tcBorders>
            <w:shd w:val="clear" w:color="auto" w:fill="E6E6E6"/>
            <w:vAlign w:val="center"/>
          </w:tcPr>
          <w:p w14:paraId="53C9DCA7" w14:textId="77777777" w:rsidR="007E3BB7" w:rsidRPr="00422BDA" w:rsidRDefault="007E3BB7" w:rsidP="00237870">
            <w:pPr>
              <w:snapToGrid w:val="0"/>
              <w:jc w:val="center"/>
              <w:rPr>
                <w:color w:val="000000"/>
                <w:sz w:val="18"/>
                <w:szCs w:val="18"/>
              </w:rPr>
            </w:pPr>
            <w:r w:rsidRPr="00422BDA">
              <w:rPr>
                <w:color w:val="000000"/>
                <w:sz w:val="18"/>
                <w:szCs w:val="18"/>
              </w:rPr>
              <w:t>Iepirkuma līgumu skaits</w:t>
            </w:r>
          </w:p>
        </w:tc>
        <w:tc>
          <w:tcPr>
            <w:tcW w:w="1134" w:type="dxa"/>
            <w:vMerge w:val="restart"/>
            <w:tcBorders>
              <w:top w:val="single" w:sz="4" w:space="0" w:color="000000"/>
              <w:left w:val="single" w:sz="4" w:space="0" w:color="000000"/>
              <w:bottom w:val="single" w:sz="4" w:space="0" w:color="000000"/>
            </w:tcBorders>
            <w:shd w:val="clear" w:color="auto" w:fill="E6E6E6"/>
            <w:vAlign w:val="center"/>
          </w:tcPr>
          <w:p w14:paraId="0222DBF2" w14:textId="77777777" w:rsidR="007E3BB7" w:rsidRPr="00422BDA" w:rsidRDefault="007E3BB7" w:rsidP="00237870">
            <w:pPr>
              <w:snapToGrid w:val="0"/>
              <w:jc w:val="center"/>
              <w:rPr>
                <w:color w:val="000000"/>
                <w:sz w:val="18"/>
                <w:szCs w:val="18"/>
              </w:rPr>
            </w:pPr>
            <w:r w:rsidRPr="00422BDA">
              <w:rPr>
                <w:color w:val="000000"/>
                <w:sz w:val="18"/>
                <w:szCs w:val="18"/>
              </w:rPr>
              <w:t xml:space="preserve">Vispārīgo vienošanos skaits </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0E5C8E43" w14:textId="77777777" w:rsidR="007E3BB7" w:rsidRPr="00422BDA" w:rsidRDefault="007E3BB7" w:rsidP="00237870">
            <w:pPr>
              <w:snapToGrid w:val="0"/>
              <w:jc w:val="center"/>
              <w:rPr>
                <w:color w:val="000000"/>
                <w:sz w:val="18"/>
                <w:szCs w:val="18"/>
              </w:rPr>
            </w:pPr>
            <w:r w:rsidRPr="00422BDA">
              <w:rPr>
                <w:color w:val="000000"/>
                <w:sz w:val="18"/>
                <w:szCs w:val="18"/>
              </w:rPr>
              <w:t>Ziņas par katru iepirkuma līgumu vai vispārīgo vienošanos</w:t>
            </w:r>
          </w:p>
        </w:tc>
      </w:tr>
      <w:tr w:rsidR="007E4114" w:rsidRPr="00422BDA" w14:paraId="76BEA88E" w14:textId="77777777" w:rsidTr="008D0EC5">
        <w:trPr>
          <w:gridAfter w:val="1"/>
          <w:wAfter w:w="1118" w:type="dxa"/>
          <w:trHeight w:val="705"/>
        </w:trPr>
        <w:tc>
          <w:tcPr>
            <w:tcW w:w="534" w:type="dxa"/>
            <w:vMerge/>
            <w:tcBorders>
              <w:top w:val="single" w:sz="4" w:space="0" w:color="000000"/>
              <w:left w:val="single" w:sz="4" w:space="0" w:color="000000"/>
              <w:bottom w:val="single" w:sz="4" w:space="0" w:color="000000"/>
            </w:tcBorders>
            <w:shd w:val="clear" w:color="auto" w:fill="E6E6E6"/>
            <w:vAlign w:val="center"/>
          </w:tcPr>
          <w:p w14:paraId="5F2F6AE9" w14:textId="77777777" w:rsidR="007E3BB7" w:rsidRPr="00422BDA" w:rsidRDefault="007E3BB7" w:rsidP="00237870">
            <w:pPr>
              <w:rPr>
                <w:color w:val="000000"/>
              </w:rPr>
            </w:pPr>
          </w:p>
        </w:tc>
        <w:tc>
          <w:tcPr>
            <w:tcW w:w="567" w:type="dxa"/>
            <w:gridSpan w:val="2"/>
            <w:vMerge/>
            <w:tcBorders>
              <w:top w:val="single" w:sz="4" w:space="0" w:color="000000"/>
              <w:left w:val="single" w:sz="4" w:space="0" w:color="000000"/>
              <w:bottom w:val="single" w:sz="4" w:space="0" w:color="000000"/>
            </w:tcBorders>
            <w:shd w:val="clear" w:color="auto" w:fill="E6E6E6"/>
            <w:vAlign w:val="center"/>
          </w:tcPr>
          <w:p w14:paraId="39255924" w14:textId="77777777" w:rsidR="007E3BB7" w:rsidRPr="00422BDA" w:rsidRDefault="007E3BB7" w:rsidP="00237870">
            <w:pPr>
              <w:rPr>
                <w:color w:val="000000"/>
              </w:rPr>
            </w:pPr>
          </w:p>
        </w:tc>
        <w:tc>
          <w:tcPr>
            <w:tcW w:w="1560" w:type="dxa"/>
            <w:gridSpan w:val="2"/>
            <w:vMerge/>
            <w:tcBorders>
              <w:left w:val="single" w:sz="4" w:space="0" w:color="000000"/>
              <w:right w:val="single" w:sz="4" w:space="0" w:color="000000"/>
            </w:tcBorders>
            <w:shd w:val="clear" w:color="auto" w:fill="E6E6E6"/>
          </w:tcPr>
          <w:p w14:paraId="662F7411" w14:textId="77777777" w:rsidR="007E3BB7" w:rsidRPr="00422BDA" w:rsidRDefault="007E3BB7" w:rsidP="00237870">
            <w:pPr>
              <w:rPr>
                <w:color w:val="000000"/>
              </w:rPr>
            </w:pPr>
          </w:p>
        </w:tc>
        <w:tc>
          <w:tcPr>
            <w:tcW w:w="1026" w:type="dxa"/>
            <w:vMerge/>
            <w:tcBorders>
              <w:top w:val="single" w:sz="4" w:space="0" w:color="000000"/>
              <w:left w:val="single" w:sz="4" w:space="0" w:color="000000"/>
              <w:bottom w:val="single" w:sz="4" w:space="0" w:color="000000"/>
              <w:right w:val="single" w:sz="4" w:space="0" w:color="auto"/>
            </w:tcBorders>
            <w:shd w:val="clear" w:color="auto" w:fill="E6E6E6"/>
            <w:vAlign w:val="center"/>
          </w:tcPr>
          <w:p w14:paraId="68D99484" w14:textId="423AD5F8" w:rsidR="007E3BB7" w:rsidRPr="00422BDA" w:rsidRDefault="007E3BB7" w:rsidP="00237870">
            <w:pPr>
              <w:rPr>
                <w:color w:val="000000"/>
              </w:rPr>
            </w:pPr>
          </w:p>
        </w:tc>
        <w:tc>
          <w:tcPr>
            <w:tcW w:w="425" w:type="dxa"/>
            <w:vMerge w:val="restart"/>
            <w:tcBorders>
              <w:top w:val="single" w:sz="4" w:space="0" w:color="auto"/>
              <w:left w:val="single" w:sz="4" w:space="0" w:color="auto"/>
              <w:right w:val="single" w:sz="4" w:space="0" w:color="auto"/>
            </w:tcBorders>
            <w:shd w:val="clear" w:color="auto" w:fill="E6E6E6"/>
            <w:textDirection w:val="btLr"/>
          </w:tcPr>
          <w:p w14:paraId="282A40F6" w14:textId="55C342E4" w:rsidR="007E3BB7" w:rsidRPr="00422BDA" w:rsidRDefault="00203A0F" w:rsidP="004779A7">
            <w:pPr>
              <w:ind w:left="113" w:right="113"/>
              <w:jc w:val="center"/>
              <w:rPr>
                <w:color w:val="000000"/>
                <w:sz w:val="18"/>
                <w:szCs w:val="18"/>
              </w:rPr>
            </w:pPr>
            <w:r>
              <w:rPr>
                <w:color w:val="000000"/>
                <w:sz w:val="18"/>
                <w:szCs w:val="18"/>
              </w:rPr>
              <w:t>a</w:t>
            </w:r>
            <w:r w:rsidR="007E3BB7">
              <w:rPr>
                <w:color w:val="000000"/>
                <w:sz w:val="18"/>
                <w:szCs w:val="18"/>
              </w:rPr>
              <w:t>tklāts konkurss</w:t>
            </w:r>
          </w:p>
        </w:tc>
        <w:tc>
          <w:tcPr>
            <w:tcW w:w="425" w:type="dxa"/>
            <w:vMerge w:val="restart"/>
            <w:tcBorders>
              <w:top w:val="single" w:sz="4" w:space="0" w:color="auto"/>
              <w:left w:val="single" w:sz="4" w:space="0" w:color="auto"/>
              <w:right w:val="single" w:sz="4" w:space="0" w:color="auto"/>
            </w:tcBorders>
            <w:shd w:val="clear" w:color="auto" w:fill="E6E6E6"/>
            <w:textDirection w:val="btLr"/>
            <w:vAlign w:val="center"/>
          </w:tcPr>
          <w:p w14:paraId="7E236F01" w14:textId="4C415625" w:rsidR="007E3BB7" w:rsidRPr="00422BDA" w:rsidRDefault="00203A0F" w:rsidP="004779A7">
            <w:pPr>
              <w:ind w:left="113" w:right="113"/>
              <w:jc w:val="center"/>
              <w:rPr>
                <w:color w:val="000000"/>
              </w:rPr>
            </w:pPr>
            <w:r>
              <w:rPr>
                <w:color w:val="000000"/>
                <w:sz w:val="18"/>
                <w:szCs w:val="18"/>
              </w:rPr>
              <w:t xml:space="preserve">slēgts </w:t>
            </w:r>
            <w:r w:rsidR="007E3BB7" w:rsidRPr="00422BDA">
              <w:rPr>
                <w:color w:val="000000"/>
                <w:sz w:val="18"/>
                <w:szCs w:val="18"/>
              </w:rPr>
              <w:t>konkurss</w:t>
            </w:r>
          </w:p>
        </w:tc>
        <w:tc>
          <w:tcPr>
            <w:tcW w:w="567" w:type="dxa"/>
            <w:vMerge w:val="restart"/>
            <w:tcBorders>
              <w:left w:val="single" w:sz="4" w:space="0" w:color="auto"/>
              <w:bottom w:val="single" w:sz="4" w:space="0" w:color="000000"/>
            </w:tcBorders>
            <w:shd w:val="clear" w:color="auto" w:fill="E6E6E6"/>
            <w:textDirection w:val="btLr"/>
            <w:vAlign w:val="center"/>
          </w:tcPr>
          <w:p w14:paraId="30667E83" w14:textId="5DDCCC43" w:rsidR="007E3BB7" w:rsidRPr="00422BDA" w:rsidRDefault="00203A0F" w:rsidP="00203A0F">
            <w:pPr>
              <w:snapToGrid w:val="0"/>
              <w:ind w:left="113" w:right="113"/>
              <w:jc w:val="center"/>
              <w:rPr>
                <w:color w:val="000000"/>
                <w:sz w:val="18"/>
                <w:szCs w:val="18"/>
              </w:rPr>
            </w:pPr>
            <w:r>
              <w:rPr>
                <w:color w:val="000000"/>
                <w:sz w:val="18"/>
                <w:szCs w:val="18"/>
              </w:rPr>
              <w:t>k</w:t>
            </w:r>
            <w:r w:rsidR="007E3BB7" w:rsidRPr="00422BDA">
              <w:rPr>
                <w:color w:val="000000"/>
                <w:sz w:val="18"/>
                <w:szCs w:val="18"/>
              </w:rPr>
              <w:t>onkurs</w:t>
            </w:r>
            <w:r>
              <w:rPr>
                <w:color w:val="000000"/>
                <w:sz w:val="18"/>
                <w:szCs w:val="18"/>
              </w:rPr>
              <w:t>a procedūra ar sarunām</w:t>
            </w:r>
          </w:p>
        </w:tc>
        <w:tc>
          <w:tcPr>
            <w:tcW w:w="425" w:type="dxa"/>
            <w:vMerge w:val="restart"/>
            <w:tcBorders>
              <w:left w:val="single" w:sz="4" w:space="0" w:color="000000"/>
              <w:bottom w:val="single" w:sz="4" w:space="0" w:color="000000"/>
            </w:tcBorders>
            <w:shd w:val="clear" w:color="auto" w:fill="E6E6E6"/>
            <w:textDirection w:val="btLr"/>
            <w:vAlign w:val="center"/>
          </w:tcPr>
          <w:p w14:paraId="671038E3" w14:textId="6931F9E7" w:rsidR="007E3BB7" w:rsidRPr="00422BDA" w:rsidRDefault="007E3BB7" w:rsidP="00237870">
            <w:pPr>
              <w:snapToGrid w:val="0"/>
              <w:ind w:left="113" w:right="113"/>
              <w:jc w:val="center"/>
              <w:rPr>
                <w:color w:val="000000"/>
                <w:sz w:val="18"/>
                <w:szCs w:val="18"/>
              </w:rPr>
            </w:pPr>
            <w:r w:rsidRPr="00422BDA">
              <w:rPr>
                <w:color w:val="000000"/>
                <w:sz w:val="18"/>
                <w:szCs w:val="18"/>
              </w:rPr>
              <w:t>konkursa dialogs</w:t>
            </w:r>
          </w:p>
        </w:tc>
        <w:tc>
          <w:tcPr>
            <w:tcW w:w="426" w:type="dxa"/>
            <w:vMerge w:val="restart"/>
            <w:tcBorders>
              <w:left w:val="single" w:sz="4" w:space="0" w:color="000000"/>
              <w:bottom w:val="single" w:sz="4" w:space="0" w:color="000000"/>
            </w:tcBorders>
            <w:shd w:val="clear" w:color="auto" w:fill="E6E6E6"/>
            <w:textDirection w:val="btLr"/>
            <w:vAlign w:val="center"/>
          </w:tcPr>
          <w:p w14:paraId="74633960" w14:textId="31B77475" w:rsidR="007E3BB7" w:rsidRPr="00422BDA" w:rsidRDefault="007E3BB7" w:rsidP="00237870">
            <w:pPr>
              <w:snapToGrid w:val="0"/>
              <w:ind w:left="113" w:right="113"/>
              <w:jc w:val="center"/>
              <w:rPr>
                <w:color w:val="000000"/>
                <w:sz w:val="18"/>
                <w:szCs w:val="18"/>
              </w:rPr>
            </w:pPr>
            <w:r w:rsidRPr="00422BDA">
              <w:rPr>
                <w:color w:val="000000"/>
                <w:sz w:val="18"/>
                <w:szCs w:val="18"/>
              </w:rPr>
              <w:t>metu konkurss</w:t>
            </w:r>
          </w:p>
        </w:tc>
        <w:tc>
          <w:tcPr>
            <w:tcW w:w="708" w:type="dxa"/>
            <w:vMerge w:val="restart"/>
            <w:tcBorders>
              <w:left w:val="single" w:sz="4" w:space="0" w:color="000000"/>
              <w:bottom w:val="single" w:sz="4" w:space="0" w:color="000000"/>
            </w:tcBorders>
            <w:shd w:val="clear" w:color="auto" w:fill="E6E6E6"/>
            <w:textDirection w:val="btLr"/>
            <w:vAlign w:val="center"/>
          </w:tcPr>
          <w:p w14:paraId="1D9CFAB5" w14:textId="13AE3333" w:rsidR="007E3BB7" w:rsidRPr="00422BDA" w:rsidRDefault="007E3BB7" w:rsidP="00237870">
            <w:pPr>
              <w:snapToGrid w:val="0"/>
              <w:ind w:left="113" w:right="113"/>
              <w:jc w:val="center"/>
              <w:rPr>
                <w:color w:val="000000"/>
                <w:sz w:val="18"/>
                <w:szCs w:val="18"/>
              </w:rPr>
            </w:pPr>
            <w:r>
              <w:rPr>
                <w:color w:val="000000"/>
                <w:sz w:val="18"/>
                <w:szCs w:val="18"/>
              </w:rPr>
              <w:t>inovācijas partnerības procedūra</w:t>
            </w:r>
          </w:p>
        </w:tc>
        <w:tc>
          <w:tcPr>
            <w:tcW w:w="2268" w:type="dxa"/>
            <w:gridSpan w:val="2"/>
            <w:tcBorders>
              <w:top w:val="single" w:sz="4" w:space="0" w:color="000000"/>
              <w:left w:val="single" w:sz="4" w:space="0" w:color="000000"/>
              <w:bottom w:val="single" w:sz="4" w:space="0" w:color="000000"/>
            </w:tcBorders>
            <w:shd w:val="clear" w:color="auto" w:fill="E6E6E6"/>
            <w:vAlign w:val="center"/>
          </w:tcPr>
          <w:p w14:paraId="2A4ABBB6" w14:textId="77777777" w:rsidR="007E3BB7" w:rsidRPr="00422BDA" w:rsidRDefault="007E3BB7" w:rsidP="00237870">
            <w:pPr>
              <w:snapToGrid w:val="0"/>
              <w:jc w:val="center"/>
              <w:rPr>
                <w:color w:val="000000"/>
                <w:sz w:val="18"/>
                <w:szCs w:val="18"/>
              </w:rPr>
            </w:pPr>
            <w:r w:rsidRPr="00422BDA">
              <w:rPr>
                <w:color w:val="000000"/>
                <w:sz w:val="18"/>
                <w:szCs w:val="18"/>
              </w:rPr>
              <w:t>sarunu procedūra</w:t>
            </w:r>
          </w:p>
        </w:tc>
        <w:tc>
          <w:tcPr>
            <w:tcW w:w="1134" w:type="dxa"/>
            <w:vMerge/>
            <w:tcBorders>
              <w:left w:val="single" w:sz="4" w:space="0" w:color="000000"/>
              <w:right w:val="single" w:sz="4" w:space="0" w:color="000000"/>
            </w:tcBorders>
            <w:shd w:val="clear" w:color="auto" w:fill="E6E6E6"/>
          </w:tcPr>
          <w:p w14:paraId="100FF350" w14:textId="77777777" w:rsidR="007E3BB7" w:rsidRPr="00422BDA" w:rsidRDefault="007E3BB7" w:rsidP="00237870">
            <w:pPr>
              <w:rPr>
                <w:color w:val="000000"/>
              </w:rPr>
            </w:pPr>
          </w:p>
        </w:tc>
        <w:tc>
          <w:tcPr>
            <w:tcW w:w="1134" w:type="dxa"/>
            <w:vMerge/>
            <w:tcBorders>
              <w:top w:val="single" w:sz="4" w:space="0" w:color="000000"/>
              <w:left w:val="single" w:sz="4" w:space="0" w:color="000000"/>
              <w:bottom w:val="single" w:sz="4" w:space="0" w:color="000000"/>
            </w:tcBorders>
            <w:shd w:val="clear" w:color="auto" w:fill="E6E6E6"/>
            <w:vAlign w:val="center"/>
          </w:tcPr>
          <w:p w14:paraId="4EF5EE65" w14:textId="77777777" w:rsidR="007E3BB7" w:rsidRPr="00422BDA" w:rsidRDefault="007E3BB7" w:rsidP="00237870">
            <w:pPr>
              <w:rPr>
                <w:color w:val="000000"/>
              </w:rPr>
            </w:pPr>
          </w:p>
        </w:tc>
        <w:tc>
          <w:tcPr>
            <w:tcW w:w="2410" w:type="dxa"/>
            <w:gridSpan w:val="2"/>
            <w:tcBorders>
              <w:top w:val="single" w:sz="4" w:space="0" w:color="000000"/>
              <w:left w:val="single" w:sz="4" w:space="0" w:color="000000"/>
              <w:bottom w:val="single" w:sz="4" w:space="0" w:color="000000"/>
            </w:tcBorders>
            <w:shd w:val="clear" w:color="auto" w:fill="E6E6E6"/>
            <w:vAlign w:val="center"/>
          </w:tcPr>
          <w:p w14:paraId="4BC78A95" w14:textId="77777777" w:rsidR="007E3BB7" w:rsidRPr="00422BDA" w:rsidRDefault="007E3BB7" w:rsidP="00237870">
            <w:pPr>
              <w:snapToGrid w:val="0"/>
              <w:jc w:val="center"/>
              <w:rPr>
                <w:color w:val="000000"/>
                <w:sz w:val="18"/>
                <w:szCs w:val="18"/>
              </w:rPr>
            </w:pPr>
            <w:r w:rsidRPr="00422BDA">
              <w:rPr>
                <w:color w:val="000000"/>
                <w:sz w:val="18"/>
                <w:szCs w:val="18"/>
              </w:rPr>
              <w:t>piegādātāji</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411C5391" w14:textId="43DD6BFA" w:rsidR="007E3BB7" w:rsidRPr="00422BDA" w:rsidRDefault="007E3BB7" w:rsidP="00A43543">
            <w:pPr>
              <w:snapToGrid w:val="0"/>
              <w:jc w:val="center"/>
              <w:rPr>
                <w:color w:val="000000"/>
                <w:sz w:val="18"/>
                <w:szCs w:val="18"/>
              </w:rPr>
            </w:pPr>
            <w:r w:rsidRPr="00422BDA">
              <w:rPr>
                <w:sz w:val="18"/>
                <w:szCs w:val="18"/>
              </w:rPr>
              <w:t>noslēgt</w:t>
            </w:r>
            <w:r w:rsidR="00A43543">
              <w:rPr>
                <w:sz w:val="18"/>
                <w:szCs w:val="18"/>
              </w:rPr>
              <w:t>ā</w:t>
            </w:r>
            <w:r w:rsidRPr="00422BDA">
              <w:rPr>
                <w:sz w:val="18"/>
                <w:szCs w:val="18"/>
              </w:rPr>
              <w:t xml:space="preserve"> iepirkuma līgum</w:t>
            </w:r>
            <w:r w:rsidR="00A43543">
              <w:rPr>
                <w:sz w:val="18"/>
                <w:szCs w:val="18"/>
              </w:rPr>
              <w:t>a</w:t>
            </w:r>
            <w:r w:rsidRPr="00422BDA">
              <w:rPr>
                <w:sz w:val="18"/>
                <w:szCs w:val="18"/>
              </w:rPr>
              <w:t xml:space="preserve"> </w:t>
            </w:r>
            <w:r w:rsidR="00A43543">
              <w:rPr>
                <w:sz w:val="18"/>
                <w:szCs w:val="18"/>
              </w:rPr>
              <w:t>līgumcena</w:t>
            </w:r>
            <w:r w:rsidRPr="00422BDA">
              <w:rPr>
                <w:sz w:val="18"/>
                <w:szCs w:val="18"/>
              </w:rPr>
              <w:t xml:space="preserve"> (</w:t>
            </w:r>
            <w:proofErr w:type="spellStart"/>
            <w:r w:rsidR="008D0EC5" w:rsidRPr="008D0EC5">
              <w:rPr>
                <w:i/>
                <w:sz w:val="18"/>
                <w:szCs w:val="18"/>
              </w:rPr>
              <w:t>euro</w:t>
            </w:r>
            <w:proofErr w:type="spellEnd"/>
            <w:r w:rsidRPr="00422BDA">
              <w:rPr>
                <w:sz w:val="18"/>
                <w:szCs w:val="18"/>
              </w:rPr>
              <w:t>) bez PVN</w:t>
            </w:r>
          </w:p>
        </w:tc>
      </w:tr>
      <w:tr w:rsidR="00203A0F" w:rsidRPr="00422BDA" w14:paraId="483F5C28" w14:textId="77777777" w:rsidTr="008D0EC5">
        <w:trPr>
          <w:gridAfter w:val="1"/>
          <w:wAfter w:w="1118" w:type="dxa"/>
          <w:trHeight w:val="1100"/>
        </w:trPr>
        <w:tc>
          <w:tcPr>
            <w:tcW w:w="534" w:type="dxa"/>
            <w:vMerge/>
            <w:tcBorders>
              <w:top w:val="single" w:sz="4" w:space="0" w:color="000000"/>
              <w:left w:val="single" w:sz="4" w:space="0" w:color="000000"/>
              <w:bottom w:val="single" w:sz="4" w:space="0" w:color="000000"/>
            </w:tcBorders>
            <w:shd w:val="clear" w:color="auto" w:fill="E6E6E6"/>
            <w:vAlign w:val="center"/>
          </w:tcPr>
          <w:p w14:paraId="0B554959" w14:textId="77777777" w:rsidR="007E3BB7" w:rsidRPr="00422BDA" w:rsidRDefault="007E3BB7" w:rsidP="00237870">
            <w:pPr>
              <w:rPr>
                <w:color w:val="000000"/>
              </w:rPr>
            </w:pPr>
          </w:p>
        </w:tc>
        <w:tc>
          <w:tcPr>
            <w:tcW w:w="567" w:type="dxa"/>
            <w:gridSpan w:val="2"/>
            <w:vMerge/>
            <w:tcBorders>
              <w:top w:val="single" w:sz="4" w:space="0" w:color="000000"/>
              <w:left w:val="single" w:sz="4" w:space="0" w:color="000000"/>
              <w:bottom w:val="single" w:sz="4" w:space="0" w:color="000000"/>
            </w:tcBorders>
            <w:shd w:val="clear" w:color="auto" w:fill="E6E6E6"/>
            <w:vAlign w:val="center"/>
          </w:tcPr>
          <w:p w14:paraId="61EB9540" w14:textId="77777777" w:rsidR="007E3BB7" w:rsidRPr="00422BDA" w:rsidRDefault="007E3BB7" w:rsidP="00237870">
            <w:pPr>
              <w:rPr>
                <w:color w:val="000000"/>
              </w:rPr>
            </w:pPr>
          </w:p>
        </w:tc>
        <w:tc>
          <w:tcPr>
            <w:tcW w:w="1560" w:type="dxa"/>
            <w:gridSpan w:val="2"/>
            <w:vMerge/>
            <w:tcBorders>
              <w:left w:val="single" w:sz="4" w:space="0" w:color="000000"/>
              <w:bottom w:val="single" w:sz="4" w:space="0" w:color="000000"/>
              <w:right w:val="single" w:sz="4" w:space="0" w:color="000000"/>
            </w:tcBorders>
            <w:shd w:val="clear" w:color="auto" w:fill="E6E6E6"/>
          </w:tcPr>
          <w:p w14:paraId="0B6FCD72" w14:textId="77777777" w:rsidR="007E3BB7" w:rsidRPr="00422BDA" w:rsidRDefault="007E3BB7" w:rsidP="00237870">
            <w:pPr>
              <w:rPr>
                <w:color w:val="000000"/>
              </w:rPr>
            </w:pPr>
          </w:p>
        </w:tc>
        <w:tc>
          <w:tcPr>
            <w:tcW w:w="1026" w:type="dxa"/>
            <w:vMerge/>
            <w:tcBorders>
              <w:top w:val="single" w:sz="4" w:space="0" w:color="000000"/>
              <w:left w:val="single" w:sz="4" w:space="0" w:color="000000"/>
              <w:bottom w:val="single" w:sz="4" w:space="0" w:color="000000"/>
              <w:right w:val="single" w:sz="4" w:space="0" w:color="auto"/>
            </w:tcBorders>
            <w:shd w:val="clear" w:color="auto" w:fill="E6E6E6"/>
            <w:vAlign w:val="center"/>
          </w:tcPr>
          <w:p w14:paraId="25C9A1C0" w14:textId="45849C5F" w:rsidR="007E3BB7" w:rsidRPr="00422BDA" w:rsidRDefault="007E3BB7" w:rsidP="00237870">
            <w:pPr>
              <w:rPr>
                <w:color w:val="000000"/>
              </w:rPr>
            </w:pPr>
          </w:p>
        </w:tc>
        <w:tc>
          <w:tcPr>
            <w:tcW w:w="425" w:type="dxa"/>
            <w:vMerge/>
            <w:tcBorders>
              <w:left w:val="single" w:sz="4" w:space="0" w:color="auto"/>
              <w:bottom w:val="single" w:sz="4" w:space="0" w:color="auto"/>
              <w:right w:val="single" w:sz="4" w:space="0" w:color="auto"/>
            </w:tcBorders>
            <w:shd w:val="clear" w:color="auto" w:fill="E6E6E6"/>
          </w:tcPr>
          <w:p w14:paraId="55BAD4F2" w14:textId="77777777" w:rsidR="007E3BB7" w:rsidRPr="00422BDA" w:rsidRDefault="007E3BB7" w:rsidP="00237870">
            <w:pPr>
              <w:rPr>
                <w:color w:val="000000"/>
              </w:rPr>
            </w:pPr>
          </w:p>
        </w:tc>
        <w:tc>
          <w:tcPr>
            <w:tcW w:w="425" w:type="dxa"/>
            <w:vMerge/>
            <w:tcBorders>
              <w:left w:val="single" w:sz="4" w:space="0" w:color="auto"/>
              <w:bottom w:val="single" w:sz="4" w:space="0" w:color="auto"/>
              <w:right w:val="single" w:sz="4" w:space="0" w:color="auto"/>
            </w:tcBorders>
            <w:shd w:val="clear" w:color="auto" w:fill="E6E6E6"/>
            <w:vAlign w:val="center"/>
          </w:tcPr>
          <w:p w14:paraId="434F1300" w14:textId="780AE9DE" w:rsidR="007E3BB7" w:rsidRPr="00422BDA" w:rsidRDefault="007E3BB7" w:rsidP="00237870">
            <w:pPr>
              <w:rPr>
                <w:color w:val="000000"/>
              </w:rPr>
            </w:pPr>
          </w:p>
        </w:tc>
        <w:tc>
          <w:tcPr>
            <w:tcW w:w="567" w:type="dxa"/>
            <w:vMerge/>
            <w:tcBorders>
              <w:left w:val="single" w:sz="4" w:space="0" w:color="auto"/>
              <w:bottom w:val="single" w:sz="4" w:space="0" w:color="000000"/>
            </w:tcBorders>
            <w:shd w:val="clear" w:color="auto" w:fill="E6E6E6"/>
            <w:vAlign w:val="center"/>
          </w:tcPr>
          <w:p w14:paraId="4B98AF15" w14:textId="77777777" w:rsidR="007E3BB7" w:rsidRPr="00422BDA" w:rsidRDefault="007E3BB7" w:rsidP="00237870">
            <w:pPr>
              <w:rPr>
                <w:color w:val="000000"/>
              </w:rPr>
            </w:pPr>
          </w:p>
        </w:tc>
        <w:tc>
          <w:tcPr>
            <w:tcW w:w="425" w:type="dxa"/>
            <w:vMerge/>
            <w:tcBorders>
              <w:left w:val="single" w:sz="4" w:space="0" w:color="000000"/>
              <w:bottom w:val="single" w:sz="4" w:space="0" w:color="000000"/>
            </w:tcBorders>
            <w:shd w:val="clear" w:color="auto" w:fill="E6E6E6"/>
            <w:vAlign w:val="center"/>
          </w:tcPr>
          <w:p w14:paraId="3B81886E" w14:textId="77777777" w:rsidR="007E3BB7" w:rsidRPr="00422BDA" w:rsidRDefault="007E3BB7" w:rsidP="00237870">
            <w:pPr>
              <w:rPr>
                <w:color w:val="000000"/>
              </w:rPr>
            </w:pPr>
          </w:p>
        </w:tc>
        <w:tc>
          <w:tcPr>
            <w:tcW w:w="426" w:type="dxa"/>
            <w:vMerge/>
            <w:tcBorders>
              <w:left w:val="single" w:sz="4" w:space="0" w:color="000000"/>
              <w:bottom w:val="single" w:sz="4" w:space="0" w:color="000000"/>
            </w:tcBorders>
            <w:shd w:val="clear" w:color="auto" w:fill="E6E6E6"/>
            <w:vAlign w:val="center"/>
          </w:tcPr>
          <w:p w14:paraId="735BA898" w14:textId="77777777" w:rsidR="007E3BB7" w:rsidRPr="00422BDA" w:rsidRDefault="007E3BB7" w:rsidP="00237870">
            <w:pPr>
              <w:rPr>
                <w:color w:val="000000"/>
              </w:rPr>
            </w:pPr>
          </w:p>
        </w:tc>
        <w:tc>
          <w:tcPr>
            <w:tcW w:w="708" w:type="dxa"/>
            <w:vMerge/>
            <w:tcBorders>
              <w:left w:val="single" w:sz="4" w:space="0" w:color="000000"/>
              <w:bottom w:val="single" w:sz="4" w:space="0" w:color="000000"/>
            </w:tcBorders>
            <w:shd w:val="clear" w:color="auto" w:fill="E6E6E6"/>
            <w:vAlign w:val="center"/>
          </w:tcPr>
          <w:p w14:paraId="1E5FB7BF" w14:textId="77777777" w:rsidR="007E3BB7" w:rsidRPr="00422BDA" w:rsidRDefault="007E3BB7" w:rsidP="00237870">
            <w:pPr>
              <w:rPr>
                <w:color w:val="000000"/>
              </w:rPr>
            </w:pPr>
          </w:p>
        </w:tc>
        <w:tc>
          <w:tcPr>
            <w:tcW w:w="709" w:type="dxa"/>
            <w:tcBorders>
              <w:left w:val="single" w:sz="4" w:space="0" w:color="000000"/>
              <w:bottom w:val="single" w:sz="4" w:space="0" w:color="000000"/>
            </w:tcBorders>
            <w:shd w:val="clear" w:color="auto" w:fill="E6E6E6"/>
            <w:vAlign w:val="center"/>
          </w:tcPr>
          <w:p w14:paraId="5918DCD9" w14:textId="77777777" w:rsidR="007E3BB7" w:rsidRPr="00422BDA" w:rsidRDefault="007E3BB7" w:rsidP="00237870">
            <w:pPr>
              <w:snapToGrid w:val="0"/>
              <w:jc w:val="center"/>
              <w:rPr>
                <w:color w:val="000000"/>
                <w:sz w:val="18"/>
                <w:szCs w:val="18"/>
              </w:rPr>
            </w:pPr>
            <w:r w:rsidRPr="00422BDA">
              <w:rPr>
                <w:color w:val="000000"/>
                <w:sz w:val="18"/>
                <w:szCs w:val="18"/>
              </w:rPr>
              <w:t>skaits</w:t>
            </w:r>
          </w:p>
        </w:tc>
        <w:tc>
          <w:tcPr>
            <w:tcW w:w="1559" w:type="dxa"/>
            <w:tcBorders>
              <w:left w:val="single" w:sz="4" w:space="0" w:color="000000"/>
              <w:bottom w:val="single" w:sz="4" w:space="0" w:color="000000"/>
            </w:tcBorders>
            <w:shd w:val="clear" w:color="auto" w:fill="E6E6E6"/>
            <w:vAlign w:val="center"/>
          </w:tcPr>
          <w:p w14:paraId="29DD4F18" w14:textId="560D30BE" w:rsidR="007E3BB7" w:rsidRPr="00422BDA" w:rsidRDefault="007E3BB7" w:rsidP="00925661">
            <w:pPr>
              <w:snapToGrid w:val="0"/>
              <w:jc w:val="center"/>
              <w:rPr>
                <w:color w:val="000000"/>
                <w:sz w:val="18"/>
                <w:szCs w:val="18"/>
              </w:rPr>
            </w:pPr>
            <w:r w:rsidRPr="00422BDA">
              <w:rPr>
                <w:color w:val="000000"/>
                <w:sz w:val="18"/>
                <w:szCs w:val="18"/>
              </w:rPr>
              <w:t xml:space="preserve">Publisko iepirkumu likuma </w:t>
            </w:r>
            <w:r w:rsidR="00925661" w:rsidRPr="00925661">
              <w:rPr>
                <w:color w:val="000000"/>
                <w:sz w:val="18"/>
                <w:szCs w:val="18"/>
              </w:rPr>
              <w:t>8</w:t>
            </w:r>
            <w:r w:rsidRPr="00925661">
              <w:rPr>
                <w:color w:val="000000"/>
                <w:sz w:val="18"/>
                <w:szCs w:val="18"/>
              </w:rPr>
              <w:t>. panta</w:t>
            </w:r>
            <w:r w:rsidRPr="00422BDA">
              <w:rPr>
                <w:color w:val="000000"/>
                <w:sz w:val="18"/>
                <w:szCs w:val="18"/>
              </w:rPr>
              <w:t xml:space="preserve"> </w:t>
            </w:r>
            <w:r w:rsidR="00AA69A6">
              <w:rPr>
                <w:color w:val="000000"/>
                <w:sz w:val="18"/>
                <w:szCs w:val="18"/>
              </w:rPr>
              <w:t xml:space="preserve">sestās daļas </w:t>
            </w:r>
            <w:r w:rsidRPr="00422BDA">
              <w:rPr>
                <w:color w:val="000000"/>
                <w:sz w:val="18"/>
                <w:szCs w:val="18"/>
              </w:rPr>
              <w:t>pamatojums</w:t>
            </w:r>
          </w:p>
        </w:tc>
        <w:tc>
          <w:tcPr>
            <w:tcW w:w="1134" w:type="dxa"/>
            <w:vMerge/>
            <w:tcBorders>
              <w:left w:val="single" w:sz="4" w:space="0" w:color="000000"/>
              <w:bottom w:val="single" w:sz="4" w:space="0" w:color="000000"/>
              <w:right w:val="single" w:sz="4" w:space="0" w:color="000000"/>
            </w:tcBorders>
            <w:shd w:val="clear" w:color="auto" w:fill="E6E6E6"/>
          </w:tcPr>
          <w:p w14:paraId="2A301287" w14:textId="77777777" w:rsidR="007E3BB7" w:rsidRPr="00422BDA" w:rsidRDefault="007E3BB7" w:rsidP="00237870">
            <w:pPr>
              <w:rPr>
                <w:color w:val="000000"/>
              </w:rPr>
            </w:pPr>
          </w:p>
        </w:tc>
        <w:tc>
          <w:tcPr>
            <w:tcW w:w="1134" w:type="dxa"/>
            <w:vMerge/>
            <w:tcBorders>
              <w:top w:val="single" w:sz="4" w:space="0" w:color="000000"/>
              <w:left w:val="single" w:sz="4" w:space="0" w:color="000000"/>
              <w:bottom w:val="single" w:sz="4" w:space="0" w:color="000000"/>
            </w:tcBorders>
            <w:shd w:val="clear" w:color="auto" w:fill="E6E6E6"/>
            <w:vAlign w:val="center"/>
          </w:tcPr>
          <w:p w14:paraId="11439179" w14:textId="77777777" w:rsidR="007E3BB7" w:rsidRPr="00422BDA" w:rsidRDefault="007E3BB7" w:rsidP="00237870">
            <w:pPr>
              <w:rPr>
                <w:color w:val="000000"/>
              </w:rPr>
            </w:pPr>
          </w:p>
        </w:tc>
        <w:tc>
          <w:tcPr>
            <w:tcW w:w="1134" w:type="dxa"/>
            <w:tcBorders>
              <w:left w:val="single" w:sz="4" w:space="0" w:color="000000"/>
              <w:bottom w:val="single" w:sz="4" w:space="0" w:color="000000"/>
            </w:tcBorders>
            <w:shd w:val="clear" w:color="auto" w:fill="E6E6E6"/>
            <w:vAlign w:val="center"/>
          </w:tcPr>
          <w:p w14:paraId="68308CEC" w14:textId="77777777" w:rsidR="007E3BB7" w:rsidRPr="00422BDA" w:rsidRDefault="007E3BB7" w:rsidP="00237870">
            <w:pPr>
              <w:snapToGrid w:val="0"/>
              <w:ind w:left="-64" w:right="-108"/>
              <w:jc w:val="center"/>
              <w:rPr>
                <w:color w:val="000000"/>
                <w:sz w:val="18"/>
                <w:szCs w:val="18"/>
              </w:rPr>
            </w:pPr>
            <w:r w:rsidRPr="00422BDA">
              <w:rPr>
                <w:color w:val="000000"/>
                <w:sz w:val="18"/>
                <w:szCs w:val="18"/>
              </w:rPr>
              <w:t>nosaukums</w:t>
            </w:r>
          </w:p>
        </w:tc>
        <w:tc>
          <w:tcPr>
            <w:tcW w:w="1276" w:type="dxa"/>
            <w:tcBorders>
              <w:left w:val="single" w:sz="4" w:space="0" w:color="000000"/>
              <w:bottom w:val="single" w:sz="4" w:space="0" w:color="000000"/>
            </w:tcBorders>
            <w:shd w:val="clear" w:color="auto" w:fill="E6E6E6"/>
            <w:vAlign w:val="center"/>
          </w:tcPr>
          <w:p w14:paraId="299B1BE4" w14:textId="77777777" w:rsidR="007E3BB7" w:rsidRPr="00422BDA" w:rsidRDefault="007E3BB7" w:rsidP="00237870">
            <w:pPr>
              <w:snapToGrid w:val="0"/>
              <w:jc w:val="center"/>
              <w:rPr>
                <w:color w:val="000000"/>
                <w:sz w:val="18"/>
                <w:szCs w:val="18"/>
              </w:rPr>
            </w:pPr>
            <w:r w:rsidRPr="00422BDA">
              <w:rPr>
                <w:color w:val="000000"/>
                <w:sz w:val="18"/>
                <w:szCs w:val="18"/>
              </w:rPr>
              <w:t>valsts</w:t>
            </w:r>
          </w:p>
        </w:tc>
        <w:tc>
          <w:tcPr>
            <w:tcW w:w="1985"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14:paraId="3E89D1B8" w14:textId="77777777" w:rsidR="007E3BB7" w:rsidRPr="00422BDA" w:rsidRDefault="007E3BB7" w:rsidP="00237870">
            <w:pPr>
              <w:rPr>
                <w:color w:val="000000"/>
              </w:rPr>
            </w:pPr>
          </w:p>
        </w:tc>
      </w:tr>
      <w:tr w:rsidR="00203A0F" w:rsidRPr="00422BDA" w14:paraId="43BB37CD" w14:textId="77777777" w:rsidTr="008D0EC5">
        <w:trPr>
          <w:gridAfter w:val="1"/>
          <w:wAfter w:w="1118" w:type="dxa"/>
          <w:trHeight w:val="240"/>
        </w:trPr>
        <w:tc>
          <w:tcPr>
            <w:tcW w:w="534" w:type="dxa"/>
            <w:tcBorders>
              <w:top w:val="single" w:sz="4" w:space="0" w:color="000000"/>
              <w:left w:val="single" w:sz="4" w:space="0" w:color="000000"/>
              <w:bottom w:val="double" w:sz="4" w:space="0" w:color="auto"/>
            </w:tcBorders>
            <w:shd w:val="clear" w:color="auto" w:fill="E6E6E6"/>
            <w:vAlign w:val="bottom"/>
          </w:tcPr>
          <w:p w14:paraId="41BF3BFB" w14:textId="078FA8B0" w:rsidR="007E3BB7" w:rsidRPr="00422BDA" w:rsidRDefault="007E3BB7" w:rsidP="00237870">
            <w:pPr>
              <w:snapToGrid w:val="0"/>
              <w:jc w:val="center"/>
              <w:rPr>
                <w:color w:val="000000"/>
                <w:sz w:val="18"/>
                <w:szCs w:val="18"/>
              </w:rPr>
            </w:pPr>
            <w:r>
              <w:rPr>
                <w:color w:val="000000"/>
                <w:sz w:val="18"/>
                <w:szCs w:val="18"/>
              </w:rPr>
              <w:t>1</w:t>
            </w:r>
          </w:p>
        </w:tc>
        <w:tc>
          <w:tcPr>
            <w:tcW w:w="567" w:type="dxa"/>
            <w:gridSpan w:val="2"/>
            <w:tcBorders>
              <w:top w:val="single" w:sz="4" w:space="0" w:color="000000"/>
              <w:left w:val="single" w:sz="4" w:space="0" w:color="000000"/>
              <w:bottom w:val="double" w:sz="4" w:space="0" w:color="auto"/>
            </w:tcBorders>
            <w:shd w:val="clear" w:color="auto" w:fill="E6E6E6"/>
            <w:vAlign w:val="bottom"/>
          </w:tcPr>
          <w:p w14:paraId="606CD0AB" w14:textId="79C4860D" w:rsidR="007E3BB7" w:rsidRPr="00422BDA" w:rsidRDefault="007E3BB7" w:rsidP="00237870">
            <w:pPr>
              <w:snapToGrid w:val="0"/>
              <w:jc w:val="center"/>
              <w:rPr>
                <w:color w:val="000000"/>
                <w:sz w:val="18"/>
                <w:szCs w:val="18"/>
              </w:rPr>
            </w:pPr>
            <w:r>
              <w:rPr>
                <w:color w:val="000000"/>
                <w:sz w:val="18"/>
                <w:szCs w:val="18"/>
              </w:rPr>
              <w:t>2</w:t>
            </w:r>
          </w:p>
        </w:tc>
        <w:tc>
          <w:tcPr>
            <w:tcW w:w="1560" w:type="dxa"/>
            <w:gridSpan w:val="2"/>
            <w:tcBorders>
              <w:top w:val="single" w:sz="4" w:space="0" w:color="000000"/>
              <w:left w:val="single" w:sz="4" w:space="0" w:color="000000"/>
              <w:bottom w:val="double" w:sz="4" w:space="0" w:color="auto"/>
              <w:right w:val="single" w:sz="4" w:space="0" w:color="000000"/>
            </w:tcBorders>
            <w:shd w:val="clear" w:color="auto" w:fill="E6E6E6"/>
          </w:tcPr>
          <w:p w14:paraId="56EBCF5B" w14:textId="4CB82EB8" w:rsidR="007E3BB7" w:rsidRDefault="007E3BB7" w:rsidP="00237870">
            <w:pPr>
              <w:snapToGrid w:val="0"/>
              <w:jc w:val="center"/>
              <w:rPr>
                <w:color w:val="000000"/>
                <w:sz w:val="18"/>
                <w:szCs w:val="18"/>
              </w:rPr>
            </w:pPr>
            <w:r>
              <w:rPr>
                <w:color w:val="000000"/>
                <w:sz w:val="18"/>
                <w:szCs w:val="18"/>
              </w:rPr>
              <w:t>3</w:t>
            </w:r>
          </w:p>
        </w:tc>
        <w:tc>
          <w:tcPr>
            <w:tcW w:w="1026" w:type="dxa"/>
            <w:tcBorders>
              <w:top w:val="single" w:sz="4" w:space="0" w:color="000000"/>
              <w:left w:val="single" w:sz="4" w:space="0" w:color="000000"/>
              <w:bottom w:val="double" w:sz="4" w:space="0" w:color="auto"/>
            </w:tcBorders>
            <w:shd w:val="clear" w:color="auto" w:fill="E6E6E6"/>
            <w:vAlign w:val="bottom"/>
          </w:tcPr>
          <w:p w14:paraId="498E0AB6" w14:textId="5C756B50" w:rsidR="007E3BB7" w:rsidRPr="00422BDA" w:rsidRDefault="007E3BB7" w:rsidP="00237870">
            <w:pPr>
              <w:snapToGrid w:val="0"/>
              <w:jc w:val="center"/>
              <w:rPr>
                <w:color w:val="000000"/>
                <w:sz w:val="18"/>
                <w:szCs w:val="18"/>
              </w:rPr>
            </w:pPr>
            <w:r>
              <w:rPr>
                <w:color w:val="000000"/>
                <w:sz w:val="18"/>
                <w:szCs w:val="18"/>
              </w:rPr>
              <w:t>4</w:t>
            </w:r>
          </w:p>
        </w:tc>
        <w:tc>
          <w:tcPr>
            <w:tcW w:w="425" w:type="dxa"/>
            <w:tcBorders>
              <w:top w:val="single" w:sz="4" w:space="0" w:color="auto"/>
              <w:left w:val="single" w:sz="4" w:space="0" w:color="000000"/>
              <w:bottom w:val="double" w:sz="4" w:space="0" w:color="auto"/>
              <w:right w:val="single" w:sz="4" w:space="0" w:color="000000"/>
            </w:tcBorders>
            <w:shd w:val="clear" w:color="auto" w:fill="E6E6E6"/>
          </w:tcPr>
          <w:p w14:paraId="3124B38B" w14:textId="67A6322A" w:rsidR="007E3BB7" w:rsidRDefault="00B0519A" w:rsidP="00237870">
            <w:pPr>
              <w:snapToGrid w:val="0"/>
              <w:jc w:val="center"/>
              <w:rPr>
                <w:color w:val="000000"/>
                <w:sz w:val="18"/>
                <w:szCs w:val="18"/>
              </w:rPr>
            </w:pPr>
            <w:r>
              <w:rPr>
                <w:color w:val="000000"/>
                <w:sz w:val="18"/>
                <w:szCs w:val="18"/>
              </w:rPr>
              <w:t>5</w:t>
            </w:r>
          </w:p>
        </w:tc>
        <w:tc>
          <w:tcPr>
            <w:tcW w:w="425" w:type="dxa"/>
            <w:tcBorders>
              <w:top w:val="single" w:sz="4" w:space="0" w:color="auto"/>
              <w:left w:val="single" w:sz="4" w:space="0" w:color="000000"/>
              <w:bottom w:val="double" w:sz="4" w:space="0" w:color="auto"/>
            </w:tcBorders>
            <w:shd w:val="clear" w:color="auto" w:fill="E6E6E6"/>
            <w:vAlign w:val="bottom"/>
          </w:tcPr>
          <w:p w14:paraId="693DB2BE" w14:textId="4AF89F58" w:rsidR="007E3BB7" w:rsidRPr="00422BDA" w:rsidRDefault="00B0519A" w:rsidP="00237870">
            <w:pPr>
              <w:snapToGrid w:val="0"/>
              <w:jc w:val="center"/>
              <w:rPr>
                <w:color w:val="000000"/>
                <w:sz w:val="18"/>
                <w:szCs w:val="18"/>
              </w:rPr>
            </w:pPr>
            <w:r>
              <w:rPr>
                <w:color w:val="000000"/>
                <w:sz w:val="18"/>
                <w:szCs w:val="18"/>
              </w:rPr>
              <w:t>6</w:t>
            </w:r>
          </w:p>
        </w:tc>
        <w:tc>
          <w:tcPr>
            <w:tcW w:w="567" w:type="dxa"/>
            <w:tcBorders>
              <w:top w:val="single" w:sz="4" w:space="0" w:color="000000"/>
              <w:left w:val="single" w:sz="4" w:space="0" w:color="000000"/>
              <w:bottom w:val="double" w:sz="4" w:space="0" w:color="auto"/>
            </w:tcBorders>
            <w:shd w:val="clear" w:color="auto" w:fill="E6E6E6"/>
            <w:vAlign w:val="bottom"/>
          </w:tcPr>
          <w:p w14:paraId="7EFF1FED" w14:textId="568F1EE5" w:rsidR="007E3BB7" w:rsidRPr="00422BDA" w:rsidRDefault="00B0519A" w:rsidP="00237870">
            <w:pPr>
              <w:snapToGrid w:val="0"/>
              <w:jc w:val="center"/>
              <w:rPr>
                <w:color w:val="000000"/>
                <w:sz w:val="18"/>
                <w:szCs w:val="18"/>
              </w:rPr>
            </w:pPr>
            <w:r>
              <w:rPr>
                <w:color w:val="000000"/>
                <w:sz w:val="18"/>
                <w:szCs w:val="18"/>
              </w:rPr>
              <w:t>7</w:t>
            </w:r>
          </w:p>
        </w:tc>
        <w:tc>
          <w:tcPr>
            <w:tcW w:w="425" w:type="dxa"/>
            <w:tcBorders>
              <w:top w:val="single" w:sz="4" w:space="0" w:color="000000"/>
              <w:left w:val="single" w:sz="4" w:space="0" w:color="000000"/>
              <w:bottom w:val="double" w:sz="4" w:space="0" w:color="auto"/>
            </w:tcBorders>
            <w:shd w:val="clear" w:color="auto" w:fill="E6E6E6"/>
            <w:vAlign w:val="bottom"/>
          </w:tcPr>
          <w:p w14:paraId="1C78BF6F" w14:textId="02B97344" w:rsidR="007E3BB7" w:rsidRPr="00422BDA" w:rsidRDefault="00B0519A" w:rsidP="00237870">
            <w:pPr>
              <w:snapToGrid w:val="0"/>
              <w:jc w:val="center"/>
              <w:rPr>
                <w:color w:val="000000"/>
                <w:sz w:val="18"/>
                <w:szCs w:val="18"/>
              </w:rPr>
            </w:pPr>
            <w:r>
              <w:rPr>
                <w:color w:val="000000"/>
                <w:sz w:val="18"/>
                <w:szCs w:val="18"/>
              </w:rPr>
              <w:t>8</w:t>
            </w:r>
          </w:p>
        </w:tc>
        <w:tc>
          <w:tcPr>
            <w:tcW w:w="426" w:type="dxa"/>
            <w:tcBorders>
              <w:top w:val="single" w:sz="4" w:space="0" w:color="000000"/>
              <w:left w:val="single" w:sz="4" w:space="0" w:color="000000"/>
              <w:bottom w:val="double" w:sz="4" w:space="0" w:color="auto"/>
            </w:tcBorders>
            <w:shd w:val="clear" w:color="auto" w:fill="E6E6E6"/>
            <w:vAlign w:val="bottom"/>
          </w:tcPr>
          <w:p w14:paraId="5F54D45F" w14:textId="3D584D85" w:rsidR="007E3BB7" w:rsidRPr="00422BDA" w:rsidRDefault="00B0519A" w:rsidP="00237870">
            <w:pPr>
              <w:snapToGrid w:val="0"/>
              <w:jc w:val="center"/>
              <w:rPr>
                <w:color w:val="000000"/>
                <w:sz w:val="18"/>
                <w:szCs w:val="18"/>
              </w:rPr>
            </w:pPr>
            <w:r>
              <w:rPr>
                <w:color w:val="000000"/>
                <w:sz w:val="18"/>
                <w:szCs w:val="18"/>
              </w:rPr>
              <w:t>9</w:t>
            </w:r>
          </w:p>
        </w:tc>
        <w:tc>
          <w:tcPr>
            <w:tcW w:w="708" w:type="dxa"/>
            <w:tcBorders>
              <w:top w:val="single" w:sz="4" w:space="0" w:color="000000"/>
              <w:left w:val="single" w:sz="4" w:space="0" w:color="000000"/>
              <w:bottom w:val="double" w:sz="4" w:space="0" w:color="auto"/>
            </w:tcBorders>
            <w:shd w:val="clear" w:color="auto" w:fill="E6E6E6"/>
            <w:vAlign w:val="bottom"/>
          </w:tcPr>
          <w:p w14:paraId="5464328D" w14:textId="3CCF5317" w:rsidR="007E3BB7" w:rsidRPr="00422BDA" w:rsidRDefault="00B0519A" w:rsidP="00237870">
            <w:pPr>
              <w:snapToGrid w:val="0"/>
              <w:jc w:val="center"/>
              <w:rPr>
                <w:color w:val="000000"/>
                <w:sz w:val="18"/>
                <w:szCs w:val="18"/>
              </w:rPr>
            </w:pPr>
            <w:r>
              <w:rPr>
                <w:color w:val="000000"/>
                <w:sz w:val="18"/>
                <w:szCs w:val="18"/>
              </w:rPr>
              <w:t>10</w:t>
            </w:r>
          </w:p>
        </w:tc>
        <w:tc>
          <w:tcPr>
            <w:tcW w:w="709" w:type="dxa"/>
            <w:tcBorders>
              <w:top w:val="single" w:sz="4" w:space="0" w:color="000000"/>
              <w:left w:val="single" w:sz="4" w:space="0" w:color="000000"/>
              <w:bottom w:val="double" w:sz="4" w:space="0" w:color="auto"/>
            </w:tcBorders>
            <w:shd w:val="clear" w:color="auto" w:fill="E6E6E6"/>
            <w:vAlign w:val="bottom"/>
          </w:tcPr>
          <w:p w14:paraId="22F43699" w14:textId="69AC730E" w:rsidR="007E3BB7" w:rsidRPr="00422BDA" w:rsidRDefault="00B0519A" w:rsidP="00237870">
            <w:pPr>
              <w:snapToGrid w:val="0"/>
              <w:jc w:val="center"/>
              <w:rPr>
                <w:color w:val="000000"/>
                <w:sz w:val="18"/>
                <w:szCs w:val="18"/>
              </w:rPr>
            </w:pPr>
            <w:r>
              <w:rPr>
                <w:color w:val="000000"/>
                <w:sz w:val="18"/>
                <w:szCs w:val="18"/>
              </w:rPr>
              <w:t>11</w:t>
            </w:r>
          </w:p>
        </w:tc>
        <w:tc>
          <w:tcPr>
            <w:tcW w:w="1559" w:type="dxa"/>
            <w:tcBorders>
              <w:top w:val="single" w:sz="4" w:space="0" w:color="000000"/>
              <w:left w:val="single" w:sz="4" w:space="0" w:color="000000"/>
              <w:bottom w:val="double" w:sz="4" w:space="0" w:color="auto"/>
            </w:tcBorders>
            <w:shd w:val="clear" w:color="auto" w:fill="E6E6E6"/>
            <w:vAlign w:val="bottom"/>
          </w:tcPr>
          <w:p w14:paraId="0DDF4A3A" w14:textId="3A9BB983" w:rsidR="007E3BB7" w:rsidRPr="00422BDA" w:rsidRDefault="00B0519A" w:rsidP="00237870">
            <w:pPr>
              <w:snapToGrid w:val="0"/>
              <w:jc w:val="center"/>
              <w:rPr>
                <w:color w:val="000000"/>
                <w:sz w:val="18"/>
                <w:szCs w:val="18"/>
              </w:rPr>
            </w:pPr>
            <w:r>
              <w:rPr>
                <w:color w:val="000000"/>
                <w:sz w:val="18"/>
                <w:szCs w:val="18"/>
              </w:rPr>
              <w:t>12</w:t>
            </w:r>
          </w:p>
        </w:tc>
        <w:tc>
          <w:tcPr>
            <w:tcW w:w="1134" w:type="dxa"/>
            <w:tcBorders>
              <w:top w:val="single" w:sz="4" w:space="0" w:color="000000"/>
              <w:left w:val="single" w:sz="4" w:space="0" w:color="000000"/>
              <w:bottom w:val="double" w:sz="4" w:space="0" w:color="auto"/>
              <w:right w:val="single" w:sz="4" w:space="0" w:color="000000"/>
            </w:tcBorders>
            <w:shd w:val="clear" w:color="auto" w:fill="E6E6E6"/>
          </w:tcPr>
          <w:p w14:paraId="4A2F40DA" w14:textId="20196296" w:rsidR="007E3BB7" w:rsidRPr="00422BDA" w:rsidRDefault="00B0519A" w:rsidP="00237870">
            <w:pPr>
              <w:snapToGrid w:val="0"/>
              <w:jc w:val="center"/>
              <w:rPr>
                <w:color w:val="000000"/>
                <w:sz w:val="18"/>
                <w:szCs w:val="18"/>
              </w:rPr>
            </w:pPr>
            <w:r>
              <w:rPr>
                <w:color w:val="000000"/>
                <w:sz w:val="18"/>
                <w:szCs w:val="18"/>
              </w:rPr>
              <w:t>13</w:t>
            </w:r>
          </w:p>
        </w:tc>
        <w:tc>
          <w:tcPr>
            <w:tcW w:w="1134" w:type="dxa"/>
            <w:tcBorders>
              <w:top w:val="single" w:sz="4" w:space="0" w:color="000000"/>
              <w:left w:val="single" w:sz="4" w:space="0" w:color="000000"/>
              <w:bottom w:val="double" w:sz="4" w:space="0" w:color="auto"/>
            </w:tcBorders>
            <w:shd w:val="clear" w:color="auto" w:fill="E6E6E6"/>
            <w:vAlign w:val="bottom"/>
          </w:tcPr>
          <w:p w14:paraId="11D7C45D" w14:textId="3722B6CE" w:rsidR="007E3BB7" w:rsidRPr="00422BDA" w:rsidRDefault="00B0519A" w:rsidP="00237870">
            <w:pPr>
              <w:snapToGrid w:val="0"/>
              <w:jc w:val="center"/>
              <w:rPr>
                <w:color w:val="000000"/>
                <w:sz w:val="18"/>
                <w:szCs w:val="18"/>
              </w:rPr>
            </w:pPr>
            <w:r>
              <w:rPr>
                <w:color w:val="000000"/>
                <w:sz w:val="18"/>
                <w:szCs w:val="18"/>
              </w:rPr>
              <w:t>14</w:t>
            </w:r>
          </w:p>
        </w:tc>
        <w:tc>
          <w:tcPr>
            <w:tcW w:w="1134" w:type="dxa"/>
            <w:tcBorders>
              <w:top w:val="single" w:sz="4" w:space="0" w:color="000000"/>
              <w:left w:val="single" w:sz="4" w:space="0" w:color="000000"/>
              <w:bottom w:val="double" w:sz="4" w:space="0" w:color="auto"/>
            </w:tcBorders>
            <w:shd w:val="clear" w:color="auto" w:fill="E6E6E6"/>
            <w:vAlign w:val="bottom"/>
          </w:tcPr>
          <w:p w14:paraId="1D94DD1C" w14:textId="60331060" w:rsidR="007E3BB7" w:rsidRPr="00422BDA" w:rsidRDefault="00B0519A" w:rsidP="00237870">
            <w:pPr>
              <w:snapToGrid w:val="0"/>
              <w:jc w:val="center"/>
              <w:rPr>
                <w:color w:val="000000"/>
                <w:sz w:val="18"/>
                <w:szCs w:val="18"/>
              </w:rPr>
            </w:pPr>
            <w:r>
              <w:rPr>
                <w:color w:val="000000"/>
                <w:sz w:val="18"/>
                <w:szCs w:val="18"/>
              </w:rPr>
              <w:t>15</w:t>
            </w:r>
          </w:p>
        </w:tc>
        <w:tc>
          <w:tcPr>
            <w:tcW w:w="1276" w:type="dxa"/>
            <w:tcBorders>
              <w:top w:val="single" w:sz="4" w:space="0" w:color="000000"/>
              <w:left w:val="single" w:sz="4" w:space="0" w:color="000000"/>
              <w:bottom w:val="double" w:sz="4" w:space="0" w:color="auto"/>
            </w:tcBorders>
            <w:shd w:val="clear" w:color="auto" w:fill="E6E6E6"/>
            <w:vAlign w:val="bottom"/>
          </w:tcPr>
          <w:p w14:paraId="72F32CEC" w14:textId="7A5B1BBB" w:rsidR="007E3BB7" w:rsidRPr="00422BDA" w:rsidRDefault="00B0519A" w:rsidP="00237870">
            <w:pPr>
              <w:snapToGrid w:val="0"/>
              <w:jc w:val="center"/>
              <w:rPr>
                <w:color w:val="000000"/>
                <w:sz w:val="18"/>
                <w:szCs w:val="18"/>
              </w:rPr>
            </w:pPr>
            <w:r>
              <w:rPr>
                <w:color w:val="000000"/>
                <w:sz w:val="18"/>
                <w:szCs w:val="18"/>
              </w:rPr>
              <w:t>16</w:t>
            </w:r>
          </w:p>
        </w:tc>
        <w:tc>
          <w:tcPr>
            <w:tcW w:w="1985" w:type="dxa"/>
            <w:tcBorders>
              <w:top w:val="single" w:sz="4" w:space="0" w:color="000000"/>
              <w:left w:val="single" w:sz="4" w:space="0" w:color="000000"/>
              <w:bottom w:val="double" w:sz="4" w:space="0" w:color="auto"/>
              <w:right w:val="single" w:sz="4" w:space="0" w:color="000000"/>
            </w:tcBorders>
            <w:shd w:val="clear" w:color="auto" w:fill="E6E6E6"/>
            <w:vAlign w:val="bottom"/>
          </w:tcPr>
          <w:p w14:paraId="760F4AF3" w14:textId="7CF0F823" w:rsidR="007E3BB7" w:rsidRPr="00422BDA" w:rsidRDefault="00B0519A" w:rsidP="00237870">
            <w:pPr>
              <w:snapToGrid w:val="0"/>
              <w:jc w:val="center"/>
              <w:rPr>
                <w:color w:val="000000"/>
                <w:sz w:val="18"/>
                <w:szCs w:val="18"/>
              </w:rPr>
            </w:pPr>
            <w:r>
              <w:rPr>
                <w:color w:val="000000"/>
                <w:sz w:val="18"/>
                <w:szCs w:val="18"/>
              </w:rPr>
              <w:t>17</w:t>
            </w:r>
          </w:p>
        </w:tc>
      </w:tr>
      <w:tr w:rsidR="00203A0F" w:rsidRPr="00422BDA" w14:paraId="4107F4FE" w14:textId="77777777" w:rsidTr="008D0EC5">
        <w:trPr>
          <w:gridAfter w:val="1"/>
          <w:wAfter w:w="1118" w:type="dxa"/>
          <w:trHeight w:val="234"/>
        </w:trPr>
        <w:tc>
          <w:tcPr>
            <w:tcW w:w="534" w:type="dxa"/>
            <w:tcBorders>
              <w:top w:val="double" w:sz="4" w:space="0" w:color="auto"/>
              <w:left w:val="single" w:sz="4" w:space="0" w:color="000000"/>
              <w:bottom w:val="single" w:sz="4" w:space="0" w:color="000000"/>
            </w:tcBorders>
            <w:vAlign w:val="bottom"/>
          </w:tcPr>
          <w:p w14:paraId="00588021" w14:textId="77777777" w:rsidR="007E3BB7" w:rsidRPr="00422BDA" w:rsidRDefault="007E3BB7" w:rsidP="00237870">
            <w:pPr>
              <w:snapToGrid w:val="0"/>
              <w:jc w:val="center"/>
              <w:rPr>
                <w:color w:val="000000"/>
                <w:sz w:val="12"/>
                <w:szCs w:val="12"/>
              </w:rPr>
            </w:pPr>
          </w:p>
        </w:tc>
        <w:tc>
          <w:tcPr>
            <w:tcW w:w="567" w:type="dxa"/>
            <w:gridSpan w:val="2"/>
            <w:tcBorders>
              <w:top w:val="double" w:sz="4" w:space="0" w:color="auto"/>
              <w:left w:val="single" w:sz="4" w:space="0" w:color="000000"/>
              <w:bottom w:val="single" w:sz="4" w:space="0" w:color="000000"/>
            </w:tcBorders>
            <w:vAlign w:val="bottom"/>
          </w:tcPr>
          <w:p w14:paraId="5E381E7F" w14:textId="77777777" w:rsidR="007E3BB7" w:rsidRPr="00422BDA" w:rsidRDefault="007E3BB7" w:rsidP="00237870">
            <w:pPr>
              <w:snapToGrid w:val="0"/>
              <w:rPr>
                <w:color w:val="000000"/>
                <w:sz w:val="12"/>
                <w:szCs w:val="12"/>
              </w:rPr>
            </w:pPr>
          </w:p>
        </w:tc>
        <w:tc>
          <w:tcPr>
            <w:tcW w:w="1560" w:type="dxa"/>
            <w:gridSpan w:val="2"/>
            <w:tcBorders>
              <w:top w:val="double" w:sz="4" w:space="0" w:color="auto"/>
              <w:left w:val="single" w:sz="4" w:space="0" w:color="000000"/>
              <w:bottom w:val="single" w:sz="4" w:space="0" w:color="000000"/>
              <w:right w:val="single" w:sz="4" w:space="0" w:color="000000"/>
            </w:tcBorders>
          </w:tcPr>
          <w:p w14:paraId="2B00B2CA" w14:textId="77777777" w:rsidR="007E3BB7" w:rsidRPr="00422BDA" w:rsidRDefault="007E3BB7" w:rsidP="00237870">
            <w:pPr>
              <w:snapToGrid w:val="0"/>
              <w:rPr>
                <w:color w:val="000000"/>
                <w:sz w:val="12"/>
                <w:szCs w:val="12"/>
              </w:rPr>
            </w:pPr>
          </w:p>
        </w:tc>
        <w:tc>
          <w:tcPr>
            <w:tcW w:w="1026" w:type="dxa"/>
            <w:tcBorders>
              <w:top w:val="double" w:sz="4" w:space="0" w:color="auto"/>
              <w:left w:val="single" w:sz="4" w:space="0" w:color="000000"/>
              <w:bottom w:val="single" w:sz="4" w:space="0" w:color="000000"/>
            </w:tcBorders>
            <w:vAlign w:val="bottom"/>
          </w:tcPr>
          <w:p w14:paraId="29F6C3EF" w14:textId="2F7EB55E" w:rsidR="007E3BB7" w:rsidRPr="00422BDA" w:rsidRDefault="007E3BB7" w:rsidP="00237870">
            <w:pPr>
              <w:snapToGrid w:val="0"/>
              <w:rPr>
                <w:color w:val="000000"/>
                <w:sz w:val="12"/>
                <w:szCs w:val="12"/>
              </w:rPr>
            </w:pPr>
          </w:p>
        </w:tc>
        <w:tc>
          <w:tcPr>
            <w:tcW w:w="425" w:type="dxa"/>
            <w:tcBorders>
              <w:top w:val="double" w:sz="4" w:space="0" w:color="auto"/>
              <w:left w:val="single" w:sz="4" w:space="0" w:color="000000"/>
              <w:bottom w:val="single" w:sz="4" w:space="0" w:color="000000"/>
              <w:right w:val="single" w:sz="4" w:space="0" w:color="000000"/>
            </w:tcBorders>
          </w:tcPr>
          <w:p w14:paraId="30FEF778" w14:textId="77777777" w:rsidR="007E3BB7" w:rsidRPr="00422BDA" w:rsidRDefault="007E3BB7" w:rsidP="00237870">
            <w:pPr>
              <w:snapToGrid w:val="0"/>
              <w:rPr>
                <w:color w:val="000000"/>
                <w:sz w:val="12"/>
                <w:szCs w:val="12"/>
              </w:rPr>
            </w:pPr>
          </w:p>
        </w:tc>
        <w:tc>
          <w:tcPr>
            <w:tcW w:w="425" w:type="dxa"/>
            <w:tcBorders>
              <w:top w:val="double" w:sz="4" w:space="0" w:color="auto"/>
              <w:left w:val="single" w:sz="4" w:space="0" w:color="000000"/>
              <w:bottom w:val="single" w:sz="4" w:space="0" w:color="000000"/>
            </w:tcBorders>
            <w:vAlign w:val="bottom"/>
          </w:tcPr>
          <w:p w14:paraId="7AC768DC" w14:textId="6808B46F" w:rsidR="007E3BB7" w:rsidRPr="00422BDA" w:rsidRDefault="007E3BB7" w:rsidP="00237870">
            <w:pPr>
              <w:snapToGrid w:val="0"/>
              <w:rPr>
                <w:color w:val="000000"/>
                <w:sz w:val="12"/>
                <w:szCs w:val="12"/>
              </w:rPr>
            </w:pPr>
          </w:p>
        </w:tc>
        <w:tc>
          <w:tcPr>
            <w:tcW w:w="567" w:type="dxa"/>
            <w:tcBorders>
              <w:top w:val="double" w:sz="4" w:space="0" w:color="auto"/>
              <w:left w:val="single" w:sz="4" w:space="0" w:color="000000"/>
              <w:bottom w:val="single" w:sz="4" w:space="0" w:color="000000"/>
            </w:tcBorders>
            <w:vAlign w:val="bottom"/>
          </w:tcPr>
          <w:p w14:paraId="4F0EB33C" w14:textId="77777777" w:rsidR="007E3BB7" w:rsidRPr="00422BDA" w:rsidRDefault="007E3BB7" w:rsidP="00237870">
            <w:pPr>
              <w:snapToGrid w:val="0"/>
              <w:rPr>
                <w:color w:val="000000"/>
                <w:sz w:val="12"/>
                <w:szCs w:val="12"/>
              </w:rPr>
            </w:pPr>
          </w:p>
        </w:tc>
        <w:tc>
          <w:tcPr>
            <w:tcW w:w="425" w:type="dxa"/>
            <w:tcBorders>
              <w:top w:val="double" w:sz="4" w:space="0" w:color="auto"/>
              <w:left w:val="single" w:sz="4" w:space="0" w:color="000000"/>
              <w:bottom w:val="single" w:sz="4" w:space="0" w:color="000000"/>
            </w:tcBorders>
            <w:vAlign w:val="bottom"/>
          </w:tcPr>
          <w:p w14:paraId="01FEF39F" w14:textId="77777777" w:rsidR="007E3BB7" w:rsidRPr="00422BDA" w:rsidRDefault="007E3BB7" w:rsidP="00237870">
            <w:pPr>
              <w:snapToGrid w:val="0"/>
              <w:rPr>
                <w:color w:val="000000"/>
                <w:sz w:val="12"/>
                <w:szCs w:val="12"/>
              </w:rPr>
            </w:pPr>
          </w:p>
        </w:tc>
        <w:tc>
          <w:tcPr>
            <w:tcW w:w="426" w:type="dxa"/>
            <w:tcBorders>
              <w:top w:val="double" w:sz="4" w:space="0" w:color="auto"/>
              <w:left w:val="single" w:sz="4" w:space="0" w:color="000000"/>
              <w:bottom w:val="single" w:sz="4" w:space="0" w:color="000000"/>
            </w:tcBorders>
            <w:vAlign w:val="bottom"/>
          </w:tcPr>
          <w:p w14:paraId="2CD4C0AD" w14:textId="77777777" w:rsidR="007E3BB7" w:rsidRPr="00422BDA" w:rsidRDefault="007E3BB7" w:rsidP="00237870">
            <w:pPr>
              <w:snapToGrid w:val="0"/>
              <w:rPr>
                <w:color w:val="000000"/>
                <w:sz w:val="12"/>
                <w:szCs w:val="12"/>
              </w:rPr>
            </w:pPr>
          </w:p>
        </w:tc>
        <w:tc>
          <w:tcPr>
            <w:tcW w:w="708" w:type="dxa"/>
            <w:tcBorders>
              <w:top w:val="double" w:sz="4" w:space="0" w:color="auto"/>
              <w:left w:val="single" w:sz="4" w:space="0" w:color="000000"/>
              <w:bottom w:val="single" w:sz="4" w:space="0" w:color="000000"/>
            </w:tcBorders>
            <w:vAlign w:val="bottom"/>
          </w:tcPr>
          <w:p w14:paraId="78F0833D" w14:textId="77777777" w:rsidR="007E3BB7" w:rsidRPr="00422BDA" w:rsidRDefault="007E3BB7" w:rsidP="00237870">
            <w:pPr>
              <w:snapToGrid w:val="0"/>
              <w:rPr>
                <w:color w:val="000000"/>
                <w:sz w:val="12"/>
                <w:szCs w:val="12"/>
              </w:rPr>
            </w:pPr>
          </w:p>
        </w:tc>
        <w:tc>
          <w:tcPr>
            <w:tcW w:w="709" w:type="dxa"/>
            <w:tcBorders>
              <w:top w:val="double" w:sz="4" w:space="0" w:color="auto"/>
              <w:left w:val="single" w:sz="4" w:space="0" w:color="000000"/>
              <w:bottom w:val="single" w:sz="4" w:space="0" w:color="000000"/>
            </w:tcBorders>
            <w:vAlign w:val="bottom"/>
          </w:tcPr>
          <w:p w14:paraId="3DE7BC90" w14:textId="77777777" w:rsidR="007E3BB7" w:rsidRPr="00422BDA" w:rsidRDefault="007E3BB7" w:rsidP="00237870">
            <w:pPr>
              <w:snapToGrid w:val="0"/>
              <w:rPr>
                <w:color w:val="000000"/>
                <w:sz w:val="12"/>
                <w:szCs w:val="12"/>
              </w:rPr>
            </w:pPr>
          </w:p>
        </w:tc>
        <w:tc>
          <w:tcPr>
            <w:tcW w:w="1559" w:type="dxa"/>
            <w:tcBorders>
              <w:top w:val="double" w:sz="4" w:space="0" w:color="auto"/>
              <w:left w:val="single" w:sz="4" w:space="0" w:color="000000"/>
              <w:bottom w:val="single" w:sz="4" w:space="0" w:color="000000"/>
            </w:tcBorders>
            <w:vAlign w:val="bottom"/>
          </w:tcPr>
          <w:p w14:paraId="7E39AE76" w14:textId="77777777" w:rsidR="007E3BB7" w:rsidRPr="00422BDA" w:rsidRDefault="007E3BB7" w:rsidP="00237870">
            <w:pPr>
              <w:snapToGrid w:val="0"/>
              <w:rPr>
                <w:color w:val="000000"/>
                <w:sz w:val="12"/>
                <w:szCs w:val="12"/>
              </w:rPr>
            </w:pPr>
          </w:p>
        </w:tc>
        <w:tc>
          <w:tcPr>
            <w:tcW w:w="1134" w:type="dxa"/>
            <w:tcBorders>
              <w:top w:val="double" w:sz="4" w:space="0" w:color="auto"/>
              <w:left w:val="single" w:sz="4" w:space="0" w:color="000000"/>
              <w:bottom w:val="single" w:sz="4" w:space="0" w:color="000000"/>
              <w:right w:val="single" w:sz="4" w:space="0" w:color="000000"/>
            </w:tcBorders>
          </w:tcPr>
          <w:p w14:paraId="05E6D005" w14:textId="77777777" w:rsidR="007E3BB7" w:rsidRPr="00422BDA" w:rsidRDefault="007E3BB7" w:rsidP="00237870">
            <w:pPr>
              <w:snapToGrid w:val="0"/>
              <w:rPr>
                <w:color w:val="000000"/>
                <w:sz w:val="12"/>
                <w:szCs w:val="12"/>
              </w:rPr>
            </w:pPr>
          </w:p>
        </w:tc>
        <w:tc>
          <w:tcPr>
            <w:tcW w:w="1134" w:type="dxa"/>
            <w:tcBorders>
              <w:top w:val="double" w:sz="4" w:space="0" w:color="auto"/>
              <w:left w:val="single" w:sz="4" w:space="0" w:color="000000"/>
              <w:bottom w:val="single" w:sz="4" w:space="0" w:color="000000"/>
            </w:tcBorders>
            <w:vAlign w:val="bottom"/>
          </w:tcPr>
          <w:p w14:paraId="02C6F9B5" w14:textId="77777777" w:rsidR="007E3BB7" w:rsidRPr="00422BDA" w:rsidRDefault="007E3BB7" w:rsidP="00237870">
            <w:pPr>
              <w:snapToGrid w:val="0"/>
              <w:rPr>
                <w:color w:val="000000"/>
                <w:sz w:val="12"/>
                <w:szCs w:val="12"/>
              </w:rPr>
            </w:pPr>
          </w:p>
        </w:tc>
        <w:tc>
          <w:tcPr>
            <w:tcW w:w="1134" w:type="dxa"/>
            <w:tcBorders>
              <w:top w:val="double" w:sz="4" w:space="0" w:color="auto"/>
              <w:left w:val="single" w:sz="4" w:space="0" w:color="000000"/>
              <w:bottom w:val="single" w:sz="4" w:space="0" w:color="000000"/>
            </w:tcBorders>
            <w:vAlign w:val="bottom"/>
          </w:tcPr>
          <w:p w14:paraId="26663679" w14:textId="77777777" w:rsidR="007E3BB7" w:rsidRPr="00422BDA" w:rsidRDefault="007E3BB7" w:rsidP="00237870">
            <w:pPr>
              <w:snapToGrid w:val="0"/>
              <w:jc w:val="center"/>
              <w:rPr>
                <w:color w:val="000000"/>
                <w:sz w:val="12"/>
                <w:szCs w:val="12"/>
              </w:rPr>
            </w:pPr>
          </w:p>
        </w:tc>
        <w:tc>
          <w:tcPr>
            <w:tcW w:w="1276" w:type="dxa"/>
            <w:tcBorders>
              <w:top w:val="double" w:sz="4" w:space="0" w:color="auto"/>
              <w:left w:val="single" w:sz="4" w:space="0" w:color="000000"/>
              <w:bottom w:val="single" w:sz="4" w:space="0" w:color="000000"/>
            </w:tcBorders>
            <w:vAlign w:val="bottom"/>
          </w:tcPr>
          <w:p w14:paraId="3A448FC2" w14:textId="77777777" w:rsidR="007E3BB7" w:rsidRPr="00422BDA" w:rsidRDefault="007E3BB7" w:rsidP="00237870">
            <w:pPr>
              <w:snapToGrid w:val="0"/>
              <w:jc w:val="center"/>
              <w:rPr>
                <w:color w:val="000000"/>
                <w:sz w:val="12"/>
                <w:szCs w:val="12"/>
              </w:rPr>
            </w:pPr>
          </w:p>
        </w:tc>
        <w:tc>
          <w:tcPr>
            <w:tcW w:w="1985" w:type="dxa"/>
            <w:tcBorders>
              <w:top w:val="double" w:sz="4" w:space="0" w:color="auto"/>
              <w:left w:val="single" w:sz="4" w:space="0" w:color="000000"/>
              <w:bottom w:val="single" w:sz="4" w:space="0" w:color="000000"/>
              <w:right w:val="single" w:sz="4" w:space="0" w:color="000000"/>
            </w:tcBorders>
            <w:vAlign w:val="bottom"/>
          </w:tcPr>
          <w:p w14:paraId="734BE11C" w14:textId="77777777" w:rsidR="007E3BB7" w:rsidRPr="00422BDA" w:rsidRDefault="007E3BB7" w:rsidP="00237870">
            <w:pPr>
              <w:snapToGrid w:val="0"/>
              <w:jc w:val="center"/>
              <w:rPr>
                <w:color w:val="000000"/>
                <w:sz w:val="12"/>
                <w:szCs w:val="12"/>
              </w:rPr>
            </w:pPr>
          </w:p>
        </w:tc>
      </w:tr>
    </w:tbl>
    <w:p w14:paraId="0D13C77E" w14:textId="77777777" w:rsidR="0044575B" w:rsidRPr="00F4251A" w:rsidRDefault="0044575B" w:rsidP="0044575B">
      <w:pPr>
        <w:pStyle w:val="BodyText"/>
      </w:pPr>
    </w:p>
    <w:p w14:paraId="4B396EA1" w14:textId="34740713" w:rsidR="00422BDA" w:rsidRDefault="00422BDA" w:rsidP="0044575B">
      <w:pPr>
        <w:rPr>
          <w:b/>
        </w:rPr>
      </w:pPr>
    </w:p>
    <w:p w14:paraId="5811D215" w14:textId="5C66BA71" w:rsidR="00422BDA" w:rsidRDefault="00422BDA" w:rsidP="0044575B">
      <w:pPr>
        <w:rPr>
          <w:b/>
        </w:rPr>
      </w:pPr>
    </w:p>
    <w:p w14:paraId="6C0B7317" w14:textId="77777777" w:rsidR="00422BDA" w:rsidRPr="00422BDA" w:rsidRDefault="00422BDA" w:rsidP="0044575B">
      <w:pPr>
        <w:rPr>
          <w:b/>
        </w:rPr>
      </w:pPr>
    </w:p>
    <w:tbl>
      <w:tblPr>
        <w:tblW w:w="14851" w:type="dxa"/>
        <w:tblInd w:w="-426" w:type="dxa"/>
        <w:tblLayout w:type="fixed"/>
        <w:tblLook w:val="0000" w:firstRow="0" w:lastRow="0" w:firstColumn="0" w:lastColumn="0" w:noHBand="0" w:noVBand="0"/>
      </w:tblPr>
      <w:tblGrid>
        <w:gridCol w:w="568"/>
        <w:gridCol w:w="5481"/>
        <w:gridCol w:w="4200"/>
        <w:gridCol w:w="4212"/>
        <w:gridCol w:w="390"/>
      </w:tblGrid>
      <w:tr w:rsidR="0044575B" w:rsidRPr="00F4251A" w14:paraId="0D13C7CA" w14:textId="77777777" w:rsidTr="00D34866">
        <w:trPr>
          <w:gridAfter w:val="1"/>
          <w:wAfter w:w="390" w:type="dxa"/>
        </w:trPr>
        <w:tc>
          <w:tcPr>
            <w:tcW w:w="14461" w:type="dxa"/>
            <w:gridSpan w:val="4"/>
          </w:tcPr>
          <w:p w14:paraId="0D13C7C9" w14:textId="1D3EF692" w:rsidR="0044575B" w:rsidRPr="00F4251A" w:rsidRDefault="00422BDA" w:rsidP="002E6EF5">
            <w:pPr>
              <w:snapToGrid w:val="0"/>
              <w:rPr>
                <w:b/>
                <w:bCs/>
                <w:color w:val="000000"/>
              </w:rPr>
            </w:pPr>
            <w:r>
              <w:rPr>
                <w:b/>
                <w:bCs/>
              </w:rPr>
              <w:t>4</w:t>
            </w:r>
            <w:r w:rsidR="0044575B" w:rsidRPr="00F4251A">
              <w:rPr>
                <w:b/>
                <w:bCs/>
              </w:rPr>
              <w:t xml:space="preserve">. </w:t>
            </w:r>
            <w:r w:rsidR="0044575B" w:rsidRPr="00F4251A">
              <w:rPr>
                <w:b/>
                <w:bCs/>
                <w:color w:val="000000"/>
              </w:rPr>
              <w:t>Publisko iepirkumu likuma piemērošanas izņēmumi</w:t>
            </w:r>
          </w:p>
        </w:tc>
      </w:tr>
      <w:tr w:rsidR="0044575B" w:rsidRPr="00F4251A" w14:paraId="0D13C7D0" w14:textId="77777777" w:rsidTr="00D34866">
        <w:trPr>
          <w:trHeight w:val="579"/>
        </w:trPr>
        <w:tc>
          <w:tcPr>
            <w:tcW w:w="568" w:type="dxa"/>
            <w:tcBorders>
              <w:top w:val="single" w:sz="4" w:space="0" w:color="000000"/>
              <w:left w:val="single" w:sz="4" w:space="0" w:color="000000"/>
              <w:bottom w:val="single" w:sz="4" w:space="0" w:color="000000"/>
            </w:tcBorders>
            <w:shd w:val="clear" w:color="auto" w:fill="E6E6E6"/>
            <w:vAlign w:val="center"/>
          </w:tcPr>
          <w:p w14:paraId="0D13C7CB" w14:textId="77777777" w:rsidR="0044575B" w:rsidRPr="00F4251A" w:rsidRDefault="0044575B" w:rsidP="002E6EF5">
            <w:pPr>
              <w:snapToGrid w:val="0"/>
              <w:jc w:val="center"/>
              <w:rPr>
                <w:color w:val="000000"/>
                <w:sz w:val="18"/>
                <w:szCs w:val="18"/>
              </w:rPr>
            </w:pPr>
            <w:r w:rsidRPr="00F4251A">
              <w:rPr>
                <w:color w:val="000000"/>
                <w:sz w:val="18"/>
                <w:szCs w:val="18"/>
              </w:rPr>
              <w:t>Nr.</w:t>
            </w:r>
          </w:p>
          <w:p w14:paraId="0D13C7CC" w14:textId="7FFA1B97" w:rsidR="0044575B" w:rsidRPr="00F4251A" w:rsidRDefault="0044575B" w:rsidP="002E6EF5">
            <w:pPr>
              <w:snapToGrid w:val="0"/>
              <w:jc w:val="center"/>
              <w:rPr>
                <w:color w:val="000000"/>
                <w:sz w:val="18"/>
                <w:szCs w:val="18"/>
              </w:rPr>
            </w:pPr>
            <w:r w:rsidRPr="00F4251A">
              <w:rPr>
                <w:color w:val="000000"/>
                <w:sz w:val="18"/>
                <w:szCs w:val="18"/>
              </w:rPr>
              <w:t>p</w:t>
            </w:r>
            <w:r w:rsidR="00AC1DF6">
              <w:rPr>
                <w:color w:val="000000"/>
                <w:sz w:val="18"/>
                <w:szCs w:val="18"/>
              </w:rPr>
              <w:t>. k</w:t>
            </w:r>
            <w:r w:rsidRPr="00F4251A">
              <w:rPr>
                <w:color w:val="000000"/>
                <w:sz w:val="18"/>
                <w:szCs w:val="18"/>
              </w:rPr>
              <w:t>.</w:t>
            </w:r>
          </w:p>
        </w:tc>
        <w:tc>
          <w:tcPr>
            <w:tcW w:w="5481" w:type="dxa"/>
            <w:tcBorders>
              <w:top w:val="single" w:sz="4" w:space="0" w:color="000000"/>
              <w:left w:val="single" w:sz="4" w:space="0" w:color="000000"/>
              <w:bottom w:val="single" w:sz="4" w:space="0" w:color="000000"/>
            </w:tcBorders>
            <w:shd w:val="clear" w:color="auto" w:fill="E6E6E6"/>
            <w:vAlign w:val="center"/>
          </w:tcPr>
          <w:p w14:paraId="0D13C7CD" w14:textId="77777777" w:rsidR="0044575B" w:rsidRPr="00F4251A" w:rsidRDefault="0044575B" w:rsidP="002E6EF5">
            <w:pPr>
              <w:snapToGrid w:val="0"/>
              <w:jc w:val="center"/>
              <w:rPr>
                <w:color w:val="000000"/>
                <w:sz w:val="18"/>
                <w:szCs w:val="18"/>
              </w:rPr>
            </w:pPr>
            <w:r w:rsidRPr="00F4251A">
              <w:rPr>
                <w:color w:val="000000"/>
                <w:sz w:val="18"/>
                <w:szCs w:val="18"/>
              </w:rPr>
              <w:t>Iepirkuma līguma nosaukums</w:t>
            </w:r>
          </w:p>
        </w:tc>
        <w:tc>
          <w:tcPr>
            <w:tcW w:w="4200" w:type="dxa"/>
            <w:tcBorders>
              <w:top w:val="single" w:sz="4" w:space="0" w:color="000000"/>
              <w:left w:val="single" w:sz="4" w:space="0" w:color="000000"/>
              <w:bottom w:val="single" w:sz="4" w:space="0" w:color="000000"/>
            </w:tcBorders>
            <w:shd w:val="clear" w:color="auto" w:fill="E6E6E6"/>
            <w:vAlign w:val="center"/>
          </w:tcPr>
          <w:p w14:paraId="0D13C7CE" w14:textId="1AA7FB50" w:rsidR="0044575B" w:rsidRPr="00F4251A" w:rsidRDefault="0044575B" w:rsidP="002E6EF5">
            <w:pPr>
              <w:snapToGrid w:val="0"/>
              <w:jc w:val="center"/>
              <w:rPr>
                <w:color w:val="000000"/>
                <w:sz w:val="18"/>
                <w:szCs w:val="18"/>
              </w:rPr>
            </w:pPr>
            <w:r w:rsidRPr="00F4251A">
              <w:rPr>
                <w:color w:val="000000"/>
                <w:sz w:val="18"/>
                <w:szCs w:val="18"/>
              </w:rPr>
              <w:t>Publisko iepirkumu likuma 3</w:t>
            </w:r>
            <w:r w:rsidR="00AC1DF6">
              <w:rPr>
                <w:color w:val="000000"/>
                <w:sz w:val="18"/>
                <w:szCs w:val="18"/>
              </w:rPr>
              <w:t>. p</w:t>
            </w:r>
            <w:r w:rsidRPr="00F4251A">
              <w:rPr>
                <w:color w:val="000000"/>
                <w:sz w:val="18"/>
                <w:szCs w:val="18"/>
              </w:rPr>
              <w:t>anta pamatojums</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D13C7CF" w14:textId="3C5EA731" w:rsidR="0044575B" w:rsidRPr="00F4251A" w:rsidRDefault="0044575B" w:rsidP="00A43543">
            <w:pPr>
              <w:snapToGrid w:val="0"/>
              <w:jc w:val="center"/>
              <w:rPr>
                <w:color w:val="000000"/>
                <w:sz w:val="18"/>
                <w:szCs w:val="18"/>
              </w:rPr>
            </w:pPr>
            <w:r w:rsidRPr="00F4251A">
              <w:rPr>
                <w:sz w:val="18"/>
                <w:szCs w:val="18"/>
              </w:rPr>
              <w:t>No</w:t>
            </w:r>
            <w:r w:rsidR="00C92E69" w:rsidRPr="00F4251A">
              <w:rPr>
                <w:sz w:val="18"/>
                <w:szCs w:val="18"/>
              </w:rPr>
              <w:t>slēgt</w:t>
            </w:r>
            <w:r w:rsidR="00A43543">
              <w:rPr>
                <w:sz w:val="18"/>
                <w:szCs w:val="18"/>
              </w:rPr>
              <w:t>ā</w:t>
            </w:r>
            <w:r w:rsidR="00C92E69" w:rsidRPr="00F4251A">
              <w:rPr>
                <w:sz w:val="18"/>
                <w:szCs w:val="18"/>
              </w:rPr>
              <w:t xml:space="preserve"> iepirkuma līgum</w:t>
            </w:r>
            <w:r w:rsidR="00A43543">
              <w:rPr>
                <w:sz w:val="18"/>
                <w:szCs w:val="18"/>
              </w:rPr>
              <w:t>a</w:t>
            </w:r>
            <w:r w:rsidR="00C92E69" w:rsidRPr="00F4251A">
              <w:rPr>
                <w:sz w:val="18"/>
                <w:szCs w:val="18"/>
              </w:rPr>
              <w:t xml:space="preserve"> </w:t>
            </w:r>
            <w:r w:rsidR="00A43543">
              <w:rPr>
                <w:sz w:val="18"/>
                <w:szCs w:val="18"/>
              </w:rPr>
              <w:t>līgumcena</w:t>
            </w:r>
            <w:r w:rsidR="00C92E69" w:rsidRPr="00F4251A">
              <w:rPr>
                <w:sz w:val="18"/>
                <w:szCs w:val="18"/>
              </w:rPr>
              <w:t xml:space="preserve"> (</w:t>
            </w:r>
            <w:proofErr w:type="spellStart"/>
            <w:r w:rsidR="008D0EC5" w:rsidRPr="008D0EC5">
              <w:rPr>
                <w:i/>
                <w:sz w:val="18"/>
                <w:szCs w:val="18"/>
              </w:rPr>
              <w:t>euro</w:t>
            </w:r>
            <w:proofErr w:type="spellEnd"/>
            <w:r w:rsidRPr="00F4251A">
              <w:rPr>
                <w:sz w:val="18"/>
                <w:szCs w:val="18"/>
              </w:rPr>
              <w:t xml:space="preserve">) bez </w:t>
            </w:r>
            <w:r w:rsidR="0018269D" w:rsidRPr="00F4251A">
              <w:rPr>
                <w:sz w:val="18"/>
                <w:szCs w:val="18"/>
              </w:rPr>
              <w:t>PVN</w:t>
            </w:r>
          </w:p>
        </w:tc>
      </w:tr>
      <w:tr w:rsidR="0044575B" w:rsidRPr="00F4251A" w14:paraId="0D13C7D5" w14:textId="77777777" w:rsidTr="00D34866">
        <w:trPr>
          <w:trHeight w:val="240"/>
        </w:trPr>
        <w:tc>
          <w:tcPr>
            <w:tcW w:w="568" w:type="dxa"/>
            <w:tcBorders>
              <w:top w:val="single" w:sz="4" w:space="0" w:color="000000"/>
              <w:left w:val="single" w:sz="4" w:space="0" w:color="000000"/>
              <w:bottom w:val="double" w:sz="4" w:space="0" w:color="auto"/>
            </w:tcBorders>
            <w:shd w:val="clear" w:color="auto" w:fill="E6E6E6"/>
          </w:tcPr>
          <w:p w14:paraId="0D13C7D1" w14:textId="77777777" w:rsidR="0044575B" w:rsidRPr="00F4251A" w:rsidRDefault="0044575B" w:rsidP="002E6EF5">
            <w:pPr>
              <w:snapToGrid w:val="0"/>
              <w:jc w:val="center"/>
              <w:rPr>
                <w:color w:val="000000"/>
                <w:sz w:val="18"/>
                <w:szCs w:val="18"/>
              </w:rPr>
            </w:pPr>
            <w:r w:rsidRPr="00F4251A">
              <w:rPr>
                <w:color w:val="000000"/>
                <w:sz w:val="18"/>
                <w:szCs w:val="18"/>
              </w:rPr>
              <w:t>1</w:t>
            </w:r>
          </w:p>
        </w:tc>
        <w:tc>
          <w:tcPr>
            <w:tcW w:w="5481" w:type="dxa"/>
            <w:tcBorders>
              <w:top w:val="single" w:sz="4" w:space="0" w:color="000000"/>
              <w:left w:val="single" w:sz="4" w:space="0" w:color="000000"/>
              <w:bottom w:val="double" w:sz="4" w:space="0" w:color="auto"/>
            </w:tcBorders>
            <w:shd w:val="clear" w:color="auto" w:fill="E6E6E6"/>
            <w:vAlign w:val="bottom"/>
          </w:tcPr>
          <w:p w14:paraId="0D13C7D2" w14:textId="77777777" w:rsidR="0044575B" w:rsidRPr="00F4251A" w:rsidRDefault="0044575B" w:rsidP="002E6EF5">
            <w:pPr>
              <w:snapToGrid w:val="0"/>
              <w:jc w:val="center"/>
              <w:rPr>
                <w:color w:val="000000"/>
                <w:sz w:val="18"/>
                <w:szCs w:val="18"/>
              </w:rPr>
            </w:pPr>
            <w:r w:rsidRPr="00F4251A">
              <w:rPr>
                <w:color w:val="000000"/>
                <w:sz w:val="18"/>
                <w:szCs w:val="18"/>
              </w:rPr>
              <w:t>2</w:t>
            </w:r>
          </w:p>
        </w:tc>
        <w:tc>
          <w:tcPr>
            <w:tcW w:w="4200" w:type="dxa"/>
            <w:tcBorders>
              <w:top w:val="single" w:sz="4" w:space="0" w:color="000000"/>
              <w:left w:val="single" w:sz="4" w:space="0" w:color="000000"/>
              <w:bottom w:val="double" w:sz="4" w:space="0" w:color="auto"/>
            </w:tcBorders>
            <w:shd w:val="clear" w:color="auto" w:fill="E6E6E6"/>
            <w:vAlign w:val="bottom"/>
          </w:tcPr>
          <w:p w14:paraId="0D13C7D3" w14:textId="77777777" w:rsidR="0044575B" w:rsidRPr="00F4251A" w:rsidRDefault="0044575B" w:rsidP="002E6EF5">
            <w:pPr>
              <w:snapToGrid w:val="0"/>
              <w:jc w:val="center"/>
              <w:rPr>
                <w:color w:val="000000"/>
                <w:sz w:val="18"/>
                <w:szCs w:val="18"/>
              </w:rPr>
            </w:pPr>
            <w:r w:rsidRPr="00F4251A">
              <w:rPr>
                <w:color w:val="000000"/>
                <w:sz w:val="18"/>
                <w:szCs w:val="18"/>
              </w:rPr>
              <w:t>3</w:t>
            </w:r>
          </w:p>
        </w:tc>
        <w:tc>
          <w:tcPr>
            <w:tcW w:w="4602" w:type="dxa"/>
            <w:gridSpan w:val="2"/>
            <w:tcBorders>
              <w:top w:val="single" w:sz="4" w:space="0" w:color="000000"/>
              <w:left w:val="single" w:sz="4" w:space="0" w:color="000000"/>
              <w:bottom w:val="double" w:sz="4" w:space="0" w:color="auto"/>
              <w:right w:val="single" w:sz="4" w:space="0" w:color="000000"/>
            </w:tcBorders>
            <w:shd w:val="clear" w:color="auto" w:fill="E6E6E6"/>
            <w:vAlign w:val="bottom"/>
          </w:tcPr>
          <w:p w14:paraId="0D13C7D4" w14:textId="77777777" w:rsidR="0044575B" w:rsidRPr="00F4251A" w:rsidRDefault="0044575B" w:rsidP="002E6EF5">
            <w:pPr>
              <w:snapToGrid w:val="0"/>
              <w:jc w:val="center"/>
              <w:rPr>
                <w:color w:val="000000"/>
                <w:sz w:val="18"/>
                <w:szCs w:val="18"/>
              </w:rPr>
            </w:pPr>
            <w:r w:rsidRPr="00F4251A">
              <w:rPr>
                <w:color w:val="000000"/>
                <w:sz w:val="18"/>
                <w:szCs w:val="18"/>
              </w:rPr>
              <w:t>4</w:t>
            </w:r>
          </w:p>
        </w:tc>
      </w:tr>
      <w:tr w:rsidR="0044575B" w:rsidRPr="00F4251A" w14:paraId="0D13C7DA" w14:textId="77777777" w:rsidTr="00D34866">
        <w:trPr>
          <w:trHeight w:val="206"/>
        </w:trPr>
        <w:tc>
          <w:tcPr>
            <w:tcW w:w="568" w:type="dxa"/>
            <w:tcBorders>
              <w:top w:val="double" w:sz="4" w:space="0" w:color="auto"/>
              <w:left w:val="single" w:sz="4" w:space="0" w:color="000000"/>
              <w:bottom w:val="single" w:sz="4" w:space="0" w:color="000000"/>
            </w:tcBorders>
          </w:tcPr>
          <w:p w14:paraId="0D13C7D6" w14:textId="77777777" w:rsidR="0044575B" w:rsidRPr="00F4251A" w:rsidRDefault="0044575B" w:rsidP="002E6EF5">
            <w:pPr>
              <w:snapToGrid w:val="0"/>
              <w:jc w:val="center"/>
              <w:rPr>
                <w:color w:val="000000"/>
                <w:sz w:val="12"/>
                <w:szCs w:val="12"/>
              </w:rPr>
            </w:pPr>
          </w:p>
        </w:tc>
        <w:tc>
          <w:tcPr>
            <w:tcW w:w="5481" w:type="dxa"/>
            <w:tcBorders>
              <w:top w:val="double" w:sz="4" w:space="0" w:color="auto"/>
              <w:left w:val="single" w:sz="4" w:space="0" w:color="000000"/>
              <w:bottom w:val="single" w:sz="4" w:space="0" w:color="000000"/>
            </w:tcBorders>
            <w:vAlign w:val="bottom"/>
          </w:tcPr>
          <w:p w14:paraId="0D13C7D7" w14:textId="77777777" w:rsidR="0044575B" w:rsidRPr="00F4251A" w:rsidRDefault="0044575B" w:rsidP="002E6EF5">
            <w:pPr>
              <w:snapToGrid w:val="0"/>
              <w:jc w:val="center"/>
              <w:rPr>
                <w:color w:val="000000"/>
                <w:sz w:val="12"/>
                <w:szCs w:val="12"/>
              </w:rPr>
            </w:pPr>
          </w:p>
        </w:tc>
        <w:tc>
          <w:tcPr>
            <w:tcW w:w="4200" w:type="dxa"/>
            <w:tcBorders>
              <w:top w:val="double" w:sz="4" w:space="0" w:color="auto"/>
              <w:left w:val="single" w:sz="4" w:space="0" w:color="000000"/>
              <w:bottom w:val="single" w:sz="4" w:space="0" w:color="000000"/>
            </w:tcBorders>
            <w:vAlign w:val="bottom"/>
          </w:tcPr>
          <w:p w14:paraId="0D13C7D8" w14:textId="77777777" w:rsidR="0044575B" w:rsidRPr="00F4251A" w:rsidRDefault="0044575B" w:rsidP="002E6EF5">
            <w:pPr>
              <w:snapToGrid w:val="0"/>
              <w:rPr>
                <w:color w:val="000000"/>
                <w:sz w:val="12"/>
                <w:szCs w:val="12"/>
              </w:rPr>
            </w:pPr>
          </w:p>
        </w:tc>
        <w:tc>
          <w:tcPr>
            <w:tcW w:w="4602" w:type="dxa"/>
            <w:gridSpan w:val="2"/>
            <w:tcBorders>
              <w:top w:val="double" w:sz="4" w:space="0" w:color="auto"/>
              <w:left w:val="single" w:sz="4" w:space="0" w:color="000000"/>
              <w:bottom w:val="single" w:sz="4" w:space="0" w:color="000000"/>
              <w:right w:val="single" w:sz="4" w:space="0" w:color="000000"/>
            </w:tcBorders>
            <w:vAlign w:val="bottom"/>
          </w:tcPr>
          <w:p w14:paraId="0D13C7D9" w14:textId="77777777" w:rsidR="0044575B" w:rsidRPr="00F4251A" w:rsidRDefault="0044575B" w:rsidP="002E6EF5">
            <w:pPr>
              <w:snapToGrid w:val="0"/>
              <w:rPr>
                <w:color w:val="000000"/>
                <w:sz w:val="12"/>
                <w:szCs w:val="12"/>
              </w:rPr>
            </w:pPr>
          </w:p>
        </w:tc>
      </w:tr>
    </w:tbl>
    <w:p w14:paraId="4CE2B1A3" w14:textId="77777777" w:rsidR="007A7DEB" w:rsidRPr="00C514FD" w:rsidRDefault="007A7DEB" w:rsidP="00B34F08">
      <w:pPr>
        <w:pStyle w:val="naisf"/>
        <w:tabs>
          <w:tab w:val="right" w:pos="9000"/>
        </w:tabs>
        <w:spacing w:before="0" w:after="0"/>
        <w:ind w:firstLine="709"/>
        <w:rPr>
          <w:sz w:val="28"/>
          <w:szCs w:val="28"/>
        </w:rPr>
      </w:pPr>
    </w:p>
    <w:p w14:paraId="2FC5855F" w14:textId="77777777" w:rsidR="007A7DEB" w:rsidRPr="00C514FD" w:rsidRDefault="007A7DEB" w:rsidP="00B34F08">
      <w:pPr>
        <w:pStyle w:val="naisf"/>
        <w:tabs>
          <w:tab w:val="right" w:pos="9000"/>
        </w:tabs>
        <w:spacing w:before="0" w:after="0"/>
        <w:ind w:firstLine="709"/>
        <w:rPr>
          <w:sz w:val="28"/>
          <w:szCs w:val="28"/>
        </w:rPr>
      </w:pPr>
    </w:p>
    <w:p w14:paraId="479A481B" w14:textId="77777777" w:rsidR="007A7DEB" w:rsidRPr="00C514FD" w:rsidRDefault="007A7DEB" w:rsidP="00B34F08">
      <w:pPr>
        <w:pStyle w:val="naisf"/>
        <w:tabs>
          <w:tab w:val="right" w:pos="9000"/>
        </w:tabs>
        <w:spacing w:before="0" w:after="0"/>
        <w:ind w:firstLine="709"/>
        <w:rPr>
          <w:sz w:val="28"/>
          <w:szCs w:val="28"/>
        </w:rPr>
      </w:pPr>
    </w:p>
    <w:p w14:paraId="04CD0F4D" w14:textId="77777777" w:rsidR="007A7DEB" w:rsidRPr="00C514FD" w:rsidRDefault="007A7DEB" w:rsidP="007A7DEB">
      <w:pPr>
        <w:tabs>
          <w:tab w:val="left" w:pos="10490"/>
        </w:tabs>
        <w:ind w:firstLine="709"/>
        <w:rPr>
          <w:sz w:val="28"/>
          <w:szCs w:val="28"/>
        </w:rPr>
      </w:pPr>
      <w:r>
        <w:rPr>
          <w:sz w:val="28"/>
          <w:szCs w:val="28"/>
        </w:rPr>
        <w:t>Finanšu ministre</w:t>
      </w:r>
      <w:r>
        <w:rPr>
          <w:sz w:val="28"/>
          <w:szCs w:val="28"/>
        </w:rPr>
        <w:tab/>
        <w:t>Dana Reizniece-Ozola</w:t>
      </w:r>
    </w:p>
    <w:sectPr w:rsidR="007A7DEB" w:rsidRPr="00C514FD">
      <w:headerReference w:type="even" r:id="rId14"/>
      <w:headerReference w:type="default" r:id="rId15"/>
      <w:footerReference w:type="even" r:id="rId16"/>
      <w:footerReference w:type="default" r:id="rId17"/>
      <w:headerReference w:type="first" r:id="rId18"/>
      <w:footerReference w:type="first" r:id="rId19"/>
      <w:pgSz w:w="16837" w:h="11905" w:orient="landscape"/>
      <w:pgMar w:top="1307" w:right="1440" w:bottom="1176" w:left="1440" w:header="74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B398" w14:textId="77777777" w:rsidR="006F3B02" w:rsidRDefault="006F3B02">
      <w:r>
        <w:separator/>
      </w:r>
    </w:p>
  </w:endnote>
  <w:endnote w:type="continuationSeparator" w:id="0">
    <w:p w14:paraId="77365FA4" w14:textId="77777777" w:rsidR="006F3B02" w:rsidRDefault="006F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C4CB" w14:textId="77777777" w:rsidR="007A7DEB" w:rsidRPr="007A7DEB" w:rsidRDefault="007A7DEB" w:rsidP="007A7DEB">
    <w:pPr>
      <w:pStyle w:val="Footer"/>
      <w:rPr>
        <w:sz w:val="16"/>
        <w:szCs w:val="16"/>
      </w:rPr>
    </w:pPr>
    <w:r>
      <w:rPr>
        <w:sz w:val="16"/>
        <w:szCs w:val="16"/>
      </w:rPr>
      <w:t>N0338_7p1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DDB60" w14:textId="3EF5EC15" w:rsidR="007A7DEB" w:rsidRPr="007A7DEB" w:rsidRDefault="007A7DEB">
    <w:pPr>
      <w:pStyle w:val="Footer"/>
      <w:rPr>
        <w:sz w:val="16"/>
        <w:szCs w:val="16"/>
      </w:rPr>
    </w:pPr>
    <w:r>
      <w:rPr>
        <w:sz w:val="16"/>
        <w:szCs w:val="16"/>
      </w:rPr>
      <w:t>N0338_7p1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4" w14:textId="77777777" w:rsidR="002E6EF5" w:rsidRDefault="002E6E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C9768" w14:textId="77777777" w:rsidR="007A7DEB" w:rsidRPr="007A7DEB" w:rsidRDefault="007A7DEB" w:rsidP="007A7DEB">
    <w:pPr>
      <w:pStyle w:val="Footer"/>
      <w:rPr>
        <w:sz w:val="16"/>
        <w:szCs w:val="16"/>
      </w:rPr>
    </w:pPr>
    <w:r>
      <w:rPr>
        <w:sz w:val="16"/>
        <w:szCs w:val="16"/>
      </w:rPr>
      <w:t>N0338_7p1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7" w14:textId="77777777" w:rsidR="002E6EF5" w:rsidRDefault="002E6E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4D78" w14:textId="77777777" w:rsidR="006F3B02" w:rsidRDefault="006F3B02">
      <w:r>
        <w:separator/>
      </w:r>
    </w:p>
  </w:footnote>
  <w:footnote w:type="continuationSeparator" w:id="0">
    <w:p w14:paraId="7DA86F8A" w14:textId="77777777" w:rsidR="006F3B02" w:rsidRDefault="006F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19916"/>
      <w:docPartObj>
        <w:docPartGallery w:val="Page Numbers (Top of Page)"/>
        <w:docPartUnique/>
      </w:docPartObj>
    </w:sdtPr>
    <w:sdtEndPr>
      <w:rPr>
        <w:noProof/>
      </w:rPr>
    </w:sdtEndPr>
    <w:sdtContent>
      <w:p w14:paraId="0D13C7EE" w14:textId="65E974D6" w:rsidR="0059207E" w:rsidRDefault="0059207E">
        <w:pPr>
          <w:pStyle w:val="Header"/>
          <w:jc w:val="center"/>
        </w:pPr>
        <w:r>
          <w:fldChar w:fldCharType="begin"/>
        </w:r>
        <w:r>
          <w:instrText xml:space="preserve"> PAGE   \* MERGEFORMAT </w:instrText>
        </w:r>
        <w:r>
          <w:fldChar w:fldCharType="separate"/>
        </w:r>
        <w:r w:rsidR="00C47256">
          <w:rPr>
            <w:noProof/>
          </w:rPr>
          <w:t>3</w:t>
        </w:r>
        <w:r>
          <w:rPr>
            <w:noProof/>
          </w:rPr>
          <w:fldChar w:fldCharType="end"/>
        </w:r>
      </w:p>
    </w:sdtContent>
  </w:sdt>
  <w:p w14:paraId="0D13C7EF" w14:textId="77777777" w:rsidR="0059207E" w:rsidRDefault="0059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2" w14:textId="77777777" w:rsidR="002E6EF5" w:rsidRDefault="002E6E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3" w14:textId="158D4EB1" w:rsidR="002E6EF5" w:rsidRPr="00AC1DF6" w:rsidRDefault="002E6EF5">
    <w:pPr>
      <w:jc w:val="center"/>
      <w:rPr>
        <w:sz w:val="32"/>
      </w:rPr>
    </w:pPr>
    <w:r w:rsidRPr="00AC1DF6">
      <w:rPr>
        <w:szCs w:val="20"/>
      </w:rPr>
      <w:fldChar w:fldCharType="begin"/>
    </w:r>
    <w:r w:rsidRPr="00AC1DF6">
      <w:rPr>
        <w:szCs w:val="20"/>
      </w:rPr>
      <w:instrText xml:space="preserve"> PAGE </w:instrText>
    </w:r>
    <w:r w:rsidRPr="00AC1DF6">
      <w:rPr>
        <w:szCs w:val="20"/>
      </w:rPr>
      <w:fldChar w:fldCharType="separate"/>
    </w:r>
    <w:r w:rsidR="00C47256">
      <w:rPr>
        <w:noProof/>
        <w:szCs w:val="20"/>
      </w:rPr>
      <w:t>4</w:t>
    </w:r>
    <w:r w:rsidRPr="00AC1DF6">
      <w:rPr>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6" w14:textId="77777777" w:rsidR="002E6EF5" w:rsidRDefault="002E6E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5B"/>
    <w:rsid w:val="00006C86"/>
    <w:rsid w:val="00017758"/>
    <w:rsid w:val="0003290F"/>
    <w:rsid w:val="00036052"/>
    <w:rsid w:val="00066F7A"/>
    <w:rsid w:val="00073FB0"/>
    <w:rsid w:val="000B4ABA"/>
    <w:rsid w:val="000B7090"/>
    <w:rsid w:val="00112087"/>
    <w:rsid w:val="00126142"/>
    <w:rsid w:val="001554C8"/>
    <w:rsid w:val="001734C4"/>
    <w:rsid w:val="00180E4D"/>
    <w:rsid w:val="0018269D"/>
    <w:rsid w:val="001C467B"/>
    <w:rsid w:val="001E2D45"/>
    <w:rsid w:val="001F1EE5"/>
    <w:rsid w:val="001F4BE6"/>
    <w:rsid w:val="002009EF"/>
    <w:rsid w:val="00203A0F"/>
    <w:rsid w:val="00221073"/>
    <w:rsid w:val="00237870"/>
    <w:rsid w:val="00252912"/>
    <w:rsid w:val="002911C8"/>
    <w:rsid w:val="0029591D"/>
    <w:rsid w:val="002A29E0"/>
    <w:rsid w:val="002A4E85"/>
    <w:rsid w:val="002B14F3"/>
    <w:rsid w:val="002C4546"/>
    <w:rsid w:val="002E07C7"/>
    <w:rsid w:val="002E4103"/>
    <w:rsid w:val="002E6EF5"/>
    <w:rsid w:val="003244EB"/>
    <w:rsid w:val="0032789D"/>
    <w:rsid w:val="003304AF"/>
    <w:rsid w:val="00332569"/>
    <w:rsid w:val="00356180"/>
    <w:rsid w:val="00360A3C"/>
    <w:rsid w:val="003830F7"/>
    <w:rsid w:val="00393DDE"/>
    <w:rsid w:val="003A1EE4"/>
    <w:rsid w:val="003A72C7"/>
    <w:rsid w:val="003A7A86"/>
    <w:rsid w:val="003C1F7E"/>
    <w:rsid w:val="003C2A7A"/>
    <w:rsid w:val="003E67C7"/>
    <w:rsid w:val="003F2BC3"/>
    <w:rsid w:val="003F61B3"/>
    <w:rsid w:val="0040418E"/>
    <w:rsid w:val="00407D37"/>
    <w:rsid w:val="0042174E"/>
    <w:rsid w:val="00422BDA"/>
    <w:rsid w:val="0044575B"/>
    <w:rsid w:val="00464149"/>
    <w:rsid w:val="0047558F"/>
    <w:rsid w:val="004779A7"/>
    <w:rsid w:val="00487859"/>
    <w:rsid w:val="004D07BD"/>
    <w:rsid w:val="004D64DE"/>
    <w:rsid w:val="004E3E54"/>
    <w:rsid w:val="0052064D"/>
    <w:rsid w:val="00532346"/>
    <w:rsid w:val="0059207E"/>
    <w:rsid w:val="00595946"/>
    <w:rsid w:val="005A5F3F"/>
    <w:rsid w:val="005E0484"/>
    <w:rsid w:val="006040FB"/>
    <w:rsid w:val="00613C66"/>
    <w:rsid w:val="00636D27"/>
    <w:rsid w:val="006414E8"/>
    <w:rsid w:val="0065432D"/>
    <w:rsid w:val="00666EEA"/>
    <w:rsid w:val="006A4340"/>
    <w:rsid w:val="006B00BA"/>
    <w:rsid w:val="006B7D28"/>
    <w:rsid w:val="006C0CE8"/>
    <w:rsid w:val="006E1E43"/>
    <w:rsid w:val="006F3B02"/>
    <w:rsid w:val="0070136A"/>
    <w:rsid w:val="00721C61"/>
    <w:rsid w:val="007316C0"/>
    <w:rsid w:val="00731B92"/>
    <w:rsid w:val="00742B91"/>
    <w:rsid w:val="007A7DEB"/>
    <w:rsid w:val="007D015F"/>
    <w:rsid w:val="007E3BB7"/>
    <w:rsid w:val="007E4114"/>
    <w:rsid w:val="007E6A4D"/>
    <w:rsid w:val="008041F0"/>
    <w:rsid w:val="00852298"/>
    <w:rsid w:val="00872E91"/>
    <w:rsid w:val="008A2AEC"/>
    <w:rsid w:val="008B18F7"/>
    <w:rsid w:val="008D0EC5"/>
    <w:rsid w:val="008E4D27"/>
    <w:rsid w:val="008E66A8"/>
    <w:rsid w:val="00922DDD"/>
    <w:rsid w:val="00925661"/>
    <w:rsid w:val="00940452"/>
    <w:rsid w:val="0097498D"/>
    <w:rsid w:val="00983250"/>
    <w:rsid w:val="009B7A71"/>
    <w:rsid w:val="00A03749"/>
    <w:rsid w:val="00A05AFD"/>
    <w:rsid w:val="00A17F73"/>
    <w:rsid w:val="00A214FF"/>
    <w:rsid w:val="00A267A1"/>
    <w:rsid w:val="00A27D16"/>
    <w:rsid w:val="00A329DE"/>
    <w:rsid w:val="00A43543"/>
    <w:rsid w:val="00A55DB5"/>
    <w:rsid w:val="00A61397"/>
    <w:rsid w:val="00A71042"/>
    <w:rsid w:val="00A744E0"/>
    <w:rsid w:val="00A751B2"/>
    <w:rsid w:val="00A930EF"/>
    <w:rsid w:val="00AA69A6"/>
    <w:rsid w:val="00AC1DF6"/>
    <w:rsid w:val="00AC65E7"/>
    <w:rsid w:val="00AE1F83"/>
    <w:rsid w:val="00B012F7"/>
    <w:rsid w:val="00B0519A"/>
    <w:rsid w:val="00B11BD7"/>
    <w:rsid w:val="00B3704B"/>
    <w:rsid w:val="00B413A0"/>
    <w:rsid w:val="00B51A68"/>
    <w:rsid w:val="00B53E2F"/>
    <w:rsid w:val="00B656A0"/>
    <w:rsid w:val="00B71D69"/>
    <w:rsid w:val="00B83841"/>
    <w:rsid w:val="00BB7184"/>
    <w:rsid w:val="00BC3A68"/>
    <w:rsid w:val="00BC7346"/>
    <w:rsid w:val="00BC767F"/>
    <w:rsid w:val="00BD7671"/>
    <w:rsid w:val="00BE2116"/>
    <w:rsid w:val="00BE6749"/>
    <w:rsid w:val="00C1580E"/>
    <w:rsid w:val="00C353DD"/>
    <w:rsid w:val="00C4130B"/>
    <w:rsid w:val="00C41FB1"/>
    <w:rsid w:val="00C47256"/>
    <w:rsid w:val="00C51497"/>
    <w:rsid w:val="00C60EB2"/>
    <w:rsid w:val="00C64D88"/>
    <w:rsid w:val="00C90169"/>
    <w:rsid w:val="00C92E69"/>
    <w:rsid w:val="00C9728F"/>
    <w:rsid w:val="00CD63C1"/>
    <w:rsid w:val="00CE0114"/>
    <w:rsid w:val="00D229D2"/>
    <w:rsid w:val="00D30AA1"/>
    <w:rsid w:val="00D33E4D"/>
    <w:rsid w:val="00D34866"/>
    <w:rsid w:val="00D36D79"/>
    <w:rsid w:val="00D6278A"/>
    <w:rsid w:val="00DA1F1A"/>
    <w:rsid w:val="00DA2CCE"/>
    <w:rsid w:val="00DB375D"/>
    <w:rsid w:val="00DD1AF2"/>
    <w:rsid w:val="00DF6509"/>
    <w:rsid w:val="00E075E2"/>
    <w:rsid w:val="00E47590"/>
    <w:rsid w:val="00E622C5"/>
    <w:rsid w:val="00E87089"/>
    <w:rsid w:val="00EA67B3"/>
    <w:rsid w:val="00EB21C8"/>
    <w:rsid w:val="00ED6C35"/>
    <w:rsid w:val="00ED6D15"/>
    <w:rsid w:val="00EE3486"/>
    <w:rsid w:val="00EE3989"/>
    <w:rsid w:val="00EF4641"/>
    <w:rsid w:val="00EF5FDB"/>
    <w:rsid w:val="00F2144C"/>
    <w:rsid w:val="00F24000"/>
    <w:rsid w:val="00F4186D"/>
    <w:rsid w:val="00F4251A"/>
    <w:rsid w:val="00F60F30"/>
    <w:rsid w:val="00FB2FC5"/>
    <w:rsid w:val="00FC4856"/>
    <w:rsid w:val="00FE7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1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7A7DEB"/>
    <w:pPr>
      <w:suppressAutoHyphens w:val="0"/>
      <w:spacing w:before="75" w:after="75"/>
      <w:ind w:firstLine="375"/>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7A7DEB"/>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650">
      <w:bodyDiv w:val="1"/>
      <w:marLeft w:val="0"/>
      <w:marRight w:val="0"/>
      <w:marTop w:val="0"/>
      <w:marBottom w:val="0"/>
      <w:divBdr>
        <w:top w:val="none" w:sz="0" w:space="0" w:color="auto"/>
        <w:left w:val="none" w:sz="0" w:space="0" w:color="auto"/>
        <w:bottom w:val="none" w:sz="0" w:space="0" w:color="auto"/>
        <w:right w:val="none" w:sz="0" w:space="0" w:color="auto"/>
      </w:divBdr>
    </w:div>
    <w:div w:id="44841666">
      <w:bodyDiv w:val="1"/>
      <w:marLeft w:val="0"/>
      <w:marRight w:val="0"/>
      <w:marTop w:val="0"/>
      <w:marBottom w:val="0"/>
      <w:divBdr>
        <w:top w:val="none" w:sz="0" w:space="0" w:color="auto"/>
        <w:left w:val="none" w:sz="0" w:space="0" w:color="auto"/>
        <w:bottom w:val="none" w:sz="0" w:space="0" w:color="auto"/>
        <w:right w:val="none" w:sz="0" w:space="0" w:color="auto"/>
      </w:divBdr>
    </w:div>
    <w:div w:id="66418264">
      <w:bodyDiv w:val="1"/>
      <w:marLeft w:val="0"/>
      <w:marRight w:val="0"/>
      <w:marTop w:val="0"/>
      <w:marBottom w:val="0"/>
      <w:divBdr>
        <w:top w:val="none" w:sz="0" w:space="0" w:color="auto"/>
        <w:left w:val="none" w:sz="0" w:space="0" w:color="auto"/>
        <w:bottom w:val="none" w:sz="0" w:space="0" w:color="auto"/>
        <w:right w:val="none" w:sz="0" w:space="0" w:color="auto"/>
      </w:divBdr>
    </w:div>
    <w:div w:id="483400550">
      <w:bodyDiv w:val="1"/>
      <w:marLeft w:val="0"/>
      <w:marRight w:val="0"/>
      <w:marTop w:val="0"/>
      <w:marBottom w:val="0"/>
      <w:divBdr>
        <w:top w:val="none" w:sz="0" w:space="0" w:color="auto"/>
        <w:left w:val="none" w:sz="0" w:space="0" w:color="auto"/>
        <w:bottom w:val="none" w:sz="0" w:space="0" w:color="auto"/>
        <w:right w:val="none" w:sz="0" w:space="0" w:color="auto"/>
      </w:divBdr>
    </w:div>
    <w:div w:id="612859575">
      <w:bodyDiv w:val="1"/>
      <w:marLeft w:val="0"/>
      <w:marRight w:val="0"/>
      <w:marTop w:val="0"/>
      <w:marBottom w:val="0"/>
      <w:divBdr>
        <w:top w:val="none" w:sz="0" w:space="0" w:color="auto"/>
        <w:left w:val="none" w:sz="0" w:space="0" w:color="auto"/>
        <w:bottom w:val="none" w:sz="0" w:space="0" w:color="auto"/>
        <w:right w:val="none" w:sz="0" w:space="0" w:color="auto"/>
      </w:divBdr>
    </w:div>
    <w:div w:id="779571770">
      <w:bodyDiv w:val="1"/>
      <w:marLeft w:val="0"/>
      <w:marRight w:val="0"/>
      <w:marTop w:val="0"/>
      <w:marBottom w:val="0"/>
      <w:divBdr>
        <w:top w:val="none" w:sz="0" w:space="0" w:color="auto"/>
        <w:left w:val="none" w:sz="0" w:space="0" w:color="auto"/>
        <w:bottom w:val="none" w:sz="0" w:space="0" w:color="auto"/>
        <w:right w:val="none" w:sz="0" w:space="0" w:color="auto"/>
      </w:divBdr>
    </w:div>
    <w:div w:id="890044874">
      <w:bodyDiv w:val="1"/>
      <w:marLeft w:val="0"/>
      <w:marRight w:val="0"/>
      <w:marTop w:val="0"/>
      <w:marBottom w:val="0"/>
      <w:divBdr>
        <w:top w:val="none" w:sz="0" w:space="0" w:color="auto"/>
        <w:left w:val="none" w:sz="0" w:space="0" w:color="auto"/>
        <w:bottom w:val="none" w:sz="0" w:space="0" w:color="auto"/>
        <w:right w:val="none" w:sz="0" w:space="0" w:color="auto"/>
      </w:divBdr>
    </w:div>
    <w:div w:id="2112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I.Lipovska</Vad_x012b_t_x0101_js>
    <Kategorija xmlns="2e5bb04e-596e-45bd-9003-43ca78b1ba16">Pielikums</Kategorija>
    <DKP xmlns="2e5bb04e-596e-45bd-9003-43ca78b1ba16">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66ED-76E4-4B04-A81D-E1CFC8CA6C94}">
  <ds:schemaRefs>
    <ds:schemaRef ds:uri="http://schemas.microsoft.com/sharepoint/v3/contenttype/forms"/>
  </ds:schemaRefs>
</ds:datastoreItem>
</file>

<file path=customXml/itemProps2.xml><?xml version="1.0" encoding="utf-8"?>
<ds:datastoreItem xmlns:ds="http://schemas.openxmlformats.org/officeDocument/2006/customXml" ds:itemID="{2F048B18-66F5-4B59-8D24-CFDD185FD8A8}">
  <ds:schemaRefs>
    <ds:schemaRef ds:uri="http://purl.org/dc/terms/"/>
    <ds:schemaRef ds:uri="2e5bb04e-596e-45bd-9003-43ca78b1ba16"/>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1BFC60-AEEC-4A62-A589-EBC4E5FF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85D30C-AD90-4011-B2D0-CAF0FABF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4875</Words>
  <Characters>2780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 – PIL</vt:lpstr>
    </vt:vector>
  </TitlesOfParts>
  <Company>Finanšu minsitrija, Iepirkumu uzraudzības birojs</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PIL</dc:title>
  <dc:subject>Ministru kabineta noteikumu 1.pielikums</dc:subject>
  <dc:creator>Renāte Kundziņa</dc:creator>
  <dc:description>Kundziņa, 67326708          
renate.kundzina@iub.gov.lv</dc:description>
  <cp:lastModifiedBy>Leontīne Babkina</cp:lastModifiedBy>
  <cp:revision>17</cp:revision>
  <cp:lastPrinted>2017-02-23T14:12:00Z</cp:lastPrinted>
  <dcterms:created xsi:type="dcterms:W3CDTF">2017-01-12T12:40:00Z</dcterms:created>
  <dcterms:modified xsi:type="dcterms:W3CDTF">2017-02-28T10:47:00Z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