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1A4" w:rsidRPr="00796CDB" w:rsidRDefault="008B3B3C" w:rsidP="00796CDB">
      <w:pPr>
        <w:ind w:right="-1"/>
        <w:jc w:val="center"/>
        <w:rPr>
          <w:b/>
          <w:bCs/>
          <w:sz w:val="28"/>
          <w:szCs w:val="28"/>
        </w:rPr>
      </w:pPr>
      <w:bookmarkStart w:id="0" w:name="OLE_LINK21"/>
      <w:bookmarkStart w:id="1" w:name="OLE_LINK22"/>
      <w:r w:rsidRPr="00796CDB">
        <w:rPr>
          <w:b/>
          <w:bCs/>
          <w:sz w:val="28"/>
          <w:szCs w:val="28"/>
        </w:rPr>
        <w:t>Ministru kabineta rīkojuma projekta</w:t>
      </w:r>
      <w:r w:rsidR="00961B4A" w:rsidRPr="00796CDB">
        <w:rPr>
          <w:b/>
          <w:bCs/>
          <w:sz w:val="28"/>
          <w:szCs w:val="28"/>
        </w:rPr>
        <w:t xml:space="preserve"> </w:t>
      </w:r>
    </w:p>
    <w:p w:rsidR="00796CDB" w:rsidRDefault="00796CDB" w:rsidP="00796CDB">
      <w:pPr>
        <w:jc w:val="center"/>
        <w:rPr>
          <w:b/>
          <w:bCs/>
          <w:sz w:val="28"/>
          <w:szCs w:val="28"/>
        </w:rPr>
      </w:pPr>
      <w:r>
        <w:rPr>
          <w:b/>
          <w:bCs/>
          <w:sz w:val="28"/>
          <w:szCs w:val="28"/>
        </w:rPr>
        <w:t>„</w:t>
      </w:r>
      <w:r w:rsidR="00B15252" w:rsidRPr="00796CDB">
        <w:rPr>
          <w:b/>
          <w:bCs/>
          <w:sz w:val="28"/>
          <w:szCs w:val="28"/>
        </w:rPr>
        <w:t xml:space="preserve">Par nacionālo interešu objekta statusa noteikšanu </w:t>
      </w:r>
      <w:r w:rsidR="00B15252" w:rsidRPr="00796CDB">
        <w:rPr>
          <w:rFonts w:asciiTheme="majorBidi" w:hAnsiTheme="majorBidi" w:cstheme="majorBidi"/>
          <w:b/>
          <w:sz w:val="28"/>
          <w:szCs w:val="28"/>
        </w:rPr>
        <w:t xml:space="preserve">Mežaparka Lielās estrādes </w:t>
      </w:r>
      <w:r w:rsidR="00B15252" w:rsidRPr="00796CDB">
        <w:rPr>
          <w:b/>
          <w:bCs/>
          <w:sz w:val="28"/>
          <w:szCs w:val="28"/>
        </w:rPr>
        <w:t>teritorijai</w:t>
      </w:r>
      <w:r w:rsidR="002426F1" w:rsidRPr="00796CDB">
        <w:rPr>
          <w:b/>
          <w:bCs/>
          <w:sz w:val="28"/>
          <w:szCs w:val="28"/>
        </w:rPr>
        <w:t>”</w:t>
      </w:r>
      <w:r w:rsidR="00961B4A" w:rsidRPr="00796CDB">
        <w:rPr>
          <w:b/>
          <w:bCs/>
          <w:sz w:val="28"/>
          <w:szCs w:val="28"/>
        </w:rPr>
        <w:t xml:space="preserve"> s</w:t>
      </w:r>
      <w:r w:rsidR="002426F1" w:rsidRPr="00796CDB">
        <w:rPr>
          <w:b/>
          <w:bCs/>
          <w:sz w:val="28"/>
          <w:szCs w:val="28"/>
        </w:rPr>
        <w:t xml:space="preserve">ākotnējās ietekmes novērtējuma </w:t>
      </w:r>
    </w:p>
    <w:p w:rsidR="002426F1" w:rsidRPr="00796CDB" w:rsidRDefault="002426F1" w:rsidP="00796CDB">
      <w:pPr>
        <w:jc w:val="center"/>
        <w:rPr>
          <w:b/>
          <w:bCs/>
          <w:sz w:val="28"/>
          <w:szCs w:val="28"/>
        </w:rPr>
      </w:pPr>
      <w:r w:rsidRPr="00796CDB">
        <w:rPr>
          <w:b/>
          <w:bCs/>
          <w:sz w:val="28"/>
          <w:szCs w:val="28"/>
        </w:rPr>
        <w:t>ziņojums (anotācija</w:t>
      </w:r>
      <w:r w:rsidRPr="00796CDB">
        <w:rPr>
          <w:rFonts w:eastAsia="Calibri"/>
          <w:b/>
          <w:sz w:val="28"/>
          <w:szCs w:val="28"/>
          <w:lang w:eastAsia="en-US"/>
        </w:rPr>
        <w:t>)</w:t>
      </w:r>
    </w:p>
    <w:bookmarkEnd w:id="0"/>
    <w:bookmarkEnd w:id="1"/>
    <w:p w:rsidR="004A6005" w:rsidRDefault="004A6005" w:rsidP="00C93FEF">
      <w:pPr>
        <w:ind w:right="-1"/>
        <w:jc w:val="center"/>
        <w:rPr>
          <w:rFonts w:eastAsia="Calibri"/>
          <w:b/>
          <w:lang w:eastAsia="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5"/>
        <w:gridCol w:w="3807"/>
        <w:gridCol w:w="4919"/>
      </w:tblGrid>
      <w:tr w:rsidR="00D05BC1" w:rsidRPr="00796CDB" w:rsidTr="00796CDB">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D05BC1" w:rsidRPr="00796CDB" w:rsidRDefault="00D05BC1" w:rsidP="00796CDB">
            <w:pPr>
              <w:pStyle w:val="tvhtml"/>
              <w:spacing w:before="0" w:beforeAutospacing="0" w:after="0" w:afterAutospacing="0"/>
              <w:jc w:val="center"/>
              <w:rPr>
                <w:b/>
                <w:bCs/>
                <w:sz w:val="28"/>
                <w:szCs w:val="28"/>
              </w:rPr>
            </w:pPr>
            <w:r w:rsidRPr="00796CDB">
              <w:rPr>
                <w:b/>
                <w:bCs/>
                <w:sz w:val="28"/>
                <w:szCs w:val="28"/>
              </w:rPr>
              <w:t>I. Tiesību akta projekta izstrādes nepieciešamība</w:t>
            </w:r>
          </w:p>
        </w:tc>
      </w:tr>
      <w:tr w:rsidR="008D5C70" w:rsidRPr="00796CDB" w:rsidTr="00A871F2">
        <w:trPr>
          <w:trHeight w:val="56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0177A8" w:rsidRPr="00796CDB" w:rsidRDefault="000177A8" w:rsidP="00796CDB">
            <w:pPr>
              <w:pStyle w:val="tvhtml"/>
              <w:spacing w:before="0" w:beforeAutospacing="0" w:after="0" w:afterAutospacing="0"/>
              <w:jc w:val="center"/>
              <w:rPr>
                <w:sz w:val="28"/>
                <w:szCs w:val="28"/>
              </w:rPr>
            </w:pPr>
            <w:r w:rsidRPr="00796CDB">
              <w:rPr>
                <w:sz w:val="28"/>
                <w:szCs w:val="28"/>
              </w:rPr>
              <w:t>1.</w:t>
            </w:r>
          </w:p>
        </w:tc>
        <w:tc>
          <w:tcPr>
            <w:tcW w:w="2061" w:type="pct"/>
            <w:tcBorders>
              <w:top w:val="outset" w:sz="6" w:space="0" w:color="auto"/>
              <w:left w:val="outset" w:sz="6" w:space="0" w:color="auto"/>
              <w:bottom w:val="outset" w:sz="6" w:space="0" w:color="auto"/>
              <w:right w:val="outset" w:sz="6" w:space="0" w:color="auto"/>
            </w:tcBorders>
            <w:hideMark/>
          </w:tcPr>
          <w:p w:rsidR="000177A8" w:rsidRPr="00796CDB" w:rsidRDefault="000177A8" w:rsidP="00796CDB">
            <w:pPr>
              <w:rPr>
                <w:sz w:val="28"/>
                <w:szCs w:val="28"/>
              </w:rPr>
            </w:pPr>
            <w:r w:rsidRPr="00796CDB">
              <w:rPr>
                <w:sz w:val="28"/>
                <w:szCs w:val="28"/>
              </w:rPr>
              <w:t>Pamatojums</w:t>
            </w:r>
          </w:p>
        </w:tc>
        <w:tc>
          <w:tcPr>
            <w:tcW w:w="2629" w:type="pct"/>
            <w:tcBorders>
              <w:top w:val="outset" w:sz="6" w:space="0" w:color="auto"/>
              <w:left w:val="outset" w:sz="6" w:space="0" w:color="auto"/>
              <w:bottom w:val="outset" w:sz="6" w:space="0" w:color="auto"/>
              <w:right w:val="outset" w:sz="6" w:space="0" w:color="auto"/>
            </w:tcBorders>
            <w:hideMark/>
          </w:tcPr>
          <w:p w:rsidR="00F208D3" w:rsidRPr="00A871F2" w:rsidRDefault="000F719A" w:rsidP="00E07D03">
            <w:pPr>
              <w:jc w:val="both"/>
              <w:rPr>
                <w:bCs/>
                <w:sz w:val="28"/>
                <w:szCs w:val="28"/>
              </w:rPr>
            </w:pPr>
            <w:r w:rsidRPr="000F719A">
              <w:rPr>
                <w:bCs/>
                <w:sz w:val="28"/>
                <w:szCs w:val="28"/>
              </w:rPr>
              <w:t>Ministru kabineta rīkojuma projekt</w:t>
            </w:r>
            <w:r>
              <w:rPr>
                <w:bCs/>
                <w:sz w:val="28"/>
                <w:szCs w:val="28"/>
              </w:rPr>
              <w:t xml:space="preserve">s </w:t>
            </w:r>
            <w:r w:rsidRPr="000F719A">
              <w:rPr>
                <w:bCs/>
                <w:sz w:val="28"/>
                <w:szCs w:val="28"/>
              </w:rPr>
              <w:t xml:space="preserve">„Par nacionālo interešu objekta statusa noteikšanu </w:t>
            </w:r>
            <w:r w:rsidRPr="000F719A">
              <w:rPr>
                <w:sz w:val="28"/>
                <w:szCs w:val="28"/>
              </w:rPr>
              <w:t xml:space="preserve">Mežaparka Lielās estrādes </w:t>
            </w:r>
            <w:r w:rsidRPr="000F719A">
              <w:rPr>
                <w:bCs/>
                <w:sz w:val="28"/>
                <w:szCs w:val="28"/>
              </w:rPr>
              <w:t>teritorijai”</w:t>
            </w:r>
            <w:r>
              <w:rPr>
                <w:bCs/>
                <w:sz w:val="28"/>
                <w:szCs w:val="28"/>
              </w:rPr>
              <w:t xml:space="preserve"> (turpmāk – Projekts) sagatavots, pamatojoties</w:t>
            </w:r>
            <w:r w:rsidR="00D139D1">
              <w:rPr>
                <w:bCs/>
                <w:sz w:val="28"/>
                <w:szCs w:val="28"/>
              </w:rPr>
              <w:t xml:space="preserve"> uz </w:t>
            </w:r>
            <w:r w:rsidR="00E07D03">
              <w:rPr>
                <w:sz w:val="28"/>
                <w:szCs w:val="28"/>
              </w:rPr>
              <w:t>Valdības rīcības plāna D</w:t>
            </w:r>
            <w:r w:rsidR="00E07D03" w:rsidRPr="009B3A44">
              <w:rPr>
                <w:sz w:val="28"/>
                <w:szCs w:val="28"/>
              </w:rPr>
              <w:t>eklarācijas par Māra Kučinska vadītā Ministru kabineta iecerēto darbību</w:t>
            </w:r>
            <w:r w:rsidR="00E07D03">
              <w:rPr>
                <w:sz w:val="28"/>
                <w:szCs w:val="28"/>
              </w:rPr>
              <w:t xml:space="preserve"> īstenošanai (apstiprināts ar </w:t>
            </w:r>
            <w:r w:rsidR="00E07D03" w:rsidRPr="00796CDB">
              <w:rPr>
                <w:sz w:val="28"/>
                <w:szCs w:val="28"/>
              </w:rPr>
              <w:t>Ministru kabineta 2016.gada 3.maija rīkojum</w:t>
            </w:r>
            <w:r w:rsidR="00E07D03">
              <w:rPr>
                <w:sz w:val="28"/>
                <w:szCs w:val="28"/>
              </w:rPr>
              <w:t>u</w:t>
            </w:r>
            <w:r w:rsidR="00E07D03" w:rsidRPr="00796CDB">
              <w:rPr>
                <w:sz w:val="28"/>
                <w:szCs w:val="28"/>
              </w:rPr>
              <w:t xml:space="preserve"> Nr.275</w:t>
            </w:r>
            <w:r w:rsidR="00E07D03">
              <w:rPr>
                <w:sz w:val="28"/>
                <w:szCs w:val="28"/>
              </w:rPr>
              <w:t xml:space="preserve">) 70.punktu un </w:t>
            </w:r>
            <w:r w:rsidR="00D139D1" w:rsidRPr="00796CDB">
              <w:rPr>
                <w:sz w:val="28"/>
                <w:szCs w:val="28"/>
              </w:rPr>
              <w:t>Teritorijas attīstības plānošanas likuma 7.panta pirmās daļas 11.</w:t>
            </w:r>
            <w:r w:rsidR="00D139D1">
              <w:rPr>
                <w:sz w:val="28"/>
                <w:szCs w:val="28"/>
              </w:rPr>
              <w:t>punktu un</w:t>
            </w:r>
            <w:r w:rsidR="00D139D1" w:rsidRPr="00796CDB">
              <w:rPr>
                <w:sz w:val="28"/>
                <w:szCs w:val="28"/>
              </w:rPr>
              <w:t xml:space="preserve"> 17.panta pirm</w:t>
            </w:r>
            <w:r w:rsidR="00D139D1">
              <w:rPr>
                <w:sz w:val="28"/>
                <w:szCs w:val="28"/>
              </w:rPr>
              <w:t>o</w:t>
            </w:r>
            <w:r w:rsidR="00D139D1" w:rsidRPr="00796CDB">
              <w:rPr>
                <w:sz w:val="28"/>
                <w:szCs w:val="28"/>
              </w:rPr>
              <w:t xml:space="preserve"> un otr</w:t>
            </w:r>
            <w:r w:rsidR="00D139D1">
              <w:rPr>
                <w:sz w:val="28"/>
                <w:szCs w:val="28"/>
              </w:rPr>
              <w:t>u daļu</w:t>
            </w:r>
            <w:r w:rsidR="00D139D1" w:rsidRPr="00796CDB">
              <w:rPr>
                <w:sz w:val="28"/>
                <w:szCs w:val="28"/>
              </w:rPr>
              <w:t>.</w:t>
            </w:r>
          </w:p>
        </w:tc>
      </w:tr>
      <w:tr w:rsidR="008D5C70" w:rsidRPr="00796CDB" w:rsidTr="00A871F2">
        <w:trPr>
          <w:trHeight w:val="218"/>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0177A8" w:rsidRPr="00796CDB" w:rsidRDefault="000177A8" w:rsidP="00796CDB">
            <w:pPr>
              <w:pStyle w:val="tvhtml"/>
              <w:spacing w:before="0" w:beforeAutospacing="0" w:after="0" w:afterAutospacing="0"/>
              <w:jc w:val="center"/>
              <w:rPr>
                <w:sz w:val="28"/>
                <w:szCs w:val="28"/>
              </w:rPr>
            </w:pPr>
            <w:r w:rsidRPr="00796CDB">
              <w:rPr>
                <w:sz w:val="28"/>
                <w:szCs w:val="28"/>
              </w:rPr>
              <w:t>2.</w:t>
            </w:r>
          </w:p>
        </w:tc>
        <w:tc>
          <w:tcPr>
            <w:tcW w:w="2061" w:type="pct"/>
            <w:tcBorders>
              <w:top w:val="outset" w:sz="6" w:space="0" w:color="auto"/>
              <w:left w:val="outset" w:sz="6" w:space="0" w:color="auto"/>
              <w:bottom w:val="outset" w:sz="6" w:space="0" w:color="auto"/>
              <w:right w:val="outset" w:sz="6" w:space="0" w:color="auto"/>
            </w:tcBorders>
            <w:hideMark/>
          </w:tcPr>
          <w:p w:rsidR="000177A8" w:rsidRPr="00796CDB" w:rsidRDefault="000177A8" w:rsidP="00796CDB">
            <w:pPr>
              <w:rPr>
                <w:sz w:val="28"/>
                <w:szCs w:val="28"/>
              </w:rPr>
            </w:pPr>
            <w:r w:rsidRPr="00796CDB">
              <w:rPr>
                <w:sz w:val="28"/>
                <w:szCs w:val="28"/>
              </w:rPr>
              <w:t>Pašreizējā situācija un problēmas, kuru risināšanai tiesību akta projekts izstrādāts, tiesiskā regulējuma mērķis un būtība</w:t>
            </w:r>
          </w:p>
        </w:tc>
        <w:tc>
          <w:tcPr>
            <w:tcW w:w="2629" w:type="pct"/>
            <w:tcBorders>
              <w:top w:val="outset" w:sz="6" w:space="0" w:color="auto"/>
              <w:left w:val="outset" w:sz="6" w:space="0" w:color="auto"/>
              <w:bottom w:val="outset" w:sz="6" w:space="0" w:color="auto"/>
              <w:right w:val="outset" w:sz="6" w:space="0" w:color="auto"/>
            </w:tcBorders>
            <w:hideMark/>
          </w:tcPr>
          <w:p w:rsidR="00D139D1" w:rsidRPr="00796CDB" w:rsidRDefault="00D139D1" w:rsidP="00D139D1">
            <w:pPr>
              <w:jc w:val="both"/>
              <w:rPr>
                <w:sz w:val="28"/>
                <w:szCs w:val="28"/>
              </w:rPr>
            </w:pPr>
            <w:r w:rsidRPr="00796CDB">
              <w:rPr>
                <w:sz w:val="28"/>
                <w:szCs w:val="28"/>
              </w:rPr>
              <w:t xml:space="preserve">Dziesmu un deju svētku likuma 3.panta pirmā daļa nosaka, ka Dziesmu un deju svētki ir unikāla Latvijas kultūras tradīcija un latviešu nacionālās identitātes sastāvdaļa, tādējādi tos definējot kā nacionālo vērtību. 2008.gadā </w:t>
            </w:r>
            <w:r w:rsidR="000E057A" w:rsidRPr="000E057A">
              <w:rPr>
                <w:sz w:val="28"/>
                <w:szCs w:val="28"/>
              </w:rPr>
              <w:t>Dziesmu un deju svētku tradīcija un simbolisms Latvijā, Igaunijā un Lietuvā</w:t>
            </w:r>
            <w:r w:rsidRPr="00796CDB">
              <w:rPr>
                <w:sz w:val="28"/>
                <w:szCs w:val="28"/>
              </w:rPr>
              <w:t xml:space="preserve"> tika iekļauti </w:t>
            </w:r>
            <w:r w:rsidRPr="00796CDB">
              <w:rPr>
                <w:rFonts w:asciiTheme="majorBidi" w:hAnsiTheme="majorBidi" w:cstheme="majorBidi"/>
                <w:sz w:val="28"/>
                <w:szCs w:val="28"/>
              </w:rPr>
              <w:t>Apvienoto Nāciju Izglītības, zinātnes un kultūras organizācijas (</w:t>
            </w:r>
            <w:r>
              <w:rPr>
                <w:rFonts w:asciiTheme="majorBidi" w:hAnsiTheme="majorBidi" w:cstheme="majorBidi"/>
                <w:sz w:val="28"/>
                <w:szCs w:val="28"/>
              </w:rPr>
              <w:t xml:space="preserve">turpmāk – </w:t>
            </w:r>
            <w:r w:rsidRPr="00796CDB">
              <w:rPr>
                <w:rFonts w:asciiTheme="majorBidi" w:hAnsiTheme="majorBidi" w:cstheme="majorBidi"/>
                <w:sz w:val="28"/>
                <w:szCs w:val="28"/>
              </w:rPr>
              <w:t xml:space="preserve">UNESCO) </w:t>
            </w:r>
            <w:r w:rsidR="000E057A" w:rsidRPr="000E057A">
              <w:rPr>
                <w:sz w:val="28"/>
                <w:szCs w:val="28"/>
              </w:rPr>
              <w:t xml:space="preserve">Cilvēces nemateriālā kultūras mantojuma </w:t>
            </w:r>
            <w:r w:rsidR="000E057A">
              <w:rPr>
                <w:sz w:val="28"/>
                <w:szCs w:val="28"/>
              </w:rPr>
              <w:t>r</w:t>
            </w:r>
            <w:r w:rsidRPr="00796CDB">
              <w:rPr>
                <w:sz w:val="28"/>
                <w:szCs w:val="28"/>
              </w:rPr>
              <w:t xml:space="preserve">eprezentatīvajā </w:t>
            </w:r>
            <w:r w:rsidR="000E057A">
              <w:rPr>
                <w:sz w:val="28"/>
                <w:szCs w:val="28"/>
              </w:rPr>
              <w:t xml:space="preserve">sarakstā, savukārt 2016.gadā </w:t>
            </w:r>
            <w:r w:rsidR="000E057A" w:rsidRPr="000E057A">
              <w:rPr>
                <w:sz w:val="28"/>
                <w:szCs w:val="28"/>
              </w:rPr>
              <w:t>Dziesmu un deju svētku tradīcija un simbolisms Latvijā</w:t>
            </w:r>
            <w:r w:rsidR="000E057A" w:rsidRPr="00796CDB">
              <w:rPr>
                <w:sz w:val="28"/>
                <w:szCs w:val="28"/>
              </w:rPr>
              <w:t xml:space="preserve"> </w:t>
            </w:r>
            <w:r w:rsidR="000E057A">
              <w:rPr>
                <w:sz w:val="28"/>
                <w:szCs w:val="28"/>
              </w:rPr>
              <w:t xml:space="preserve">saskaņā ar Nemateriālā kultūras mantojuma likuma 6.panta trešo daļu </w:t>
            </w:r>
            <w:r w:rsidR="000E057A" w:rsidRPr="00796CDB">
              <w:rPr>
                <w:sz w:val="28"/>
                <w:szCs w:val="28"/>
              </w:rPr>
              <w:t>tika iekļauti</w:t>
            </w:r>
            <w:r w:rsidR="000E057A">
              <w:rPr>
                <w:sz w:val="28"/>
                <w:szCs w:val="28"/>
              </w:rPr>
              <w:t xml:space="preserve"> Nacionālajā n</w:t>
            </w:r>
            <w:r w:rsidR="000E057A" w:rsidRPr="000E057A">
              <w:rPr>
                <w:sz w:val="28"/>
                <w:szCs w:val="28"/>
              </w:rPr>
              <w:t>emateriālā kultūras mantojuma sarakstā</w:t>
            </w:r>
            <w:r w:rsidR="000E057A">
              <w:rPr>
                <w:sz w:val="28"/>
                <w:szCs w:val="28"/>
              </w:rPr>
              <w:t>.</w:t>
            </w:r>
          </w:p>
          <w:p w:rsidR="00D139D1" w:rsidRDefault="00D139D1" w:rsidP="00D139D1">
            <w:pPr>
              <w:ind w:left="-8"/>
              <w:jc w:val="both"/>
              <w:rPr>
                <w:sz w:val="28"/>
                <w:szCs w:val="28"/>
              </w:rPr>
            </w:pPr>
          </w:p>
          <w:p w:rsidR="00D139D1" w:rsidRPr="00796CDB" w:rsidRDefault="00D139D1" w:rsidP="00D139D1">
            <w:pPr>
              <w:ind w:left="-8"/>
              <w:jc w:val="both"/>
              <w:rPr>
                <w:sz w:val="28"/>
                <w:szCs w:val="28"/>
              </w:rPr>
            </w:pPr>
            <w:r w:rsidRPr="00796CDB">
              <w:rPr>
                <w:sz w:val="28"/>
                <w:szCs w:val="28"/>
              </w:rPr>
              <w:t xml:space="preserve">Dziesmu un deju svētku likuma 7.panta pirmās daļas 1.punkts paredz, ka Ministru kabinets nosaka kārtējo Vispārējo latviešu dziesmu un deju svētku norises vietu. </w:t>
            </w:r>
            <w:r w:rsidRPr="00796CDB">
              <w:rPr>
                <w:rFonts w:asciiTheme="majorBidi" w:hAnsiTheme="majorBidi" w:cstheme="majorBidi"/>
                <w:sz w:val="28"/>
                <w:szCs w:val="28"/>
              </w:rPr>
              <w:lastRenderedPageBreak/>
              <w:t xml:space="preserve">Saskaņā ar </w:t>
            </w:r>
            <w:r w:rsidRPr="00796CDB">
              <w:rPr>
                <w:sz w:val="28"/>
                <w:szCs w:val="28"/>
              </w:rPr>
              <w:t>Dziesmu un deju sv</w:t>
            </w:r>
            <w:r>
              <w:rPr>
                <w:sz w:val="28"/>
                <w:szCs w:val="28"/>
              </w:rPr>
              <w:t>ētku likuma 6.panta trešo daļu</w:t>
            </w:r>
            <w:r w:rsidRPr="00796CDB">
              <w:rPr>
                <w:sz w:val="28"/>
                <w:szCs w:val="28"/>
              </w:rPr>
              <w:t xml:space="preserve"> Dziesmu un deju svētku laikā kopmēģinājumu un koncertu norises vietas nodrošina valsts</w:t>
            </w:r>
            <w:r>
              <w:rPr>
                <w:sz w:val="28"/>
                <w:szCs w:val="28"/>
              </w:rPr>
              <w:t>, un</w:t>
            </w:r>
            <w:r w:rsidRPr="00796CDB">
              <w:rPr>
                <w:sz w:val="28"/>
                <w:szCs w:val="28"/>
              </w:rPr>
              <w:t xml:space="preserve"> Dziesmu un deju svētku kopmēģinājumi un koncerti notiek Rīgā, Mežaparka Lielajā estrādē</w:t>
            </w:r>
            <w:r w:rsidR="000F3028">
              <w:rPr>
                <w:sz w:val="28"/>
                <w:szCs w:val="28"/>
              </w:rPr>
              <w:t xml:space="preserve"> </w:t>
            </w:r>
            <w:r w:rsidR="000F3028" w:rsidRPr="00796CDB">
              <w:rPr>
                <w:sz w:val="28"/>
                <w:szCs w:val="28"/>
              </w:rPr>
              <w:t>(turpmāk – Estrāde)</w:t>
            </w:r>
            <w:r w:rsidRPr="00796CDB">
              <w:rPr>
                <w:sz w:val="28"/>
                <w:szCs w:val="28"/>
              </w:rPr>
              <w:t>, tās teritorijā un citās ši</w:t>
            </w:r>
            <w:r>
              <w:rPr>
                <w:sz w:val="28"/>
                <w:szCs w:val="28"/>
              </w:rPr>
              <w:t>em pasākumiem piemērotās vietās.</w:t>
            </w:r>
          </w:p>
          <w:p w:rsidR="00796CDB" w:rsidRDefault="00796CDB" w:rsidP="00796CDB">
            <w:pPr>
              <w:jc w:val="both"/>
              <w:rPr>
                <w:sz w:val="28"/>
                <w:szCs w:val="28"/>
              </w:rPr>
            </w:pPr>
          </w:p>
          <w:p w:rsidR="00F208D3" w:rsidRPr="00796CDB" w:rsidRDefault="00D139D1" w:rsidP="00796CDB">
            <w:pPr>
              <w:jc w:val="both"/>
              <w:rPr>
                <w:rFonts w:asciiTheme="majorBidi" w:hAnsiTheme="majorBidi" w:cstheme="majorBidi"/>
                <w:sz w:val="28"/>
                <w:szCs w:val="28"/>
              </w:rPr>
            </w:pPr>
            <w:r>
              <w:rPr>
                <w:sz w:val="28"/>
                <w:szCs w:val="28"/>
              </w:rPr>
              <w:t>Ministru k</w:t>
            </w:r>
            <w:r w:rsidR="00F208D3" w:rsidRPr="00796CDB">
              <w:rPr>
                <w:sz w:val="28"/>
                <w:szCs w:val="28"/>
              </w:rPr>
              <w:t>abineta 2</w:t>
            </w:r>
            <w:r>
              <w:rPr>
                <w:sz w:val="28"/>
                <w:szCs w:val="28"/>
              </w:rPr>
              <w:t>016.gada 13.aprīļa rīkojums Nr.272 „</w:t>
            </w:r>
            <w:r w:rsidR="00F208D3" w:rsidRPr="00796CDB">
              <w:rPr>
                <w:sz w:val="28"/>
                <w:szCs w:val="28"/>
              </w:rPr>
              <w:t xml:space="preserve">Par XXVI Vispārējo latviešu dziesmu un XVI Deju svētku norises laiku” </w:t>
            </w:r>
            <w:r>
              <w:rPr>
                <w:sz w:val="28"/>
                <w:szCs w:val="28"/>
              </w:rPr>
              <w:t xml:space="preserve">nosaka, ka </w:t>
            </w:r>
            <w:r w:rsidR="00F208D3" w:rsidRPr="00796CDB">
              <w:rPr>
                <w:sz w:val="28"/>
                <w:szCs w:val="28"/>
              </w:rPr>
              <w:t>no 201</w:t>
            </w:r>
            <w:r w:rsidR="00960A66" w:rsidRPr="00796CDB">
              <w:rPr>
                <w:rFonts w:asciiTheme="majorBidi" w:hAnsiTheme="majorBidi" w:cstheme="majorBidi"/>
                <w:sz w:val="28"/>
                <w:szCs w:val="28"/>
              </w:rPr>
              <w:t>8.gada 30.jūnija līdz 8.jūlijam Latvijā notiks XXVI Vispārējie latviešu dziesmu un XVI Deju svētki, kam gatavoties uzsākuši vismaz 1 650 Latvijas un ārvalstu latviešu tautas mākslas kolektīvi, t.sk. arī amatierkori (13 000 dziedātāju).</w:t>
            </w:r>
          </w:p>
          <w:p w:rsidR="00796CDB" w:rsidRDefault="00796CDB" w:rsidP="00796CDB">
            <w:pPr>
              <w:jc w:val="both"/>
              <w:rPr>
                <w:sz w:val="28"/>
                <w:szCs w:val="28"/>
              </w:rPr>
            </w:pPr>
          </w:p>
          <w:p w:rsidR="00781625" w:rsidRPr="000F3028" w:rsidRDefault="00C92F57" w:rsidP="00796CDB">
            <w:pPr>
              <w:jc w:val="both"/>
              <w:rPr>
                <w:sz w:val="28"/>
                <w:szCs w:val="28"/>
              </w:rPr>
            </w:pPr>
            <w:r w:rsidRPr="00796CDB">
              <w:rPr>
                <w:sz w:val="28"/>
                <w:szCs w:val="28"/>
              </w:rPr>
              <w:t xml:space="preserve">Ņemot vērā </w:t>
            </w:r>
            <w:r w:rsidR="00D139D1" w:rsidRPr="00796CDB">
              <w:rPr>
                <w:sz w:val="28"/>
                <w:szCs w:val="28"/>
              </w:rPr>
              <w:t xml:space="preserve">Dziesmu un deju </w:t>
            </w:r>
            <w:r w:rsidRPr="00796CDB">
              <w:rPr>
                <w:sz w:val="28"/>
                <w:szCs w:val="28"/>
              </w:rPr>
              <w:t xml:space="preserve">svētku norisei nepieciešamo infrastruktūru un atbilstošu alternatīvu trūkumu nacionālā mērogā, jau kopš </w:t>
            </w:r>
            <w:r w:rsidR="000E057A">
              <w:rPr>
                <w:sz w:val="28"/>
                <w:szCs w:val="28"/>
              </w:rPr>
              <w:t xml:space="preserve">1955.gada </w:t>
            </w:r>
            <w:r w:rsidR="000F3028">
              <w:rPr>
                <w:sz w:val="28"/>
                <w:szCs w:val="28"/>
              </w:rPr>
              <w:t>Estrāde</w:t>
            </w:r>
            <w:r w:rsidR="00426ED1" w:rsidRPr="00796CDB">
              <w:rPr>
                <w:sz w:val="28"/>
                <w:szCs w:val="28"/>
              </w:rPr>
              <w:t xml:space="preserve"> </w:t>
            </w:r>
            <w:r w:rsidRPr="00796CDB">
              <w:rPr>
                <w:sz w:val="28"/>
                <w:szCs w:val="28"/>
              </w:rPr>
              <w:t>ir bijusi Dziesmu un deju svētku koncertu un mēģinājumu norises vieta un ir faktiski neaizstājama svētku norisē.</w:t>
            </w:r>
            <w:r w:rsidR="00D139D1">
              <w:rPr>
                <w:sz w:val="28"/>
                <w:szCs w:val="28"/>
              </w:rPr>
              <w:t xml:space="preserve"> </w:t>
            </w:r>
            <w:r w:rsidRPr="00796CDB">
              <w:rPr>
                <w:rFonts w:asciiTheme="majorBidi" w:hAnsiTheme="majorBidi" w:cstheme="majorBidi"/>
                <w:sz w:val="28"/>
                <w:szCs w:val="28"/>
              </w:rPr>
              <w:t xml:space="preserve">Koncerti, kas Dziesmu un deju svētku laikā notiek Estrādē, no sabiedrības puses ir īpaši pieprasīti. Estrāde būvēta 1955.gadā un laika gaitā tā ir kļuvusi par nacionālās kultūras vērtības un par </w:t>
            </w:r>
            <w:r w:rsidR="00D139D1">
              <w:rPr>
                <w:rFonts w:asciiTheme="majorBidi" w:hAnsiTheme="majorBidi" w:cstheme="majorBidi"/>
                <w:sz w:val="28"/>
                <w:szCs w:val="28"/>
              </w:rPr>
              <w:t>UNESCO</w:t>
            </w:r>
            <w:r w:rsidRPr="00796CDB">
              <w:rPr>
                <w:rFonts w:asciiTheme="majorBidi" w:hAnsiTheme="majorBidi" w:cstheme="majorBidi"/>
                <w:sz w:val="28"/>
                <w:szCs w:val="28"/>
              </w:rPr>
              <w:t xml:space="preserve"> </w:t>
            </w:r>
            <w:r w:rsidRPr="00796CDB">
              <w:rPr>
                <w:rFonts w:asciiTheme="majorBidi" w:hAnsiTheme="majorBidi" w:cstheme="majorBidi"/>
                <w:iCs/>
                <w:sz w:val="28"/>
                <w:szCs w:val="28"/>
              </w:rPr>
              <w:t xml:space="preserve">Cilvēces mutvārdu un nemateriālā kultūras mantojuma </w:t>
            </w:r>
            <w:r w:rsidRPr="00796CDB">
              <w:rPr>
                <w:rFonts w:asciiTheme="majorBidi" w:hAnsiTheme="majorBidi" w:cstheme="majorBidi"/>
                <w:sz w:val="28"/>
                <w:szCs w:val="28"/>
              </w:rPr>
              <w:t xml:space="preserve">meistardarbu atzītās Dziesmu un deju svētku tradīcijas spilgtāko notikumu (koncertu) norises vietu. </w:t>
            </w:r>
            <w:r w:rsidRPr="00796CDB">
              <w:rPr>
                <w:sz w:val="28"/>
                <w:szCs w:val="28"/>
              </w:rPr>
              <w:t xml:space="preserve">Tādējādi, ņemot vērā savu funkciju, Estrāde ir uzskatāma par nozīmīgu nacionālās kultūras objektu visas valsts mērogā. </w:t>
            </w:r>
          </w:p>
          <w:p w:rsidR="00796CDB" w:rsidRDefault="00796CDB" w:rsidP="00796CDB">
            <w:pPr>
              <w:jc w:val="both"/>
              <w:rPr>
                <w:sz w:val="28"/>
                <w:szCs w:val="28"/>
                <w:u w:val="single"/>
              </w:rPr>
            </w:pPr>
          </w:p>
          <w:p w:rsidR="00C92F57" w:rsidRPr="000F3028" w:rsidRDefault="00781625" w:rsidP="00796CDB">
            <w:pPr>
              <w:jc w:val="both"/>
              <w:rPr>
                <w:sz w:val="28"/>
                <w:szCs w:val="28"/>
              </w:rPr>
            </w:pPr>
            <w:r w:rsidRPr="000F3028">
              <w:rPr>
                <w:sz w:val="28"/>
                <w:szCs w:val="28"/>
              </w:rPr>
              <w:t xml:space="preserve">Projekta mērķis ir nostiprināt </w:t>
            </w:r>
            <w:r w:rsidR="000A5554" w:rsidRPr="000F3028">
              <w:rPr>
                <w:sz w:val="28"/>
                <w:szCs w:val="28"/>
              </w:rPr>
              <w:t xml:space="preserve">Estrādes </w:t>
            </w:r>
            <w:r w:rsidR="00D74BDB" w:rsidRPr="000F3028">
              <w:rPr>
                <w:sz w:val="28"/>
                <w:szCs w:val="28"/>
              </w:rPr>
              <w:t>–</w:t>
            </w:r>
            <w:r w:rsidR="000A5554" w:rsidRPr="000F3028">
              <w:rPr>
                <w:sz w:val="28"/>
                <w:szCs w:val="28"/>
              </w:rPr>
              <w:t xml:space="preserve"> </w:t>
            </w:r>
            <w:r w:rsidR="00B21252" w:rsidRPr="000F3028">
              <w:rPr>
                <w:sz w:val="28"/>
                <w:szCs w:val="28"/>
              </w:rPr>
              <w:lastRenderedPageBreak/>
              <w:t>kā valsts nacionālās kultūra</w:t>
            </w:r>
            <w:r w:rsidR="000A5554" w:rsidRPr="000F3028">
              <w:rPr>
                <w:sz w:val="28"/>
                <w:szCs w:val="28"/>
              </w:rPr>
              <w:t xml:space="preserve">s un nacionālo interešu objekta </w:t>
            </w:r>
            <w:r w:rsidR="00D74BDB" w:rsidRPr="000F3028">
              <w:rPr>
                <w:sz w:val="28"/>
                <w:szCs w:val="28"/>
              </w:rPr>
              <w:t>–</w:t>
            </w:r>
            <w:r w:rsidR="00B21252" w:rsidRPr="000F3028">
              <w:rPr>
                <w:sz w:val="28"/>
                <w:szCs w:val="28"/>
              </w:rPr>
              <w:t xml:space="preserve"> tiesisko statusu.</w:t>
            </w:r>
          </w:p>
          <w:p w:rsidR="00796CDB" w:rsidRDefault="00796CDB" w:rsidP="00796CDB">
            <w:pPr>
              <w:jc w:val="both"/>
              <w:rPr>
                <w:rFonts w:asciiTheme="majorBidi" w:hAnsiTheme="majorBidi" w:cstheme="majorBidi"/>
                <w:sz w:val="28"/>
                <w:szCs w:val="28"/>
              </w:rPr>
            </w:pPr>
          </w:p>
          <w:p w:rsidR="00C92F57" w:rsidRDefault="00C92F57" w:rsidP="00796CDB">
            <w:pPr>
              <w:jc w:val="both"/>
              <w:rPr>
                <w:rFonts w:asciiTheme="majorBidi" w:hAnsiTheme="majorBidi" w:cstheme="majorBidi"/>
                <w:sz w:val="28"/>
                <w:szCs w:val="28"/>
              </w:rPr>
            </w:pPr>
            <w:r w:rsidRPr="00796CDB">
              <w:rPr>
                <w:rFonts w:asciiTheme="majorBidi" w:hAnsiTheme="majorBidi" w:cstheme="majorBidi"/>
                <w:sz w:val="28"/>
                <w:szCs w:val="28"/>
              </w:rPr>
              <w:t>Estrāde, ko Dziesmu un deju svētku tradīcijas kopēji visā Latvijā ir nodēvējuši par Dziesmu un deju svētku tradīcijas</w:t>
            </w:r>
            <w:r w:rsidRPr="00796CDB">
              <w:rPr>
                <w:rFonts w:asciiTheme="majorBidi" w:hAnsiTheme="majorBidi" w:cstheme="majorBidi"/>
                <w:i/>
                <w:iCs/>
                <w:sz w:val="28"/>
                <w:szCs w:val="28"/>
              </w:rPr>
              <w:t xml:space="preserve"> svētvietu</w:t>
            </w:r>
            <w:r w:rsidRPr="000F3028">
              <w:rPr>
                <w:rFonts w:asciiTheme="majorBidi" w:hAnsiTheme="majorBidi" w:cstheme="majorBidi"/>
                <w:iCs/>
                <w:sz w:val="28"/>
                <w:szCs w:val="28"/>
              </w:rPr>
              <w:t>,</w:t>
            </w:r>
            <w:r w:rsidRPr="00796CDB">
              <w:rPr>
                <w:rFonts w:asciiTheme="majorBidi" w:hAnsiTheme="majorBidi" w:cstheme="majorBidi"/>
                <w:sz w:val="28"/>
                <w:szCs w:val="28"/>
              </w:rPr>
              <w:t xml:space="preserve"> savas vairāk nekā 60 gadu pastāvēšanas laikā ir fiziski un morāli novecojusi gan no kapacitātes, gan drošības, gan vides pieejamības, gan arī citiem mūsdienu prasībām atbilstošiem nosacījumiem.</w:t>
            </w:r>
          </w:p>
          <w:p w:rsidR="00E72599" w:rsidRPr="00796CDB" w:rsidRDefault="00E72599" w:rsidP="00796CDB">
            <w:pPr>
              <w:jc w:val="both"/>
              <w:rPr>
                <w:sz w:val="28"/>
                <w:szCs w:val="28"/>
              </w:rPr>
            </w:pPr>
          </w:p>
          <w:p w:rsidR="000F3028" w:rsidRDefault="000F3028" w:rsidP="00796CDB">
            <w:pPr>
              <w:jc w:val="both"/>
              <w:rPr>
                <w:sz w:val="28"/>
                <w:szCs w:val="28"/>
              </w:rPr>
            </w:pPr>
            <w:r>
              <w:rPr>
                <w:sz w:val="28"/>
                <w:szCs w:val="28"/>
              </w:rPr>
              <w:t xml:space="preserve">Saskaņā ar </w:t>
            </w:r>
            <w:r w:rsidRPr="00796CDB">
              <w:rPr>
                <w:sz w:val="28"/>
                <w:szCs w:val="28"/>
              </w:rPr>
              <w:t>Ministru kabineta 2015.gada 6.oktobra sēdes protoko</w:t>
            </w:r>
            <w:r>
              <w:rPr>
                <w:sz w:val="28"/>
                <w:szCs w:val="28"/>
              </w:rPr>
              <w:t>llēmuma (prot.</w:t>
            </w:r>
            <w:r w:rsidR="00DE3508">
              <w:rPr>
                <w:sz w:val="28"/>
                <w:szCs w:val="28"/>
              </w:rPr>
              <w:t xml:space="preserve"> </w:t>
            </w:r>
            <w:r>
              <w:rPr>
                <w:sz w:val="28"/>
                <w:szCs w:val="28"/>
              </w:rPr>
              <w:t>Nr.53 42.§) „Informatīvais ziņojums „</w:t>
            </w:r>
            <w:r w:rsidRPr="00796CDB">
              <w:rPr>
                <w:sz w:val="28"/>
                <w:szCs w:val="28"/>
              </w:rPr>
              <w:t>Par XI Latvijas skolu jaunatnes dziesmu un deju svētku darba organizācijas izvērtēšanas komisijas secinājumiem, ieteikumiem un rekomendācijām turpmāku pas</w:t>
            </w:r>
            <w:r w:rsidR="00487517">
              <w:rPr>
                <w:sz w:val="28"/>
                <w:szCs w:val="28"/>
              </w:rPr>
              <w:t xml:space="preserve">ākumu rīkošanai”” 6.punktu </w:t>
            </w:r>
            <w:r w:rsidRPr="00796CDB">
              <w:rPr>
                <w:sz w:val="28"/>
                <w:szCs w:val="28"/>
              </w:rPr>
              <w:t xml:space="preserve">Kultūras ministrijai un Izglītības un zinātnes ministrijai sadarbībā ar Rīgas pilsētas pašvaldību </w:t>
            </w:r>
            <w:r w:rsidR="00DE3508">
              <w:rPr>
                <w:sz w:val="28"/>
                <w:szCs w:val="28"/>
              </w:rPr>
              <w:t xml:space="preserve">tika </w:t>
            </w:r>
            <w:r w:rsidR="00487517">
              <w:rPr>
                <w:sz w:val="28"/>
                <w:szCs w:val="28"/>
              </w:rPr>
              <w:t xml:space="preserve">uzdots </w:t>
            </w:r>
            <w:r w:rsidRPr="00796CDB">
              <w:rPr>
                <w:sz w:val="28"/>
                <w:szCs w:val="28"/>
              </w:rPr>
              <w:t>sagatavot un kultūras ministram iesniegt Ministru kabinetā ziņojumu par nepieciešamajiem infrastruktūras uzlabojumiem, lai nodrošinātu Dziesmu un deju svētku pasākumiem izmantojamās infrastruktūras drošību un atb</w:t>
            </w:r>
            <w:r w:rsidR="00487517">
              <w:rPr>
                <w:sz w:val="28"/>
                <w:szCs w:val="28"/>
              </w:rPr>
              <w:t>ilstību normatīvo aktu prasībām</w:t>
            </w:r>
            <w:r w:rsidRPr="00796CDB">
              <w:rPr>
                <w:sz w:val="28"/>
                <w:szCs w:val="28"/>
              </w:rPr>
              <w:t xml:space="preserve">. </w:t>
            </w:r>
            <w:r w:rsidR="009B3A44">
              <w:rPr>
                <w:sz w:val="28"/>
                <w:szCs w:val="28"/>
              </w:rPr>
              <w:t xml:space="preserve">Savukārt saskaņā ar </w:t>
            </w:r>
            <w:r w:rsidR="00530816">
              <w:rPr>
                <w:sz w:val="28"/>
                <w:szCs w:val="28"/>
              </w:rPr>
              <w:t>Valdības rīcības plāna D</w:t>
            </w:r>
            <w:r w:rsidR="009B3A44" w:rsidRPr="009B3A44">
              <w:rPr>
                <w:sz w:val="28"/>
                <w:szCs w:val="28"/>
              </w:rPr>
              <w:t>eklarācijas par Māra Kučinska vadītā Ministru kabineta iecerēto darbību</w:t>
            </w:r>
            <w:r w:rsidR="009B3A44">
              <w:rPr>
                <w:sz w:val="28"/>
                <w:szCs w:val="28"/>
              </w:rPr>
              <w:t xml:space="preserve"> </w:t>
            </w:r>
            <w:r w:rsidR="00530816">
              <w:rPr>
                <w:sz w:val="28"/>
                <w:szCs w:val="28"/>
              </w:rPr>
              <w:t xml:space="preserve">īstenošanai </w:t>
            </w:r>
            <w:r w:rsidR="009B3A44">
              <w:rPr>
                <w:sz w:val="28"/>
                <w:szCs w:val="28"/>
              </w:rPr>
              <w:t>(apstiprināt</w:t>
            </w:r>
            <w:r w:rsidR="00530816">
              <w:rPr>
                <w:sz w:val="28"/>
                <w:szCs w:val="28"/>
              </w:rPr>
              <w:t>s</w:t>
            </w:r>
            <w:r w:rsidR="009B3A44">
              <w:rPr>
                <w:sz w:val="28"/>
                <w:szCs w:val="28"/>
              </w:rPr>
              <w:t xml:space="preserve"> ar </w:t>
            </w:r>
            <w:r w:rsidR="009B3A44" w:rsidRPr="00796CDB">
              <w:rPr>
                <w:sz w:val="28"/>
                <w:szCs w:val="28"/>
              </w:rPr>
              <w:t>Ministru kabineta 2016.gada 3.maija rīkojum</w:t>
            </w:r>
            <w:r w:rsidR="00530816">
              <w:rPr>
                <w:sz w:val="28"/>
                <w:szCs w:val="28"/>
              </w:rPr>
              <w:t>u</w:t>
            </w:r>
            <w:r w:rsidR="009B3A44" w:rsidRPr="00796CDB">
              <w:rPr>
                <w:sz w:val="28"/>
                <w:szCs w:val="28"/>
              </w:rPr>
              <w:t xml:space="preserve"> Nr.275</w:t>
            </w:r>
            <w:r w:rsidR="009B3A44">
              <w:rPr>
                <w:sz w:val="28"/>
                <w:szCs w:val="28"/>
              </w:rPr>
              <w:t>) 70.punktu Ministru kabinets apņēmies l</w:t>
            </w:r>
            <w:r w:rsidR="009B3A44" w:rsidRPr="009B3A44">
              <w:rPr>
                <w:sz w:val="28"/>
                <w:szCs w:val="28"/>
              </w:rPr>
              <w:t>aikus sagatavo</w:t>
            </w:r>
            <w:r w:rsidR="009B3A44">
              <w:rPr>
                <w:sz w:val="28"/>
                <w:szCs w:val="28"/>
              </w:rPr>
              <w:t>t</w:t>
            </w:r>
            <w:r w:rsidR="009B3A44" w:rsidRPr="009B3A44">
              <w:rPr>
                <w:sz w:val="28"/>
                <w:szCs w:val="28"/>
              </w:rPr>
              <w:t xml:space="preserve"> XXVI Vispārējo latviešu Dziesmu un XVI Deju svētku programmu un nodrošinā</w:t>
            </w:r>
            <w:r w:rsidR="009B3A44">
              <w:rPr>
                <w:sz w:val="28"/>
                <w:szCs w:val="28"/>
              </w:rPr>
              <w:t>t veiksmīgu tās</w:t>
            </w:r>
            <w:r w:rsidR="009B3A44" w:rsidRPr="009B3A44">
              <w:rPr>
                <w:sz w:val="28"/>
                <w:szCs w:val="28"/>
              </w:rPr>
              <w:t xml:space="preserve"> norisi</w:t>
            </w:r>
            <w:r w:rsidR="009B3A44">
              <w:rPr>
                <w:sz w:val="28"/>
                <w:szCs w:val="28"/>
              </w:rPr>
              <w:t>, kā arī s</w:t>
            </w:r>
            <w:r w:rsidR="009B3A44" w:rsidRPr="009B3A44">
              <w:rPr>
                <w:sz w:val="28"/>
                <w:szCs w:val="28"/>
              </w:rPr>
              <w:t>adarbībā ar Rīgas domi veik</w:t>
            </w:r>
            <w:r w:rsidR="009B3A44">
              <w:rPr>
                <w:sz w:val="28"/>
                <w:szCs w:val="28"/>
              </w:rPr>
              <w:t>t</w:t>
            </w:r>
            <w:r w:rsidR="009B3A44" w:rsidRPr="009B3A44">
              <w:rPr>
                <w:sz w:val="28"/>
                <w:szCs w:val="28"/>
              </w:rPr>
              <w:t xml:space="preserve"> infrastruktūras atjaunošanu, sagatavojot svētku norisei atbilstošu mūsdienīgu nacionālo stadionu </w:t>
            </w:r>
            <w:r w:rsidR="009B3A44" w:rsidRPr="009B3A44">
              <w:rPr>
                <w:sz w:val="28"/>
                <w:szCs w:val="28"/>
              </w:rPr>
              <w:lastRenderedPageBreak/>
              <w:t xml:space="preserve">un </w:t>
            </w:r>
            <w:r w:rsidR="009B3A44">
              <w:rPr>
                <w:sz w:val="28"/>
                <w:szCs w:val="28"/>
              </w:rPr>
              <w:t>E</w:t>
            </w:r>
            <w:r w:rsidR="009B3A44" w:rsidRPr="009B3A44">
              <w:rPr>
                <w:sz w:val="28"/>
                <w:szCs w:val="28"/>
              </w:rPr>
              <w:t>strādi</w:t>
            </w:r>
            <w:r w:rsidR="009B3A44">
              <w:rPr>
                <w:sz w:val="28"/>
                <w:szCs w:val="28"/>
              </w:rPr>
              <w:t>.</w:t>
            </w:r>
            <w:r w:rsidR="009B3A44" w:rsidRPr="009B3A44">
              <w:rPr>
                <w:sz w:val="28"/>
                <w:szCs w:val="28"/>
              </w:rPr>
              <w:t xml:space="preserve"> </w:t>
            </w:r>
          </w:p>
          <w:p w:rsidR="009B3A44" w:rsidRDefault="009B3A44" w:rsidP="00796CDB">
            <w:pPr>
              <w:jc w:val="both"/>
              <w:rPr>
                <w:sz w:val="28"/>
                <w:szCs w:val="28"/>
              </w:rPr>
            </w:pPr>
          </w:p>
          <w:p w:rsidR="0082432D" w:rsidRPr="00EC4DE4" w:rsidRDefault="009B3A44" w:rsidP="00796CDB">
            <w:pPr>
              <w:jc w:val="both"/>
              <w:rPr>
                <w:sz w:val="28"/>
                <w:szCs w:val="28"/>
              </w:rPr>
            </w:pPr>
            <w:r>
              <w:rPr>
                <w:sz w:val="28"/>
                <w:szCs w:val="28"/>
              </w:rPr>
              <w:t xml:space="preserve">Ņemot vērā minēto, Ministru kabinets ir atbalstījis </w:t>
            </w:r>
            <w:r w:rsidR="00EC4DE4">
              <w:rPr>
                <w:sz w:val="28"/>
                <w:szCs w:val="28"/>
              </w:rPr>
              <w:t>Kultūras ministrijas</w:t>
            </w:r>
            <w:r w:rsidR="00EC4DE4" w:rsidRPr="00796CDB">
              <w:rPr>
                <w:sz w:val="28"/>
                <w:szCs w:val="28"/>
              </w:rPr>
              <w:t xml:space="preserve"> un Iz</w:t>
            </w:r>
            <w:r w:rsidR="00EC4DE4">
              <w:rPr>
                <w:sz w:val="28"/>
                <w:szCs w:val="28"/>
              </w:rPr>
              <w:t>glītības un zinātnes ministrijas</w:t>
            </w:r>
            <w:r w:rsidR="00EC4DE4" w:rsidRPr="00796CDB">
              <w:rPr>
                <w:sz w:val="28"/>
                <w:szCs w:val="28"/>
              </w:rPr>
              <w:t xml:space="preserve"> sadarbībā ar Rīgas pilsētas pašvaldību</w:t>
            </w:r>
            <w:r w:rsidR="00EC4DE4" w:rsidRPr="00530816">
              <w:rPr>
                <w:sz w:val="28"/>
                <w:szCs w:val="28"/>
              </w:rPr>
              <w:t xml:space="preserve"> </w:t>
            </w:r>
            <w:r w:rsidR="00EC4DE4">
              <w:rPr>
                <w:sz w:val="28"/>
                <w:szCs w:val="28"/>
              </w:rPr>
              <w:t xml:space="preserve">sagatavotajā </w:t>
            </w:r>
            <w:r w:rsidR="00530816" w:rsidRPr="00530816">
              <w:rPr>
                <w:sz w:val="28"/>
                <w:szCs w:val="28"/>
              </w:rPr>
              <w:t>konceptuāl</w:t>
            </w:r>
            <w:r w:rsidR="00EC4DE4">
              <w:rPr>
                <w:sz w:val="28"/>
                <w:szCs w:val="28"/>
              </w:rPr>
              <w:t>ajā</w:t>
            </w:r>
            <w:r w:rsidR="00530816" w:rsidRPr="00530816">
              <w:rPr>
                <w:sz w:val="28"/>
                <w:szCs w:val="28"/>
              </w:rPr>
              <w:t xml:space="preserve"> ziņojum</w:t>
            </w:r>
            <w:r w:rsidR="00EC4DE4">
              <w:rPr>
                <w:sz w:val="28"/>
                <w:szCs w:val="28"/>
              </w:rPr>
              <w:t>ā</w:t>
            </w:r>
            <w:r w:rsidR="00530816" w:rsidRPr="00530816">
              <w:rPr>
                <w:sz w:val="28"/>
                <w:szCs w:val="28"/>
              </w:rPr>
              <w:t xml:space="preserve"> „Par Mežaparka Lielās estrādes Ostas prospektā 11, Rīgā, būvniecību</w:t>
            </w:r>
            <w:r w:rsidR="00530816" w:rsidRPr="00530816">
              <w:rPr>
                <w:bCs/>
                <w:sz w:val="28"/>
                <w:szCs w:val="28"/>
              </w:rPr>
              <w:t xml:space="preserve">” (apstiprināts ar </w:t>
            </w:r>
            <w:r w:rsidR="00530816" w:rsidRPr="00530816">
              <w:rPr>
                <w:sz w:val="28"/>
                <w:szCs w:val="28"/>
              </w:rPr>
              <w:t>Ministru kabineta 2016.gada 2.augusta rīkojumu Nr.433</w:t>
            </w:r>
            <w:r w:rsidR="00530816" w:rsidRPr="00530816">
              <w:rPr>
                <w:bCs/>
                <w:sz w:val="28"/>
                <w:szCs w:val="28"/>
              </w:rPr>
              <w:t>)</w:t>
            </w:r>
            <w:r w:rsidR="00EC4DE4">
              <w:rPr>
                <w:bCs/>
                <w:sz w:val="28"/>
                <w:szCs w:val="28"/>
              </w:rPr>
              <w:t xml:space="preserve"> ietverto risinājumu </w:t>
            </w:r>
            <w:r w:rsidR="00EC4DE4" w:rsidRPr="00EC4DE4">
              <w:rPr>
                <w:bCs/>
                <w:sz w:val="28"/>
                <w:szCs w:val="28"/>
              </w:rPr>
              <w:t xml:space="preserve">par nepieciešamajiem infrastruktūras uzlabojumiem, lai nodrošinātu Dziesmu un deju svētku pasākumiem izmantojamās infrastruktūras atbilstību normatīvo aktu prasībām, kā arī </w:t>
            </w:r>
            <w:r w:rsidR="00EC4DE4">
              <w:rPr>
                <w:bCs/>
                <w:sz w:val="28"/>
                <w:szCs w:val="28"/>
              </w:rPr>
              <w:t>E</w:t>
            </w:r>
            <w:r w:rsidR="00EC4DE4" w:rsidRPr="00EC4DE4">
              <w:rPr>
                <w:bCs/>
                <w:sz w:val="28"/>
                <w:szCs w:val="28"/>
              </w:rPr>
              <w:t>strādes būvniecību.</w:t>
            </w:r>
            <w:r w:rsidR="00EC4DE4">
              <w:rPr>
                <w:sz w:val="28"/>
                <w:szCs w:val="28"/>
              </w:rPr>
              <w:t xml:space="preserve"> </w:t>
            </w:r>
            <w:r w:rsidR="0082432D" w:rsidRPr="00796CDB">
              <w:rPr>
                <w:rFonts w:asciiTheme="majorBidi" w:hAnsiTheme="majorBidi" w:cstheme="majorBidi"/>
                <w:sz w:val="28"/>
                <w:szCs w:val="28"/>
              </w:rPr>
              <w:t xml:space="preserve">Konceptuālajā </w:t>
            </w:r>
            <w:r w:rsidR="0082432D" w:rsidRPr="00796CDB">
              <w:rPr>
                <w:rFonts w:asciiTheme="majorBidi" w:hAnsiTheme="majorBidi" w:cstheme="majorBidi"/>
                <w:bCs/>
                <w:sz w:val="28"/>
                <w:szCs w:val="28"/>
              </w:rPr>
              <w:t xml:space="preserve">ziņojumā piedāvātais risinājums paredz Estrādes būvprojekta izstrādi un būvniecību, to paveicot laika posmā no 2016. līdz 2020.gadam. Būvniecības risinājums paredz nodrošināt </w:t>
            </w:r>
          </w:p>
          <w:p w:rsidR="00B21252" w:rsidRPr="00796CDB" w:rsidRDefault="00960A66" w:rsidP="00796CDB">
            <w:pPr>
              <w:jc w:val="both"/>
              <w:rPr>
                <w:rFonts w:asciiTheme="majorBidi" w:hAnsiTheme="majorBidi" w:cstheme="majorBidi"/>
                <w:sz w:val="28"/>
                <w:szCs w:val="28"/>
              </w:rPr>
            </w:pPr>
            <w:r w:rsidRPr="00796CDB">
              <w:rPr>
                <w:rFonts w:asciiTheme="majorBidi" w:hAnsiTheme="majorBidi" w:cstheme="majorBidi"/>
                <w:sz w:val="28"/>
                <w:szCs w:val="28"/>
              </w:rPr>
              <w:t xml:space="preserve">2018.gada un turpmāko Dziesmu un deju svētku kvalitatīvu norisi </w:t>
            </w:r>
            <w:r w:rsidR="00EC4DE4">
              <w:rPr>
                <w:rFonts w:asciiTheme="majorBidi" w:hAnsiTheme="majorBidi" w:cstheme="majorBidi"/>
                <w:sz w:val="28"/>
                <w:szCs w:val="28"/>
              </w:rPr>
              <w:t>E</w:t>
            </w:r>
            <w:r w:rsidRPr="00796CDB">
              <w:rPr>
                <w:rFonts w:asciiTheme="majorBidi" w:hAnsiTheme="majorBidi" w:cstheme="majorBidi"/>
                <w:sz w:val="28"/>
                <w:szCs w:val="28"/>
              </w:rPr>
              <w:t>strādē, t.sk. garantējot iespēju Estrādes kora tribī</w:t>
            </w:r>
            <w:r w:rsidR="00EC4DE4">
              <w:rPr>
                <w:rFonts w:asciiTheme="majorBidi" w:hAnsiTheme="majorBidi" w:cstheme="majorBidi"/>
                <w:sz w:val="28"/>
                <w:szCs w:val="28"/>
              </w:rPr>
              <w:t>nēs, tām pieguļošajā teritorijā</w:t>
            </w:r>
            <w:r w:rsidRPr="00796CDB">
              <w:rPr>
                <w:rFonts w:asciiTheme="majorBidi" w:hAnsiTheme="majorBidi" w:cstheme="majorBidi"/>
                <w:sz w:val="28"/>
                <w:szCs w:val="28"/>
              </w:rPr>
              <w:t xml:space="preserve"> un Estrādes skatuves daļā vienlaikus atrasties vismaz 13 000 līdz 14 000 dalībniekiem, paplašināt skatītāju zonu, tādējādi palielinot sēdvietu skaitu par vismaz </w:t>
            </w:r>
            <w:r w:rsidR="00E72599">
              <w:rPr>
                <w:rFonts w:asciiTheme="majorBidi" w:hAnsiTheme="majorBidi" w:cstheme="majorBidi"/>
                <w:sz w:val="28"/>
                <w:szCs w:val="28"/>
              </w:rPr>
              <w:t>8 </w:t>
            </w:r>
            <w:r w:rsidR="00EC4DE4">
              <w:rPr>
                <w:rFonts w:asciiTheme="majorBidi" w:hAnsiTheme="majorBidi" w:cstheme="majorBidi"/>
                <w:sz w:val="28"/>
                <w:szCs w:val="28"/>
              </w:rPr>
              <w:t>000</w:t>
            </w:r>
            <w:r w:rsidRPr="00796CDB">
              <w:rPr>
                <w:rFonts w:asciiTheme="majorBidi" w:hAnsiTheme="majorBidi" w:cstheme="majorBidi"/>
                <w:sz w:val="28"/>
                <w:szCs w:val="28"/>
              </w:rPr>
              <w:t>, izbūvēt stratēģiski nozīmīgu ceļa posmu no Viestura prospekta virzienā uz Estrādes Daudzfunkcionālo laukumu Dziesmu un deju svētku dalībnieku transporta, kā arī operatīvā transporta netraucētai kustībai, t.sk. pasākumu Estrādē apmeklētāju un transporta plūsmas atdalīšanai</w:t>
            </w:r>
            <w:r w:rsidR="0082432D" w:rsidRPr="00796CDB">
              <w:rPr>
                <w:rFonts w:asciiTheme="majorBidi" w:hAnsiTheme="majorBidi" w:cstheme="majorBidi"/>
                <w:sz w:val="28"/>
                <w:szCs w:val="28"/>
              </w:rPr>
              <w:t>.</w:t>
            </w:r>
            <w:r w:rsidR="001B5EB1" w:rsidRPr="00796CDB">
              <w:rPr>
                <w:sz w:val="28"/>
                <w:szCs w:val="28"/>
              </w:rPr>
              <w:tab/>
            </w:r>
          </w:p>
          <w:p w:rsidR="00796CDB" w:rsidRDefault="00796CDB" w:rsidP="00796CDB">
            <w:pPr>
              <w:jc w:val="both"/>
              <w:rPr>
                <w:i/>
                <w:sz w:val="28"/>
                <w:szCs w:val="28"/>
              </w:rPr>
            </w:pPr>
          </w:p>
          <w:p w:rsidR="00B21252" w:rsidRPr="00796CDB" w:rsidRDefault="00E923DF" w:rsidP="00796CDB">
            <w:pPr>
              <w:jc w:val="both"/>
              <w:rPr>
                <w:sz w:val="28"/>
                <w:szCs w:val="28"/>
              </w:rPr>
            </w:pPr>
            <w:r w:rsidRPr="00796CDB">
              <w:rPr>
                <w:sz w:val="28"/>
                <w:szCs w:val="28"/>
              </w:rPr>
              <w:t>Teritorijas attīstības plānošanas likuma 1.panta 7.punkts nosaka,</w:t>
            </w:r>
            <w:r w:rsidR="00223A36">
              <w:rPr>
                <w:sz w:val="28"/>
                <w:szCs w:val="28"/>
              </w:rPr>
              <w:t xml:space="preserve"> ka nacionālo interešu objekti ir</w:t>
            </w:r>
            <w:r w:rsidRPr="00796CDB">
              <w:rPr>
                <w:sz w:val="28"/>
                <w:szCs w:val="28"/>
              </w:rPr>
              <w:t xml:space="preserve"> teritorijas un objekti, kas nepieciešami būtisku sabiedrības interešu nodrošināšanai, dabas resursu </w:t>
            </w:r>
            <w:r w:rsidRPr="00796CDB">
              <w:rPr>
                <w:sz w:val="28"/>
                <w:szCs w:val="28"/>
              </w:rPr>
              <w:lastRenderedPageBreak/>
              <w:t xml:space="preserve">aizsardzībai un ilgtspējīgai izmantošanai. </w:t>
            </w:r>
            <w:r w:rsidR="00223A36">
              <w:rPr>
                <w:sz w:val="28"/>
                <w:szCs w:val="28"/>
              </w:rPr>
              <w:t xml:space="preserve">Saskaņā ar </w:t>
            </w:r>
            <w:r w:rsidR="00AF07FF" w:rsidRPr="00796CDB">
              <w:rPr>
                <w:sz w:val="28"/>
                <w:szCs w:val="28"/>
              </w:rPr>
              <w:t>Teritorijas attīstības plānošanas likuma</w:t>
            </w:r>
            <w:r w:rsidRPr="00796CDB">
              <w:rPr>
                <w:sz w:val="28"/>
                <w:szCs w:val="28"/>
              </w:rPr>
              <w:t xml:space="preserve"> 7.panta pirmās daļas 11.punkt</w:t>
            </w:r>
            <w:r w:rsidR="00223A36">
              <w:rPr>
                <w:sz w:val="28"/>
                <w:szCs w:val="28"/>
              </w:rPr>
              <w:t>u</w:t>
            </w:r>
            <w:r w:rsidRPr="00796CDB">
              <w:rPr>
                <w:sz w:val="28"/>
                <w:szCs w:val="28"/>
              </w:rPr>
              <w:t xml:space="preserve"> Ministru kabinets nosaka, izveido un apstiprina nacionālo interešu objektus un to izmantošanas nosacījumus, ja citos likumos nav paredzēts citādi. </w:t>
            </w:r>
            <w:r w:rsidR="00AF07FF" w:rsidRPr="00796CDB">
              <w:rPr>
                <w:sz w:val="28"/>
                <w:szCs w:val="28"/>
              </w:rPr>
              <w:t xml:space="preserve">Teritorijas attīstības plānošanas likuma </w:t>
            </w:r>
            <w:r w:rsidR="00223A36">
              <w:rPr>
                <w:sz w:val="28"/>
                <w:szCs w:val="28"/>
              </w:rPr>
              <w:t>10.</w:t>
            </w:r>
            <w:r w:rsidRPr="00796CDB">
              <w:rPr>
                <w:sz w:val="28"/>
                <w:szCs w:val="28"/>
              </w:rPr>
              <w:t>panta pirm</w:t>
            </w:r>
            <w:r w:rsidR="00223A36">
              <w:rPr>
                <w:sz w:val="28"/>
                <w:szCs w:val="28"/>
              </w:rPr>
              <w:t>ā daļa</w:t>
            </w:r>
            <w:r w:rsidRPr="00796CDB">
              <w:rPr>
                <w:sz w:val="28"/>
                <w:szCs w:val="28"/>
              </w:rPr>
              <w:t xml:space="preserve"> no</w:t>
            </w:r>
            <w:r w:rsidR="00223A36">
              <w:rPr>
                <w:sz w:val="28"/>
                <w:szCs w:val="28"/>
              </w:rPr>
              <w:t>saka</w:t>
            </w:r>
            <w:r w:rsidRPr="00796CDB">
              <w:rPr>
                <w:sz w:val="28"/>
                <w:szCs w:val="28"/>
              </w:rPr>
              <w:t>, ka nozaru ministrijas sagatavo priekšlikumus un normatīvajos aktos noteiktajā kārtībā tos virza nacionālo interešu objektu noteikšanai, un, ja nepieciešams, izstrādā tematiskos plānojumus.</w:t>
            </w:r>
            <w:r w:rsidR="00C561C5" w:rsidRPr="00796CDB">
              <w:rPr>
                <w:sz w:val="28"/>
                <w:szCs w:val="28"/>
              </w:rPr>
              <w:t xml:space="preserve"> </w:t>
            </w:r>
            <w:r w:rsidR="00223A36">
              <w:rPr>
                <w:sz w:val="28"/>
                <w:szCs w:val="28"/>
              </w:rPr>
              <w:t xml:space="preserve">Tāpat arī </w:t>
            </w:r>
            <w:r w:rsidR="00AF07FF" w:rsidRPr="00796CDB">
              <w:rPr>
                <w:sz w:val="28"/>
                <w:szCs w:val="28"/>
              </w:rPr>
              <w:t xml:space="preserve">Teritorijas attīstības plānošanas likuma </w:t>
            </w:r>
            <w:r w:rsidR="00223A36">
              <w:rPr>
                <w:sz w:val="28"/>
                <w:szCs w:val="28"/>
              </w:rPr>
              <w:t>17.panta pirmā daļa nosaka, ka</w:t>
            </w:r>
            <w:r w:rsidRPr="00796CDB">
              <w:rPr>
                <w:sz w:val="28"/>
                <w:szCs w:val="28"/>
              </w:rPr>
              <w:t xml:space="preserve"> priekšlikumu par nacionālo interešu objektu izveidošanu sagatavo un normatīvajos aktos noteiktajā kārtībā virza apstiprināšanai Ministru kabinetā attiecīgās nozares ministrija sadarbībā ar vietējām pašvaldībām, kuru teritoriju ietekmēs nacionālo interešu objekts.</w:t>
            </w:r>
            <w:r w:rsidR="00223A36">
              <w:rPr>
                <w:sz w:val="28"/>
                <w:szCs w:val="28"/>
              </w:rPr>
              <w:t xml:space="preserve"> Savukārt saskaņā ar </w:t>
            </w:r>
            <w:r w:rsidR="00223A36" w:rsidRPr="00796CDB">
              <w:rPr>
                <w:sz w:val="28"/>
                <w:szCs w:val="28"/>
              </w:rPr>
              <w:t xml:space="preserve">Teritorijas attīstības plānošanas likuma </w:t>
            </w:r>
            <w:r w:rsidR="00223A36">
              <w:rPr>
                <w:sz w:val="28"/>
                <w:szCs w:val="28"/>
              </w:rPr>
              <w:t>17.panta otro daļu n</w:t>
            </w:r>
            <w:r w:rsidR="00223A36" w:rsidRPr="00223A36">
              <w:rPr>
                <w:sz w:val="28"/>
                <w:szCs w:val="28"/>
              </w:rPr>
              <w:t>acionālo interešu objektam nosaka tā funkcionēšanai nepieciešamo teritoriju un aizsargjoslu, ja tāda paredzēta normatīvajos aktos, kā arī šā objekta izmantošanas nosacījumus.</w:t>
            </w:r>
          </w:p>
          <w:p w:rsidR="00796CDB" w:rsidRDefault="00796CDB" w:rsidP="00796CDB">
            <w:pPr>
              <w:jc w:val="both"/>
              <w:rPr>
                <w:sz w:val="28"/>
                <w:szCs w:val="28"/>
              </w:rPr>
            </w:pPr>
          </w:p>
          <w:p w:rsidR="00B84473" w:rsidRPr="00796CDB" w:rsidRDefault="00B84473" w:rsidP="00796CDB">
            <w:pPr>
              <w:jc w:val="both"/>
              <w:rPr>
                <w:sz w:val="28"/>
                <w:szCs w:val="28"/>
              </w:rPr>
            </w:pPr>
            <w:r w:rsidRPr="00796CDB">
              <w:rPr>
                <w:sz w:val="28"/>
                <w:szCs w:val="28"/>
              </w:rPr>
              <w:t xml:space="preserve">Ņemot vērā </w:t>
            </w:r>
            <w:r w:rsidR="00B21252" w:rsidRPr="00796CDB">
              <w:rPr>
                <w:sz w:val="28"/>
                <w:szCs w:val="28"/>
              </w:rPr>
              <w:t>Estrādes</w:t>
            </w:r>
            <w:r w:rsidRPr="00796CDB">
              <w:rPr>
                <w:sz w:val="28"/>
                <w:szCs w:val="28"/>
              </w:rPr>
              <w:t xml:space="preserve"> valstisko nozīmīgumu un sabiedrības rezonansi, pastāv risks, ka var tik ierosināta tiesvedība no trešo personu puses ar mērķi apturēt būvniecību. Šāda tiesvedība </w:t>
            </w:r>
            <w:r w:rsidR="00223A36">
              <w:rPr>
                <w:sz w:val="28"/>
                <w:szCs w:val="28"/>
              </w:rPr>
              <w:t xml:space="preserve">Estrādes </w:t>
            </w:r>
            <w:r w:rsidRPr="00796CDB">
              <w:rPr>
                <w:sz w:val="28"/>
                <w:szCs w:val="28"/>
              </w:rPr>
              <w:t xml:space="preserve">būvniecību var apturēt uz vairākiem gadiem, kas nav pieļaujams, jo </w:t>
            </w:r>
            <w:r w:rsidR="00223A36">
              <w:rPr>
                <w:sz w:val="28"/>
                <w:szCs w:val="28"/>
              </w:rPr>
              <w:t xml:space="preserve">valsts </w:t>
            </w:r>
            <w:r w:rsidRPr="00796CDB">
              <w:rPr>
                <w:sz w:val="28"/>
                <w:szCs w:val="28"/>
              </w:rPr>
              <w:t>ir uzņēmusies starptautiskas saistības attiecībā uz</w:t>
            </w:r>
            <w:r w:rsidR="000419D4" w:rsidRPr="00796CDB">
              <w:rPr>
                <w:sz w:val="28"/>
                <w:szCs w:val="28"/>
              </w:rPr>
              <w:t xml:space="preserve"> nemateriālā kultūras mantojuma saglabāšan</w:t>
            </w:r>
            <w:r w:rsidR="00B21252" w:rsidRPr="00796CDB">
              <w:rPr>
                <w:sz w:val="28"/>
                <w:szCs w:val="28"/>
              </w:rPr>
              <w:t>u</w:t>
            </w:r>
            <w:r w:rsidR="000A5554" w:rsidRPr="00796CDB">
              <w:rPr>
                <w:sz w:val="28"/>
                <w:szCs w:val="28"/>
              </w:rPr>
              <w:t>, t.sk. Dziesmu un deju svētku tradīcijas saglabāšanu un attīstību</w:t>
            </w:r>
            <w:r w:rsidR="000419D4" w:rsidRPr="00796CDB">
              <w:rPr>
                <w:sz w:val="28"/>
                <w:szCs w:val="28"/>
              </w:rPr>
              <w:t>.</w:t>
            </w:r>
            <w:r w:rsidR="00223A36">
              <w:rPr>
                <w:sz w:val="28"/>
                <w:szCs w:val="28"/>
              </w:rPr>
              <w:t xml:space="preserve"> </w:t>
            </w:r>
            <w:r w:rsidR="000A5554" w:rsidRPr="00796CDB">
              <w:rPr>
                <w:sz w:val="28"/>
                <w:szCs w:val="28"/>
              </w:rPr>
              <w:t>Tāpat nozīmīgs</w:t>
            </w:r>
            <w:r w:rsidR="007040A0">
              <w:rPr>
                <w:sz w:val="28"/>
                <w:szCs w:val="28"/>
              </w:rPr>
              <w:t xml:space="preserve"> faktors ir tas, ka </w:t>
            </w:r>
            <w:r w:rsidR="007040A0">
              <w:rPr>
                <w:sz w:val="28"/>
                <w:szCs w:val="28"/>
              </w:rPr>
              <w:lastRenderedPageBreak/>
              <w:t>2017.gada I </w:t>
            </w:r>
            <w:r w:rsidR="000A5554" w:rsidRPr="00796CDB">
              <w:rPr>
                <w:sz w:val="28"/>
                <w:szCs w:val="28"/>
              </w:rPr>
              <w:t>ceturkšņa beigās</w:t>
            </w:r>
            <w:r w:rsidR="007040A0">
              <w:rPr>
                <w:sz w:val="28"/>
                <w:szCs w:val="28"/>
              </w:rPr>
              <w:t xml:space="preserve"> </w:t>
            </w:r>
            <w:r w:rsidR="000A5554" w:rsidRPr="00796CDB">
              <w:rPr>
                <w:sz w:val="28"/>
                <w:szCs w:val="28"/>
              </w:rPr>
              <w:t>/</w:t>
            </w:r>
            <w:r w:rsidR="007040A0">
              <w:rPr>
                <w:sz w:val="28"/>
                <w:szCs w:val="28"/>
              </w:rPr>
              <w:t xml:space="preserve"> </w:t>
            </w:r>
            <w:r w:rsidR="00E72599">
              <w:rPr>
                <w:sz w:val="28"/>
                <w:szCs w:val="28"/>
              </w:rPr>
              <w:t>II </w:t>
            </w:r>
            <w:r w:rsidR="000A5554" w:rsidRPr="00796CDB">
              <w:rPr>
                <w:sz w:val="28"/>
                <w:szCs w:val="28"/>
              </w:rPr>
              <w:t>ceturkšņa sākumā plānots uzsākt Estrādes būvniecības darbus.</w:t>
            </w:r>
          </w:p>
          <w:p w:rsidR="00223A36" w:rsidRDefault="00223A36" w:rsidP="00796CDB">
            <w:pPr>
              <w:jc w:val="both"/>
              <w:rPr>
                <w:sz w:val="28"/>
                <w:szCs w:val="28"/>
              </w:rPr>
            </w:pPr>
          </w:p>
          <w:p w:rsidR="0082432D" w:rsidRPr="00796CDB" w:rsidRDefault="00C561C5" w:rsidP="00796CDB">
            <w:pPr>
              <w:jc w:val="both"/>
              <w:rPr>
                <w:sz w:val="28"/>
                <w:szCs w:val="28"/>
              </w:rPr>
            </w:pPr>
            <w:r w:rsidRPr="00796CDB">
              <w:rPr>
                <w:sz w:val="28"/>
                <w:szCs w:val="28"/>
              </w:rPr>
              <w:t xml:space="preserve">Ņemot vērā </w:t>
            </w:r>
            <w:r w:rsidR="00B21252" w:rsidRPr="00796CDB">
              <w:rPr>
                <w:sz w:val="28"/>
                <w:szCs w:val="28"/>
              </w:rPr>
              <w:t xml:space="preserve">Estrādes </w:t>
            </w:r>
            <w:r w:rsidRPr="00796CDB">
              <w:rPr>
                <w:sz w:val="28"/>
                <w:szCs w:val="28"/>
              </w:rPr>
              <w:t>nozīmīgumu nacionālās vē</w:t>
            </w:r>
            <w:r w:rsidR="00E72599">
              <w:rPr>
                <w:sz w:val="28"/>
                <w:szCs w:val="28"/>
              </w:rPr>
              <w:t>rtības – Dziesmu un deju svētku –</w:t>
            </w:r>
            <w:r w:rsidRPr="00796CDB">
              <w:rPr>
                <w:sz w:val="28"/>
                <w:szCs w:val="28"/>
              </w:rPr>
              <w:t xml:space="preserve"> norisē, kā arī </w:t>
            </w:r>
            <w:r w:rsidR="009F758E" w:rsidRPr="00796CDB">
              <w:rPr>
                <w:sz w:val="28"/>
                <w:szCs w:val="28"/>
              </w:rPr>
              <w:t xml:space="preserve">kultūras </w:t>
            </w:r>
            <w:r w:rsidRPr="00796CDB">
              <w:rPr>
                <w:sz w:val="28"/>
                <w:szCs w:val="28"/>
              </w:rPr>
              <w:t xml:space="preserve">attīstībā nacionālā mērogā, </w:t>
            </w:r>
            <w:r w:rsidR="007040A0">
              <w:rPr>
                <w:sz w:val="28"/>
                <w:szCs w:val="28"/>
              </w:rPr>
              <w:t>E</w:t>
            </w:r>
            <w:r w:rsidR="009F758E" w:rsidRPr="00796CDB">
              <w:rPr>
                <w:sz w:val="28"/>
                <w:szCs w:val="28"/>
              </w:rPr>
              <w:t>strādes</w:t>
            </w:r>
            <w:r w:rsidRPr="00796CDB">
              <w:rPr>
                <w:sz w:val="28"/>
                <w:szCs w:val="28"/>
              </w:rPr>
              <w:t xml:space="preserve"> teritorija </w:t>
            </w:r>
            <w:r w:rsidR="00A73DCD" w:rsidRPr="00796CDB">
              <w:rPr>
                <w:sz w:val="28"/>
                <w:szCs w:val="28"/>
              </w:rPr>
              <w:t>atbilst Teritorijas attīstības plānošanas likumā noteiktajiem valsts interešu objekta kritērijiem</w:t>
            </w:r>
            <w:r w:rsidRPr="00796CDB">
              <w:rPr>
                <w:sz w:val="28"/>
                <w:szCs w:val="28"/>
              </w:rPr>
              <w:t>.</w:t>
            </w:r>
            <w:r w:rsidRPr="00796CDB">
              <w:rPr>
                <w:i/>
                <w:sz w:val="28"/>
                <w:szCs w:val="28"/>
              </w:rPr>
              <w:tab/>
            </w:r>
          </w:p>
          <w:p w:rsidR="00796CDB" w:rsidRDefault="00796CDB" w:rsidP="00796CDB">
            <w:pPr>
              <w:jc w:val="both"/>
              <w:rPr>
                <w:sz w:val="28"/>
                <w:szCs w:val="28"/>
              </w:rPr>
            </w:pPr>
          </w:p>
          <w:p w:rsidR="005C5E1F" w:rsidRPr="00796CDB" w:rsidRDefault="005C5E1F" w:rsidP="00796CDB">
            <w:pPr>
              <w:jc w:val="both"/>
              <w:rPr>
                <w:sz w:val="28"/>
                <w:szCs w:val="28"/>
              </w:rPr>
            </w:pPr>
            <w:r w:rsidRPr="00796CDB">
              <w:rPr>
                <w:sz w:val="28"/>
                <w:szCs w:val="28"/>
              </w:rPr>
              <w:t xml:space="preserve">Jānorāda, </w:t>
            </w:r>
            <w:r w:rsidR="00540D22" w:rsidRPr="00796CDB">
              <w:rPr>
                <w:sz w:val="28"/>
                <w:szCs w:val="28"/>
              </w:rPr>
              <w:t>ka Estrāde un tās teritorija ir tikpat nozīmīga kā Daugavas stadiona teritorija</w:t>
            </w:r>
            <w:r w:rsidR="008D5732" w:rsidRPr="00796CDB">
              <w:rPr>
                <w:sz w:val="28"/>
                <w:szCs w:val="28"/>
              </w:rPr>
              <w:t xml:space="preserve"> Augšielā 1 un Augšielā 3</w:t>
            </w:r>
            <w:r w:rsidR="00223A36">
              <w:rPr>
                <w:sz w:val="28"/>
                <w:szCs w:val="28"/>
              </w:rPr>
              <w:t>,</w:t>
            </w:r>
            <w:r w:rsidR="00223A36" w:rsidRPr="00796CDB">
              <w:rPr>
                <w:sz w:val="28"/>
                <w:szCs w:val="28"/>
              </w:rPr>
              <w:t xml:space="preserve"> </w:t>
            </w:r>
            <w:r w:rsidR="00223A36">
              <w:rPr>
                <w:sz w:val="28"/>
                <w:szCs w:val="28"/>
              </w:rPr>
              <w:t>Rīgā</w:t>
            </w:r>
            <w:r w:rsidR="00540D22" w:rsidRPr="00796CDB">
              <w:rPr>
                <w:sz w:val="28"/>
                <w:szCs w:val="28"/>
              </w:rPr>
              <w:t xml:space="preserve">, kurai </w:t>
            </w:r>
            <w:r w:rsidR="007040A0">
              <w:rPr>
                <w:sz w:val="28"/>
                <w:szCs w:val="28"/>
              </w:rPr>
              <w:t xml:space="preserve">saskaņā </w:t>
            </w:r>
            <w:r w:rsidR="00540D22" w:rsidRPr="00796CDB">
              <w:rPr>
                <w:sz w:val="28"/>
                <w:szCs w:val="28"/>
              </w:rPr>
              <w:t xml:space="preserve">ar </w:t>
            </w:r>
            <w:r w:rsidR="007040A0" w:rsidRPr="00796CDB">
              <w:rPr>
                <w:sz w:val="28"/>
                <w:szCs w:val="28"/>
              </w:rPr>
              <w:t xml:space="preserve">Ministru kabineta </w:t>
            </w:r>
            <w:r w:rsidR="00223A36">
              <w:rPr>
                <w:sz w:val="28"/>
                <w:szCs w:val="28"/>
              </w:rPr>
              <w:t>2016.gada 16.augusta</w:t>
            </w:r>
            <w:r w:rsidRPr="00796CDB">
              <w:rPr>
                <w:sz w:val="28"/>
                <w:szCs w:val="28"/>
              </w:rPr>
              <w:t xml:space="preserve"> rīkojumu </w:t>
            </w:r>
            <w:r w:rsidR="00540D22" w:rsidRPr="00796CDB">
              <w:rPr>
                <w:sz w:val="28"/>
                <w:szCs w:val="28"/>
              </w:rPr>
              <w:t xml:space="preserve">Nr.455 </w:t>
            </w:r>
            <w:r w:rsidR="007040A0">
              <w:rPr>
                <w:sz w:val="28"/>
                <w:szCs w:val="28"/>
              </w:rPr>
              <w:t>„</w:t>
            </w:r>
            <w:r w:rsidRPr="00796CDB">
              <w:rPr>
                <w:sz w:val="28"/>
                <w:szCs w:val="28"/>
              </w:rPr>
              <w:t>Par nacionālo interešu objekta statusa noteikšanu Daugavas stadiona teritorijai</w:t>
            </w:r>
            <w:r w:rsidR="007040A0">
              <w:rPr>
                <w:sz w:val="28"/>
                <w:szCs w:val="28"/>
              </w:rPr>
              <w:t>”</w:t>
            </w:r>
            <w:r w:rsidRPr="00796CDB">
              <w:rPr>
                <w:sz w:val="28"/>
                <w:szCs w:val="28"/>
              </w:rPr>
              <w:t xml:space="preserve"> </w:t>
            </w:r>
            <w:r w:rsidR="00540D22" w:rsidRPr="00796CDB">
              <w:rPr>
                <w:sz w:val="28"/>
                <w:szCs w:val="28"/>
              </w:rPr>
              <w:t xml:space="preserve">tika </w:t>
            </w:r>
            <w:r w:rsidR="00223A36">
              <w:rPr>
                <w:sz w:val="28"/>
                <w:szCs w:val="28"/>
              </w:rPr>
              <w:t xml:space="preserve">noteikts </w:t>
            </w:r>
            <w:r w:rsidR="00540D22" w:rsidRPr="00796CDB">
              <w:rPr>
                <w:sz w:val="28"/>
                <w:szCs w:val="28"/>
              </w:rPr>
              <w:t>nacionālo interešu objekta statuss.</w:t>
            </w:r>
          </w:p>
          <w:p w:rsidR="00796CDB" w:rsidRDefault="00796CDB" w:rsidP="00796CDB">
            <w:pPr>
              <w:jc w:val="both"/>
              <w:rPr>
                <w:sz w:val="28"/>
                <w:szCs w:val="28"/>
              </w:rPr>
            </w:pPr>
          </w:p>
          <w:p w:rsidR="00575F31" w:rsidRDefault="00727A65" w:rsidP="007040A0">
            <w:pPr>
              <w:jc w:val="both"/>
              <w:rPr>
                <w:sz w:val="28"/>
                <w:szCs w:val="28"/>
              </w:rPr>
            </w:pPr>
            <w:r w:rsidRPr="00796CDB">
              <w:rPr>
                <w:sz w:val="28"/>
                <w:szCs w:val="28"/>
              </w:rPr>
              <w:t xml:space="preserve">Ievērojot minēto, lai </w:t>
            </w:r>
            <w:r w:rsidR="00223A36">
              <w:rPr>
                <w:sz w:val="28"/>
                <w:szCs w:val="28"/>
              </w:rPr>
              <w:t>varētu savlaicīgi sagatavot</w:t>
            </w:r>
            <w:r w:rsidRPr="00796CDB">
              <w:rPr>
                <w:sz w:val="28"/>
                <w:szCs w:val="28"/>
              </w:rPr>
              <w:t xml:space="preserve"> nepieciešamo infrastruktūru </w:t>
            </w:r>
            <w:r w:rsidR="00E81E21" w:rsidRPr="00796CDB">
              <w:rPr>
                <w:sz w:val="28"/>
                <w:szCs w:val="28"/>
              </w:rPr>
              <w:t xml:space="preserve">XXVI Vispārējo latviešu dziesmu un XVI Deju svētku </w:t>
            </w:r>
            <w:r w:rsidRPr="00796CDB">
              <w:rPr>
                <w:sz w:val="28"/>
                <w:szCs w:val="28"/>
              </w:rPr>
              <w:t>norisei</w:t>
            </w:r>
            <w:r w:rsidR="00E81E21">
              <w:rPr>
                <w:sz w:val="28"/>
                <w:szCs w:val="28"/>
              </w:rPr>
              <w:t xml:space="preserve"> 2018.gadā</w:t>
            </w:r>
            <w:r w:rsidRPr="00796CDB">
              <w:rPr>
                <w:sz w:val="28"/>
                <w:szCs w:val="28"/>
              </w:rPr>
              <w:t xml:space="preserve">, </w:t>
            </w:r>
            <w:r w:rsidR="00E81E21" w:rsidRPr="00796CDB">
              <w:rPr>
                <w:sz w:val="28"/>
                <w:szCs w:val="28"/>
              </w:rPr>
              <w:t xml:space="preserve">kā arī </w:t>
            </w:r>
            <w:r w:rsidRPr="00796CDB">
              <w:rPr>
                <w:sz w:val="28"/>
                <w:szCs w:val="28"/>
              </w:rPr>
              <w:t xml:space="preserve">nodrošinātu </w:t>
            </w:r>
            <w:r w:rsidR="00E81E21">
              <w:rPr>
                <w:sz w:val="28"/>
                <w:szCs w:val="28"/>
              </w:rPr>
              <w:t xml:space="preserve">Estrādes </w:t>
            </w:r>
            <w:r w:rsidRPr="00796CDB">
              <w:rPr>
                <w:sz w:val="28"/>
                <w:szCs w:val="28"/>
              </w:rPr>
              <w:t xml:space="preserve">būvniecības darbus noteiktajos termiņos, Kultūras ministrija ierosina noteikt nacionālo interešu objekta statusu </w:t>
            </w:r>
            <w:r w:rsidR="00487517">
              <w:rPr>
                <w:sz w:val="28"/>
                <w:szCs w:val="28"/>
              </w:rPr>
              <w:t>E</w:t>
            </w:r>
            <w:r w:rsidR="001A40F2">
              <w:rPr>
                <w:sz w:val="28"/>
                <w:szCs w:val="28"/>
              </w:rPr>
              <w:t xml:space="preserve">strādes teritorijai </w:t>
            </w:r>
            <w:r w:rsidR="007040A0">
              <w:rPr>
                <w:sz w:val="28"/>
                <w:szCs w:val="28"/>
              </w:rPr>
              <w:t>nekustamā</w:t>
            </w:r>
            <w:r w:rsidRPr="00796CDB">
              <w:rPr>
                <w:sz w:val="28"/>
                <w:szCs w:val="28"/>
              </w:rPr>
              <w:t xml:space="preserve"> īpašum</w:t>
            </w:r>
            <w:r w:rsidR="007040A0">
              <w:rPr>
                <w:sz w:val="28"/>
                <w:szCs w:val="28"/>
              </w:rPr>
              <w:t>a</w:t>
            </w:r>
            <w:r w:rsidRPr="00796CDB">
              <w:rPr>
                <w:sz w:val="28"/>
                <w:szCs w:val="28"/>
              </w:rPr>
              <w:t xml:space="preserve"> Ostas prospektā 11, Rīgā </w:t>
            </w:r>
            <w:r w:rsidR="00487517">
              <w:rPr>
                <w:sz w:val="28"/>
                <w:szCs w:val="28"/>
              </w:rPr>
              <w:t xml:space="preserve">(kadastra numurs </w:t>
            </w:r>
            <w:r w:rsidR="008F51B1" w:rsidRPr="00796CDB">
              <w:rPr>
                <w:sz w:val="28"/>
                <w:szCs w:val="28"/>
              </w:rPr>
              <w:t xml:space="preserve">0100 095 0040) </w:t>
            </w:r>
            <w:r w:rsidRPr="00796CDB">
              <w:rPr>
                <w:sz w:val="28"/>
                <w:szCs w:val="28"/>
              </w:rPr>
              <w:t>robežās.</w:t>
            </w:r>
          </w:p>
          <w:p w:rsidR="007040A0" w:rsidRDefault="007040A0" w:rsidP="007040A0">
            <w:pPr>
              <w:jc w:val="both"/>
              <w:rPr>
                <w:sz w:val="28"/>
                <w:szCs w:val="28"/>
              </w:rPr>
            </w:pPr>
          </w:p>
          <w:p w:rsidR="007040A0" w:rsidRPr="00796CDB" w:rsidRDefault="007040A0" w:rsidP="007040A0">
            <w:pPr>
              <w:jc w:val="both"/>
              <w:rPr>
                <w:sz w:val="28"/>
                <w:szCs w:val="28"/>
              </w:rPr>
            </w:pPr>
            <w:r w:rsidRPr="007040A0">
              <w:rPr>
                <w:sz w:val="28"/>
                <w:szCs w:val="28"/>
              </w:rPr>
              <w:t>Atsevišķa nacionālo interešu objekta aizsargjosla netiek noteikta.</w:t>
            </w:r>
          </w:p>
        </w:tc>
      </w:tr>
      <w:tr w:rsidR="008D5C70" w:rsidRPr="00796CDB" w:rsidTr="00A871F2">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0177A8" w:rsidRPr="00796CDB" w:rsidRDefault="000177A8" w:rsidP="00796CDB">
            <w:pPr>
              <w:pStyle w:val="tvhtml"/>
              <w:spacing w:before="0" w:beforeAutospacing="0" w:after="0" w:afterAutospacing="0"/>
              <w:jc w:val="center"/>
              <w:rPr>
                <w:sz w:val="28"/>
                <w:szCs w:val="28"/>
              </w:rPr>
            </w:pPr>
            <w:r w:rsidRPr="00796CDB">
              <w:rPr>
                <w:sz w:val="28"/>
                <w:szCs w:val="28"/>
              </w:rPr>
              <w:lastRenderedPageBreak/>
              <w:t>3.</w:t>
            </w:r>
          </w:p>
        </w:tc>
        <w:tc>
          <w:tcPr>
            <w:tcW w:w="2061" w:type="pct"/>
            <w:tcBorders>
              <w:top w:val="outset" w:sz="6" w:space="0" w:color="auto"/>
              <w:left w:val="outset" w:sz="6" w:space="0" w:color="auto"/>
              <w:bottom w:val="outset" w:sz="6" w:space="0" w:color="auto"/>
              <w:right w:val="outset" w:sz="6" w:space="0" w:color="auto"/>
            </w:tcBorders>
            <w:hideMark/>
          </w:tcPr>
          <w:p w:rsidR="000177A8" w:rsidRPr="00796CDB" w:rsidRDefault="000177A8" w:rsidP="00796CDB">
            <w:pPr>
              <w:rPr>
                <w:sz w:val="28"/>
                <w:szCs w:val="28"/>
              </w:rPr>
            </w:pPr>
            <w:r w:rsidRPr="00796CDB">
              <w:rPr>
                <w:sz w:val="28"/>
                <w:szCs w:val="28"/>
              </w:rPr>
              <w:t>Projekta izstrādē iesaistītās institūcijas</w:t>
            </w:r>
          </w:p>
        </w:tc>
        <w:tc>
          <w:tcPr>
            <w:tcW w:w="2629" w:type="pct"/>
            <w:tcBorders>
              <w:top w:val="outset" w:sz="6" w:space="0" w:color="auto"/>
              <w:left w:val="outset" w:sz="6" w:space="0" w:color="auto"/>
              <w:bottom w:val="outset" w:sz="6" w:space="0" w:color="auto"/>
              <w:right w:val="outset" w:sz="6" w:space="0" w:color="auto"/>
            </w:tcBorders>
            <w:hideMark/>
          </w:tcPr>
          <w:p w:rsidR="000177A8" w:rsidRPr="00796CDB" w:rsidRDefault="00A61AC6" w:rsidP="00796CDB">
            <w:pPr>
              <w:jc w:val="both"/>
              <w:rPr>
                <w:sz w:val="28"/>
                <w:szCs w:val="28"/>
              </w:rPr>
            </w:pPr>
            <w:r w:rsidRPr="00796CDB">
              <w:rPr>
                <w:sz w:val="28"/>
                <w:szCs w:val="28"/>
              </w:rPr>
              <w:t>Kultūras ministrija</w:t>
            </w:r>
            <w:r w:rsidR="00796CDB">
              <w:rPr>
                <w:sz w:val="28"/>
                <w:szCs w:val="28"/>
              </w:rPr>
              <w:t>, Latvijas Nacionālais kultūras centrs un Rīgas dome.</w:t>
            </w:r>
          </w:p>
        </w:tc>
      </w:tr>
      <w:tr w:rsidR="008D5C70" w:rsidRPr="00796CDB" w:rsidTr="00A871F2">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0177A8" w:rsidRPr="00796CDB" w:rsidRDefault="000177A8" w:rsidP="00796CDB">
            <w:pPr>
              <w:pStyle w:val="tvhtml"/>
              <w:spacing w:before="0" w:beforeAutospacing="0" w:after="0" w:afterAutospacing="0"/>
              <w:jc w:val="center"/>
              <w:rPr>
                <w:sz w:val="28"/>
                <w:szCs w:val="28"/>
              </w:rPr>
            </w:pPr>
            <w:r w:rsidRPr="00796CDB">
              <w:rPr>
                <w:sz w:val="28"/>
                <w:szCs w:val="28"/>
              </w:rPr>
              <w:t>4.</w:t>
            </w:r>
          </w:p>
        </w:tc>
        <w:tc>
          <w:tcPr>
            <w:tcW w:w="2061" w:type="pct"/>
            <w:tcBorders>
              <w:top w:val="outset" w:sz="6" w:space="0" w:color="auto"/>
              <w:left w:val="outset" w:sz="6" w:space="0" w:color="auto"/>
              <w:bottom w:val="outset" w:sz="6" w:space="0" w:color="auto"/>
              <w:right w:val="outset" w:sz="6" w:space="0" w:color="auto"/>
            </w:tcBorders>
            <w:hideMark/>
          </w:tcPr>
          <w:p w:rsidR="000177A8" w:rsidRPr="00796CDB" w:rsidRDefault="000177A8" w:rsidP="00796CDB">
            <w:pPr>
              <w:rPr>
                <w:sz w:val="28"/>
                <w:szCs w:val="28"/>
              </w:rPr>
            </w:pPr>
            <w:r w:rsidRPr="00796CDB">
              <w:rPr>
                <w:sz w:val="28"/>
                <w:szCs w:val="28"/>
              </w:rPr>
              <w:t>Cita informācija</w:t>
            </w:r>
          </w:p>
        </w:tc>
        <w:tc>
          <w:tcPr>
            <w:tcW w:w="2629" w:type="pct"/>
            <w:tcBorders>
              <w:top w:val="outset" w:sz="6" w:space="0" w:color="auto"/>
              <w:left w:val="outset" w:sz="6" w:space="0" w:color="auto"/>
              <w:bottom w:val="outset" w:sz="6" w:space="0" w:color="auto"/>
              <w:right w:val="outset" w:sz="6" w:space="0" w:color="auto"/>
            </w:tcBorders>
          </w:tcPr>
          <w:p w:rsidR="000177A8" w:rsidRPr="00796CDB" w:rsidRDefault="00575F31" w:rsidP="00796CDB">
            <w:pPr>
              <w:jc w:val="both"/>
              <w:rPr>
                <w:sz w:val="28"/>
                <w:szCs w:val="28"/>
              </w:rPr>
            </w:pPr>
            <w:r w:rsidRPr="00796CDB">
              <w:rPr>
                <w:sz w:val="28"/>
                <w:szCs w:val="28"/>
              </w:rPr>
              <w:t>Nav</w:t>
            </w:r>
          </w:p>
        </w:tc>
      </w:tr>
    </w:tbl>
    <w:p w:rsidR="00D05BC1" w:rsidRDefault="00D05BC1" w:rsidP="00DE21A4">
      <w:pPr>
        <w:pStyle w:val="tvhtml"/>
        <w:spacing w:before="0" w:beforeAutospacing="0" w:after="0" w:afterAutospacing="0"/>
      </w:pPr>
      <w:r w:rsidRPr="00322C1E">
        <w:t> </w:t>
      </w:r>
    </w:p>
    <w:p w:rsidR="00A60247" w:rsidRDefault="00A60247" w:rsidP="00DE21A4">
      <w:pPr>
        <w:pStyle w:val="tvhtml"/>
        <w:spacing w:before="0" w:beforeAutospacing="0" w:after="0" w:afterAutospacing="0"/>
      </w:pPr>
    </w:p>
    <w:p w:rsidR="00A60247" w:rsidRDefault="00A60247" w:rsidP="00DE21A4">
      <w:pPr>
        <w:pStyle w:val="tvhtml"/>
        <w:spacing w:before="0" w:beforeAutospacing="0" w:after="0" w:afterAutospacing="0"/>
      </w:pPr>
    </w:p>
    <w:p w:rsidR="00A60247" w:rsidRDefault="00A60247" w:rsidP="00DE21A4">
      <w:pPr>
        <w:pStyle w:val="tvhtml"/>
        <w:spacing w:before="0" w:beforeAutospacing="0" w:after="0" w:afterAutospacing="0"/>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5"/>
        <w:gridCol w:w="3807"/>
        <w:gridCol w:w="4919"/>
      </w:tblGrid>
      <w:tr w:rsidR="00901B08" w:rsidRPr="00796CDB" w:rsidTr="00796CDB">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901B08" w:rsidRPr="00796CDB" w:rsidRDefault="00901B08" w:rsidP="00B15252">
            <w:pPr>
              <w:pStyle w:val="tvhtml"/>
              <w:spacing w:before="0" w:beforeAutospacing="0" w:after="0" w:afterAutospacing="0"/>
              <w:jc w:val="center"/>
              <w:rPr>
                <w:b/>
                <w:bCs/>
                <w:sz w:val="28"/>
                <w:szCs w:val="28"/>
              </w:rPr>
            </w:pPr>
            <w:r w:rsidRPr="00796CDB">
              <w:rPr>
                <w:b/>
                <w:bCs/>
                <w:sz w:val="28"/>
                <w:szCs w:val="28"/>
              </w:rPr>
              <w:lastRenderedPageBreak/>
              <w:t>II. Tiesību akta projekta ietekme uz sabiedrību, tautsaimniecības attīstību un administratīvo slogu</w:t>
            </w:r>
          </w:p>
        </w:tc>
      </w:tr>
      <w:tr w:rsidR="00901B08" w:rsidRPr="00796CDB" w:rsidTr="00A871F2">
        <w:trPr>
          <w:trHeight w:val="56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901B08" w:rsidRPr="00796CDB" w:rsidRDefault="00901B08" w:rsidP="00B15252">
            <w:pPr>
              <w:pStyle w:val="tvhtml"/>
              <w:spacing w:before="0" w:beforeAutospacing="0" w:after="0" w:afterAutospacing="0"/>
              <w:jc w:val="center"/>
              <w:rPr>
                <w:sz w:val="28"/>
                <w:szCs w:val="28"/>
              </w:rPr>
            </w:pPr>
            <w:r w:rsidRPr="00796CDB">
              <w:rPr>
                <w:sz w:val="28"/>
                <w:szCs w:val="28"/>
              </w:rPr>
              <w:t>1.</w:t>
            </w:r>
          </w:p>
        </w:tc>
        <w:tc>
          <w:tcPr>
            <w:tcW w:w="2061" w:type="pct"/>
            <w:tcBorders>
              <w:top w:val="outset" w:sz="6" w:space="0" w:color="auto"/>
              <w:left w:val="outset" w:sz="6" w:space="0" w:color="auto"/>
              <w:bottom w:val="outset" w:sz="6" w:space="0" w:color="auto"/>
              <w:right w:val="outset" w:sz="6" w:space="0" w:color="auto"/>
            </w:tcBorders>
            <w:hideMark/>
          </w:tcPr>
          <w:p w:rsidR="00901B08" w:rsidRPr="00796CDB" w:rsidRDefault="00901B08" w:rsidP="00B15252">
            <w:pPr>
              <w:rPr>
                <w:sz w:val="28"/>
                <w:szCs w:val="28"/>
              </w:rPr>
            </w:pPr>
            <w:r w:rsidRPr="00796CDB">
              <w:rPr>
                <w:sz w:val="28"/>
                <w:szCs w:val="28"/>
              </w:rPr>
              <w:t>Sabiedrības mērķgrupas, kuras tiesiskais regulējums ietekmē vai varētu ietekmēt</w:t>
            </w:r>
          </w:p>
        </w:tc>
        <w:tc>
          <w:tcPr>
            <w:tcW w:w="2629" w:type="pct"/>
            <w:tcBorders>
              <w:top w:val="outset" w:sz="6" w:space="0" w:color="auto"/>
              <w:left w:val="outset" w:sz="6" w:space="0" w:color="auto"/>
              <w:bottom w:val="outset" w:sz="6" w:space="0" w:color="auto"/>
              <w:right w:val="outset" w:sz="6" w:space="0" w:color="auto"/>
            </w:tcBorders>
            <w:hideMark/>
          </w:tcPr>
          <w:p w:rsidR="00901B08" w:rsidRPr="00796CDB" w:rsidRDefault="003E5786" w:rsidP="001B6685">
            <w:pPr>
              <w:jc w:val="both"/>
              <w:rPr>
                <w:sz w:val="28"/>
                <w:szCs w:val="28"/>
              </w:rPr>
            </w:pPr>
            <w:r w:rsidRPr="00796CDB">
              <w:rPr>
                <w:sz w:val="28"/>
                <w:szCs w:val="28"/>
              </w:rPr>
              <w:t>Dziesmu un deju svētku</w:t>
            </w:r>
            <w:r w:rsidR="00415A7A" w:rsidRPr="00796CDB">
              <w:rPr>
                <w:sz w:val="28"/>
                <w:szCs w:val="28"/>
              </w:rPr>
              <w:t xml:space="preserve">, citu liela mēroga pasākumu </w:t>
            </w:r>
            <w:r w:rsidRPr="00796CDB">
              <w:rPr>
                <w:sz w:val="28"/>
                <w:szCs w:val="28"/>
              </w:rPr>
              <w:t xml:space="preserve">dalībnieki un </w:t>
            </w:r>
            <w:r w:rsidR="00415A7A" w:rsidRPr="00796CDB">
              <w:rPr>
                <w:sz w:val="28"/>
                <w:szCs w:val="28"/>
              </w:rPr>
              <w:t>skatītāji, Mežaparka</w:t>
            </w:r>
            <w:r w:rsidRPr="00796CDB">
              <w:rPr>
                <w:sz w:val="28"/>
                <w:szCs w:val="28"/>
              </w:rPr>
              <w:t xml:space="preserve"> apmeklētāji.</w:t>
            </w:r>
          </w:p>
        </w:tc>
      </w:tr>
      <w:tr w:rsidR="00901B08" w:rsidRPr="00796CDB" w:rsidTr="00A871F2">
        <w:trPr>
          <w:trHeight w:val="896"/>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901B08" w:rsidRPr="00796CDB" w:rsidRDefault="00901B08" w:rsidP="00B15252">
            <w:pPr>
              <w:pStyle w:val="tvhtml"/>
              <w:spacing w:before="0" w:beforeAutospacing="0" w:after="0" w:afterAutospacing="0"/>
              <w:jc w:val="center"/>
              <w:rPr>
                <w:sz w:val="28"/>
                <w:szCs w:val="28"/>
              </w:rPr>
            </w:pPr>
            <w:r w:rsidRPr="00796CDB">
              <w:rPr>
                <w:sz w:val="28"/>
                <w:szCs w:val="28"/>
              </w:rPr>
              <w:t>2.</w:t>
            </w:r>
          </w:p>
        </w:tc>
        <w:tc>
          <w:tcPr>
            <w:tcW w:w="2061" w:type="pct"/>
            <w:tcBorders>
              <w:top w:val="outset" w:sz="6" w:space="0" w:color="auto"/>
              <w:left w:val="outset" w:sz="6" w:space="0" w:color="auto"/>
              <w:bottom w:val="outset" w:sz="6" w:space="0" w:color="auto"/>
              <w:right w:val="outset" w:sz="6" w:space="0" w:color="auto"/>
            </w:tcBorders>
            <w:hideMark/>
          </w:tcPr>
          <w:p w:rsidR="00901B08" w:rsidRPr="00796CDB" w:rsidRDefault="00901B08" w:rsidP="00B15252">
            <w:pPr>
              <w:rPr>
                <w:sz w:val="28"/>
                <w:szCs w:val="28"/>
              </w:rPr>
            </w:pPr>
            <w:r w:rsidRPr="00796CDB">
              <w:rPr>
                <w:sz w:val="28"/>
                <w:szCs w:val="28"/>
              </w:rPr>
              <w:t>Tiesiskā regulējuma ietekme uz tautsaimniecību un administratīvo slogu</w:t>
            </w:r>
          </w:p>
        </w:tc>
        <w:tc>
          <w:tcPr>
            <w:tcW w:w="2629" w:type="pct"/>
            <w:tcBorders>
              <w:top w:val="outset" w:sz="6" w:space="0" w:color="auto"/>
              <w:left w:val="outset" w:sz="6" w:space="0" w:color="auto"/>
              <w:bottom w:val="outset" w:sz="6" w:space="0" w:color="auto"/>
              <w:right w:val="outset" w:sz="6" w:space="0" w:color="auto"/>
            </w:tcBorders>
            <w:hideMark/>
          </w:tcPr>
          <w:p w:rsidR="003F60F9" w:rsidRPr="00796CDB" w:rsidRDefault="000419D4" w:rsidP="00487517">
            <w:pPr>
              <w:jc w:val="both"/>
              <w:rPr>
                <w:sz w:val="28"/>
                <w:szCs w:val="28"/>
              </w:rPr>
            </w:pPr>
            <w:r w:rsidRPr="00796CDB">
              <w:rPr>
                <w:sz w:val="28"/>
                <w:szCs w:val="28"/>
              </w:rPr>
              <w:t xml:space="preserve">Nosakot </w:t>
            </w:r>
            <w:r w:rsidR="00487517">
              <w:rPr>
                <w:sz w:val="28"/>
                <w:szCs w:val="28"/>
              </w:rPr>
              <w:t>E</w:t>
            </w:r>
            <w:r w:rsidRPr="00796CDB">
              <w:rPr>
                <w:sz w:val="28"/>
                <w:szCs w:val="28"/>
              </w:rPr>
              <w:t>strāde</w:t>
            </w:r>
            <w:r w:rsidR="00F431B8" w:rsidRPr="00796CDB">
              <w:rPr>
                <w:sz w:val="28"/>
                <w:szCs w:val="28"/>
              </w:rPr>
              <w:t>s</w:t>
            </w:r>
            <w:r w:rsidRPr="00796CDB">
              <w:rPr>
                <w:sz w:val="28"/>
                <w:szCs w:val="28"/>
              </w:rPr>
              <w:t xml:space="preserve"> </w:t>
            </w:r>
            <w:r w:rsidR="00F431B8" w:rsidRPr="00796CDB">
              <w:rPr>
                <w:sz w:val="28"/>
                <w:szCs w:val="28"/>
              </w:rPr>
              <w:t xml:space="preserve">teritorijai </w:t>
            </w:r>
            <w:r w:rsidRPr="00796CDB">
              <w:rPr>
                <w:sz w:val="28"/>
                <w:szCs w:val="28"/>
              </w:rPr>
              <w:t>nacionālo interešu objekta statusu, administratīvais slogs netiek uzlikts.</w:t>
            </w:r>
          </w:p>
        </w:tc>
      </w:tr>
      <w:tr w:rsidR="00901B08" w:rsidRPr="00796CDB" w:rsidTr="00A871F2">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901B08" w:rsidRPr="00796CDB" w:rsidRDefault="00901B08" w:rsidP="00B15252">
            <w:pPr>
              <w:pStyle w:val="tvhtml"/>
              <w:spacing w:before="0" w:beforeAutospacing="0" w:after="0" w:afterAutospacing="0"/>
              <w:jc w:val="center"/>
              <w:rPr>
                <w:sz w:val="28"/>
                <w:szCs w:val="28"/>
              </w:rPr>
            </w:pPr>
            <w:r w:rsidRPr="00796CDB">
              <w:rPr>
                <w:sz w:val="28"/>
                <w:szCs w:val="28"/>
              </w:rPr>
              <w:t>3.</w:t>
            </w:r>
          </w:p>
        </w:tc>
        <w:tc>
          <w:tcPr>
            <w:tcW w:w="2061" w:type="pct"/>
            <w:tcBorders>
              <w:top w:val="outset" w:sz="6" w:space="0" w:color="auto"/>
              <w:left w:val="outset" w:sz="6" w:space="0" w:color="auto"/>
              <w:bottom w:val="outset" w:sz="6" w:space="0" w:color="auto"/>
              <w:right w:val="outset" w:sz="6" w:space="0" w:color="auto"/>
            </w:tcBorders>
            <w:hideMark/>
          </w:tcPr>
          <w:p w:rsidR="00901B08" w:rsidRPr="00796CDB" w:rsidRDefault="00901B08" w:rsidP="00B15252">
            <w:pPr>
              <w:rPr>
                <w:sz w:val="28"/>
                <w:szCs w:val="28"/>
              </w:rPr>
            </w:pPr>
            <w:r w:rsidRPr="00796CDB">
              <w:rPr>
                <w:sz w:val="28"/>
                <w:szCs w:val="28"/>
              </w:rPr>
              <w:t>Administratīvo izmaksu monetārs novērtējums</w:t>
            </w:r>
          </w:p>
        </w:tc>
        <w:tc>
          <w:tcPr>
            <w:tcW w:w="2629" w:type="pct"/>
            <w:tcBorders>
              <w:top w:val="outset" w:sz="6" w:space="0" w:color="auto"/>
              <w:left w:val="outset" w:sz="6" w:space="0" w:color="auto"/>
              <w:bottom w:val="outset" w:sz="6" w:space="0" w:color="auto"/>
              <w:right w:val="outset" w:sz="6" w:space="0" w:color="auto"/>
            </w:tcBorders>
            <w:hideMark/>
          </w:tcPr>
          <w:p w:rsidR="00901B08" w:rsidRPr="00796CDB" w:rsidRDefault="003E5786" w:rsidP="00B15252">
            <w:pPr>
              <w:jc w:val="both"/>
              <w:rPr>
                <w:sz w:val="28"/>
                <w:szCs w:val="28"/>
              </w:rPr>
            </w:pPr>
            <w:r w:rsidRPr="00796CDB">
              <w:rPr>
                <w:sz w:val="28"/>
                <w:szCs w:val="28"/>
              </w:rPr>
              <w:t>Projekts šo jomu neskar.</w:t>
            </w:r>
          </w:p>
        </w:tc>
      </w:tr>
      <w:tr w:rsidR="00901B08" w:rsidRPr="00796CDB" w:rsidTr="00A871F2">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901B08" w:rsidRPr="00796CDB" w:rsidRDefault="00901B08" w:rsidP="00B15252">
            <w:pPr>
              <w:pStyle w:val="tvhtml"/>
              <w:spacing w:before="0" w:beforeAutospacing="0" w:after="0" w:afterAutospacing="0"/>
              <w:jc w:val="center"/>
              <w:rPr>
                <w:sz w:val="28"/>
                <w:szCs w:val="28"/>
              </w:rPr>
            </w:pPr>
            <w:r w:rsidRPr="00796CDB">
              <w:rPr>
                <w:sz w:val="28"/>
                <w:szCs w:val="28"/>
              </w:rPr>
              <w:t>4.</w:t>
            </w:r>
          </w:p>
        </w:tc>
        <w:tc>
          <w:tcPr>
            <w:tcW w:w="2061" w:type="pct"/>
            <w:tcBorders>
              <w:top w:val="outset" w:sz="6" w:space="0" w:color="auto"/>
              <w:left w:val="outset" w:sz="6" w:space="0" w:color="auto"/>
              <w:bottom w:val="outset" w:sz="6" w:space="0" w:color="auto"/>
              <w:right w:val="outset" w:sz="6" w:space="0" w:color="auto"/>
            </w:tcBorders>
            <w:hideMark/>
          </w:tcPr>
          <w:p w:rsidR="00901B08" w:rsidRPr="00796CDB" w:rsidRDefault="00901B08" w:rsidP="00B15252">
            <w:pPr>
              <w:rPr>
                <w:sz w:val="28"/>
                <w:szCs w:val="28"/>
              </w:rPr>
            </w:pPr>
            <w:r w:rsidRPr="00796CDB">
              <w:rPr>
                <w:sz w:val="28"/>
                <w:szCs w:val="28"/>
              </w:rPr>
              <w:t>Cita informācija</w:t>
            </w:r>
          </w:p>
        </w:tc>
        <w:tc>
          <w:tcPr>
            <w:tcW w:w="2629" w:type="pct"/>
            <w:tcBorders>
              <w:top w:val="outset" w:sz="6" w:space="0" w:color="auto"/>
              <w:left w:val="outset" w:sz="6" w:space="0" w:color="auto"/>
              <w:bottom w:val="outset" w:sz="6" w:space="0" w:color="auto"/>
              <w:right w:val="outset" w:sz="6" w:space="0" w:color="auto"/>
            </w:tcBorders>
          </w:tcPr>
          <w:p w:rsidR="00901B08" w:rsidRPr="00796CDB" w:rsidRDefault="00DB0BF0" w:rsidP="00B15252">
            <w:pPr>
              <w:jc w:val="both"/>
              <w:rPr>
                <w:sz w:val="28"/>
                <w:szCs w:val="28"/>
              </w:rPr>
            </w:pPr>
            <w:r w:rsidRPr="00796CDB">
              <w:rPr>
                <w:sz w:val="28"/>
                <w:szCs w:val="28"/>
              </w:rPr>
              <w:t>Nav</w:t>
            </w:r>
          </w:p>
        </w:tc>
      </w:tr>
    </w:tbl>
    <w:p w:rsidR="003E5786" w:rsidRDefault="003E5786" w:rsidP="00C93FEF">
      <w:pPr>
        <w:pStyle w:val="tvhtml"/>
        <w:spacing w:before="0" w:beforeAutospacing="0" w:after="0" w:afterAutospacing="0"/>
      </w:pPr>
    </w:p>
    <w:p w:rsidR="00796CDB" w:rsidRPr="00796CDB" w:rsidRDefault="00796CDB" w:rsidP="00796CDB">
      <w:pPr>
        <w:ind w:right="-427"/>
        <w:jc w:val="both"/>
        <w:rPr>
          <w:i/>
          <w:sz w:val="28"/>
          <w:szCs w:val="28"/>
        </w:rPr>
      </w:pPr>
      <w:r w:rsidRPr="00796CDB">
        <w:rPr>
          <w:i/>
          <w:sz w:val="28"/>
          <w:szCs w:val="28"/>
        </w:rPr>
        <w:t>Anotācijas II</w:t>
      </w:r>
      <w:r>
        <w:rPr>
          <w:i/>
          <w:sz w:val="28"/>
          <w:szCs w:val="28"/>
        </w:rPr>
        <w:t xml:space="preserve">I, IV un V </w:t>
      </w:r>
      <w:r w:rsidRPr="00796CDB">
        <w:rPr>
          <w:i/>
          <w:sz w:val="28"/>
          <w:szCs w:val="28"/>
        </w:rPr>
        <w:t>sadaļa –</w:t>
      </w:r>
      <w:r>
        <w:rPr>
          <w:i/>
          <w:sz w:val="28"/>
          <w:szCs w:val="28"/>
        </w:rPr>
        <w:t xml:space="preserve"> P</w:t>
      </w:r>
      <w:r w:rsidRPr="00796CDB">
        <w:rPr>
          <w:i/>
          <w:sz w:val="28"/>
          <w:szCs w:val="28"/>
        </w:rPr>
        <w:t>rojekts šīs jomas neskar.</w:t>
      </w:r>
    </w:p>
    <w:p w:rsidR="00796CDB" w:rsidRDefault="00796CDB" w:rsidP="00C93FEF">
      <w:pPr>
        <w:pStyle w:val="tvhtml"/>
        <w:spacing w:before="0" w:beforeAutospacing="0" w:after="0" w:afterAutospacing="0"/>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5"/>
        <w:gridCol w:w="3807"/>
        <w:gridCol w:w="4919"/>
      </w:tblGrid>
      <w:tr w:rsidR="00575F31" w:rsidRPr="00796CDB" w:rsidTr="00796CDB">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tcPr>
          <w:p w:rsidR="00575F31" w:rsidRPr="00796CDB" w:rsidRDefault="00575F31" w:rsidP="00B15252">
            <w:pPr>
              <w:pStyle w:val="tvhtml"/>
              <w:spacing w:before="0" w:beforeAutospacing="0" w:after="0" w:afterAutospacing="0"/>
              <w:jc w:val="center"/>
              <w:rPr>
                <w:b/>
                <w:bCs/>
                <w:sz w:val="28"/>
                <w:szCs w:val="28"/>
              </w:rPr>
            </w:pPr>
            <w:r w:rsidRPr="00796CDB">
              <w:rPr>
                <w:b/>
                <w:bCs/>
                <w:sz w:val="28"/>
                <w:szCs w:val="28"/>
              </w:rPr>
              <w:t>VI. Sabiedrības līdzdalība un komunikācijas aktivitātes</w:t>
            </w:r>
          </w:p>
        </w:tc>
      </w:tr>
      <w:tr w:rsidR="00575F31" w:rsidRPr="00796CDB" w:rsidTr="00A871F2">
        <w:trPr>
          <w:trHeight w:val="560"/>
          <w:tblCellSpacing w:w="15" w:type="dxa"/>
        </w:trPr>
        <w:tc>
          <w:tcPr>
            <w:tcW w:w="246" w:type="pct"/>
            <w:tcBorders>
              <w:top w:val="outset" w:sz="6" w:space="0" w:color="auto"/>
              <w:left w:val="outset" w:sz="6" w:space="0" w:color="auto"/>
              <w:bottom w:val="outset" w:sz="6" w:space="0" w:color="auto"/>
              <w:right w:val="outset" w:sz="6" w:space="0" w:color="auto"/>
            </w:tcBorders>
          </w:tcPr>
          <w:p w:rsidR="00575F31" w:rsidRPr="00796CDB" w:rsidRDefault="00575F31" w:rsidP="00796CDB">
            <w:pPr>
              <w:jc w:val="center"/>
              <w:rPr>
                <w:color w:val="000000" w:themeColor="text1"/>
                <w:sz w:val="28"/>
                <w:szCs w:val="28"/>
              </w:rPr>
            </w:pPr>
            <w:r w:rsidRPr="00796CDB">
              <w:rPr>
                <w:color w:val="000000" w:themeColor="text1"/>
                <w:sz w:val="28"/>
                <w:szCs w:val="28"/>
              </w:rPr>
              <w:t>1.</w:t>
            </w:r>
          </w:p>
        </w:tc>
        <w:tc>
          <w:tcPr>
            <w:tcW w:w="2061" w:type="pct"/>
            <w:tcBorders>
              <w:top w:val="outset" w:sz="6" w:space="0" w:color="auto"/>
              <w:left w:val="outset" w:sz="6" w:space="0" w:color="auto"/>
              <w:bottom w:val="outset" w:sz="6" w:space="0" w:color="auto"/>
              <w:right w:val="outset" w:sz="6" w:space="0" w:color="auto"/>
            </w:tcBorders>
          </w:tcPr>
          <w:p w:rsidR="00575F31" w:rsidRPr="00796CDB" w:rsidRDefault="00575F31" w:rsidP="00B15252">
            <w:pPr>
              <w:rPr>
                <w:color w:val="000000" w:themeColor="text1"/>
                <w:sz w:val="28"/>
                <w:szCs w:val="28"/>
              </w:rPr>
            </w:pPr>
            <w:r w:rsidRPr="00796CDB">
              <w:rPr>
                <w:color w:val="000000" w:themeColor="text1"/>
                <w:sz w:val="28"/>
                <w:szCs w:val="28"/>
              </w:rPr>
              <w:t>Plānotās sabiedrības līdzdalības un komunikācijas aktivitātes saistībā ar projektu</w:t>
            </w:r>
          </w:p>
        </w:tc>
        <w:tc>
          <w:tcPr>
            <w:tcW w:w="2629" w:type="pct"/>
            <w:tcBorders>
              <w:top w:val="outset" w:sz="6" w:space="0" w:color="auto"/>
              <w:left w:val="outset" w:sz="6" w:space="0" w:color="auto"/>
              <w:bottom w:val="outset" w:sz="6" w:space="0" w:color="auto"/>
              <w:right w:val="outset" w:sz="6" w:space="0" w:color="auto"/>
            </w:tcBorders>
          </w:tcPr>
          <w:p w:rsidR="00205533" w:rsidRPr="00796CDB" w:rsidRDefault="001B6685" w:rsidP="00E81E21">
            <w:pPr>
              <w:autoSpaceDE w:val="0"/>
              <w:autoSpaceDN w:val="0"/>
              <w:adjustRightInd w:val="0"/>
              <w:jc w:val="both"/>
              <w:rPr>
                <w:sz w:val="28"/>
                <w:szCs w:val="28"/>
              </w:rPr>
            </w:pPr>
            <w:r w:rsidRPr="00796CDB">
              <w:rPr>
                <w:sz w:val="28"/>
                <w:szCs w:val="28"/>
              </w:rPr>
              <w:t xml:space="preserve">Jautājums par nacionālo interešu objekta statusa noteikšanu </w:t>
            </w:r>
            <w:r w:rsidR="00487517">
              <w:rPr>
                <w:sz w:val="28"/>
                <w:szCs w:val="28"/>
              </w:rPr>
              <w:t>E</w:t>
            </w:r>
            <w:r w:rsidRPr="00796CDB">
              <w:rPr>
                <w:sz w:val="28"/>
                <w:szCs w:val="28"/>
              </w:rPr>
              <w:t xml:space="preserve">strādes </w:t>
            </w:r>
            <w:r w:rsidR="005C5E1F" w:rsidRPr="00796CDB">
              <w:rPr>
                <w:sz w:val="28"/>
                <w:szCs w:val="28"/>
              </w:rPr>
              <w:t xml:space="preserve">teritorijai tika skatīts </w:t>
            </w:r>
            <w:r w:rsidR="005C5E1F" w:rsidRPr="00796CDB">
              <w:rPr>
                <w:bCs/>
                <w:color w:val="000000" w:themeColor="text1"/>
                <w:sz w:val="28"/>
                <w:szCs w:val="28"/>
                <w:shd w:val="clear" w:color="auto" w:fill="FFFFFF"/>
              </w:rPr>
              <w:t xml:space="preserve">kopsakarā ar </w:t>
            </w:r>
            <w:r w:rsidR="00487517">
              <w:rPr>
                <w:bCs/>
                <w:color w:val="000000" w:themeColor="text1"/>
                <w:sz w:val="28"/>
                <w:szCs w:val="28"/>
                <w:shd w:val="clear" w:color="auto" w:fill="FFFFFF"/>
              </w:rPr>
              <w:t>Estrādes rekonstrukcijas jautājumu</w:t>
            </w:r>
            <w:r w:rsidR="00E81E21">
              <w:rPr>
                <w:bCs/>
                <w:color w:val="000000" w:themeColor="text1"/>
                <w:sz w:val="28"/>
                <w:szCs w:val="28"/>
                <w:shd w:val="clear" w:color="auto" w:fill="FFFFFF"/>
              </w:rPr>
              <w:t>  </w:t>
            </w:r>
            <w:r w:rsidR="005C5E1F" w:rsidRPr="00796CDB">
              <w:rPr>
                <w:bCs/>
                <w:color w:val="000000" w:themeColor="text1"/>
                <w:sz w:val="28"/>
                <w:szCs w:val="28"/>
                <w:shd w:val="clear" w:color="auto" w:fill="FFFFFF"/>
              </w:rPr>
              <w:t xml:space="preserve">Dziesmu un deju svētku padomē 2016.gada 13.aprīlī. Saskaņā ar </w:t>
            </w:r>
            <w:r w:rsidR="00E81E21">
              <w:rPr>
                <w:bCs/>
                <w:color w:val="000000" w:themeColor="text1"/>
                <w:sz w:val="28"/>
                <w:szCs w:val="28"/>
                <w:shd w:val="clear" w:color="auto" w:fill="FFFFFF"/>
              </w:rPr>
              <w:t xml:space="preserve">Dziesmu un deju svētku likuma 8.panta trešo daļu un </w:t>
            </w:r>
            <w:r w:rsidR="005C5E1F" w:rsidRPr="00796CDB">
              <w:rPr>
                <w:bCs/>
                <w:color w:val="000000" w:themeColor="text1"/>
                <w:sz w:val="28"/>
                <w:szCs w:val="28"/>
                <w:shd w:val="clear" w:color="auto" w:fill="FFFFFF"/>
              </w:rPr>
              <w:t>Ministru kabineta 2012.</w:t>
            </w:r>
            <w:r w:rsidR="00487517">
              <w:rPr>
                <w:bCs/>
                <w:color w:val="000000" w:themeColor="text1"/>
                <w:sz w:val="28"/>
                <w:szCs w:val="28"/>
                <w:shd w:val="clear" w:color="auto" w:fill="FFFFFF"/>
              </w:rPr>
              <w:t>gada 27.aprīļa rīkojumu Nr.200 „</w:t>
            </w:r>
            <w:r w:rsidR="005C5E1F" w:rsidRPr="00796CDB">
              <w:rPr>
                <w:bCs/>
                <w:color w:val="000000" w:themeColor="text1"/>
                <w:sz w:val="28"/>
                <w:szCs w:val="28"/>
                <w:shd w:val="clear" w:color="auto" w:fill="FFFFFF"/>
              </w:rPr>
              <w:t>Par Dziesmu un deju svētku padomes sastāvu” Dziesmu un deju svētku padomes sastāv</w:t>
            </w:r>
            <w:r w:rsidR="00E81E21">
              <w:rPr>
                <w:bCs/>
                <w:color w:val="000000" w:themeColor="text1"/>
                <w:sz w:val="28"/>
                <w:szCs w:val="28"/>
                <w:shd w:val="clear" w:color="auto" w:fill="FFFFFF"/>
              </w:rPr>
              <w:t xml:space="preserve">ā darbojas kultūras nozares, kultūras centru un </w:t>
            </w:r>
            <w:r w:rsidR="005C5E1F" w:rsidRPr="00796CDB">
              <w:rPr>
                <w:bCs/>
                <w:color w:val="000000" w:themeColor="text1"/>
                <w:sz w:val="28"/>
                <w:szCs w:val="28"/>
                <w:shd w:val="clear" w:color="auto" w:fill="FFFFFF"/>
              </w:rPr>
              <w:t xml:space="preserve">nevalstisko organizāciju pārstāvji, Latvijas Pašvaldību savienības pārstāvis, </w:t>
            </w:r>
            <w:r w:rsidR="00E81E21">
              <w:rPr>
                <w:bCs/>
                <w:color w:val="000000" w:themeColor="text1"/>
                <w:sz w:val="28"/>
                <w:szCs w:val="28"/>
                <w:shd w:val="clear" w:color="auto" w:fill="FFFFFF"/>
              </w:rPr>
              <w:t xml:space="preserve">Rīgas domes priekšsēdētājs, </w:t>
            </w:r>
            <w:r w:rsidR="005C5E1F" w:rsidRPr="00796CDB">
              <w:rPr>
                <w:bCs/>
                <w:color w:val="000000" w:themeColor="text1"/>
                <w:sz w:val="28"/>
                <w:szCs w:val="28"/>
                <w:shd w:val="clear" w:color="auto" w:fill="FFFFFF"/>
              </w:rPr>
              <w:t xml:space="preserve">kā arī citas personas, kas pārstāv plašu sabiedrības loku, tādējādi nodrošinot sabiedrības līdzdalību.   </w:t>
            </w:r>
          </w:p>
        </w:tc>
      </w:tr>
      <w:tr w:rsidR="00575F31" w:rsidRPr="00796CDB" w:rsidTr="00A871F2">
        <w:trPr>
          <w:trHeight w:val="296"/>
          <w:tblCellSpacing w:w="15" w:type="dxa"/>
        </w:trPr>
        <w:tc>
          <w:tcPr>
            <w:tcW w:w="246" w:type="pct"/>
            <w:tcBorders>
              <w:top w:val="outset" w:sz="6" w:space="0" w:color="auto"/>
              <w:left w:val="outset" w:sz="6" w:space="0" w:color="auto"/>
              <w:bottom w:val="outset" w:sz="6" w:space="0" w:color="auto"/>
              <w:right w:val="outset" w:sz="6" w:space="0" w:color="auto"/>
            </w:tcBorders>
          </w:tcPr>
          <w:p w:rsidR="00575F31" w:rsidRPr="00796CDB" w:rsidRDefault="00575F31" w:rsidP="00796CDB">
            <w:pPr>
              <w:jc w:val="center"/>
              <w:rPr>
                <w:color w:val="000000" w:themeColor="text1"/>
                <w:sz w:val="28"/>
                <w:szCs w:val="28"/>
              </w:rPr>
            </w:pPr>
            <w:r w:rsidRPr="00796CDB">
              <w:rPr>
                <w:color w:val="000000" w:themeColor="text1"/>
                <w:sz w:val="28"/>
                <w:szCs w:val="28"/>
              </w:rPr>
              <w:t>2.</w:t>
            </w:r>
          </w:p>
        </w:tc>
        <w:tc>
          <w:tcPr>
            <w:tcW w:w="2061" w:type="pct"/>
            <w:tcBorders>
              <w:top w:val="outset" w:sz="6" w:space="0" w:color="auto"/>
              <w:left w:val="outset" w:sz="6" w:space="0" w:color="auto"/>
              <w:bottom w:val="outset" w:sz="6" w:space="0" w:color="auto"/>
              <w:right w:val="outset" w:sz="6" w:space="0" w:color="auto"/>
            </w:tcBorders>
          </w:tcPr>
          <w:p w:rsidR="00575F31" w:rsidRPr="00796CDB" w:rsidRDefault="00575F31" w:rsidP="00B15252">
            <w:pPr>
              <w:rPr>
                <w:color w:val="000000" w:themeColor="text1"/>
                <w:sz w:val="28"/>
                <w:szCs w:val="28"/>
              </w:rPr>
            </w:pPr>
            <w:r w:rsidRPr="00796CDB">
              <w:rPr>
                <w:color w:val="000000" w:themeColor="text1"/>
                <w:sz w:val="28"/>
                <w:szCs w:val="28"/>
              </w:rPr>
              <w:t>Sabiedrības līdzdalība projekta izstrādē</w:t>
            </w:r>
          </w:p>
        </w:tc>
        <w:tc>
          <w:tcPr>
            <w:tcW w:w="2629" w:type="pct"/>
            <w:tcBorders>
              <w:top w:val="outset" w:sz="6" w:space="0" w:color="auto"/>
              <w:left w:val="outset" w:sz="6" w:space="0" w:color="auto"/>
              <w:bottom w:val="outset" w:sz="6" w:space="0" w:color="auto"/>
              <w:right w:val="outset" w:sz="6" w:space="0" w:color="auto"/>
            </w:tcBorders>
          </w:tcPr>
          <w:p w:rsidR="00CC224E" w:rsidRPr="00796CDB" w:rsidRDefault="00504B16" w:rsidP="00E81E21">
            <w:pPr>
              <w:jc w:val="both"/>
              <w:rPr>
                <w:bCs/>
                <w:color w:val="000000" w:themeColor="text1"/>
                <w:sz w:val="28"/>
                <w:szCs w:val="28"/>
                <w:shd w:val="clear" w:color="auto" w:fill="FFFFFF"/>
              </w:rPr>
            </w:pPr>
            <w:r w:rsidRPr="00796CDB">
              <w:rPr>
                <w:bCs/>
                <w:color w:val="000000" w:themeColor="text1"/>
                <w:sz w:val="28"/>
                <w:szCs w:val="28"/>
                <w:shd w:val="clear" w:color="auto" w:fill="FFFFFF"/>
              </w:rPr>
              <w:t>Jautājums par n</w:t>
            </w:r>
            <w:r w:rsidR="00F431B8" w:rsidRPr="00796CDB">
              <w:rPr>
                <w:bCs/>
                <w:color w:val="000000" w:themeColor="text1"/>
                <w:sz w:val="28"/>
                <w:szCs w:val="28"/>
                <w:shd w:val="clear" w:color="auto" w:fill="FFFFFF"/>
              </w:rPr>
              <w:t xml:space="preserve">acionālo interešu objekta statusa noteikšanu </w:t>
            </w:r>
            <w:r w:rsidR="00487517">
              <w:rPr>
                <w:bCs/>
                <w:color w:val="000000" w:themeColor="text1"/>
                <w:sz w:val="28"/>
                <w:szCs w:val="28"/>
                <w:shd w:val="clear" w:color="auto" w:fill="FFFFFF"/>
              </w:rPr>
              <w:t>E</w:t>
            </w:r>
            <w:r w:rsidR="00F431B8" w:rsidRPr="00796CDB">
              <w:rPr>
                <w:bCs/>
                <w:color w:val="000000" w:themeColor="text1"/>
                <w:sz w:val="28"/>
                <w:szCs w:val="28"/>
                <w:shd w:val="clear" w:color="auto" w:fill="FFFFFF"/>
              </w:rPr>
              <w:t xml:space="preserve">strādes teritorijai </w:t>
            </w:r>
            <w:r w:rsidR="00183C5A" w:rsidRPr="00796CDB">
              <w:rPr>
                <w:bCs/>
                <w:color w:val="000000" w:themeColor="text1"/>
                <w:sz w:val="28"/>
                <w:szCs w:val="28"/>
                <w:shd w:val="clear" w:color="auto" w:fill="FFFFFF"/>
              </w:rPr>
              <w:t xml:space="preserve">tika skatīts kopsakarā ar </w:t>
            </w:r>
            <w:r w:rsidR="00487517">
              <w:rPr>
                <w:bCs/>
                <w:color w:val="000000" w:themeColor="text1"/>
                <w:sz w:val="28"/>
                <w:szCs w:val="28"/>
                <w:shd w:val="clear" w:color="auto" w:fill="FFFFFF"/>
              </w:rPr>
              <w:t>E</w:t>
            </w:r>
            <w:r w:rsidR="00183C5A" w:rsidRPr="00796CDB">
              <w:rPr>
                <w:bCs/>
                <w:color w:val="000000" w:themeColor="text1"/>
                <w:sz w:val="28"/>
                <w:szCs w:val="28"/>
                <w:shd w:val="clear" w:color="auto" w:fill="FFFFFF"/>
              </w:rPr>
              <w:t xml:space="preserve">strādes </w:t>
            </w:r>
            <w:r w:rsidR="001B6685" w:rsidRPr="00796CDB">
              <w:rPr>
                <w:bCs/>
                <w:color w:val="000000" w:themeColor="text1"/>
                <w:sz w:val="28"/>
                <w:szCs w:val="28"/>
                <w:shd w:val="clear" w:color="auto" w:fill="FFFFFF"/>
              </w:rPr>
              <w:t>rekonstrukciju Dziesmu un deju svētku padomē 2016.gada 13.aprīlī.</w:t>
            </w:r>
          </w:p>
        </w:tc>
      </w:tr>
      <w:tr w:rsidR="00575F31" w:rsidRPr="00796CDB" w:rsidTr="00A871F2">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tcPr>
          <w:p w:rsidR="00575F31" w:rsidRPr="00796CDB" w:rsidRDefault="00575F31" w:rsidP="00796CDB">
            <w:pPr>
              <w:jc w:val="center"/>
              <w:rPr>
                <w:color w:val="000000" w:themeColor="text1"/>
                <w:sz w:val="28"/>
                <w:szCs w:val="28"/>
              </w:rPr>
            </w:pPr>
            <w:r w:rsidRPr="00796CDB">
              <w:rPr>
                <w:color w:val="000000" w:themeColor="text1"/>
                <w:sz w:val="28"/>
                <w:szCs w:val="28"/>
              </w:rPr>
              <w:t>3.</w:t>
            </w:r>
          </w:p>
        </w:tc>
        <w:tc>
          <w:tcPr>
            <w:tcW w:w="2061" w:type="pct"/>
            <w:tcBorders>
              <w:top w:val="outset" w:sz="6" w:space="0" w:color="auto"/>
              <w:left w:val="outset" w:sz="6" w:space="0" w:color="auto"/>
              <w:bottom w:val="outset" w:sz="6" w:space="0" w:color="auto"/>
              <w:right w:val="outset" w:sz="6" w:space="0" w:color="auto"/>
            </w:tcBorders>
          </w:tcPr>
          <w:p w:rsidR="00575F31" w:rsidRPr="00796CDB" w:rsidRDefault="00575F31" w:rsidP="00B15252">
            <w:pPr>
              <w:rPr>
                <w:color w:val="000000" w:themeColor="text1"/>
                <w:sz w:val="28"/>
                <w:szCs w:val="28"/>
              </w:rPr>
            </w:pPr>
            <w:r w:rsidRPr="00796CDB">
              <w:rPr>
                <w:color w:val="000000" w:themeColor="text1"/>
                <w:sz w:val="28"/>
                <w:szCs w:val="28"/>
              </w:rPr>
              <w:t>Sabiedrības līdzdalības rezultāti</w:t>
            </w:r>
          </w:p>
        </w:tc>
        <w:tc>
          <w:tcPr>
            <w:tcW w:w="2629" w:type="pct"/>
            <w:tcBorders>
              <w:top w:val="outset" w:sz="6" w:space="0" w:color="auto"/>
              <w:left w:val="outset" w:sz="6" w:space="0" w:color="auto"/>
              <w:bottom w:val="outset" w:sz="6" w:space="0" w:color="auto"/>
              <w:right w:val="outset" w:sz="6" w:space="0" w:color="auto"/>
            </w:tcBorders>
          </w:tcPr>
          <w:p w:rsidR="00DB0BF0" w:rsidRPr="00796CDB" w:rsidRDefault="00504B16" w:rsidP="00487517">
            <w:pPr>
              <w:jc w:val="both"/>
              <w:rPr>
                <w:color w:val="000000" w:themeColor="text1"/>
                <w:sz w:val="28"/>
                <w:szCs w:val="28"/>
              </w:rPr>
            </w:pPr>
            <w:r w:rsidRPr="00796CDB">
              <w:rPr>
                <w:bCs/>
                <w:color w:val="000000" w:themeColor="text1"/>
                <w:sz w:val="28"/>
                <w:szCs w:val="28"/>
                <w:shd w:val="clear" w:color="auto" w:fill="FFFFFF"/>
              </w:rPr>
              <w:t xml:space="preserve">Nacionālo interešu objekta statusa noteikšanu </w:t>
            </w:r>
            <w:r w:rsidR="00487517">
              <w:rPr>
                <w:bCs/>
                <w:color w:val="000000" w:themeColor="text1"/>
                <w:sz w:val="28"/>
                <w:szCs w:val="28"/>
                <w:shd w:val="clear" w:color="auto" w:fill="FFFFFF"/>
              </w:rPr>
              <w:t>E</w:t>
            </w:r>
            <w:r w:rsidRPr="00796CDB">
              <w:rPr>
                <w:bCs/>
                <w:color w:val="000000" w:themeColor="text1"/>
                <w:sz w:val="28"/>
                <w:szCs w:val="28"/>
                <w:shd w:val="clear" w:color="auto" w:fill="FFFFFF"/>
              </w:rPr>
              <w:t xml:space="preserve">strādes teritorijai ir atbalstījusi </w:t>
            </w:r>
            <w:r w:rsidR="00183C5A" w:rsidRPr="00796CDB">
              <w:rPr>
                <w:bCs/>
                <w:color w:val="000000" w:themeColor="text1"/>
                <w:sz w:val="28"/>
                <w:szCs w:val="28"/>
                <w:shd w:val="clear" w:color="auto" w:fill="FFFFFF"/>
              </w:rPr>
              <w:t xml:space="preserve">Dziesmu un deju svētku </w:t>
            </w:r>
            <w:r w:rsidR="00183C5A" w:rsidRPr="00796CDB">
              <w:rPr>
                <w:bCs/>
                <w:color w:val="000000" w:themeColor="text1"/>
                <w:sz w:val="28"/>
                <w:szCs w:val="28"/>
                <w:shd w:val="clear" w:color="auto" w:fill="FFFFFF"/>
              </w:rPr>
              <w:lastRenderedPageBreak/>
              <w:t>padome</w:t>
            </w:r>
            <w:r w:rsidR="00E81E21">
              <w:rPr>
                <w:bCs/>
                <w:color w:val="000000" w:themeColor="text1"/>
                <w:sz w:val="28"/>
                <w:szCs w:val="28"/>
                <w:shd w:val="clear" w:color="auto" w:fill="FFFFFF"/>
              </w:rPr>
              <w:t>, kā arī Rīgas dome</w:t>
            </w:r>
            <w:r w:rsidR="00183C5A" w:rsidRPr="00796CDB">
              <w:rPr>
                <w:bCs/>
                <w:color w:val="000000" w:themeColor="text1"/>
                <w:sz w:val="28"/>
                <w:szCs w:val="28"/>
                <w:shd w:val="clear" w:color="auto" w:fill="FFFFFF"/>
              </w:rPr>
              <w:t>.</w:t>
            </w:r>
          </w:p>
        </w:tc>
      </w:tr>
      <w:tr w:rsidR="00575F31" w:rsidRPr="00796CDB" w:rsidTr="00A871F2">
        <w:trPr>
          <w:tblCellSpacing w:w="15" w:type="dxa"/>
        </w:trPr>
        <w:tc>
          <w:tcPr>
            <w:tcW w:w="246" w:type="pct"/>
            <w:tcBorders>
              <w:top w:val="outset" w:sz="6" w:space="0" w:color="auto"/>
              <w:left w:val="outset" w:sz="6" w:space="0" w:color="auto"/>
              <w:bottom w:val="outset" w:sz="6" w:space="0" w:color="auto"/>
              <w:right w:val="outset" w:sz="6" w:space="0" w:color="auto"/>
            </w:tcBorders>
          </w:tcPr>
          <w:p w:rsidR="00575F31" w:rsidRPr="00796CDB" w:rsidRDefault="00575F31" w:rsidP="00796CDB">
            <w:pPr>
              <w:jc w:val="center"/>
              <w:rPr>
                <w:color w:val="000000" w:themeColor="text1"/>
                <w:sz w:val="28"/>
                <w:szCs w:val="28"/>
              </w:rPr>
            </w:pPr>
            <w:r w:rsidRPr="00796CDB">
              <w:rPr>
                <w:color w:val="000000" w:themeColor="text1"/>
                <w:sz w:val="28"/>
                <w:szCs w:val="28"/>
              </w:rPr>
              <w:lastRenderedPageBreak/>
              <w:t>4.</w:t>
            </w:r>
          </w:p>
        </w:tc>
        <w:tc>
          <w:tcPr>
            <w:tcW w:w="2061" w:type="pct"/>
            <w:tcBorders>
              <w:top w:val="outset" w:sz="6" w:space="0" w:color="auto"/>
              <w:left w:val="outset" w:sz="6" w:space="0" w:color="auto"/>
              <w:bottom w:val="outset" w:sz="6" w:space="0" w:color="auto"/>
              <w:right w:val="outset" w:sz="6" w:space="0" w:color="auto"/>
            </w:tcBorders>
          </w:tcPr>
          <w:p w:rsidR="00575F31" w:rsidRPr="00796CDB" w:rsidRDefault="00575F31" w:rsidP="00B15252">
            <w:pPr>
              <w:rPr>
                <w:color w:val="000000" w:themeColor="text1"/>
                <w:sz w:val="28"/>
                <w:szCs w:val="28"/>
              </w:rPr>
            </w:pPr>
            <w:r w:rsidRPr="00796CDB">
              <w:rPr>
                <w:color w:val="000000" w:themeColor="text1"/>
                <w:sz w:val="28"/>
                <w:szCs w:val="28"/>
              </w:rPr>
              <w:t>Cita informācija</w:t>
            </w:r>
          </w:p>
        </w:tc>
        <w:tc>
          <w:tcPr>
            <w:tcW w:w="2629" w:type="pct"/>
            <w:tcBorders>
              <w:top w:val="outset" w:sz="6" w:space="0" w:color="auto"/>
              <w:left w:val="outset" w:sz="6" w:space="0" w:color="auto"/>
              <w:bottom w:val="outset" w:sz="6" w:space="0" w:color="auto"/>
              <w:right w:val="outset" w:sz="6" w:space="0" w:color="auto"/>
            </w:tcBorders>
          </w:tcPr>
          <w:p w:rsidR="00575F31" w:rsidRPr="00796CDB" w:rsidRDefault="00F431B8" w:rsidP="00B15252">
            <w:pPr>
              <w:spacing w:before="100" w:beforeAutospacing="1" w:after="100" w:afterAutospacing="1" w:line="293" w:lineRule="atLeast"/>
              <w:rPr>
                <w:color w:val="000000" w:themeColor="text1"/>
                <w:sz w:val="28"/>
                <w:szCs w:val="28"/>
              </w:rPr>
            </w:pPr>
            <w:r w:rsidRPr="00796CDB">
              <w:rPr>
                <w:color w:val="000000" w:themeColor="text1"/>
                <w:sz w:val="28"/>
                <w:szCs w:val="28"/>
              </w:rPr>
              <w:t>Nav</w:t>
            </w:r>
          </w:p>
        </w:tc>
      </w:tr>
    </w:tbl>
    <w:p w:rsidR="00E72599" w:rsidRDefault="00E72599" w:rsidP="008F51B1">
      <w:pPr>
        <w:ind w:right="-427"/>
        <w:jc w:val="both"/>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4"/>
        <w:gridCol w:w="3806"/>
        <w:gridCol w:w="4921"/>
      </w:tblGrid>
      <w:tr w:rsidR="00796CDB" w:rsidRPr="00796CDB" w:rsidTr="00796CDB">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796CDB" w:rsidRPr="00796CDB" w:rsidRDefault="00796CDB" w:rsidP="00796CDB">
            <w:pPr>
              <w:pStyle w:val="tvhtml"/>
              <w:spacing w:before="0" w:beforeAutospacing="0" w:after="0" w:afterAutospacing="0"/>
              <w:jc w:val="center"/>
              <w:rPr>
                <w:b/>
                <w:bCs/>
                <w:sz w:val="28"/>
                <w:szCs w:val="28"/>
              </w:rPr>
            </w:pPr>
            <w:r w:rsidRPr="00B67382">
              <w:rPr>
                <w:b/>
                <w:bCs/>
                <w:sz w:val="28"/>
                <w:szCs w:val="28"/>
              </w:rPr>
              <w:t>VII. Tiesību akta projekta izpildes nodrošināšana un tās ietekme uz institūcijām</w:t>
            </w:r>
          </w:p>
        </w:tc>
      </w:tr>
      <w:tr w:rsidR="00796CDB" w:rsidRPr="00796CDB" w:rsidTr="00A871F2">
        <w:trPr>
          <w:trHeight w:val="560"/>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796CDB" w:rsidRPr="00796CDB" w:rsidRDefault="00796CDB" w:rsidP="00796CDB">
            <w:pPr>
              <w:pStyle w:val="tvhtml"/>
              <w:spacing w:before="0" w:beforeAutospacing="0" w:after="0" w:afterAutospacing="0"/>
              <w:jc w:val="center"/>
              <w:rPr>
                <w:sz w:val="28"/>
                <w:szCs w:val="28"/>
              </w:rPr>
            </w:pPr>
            <w:r w:rsidRPr="00796CDB">
              <w:rPr>
                <w:sz w:val="28"/>
                <w:szCs w:val="28"/>
              </w:rPr>
              <w:t>1.</w:t>
            </w:r>
          </w:p>
        </w:tc>
        <w:tc>
          <w:tcPr>
            <w:tcW w:w="2061" w:type="pct"/>
            <w:tcBorders>
              <w:top w:val="outset" w:sz="6" w:space="0" w:color="auto"/>
              <w:left w:val="outset" w:sz="6" w:space="0" w:color="auto"/>
              <w:bottom w:val="outset" w:sz="6" w:space="0" w:color="auto"/>
              <w:right w:val="outset" w:sz="6" w:space="0" w:color="auto"/>
            </w:tcBorders>
            <w:hideMark/>
          </w:tcPr>
          <w:p w:rsidR="00796CDB" w:rsidRPr="00796CDB" w:rsidRDefault="00796CDB" w:rsidP="00796CDB">
            <w:pPr>
              <w:rPr>
                <w:sz w:val="28"/>
                <w:szCs w:val="28"/>
              </w:rPr>
            </w:pPr>
            <w:r w:rsidRPr="00B67382">
              <w:rPr>
                <w:sz w:val="28"/>
                <w:szCs w:val="28"/>
              </w:rPr>
              <w:t>Projekta izpildē iesaistītās institūcijas</w:t>
            </w:r>
          </w:p>
        </w:tc>
        <w:tc>
          <w:tcPr>
            <w:tcW w:w="2629" w:type="pct"/>
            <w:tcBorders>
              <w:top w:val="outset" w:sz="6" w:space="0" w:color="auto"/>
              <w:left w:val="outset" w:sz="6" w:space="0" w:color="auto"/>
              <w:bottom w:val="outset" w:sz="6" w:space="0" w:color="auto"/>
              <w:right w:val="outset" w:sz="6" w:space="0" w:color="auto"/>
            </w:tcBorders>
            <w:hideMark/>
          </w:tcPr>
          <w:p w:rsidR="00796CDB" w:rsidRPr="00796CDB" w:rsidRDefault="00796CDB" w:rsidP="00796CDB">
            <w:pPr>
              <w:jc w:val="both"/>
              <w:rPr>
                <w:sz w:val="28"/>
                <w:szCs w:val="28"/>
              </w:rPr>
            </w:pPr>
            <w:r w:rsidRPr="00796CDB">
              <w:rPr>
                <w:sz w:val="28"/>
                <w:szCs w:val="28"/>
              </w:rPr>
              <w:t>Kultūras ministrija</w:t>
            </w:r>
            <w:r>
              <w:rPr>
                <w:sz w:val="28"/>
                <w:szCs w:val="28"/>
              </w:rPr>
              <w:t>, Latvijas Nacionālais kultūras centrs un Rīgas dome.</w:t>
            </w:r>
          </w:p>
        </w:tc>
      </w:tr>
      <w:tr w:rsidR="00796CDB" w:rsidRPr="00796CDB" w:rsidTr="00A871F2">
        <w:trPr>
          <w:trHeight w:val="896"/>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796CDB" w:rsidRPr="00796CDB" w:rsidRDefault="00796CDB" w:rsidP="00796CDB">
            <w:pPr>
              <w:pStyle w:val="tvhtml"/>
              <w:spacing w:before="0" w:beforeAutospacing="0" w:after="0" w:afterAutospacing="0"/>
              <w:jc w:val="center"/>
              <w:rPr>
                <w:sz w:val="28"/>
                <w:szCs w:val="28"/>
              </w:rPr>
            </w:pPr>
            <w:r w:rsidRPr="00796CDB">
              <w:rPr>
                <w:sz w:val="28"/>
                <w:szCs w:val="28"/>
              </w:rPr>
              <w:t>2.</w:t>
            </w:r>
          </w:p>
        </w:tc>
        <w:tc>
          <w:tcPr>
            <w:tcW w:w="2061" w:type="pct"/>
            <w:tcBorders>
              <w:top w:val="outset" w:sz="6" w:space="0" w:color="auto"/>
              <w:left w:val="outset" w:sz="6" w:space="0" w:color="auto"/>
              <w:bottom w:val="outset" w:sz="6" w:space="0" w:color="auto"/>
              <w:right w:val="outset" w:sz="6" w:space="0" w:color="auto"/>
            </w:tcBorders>
            <w:hideMark/>
          </w:tcPr>
          <w:p w:rsidR="00796CDB" w:rsidRDefault="00796CDB" w:rsidP="00796CDB">
            <w:pPr>
              <w:rPr>
                <w:sz w:val="28"/>
                <w:szCs w:val="28"/>
              </w:rPr>
            </w:pPr>
            <w:r w:rsidRPr="00B67382">
              <w:rPr>
                <w:sz w:val="28"/>
                <w:szCs w:val="28"/>
              </w:rPr>
              <w:t xml:space="preserve">Projekta izpildes ietekme uz pārvaldes funkcijām un institucionālo struktūru. </w:t>
            </w:r>
          </w:p>
          <w:p w:rsidR="00796CDB" w:rsidRPr="00B67382" w:rsidRDefault="00796CDB" w:rsidP="00796CDB">
            <w:pPr>
              <w:rPr>
                <w:sz w:val="28"/>
                <w:szCs w:val="28"/>
              </w:rPr>
            </w:pPr>
          </w:p>
          <w:p w:rsidR="00796CDB" w:rsidRPr="00796CDB" w:rsidRDefault="00796CDB" w:rsidP="00796CDB">
            <w:pPr>
              <w:rPr>
                <w:sz w:val="28"/>
                <w:szCs w:val="28"/>
              </w:rPr>
            </w:pPr>
            <w:r w:rsidRPr="00B67382">
              <w:rPr>
                <w:sz w:val="28"/>
                <w:szCs w:val="28"/>
              </w:rPr>
              <w:t>Jaunu institūciju izveide, esošu institūciju likvidācija vai reorganizācija, to ietekme uz institūcijas cilvēkresursiem</w:t>
            </w:r>
          </w:p>
        </w:tc>
        <w:tc>
          <w:tcPr>
            <w:tcW w:w="2629" w:type="pct"/>
            <w:tcBorders>
              <w:top w:val="outset" w:sz="6" w:space="0" w:color="auto"/>
              <w:left w:val="outset" w:sz="6" w:space="0" w:color="auto"/>
              <w:bottom w:val="outset" w:sz="6" w:space="0" w:color="auto"/>
              <w:right w:val="outset" w:sz="6" w:space="0" w:color="auto"/>
            </w:tcBorders>
            <w:hideMark/>
          </w:tcPr>
          <w:p w:rsidR="00796CDB" w:rsidRPr="00796CDB" w:rsidRDefault="00796CDB" w:rsidP="00796CDB">
            <w:pPr>
              <w:jc w:val="both"/>
              <w:rPr>
                <w:sz w:val="28"/>
                <w:szCs w:val="28"/>
              </w:rPr>
            </w:pPr>
            <w:r>
              <w:rPr>
                <w:sz w:val="28"/>
                <w:szCs w:val="28"/>
              </w:rPr>
              <w:t>Projekts šo jomu neskar.</w:t>
            </w:r>
          </w:p>
        </w:tc>
      </w:tr>
      <w:tr w:rsidR="00796CDB" w:rsidRPr="00796CDB" w:rsidTr="00A871F2">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796CDB" w:rsidRPr="00796CDB" w:rsidRDefault="00796CDB" w:rsidP="00796CDB">
            <w:pPr>
              <w:pStyle w:val="tvhtml"/>
              <w:spacing w:before="0" w:beforeAutospacing="0" w:after="0" w:afterAutospacing="0"/>
              <w:jc w:val="center"/>
              <w:rPr>
                <w:sz w:val="28"/>
                <w:szCs w:val="28"/>
              </w:rPr>
            </w:pPr>
            <w:r>
              <w:rPr>
                <w:sz w:val="28"/>
                <w:szCs w:val="28"/>
              </w:rPr>
              <w:t>3</w:t>
            </w:r>
            <w:r w:rsidRPr="00796CDB">
              <w:rPr>
                <w:sz w:val="28"/>
                <w:szCs w:val="28"/>
              </w:rPr>
              <w:t>.</w:t>
            </w:r>
          </w:p>
        </w:tc>
        <w:tc>
          <w:tcPr>
            <w:tcW w:w="2061" w:type="pct"/>
            <w:tcBorders>
              <w:top w:val="outset" w:sz="6" w:space="0" w:color="auto"/>
              <w:left w:val="outset" w:sz="6" w:space="0" w:color="auto"/>
              <w:bottom w:val="outset" w:sz="6" w:space="0" w:color="auto"/>
              <w:right w:val="outset" w:sz="6" w:space="0" w:color="auto"/>
            </w:tcBorders>
            <w:hideMark/>
          </w:tcPr>
          <w:p w:rsidR="00796CDB" w:rsidRPr="00796CDB" w:rsidRDefault="00796CDB" w:rsidP="00796CDB">
            <w:pPr>
              <w:rPr>
                <w:sz w:val="28"/>
                <w:szCs w:val="28"/>
              </w:rPr>
            </w:pPr>
            <w:r w:rsidRPr="00796CDB">
              <w:rPr>
                <w:sz w:val="28"/>
                <w:szCs w:val="28"/>
              </w:rPr>
              <w:t>Cita informācija</w:t>
            </w:r>
          </w:p>
        </w:tc>
        <w:tc>
          <w:tcPr>
            <w:tcW w:w="2629" w:type="pct"/>
            <w:tcBorders>
              <w:top w:val="outset" w:sz="6" w:space="0" w:color="auto"/>
              <w:left w:val="outset" w:sz="6" w:space="0" w:color="auto"/>
              <w:bottom w:val="outset" w:sz="6" w:space="0" w:color="auto"/>
              <w:right w:val="outset" w:sz="6" w:space="0" w:color="auto"/>
            </w:tcBorders>
          </w:tcPr>
          <w:p w:rsidR="00796CDB" w:rsidRPr="00796CDB" w:rsidRDefault="00796CDB" w:rsidP="00796CDB">
            <w:pPr>
              <w:jc w:val="both"/>
              <w:rPr>
                <w:sz w:val="28"/>
                <w:szCs w:val="28"/>
              </w:rPr>
            </w:pPr>
            <w:r w:rsidRPr="00796CDB">
              <w:rPr>
                <w:sz w:val="28"/>
                <w:szCs w:val="28"/>
              </w:rPr>
              <w:t>Nav</w:t>
            </w:r>
          </w:p>
        </w:tc>
      </w:tr>
    </w:tbl>
    <w:p w:rsidR="00796CDB" w:rsidRDefault="00796CDB" w:rsidP="008F51B1">
      <w:pPr>
        <w:ind w:right="-427"/>
        <w:jc w:val="both"/>
        <w:rPr>
          <w:sz w:val="28"/>
          <w:szCs w:val="28"/>
        </w:rPr>
      </w:pPr>
    </w:p>
    <w:p w:rsidR="00A871F2" w:rsidRDefault="00A871F2" w:rsidP="008F51B1">
      <w:pPr>
        <w:ind w:right="-427"/>
        <w:jc w:val="both"/>
        <w:rPr>
          <w:sz w:val="28"/>
          <w:szCs w:val="28"/>
        </w:rPr>
      </w:pPr>
    </w:p>
    <w:p w:rsidR="00796CDB" w:rsidRPr="00796CDB" w:rsidRDefault="00796CDB" w:rsidP="00796CDB">
      <w:pPr>
        <w:ind w:left="357" w:hanging="73"/>
        <w:rPr>
          <w:sz w:val="28"/>
          <w:szCs w:val="28"/>
        </w:rPr>
      </w:pPr>
      <w:r w:rsidRPr="00796CDB">
        <w:rPr>
          <w:sz w:val="28"/>
          <w:szCs w:val="28"/>
        </w:rPr>
        <w:t>Kultūras ministre</w:t>
      </w:r>
      <w:r w:rsidRPr="00796CDB">
        <w:rPr>
          <w:sz w:val="28"/>
          <w:szCs w:val="28"/>
        </w:rPr>
        <w:tab/>
      </w:r>
      <w:r w:rsidRPr="00796CDB">
        <w:rPr>
          <w:sz w:val="28"/>
          <w:szCs w:val="28"/>
        </w:rPr>
        <w:tab/>
      </w:r>
      <w:r w:rsidRPr="00796CDB">
        <w:rPr>
          <w:sz w:val="28"/>
          <w:szCs w:val="28"/>
        </w:rPr>
        <w:tab/>
      </w:r>
      <w:r w:rsidRPr="00796CDB">
        <w:rPr>
          <w:sz w:val="28"/>
          <w:szCs w:val="28"/>
        </w:rPr>
        <w:tab/>
      </w:r>
      <w:r w:rsidRPr="00796CDB">
        <w:rPr>
          <w:sz w:val="28"/>
          <w:szCs w:val="28"/>
        </w:rPr>
        <w:tab/>
      </w:r>
      <w:r w:rsidRPr="00796CDB">
        <w:rPr>
          <w:sz w:val="28"/>
          <w:szCs w:val="28"/>
        </w:rPr>
        <w:tab/>
      </w:r>
      <w:r w:rsidRPr="00796CDB">
        <w:rPr>
          <w:sz w:val="28"/>
          <w:szCs w:val="28"/>
        </w:rPr>
        <w:tab/>
        <w:t>D.Melbārde</w:t>
      </w:r>
    </w:p>
    <w:p w:rsidR="00796CDB" w:rsidRPr="00796CDB" w:rsidRDefault="00796CDB" w:rsidP="00796CDB">
      <w:pPr>
        <w:rPr>
          <w:sz w:val="28"/>
          <w:szCs w:val="28"/>
        </w:rPr>
      </w:pPr>
    </w:p>
    <w:p w:rsidR="00796CDB" w:rsidRPr="00796CDB" w:rsidRDefault="00796CDB" w:rsidP="00796CDB">
      <w:pPr>
        <w:ind w:left="357" w:hanging="73"/>
        <w:rPr>
          <w:sz w:val="28"/>
          <w:szCs w:val="28"/>
        </w:rPr>
      </w:pPr>
      <w:r w:rsidRPr="00796CDB">
        <w:rPr>
          <w:sz w:val="28"/>
          <w:szCs w:val="28"/>
        </w:rPr>
        <w:t>Vīza: Valsts sekretārs</w:t>
      </w:r>
      <w:r w:rsidRPr="00796CDB">
        <w:rPr>
          <w:sz w:val="28"/>
          <w:szCs w:val="28"/>
        </w:rPr>
        <w:tab/>
      </w:r>
      <w:r w:rsidRPr="00796CDB">
        <w:rPr>
          <w:sz w:val="28"/>
          <w:szCs w:val="28"/>
        </w:rPr>
        <w:tab/>
      </w:r>
      <w:r w:rsidRPr="00796CDB">
        <w:rPr>
          <w:sz w:val="28"/>
          <w:szCs w:val="28"/>
        </w:rPr>
        <w:tab/>
      </w:r>
      <w:r w:rsidRPr="00796CDB">
        <w:rPr>
          <w:sz w:val="28"/>
          <w:szCs w:val="28"/>
        </w:rPr>
        <w:tab/>
      </w:r>
      <w:r w:rsidRPr="00796CDB">
        <w:rPr>
          <w:sz w:val="28"/>
          <w:szCs w:val="28"/>
        </w:rPr>
        <w:tab/>
      </w:r>
      <w:r w:rsidRPr="00796CDB">
        <w:rPr>
          <w:sz w:val="28"/>
          <w:szCs w:val="28"/>
        </w:rPr>
        <w:tab/>
      </w:r>
      <w:r w:rsidRPr="00796CDB">
        <w:rPr>
          <w:sz w:val="28"/>
          <w:szCs w:val="28"/>
        </w:rPr>
        <w:tab/>
        <w:t>S.Voldiņš</w:t>
      </w:r>
    </w:p>
    <w:p w:rsidR="00CB5482" w:rsidRDefault="00CB5482" w:rsidP="00CB5482">
      <w:pPr>
        <w:jc w:val="both"/>
        <w:rPr>
          <w:lang w:eastAsia="en-US"/>
        </w:rPr>
      </w:pPr>
    </w:p>
    <w:p w:rsidR="009F7187" w:rsidRDefault="009F7187" w:rsidP="00CB5482">
      <w:pPr>
        <w:jc w:val="both"/>
        <w:rPr>
          <w:lang w:eastAsia="en-US"/>
        </w:rPr>
      </w:pPr>
    </w:p>
    <w:p w:rsidR="00487517" w:rsidRDefault="00487517" w:rsidP="00CB5482">
      <w:pPr>
        <w:jc w:val="both"/>
        <w:rPr>
          <w:lang w:eastAsia="en-US"/>
        </w:rPr>
      </w:pPr>
    </w:p>
    <w:p w:rsidR="00487517" w:rsidRDefault="00487517" w:rsidP="00CB5482">
      <w:pPr>
        <w:jc w:val="both"/>
        <w:rPr>
          <w:lang w:eastAsia="en-US"/>
        </w:rPr>
      </w:pPr>
    </w:p>
    <w:p w:rsidR="00487517" w:rsidRDefault="00487517" w:rsidP="00CB5482">
      <w:pPr>
        <w:jc w:val="both"/>
        <w:rPr>
          <w:lang w:eastAsia="en-US"/>
        </w:rPr>
      </w:pPr>
    </w:p>
    <w:p w:rsidR="00A871F2" w:rsidRDefault="00A871F2" w:rsidP="00CB5482">
      <w:pPr>
        <w:jc w:val="both"/>
        <w:rPr>
          <w:lang w:eastAsia="en-US"/>
        </w:rPr>
      </w:pPr>
    </w:p>
    <w:p w:rsidR="00A871F2" w:rsidRDefault="00A871F2" w:rsidP="00CB5482">
      <w:pPr>
        <w:jc w:val="both"/>
        <w:rPr>
          <w:lang w:eastAsia="en-US"/>
        </w:rPr>
      </w:pPr>
    </w:p>
    <w:p w:rsidR="00A871F2" w:rsidRDefault="00A871F2" w:rsidP="00CB5482">
      <w:pPr>
        <w:jc w:val="both"/>
        <w:rPr>
          <w:lang w:eastAsia="en-US"/>
        </w:rPr>
      </w:pPr>
    </w:p>
    <w:p w:rsidR="00390384" w:rsidRDefault="00390384" w:rsidP="00CB5482">
      <w:pPr>
        <w:jc w:val="both"/>
        <w:rPr>
          <w:lang w:eastAsia="en-US"/>
        </w:rPr>
      </w:pPr>
    </w:p>
    <w:p w:rsidR="00A871F2" w:rsidRDefault="00A871F2" w:rsidP="00CB5482">
      <w:pPr>
        <w:jc w:val="both"/>
        <w:rPr>
          <w:lang w:eastAsia="en-US"/>
        </w:rPr>
      </w:pPr>
    </w:p>
    <w:p w:rsidR="00A871F2" w:rsidRDefault="00A871F2" w:rsidP="00CB5482">
      <w:pPr>
        <w:jc w:val="both"/>
        <w:rPr>
          <w:lang w:eastAsia="en-US"/>
        </w:rPr>
      </w:pPr>
    </w:p>
    <w:p w:rsidR="008F51B1" w:rsidRDefault="008F51B1" w:rsidP="00870B27">
      <w:pPr>
        <w:ind w:firstLine="720"/>
        <w:rPr>
          <w:sz w:val="22"/>
          <w:szCs w:val="22"/>
          <w:lang w:eastAsia="en-US"/>
        </w:rPr>
      </w:pPr>
    </w:p>
    <w:p w:rsidR="008F51B1" w:rsidRDefault="008F51B1" w:rsidP="00870B27">
      <w:pPr>
        <w:ind w:firstLine="720"/>
        <w:rPr>
          <w:sz w:val="22"/>
          <w:szCs w:val="22"/>
          <w:lang w:eastAsia="en-US"/>
        </w:rPr>
      </w:pPr>
    </w:p>
    <w:p w:rsidR="00796CDB" w:rsidRPr="00040F96" w:rsidRDefault="00796CDB" w:rsidP="00796CDB">
      <w:pPr>
        <w:rPr>
          <w:sz w:val="20"/>
          <w:szCs w:val="20"/>
        </w:rPr>
      </w:pPr>
      <w:bookmarkStart w:id="2" w:name="OLE_LINK17"/>
      <w:bookmarkStart w:id="3" w:name="OLE_LINK18"/>
      <w:r w:rsidRPr="00040F96">
        <w:rPr>
          <w:sz w:val="20"/>
          <w:szCs w:val="20"/>
        </w:rPr>
        <w:t>Pujāte, 67228985</w:t>
      </w:r>
    </w:p>
    <w:p w:rsidR="00796CDB" w:rsidRDefault="00493E05" w:rsidP="00796CDB">
      <w:pPr>
        <w:rPr>
          <w:sz w:val="20"/>
          <w:szCs w:val="20"/>
        </w:rPr>
      </w:pPr>
      <w:hyperlink r:id="rId8" w:history="1">
        <w:r w:rsidR="00796CDB" w:rsidRPr="00040F96">
          <w:rPr>
            <w:rStyle w:val="Hipersaite"/>
            <w:sz w:val="20"/>
            <w:szCs w:val="20"/>
          </w:rPr>
          <w:t>Signe.Pujate@lnkc.gov.lv</w:t>
        </w:r>
      </w:hyperlink>
      <w:r w:rsidR="00796CDB" w:rsidRPr="00040F96">
        <w:rPr>
          <w:sz w:val="20"/>
          <w:szCs w:val="20"/>
        </w:rPr>
        <w:t xml:space="preserve"> </w:t>
      </w:r>
    </w:p>
    <w:p w:rsidR="00796CDB" w:rsidRPr="00040F96" w:rsidRDefault="00796CDB" w:rsidP="00796CDB">
      <w:pPr>
        <w:rPr>
          <w:sz w:val="20"/>
          <w:szCs w:val="20"/>
        </w:rPr>
      </w:pPr>
    </w:p>
    <w:p w:rsidR="00796CDB" w:rsidRPr="00040F96" w:rsidRDefault="00796CDB" w:rsidP="00796CDB">
      <w:pPr>
        <w:rPr>
          <w:sz w:val="20"/>
          <w:szCs w:val="20"/>
        </w:rPr>
      </w:pPr>
      <w:bookmarkStart w:id="4" w:name="OLE_LINK6"/>
      <w:bookmarkStart w:id="5" w:name="OLE_LINK5"/>
      <w:bookmarkStart w:id="6" w:name="OLE_LINK4"/>
      <w:bookmarkStart w:id="7" w:name="OLE_LINK3"/>
      <w:bookmarkStart w:id="8" w:name="OLE_LINK19"/>
      <w:bookmarkStart w:id="9" w:name="OLE_LINK20"/>
      <w:r w:rsidRPr="00040F96">
        <w:rPr>
          <w:bCs/>
          <w:sz w:val="20"/>
          <w:szCs w:val="20"/>
        </w:rPr>
        <w:t>Jaunkalne-Kapustā</w:t>
      </w:r>
      <w:bookmarkStart w:id="10" w:name="_GoBack"/>
      <w:bookmarkEnd w:id="10"/>
      <w:r w:rsidRPr="00040F96">
        <w:rPr>
          <w:bCs/>
          <w:sz w:val="20"/>
          <w:szCs w:val="20"/>
        </w:rPr>
        <w:t>ne</w:t>
      </w:r>
      <w:bookmarkEnd w:id="8"/>
      <w:bookmarkEnd w:id="9"/>
      <w:r w:rsidRPr="00040F96">
        <w:rPr>
          <w:sz w:val="20"/>
          <w:szCs w:val="20"/>
        </w:rPr>
        <w:t>, 67228985</w:t>
      </w:r>
    </w:p>
    <w:bookmarkEnd w:id="4"/>
    <w:bookmarkEnd w:id="5"/>
    <w:p w:rsidR="00163944" w:rsidRPr="00322C1E" w:rsidRDefault="00493E05" w:rsidP="008F51B1">
      <w:pPr>
        <w:rPr>
          <w:lang w:eastAsia="en-US"/>
        </w:rPr>
      </w:pPr>
      <w:r w:rsidRPr="00040F96">
        <w:rPr>
          <w:sz w:val="20"/>
          <w:szCs w:val="20"/>
        </w:rPr>
        <w:fldChar w:fldCharType="begin"/>
      </w:r>
      <w:r w:rsidR="00796CDB" w:rsidRPr="00040F96">
        <w:rPr>
          <w:sz w:val="20"/>
          <w:szCs w:val="20"/>
        </w:rPr>
        <w:instrText xml:space="preserve"> HYPERLINK "mailto:Dace%20Jaunkalne-Kapsutane@lnkc.gov.lv" </w:instrText>
      </w:r>
      <w:r w:rsidRPr="00040F96">
        <w:rPr>
          <w:sz w:val="20"/>
          <w:szCs w:val="20"/>
        </w:rPr>
        <w:fldChar w:fldCharType="separate"/>
      </w:r>
      <w:r w:rsidR="00796CDB" w:rsidRPr="00040F96">
        <w:rPr>
          <w:rStyle w:val="Hipersaite"/>
          <w:bCs/>
          <w:sz w:val="20"/>
          <w:szCs w:val="20"/>
        </w:rPr>
        <w:t>Dace Jaunkalne-Kapsutane</w:t>
      </w:r>
      <w:r w:rsidR="00796CDB" w:rsidRPr="00040F96">
        <w:rPr>
          <w:rStyle w:val="Hipersaite"/>
          <w:sz w:val="20"/>
          <w:szCs w:val="20"/>
        </w:rPr>
        <w:t>@lnkc.gov.lv</w:t>
      </w:r>
      <w:r w:rsidRPr="00040F96">
        <w:rPr>
          <w:sz w:val="20"/>
          <w:szCs w:val="20"/>
        </w:rPr>
        <w:fldChar w:fldCharType="end"/>
      </w:r>
      <w:bookmarkEnd w:id="6"/>
      <w:bookmarkEnd w:id="7"/>
      <w:bookmarkEnd w:id="2"/>
      <w:bookmarkEnd w:id="3"/>
    </w:p>
    <w:sectPr w:rsidR="00163944" w:rsidRPr="00322C1E" w:rsidSect="00796CDB">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0F2" w:rsidRDefault="001A40F2">
      <w:r>
        <w:separator/>
      </w:r>
    </w:p>
  </w:endnote>
  <w:endnote w:type="continuationSeparator" w:id="0">
    <w:p w:rsidR="001A40F2" w:rsidRDefault="001A40F2">
      <w:r>
        <w:continuationSeparator/>
      </w:r>
    </w:p>
  </w:endnote>
  <w:endnote w:type="continuationNotice" w:id="1">
    <w:p w:rsidR="001A40F2" w:rsidRDefault="001A40F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0F2" w:rsidRPr="00796CDB" w:rsidRDefault="001A40F2" w:rsidP="00796CDB">
    <w:pPr>
      <w:pStyle w:val="Kjene"/>
    </w:pPr>
    <w:r w:rsidRPr="00796CDB">
      <w:rPr>
        <w:sz w:val="20"/>
        <w:szCs w:val="22"/>
      </w:rPr>
      <w:t>KMAnot_</w:t>
    </w:r>
    <w:r w:rsidR="00712E96">
      <w:rPr>
        <w:sz w:val="20"/>
        <w:szCs w:val="22"/>
      </w:rPr>
      <w:t>23</w:t>
    </w:r>
    <w:r w:rsidRPr="00796CDB">
      <w:rPr>
        <w:sz w:val="20"/>
        <w:szCs w:val="22"/>
      </w:rPr>
      <w:t>0217_estrade_statuss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0F2" w:rsidRPr="001805A2" w:rsidRDefault="001A40F2" w:rsidP="001805A2">
    <w:pPr>
      <w:tabs>
        <w:tab w:val="center" w:pos="4153"/>
        <w:tab w:val="right" w:pos="8306"/>
      </w:tabs>
      <w:jc w:val="both"/>
      <w:rPr>
        <w:sz w:val="22"/>
      </w:rPr>
    </w:pPr>
    <w:r w:rsidRPr="00796CDB">
      <w:rPr>
        <w:sz w:val="20"/>
        <w:szCs w:val="22"/>
      </w:rPr>
      <w:t>KMAnot_</w:t>
    </w:r>
    <w:r w:rsidR="00712E96">
      <w:rPr>
        <w:sz w:val="20"/>
        <w:szCs w:val="22"/>
      </w:rPr>
      <w:t>23</w:t>
    </w:r>
    <w:r w:rsidRPr="00796CDB">
      <w:rPr>
        <w:sz w:val="20"/>
        <w:szCs w:val="22"/>
      </w:rPr>
      <w:t>0217_estrade_statuss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0F2" w:rsidRDefault="001A40F2">
      <w:r>
        <w:separator/>
      </w:r>
    </w:p>
  </w:footnote>
  <w:footnote w:type="continuationSeparator" w:id="0">
    <w:p w:rsidR="001A40F2" w:rsidRDefault="001A40F2">
      <w:r>
        <w:continuationSeparator/>
      </w:r>
    </w:p>
  </w:footnote>
  <w:footnote w:type="continuationNotice" w:id="1">
    <w:p w:rsidR="001A40F2" w:rsidRDefault="001A40F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0F2" w:rsidRDefault="00493E05" w:rsidP="003C449B">
    <w:pPr>
      <w:pStyle w:val="Galvene"/>
      <w:framePr w:wrap="around" w:vAnchor="text" w:hAnchor="margin" w:xAlign="center" w:y="1"/>
      <w:rPr>
        <w:rStyle w:val="Lappusesnumurs"/>
      </w:rPr>
    </w:pPr>
    <w:r>
      <w:rPr>
        <w:rStyle w:val="Lappusesnumurs"/>
      </w:rPr>
      <w:fldChar w:fldCharType="begin"/>
    </w:r>
    <w:r w:rsidR="001A40F2">
      <w:rPr>
        <w:rStyle w:val="Lappusesnumurs"/>
      </w:rPr>
      <w:instrText xml:space="preserve">PAGE  </w:instrText>
    </w:r>
    <w:r>
      <w:rPr>
        <w:rStyle w:val="Lappusesnumurs"/>
      </w:rPr>
      <w:fldChar w:fldCharType="end"/>
    </w:r>
  </w:p>
  <w:p w:rsidR="001A40F2" w:rsidRDefault="001A40F2">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9705"/>
      <w:docPartObj>
        <w:docPartGallery w:val="Page Numbers (Top of Page)"/>
        <w:docPartUnique/>
      </w:docPartObj>
    </w:sdtPr>
    <w:sdtEndPr>
      <w:rPr>
        <w:sz w:val="22"/>
        <w:szCs w:val="22"/>
      </w:rPr>
    </w:sdtEndPr>
    <w:sdtContent>
      <w:p w:rsidR="001A40F2" w:rsidRPr="00796CDB" w:rsidRDefault="00493E05">
        <w:pPr>
          <w:pStyle w:val="Galvene"/>
          <w:jc w:val="center"/>
          <w:rPr>
            <w:sz w:val="22"/>
            <w:szCs w:val="22"/>
          </w:rPr>
        </w:pPr>
        <w:r w:rsidRPr="00796CDB">
          <w:rPr>
            <w:sz w:val="22"/>
            <w:szCs w:val="22"/>
          </w:rPr>
          <w:fldChar w:fldCharType="begin"/>
        </w:r>
        <w:r w:rsidR="001A40F2" w:rsidRPr="00796CDB">
          <w:rPr>
            <w:sz w:val="22"/>
            <w:szCs w:val="22"/>
          </w:rPr>
          <w:instrText xml:space="preserve"> PAGE   \* MERGEFORMAT </w:instrText>
        </w:r>
        <w:r w:rsidRPr="00796CDB">
          <w:rPr>
            <w:sz w:val="22"/>
            <w:szCs w:val="22"/>
          </w:rPr>
          <w:fldChar w:fldCharType="separate"/>
        </w:r>
        <w:r w:rsidR="00861F9B">
          <w:rPr>
            <w:noProof/>
            <w:sz w:val="22"/>
            <w:szCs w:val="22"/>
          </w:rPr>
          <w:t>6</w:t>
        </w:r>
        <w:r w:rsidRPr="00796CDB">
          <w:rPr>
            <w:sz w:val="22"/>
            <w:szCs w:val="22"/>
          </w:rPr>
          <w:fldChar w:fldCharType="end"/>
        </w:r>
      </w:p>
    </w:sdtContent>
  </w:sdt>
  <w:p w:rsidR="001A40F2" w:rsidRDefault="001A40F2">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9704"/>
      <w:docPartObj>
        <w:docPartGallery w:val="Page Numbers (Top of Page)"/>
        <w:docPartUnique/>
      </w:docPartObj>
    </w:sdtPr>
    <w:sdtContent>
      <w:p w:rsidR="001A40F2" w:rsidRDefault="00493E05">
        <w:pPr>
          <w:pStyle w:val="Galvene"/>
          <w:jc w:val="center"/>
        </w:pPr>
      </w:p>
    </w:sdtContent>
  </w:sdt>
  <w:p w:rsidR="001A40F2" w:rsidRDefault="001A40F2">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0F96"/>
    <w:multiLevelType w:val="hybridMultilevel"/>
    <w:tmpl w:val="E724D920"/>
    <w:lvl w:ilvl="0" w:tplc="386265E6">
      <w:start w:val="1"/>
      <w:numFmt w:val="decimal"/>
      <w:lvlText w:val="(%1)"/>
      <w:lvlJc w:val="left"/>
      <w:pPr>
        <w:ind w:left="364" w:hanging="360"/>
      </w:pPr>
      <w:rPr>
        <w:rFonts w:hint="default"/>
        <w:b w:val="0"/>
        <w:bCs/>
      </w:rPr>
    </w:lvl>
    <w:lvl w:ilvl="1" w:tplc="04260019" w:tentative="1">
      <w:start w:val="1"/>
      <w:numFmt w:val="lowerLetter"/>
      <w:lvlText w:val="%2."/>
      <w:lvlJc w:val="left"/>
      <w:pPr>
        <w:ind w:left="1084" w:hanging="360"/>
      </w:pPr>
    </w:lvl>
    <w:lvl w:ilvl="2" w:tplc="0426001B" w:tentative="1">
      <w:start w:val="1"/>
      <w:numFmt w:val="lowerRoman"/>
      <w:lvlText w:val="%3."/>
      <w:lvlJc w:val="right"/>
      <w:pPr>
        <w:ind w:left="1804" w:hanging="180"/>
      </w:pPr>
    </w:lvl>
    <w:lvl w:ilvl="3" w:tplc="0426000F" w:tentative="1">
      <w:start w:val="1"/>
      <w:numFmt w:val="decimal"/>
      <w:lvlText w:val="%4."/>
      <w:lvlJc w:val="left"/>
      <w:pPr>
        <w:ind w:left="2524" w:hanging="360"/>
      </w:pPr>
    </w:lvl>
    <w:lvl w:ilvl="4" w:tplc="04260019" w:tentative="1">
      <w:start w:val="1"/>
      <w:numFmt w:val="lowerLetter"/>
      <w:lvlText w:val="%5."/>
      <w:lvlJc w:val="left"/>
      <w:pPr>
        <w:ind w:left="3244" w:hanging="360"/>
      </w:pPr>
    </w:lvl>
    <w:lvl w:ilvl="5" w:tplc="0426001B" w:tentative="1">
      <w:start w:val="1"/>
      <w:numFmt w:val="lowerRoman"/>
      <w:lvlText w:val="%6."/>
      <w:lvlJc w:val="right"/>
      <w:pPr>
        <w:ind w:left="3964" w:hanging="180"/>
      </w:pPr>
    </w:lvl>
    <w:lvl w:ilvl="6" w:tplc="0426000F" w:tentative="1">
      <w:start w:val="1"/>
      <w:numFmt w:val="decimal"/>
      <w:lvlText w:val="%7."/>
      <w:lvlJc w:val="left"/>
      <w:pPr>
        <w:ind w:left="4684" w:hanging="360"/>
      </w:pPr>
    </w:lvl>
    <w:lvl w:ilvl="7" w:tplc="04260019" w:tentative="1">
      <w:start w:val="1"/>
      <w:numFmt w:val="lowerLetter"/>
      <w:lvlText w:val="%8."/>
      <w:lvlJc w:val="left"/>
      <w:pPr>
        <w:ind w:left="5404" w:hanging="360"/>
      </w:pPr>
    </w:lvl>
    <w:lvl w:ilvl="8" w:tplc="0426001B" w:tentative="1">
      <w:start w:val="1"/>
      <w:numFmt w:val="lowerRoman"/>
      <w:lvlText w:val="%9."/>
      <w:lvlJc w:val="right"/>
      <w:pPr>
        <w:ind w:left="6124" w:hanging="180"/>
      </w:p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2E703D7B"/>
    <w:multiLevelType w:val="hybridMultilevel"/>
    <w:tmpl w:val="E724D920"/>
    <w:lvl w:ilvl="0" w:tplc="386265E6">
      <w:start w:val="1"/>
      <w:numFmt w:val="decimal"/>
      <w:lvlText w:val="(%1)"/>
      <w:lvlJc w:val="left"/>
      <w:pPr>
        <w:ind w:left="364" w:hanging="360"/>
      </w:pPr>
      <w:rPr>
        <w:rFonts w:hint="default"/>
        <w:b w:val="0"/>
        <w:bCs/>
      </w:rPr>
    </w:lvl>
    <w:lvl w:ilvl="1" w:tplc="04260019" w:tentative="1">
      <w:start w:val="1"/>
      <w:numFmt w:val="lowerLetter"/>
      <w:lvlText w:val="%2."/>
      <w:lvlJc w:val="left"/>
      <w:pPr>
        <w:ind w:left="1084" w:hanging="360"/>
      </w:pPr>
    </w:lvl>
    <w:lvl w:ilvl="2" w:tplc="0426001B" w:tentative="1">
      <w:start w:val="1"/>
      <w:numFmt w:val="lowerRoman"/>
      <w:lvlText w:val="%3."/>
      <w:lvlJc w:val="right"/>
      <w:pPr>
        <w:ind w:left="1804" w:hanging="180"/>
      </w:pPr>
    </w:lvl>
    <w:lvl w:ilvl="3" w:tplc="0426000F" w:tentative="1">
      <w:start w:val="1"/>
      <w:numFmt w:val="decimal"/>
      <w:lvlText w:val="%4."/>
      <w:lvlJc w:val="left"/>
      <w:pPr>
        <w:ind w:left="2524" w:hanging="360"/>
      </w:pPr>
    </w:lvl>
    <w:lvl w:ilvl="4" w:tplc="04260019" w:tentative="1">
      <w:start w:val="1"/>
      <w:numFmt w:val="lowerLetter"/>
      <w:lvlText w:val="%5."/>
      <w:lvlJc w:val="left"/>
      <w:pPr>
        <w:ind w:left="3244" w:hanging="360"/>
      </w:pPr>
    </w:lvl>
    <w:lvl w:ilvl="5" w:tplc="0426001B" w:tentative="1">
      <w:start w:val="1"/>
      <w:numFmt w:val="lowerRoman"/>
      <w:lvlText w:val="%6."/>
      <w:lvlJc w:val="right"/>
      <w:pPr>
        <w:ind w:left="3964" w:hanging="180"/>
      </w:pPr>
    </w:lvl>
    <w:lvl w:ilvl="6" w:tplc="0426000F" w:tentative="1">
      <w:start w:val="1"/>
      <w:numFmt w:val="decimal"/>
      <w:lvlText w:val="%7."/>
      <w:lvlJc w:val="left"/>
      <w:pPr>
        <w:ind w:left="4684" w:hanging="360"/>
      </w:pPr>
    </w:lvl>
    <w:lvl w:ilvl="7" w:tplc="04260019" w:tentative="1">
      <w:start w:val="1"/>
      <w:numFmt w:val="lowerLetter"/>
      <w:lvlText w:val="%8."/>
      <w:lvlJc w:val="left"/>
      <w:pPr>
        <w:ind w:left="5404" w:hanging="360"/>
      </w:pPr>
    </w:lvl>
    <w:lvl w:ilvl="8" w:tplc="0426001B" w:tentative="1">
      <w:start w:val="1"/>
      <w:numFmt w:val="lowerRoman"/>
      <w:lvlText w:val="%9."/>
      <w:lvlJc w:val="right"/>
      <w:pPr>
        <w:ind w:left="6124" w:hanging="180"/>
      </w:pPr>
    </w:lvl>
  </w:abstractNum>
  <w:abstractNum w:abstractNumId="7">
    <w:nsid w:val="34DF7EAD"/>
    <w:multiLevelType w:val="hybridMultilevel"/>
    <w:tmpl w:val="E724D920"/>
    <w:lvl w:ilvl="0" w:tplc="386265E6">
      <w:start w:val="1"/>
      <w:numFmt w:val="decimal"/>
      <w:lvlText w:val="(%1)"/>
      <w:lvlJc w:val="left"/>
      <w:pPr>
        <w:ind w:left="364" w:hanging="360"/>
      </w:pPr>
      <w:rPr>
        <w:rFonts w:hint="default"/>
        <w:b w:val="0"/>
        <w:bCs/>
      </w:rPr>
    </w:lvl>
    <w:lvl w:ilvl="1" w:tplc="04260019" w:tentative="1">
      <w:start w:val="1"/>
      <w:numFmt w:val="lowerLetter"/>
      <w:lvlText w:val="%2."/>
      <w:lvlJc w:val="left"/>
      <w:pPr>
        <w:ind w:left="1084" w:hanging="360"/>
      </w:pPr>
    </w:lvl>
    <w:lvl w:ilvl="2" w:tplc="0426001B" w:tentative="1">
      <w:start w:val="1"/>
      <w:numFmt w:val="lowerRoman"/>
      <w:lvlText w:val="%3."/>
      <w:lvlJc w:val="right"/>
      <w:pPr>
        <w:ind w:left="1804" w:hanging="180"/>
      </w:pPr>
    </w:lvl>
    <w:lvl w:ilvl="3" w:tplc="0426000F" w:tentative="1">
      <w:start w:val="1"/>
      <w:numFmt w:val="decimal"/>
      <w:lvlText w:val="%4."/>
      <w:lvlJc w:val="left"/>
      <w:pPr>
        <w:ind w:left="2524" w:hanging="360"/>
      </w:pPr>
    </w:lvl>
    <w:lvl w:ilvl="4" w:tplc="04260019" w:tentative="1">
      <w:start w:val="1"/>
      <w:numFmt w:val="lowerLetter"/>
      <w:lvlText w:val="%5."/>
      <w:lvlJc w:val="left"/>
      <w:pPr>
        <w:ind w:left="3244" w:hanging="360"/>
      </w:pPr>
    </w:lvl>
    <w:lvl w:ilvl="5" w:tplc="0426001B" w:tentative="1">
      <w:start w:val="1"/>
      <w:numFmt w:val="lowerRoman"/>
      <w:lvlText w:val="%6."/>
      <w:lvlJc w:val="right"/>
      <w:pPr>
        <w:ind w:left="3964" w:hanging="180"/>
      </w:pPr>
    </w:lvl>
    <w:lvl w:ilvl="6" w:tplc="0426000F" w:tentative="1">
      <w:start w:val="1"/>
      <w:numFmt w:val="decimal"/>
      <w:lvlText w:val="%7."/>
      <w:lvlJc w:val="left"/>
      <w:pPr>
        <w:ind w:left="4684" w:hanging="360"/>
      </w:pPr>
    </w:lvl>
    <w:lvl w:ilvl="7" w:tplc="04260019" w:tentative="1">
      <w:start w:val="1"/>
      <w:numFmt w:val="lowerLetter"/>
      <w:lvlText w:val="%8."/>
      <w:lvlJc w:val="left"/>
      <w:pPr>
        <w:ind w:left="5404" w:hanging="360"/>
      </w:pPr>
    </w:lvl>
    <w:lvl w:ilvl="8" w:tplc="0426001B" w:tentative="1">
      <w:start w:val="1"/>
      <w:numFmt w:val="lowerRoman"/>
      <w:lvlText w:val="%9."/>
      <w:lvlJc w:val="right"/>
      <w:pPr>
        <w:ind w:left="6124" w:hanging="180"/>
      </w:pPr>
    </w:lvl>
  </w:abstractNum>
  <w:abstractNum w:abstractNumId="8">
    <w:nsid w:val="3FC63EEB"/>
    <w:multiLevelType w:val="hybridMultilevel"/>
    <w:tmpl w:val="DA0A3A42"/>
    <w:lvl w:ilvl="0" w:tplc="83468FEC">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5">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87B7A54"/>
    <w:multiLevelType w:val="hybridMultilevel"/>
    <w:tmpl w:val="E724D920"/>
    <w:lvl w:ilvl="0" w:tplc="386265E6">
      <w:start w:val="1"/>
      <w:numFmt w:val="decimal"/>
      <w:lvlText w:val="(%1)"/>
      <w:lvlJc w:val="left"/>
      <w:pPr>
        <w:ind w:left="364" w:hanging="360"/>
      </w:pPr>
      <w:rPr>
        <w:rFonts w:hint="default"/>
        <w:b w:val="0"/>
        <w:bCs/>
      </w:rPr>
    </w:lvl>
    <w:lvl w:ilvl="1" w:tplc="04260019" w:tentative="1">
      <w:start w:val="1"/>
      <w:numFmt w:val="lowerLetter"/>
      <w:lvlText w:val="%2."/>
      <w:lvlJc w:val="left"/>
      <w:pPr>
        <w:ind w:left="1084" w:hanging="360"/>
      </w:pPr>
    </w:lvl>
    <w:lvl w:ilvl="2" w:tplc="0426001B" w:tentative="1">
      <w:start w:val="1"/>
      <w:numFmt w:val="lowerRoman"/>
      <w:lvlText w:val="%3."/>
      <w:lvlJc w:val="right"/>
      <w:pPr>
        <w:ind w:left="1804" w:hanging="180"/>
      </w:pPr>
    </w:lvl>
    <w:lvl w:ilvl="3" w:tplc="0426000F" w:tentative="1">
      <w:start w:val="1"/>
      <w:numFmt w:val="decimal"/>
      <w:lvlText w:val="%4."/>
      <w:lvlJc w:val="left"/>
      <w:pPr>
        <w:ind w:left="2524" w:hanging="360"/>
      </w:pPr>
    </w:lvl>
    <w:lvl w:ilvl="4" w:tplc="04260019" w:tentative="1">
      <w:start w:val="1"/>
      <w:numFmt w:val="lowerLetter"/>
      <w:lvlText w:val="%5."/>
      <w:lvlJc w:val="left"/>
      <w:pPr>
        <w:ind w:left="3244" w:hanging="360"/>
      </w:pPr>
    </w:lvl>
    <w:lvl w:ilvl="5" w:tplc="0426001B" w:tentative="1">
      <w:start w:val="1"/>
      <w:numFmt w:val="lowerRoman"/>
      <w:lvlText w:val="%6."/>
      <w:lvlJc w:val="right"/>
      <w:pPr>
        <w:ind w:left="3964" w:hanging="180"/>
      </w:pPr>
    </w:lvl>
    <w:lvl w:ilvl="6" w:tplc="0426000F" w:tentative="1">
      <w:start w:val="1"/>
      <w:numFmt w:val="decimal"/>
      <w:lvlText w:val="%7."/>
      <w:lvlJc w:val="left"/>
      <w:pPr>
        <w:ind w:left="4684" w:hanging="360"/>
      </w:pPr>
    </w:lvl>
    <w:lvl w:ilvl="7" w:tplc="04260019" w:tentative="1">
      <w:start w:val="1"/>
      <w:numFmt w:val="lowerLetter"/>
      <w:lvlText w:val="%8."/>
      <w:lvlJc w:val="left"/>
      <w:pPr>
        <w:ind w:left="5404" w:hanging="360"/>
      </w:pPr>
    </w:lvl>
    <w:lvl w:ilvl="8" w:tplc="0426001B" w:tentative="1">
      <w:start w:val="1"/>
      <w:numFmt w:val="lowerRoman"/>
      <w:lvlText w:val="%9."/>
      <w:lvlJc w:val="right"/>
      <w:pPr>
        <w:ind w:left="6124" w:hanging="180"/>
      </w:pPr>
    </w:lvl>
  </w:abstractNum>
  <w:num w:numId="1">
    <w:abstractNumId w:val="5"/>
  </w:num>
  <w:num w:numId="2">
    <w:abstractNumId w:val="15"/>
  </w:num>
  <w:num w:numId="3">
    <w:abstractNumId w:val="4"/>
  </w:num>
  <w:num w:numId="4">
    <w:abstractNumId w:val="2"/>
  </w:num>
  <w:num w:numId="5">
    <w:abstractNumId w:val="1"/>
  </w:num>
  <w:num w:numId="6">
    <w:abstractNumId w:val="12"/>
  </w:num>
  <w:num w:numId="7">
    <w:abstractNumId w:val="16"/>
  </w:num>
  <w:num w:numId="8">
    <w:abstractNumId w:val="9"/>
  </w:num>
  <w:num w:numId="9">
    <w:abstractNumId w:val="3"/>
  </w:num>
  <w:num w:numId="10">
    <w:abstractNumId w:val="10"/>
  </w:num>
  <w:num w:numId="11">
    <w:abstractNumId w:val="11"/>
  </w:num>
  <w:num w:numId="12">
    <w:abstractNumId w:val="13"/>
  </w:num>
  <w:num w:numId="13">
    <w:abstractNumId w:val="14"/>
  </w:num>
  <w:num w:numId="14">
    <w:abstractNumId w:val="7"/>
  </w:num>
  <w:num w:numId="15">
    <w:abstractNumId w:val="8"/>
  </w:num>
  <w:num w:numId="16">
    <w:abstractNumId w:val="17"/>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rsids>
    <w:rsidRoot w:val="008C5649"/>
    <w:rsid w:val="00001336"/>
    <w:rsid w:val="000013DB"/>
    <w:rsid w:val="00005A73"/>
    <w:rsid w:val="00005EB2"/>
    <w:rsid w:val="00006126"/>
    <w:rsid w:val="000065B5"/>
    <w:rsid w:val="00006A29"/>
    <w:rsid w:val="00006BC1"/>
    <w:rsid w:val="0001073F"/>
    <w:rsid w:val="00011D24"/>
    <w:rsid w:val="00013FF4"/>
    <w:rsid w:val="000153AC"/>
    <w:rsid w:val="00016B9A"/>
    <w:rsid w:val="000177A8"/>
    <w:rsid w:val="00017C88"/>
    <w:rsid w:val="00017DC5"/>
    <w:rsid w:val="00020FE1"/>
    <w:rsid w:val="00022E13"/>
    <w:rsid w:val="0002441B"/>
    <w:rsid w:val="0003012C"/>
    <w:rsid w:val="0003112D"/>
    <w:rsid w:val="0003149F"/>
    <w:rsid w:val="00032388"/>
    <w:rsid w:val="00032569"/>
    <w:rsid w:val="000333A3"/>
    <w:rsid w:val="0003469E"/>
    <w:rsid w:val="000358A9"/>
    <w:rsid w:val="000358D8"/>
    <w:rsid w:val="00035CE2"/>
    <w:rsid w:val="000419D4"/>
    <w:rsid w:val="00042535"/>
    <w:rsid w:val="0005248F"/>
    <w:rsid w:val="00052555"/>
    <w:rsid w:val="0005553B"/>
    <w:rsid w:val="000604D2"/>
    <w:rsid w:val="00071912"/>
    <w:rsid w:val="00074F67"/>
    <w:rsid w:val="00076867"/>
    <w:rsid w:val="0007762D"/>
    <w:rsid w:val="00077AF9"/>
    <w:rsid w:val="00077CFB"/>
    <w:rsid w:val="000811BB"/>
    <w:rsid w:val="00082606"/>
    <w:rsid w:val="000840B3"/>
    <w:rsid w:val="00084465"/>
    <w:rsid w:val="00086999"/>
    <w:rsid w:val="00086E30"/>
    <w:rsid w:val="0009005E"/>
    <w:rsid w:val="00091203"/>
    <w:rsid w:val="00091729"/>
    <w:rsid w:val="00091EF0"/>
    <w:rsid w:val="0009309D"/>
    <w:rsid w:val="00093364"/>
    <w:rsid w:val="000941C5"/>
    <w:rsid w:val="0009707C"/>
    <w:rsid w:val="00097C63"/>
    <w:rsid w:val="000A294F"/>
    <w:rsid w:val="000A38E1"/>
    <w:rsid w:val="000A3B35"/>
    <w:rsid w:val="000A5554"/>
    <w:rsid w:val="000A6451"/>
    <w:rsid w:val="000A6498"/>
    <w:rsid w:val="000A7CB2"/>
    <w:rsid w:val="000B064E"/>
    <w:rsid w:val="000B07B3"/>
    <w:rsid w:val="000B0C23"/>
    <w:rsid w:val="000B2166"/>
    <w:rsid w:val="000B69CF"/>
    <w:rsid w:val="000C02AB"/>
    <w:rsid w:val="000C02B6"/>
    <w:rsid w:val="000C1F90"/>
    <w:rsid w:val="000C437F"/>
    <w:rsid w:val="000C790C"/>
    <w:rsid w:val="000D178C"/>
    <w:rsid w:val="000D3016"/>
    <w:rsid w:val="000D331C"/>
    <w:rsid w:val="000E0108"/>
    <w:rsid w:val="000E057A"/>
    <w:rsid w:val="000F061D"/>
    <w:rsid w:val="000F0C41"/>
    <w:rsid w:val="000F0EE3"/>
    <w:rsid w:val="000F3028"/>
    <w:rsid w:val="000F4335"/>
    <w:rsid w:val="000F4794"/>
    <w:rsid w:val="000F54A8"/>
    <w:rsid w:val="000F5CAC"/>
    <w:rsid w:val="000F652A"/>
    <w:rsid w:val="000F663C"/>
    <w:rsid w:val="000F713A"/>
    <w:rsid w:val="000F719A"/>
    <w:rsid w:val="00100370"/>
    <w:rsid w:val="00100977"/>
    <w:rsid w:val="0010164E"/>
    <w:rsid w:val="00102EA9"/>
    <w:rsid w:val="0010369F"/>
    <w:rsid w:val="00103C07"/>
    <w:rsid w:val="00107B86"/>
    <w:rsid w:val="001102AF"/>
    <w:rsid w:val="00111A7D"/>
    <w:rsid w:val="00112F19"/>
    <w:rsid w:val="00113B95"/>
    <w:rsid w:val="001174C7"/>
    <w:rsid w:val="0012042A"/>
    <w:rsid w:val="0012067B"/>
    <w:rsid w:val="0012086D"/>
    <w:rsid w:val="00124F12"/>
    <w:rsid w:val="00124F60"/>
    <w:rsid w:val="00125131"/>
    <w:rsid w:val="001257D2"/>
    <w:rsid w:val="00126181"/>
    <w:rsid w:val="00126303"/>
    <w:rsid w:val="00127033"/>
    <w:rsid w:val="001278B0"/>
    <w:rsid w:val="00127A2B"/>
    <w:rsid w:val="00131017"/>
    <w:rsid w:val="00136EF9"/>
    <w:rsid w:val="0014439B"/>
    <w:rsid w:val="00144E3A"/>
    <w:rsid w:val="00144E55"/>
    <w:rsid w:val="00145DCD"/>
    <w:rsid w:val="00145EFC"/>
    <w:rsid w:val="00146180"/>
    <w:rsid w:val="00147744"/>
    <w:rsid w:val="0015060C"/>
    <w:rsid w:val="00152C2D"/>
    <w:rsid w:val="00153A38"/>
    <w:rsid w:val="00155A44"/>
    <w:rsid w:val="0016018A"/>
    <w:rsid w:val="00161F0E"/>
    <w:rsid w:val="00163710"/>
    <w:rsid w:val="00163944"/>
    <w:rsid w:val="00164466"/>
    <w:rsid w:val="00165282"/>
    <w:rsid w:val="001670D5"/>
    <w:rsid w:val="00170E2A"/>
    <w:rsid w:val="00172661"/>
    <w:rsid w:val="00175765"/>
    <w:rsid w:val="0017585F"/>
    <w:rsid w:val="00177394"/>
    <w:rsid w:val="00177BBC"/>
    <w:rsid w:val="0018013D"/>
    <w:rsid w:val="001805A2"/>
    <w:rsid w:val="00182C18"/>
    <w:rsid w:val="00183C5A"/>
    <w:rsid w:val="00183CC2"/>
    <w:rsid w:val="001848E4"/>
    <w:rsid w:val="00184A33"/>
    <w:rsid w:val="00187D0B"/>
    <w:rsid w:val="00187EBF"/>
    <w:rsid w:val="001900E4"/>
    <w:rsid w:val="00190F7B"/>
    <w:rsid w:val="00190F88"/>
    <w:rsid w:val="00191E74"/>
    <w:rsid w:val="001938A7"/>
    <w:rsid w:val="001942DA"/>
    <w:rsid w:val="001A028E"/>
    <w:rsid w:val="001A4066"/>
    <w:rsid w:val="001A40F2"/>
    <w:rsid w:val="001A441D"/>
    <w:rsid w:val="001A6AE4"/>
    <w:rsid w:val="001A7F01"/>
    <w:rsid w:val="001B01FD"/>
    <w:rsid w:val="001B39CC"/>
    <w:rsid w:val="001B4A71"/>
    <w:rsid w:val="001B5EB1"/>
    <w:rsid w:val="001B5ED0"/>
    <w:rsid w:val="001B6685"/>
    <w:rsid w:val="001B7A8A"/>
    <w:rsid w:val="001C16B3"/>
    <w:rsid w:val="001C2B6A"/>
    <w:rsid w:val="001C5BCD"/>
    <w:rsid w:val="001C6037"/>
    <w:rsid w:val="001D0501"/>
    <w:rsid w:val="001D206D"/>
    <w:rsid w:val="001D284E"/>
    <w:rsid w:val="001D5B54"/>
    <w:rsid w:val="001D5C17"/>
    <w:rsid w:val="001E0231"/>
    <w:rsid w:val="001E13B0"/>
    <w:rsid w:val="001E1DBF"/>
    <w:rsid w:val="001E22CF"/>
    <w:rsid w:val="001E2D52"/>
    <w:rsid w:val="001E3373"/>
    <w:rsid w:val="001E353C"/>
    <w:rsid w:val="001E4639"/>
    <w:rsid w:val="001E4A7D"/>
    <w:rsid w:val="001F095B"/>
    <w:rsid w:val="001F3F05"/>
    <w:rsid w:val="001F4209"/>
    <w:rsid w:val="001F43A8"/>
    <w:rsid w:val="001F4C2B"/>
    <w:rsid w:val="001F5CD6"/>
    <w:rsid w:val="00200FF9"/>
    <w:rsid w:val="002010BC"/>
    <w:rsid w:val="002025F1"/>
    <w:rsid w:val="002031FF"/>
    <w:rsid w:val="00203C85"/>
    <w:rsid w:val="00204322"/>
    <w:rsid w:val="00205533"/>
    <w:rsid w:val="0020673B"/>
    <w:rsid w:val="00207F7A"/>
    <w:rsid w:val="002114C7"/>
    <w:rsid w:val="00211A46"/>
    <w:rsid w:val="0021249A"/>
    <w:rsid w:val="0021263D"/>
    <w:rsid w:val="00213F0C"/>
    <w:rsid w:val="00214094"/>
    <w:rsid w:val="002144E6"/>
    <w:rsid w:val="002153AC"/>
    <w:rsid w:val="0021592D"/>
    <w:rsid w:val="00215BC0"/>
    <w:rsid w:val="0021669E"/>
    <w:rsid w:val="0022070F"/>
    <w:rsid w:val="00221C0E"/>
    <w:rsid w:val="00222D76"/>
    <w:rsid w:val="00223A36"/>
    <w:rsid w:val="00223EB1"/>
    <w:rsid w:val="0022462D"/>
    <w:rsid w:val="00225319"/>
    <w:rsid w:val="002306CE"/>
    <w:rsid w:val="002306F9"/>
    <w:rsid w:val="00231344"/>
    <w:rsid w:val="00231E27"/>
    <w:rsid w:val="00232FEF"/>
    <w:rsid w:val="0023436E"/>
    <w:rsid w:val="002347C0"/>
    <w:rsid w:val="0023496E"/>
    <w:rsid w:val="00234AA3"/>
    <w:rsid w:val="00241A6C"/>
    <w:rsid w:val="002426F1"/>
    <w:rsid w:val="00242D2B"/>
    <w:rsid w:val="00245233"/>
    <w:rsid w:val="00247800"/>
    <w:rsid w:val="00247CAE"/>
    <w:rsid w:val="00252349"/>
    <w:rsid w:val="00252468"/>
    <w:rsid w:val="00252E79"/>
    <w:rsid w:val="00253DBE"/>
    <w:rsid w:val="00256A9A"/>
    <w:rsid w:val="002579A3"/>
    <w:rsid w:val="00257D07"/>
    <w:rsid w:val="00261D94"/>
    <w:rsid w:val="00262D7C"/>
    <w:rsid w:val="00262E2B"/>
    <w:rsid w:val="00263F47"/>
    <w:rsid w:val="00265A87"/>
    <w:rsid w:val="00270429"/>
    <w:rsid w:val="002723E9"/>
    <w:rsid w:val="00272EDA"/>
    <w:rsid w:val="00273379"/>
    <w:rsid w:val="0027357F"/>
    <w:rsid w:val="0027387D"/>
    <w:rsid w:val="00273C0B"/>
    <w:rsid w:val="00274D4A"/>
    <w:rsid w:val="00275FA7"/>
    <w:rsid w:val="00277929"/>
    <w:rsid w:val="00281326"/>
    <w:rsid w:val="00283B82"/>
    <w:rsid w:val="002846E9"/>
    <w:rsid w:val="00284C34"/>
    <w:rsid w:val="002868E5"/>
    <w:rsid w:val="00287007"/>
    <w:rsid w:val="0028727A"/>
    <w:rsid w:val="0028749A"/>
    <w:rsid w:val="0028771D"/>
    <w:rsid w:val="0029066C"/>
    <w:rsid w:val="00293212"/>
    <w:rsid w:val="002A4105"/>
    <w:rsid w:val="002A412C"/>
    <w:rsid w:val="002A48D5"/>
    <w:rsid w:val="002A5C5F"/>
    <w:rsid w:val="002A7884"/>
    <w:rsid w:val="002B3B8B"/>
    <w:rsid w:val="002B4014"/>
    <w:rsid w:val="002B414B"/>
    <w:rsid w:val="002B4B75"/>
    <w:rsid w:val="002B50DB"/>
    <w:rsid w:val="002B50E2"/>
    <w:rsid w:val="002B6E70"/>
    <w:rsid w:val="002C02B6"/>
    <w:rsid w:val="002C062C"/>
    <w:rsid w:val="002C0D80"/>
    <w:rsid w:val="002C12AB"/>
    <w:rsid w:val="002C5B4B"/>
    <w:rsid w:val="002C5D02"/>
    <w:rsid w:val="002C7CAC"/>
    <w:rsid w:val="002D0E7A"/>
    <w:rsid w:val="002D13C9"/>
    <w:rsid w:val="002D2BB4"/>
    <w:rsid w:val="002D3306"/>
    <w:rsid w:val="002D3AC5"/>
    <w:rsid w:val="002D40DC"/>
    <w:rsid w:val="002D48AA"/>
    <w:rsid w:val="002D4A21"/>
    <w:rsid w:val="002D6947"/>
    <w:rsid w:val="002D7BAA"/>
    <w:rsid w:val="002D7D7B"/>
    <w:rsid w:val="002D7F54"/>
    <w:rsid w:val="002E1CDF"/>
    <w:rsid w:val="002E3FF4"/>
    <w:rsid w:val="002E47F4"/>
    <w:rsid w:val="002E4869"/>
    <w:rsid w:val="002E6049"/>
    <w:rsid w:val="002E7765"/>
    <w:rsid w:val="002F1196"/>
    <w:rsid w:val="002F757A"/>
    <w:rsid w:val="002F78C8"/>
    <w:rsid w:val="003010E9"/>
    <w:rsid w:val="00301846"/>
    <w:rsid w:val="00301CF3"/>
    <w:rsid w:val="00306163"/>
    <w:rsid w:val="00310F7B"/>
    <w:rsid w:val="00311266"/>
    <w:rsid w:val="0031146D"/>
    <w:rsid w:val="0031169A"/>
    <w:rsid w:val="00311711"/>
    <w:rsid w:val="00313492"/>
    <w:rsid w:val="00315B47"/>
    <w:rsid w:val="00316D30"/>
    <w:rsid w:val="003210A1"/>
    <w:rsid w:val="00321753"/>
    <w:rsid w:val="00322C1E"/>
    <w:rsid w:val="00323D84"/>
    <w:rsid w:val="003241D7"/>
    <w:rsid w:val="00325064"/>
    <w:rsid w:val="00325951"/>
    <w:rsid w:val="0032715C"/>
    <w:rsid w:val="0033116B"/>
    <w:rsid w:val="00336A57"/>
    <w:rsid w:val="00336F68"/>
    <w:rsid w:val="003377EC"/>
    <w:rsid w:val="00337CA5"/>
    <w:rsid w:val="003442F2"/>
    <w:rsid w:val="003448DD"/>
    <w:rsid w:val="0034554D"/>
    <w:rsid w:val="00347355"/>
    <w:rsid w:val="00350184"/>
    <w:rsid w:val="003507F7"/>
    <w:rsid w:val="00351940"/>
    <w:rsid w:val="00352176"/>
    <w:rsid w:val="00353B21"/>
    <w:rsid w:val="003544E6"/>
    <w:rsid w:val="00357825"/>
    <w:rsid w:val="003579AB"/>
    <w:rsid w:val="00357A45"/>
    <w:rsid w:val="0036081F"/>
    <w:rsid w:val="00361ABD"/>
    <w:rsid w:val="00362478"/>
    <w:rsid w:val="003631FF"/>
    <w:rsid w:val="00367009"/>
    <w:rsid w:val="003675DF"/>
    <w:rsid w:val="0037076F"/>
    <w:rsid w:val="003725F9"/>
    <w:rsid w:val="00373112"/>
    <w:rsid w:val="00373BDF"/>
    <w:rsid w:val="00374C21"/>
    <w:rsid w:val="00374D5E"/>
    <w:rsid w:val="00375B25"/>
    <w:rsid w:val="0037608F"/>
    <w:rsid w:val="00377E7A"/>
    <w:rsid w:val="0038079D"/>
    <w:rsid w:val="0038132C"/>
    <w:rsid w:val="0038158F"/>
    <w:rsid w:val="00381D64"/>
    <w:rsid w:val="003902BD"/>
    <w:rsid w:val="00390384"/>
    <w:rsid w:val="00391036"/>
    <w:rsid w:val="00392AB6"/>
    <w:rsid w:val="00396542"/>
    <w:rsid w:val="0039685B"/>
    <w:rsid w:val="00397B7C"/>
    <w:rsid w:val="003A0B02"/>
    <w:rsid w:val="003A14BE"/>
    <w:rsid w:val="003A1D57"/>
    <w:rsid w:val="003A286E"/>
    <w:rsid w:val="003A31A6"/>
    <w:rsid w:val="003A40E5"/>
    <w:rsid w:val="003A4917"/>
    <w:rsid w:val="003A4995"/>
    <w:rsid w:val="003A4FBC"/>
    <w:rsid w:val="003A53F0"/>
    <w:rsid w:val="003A59AB"/>
    <w:rsid w:val="003A7F0C"/>
    <w:rsid w:val="003A7F79"/>
    <w:rsid w:val="003B03C4"/>
    <w:rsid w:val="003B2428"/>
    <w:rsid w:val="003B3B36"/>
    <w:rsid w:val="003B6404"/>
    <w:rsid w:val="003B6F8C"/>
    <w:rsid w:val="003C047C"/>
    <w:rsid w:val="003C1493"/>
    <w:rsid w:val="003C1841"/>
    <w:rsid w:val="003C2C93"/>
    <w:rsid w:val="003C2E35"/>
    <w:rsid w:val="003C32A9"/>
    <w:rsid w:val="003C449B"/>
    <w:rsid w:val="003C4930"/>
    <w:rsid w:val="003C5E0D"/>
    <w:rsid w:val="003C6578"/>
    <w:rsid w:val="003C6A8B"/>
    <w:rsid w:val="003D21FF"/>
    <w:rsid w:val="003D25D3"/>
    <w:rsid w:val="003D4413"/>
    <w:rsid w:val="003D44A7"/>
    <w:rsid w:val="003D540C"/>
    <w:rsid w:val="003D6386"/>
    <w:rsid w:val="003D6D61"/>
    <w:rsid w:val="003E3B68"/>
    <w:rsid w:val="003E4F14"/>
    <w:rsid w:val="003E5786"/>
    <w:rsid w:val="003E6723"/>
    <w:rsid w:val="003E7F3A"/>
    <w:rsid w:val="003F0112"/>
    <w:rsid w:val="003F071A"/>
    <w:rsid w:val="003F0AFC"/>
    <w:rsid w:val="003F106F"/>
    <w:rsid w:val="003F160B"/>
    <w:rsid w:val="003F60F9"/>
    <w:rsid w:val="003F653A"/>
    <w:rsid w:val="00400032"/>
    <w:rsid w:val="00400B5B"/>
    <w:rsid w:val="00403F27"/>
    <w:rsid w:val="00405A00"/>
    <w:rsid w:val="00406438"/>
    <w:rsid w:val="00406FF8"/>
    <w:rsid w:val="004104CC"/>
    <w:rsid w:val="00411570"/>
    <w:rsid w:val="00411830"/>
    <w:rsid w:val="004120B3"/>
    <w:rsid w:val="0041265B"/>
    <w:rsid w:val="00414230"/>
    <w:rsid w:val="00415A7A"/>
    <w:rsid w:val="00415CF8"/>
    <w:rsid w:val="00417F4D"/>
    <w:rsid w:val="00420870"/>
    <w:rsid w:val="00423A6E"/>
    <w:rsid w:val="00423D85"/>
    <w:rsid w:val="0042400F"/>
    <w:rsid w:val="004240C5"/>
    <w:rsid w:val="0042459D"/>
    <w:rsid w:val="004261A3"/>
    <w:rsid w:val="004267BA"/>
    <w:rsid w:val="00426ED1"/>
    <w:rsid w:val="00427852"/>
    <w:rsid w:val="00430D3C"/>
    <w:rsid w:val="00432D0C"/>
    <w:rsid w:val="004361CD"/>
    <w:rsid w:val="0043791B"/>
    <w:rsid w:val="0044069E"/>
    <w:rsid w:val="00441061"/>
    <w:rsid w:val="00441483"/>
    <w:rsid w:val="0044184A"/>
    <w:rsid w:val="00441BCB"/>
    <w:rsid w:val="0044537E"/>
    <w:rsid w:val="00446045"/>
    <w:rsid w:val="0044672C"/>
    <w:rsid w:val="00446F65"/>
    <w:rsid w:val="00447318"/>
    <w:rsid w:val="0044731F"/>
    <w:rsid w:val="0045176A"/>
    <w:rsid w:val="00455C98"/>
    <w:rsid w:val="00456332"/>
    <w:rsid w:val="00456E4E"/>
    <w:rsid w:val="00457B5A"/>
    <w:rsid w:val="00461826"/>
    <w:rsid w:val="00462492"/>
    <w:rsid w:val="00462EB1"/>
    <w:rsid w:val="00467843"/>
    <w:rsid w:val="00470EDF"/>
    <w:rsid w:val="004712BB"/>
    <w:rsid w:val="004715EF"/>
    <w:rsid w:val="00472009"/>
    <w:rsid w:val="00474A26"/>
    <w:rsid w:val="0047511C"/>
    <w:rsid w:val="00475523"/>
    <w:rsid w:val="004769DF"/>
    <w:rsid w:val="004800F9"/>
    <w:rsid w:val="0048470D"/>
    <w:rsid w:val="004847D2"/>
    <w:rsid w:val="00484896"/>
    <w:rsid w:val="00484DC4"/>
    <w:rsid w:val="004859DA"/>
    <w:rsid w:val="00487517"/>
    <w:rsid w:val="00487F2A"/>
    <w:rsid w:val="00490FE4"/>
    <w:rsid w:val="0049134A"/>
    <w:rsid w:val="00491A77"/>
    <w:rsid w:val="00491FB2"/>
    <w:rsid w:val="00493E05"/>
    <w:rsid w:val="00494687"/>
    <w:rsid w:val="00494D7E"/>
    <w:rsid w:val="00494E02"/>
    <w:rsid w:val="00495F0C"/>
    <w:rsid w:val="00496DAD"/>
    <w:rsid w:val="004A41B6"/>
    <w:rsid w:val="004A58CB"/>
    <w:rsid w:val="004A6005"/>
    <w:rsid w:val="004A7298"/>
    <w:rsid w:val="004A73F3"/>
    <w:rsid w:val="004A770C"/>
    <w:rsid w:val="004A7D0A"/>
    <w:rsid w:val="004B0A17"/>
    <w:rsid w:val="004B1571"/>
    <w:rsid w:val="004B16AD"/>
    <w:rsid w:val="004B173F"/>
    <w:rsid w:val="004B1795"/>
    <w:rsid w:val="004B2235"/>
    <w:rsid w:val="004B2E06"/>
    <w:rsid w:val="004B5021"/>
    <w:rsid w:val="004B56DD"/>
    <w:rsid w:val="004B6202"/>
    <w:rsid w:val="004C020F"/>
    <w:rsid w:val="004C03F0"/>
    <w:rsid w:val="004C04BE"/>
    <w:rsid w:val="004C1124"/>
    <w:rsid w:val="004C1AFD"/>
    <w:rsid w:val="004C417B"/>
    <w:rsid w:val="004C42B5"/>
    <w:rsid w:val="004C4E09"/>
    <w:rsid w:val="004C558B"/>
    <w:rsid w:val="004C596E"/>
    <w:rsid w:val="004C78C6"/>
    <w:rsid w:val="004D088D"/>
    <w:rsid w:val="004D3F8C"/>
    <w:rsid w:val="004E5761"/>
    <w:rsid w:val="004E5AA4"/>
    <w:rsid w:val="004F1F88"/>
    <w:rsid w:val="004F29F4"/>
    <w:rsid w:val="004F3503"/>
    <w:rsid w:val="004F5F1B"/>
    <w:rsid w:val="004F7226"/>
    <w:rsid w:val="00502374"/>
    <w:rsid w:val="005023C7"/>
    <w:rsid w:val="005049E5"/>
    <w:rsid w:val="00504B16"/>
    <w:rsid w:val="00504CFC"/>
    <w:rsid w:val="005060A1"/>
    <w:rsid w:val="00506503"/>
    <w:rsid w:val="00510F4E"/>
    <w:rsid w:val="00513D53"/>
    <w:rsid w:val="00514EF4"/>
    <w:rsid w:val="00516072"/>
    <w:rsid w:val="0052126F"/>
    <w:rsid w:val="0052171A"/>
    <w:rsid w:val="0052440C"/>
    <w:rsid w:val="00524919"/>
    <w:rsid w:val="00526489"/>
    <w:rsid w:val="005271FD"/>
    <w:rsid w:val="005279B2"/>
    <w:rsid w:val="00530816"/>
    <w:rsid w:val="005332EC"/>
    <w:rsid w:val="00534418"/>
    <w:rsid w:val="005353AB"/>
    <w:rsid w:val="00540D22"/>
    <w:rsid w:val="00544921"/>
    <w:rsid w:val="00545637"/>
    <w:rsid w:val="00545D67"/>
    <w:rsid w:val="0055184C"/>
    <w:rsid w:val="00551F0E"/>
    <w:rsid w:val="005521BF"/>
    <w:rsid w:val="00553EB9"/>
    <w:rsid w:val="005560BC"/>
    <w:rsid w:val="005573BE"/>
    <w:rsid w:val="00560225"/>
    <w:rsid w:val="00560502"/>
    <w:rsid w:val="005610AD"/>
    <w:rsid w:val="00561B4C"/>
    <w:rsid w:val="00561D96"/>
    <w:rsid w:val="005621D8"/>
    <w:rsid w:val="00562DFE"/>
    <w:rsid w:val="0056313C"/>
    <w:rsid w:val="00563988"/>
    <w:rsid w:val="005665B0"/>
    <w:rsid w:val="00567012"/>
    <w:rsid w:val="00567812"/>
    <w:rsid w:val="00567F98"/>
    <w:rsid w:val="0057153B"/>
    <w:rsid w:val="005726E7"/>
    <w:rsid w:val="00572700"/>
    <w:rsid w:val="0057279C"/>
    <w:rsid w:val="00575F31"/>
    <w:rsid w:val="00580468"/>
    <w:rsid w:val="005816C6"/>
    <w:rsid w:val="00582231"/>
    <w:rsid w:val="0058286F"/>
    <w:rsid w:val="00583AF3"/>
    <w:rsid w:val="0058603B"/>
    <w:rsid w:val="00586EAE"/>
    <w:rsid w:val="00587C09"/>
    <w:rsid w:val="00590BB6"/>
    <w:rsid w:val="00590ED6"/>
    <w:rsid w:val="00591F2D"/>
    <w:rsid w:val="00592DAB"/>
    <w:rsid w:val="0059431B"/>
    <w:rsid w:val="00595E2E"/>
    <w:rsid w:val="00596DA0"/>
    <w:rsid w:val="00596DA8"/>
    <w:rsid w:val="005A199A"/>
    <w:rsid w:val="005A1A19"/>
    <w:rsid w:val="005A2B8A"/>
    <w:rsid w:val="005A3365"/>
    <w:rsid w:val="005A3405"/>
    <w:rsid w:val="005A39CC"/>
    <w:rsid w:val="005B1790"/>
    <w:rsid w:val="005B1A10"/>
    <w:rsid w:val="005B1B40"/>
    <w:rsid w:val="005B22D2"/>
    <w:rsid w:val="005B24BC"/>
    <w:rsid w:val="005B3946"/>
    <w:rsid w:val="005B4730"/>
    <w:rsid w:val="005B5377"/>
    <w:rsid w:val="005B58B0"/>
    <w:rsid w:val="005B6B59"/>
    <w:rsid w:val="005C0EE9"/>
    <w:rsid w:val="005C1156"/>
    <w:rsid w:val="005C3061"/>
    <w:rsid w:val="005C5E1F"/>
    <w:rsid w:val="005D3E28"/>
    <w:rsid w:val="005D7326"/>
    <w:rsid w:val="005D7660"/>
    <w:rsid w:val="005E05D7"/>
    <w:rsid w:val="005E3B98"/>
    <w:rsid w:val="005E41E7"/>
    <w:rsid w:val="005E42AE"/>
    <w:rsid w:val="005E450F"/>
    <w:rsid w:val="005E7EFB"/>
    <w:rsid w:val="005F25F7"/>
    <w:rsid w:val="005F4DFF"/>
    <w:rsid w:val="005F66B5"/>
    <w:rsid w:val="005F75EB"/>
    <w:rsid w:val="00600090"/>
    <w:rsid w:val="006029D3"/>
    <w:rsid w:val="006033CA"/>
    <w:rsid w:val="006054E2"/>
    <w:rsid w:val="00605A21"/>
    <w:rsid w:val="00605DCC"/>
    <w:rsid w:val="00607CA0"/>
    <w:rsid w:val="006139E8"/>
    <w:rsid w:val="00614D17"/>
    <w:rsid w:val="00615034"/>
    <w:rsid w:val="0062037C"/>
    <w:rsid w:val="006205BB"/>
    <w:rsid w:val="00622936"/>
    <w:rsid w:val="0062298A"/>
    <w:rsid w:val="00622C2A"/>
    <w:rsid w:val="00626514"/>
    <w:rsid w:val="00626561"/>
    <w:rsid w:val="00626589"/>
    <w:rsid w:val="00627EA3"/>
    <w:rsid w:val="006339A0"/>
    <w:rsid w:val="006347B3"/>
    <w:rsid w:val="00634CE7"/>
    <w:rsid w:val="0063565C"/>
    <w:rsid w:val="0063675A"/>
    <w:rsid w:val="006413A8"/>
    <w:rsid w:val="006427BA"/>
    <w:rsid w:val="00642E56"/>
    <w:rsid w:val="0064610A"/>
    <w:rsid w:val="00646CC7"/>
    <w:rsid w:val="00650B5B"/>
    <w:rsid w:val="00651E00"/>
    <w:rsid w:val="00652AA3"/>
    <w:rsid w:val="0065340D"/>
    <w:rsid w:val="00657124"/>
    <w:rsid w:val="0065719E"/>
    <w:rsid w:val="006572D1"/>
    <w:rsid w:val="006578D0"/>
    <w:rsid w:val="00660465"/>
    <w:rsid w:val="00663C06"/>
    <w:rsid w:val="00667798"/>
    <w:rsid w:val="00672581"/>
    <w:rsid w:val="00674572"/>
    <w:rsid w:val="006761E3"/>
    <w:rsid w:val="006773AE"/>
    <w:rsid w:val="00677B9C"/>
    <w:rsid w:val="00677C23"/>
    <w:rsid w:val="00680714"/>
    <w:rsid w:val="00681222"/>
    <w:rsid w:val="00685209"/>
    <w:rsid w:val="006852A8"/>
    <w:rsid w:val="006867F6"/>
    <w:rsid w:val="00686B0C"/>
    <w:rsid w:val="00687763"/>
    <w:rsid w:val="00692895"/>
    <w:rsid w:val="00692B0D"/>
    <w:rsid w:val="00693681"/>
    <w:rsid w:val="00693E0E"/>
    <w:rsid w:val="00697F98"/>
    <w:rsid w:val="006A1AE3"/>
    <w:rsid w:val="006A22E6"/>
    <w:rsid w:val="006A2B2A"/>
    <w:rsid w:val="006A330E"/>
    <w:rsid w:val="006A3C22"/>
    <w:rsid w:val="006A6663"/>
    <w:rsid w:val="006B3751"/>
    <w:rsid w:val="006B7B21"/>
    <w:rsid w:val="006C014D"/>
    <w:rsid w:val="006C2EC1"/>
    <w:rsid w:val="006C30E1"/>
    <w:rsid w:val="006C4607"/>
    <w:rsid w:val="006C48CB"/>
    <w:rsid w:val="006D1772"/>
    <w:rsid w:val="006D2101"/>
    <w:rsid w:val="006D3EE5"/>
    <w:rsid w:val="006D48F1"/>
    <w:rsid w:val="006D56F3"/>
    <w:rsid w:val="006D7CE8"/>
    <w:rsid w:val="006E14C9"/>
    <w:rsid w:val="006E1F57"/>
    <w:rsid w:val="006E33C4"/>
    <w:rsid w:val="006E6A87"/>
    <w:rsid w:val="006F45BE"/>
    <w:rsid w:val="006F6471"/>
    <w:rsid w:val="007004FC"/>
    <w:rsid w:val="00700B78"/>
    <w:rsid w:val="00700E77"/>
    <w:rsid w:val="00701273"/>
    <w:rsid w:val="00703A0C"/>
    <w:rsid w:val="00703E8D"/>
    <w:rsid w:val="007040A0"/>
    <w:rsid w:val="00705BFC"/>
    <w:rsid w:val="007060F5"/>
    <w:rsid w:val="00706670"/>
    <w:rsid w:val="00707119"/>
    <w:rsid w:val="007078B1"/>
    <w:rsid w:val="00711F59"/>
    <w:rsid w:val="00712E96"/>
    <w:rsid w:val="00714DC6"/>
    <w:rsid w:val="00716A87"/>
    <w:rsid w:val="007178EE"/>
    <w:rsid w:val="007216AE"/>
    <w:rsid w:val="007220AE"/>
    <w:rsid w:val="0072417C"/>
    <w:rsid w:val="00726D2C"/>
    <w:rsid w:val="0072731A"/>
    <w:rsid w:val="00727A65"/>
    <w:rsid w:val="00732F5E"/>
    <w:rsid w:val="00733E04"/>
    <w:rsid w:val="00734450"/>
    <w:rsid w:val="00734912"/>
    <w:rsid w:val="00740D15"/>
    <w:rsid w:val="00740E94"/>
    <w:rsid w:val="00742F53"/>
    <w:rsid w:val="00745254"/>
    <w:rsid w:val="00745F67"/>
    <w:rsid w:val="00746263"/>
    <w:rsid w:val="00746572"/>
    <w:rsid w:val="007476B7"/>
    <w:rsid w:val="00750312"/>
    <w:rsid w:val="0075039E"/>
    <w:rsid w:val="00750A1E"/>
    <w:rsid w:val="0075187A"/>
    <w:rsid w:val="00752D9D"/>
    <w:rsid w:val="007533E1"/>
    <w:rsid w:val="00754784"/>
    <w:rsid w:val="00755C0C"/>
    <w:rsid w:val="007578AE"/>
    <w:rsid w:val="00757C6E"/>
    <w:rsid w:val="0076004A"/>
    <w:rsid w:val="00760246"/>
    <w:rsid w:val="00760D27"/>
    <w:rsid w:val="00760EB6"/>
    <w:rsid w:val="0076171D"/>
    <w:rsid w:val="00762BDA"/>
    <w:rsid w:val="0076300D"/>
    <w:rsid w:val="00764315"/>
    <w:rsid w:val="00766674"/>
    <w:rsid w:val="00766B7B"/>
    <w:rsid w:val="00771E98"/>
    <w:rsid w:val="00780134"/>
    <w:rsid w:val="007805FD"/>
    <w:rsid w:val="00781625"/>
    <w:rsid w:val="00784422"/>
    <w:rsid w:val="0078457F"/>
    <w:rsid w:val="007850DD"/>
    <w:rsid w:val="007851AE"/>
    <w:rsid w:val="0078596E"/>
    <w:rsid w:val="00786E88"/>
    <w:rsid w:val="007874F7"/>
    <w:rsid w:val="00795012"/>
    <w:rsid w:val="00795761"/>
    <w:rsid w:val="00796CDB"/>
    <w:rsid w:val="00797BE8"/>
    <w:rsid w:val="007A1928"/>
    <w:rsid w:val="007A2810"/>
    <w:rsid w:val="007A4E5A"/>
    <w:rsid w:val="007A69FE"/>
    <w:rsid w:val="007B2C4A"/>
    <w:rsid w:val="007B3B54"/>
    <w:rsid w:val="007B3F01"/>
    <w:rsid w:val="007B3FA0"/>
    <w:rsid w:val="007B6B90"/>
    <w:rsid w:val="007B7532"/>
    <w:rsid w:val="007C05AF"/>
    <w:rsid w:val="007C0F2C"/>
    <w:rsid w:val="007C1593"/>
    <w:rsid w:val="007C2585"/>
    <w:rsid w:val="007C2BCC"/>
    <w:rsid w:val="007C3EE6"/>
    <w:rsid w:val="007C4EF0"/>
    <w:rsid w:val="007C546F"/>
    <w:rsid w:val="007C6E1E"/>
    <w:rsid w:val="007D099D"/>
    <w:rsid w:val="007D20EA"/>
    <w:rsid w:val="007D41C2"/>
    <w:rsid w:val="007D75D0"/>
    <w:rsid w:val="007E13B9"/>
    <w:rsid w:val="007E248C"/>
    <w:rsid w:val="007E2664"/>
    <w:rsid w:val="007E2C69"/>
    <w:rsid w:val="007E304B"/>
    <w:rsid w:val="007E3ABF"/>
    <w:rsid w:val="007E4054"/>
    <w:rsid w:val="007E4076"/>
    <w:rsid w:val="007E5920"/>
    <w:rsid w:val="007E593E"/>
    <w:rsid w:val="007E5BFA"/>
    <w:rsid w:val="007E5DBF"/>
    <w:rsid w:val="007E64B7"/>
    <w:rsid w:val="007E6689"/>
    <w:rsid w:val="007E72C6"/>
    <w:rsid w:val="007E731C"/>
    <w:rsid w:val="007F0A03"/>
    <w:rsid w:val="00800272"/>
    <w:rsid w:val="008009BE"/>
    <w:rsid w:val="008019BF"/>
    <w:rsid w:val="008040FD"/>
    <w:rsid w:val="00810040"/>
    <w:rsid w:val="00810C7D"/>
    <w:rsid w:val="00813584"/>
    <w:rsid w:val="0081491D"/>
    <w:rsid w:val="00814B75"/>
    <w:rsid w:val="00815E43"/>
    <w:rsid w:val="008175C6"/>
    <w:rsid w:val="008177BF"/>
    <w:rsid w:val="0082023A"/>
    <w:rsid w:val="00821A7A"/>
    <w:rsid w:val="0082252D"/>
    <w:rsid w:val="0082432D"/>
    <w:rsid w:val="00824659"/>
    <w:rsid w:val="008253F8"/>
    <w:rsid w:val="0082585E"/>
    <w:rsid w:val="00826219"/>
    <w:rsid w:val="00832052"/>
    <w:rsid w:val="008325E4"/>
    <w:rsid w:val="00832A2B"/>
    <w:rsid w:val="00833D81"/>
    <w:rsid w:val="008364FD"/>
    <w:rsid w:val="00836770"/>
    <w:rsid w:val="00841B75"/>
    <w:rsid w:val="008429AC"/>
    <w:rsid w:val="00844B4A"/>
    <w:rsid w:val="0084525F"/>
    <w:rsid w:val="00845811"/>
    <w:rsid w:val="00845957"/>
    <w:rsid w:val="008464D0"/>
    <w:rsid w:val="00846994"/>
    <w:rsid w:val="00850451"/>
    <w:rsid w:val="008517B8"/>
    <w:rsid w:val="00851821"/>
    <w:rsid w:val="00851BE4"/>
    <w:rsid w:val="00851E17"/>
    <w:rsid w:val="00852042"/>
    <w:rsid w:val="0085275C"/>
    <w:rsid w:val="00852FBF"/>
    <w:rsid w:val="008534C9"/>
    <w:rsid w:val="008538D3"/>
    <w:rsid w:val="008547E6"/>
    <w:rsid w:val="0085599D"/>
    <w:rsid w:val="00860205"/>
    <w:rsid w:val="00861036"/>
    <w:rsid w:val="00861F9B"/>
    <w:rsid w:val="0086217F"/>
    <w:rsid w:val="00865C9E"/>
    <w:rsid w:val="00866C29"/>
    <w:rsid w:val="00870B27"/>
    <w:rsid w:val="0087510C"/>
    <w:rsid w:val="00875263"/>
    <w:rsid w:val="00876BAB"/>
    <w:rsid w:val="00876F5C"/>
    <w:rsid w:val="008800DA"/>
    <w:rsid w:val="00881EBA"/>
    <w:rsid w:val="00884AE7"/>
    <w:rsid w:val="00890CBF"/>
    <w:rsid w:val="00890D6F"/>
    <w:rsid w:val="00892223"/>
    <w:rsid w:val="008926E2"/>
    <w:rsid w:val="00893169"/>
    <w:rsid w:val="0089554F"/>
    <w:rsid w:val="008968D2"/>
    <w:rsid w:val="00896B7F"/>
    <w:rsid w:val="0089738E"/>
    <w:rsid w:val="008A7217"/>
    <w:rsid w:val="008B0372"/>
    <w:rsid w:val="008B3B3C"/>
    <w:rsid w:val="008B401E"/>
    <w:rsid w:val="008B5FDB"/>
    <w:rsid w:val="008B636E"/>
    <w:rsid w:val="008C2445"/>
    <w:rsid w:val="008C2482"/>
    <w:rsid w:val="008C2743"/>
    <w:rsid w:val="008C302A"/>
    <w:rsid w:val="008C365E"/>
    <w:rsid w:val="008C4676"/>
    <w:rsid w:val="008C50F4"/>
    <w:rsid w:val="008C5649"/>
    <w:rsid w:val="008C5A08"/>
    <w:rsid w:val="008C6B2C"/>
    <w:rsid w:val="008C7E6C"/>
    <w:rsid w:val="008D31F7"/>
    <w:rsid w:val="008D5522"/>
    <w:rsid w:val="008D5732"/>
    <w:rsid w:val="008D59AE"/>
    <w:rsid w:val="008D5C70"/>
    <w:rsid w:val="008D6C41"/>
    <w:rsid w:val="008E4007"/>
    <w:rsid w:val="008E44A2"/>
    <w:rsid w:val="008E4ED1"/>
    <w:rsid w:val="008E697D"/>
    <w:rsid w:val="008E6CEA"/>
    <w:rsid w:val="008E7E9C"/>
    <w:rsid w:val="008F05A6"/>
    <w:rsid w:val="008F2CDB"/>
    <w:rsid w:val="008F32F2"/>
    <w:rsid w:val="008F4F4F"/>
    <w:rsid w:val="008F51B1"/>
    <w:rsid w:val="008F63C3"/>
    <w:rsid w:val="008F783F"/>
    <w:rsid w:val="00901674"/>
    <w:rsid w:val="00901B08"/>
    <w:rsid w:val="00902384"/>
    <w:rsid w:val="00903263"/>
    <w:rsid w:val="0090378F"/>
    <w:rsid w:val="009044C1"/>
    <w:rsid w:val="00905064"/>
    <w:rsid w:val="0090659F"/>
    <w:rsid w:val="00906A21"/>
    <w:rsid w:val="009075BE"/>
    <w:rsid w:val="009075CD"/>
    <w:rsid w:val="009079C3"/>
    <w:rsid w:val="00910462"/>
    <w:rsid w:val="0091090B"/>
    <w:rsid w:val="00910B98"/>
    <w:rsid w:val="00911008"/>
    <w:rsid w:val="00912A4A"/>
    <w:rsid w:val="00912C0D"/>
    <w:rsid w:val="00915AB1"/>
    <w:rsid w:val="00917532"/>
    <w:rsid w:val="00917F89"/>
    <w:rsid w:val="009234DF"/>
    <w:rsid w:val="009235BA"/>
    <w:rsid w:val="00923D9B"/>
    <w:rsid w:val="00924023"/>
    <w:rsid w:val="00924CE2"/>
    <w:rsid w:val="00925B0D"/>
    <w:rsid w:val="00925B9F"/>
    <w:rsid w:val="009263C3"/>
    <w:rsid w:val="009266C8"/>
    <w:rsid w:val="00926DC9"/>
    <w:rsid w:val="00926E6D"/>
    <w:rsid w:val="009279B5"/>
    <w:rsid w:val="00931AED"/>
    <w:rsid w:val="00932AB2"/>
    <w:rsid w:val="009369AE"/>
    <w:rsid w:val="00936C57"/>
    <w:rsid w:val="009377FC"/>
    <w:rsid w:val="009415E2"/>
    <w:rsid w:val="0094485D"/>
    <w:rsid w:val="009476A3"/>
    <w:rsid w:val="00947BCE"/>
    <w:rsid w:val="00947C1B"/>
    <w:rsid w:val="00951116"/>
    <w:rsid w:val="0095334F"/>
    <w:rsid w:val="00956194"/>
    <w:rsid w:val="00956CF3"/>
    <w:rsid w:val="009578C9"/>
    <w:rsid w:val="00960812"/>
    <w:rsid w:val="00960A66"/>
    <w:rsid w:val="00960ECA"/>
    <w:rsid w:val="009613D1"/>
    <w:rsid w:val="00961B4A"/>
    <w:rsid w:val="00963DFD"/>
    <w:rsid w:val="00965313"/>
    <w:rsid w:val="00965897"/>
    <w:rsid w:val="00966225"/>
    <w:rsid w:val="0096681D"/>
    <w:rsid w:val="00966E35"/>
    <w:rsid w:val="0096765C"/>
    <w:rsid w:val="009703BD"/>
    <w:rsid w:val="009727E4"/>
    <w:rsid w:val="00973CA4"/>
    <w:rsid w:val="009757B3"/>
    <w:rsid w:val="009805C6"/>
    <w:rsid w:val="00981507"/>
    <w:rsid w:val="00985541"/>
    <w:rsid w:val="00985876"/>
    <w:rsid w:val="00985F84"/>
    <w:rsid w:val="00987ADD"/>
    <w:rsid w:val="0099114D"/>
    <w:rsid w:val="00993265"/>
    <w:rsid w:val="009934C5"/>
    <w:rsid w:val="00993640"/>
    <w:rsid w:val="00994C0F"/>
    <w:rsid w:val="00997D09"/>
    <w:rsid w:val="009A3124"/>
    <w:rsid w:val="009A38BC"/>
    <w:rsid w:val="009A415B"/>
    <w:rsid w:val="009B1844"/>
    <w:rsid w:val="009B22D7"/>
    <w:rsid w:val="009B3A44"/>
    <w:rsid w:val="009B3AB2"/>
    <w:rsid w:val="009B5B8C"/>
    <w:rsid w:val="009B6474"/>
    <w:rsid w:val="009B72ED"/>
    <w:rsid w:val="009C2ACA"/>
    <w:rsid w:val="009C3AFF"/>
    <w:rsid w:val="009C6DEB"/>
    <w:rsid w:val="009C6EB1"/>
    <w:rsid w:val="009D3000"/>
    <w:rsid w:val="009D307E"/>
    <w:rsid w:val="009D58F4"/>
    <w:rsid w:val="009D6299"/>
    <w:rsid w:val="009D6504"/>
    <w:rsid w:val="009E12D7"/>
    <w:rsid w:val="009E157C"/>
    <w:rsid w:val="009E1C89"/>
    <w:rsid w:val="009E1F7C"/>
    <w:rsid w:val="009E3D01"/>
    <w:rsid w:val="009E4246"/>
    <w:rsid w:val="009E4943"/>
    <w:rsid w:val="009E567F"/>
    <w:rsid w:val="009E661A"/>
    <w:rsid w:val="009E6FCE"/>
    <w:rsid w:val="009E77BA"/>
    <w:rsid w:val="009F7187"/>
    <w:rsid w:val="009F758E"/>
    <w:rsid w:val="00A00A55"/>
    <w:rsid w:val="00A02528"/>
    <w:rsid w:val="00A04237"/>
    <w:rsid w:val="00A05419"/>
    <w:rsid w:val="00A06781"/>
    <w:rsid w:val="00A074C3"/>
    <w:rsid w:val="00A07D31"/>
    <w:rsid w:val="00A100D5"/>
    <w:rsid w:val="00A11942"/>
    <w:rsid w:val="00A12E53"/>
    <w:rsid w:val="00A14CD1"/>
    <w:rsid w:val="00A15051"/>
    <w:rsid w:val="00A1509C"/>
    <w:rsid w:val="00A151EB"/>
    <w:rsid w:val="00A164A1"/>
    <w:rsid w:val="00A2190C"/>
    <w:rsid w:val="00A22950"/>
    <w:rsid w:val="00A23DB1"/>
    <w:rsid w:val="00A245D6"/>
    <w:rsid w:val="00A249B9"/>
    <w:rsid w:val="00A25A2C"/>
    <w:rsid w:val="00A27352"/>
    <w:rsid w:val="00A30728"/>
    <w:rsid w:val="00A31F75"/>
    <w:rsid w:val="00A32049"/>
    <w:rsid w:val="00A33F57"/>
    <w:rsid w:val="00A34260"/>
    <w:rsid w:val="00A35CFE"/>
    <w:rsid w:val="00A37FA1"/>
    <w:rsid w:val="00A4146E"/>
    <w:rsid w:val="00A479C3"/>
    <w:rsid w:val="00A51D09"/>
    <w:rsid w:val="00A5375F"/>
    <w:rsid w:val="00A556D4"/>
    <w:rsid w:val="00A558A3"/>
    <w:rsid w:val="00A56F60"/>
    <w:rsid w:val="00A57F65"/>
    <w:rsid w:val="00A60247"/>
    <w:rsid w:val="00A61AC6"/>
    <w:rsid w:val="00A61E2C"/>
    <w:rsid w:val="00A62657"/>
    <w:rsid w:val="00A6634C"/>
    <w:rsid w:val="00A66B10"/>
    <w:rsid w:val="00A67399"/>
    <w:rsid w:val="00A67EFA"/>
    <w:rsid w:val="00A70CAE"/>
    <w:rsid w:val="00A70CFD"/>
    <w:rsid w:val="00A72766"/>
    <w:rsid w:val="00A72A0B"/>
    <w:rsid w:val="00A72B99"/>
    <w:rsid w:val="00A73DCD"/>
    <w:rsid w:val="00A76D95"/>
    <w:rsid w:val="00A7752E"/>
    <w:rsid w:val="00A815C1"/>
    <w:rsid w:val="00A81E42"/>
    <w:rsid w:val="00A85A50"/>
    <w:rsid w:val="00A864FE"/>
    <w:rsid w:val="00A86B60"/>
    <w:rsid w:val="00A86F41"/>
    <w:rsid w:val="00A871D8"/>
    <w:rsid w:val="00A871F2"/>
    <w:rsid w:val="00A87D04"/>
    <w:rsid w:val="00A87DFA"/>
    <w:rsid w:val="00A90ADE"/>
    <w:rsid w:val="00A90F91"/>
    <w:rsid w:val="00A9247C"/>
    <w:rsid w:val="00A92D20"/>
    <w:rsid w:val="00A93B35"/>
    <w:rsid w:val="00A94435"/>
    <w:rsid w:val="00A950C5"/>
    <w:rsid w:val="00A95C47"/>
    <w:rsid w:val="00A9779A"/>
    <w:rsid w:val="00AA06E4"/>
    <w:rsid w:val="00AA084A"/>
    <w:rsid w:val="00AA0BF0"/>
    <w:rsid w:val="00AA1D25"/>
    <w:rsid w:val="00AA3272"/>
    <w:rsid w:val="00AA497C"/>
    <w:rsid w:val="00AB2B1A"/>
    <w:rsid w:val="00AB397F"/>
    <w:rsid w:val="00AB541D"/>
    <w:rsid w:val="00AB5832"/>
    <w:rsid w:val="00AB62FC"/>
    <w:rsid w:val="00AB762F"/>
    <w:rsid w:val="00AC0935"/>
    <w:rsid w:val="00AC205C"/>
    <w:rsid w:val="00AC358D"/>
    <w:rsid w:val="00AC51F2"/>
    <w:rsid w:val="00AC7465"/>
    <w:rsid w:val="00AD0217"/>
    <w:rsid w:val="00AD113C"/>
    <w:rsid w:val="00AD3269"/>
    <w:rsid w:val="00AD7A60"/>
    <w:rsid w:val="00AE3579"/>
    <w:rsid w:val="00AE5066"/>
    <w:rsid w:val="00AE5E24"/>
    <w:rsid w:val="00AE61B7"/>
    <w:rsid w:val="00AE6418"/>
    <w:rsid w:val="00AE6AE0"/>
    <w:rsid w:val="00AE6CBA"/>
    <w:rsid w:val="00AE6E82"/>
    <w:rsid w:val="00AE79AD"/>
    <w:rsid w:val="00AF0000"/>
    <w:rsid w:val="00AF0351"/>
    <w:rsid w:val="00AF0710"/>
    <w:rsid w:val="00AF07FF"/>
    <w:rsid w:val="00AF0BC8"/>
    <w:rsid w:val="00AF0E47"/>
    <w:rsid w:val="00AF1163"/>
    <w:rsid w:val="00AF1F2A"/>
    <w:rsid w:val="00AF223E"/>
    <w:rsid w:val="00AF2337"/>
    <w:rsid w:val="00AF27C8"/>
    <w:rsid w:val="00AF2A96"/>
    <w:rsid w:val="00AF35E4"/>
    <w:rsid w:val="00AF5CDE"/>
    <w:rsid w:val="00AF636B"/>
    <w:rsid w:val="00AF754D"/>
    <w:rsid w:val="00B02CF7"/>
    <w:rsid w:val="00B045BD"/>
    <w:rsid w:val="00B053E1"/>
    <w:rsid w:val="00B06824"/>
    <w:rsid w:val="00B11051"/>
    <w:rsid w:val="00B11A57"/>
    <w:rsid w:val="00B135D3"/>
    <w:rsid w:val="00B15252"/>
    <w:rsid w:val="00B211C3"/>
    <w:rsid w:val="00B21252"/>
    <w:rsid w:val="00B2162E"/>
    <w:rsid w:val="00B22967"/>
    <w:rsid w:val="00B25597"/>
    <w:rsid w:val="00B267B9"/>
    <w:rsid w:val="00B276C1"/>
    <w:rsid w:val="00B31190"/>
    <w:rsid w:val="00B33A1A"/>
    <w:rsid w:val="00B33E09"/>
    <w:rsid w:val="00B35822"/>
    <w:rsid w:val="00B363FF"/>
    <w:rsid w:val="00B36EBF"/>
    <w:rsid w:val="00B401A6"/>
    <w:rsid w:val="00B40881"/>
    <w:rsid w:val="00B40F4E"/>
    <w:rsid w:val="00B41270"/>
    <w:rsid w:val="00B41595"/>
    <w:rsid w:val="00B41801"/>
    <w:rsid w:val="00B4322B"/>
    <w:rsid w:val="00B446EF"/>
    <w:rsid w:val="00B4511F"/>
    <w:rsid w:val="00B45B91"/>
    <w:rsid w:val="00B4771B"/>
    <w:rsid w:val="00B50315"/>
    <w:rsid w:val="00B50708"/>
    <w:rsid w:val="00B50C68"/>
    <w:rsid w:val="00B51293"/>
    <w:rsid w:val="00B51FE1"/>
    <w:rsid w:val="00B52B1E"/>
    <w:rsid w:val="00B53879"/>
    <w:rsid w:val="00B5443E"/>
    <w:rsid w:val="00B55481"/>
    <w:rsid w:val="00B562F4"/>
    <w:rsid w:val="00B56C32"/>
    <w:rsid w:val="00B57ACF"/>
    <w:rsid w:val="00B63057"/>
    <w:rsid w:val="00B6397F"/>
    <w:rsid w:val="00B64BB1"/>
    <w:rsid w:val="00B70E75"/>
    <w:rsid w:val="00B723DF"/>
    <w:rsid w:val="00B72FF3"/>
    <w:rsid w:val="00B73166"/>
    <w:rsid w:val="00B73DC1"/>
    <w:rsid w:val="00B76230"/>
    <w:rsid w:val="00B76D32"/>
    <w:rsid w:val="00B800E9"/>
    <w:rsid w:val="00B82A41"/>
    <w:rsid w:val="00B83FD7"/>
    <w:rsid w:val="00B8426C"/>
    <w:rsid w:val="00B842B0"/>
    <w:rsid w:val="00B84314"/>
    <w:rsid w:val="00B84473"/>
    <w:rsid w:val="00B85DE6"/>
    <w:rsid w:val="00B862D4"/>
    <w:rsid w:val="00B87398"/>
    <w:rsid w:val="00B8768A"/>
    <w:rsid w:val="00B905F1"/>
    <w:rsid w:val="00B91229"/>
    <w:rsid w:val="00B9142B"/>
    <w:rsid w:val="00B91B8D"/>
    <w:rsid w:val="00B92352"/>
    <w:rsid w:val="00B92B22"/>
    <w:rsid w:val="00B94E90"/>
    <w:rsid w:val="00B97D69"/>
    <w:rsid w:val="00BA5A1E"/>
    <w:rsid w:val="00BB083C"/>
    <w:rsid w:val="00BB0A82"/>
    <w:rsid w:val="00BB0C01"/>
    <w:rsid w:val="00BB1597"/>
    <w:rsid w:val="00BB16D0"/>
    <w:rsid w:val="00BB47F3"/>
    <w:rsid w:val="00BB4F91"/>
    <w:rsid w:val="00BB5259"/>
    <w:rsid w:val="00BB5678"/>
    <w:rsid w:val="00BB636D"/>
    <w:rsid w:val="00BB6F74"/>
    <w:rsid w:val="00BB7014"/>
    <w:rsid w:val="00BB78D1"/>
    <w:rsid w:val="00BB7B9C"/>
    <w:rsid w:val="00BB7C94"/>
    <w:rsid w:val="00BC0A9D"/>
    <w:rsid w:val="00BC29B0"/>
    <w:rsid w:val="00BC305C"/>
    <w:rsid w:val="00BD2CE9"/>
    <w:rsid w:val="00BD5505"/>
    <w:rsid w:val="00BD5A91"/>
    <w:rsid w:val="00BD669F"/>
    <w:rsid w:val="00BD7130"/>
    <w:rsid w:val="00BE129C"/>
    <w:rsid w:val="00BE12E2"/>
    <w:rsid w:val="00BE17FB"/>
    <w:rsid w:val="00BE260F"/>
    <w:rsid w:val="00BE30B1"/>
    <w:rsid w:val="00BE35EF"/>
    <w:rsid w:val="00BE553E"/>
    <w:rsid w:val="00BF0F96"/>
    <w:rsid w:val="00BF14A6"/>
    <w:rsid w:val="00BF1754"/>
    <w:rsid w:val="00BF234B"/>
    <w:rsid w:val="00BF400B"/>
    <w:rsid w:val="00BF40ED"/>
    <w:rsid w:val="00BF5293"/>
    <w:rsid w:val="00BF5BC2"/>
    <w:rsid w:val="00BF7371"/>
    <w:rsid w:val="00BF783C"/>
    <w:rsid w:val="00C00F71"/>
    <w:rsid w:val="00C061B2"/>
    <w:rsid w:val="00C06628"/>
    <w:rsid w:val="00C0794A"/>
    <w:rsid w:val="00C100D3"/>
    <w:rsid w:val="00C10C9A"/>
    <w:rsid w:val="00C1133D"/>
    <w:rsid w:val="00C148FA"/>
    <w:rsid w:val="00C208F5"/>
    <w:rsid w:val="00C2269D"/>
    <w:rsid w:val="00C23FEA"/>
    <w:rsid w:val="00C2425C"/>
    <w:rsid w:val="00C24EBD"/>
    <w:rsid w:val="00C25170"/>
    <w:rsid w:val="00C25963"/>
    <w:rsid w:val="00C25981"/>
    <w:rsid w:val="00C25BEE"/>
    <w:rsid w:val="00C27028"/>
    <w:rsid w:val="00C27A08"/>
    <w:rsid w:val="00C31312"/>
    <w:rsid w:val="00C31E36"/>
    <w:rsid w:val="00C326C6"/>
    <w:rsid w:val="00C33218"/>
    <w:rsid w:val="00C35295"/>
    <w:rsid w:val="00C36788"/>
    <w:rsid w:val="00C367DF"/>
    <w:rsid w:val="00C36935"/>
    <w:rsid w:val="00C36ADD"/>
    <w:rsid w:val="00C36E74"/>
    <w:rsid w:val="00C36E78"/>
    <w:rsid w:val="00C40595"/>
    <w:rsid w:val="00C41621"/>
    <w:rsid w:val="00C42F56"/>
    <w:rsid w:val="00C4350A"/>
    <w:rsid w:val="00C44745"/>
    <w:rsid w:val="00C44954"/>
    <w:rsid w:val="00C449FA"/>
    <w:rsid w:val="00C4636E"/>
    <w:rsid w:val="00C474A6"/>
    <w:rsid w:val="00C477B6"/>
    <w:rsid w:val="00C47BBE"/>
    <w:rsid w:val="00C510DD"/>
    <w:rsid w:val="00C52A85"/>
    <w:rsid w:val="00C5384F"/>
    <w:rsid w:val="00C544EF"/>
    <w:rsid w:val="00C54803"/>
    <w:rsid w:val="00C552EC"/>
    <w:rsid w:val="00C55DC1"/>
    <w:rsid w:val="00C561C5"/>
    <w:rsid w:val="00C56964"/>
    <w:rsid w:val="00C603F3"/>
    <w:rsid w:val="00C61C09"/>
    <w:rsid w:val="00C62849"/>
    <w:rsid w:val="00C63B25"/>
    <w:rsid w:val="00C63E05"/>
    <w:rsid w:val="00C64302"/>
    <w:rsid w:val="00C656D5"/>
    <w:rsid w:val="00C67103"/>
    <w:rsid w:val="00C67E63"/>
    <w:rsid w:val="00C70233"/>
    <w:rsid w:val="00C71BB9"/>
    <w:rsid w:val="00C7202A"/>
    <w:rsid w:val="00C7280E"/>
    <w:rsid w:val="00C72C77"/>
    <w:rsid w:val="00C730D9"/>
    <w:rsid w:val="00C7429C"/>
    <w:rsid w:val="00C75959"/>
    <w:rsid w:val="00C77367"/>
    <w:rsid w:val="00C87461"/>
    <w:rsid w:val="00C879F5"/>
    <w:rsid w:val="00C90ECD"/>
    <w:rsid w:val="00C92F57"/>
    <w:rsid w:val="00C93BA2"/>
    <w:rsid w:val="00C93FEF"/>
    <w:rsid w:val="00C94A47"/>
    <w:rsid w:val="00C94C28"/>
    <w:rsid w:val="00CA1AD6"/>
    <w:rsid w:val="00CA2A37"/>
    <w:rsid w:val="00CA31FC"/>
    <w:rsid w:val="00CA39F1"/>
    <w:rsid w:val="00CA50CE"/>
    <w:rsid w:val="00CA51A4"/>
    <w:rsid w:val="00CB0247"/>
    <w:rsid w:val="00CB1572"/>
    <w:rsid w:val="00CB2624"/>
    <w:rsid w:val="00CB28B1"/>
    <w:rsid w:val="00CB3440"/>
    <w:rsid w:val="00CB39C8"/>
    <w:rsid w:val="00CB4E2F"/>
    <w:rsid w:val="00CB5482"/>
    <w:rsid w:val="00CB5483"/>
    <w:rsid w:val="00CB54DA"/>
    <w:rsid w:val="00CB756D"/>
    <w:rsid w:val="00CC0608"/>
    <w:rsid w:val="00CC06C1"/>
    <w:rsid w:val="00CC0BAA"/>
    <w:rsid w:val="00CC0F44"/>
    <w:rsid w:val="00CC1692"/>
    <w:rsid w:val="00CC224E"/>
    <w:rsid w:val="00CC2D64"/>
    <w:rsid w:val="00CC32A9"/>
    <w:rsid w:val="00CD09C1"/>
    <w:rsid w:val="00CD138B"/>
    <w:rsid w:val="00CD38E5"/>
    <w:rsid w:val="00CD3E1E"/>
    <w:rsid w:val="00CD3E31"/>
    <w:rsid w:val="00CD74A3"/>
    <w:rsid w:val="00CD7DF4"/>
    <w:rsid w:val="00CE0527"/>
    <w:rsid w:val="00CE1CE9"/>
    <w:rsid w:val="00CE262C"/>
    <w:rsid w:val="00CE5B23"/>
    <w:rsid w:val="00CE6676"/>
    <w:rsid w:val="00CE694F"/>
    <w:rsid w:val="00CF0202"/>
    <w:rsid w:val="00CF0365"/>
    <w:rsid w:val="00CF1B96"/>
    <w:rsid w:val="00CF1E81"/>
    <w:rsid w:val="00CF39F9"/>
    <w:rsid w:val="00CF70AD"/>
    <w:rsid w:val="00CF7729"/>
    <w:rsid w:val="00D00059"/>
    <w:rsid w:val="00D016F3"/>
    <w:rsid w:val="00D04A9E"/>
    <w:rsid w:val="00D05BC1"/>
    <w:rsid w:val="00D06A3F"/>
    <w:rsid w:val="00D06DB0"/>
    <w:rsid w:val="00D06F04"/>
    <w:rsid w:val="00D071E0"/>
    <w:rsid w:val="00D07B3B"/>
    <w:rsid w:val="00D07E9A"/>
    <w:rsid w:val="00D107FA"/>
    <w:rsid w:val="00D119E1"/>
    <w:rsid w:val="00D12275"/>
    <w:rsid w:val="00D12766"/>
    <w:rsid w:val="00D139D1"/>
    <w:rsid w:val="00D178B8"/>
    <w:rsid w:val="00D20FF4"/>
    <w:rsid w:val="00D2323E"/>
    <w:rsid w:val="00D24D2C"/>
    <w:rsid w:val="00D25DEE"/>
    <w:rsid w:val="00D35798"/>
    <w:rsid w:val="00D35881"/>
    <w:rsid w:val="00D36763"/>
    <w:rsid w:val="00D36A38"/>
    <w:rsid w:val="00D40FDC"/>
    <w:rsid w:val="00D452AE"/>
    <w:rsid w:val="00D4761C"/>
    <w:rsid w:val="00D52F60"/>
    <w:rsid w:val="00D53CA8"/>
    <w:rsid w:val="00D54188"/>
    <w:rsid w:val="00D541A6"/>
    <w:rsid w:val="00D54B23"/>
    <w:rsid w:val="00D554CF"/>
    <w:rsid w:val="00D5698D"/>
    <w:rsid w:val="00D573B0"/>
    <w:rsid w:val="00D5754D"/>
    <w:rsid w:val="00D60410"/>
    <w:rsid w:val="00D61582"/>
    <w:rsid w:val="00D63600"/>
    <w:rsid w:val="00D6524E"/>
    <w:rsid w:val="00D66135"/>
    <w:rsid w:val="00D675B5"/>
    <w:rsid w:val="00D74BDB"/>
    <w:rsid w:val="00D760C5"/>
    <w:rsid w:val="00D76469"/>
    <w:rsid w:val="00D7673A"/>
    <w:rsid w:val="00D8001C"/>
    <w:rsid w:val="00D8264C"/>
    <w:rsid w:val="00D82833"/>
    <w:rsid w:val="00D8543B"/>
    <w:rsid w:val="00D85A25"/>
    <w:rsid w:val="00D85B0E"/>
    <w:rsid w:val="00D8602C"/>
    <w:rsid w:val="00D866B4"/>
    <w:rsid w:val="00D86BC7"/>
    <w:rsid w:val="00D86BD8"/>
    <w:rsid w:val="00D923DC"/>
    <w:rsid w:val="00D938C5"/>
    <w:rsid w:val="00D948C4"/>
    <w:rsid w:val="00D955D9"/>
    <w:rsid w:val="00DA1648"/>
    <w:rsid w:val="00DA2E8B"/>
    <w:rsid w:val="00DA3C97"/>
    <w:rsid w:val="00DA452F"/>
    <w:rsid w:val="00DA5674"/>
    <w:rsid w:val="00DA642B"/>
    <w:rsid w:val="00DA7159"/>
    <w:rsid w:val="00DA7DA5"/>
    <w:rsid w:val="00DB073B"/>
    <w:rsid w:val="00DB0BD9"/>
    <w:rsid w:val="00DB0BF0"/>
    <w:rsid w:val="00DB4576"/>
    <w:rsid w:val="00DB78F0"/>
    <w:rsid w:val="00DB7DB8"/>
    <w:rsid w:val="00DC0CEA"/>
    <w:rsid w:val="00DC2E43"/>
    <w:rsid w:val="00DC6BAE"/>
    <w:rsid w:val="00DC74F4"/>
    <w:rsid w:val="00DD095C"/>
    <w:rsid w:val="00DD1020"/>
    <w:rsid w:val="00DD1330"/>
    <w:rsid w:val="00DD3781"/>
    <w:rsid w:val="00DD3AC4"/>
    <w:rsid w:val="00DD5C49"/>
    <w:rsid w:val="00DE0B83"/>
    <w:rsid w:val="00DE1A81"/>
    <w:rsid w:val="00DE1C13"/>
    <w:rsid w:val="00DE217E"/>
    <w:rsid w:val="00DE21A4"/>
    <w:rsid w:val="00DE3508"/>
    <w:rsid w:val="00DE4E10"/>
    <w:rsid w:val="00DE7D57"/>
    <w:rsid w:val="00DF284C"/>
    <w:rsid w:val="00DF2AF2"/>
    <w:rsid w:val="00DF40DB"/>
    <w:rsid w:val="00DF4908"/>
    <w:rsid w:val="00DF67FC"/>
    <w:rsid w:val="00DF7176"/>
    <w:rsid w:val="00E00E4B"/>
    <w:rsid w:val="00E02ABF"/>
    <w:rsid w:val="00E02F50"/>
    <w:rsid w:val="00E0402B"/>
    <w:rsid w:val="00E0431B"/>
    <w:rsid w:val="00E04F7F"/>
    <w:rsid w:val="00E05248"/>
    <w:rsid w:val="00E05263"/>
    <w:rsid w:val="00E065A9"/>
    <w:rsid w:val="00E07D03"/>
    <w:rsid w:val="00E130A9"/>
    <w:rsid w:val="00E1432E"/>
    <w:rsid w:val="00E14995"/>
    <w:rsid w:val="00E15197"/>
    <w:rsid w:val="00E155EF"/>
    <w:rsid w:val="00E1720B"/>
    <w:rsid w:val="00E174D2"/>
    <w:rsid w:val="00E179CD"/>
    <w:rsid w:val="00E20E97"/>
    <w:rsid w:val="00E20ED4"/>
    <w:rsid w:val="00E23CD7"/>
    <w:rsid w:val="00E23E58"/>
    <w:rsid w:val="00E23E8D"/>
    <w:rsid w:val="00E2518C"/>
    <w:rsid w:val="00E27102"/>
    <w:rsid w:val="00E27409"/>
    <w:rsid w:val="00E3134D"/>
    <w:rsid w:val="00E314FD"/>
    <w:rsid w:val="00E3477F"/>
    <w:rsid w:val="00E35F36"/>
    <w:rsid w:val="00E37F98"/>
    <w:rsid w:val="00E431FE"/>
    <w:rsid w:val="00E45AED"/>
    <w:rsid w:val="00E46559"/>
    <w:rsid w:val="00E466A3"/>
    <w:rsid w:val="00E46A8A"/>
    <w:rsid w:val="00E47B4B"/>
    <w:rsid w:val="00E50104"/>
    <w:rsid w:val="00E5019B"/>
    <w:rsid w:val="00E50A06"/>
    <w:rsid w:val="00E52EAB"/>
    <w:rsid w:val="00E53B2C"/>
    <w:rsid w:val="00E56ACA"/>
    <w:rsid w:val="00E64F9F"/>
    <w:rsid w:val="00E65BD6"/>
    <w:rsid w:val="00E6670C"/>
    <w:rsid w:val="00E6784C"/>
    <w:rsid w:val="00E71D19"/>
    <w:rsid w:val="00E72599"/>
    <w:rsid w:val="00E73A10"/>
    <w:rsid w:val="00E73DEE"/>
    <w:rsid w:val="00E7434B"/>
    <w:rsid w:val="00E7465C"/>
    <w:rsid w:val="00E76632"/>
    <w:rsid w:val="00E776E8"/>
    <w:rsid w:val="00E80239"/>
    <w:rsid w:val="00E80BA8"/>
    <w:rsid w:val="00E81578"/>
    <w:rsid w:val="00E81A40"/>
    <w:rsid w:val="00E81E21"/>
    <w:rsid w:val="00E823A2"/>
    <w:rsid w:val="00E853D6"/>
    <w:rsid w:val="00E8772D"/>
    <w:rsid w:val="00E90895"/>
    <w:rsid w:val="00E90D20"/>
    <w:rsid w:val="00E923DF"/>
    <w:rsid w:val="00E92C1F"/>
    <w:rsid w:val="00E930A2"/>
    <w:rsid w:val="00E94653"/>
    <w:rsid w:val="00E951D7"/>
    <w:rsid w:val="00E95D4B"/>
    <w:rsid w:val="00E96F1B"/>
    <w:rsid w:val="00EA04C5"/>
    <w:rsid w:val="00EA0C65"/>
    <w:rsid w:val="00EA1D1A"/>
    <w:rsid w:val="00EA30B6"/>
    <w:rsid w:val="00EA36FF"/>
    <w:rsid w:val="00EA51B2"/>
    <w:rsid w:val="00EA6298"/>
    <w:rsid w:val="00EA764C"/>
    <w:rsid w:val="00EB05EF"/>
    <w:rsid w:val="00EB199F"/>
    <w:rsid w:val="00EB280C"/>
    <w:rsid w:val="00EB28CE"/>
    <w:rsid w:val="00EB4607"/>
    <w:rsid w:val="00EB4F90"/>
    <w:rsid w:val="00EB6447"/>
    <w:rsid w:val="00EB6D46"/>
    <w:rsid w:val="00EB705F"/>
    <w:rsid w:val="00EB71C1"/>
    <w:rsid w:val="00EC23F7"/>
    <w:rsid w:val="00EC3D9D"/>
    <w:rsid w:val="00EC4BD8"/>
    <w:rsid w:val="00EC4DE4"/>
    <w:rsid w:val="00EC5E14"/>
    <w:rsid w:val="00EC63EB"/>
    <w:rsid w:val="00EC68BB"/>
    <w:rsid w:val="00ED0CDB"/>
    <w:rsid w:val="00ED0F4E"/>
    <w:rsid w:val="00ED1F7F"/>
    <w:rsid w:val="00ED1FAE"/>
    <w:rsid w:val="00ED2A36"/>
    <w:rsid w:val="00ED412F"/>
    <w:rsid w:val="00ED51CB"/>
    <w:rsid w:val="00ED5FC7"/>
    <w:rsid w:val="00ED6406"/>
    <w:rsid w:val="00ED68C7"/>
    <w:rsid w:val="00EE1A6B"/>
    <w:rsid w:val="00EE7EFE"/>
    <w:rsid w:val="00EF0093"/>
    <w:rsid w:val="00EF36B2"/>
    <w:rsid w:val="00EF397F"/>
    <w:rsid w:val="00EF6276"/>
    <w:rsid w:val="00EF6B40"/>
    <w:rsid w:val="00F01BCE"/>
    <w:rsid w:val="00F02818"/>
    <w:rsid w:val="00F02C6C"/>
    <w:rsid w:val="00F037A8"/>
    <w:rsid w:val="00F056B2"/>
    <w:rsid w:val="00F1167E"/>
    <w:rsid w:val="00F11E00"/>
    <w:rsid w:val="00F1246B"/>
    <w:rsid w:val="00F12B56"/>
    <w:rsid w:val="00F14803"/>
    <w:rsid w:val="00F1488C"/>
    <w:rsid w:val="00F16102"/>
    <w:rsid w:val="00F16A53"/>
    <w:rsid w:val="00F16D85"/>
    <w:rsid w:val="00F201EC"/>
    <w:rsid w:val="00F208A9"/>
    <w:rsid w:val="00F208D3"/>
    <w:rsid w:val="00F228D7"/>
    <w:rsid w:val="00F234C8"/>
    <w:rsid w:val="00F23891"/>
    <w:rsid w:val="00F27E7C"/>
    <w:rsid w:val="00F30B3B"/>
    <w:rsid w:val="00F30D7A"/>
    <w:rsid w:val="00F31634"/>
    <w:rsid w:val="00F31B2B"/>
    <w:rsid w:val="00F327C1"/>
    <w:rsid w:val="00F36197"/>
    <w:rsid w:val="00F3666C"/>
    <w:rsid w:val="00F37C5D"/>
    <w:rsid w:val="00F40CA8"/>
    <w:rsid w:val="00F41D75"/>
    <w:rsid w:val="00F431B8"/>
    <w:rsid w:val="00F45E97"/>
    <w:rsid w:val="00F5139D"/>
    <w:rsid w:val="00F530BD"/>
    <w:rsid w:val="00F53B31"/>
    <w:rsid w:val="00F54204"/>
    <w:rsid w:val="00F55132"/>
    <w:rsid w:val="00F556D9"/>
    <w:rsid w:val="00F63DAC"/>
    <w:rsid w:val="00F64366"/>
    <w:rsid w:val="00F654D8"/>
    <w:rsid w:val="00F66BE8"/>
    <w:rsid w:val="00F67AE6"/>
    <w:rsid w:val="00F719D5"/>
    <w:rsid w:val="00F7454F"/>
    <w:rsid w:val="00F76D80"/>
    <w:rsid w:val="00F77988"/>
    <w:rsid w:val="00F779D4"/>
    <w:rsid w:val="00F77F48"/>
    <w:rsid w:val="00F81F48"/>
    <w:rsid w:val="00F83E04"/>
    <w:rsid w:val="00F84DD5"/>
    <w:rsid w:val="00F86253"/>
    <w:rsid w:val="00F9283E"/>
    <w:rsid w:val="00F92FD2"/>
    <w:rsid w:val="00F951AF"/>
    <w:rsid w:val="00F9608E"/>
    <w:rsid w:val="00F96110"/>
    <w:rsid w:val="00F976CE"/>
    <w:rsid w:val="00FA1920"/>
    <w:rsid w:val="00FA1A9E"/>
    <w:rsid w:val="00FA1DF3"/>
    <w:rsid w:val="00FA20AD"/>
    <w:rsid w:val="00FA277D"/>
    <w:rsid w:val="00FA281B"/>
    <w:rsid w:val="00FA293A"/>
    <w:rsid w:val="00FA5227"/>
    <w:rsid w:val="00FA7B62"/>
    <w:rsid w:val="00FB2C25"/>
    <w:rsid w:val="00FB30F1"/>
    <w:rsid w:val="00FB3499"/>
    <w:rsid w:val="00FB3EE2"/>
    <w:rsid w:val="00FB3FE3"/>
    <w:rsid w:val="00FB42C6"/>
    <w:rsid w:val="00FB53E7"/>
    <w:rsid w:val="00FB7D43"/>
    <w:rsid w:val="00FC14DF"/>
    <w:rsid w:val="00FC2D7B"/>
    <w:rsid w:val="00FC74AA"/>
    <w:rsid w:val="00FD1D99"/>
    <w:rsid w:val="00FD26F9"/>
    <w:rsid w:val="00FD2A8A"/>
    <w:rsid w:val="00FD45BB"/>
    <w:rsid w:val="00FD4FEC"/>
    <w:rsid w:val="00FD5692"/>
    <w:rsid w:val="00FD6A10"/>
    <w:rsid w:val="00FD7CEC"/>
    <w:rsid w:val="00FE473B"/>
    <w:rsid w:val="00FE5939"/>
    <w:rsid w:val="00FE5AF3"/>
    <w:rsid w:val="00FE742A"/>
    <w:rsid w:val="00FF0052"/>
    <w:rsid w:val="00FF0214"/>
    <w:rsid w:val="00FF17A3"/>
    <w:rsid w:val="00FF18C0"/>
    <w:rsid w:val="00FF2ED5"/>
    <w:rsid w:val="00FF623B"/>
  </w:rsids>
  <m:mathPr>
    <m:mathFont m:val="Cambria Math"/>
    <m:brkBin m:val="before"/>
    <m:brkBinSub m:val="--"/>
    <m:smallFrac m:val="off"/>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C5649"/>
    <w:rPr>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uiPriority w:val="99"/>
    <w:semiHidden/>
    <w:rsid w:val="008C5649"/>
    <w:rPr>
      <w:sz w:val="16"/>
      <w:szCs w:val="16"/>
    </w:rPr>
  </w:style>
  <w:style w:type="paragraph" w:styleId="Komentrateksts">
    <w:name w:val="annotation text"/>
    <w:basedOn w:val="Parastais"/>
    <w:link w:val="KomentratekstsRakstz"/>
    <w:uiPriority w:val="99"/>
    <w:semiHidden/>
    <w:rsid w:val="008C5649"/>
    <w:rPr>
      <w:sz w:val="20"/>
      <w:szCs w:val="20"/>
    </w:rPr>
  </w:style>
  <w:style w:type="character" w:customStyle="1" w:styleId="KomentratekstsRakstz">
    <w:name w:val="Komentāra teksts Rakstz."/>
    <w:link w:val="Komentrateksts"/>
    <w:uiPriority w:val="99"/>
    <w:semiHidden/>
    <w:rsid w:val="008C5649"/>
    <w:rPr>
      <w:lang w:val="lv-LV" w:eastAsia="lv-LV" w:bidi="ar-SA"/>
    </w:rPr>
  </w:style>
  <w:style w:type="paragraph" w:styleId="Balonteksts">
    <w:name w:val="Balloon Text"/>
    <w:basedOn w:val="Parastai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uiPriority w:val="99"/>
    <w:rsid w:val="00262E2B"/>
    <w:pPr>
      <w:tabs>
        <w:tab w:val="center" w:pos="4153"/>
        <w:tab w:val="right" w:pos="8306"/>
      </w:tabs>
    </w:pPr>
  </w:style>
  <w:style w:type="character" w:customStyle="1" w:styleId="KjeneRakstz">
    <w:name w:val="Kājene Rakstz."/>
    <w:link w:val="Kjene"/>
    <w:uiPriority w:val="99"/>
    <w:rsid w:val="00231344"/>
    <w:rPr>
      <w:sz w:val="24"/>
      <w:szCs w:val="24"/>
      <w:lang w:val="lv-LV" w:eastAsia="lv-LV" w:bidi="ar-SA"/>
    </w:rPr>
  </w:style>
  <w:style w:type="character" w:styleId="Hipersaite">
    <w:name w:val="Hyperlink"/>
    <w:uiPriority w:val="99"/>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customStyle="1" w:styleId="tvhtml">
    <w:name w:val="tv_html"/>
    <w:basedOn w:val="Parastais"/>
    <w:rsid w:val="00D05BC1"/>
    <w:pPr>
      <w:spacing w:before="100" w:beforeAutospacing="1" w:after="100" w:afterAutospacing="1"/>
    </w:pPr>
  </w:style>
  <w:style w:type="paragraph" w:customStyle="1" w:styleId="tv213">
    <w:name w:val="tv213"/>
    <w:basedOn w:val="Parastais"/>
    <w:rsid w:val="00C2269D"/>
    <w:pPr>
      <w:spacing w:before="100" w:beforeAutospacing="1" w:after="100" w:afterAutospacing="1"/>
    </w:pPr>
  </w:style>
  <w:style w:type="paragraph" w:customStyle="1" w:styleId="labojumupamats">
    <w:name w:val="labojumu_pamats"/>
    <w:basedOn w:val="Parastais"/>
    <w:rsid w:val="00956194"/>
    <w:pPr>
      <w:spacing w:before="100" w:beforeAutospacing="1" w:after="100" w:afterAutospacing="1"/>
    </w:pPr>
  </w:style>
  <w:style w:type="paragraph" w:customStyle="1" w:styleId="tv2131">
    <w:name w:val="tv2131"/>
    <w:basedOn w:val="Parastais"/>
    <w:rsid w:val="00D36A38"/>
    <w:pPr>
      <w:spacing w:line="360" w:lineRule="auto"/>
      <w:ind w:firstLine="300"/>
    </w:pPr>
    <w:rPr>
      <w:color w:val="414142"/>
      <w:sz w:val="20"/>
      <w:szCs w:val="20"/>
    </w:rPr>
  </w:style>
  <w:style w:type="paragraph" w:styleId="HTMLiepriekformattais">
    <w:name w:val="HTML Preformatted"/>
    <w:basedOn w:val="Parastais"/>
    <w:link w:val="HTMLiepriekformattaisRakstz"/>
    <w:uiPriority w:val="99"/>
    <w:semiHidden/>
    <w:unhideWhenUsed/>
    <w:rsid w:val="00B51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uiPriority w:val="99"/>
    <w:semiHidden/>
    <w:rsid w:val="00B51FE1"/>
    <w:rPr>
      <w:rFonts w:ascii="Courier New" w:hAnsi="Courier New" w:cs="Courier New"/>
      <w:lang w:val="lv-LV" w:eastAsia="lv-LV"/>
    </w:rPr>
  </w:style>
  <w:style w:type="paragraph" w:styleId="Pamatteksts">
    <w:name w:val="Body Text"/>
    <w:basedOn w:val="Parastais"/>
    <w:link w:val="PamattekstsRakstz"/>
    <w:rsid w:val="00163944"/>
    <w:rPr>
      <w:sz w:val="28"/>
      <w:lang w:eastAsia="en-US"/>
    </w:rPr>
  </w:style>
  <w:style w:type="character" w:customStyle="1" w:styleId="PamattekstsRakstz">
    <w:name w:val="Pamatteksts Rakstz."/>
    <w:basedOn w:val="Noklusjumarindkopasfonts"/>
    <w:link w:val="Pamatteksts"/>
    <w:rsid w:val="00163944"/>
    <w:rPr>
      <w:sz w:val="28"/>
      <w:szCs w:val="24"/>
      <w:lang w:val="lv-LV"/>
    </w:rPr>
  </w:style>
  <w:style w:type="paragraph" w:styleId="Sarakstarindkopa">
    <w:name w:val="List Paragraph"/>
    <w:basedOn w:val="Parastais"/>
    <w:uiPriority w:val="34"/>
    <w:qFormat/>
    <w:rsid w:val="00E923DF"/>
    <w:pPr>
      <w:ind w:left="720"/>
      <w:contextualSpacing/>
    </w:pPr>
  </w:style>
  <w:style w:type="paragraph" w:styleId="Prskatjums">
    <w:name w:val="Revision"/>
    <w:hidden/>
    <w:uiPriority w:val="99"/>
    <w:semiHidden/>
    <w:rsid w:val="00600090"/>
    <w:rPr>
      <w:sz w:val="24"/>
      <w:szCs w:val="24"/>
      <w:lang w:val="lv-LV" w:eastAsia="lv-LV"/>
    </w:rPr>
  </w:style>
  <w:style w:type="character" w:customStyle="1" w:styleId="GalveneRakstz">
    <w:name w:val="Galvene Rakstz."/>
    <w:basedOn w:val="Noklusjumarindkopasfonts"/>
    <w:link w:val="Galvene"/>
    <w:uiPriority w:val="99"/>
    <w:rsid w:val="00796CDB"/>
    <w:rPr>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link w:val="CommentText"/>
    <w:uiPriority w:val="99"/>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tvhtml">
    <w:name w:val="tv_html"/>
    <w:basedOn w:val="Normal"/>
    <w:rsid w:val="00D05BC1"/>
    <w:pPr>
      <w:spacing w:before="100" w:beforeAutospacing="1" w:after="100" w:afterAutospacing="1"/>
    </w:pPr>
  </w:style>
  <w:style w:type="paragraph" w:customStyle="1" w:styleId="tv213">
    <w:name w:val="tv213"/>
    <w:basedOn w:val="Normal"/>
    <w:rsid w:val="00C2269D"/>
    <w:pPr>
      <w:spacing w:before="100" w:beforeAutospacing="1" w:after="100" w:afterAutospacing="1"/>
    </w:pPr>
  </w:style>
  <w:style w:type="paragraph" w:customStyle="1" w:styleId="labojumupamats">
    <w:name w:val="labojumu_pamats"/>
    <w:basedOn w:val="Normal"/>
    <w:rsid w:val="00956194"/>
    <w:pPr>
      <w:spacing w:before="100" w:beforeAutospacing="1" w:after="100" w:afterAutospacing="1"/>
    </w:pPr>
  </w:style>
  <w:style w:type="paragraph" w:customStyle="1" w:styleId="tv2131">
    <w:name w:val="tv2131"/>
    <w:basedOn w:val="Normal"/>
    <w:rsid w:val="00D36A38"/>
    <w:pPr>
      <w:spacing w:line="360" w:lineRule="auto"/>
      <w:ind w:firstLine="300"/>
    </w:pPr>
    <w:rPr>
      <w:color w:val="414142"/>
      <w:sz w:val="20"/>
      <w:szCs w:val="20"/>
    </w:rPr>
  </w:style>
  <w:style w:type="paragraph" w:styleId="HTMLPreformatted">
    <w:name w:val="HTML Preformatted"/>
    <w:basedOn w:val="Normal"/>
    <w:link w:val="HTMLPreformattedChar"/>
    <w:uiPriority w:val="99"/>
    <w:semiHidden/>
    <w:unhideWhenUsed/>
    <w:rsid w:val="00B51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51FE1"/>
    <w:rPr>
      <w:rFonts w:ascii="Courier New" w:hAnsi="Courier New" w:cs="Courier New"/>
      <w:lang w:val="lv-LV" w:eastAsia="lv-LV"/>
    </w:rPr>
  </w:style>
  <w:style w:type="paragraph" w:styleId="BodyText">
    <w:name w:val="Body Text"/>
    <w:basedOn w:val="Normal"/>
    <w:link w:val="BodyTextChar"/>
    <w:rsid w:val="00163944"/>
    <w:rPr>
      <w:sz w:val="28"/>
      <w:lang w:eastAsia="en-US"/>
    </w:rPr>
  </w:style>
  <w:style w:type="character" w:customStyle="1" w:styleId="BodyTextChar">
    <w:name w:val="Body Text Char"/>
    <w:basedOn w:val="DefaultParagraphFont"/>
    <w:link w:val="BodyText"/>
    <w:rsid w:val="00163944"/>
    <w:rPr>
      <w:sz w:val="28"/>
      <w:szCs w:val="24"/>
      <w:lang w:val="lv-LV"/>
    </w:rPr>
  </w:style>
  <w:style w:type="paragraph" w:styleId="ListParagraph">
    <w:name w:val="List Paragraph"/>
    <w:basedOn w:val="Normal"/>
    <w:uiPriority w:val="34"/>
    <w:qFormat/>
    <w:rsid w:val="00E923DF"/>
    <w:pPr>
      <w:ind w:left="720"/>
      <w:contextualSpacing/>
    </w:pPr>
  </w:style>
  <w:style w:type="paragraph" w:styleId="Revision">
    <w:name w:val="Revision"/>
    <w:hidden/>
    <w:uiPriority w:val="99"/>
    <w:semiHidden/>
    <w:rsid w:val="00600090"/>
    <w:rPr>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75178140">
      <w:bodyDiv w:val="1"/>
      <w:marLeft w:val="0"/>
      <w:marRight w:val="0"/>
      <w:marTop w:val="0"/>
      <w:marBottom w:val="0"/>
      <w:divBdr>
        <w:top w:val="none" w:sz="0" w:space="0" w:color="auto"/>
        <w:left w:val="none" w:sz="0" w:space="0" w:color="auto"/>
        <w:bottom w:val="none" w:sz="0" w:space="0" w:color="auto"/>
        <w:right w:val="none" w:sz="0" w:space="0" w:color="auto"/>
      </w:divBdr>
      <w:divsChild>
        <w:div w:id="1169557855">
          <w:marLeft w:val="0"/>
          <w:marRight w:val="0"/>
          <w:marTop w:val="0"/>
          <w:marBottom w:val="0"/>
          <w:divBdr>
            <w:top w:val="none" w:sz="0" w:space="0" w:color="auto"/>
            <w:left w:val="none" w:sz="0" w:space="0" w:color="auto"/>
            <w:bottom w:val="none" w:sz="0" w:space="0" w:color="auto"/>
            <w:right w:val="none" w:sz="0" w:space="0" w:color="auto"/>
          </w:divBdr>
          <w:divsChild>
            <w:div w:id="683094782">
              <w:marLeft w:val="0"/>
              <w:marRight w:val="0"/>
              <w:marTop w:val="0"/>
              <w:marBottom w:val="0"/>
              <w:divBdr>
                <w:top w:val="none" w:sz="0" w:space="0" w:color="auto"/>
                <w:left w:val="none" w:sz="0" w:space="0" w:color="auto"/>
                <w:bottom w:val="none" w:sz="0" w:space="0" w:color="auto"/>
                <w:right w:val="none" w:sz="0" w:space="0" w:color="auto"/>
              </w:divBdr>
              <w:divsChild>
                <w:div w:id="140007081">
                  <w:marLeft w:val="0"/>
                  <w:marRight w:val="0"/>
                  <w:marTop w:val="0"/>
                  <w:marBottom w:val="0"/>
                  <w:divBdr>
                    <w:top w:val="none" w:sz="0" w:space="0" w:color="auto"/>
                    <w:left w:val="none" w:sz="0" w:space="0" w:color="auto"/>
                    <w:bottom w:val="none" w:sz="0" w:space="0" w:color="auto"/>
                    <w:right w:val="none" w:sz="0" w:space="0" w:color="auto"/>
                  </w:divBdr>
                  <w:divsChild>
                    <w:div w:id="1348601002">
                      <w:marLeft w:val="0"/>
                      <w:marRight w:val="0"/>
                      <w:marTop w:val="0"/>
                      <w:marBottom w:val="0"/>
                      <w:divBdr>
                        <w:top w:val="none" w:sz="0" w:space="0" w:color="auto"/>
                        <w:left w:val="none" w:sz="0" w:space="0" w:color="auto"/>
                        <w:bottom w:val="none" w:sz="0" w:space="0" w:color="auto"/>
                        <w:right w:val="none" w:sz="0" w:space="0" w:color="auto"/>
                      </w:divBdr>
                      <w:divsChild>
                        <w:div w:id="137115452">
                          <w:marLeft w:val="0"/>
                          <w:marRight w:val="0"/>
                          <w:marTop w:val="0"/>
                          <w:marBottom w:val="0"/>
                          <w:divBdr>
                            <w:top w:val="none" w:sz="0" w:space="0" w:color="auto"/>
                            <w:left w:val="none" w:sz="0" w:space="0" w:color="auto"/>
                            <w:bottom w:val="none" w:sz="0" w:space="0" w:color="auto"/>
                            <w:right w:val="none" w:sz="0" w:space="0" w:color="auto"/>
                          </w:divBdr>
                          <w:divsChild>
                            <w:div w:id="15366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041018">
      <w:bodyDiv w:val="1"/>
      <w:marLeft w:val="0"/>
      <w:marRight w:val="0"/>
      <w:marTop w:val="0"/>
      <w:marBottom w:val="0"/>
      <w:divBdr>
        <w:top w:val="none" w:sz="0" w:space="0" w:color="auto"/>
        <w:left w:val="none" w:sz="0" w:space="0" w:color="auto"/>
        <w:bottom w:val="none" w:sz="0" w:space="0" w:color="auto"/>
        <w:right w:val="none" w:sz="0" w:space="0" w:color="auto"/>
      </w:divBdr>
    </w:div>
    <w:div w:id="458379904">
      <w:bodyDiv w:val="1"/>
      <w:marLeft w:val="0"/>
      <w:marRight w:val="0"/>
      <w:marTop w:val="0"/>
      <w:marBottom w:val="0"/>
      <w:divBdr>
        <w:top w:val="none" w:sz="0" w:space="0" w:color="auto"/>
        <w:left w:val="none" w:sz="0" w:space="0" w:color="auto"/>
        <w:bottom w:val="none" w:sz="0" w:space="0" w:color="auto"/>
        <w:right w:val="none" w:sz="0" w:space="0" w:color="auto"/>
      </w:divBdr>
      <w:divsChild>
        <w:div w:id="1038974322">
          <w:marLeft w:val="0"/>
          <w:marRight w:val="0"/>
          <w:marTop w:val="0"/>
          <w:marBottom w:val="0"/>
          <w:divBdr>
            <w:top w:val="none" w:sz="0" w:space="0" w:color="auto"/>
            <w:left w:val="none" w:sz="0" w:space="0" w:color="auto"/>
            <w:bottom w:val="none" w:sz="0" w:space="0" w:color="auto"/>
            <w:right w:val="none" w:sz="0" w:space="0" w:color="auto"/>
          </w:divBdr>
          <w:divsChild>
            <w:div w:id="238950440">
              <w:marLeft w:val="0"/>
              <w:marRight w:val="0"/>
              <w:marTop w:val="0"/>
              <w:marBottom w:val="0"/>
              <w:divBdr>
                <w:top w:val="none" w:sz="0" w:space="0" w:color="auto"/>
                <w:left w:val="none" w:sz="0" w:space="0" w:color="auto"/>
                <w:bottom w:val="none" w:sz="0" w:space="0" w:color="auto"/>
                <w:right w:val="none" w:sz="0" w:space="0" w:color="auto"/>
              </w:divBdr>
              <w:divsChild>
                <w:div w:id="31156719">
                  <w:marLeft w:val="0"/>
                  <w:marRight w:val="0"/>
                  <w:marTop w:val="0"/>
                  <w:marBottom w:val="0"/>
                  <w:divBdr>
                    <w:top w:val="none" w:sz="0" w:space="0" w:color="auto"/>
                    <w:left w:val="none" w:sz="0" w:space="0" w:color="auto"/>
                    <w:bottom w:val="none" w:sz="0" w:space="0" w:color="auto"/>
                    <w:right w:val="none" w:sz="0" w:space="0" w:color="auto"/>
                  </w:divBdr>
                  <w:divsChild>
                    <w:div w:id="2070298071">
                      <w:marLeft w:val="0"/>
                      <w:marRight w:val="0"/>
                      <w:marTop w:val="0"/>
                      <w:marBottom w:val="0"/>
                      <w:divBdr>
                        <w:top w:val="none" w:sz="0" w:space="0" w:color="auto"/>
                        <w:left w:val="none" w:sz="0" w:space="0" w:color="auto"/>
                        <w:bottom w:val="none" w:sz="0" w:space="0" w:color="auto"/>
                        <w:right w:val="none" w:sz="0" w:space="0" w:color="auto"/>
                      </w:divBdr>
                      <w:divsChild>
                        <w:div w:id="783767469">
                          <w:marLeft w:val="0"/>
                          <w:marRight w:val="0"/>
                          <w:marTop w:val="0"/>
                          <w:marBottom w:val="0"/>
                          <w:divBdr>
                            <w:top w:val="none" w:sz="0" w:space="0" w:color="auto"/>
                            <w:left w:val="none" w:sz="0" w:space="0" w:color="auto"/>
                            <w:bottom w:val="none" w:sz="0" w:space="0" w:color="auto"/>
                            <w:right w:val="none" w:sz="0" w:space="0" w:color="auto"/>
                          </w:divBdr>
                          <w:divsChild>
                            <w:div w:id="1592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638104">
      <w:bodyDiv w:val="1"/>
      <w:marLeft w:val="0"/>
      <w:marRight w:val="0"/>
      <w:marTop w:val="0"/>
      <w:marBottom w:val="0"/>
      <w:divBdr>
        <w:top w:val="none" w:sz="0" w:space="0" w:color="auto"/>
        <w:left w:val="none" w:sz="0" w:space="0" w:color="auto"/>
        <w:bottom w:val="none" w:sz="0" w:space="0" w:color="auto"/>
        <w:right w:val="none" w:sz="0" w:space="0" w:color="auto"/>
      </w:divBdr>
    </w:div>
    <w:div w:id="529608230">
      <w:bodyDiv w:val="1"/>
      <w:marLeft w:val="0"/>
      <w:marRight w:val="0"/>
      <w:marTop w:val="0"/>
      <w:marBottom w:val="0"/>
      <w:divBdr>
        <w:top w:val="none" w:sz="0" w:space="0" w:color="auto"/>
        <w:left w:val="none" w:sz="0" w:space="0" w:color="auto"/>
        <w:bottom w:val="none" w:sz="0" w:space="0" w:color="auto"/>
        <w:right w:val="none" w:sz="0" w:space="0" w:color="auto"/>
      </w:divBdr>
    </w:div>
    <w:div w:id="1100880144">
      <w:bodyDiv w:val="1"/>
      <w:marLeft w:val="0"/>
      <w:marRight w:val="0"/>
      <w:marTop w:val="0"/>
      <w:marBottom w:val="0"/>
      <w:divBdr>
        <w:top w:val="none" w:sz="0" w:space="0" w:color="auto"/>
        <w:left w:val="none" w:sz="0" w:space="0" w:color="auto"/>
        <w:bottom w:val="none" w:sz="0" w:space="0" w:color="auto"/>
        <w:right w:val="none" w:sz="0" w:space="0" w:color="auto"/>
      </w:divBdr>
      <w:divsChild>
        <w:div w:id="1379816375">
          <w:marLeft w:val="0"/>
          <w:marRight w:val="0"/>
          <w:marTop w:val="0"/>
          <w:marBottom w:val="0"/>
          <w:divBdr>
            <w:top w:val="none" w:sz="0" w:space="0" w:color="auto"/>
            <w:left w:val="none" w:sz="0" w:space="0" w:color="auto"/>
            <w:bottom w:val="none" w:sz="0" w:space="0" w:color="auto"/>
            <w:right w:val="none" w:sz="0" w:space="0" w:color="auto"/>
          </w:divBdr>
        </w:div>
      </w:divsChild>
    </w:div>
    <w:div w:id="1131361479">
      <w:bodyDiv w:val="1"/>
      <w:marLeft w:val="0"/>
      <w:marRight w:val="0"/>
      <w:marTop w:val="0"/>
      <w:marBottom w:val="0"/>
      <w:divBdr>
        <w:top w:val="none" w:sz="0" w:space="0" w:color="auto"/>
        <w:left w:val="none" w:sz="0" w:space="0" w:color="auto"/>
        <w:bottom w:val="none" w:sz="0" w:space="0" w:color="auto"/>
        <w:right w:val="none" w:sz="0" w:space="0" w:color="auto"/>
      </w:divBdr>
    </w:div>
    <w:div w:id="1228226779">
      <w:bodyDiv w:val="1"/>
      <w:marLeft w:val="0"/>
      <w:marRight w:val="0"/>
      <w:marTop w:val="0"/>
      <w:marBottom w:val="0"/>
      <w:divBdr>
        <w:top w:val="none" w:sz="0" w:space="0" w:color="auto"/>
        <w:left w:val="none" w:sz="0" w:space="0" w:color="auto"/>
        <w:bottom w:val="none" w:sz="0" w:space="0" w:color="auto"/>
        <w:right w:val="none" w:sz="0" w:space="0" w:color="auto"/>
      </w:divBdr>
    </w:div>
    <w:div w:id="1294754599">
      <w:bodyDiv w:val="1"/>
      <w:marLeft w:val="0"/>
      <w:marRight w:val="0"/>
      <w:marTop w:val="0"/>
      <w:marBottom w:val="0"/>
      <w:divBdr>
        <w:top w:val="none" w:sz="0" w:space="0" w:color="auto"/>
        <w:left w:val="none" w:sz="0" w:space="0" w:color="auto"/>
        <w:bottom w:val="none" w:sz="0" w:space="0" w:color="auto"/>
        <w:right w:val="none" w:sz="0" w:space="0" w:color="auto"/>
      </w:divBdr>
      <w:divsChild>
        <w:div w:id="1884248326">
          <w:marLeft w:val="0"/>
          <w:marRight w:val="0"/>
          <w:marTop w:val="0"/>
          <w:marBottom w:val="0"/>
          <w:divBdr>
            <w:top w:val="none" w:sz="0" w:space="0" w:color="auto"/>
            <w:left w:val="none" w:sz="0" w:space="0" w:color="auto"/>
            <w:bottom w:val="none" w:sz="0" w:space="0" w:color="auto"/>
            <w:right w:val="none" w:sz="0" w:space="0" w:color="auto"/>
          </w:divBdr>
          <w:divsChild>
            <w:div w:id="1067460737">
              <w:marLeft w:val="0"/>
              <w:marRight w:val="0"/>
              <w:marTop w:val="0"/>
              <w:marBottom w:val="0"/>
              <w:divBdr>
                <w:top w:val="none" w:sz="0" w:space="0" w:color="auto"/>
                <w:left w:val="none" w:sz="0" w:space="0" w:color="auto"/>
                <w:bottom w:val="none" w:sz="0" w:space="0" w:color="auto"/>
                <w:right w:val="none" w:sz="0" w:space="0" w:color="auto"/>
              </w:divBdr>
              <w:divsChild>
                <w:div w:id="1550065865">
                  <w:marLeft w:val="0"/>
                  <w:marRight w:val="0"/>
                  <w:marTop w:val="0"/>
                  <w:marBottom w:val="0"/>
                  <w:divBdr>
                    <w:top w:val="none" w:sz="0" w:space="0" w:color="auto"/>
                    <w:left w:val="none" w:sz="0" w:space="0" w:color="auto"/>
                    <w:bottom w:val="none" w:sz="0" w:space="0" w:color="auto"/>
                    <w:right w:val="none" w:sz="0" w:space="0" w:color="auto"/>
                  </w:divBdr>
                  <w:divsChild>
                    <w:div w:id="1421566949">
                      <w:marLeft w:val="0"/>
                      <w:marRight w:val="0"/>
                      <w:marTop w:val="0"/>
                      <w:marBottom w:val="0"/>
                      <w:divBdr>
                        <w:top w:val="none" w:sz="0" w:space="0" w:color="auto"/>
                        <w:left w:val="none" w:sz="0" w:space="0" w:color="auto"/>
                        <w:bottom w:val="none" w:sz="0" w:space="0" w:color="auto"/>
                        <w:right w:val="none" w:sz="0" w:space="0" w:color="auto"/>
                      </w:divBdr>
                      <w:divsChild>
                        <w:div w:id="1880044248">
                          <w:marLeft w:val="0"/>
                          <w:marRight w:val="0"/>
                          <w:marTop w:val="0"/>
                          <w:marBottom w:val="0"/>
                          <w:divBdr>
                            <w:top w:val="none" w:sz="0" w:space="0" w:color="auto"/>
                            <w:left w:val="none" w:sz="0" w:space="0" w:color="auto"/>
                            <w:bottom w:val="none" w:sz="0" w:space="0" w:color="auto"/>
                            <w:right w:val="none" w:sz="0" w:space="0" w:color="auto"/>
                          </w:divBdr>
                          <w:divsChild>
                            <w:div w:id="313420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167343">
      <w:bodyDiv w:val="1"/>
      <w:marLeft w:val="0"/>
      <w:marRight w:val="0"/>
      <w:marTop w:val="0"/>
      <w:marBottom w:val="0"/>
      <w:divBdr>
        <w:top w:val="none" w:sz="0" w:space="0" w:color="auto"/>
        <w:left w:val="none" w:sz="0" w:space="0" w:color="auto"/>
        <w:bottom w:val="none" w:sz="0" w:space="0" w:color="auto"/>
        <w:right w:val="none" w:sz="0" w:space="0" w:color="auto"/>
      </w:divBdr>
    </w:div>
    <w:div w:id="1757171428">
      <w:bodyDiv w:val="1"/>
      <w:marLeft w:val="0"/>
      <w:marRight w:val="0"/>
      <w:marTop w:val="0"/>
      <w:marBottom w:val="0"/>
      <w:divBdr>
        <w:top w:val="none" w:sz="0" w:space="0" w:color="auto"/>
        <w:left w:val="none" w:sz="0" w:space="0" w:color="auto"/>
        <w:bottom w:val="none" w:sz="0" w:space="0" w:color="auto"/>
        <w:right w:val="none" w:sz="0" w:space="0" w:color="auto"/>
      </w:divBdr>
    </w:div>
    <w:div w:id="1837111161">
      <w:bodyDiv w:val="1"/>
      <w:marLeft w:val="0"/>
      <w:marRight w:val="0"/>
      <w:marTop w:val="0"/>
      <w:marBottom w:val="0"/>
      <w:divBdr>
        <w:top w:val="none" w:sz="0" w:space="0" w:color="auto"/>
        <w:left w:val="none" w:sz="0" w:space="0" w:color="auto"/>
        <w:bottom w:val="none" w:sz="0" w:space="0" w:color="auto"/>
        <w:right w:val="none" w:sz="0" w:space="0" w:color="auto"/>
      </w:divBdr>
      <w:divsChild>
        <w:div w:id="591403253">
          <w:marLeft w:val="0"/>
          <w:marRight w:val="0"/>
          <w:marTop w:val="0"/>
          <w:marBottom w:val="0"/>
          <w:divBdr>
            <w:top w:val="none" w:sz="0" w:space="0" w:color="auto"/>
            <w:left w:val="none" w:sz="0" w:space="0" w:color="auto"/>
            <w:bottom w:val="none" w:sz="0" w:space="0" w:color="auto"/>
            <w:right w:val="none" w:sz="0" w:space="0" w:color="auto"/>
          </w:divBdr>
        </w:div>
        <w:div w:id="1471168294">
          <w:marLeft w:val="0"/>
          <w:marRight w:val="0"/>
          <w:marTop w:val="0"/>
          <w:marBottom w:val="0"/>
          <w:divBdr>
            <w:top w:val="none" w:sz="0" w:space="0" w:color="auto"/>
            <w:left w:val="none" w:sz="0" w:space="0" w:color="auto"/>
            <w:bottom w:val="none" w:sz="0" w:space="0" w:color="auto"/>
            <w:right w:val="none" w:sz="0" w:space="0" w:color="auto"/>
          </w:divBdr>
          <w:divsChild>
            <w:div w:id="1669795817">
              <w:marLeft w:val="0"/>
              <w:marRight w:val="0"/>
              <w:marTop w:val="0"/>
              <w:marBottom w:val="0"/>
              <w:divBdr>
                <w:top w:val="none" w:sz="0" w:space="0" w:color="auto"/>
                <w:left w:val="none" w:sz="0" w:space="0" w:color="auto"/>
                <w:bottom w:val="none" w:sz="0" w:space="0" w:color="auto"/>
                <w:right w:val="none" w:sz="0" w:space="0" w:color="auto"/>
              </w:divBdr>
              <w:divsChild>
                <w:div w:id="498424180">
                  <w:marLeft w:val="0"/>
                  <w:marRight w:val="0"/>
                  <w:marTop w:val="0"/>
                  <w:marBottom w:val="0"/>
                  <w:divBdr>
                    <w:top w:val="none" w:sz="0" w:space="0" w:color="auto"/>
                    <w:left w:val="none" w:sz="0" w:space="0" w:color="auto"/>
                    <w:bottom w:val="none" w:sz="0" w:space="0" w:color="auto"/>
                    <w:right w:val="none" w:sz="0" w:space="0" w:color="auto"/>
                  </w:divBdr>
                  <w:divsChild>
                    <w:div w:id="1086417585">
                      <w:marLeft w:val="0"/>
                      <w:marRight w:val="0"/>
                      <w:marTop w:val="0"/>
                      <w:marBottom w:val="0"/>
                      <w:divBdr>
                        <w:top w:val="none" w:sz="0" w:space="0" w:color="auto"/>
                        <w:left w:val="none" w:sz="0" w:space="0" w:color="auto"/>
                        <w:bottom w:val="none" w:sz="0" w:space="0" w:color="auto"/>
                        <w:right w:val="none" w:sz="0" w:space="0" w:color="auto"/>
                      </w:divBdr>
                    </w:div>
                  </w:divsChild>
                </w:div>
                <w:div w:id="556402033">
                  <w:marLeft w:val="0"/>
                  <w:marRight w:val="0"/>
                  <w:marTop w:val="0"/>
                  <w:marBottom w:val="0"/>
                  <w:divBdr>
                    <w:top w:val="none" w:sz="0" w:space="0" w:color="auto"/>
                    <w:left w:val="none" w:sz="0" w:space="0" w:color="auto"/>
                    <w:bottom w:val="none" w:sz="0" w:space="0" w:color="auto"/>
                    <w:right w:val="none" w:sz="0" w:space="0" w:color="auto"/>
                  </w:divBdr>
                  <w:divsChild>
                    <w:div w:id="771171311">
                      <w:marLeft w:val="0"/>
                      <w:marRight w:val="0"/>
                      <w:marTop w:val="0"/>
                      <w:marBottom w:val="0"/>
                      <w:divBdr>
                        <w:top w:val="none" w:sz="0" w:space="0" w:color="auto"/>
                        <w:left w:val="none" w:sz="0" w:space="0" w:color="auto"/>
                        <w:bottom w:val="none" w:sz="0" w:space="0" w:color="auto"/>
                        <w:right w:val="none" w:sz="0" w:space="0" w:color="auto"/>
                      </w:divBdr>
                      <w:divsChild>
                        <w:div w:id="232010054">
                          <w:marLeft w:val="0"/>
                          <w:marRight w:val="0"/>
                          <w:marTop w:val="0"/>
                          <w:marBottom w:val="0"/>
                          <w:divBdr>
                            <w:top w:val="none" w:sz="0" w:space="0" w:color="auto"/>
                            <w:left w:val="none" w:sz="0" w:space="0" w:color="auto"/>
                            <w:bottom w:val="none" w:sz="0" w:space="0" w:color="auto"/>
                            <w:right w:val="none" w:sz="0" w:space="0" w:color="auto"/>
                          </w:divBdr>
                          <w:divsChild>
                            <w:div w:id="974409474">
                              <w:marLeft w:val="0"/>
                              <w:marRight w:val="0"/>
                              <w:marTop w:val="0"/>
                              <w:marBottom w:val="0"/>
                              <w:divBdr>
                                <w:top w:val="none" w:sz="0" w:space="0" w:color="auto"/>
                                <w:left w:val="none" w:sz="0" w:space="0" w:color="auto"/>
                                <w:bottom w:val="none" w:sz="0" w:space="0" w:color="auto"/>
                                <w:right w:val="none" w:sz="0" w:space="0" w:color="auto"/>
                              </w:divBdr>
                            </w:div>
                            <w:div w:id="1938906314">
                              <w:marLeft w:val="0"/>
                              <w:marRight w:val="0"/>
                              <w:marTop w:val="0"/>
                              <w:marBottom w:val="0"/>
                              <w:divBdr>
                                <w:top w:val="none" w:sz="0" w:space="0" w:color="auto"/>
                                <w:left w:val="none" w:sz="0" w:space="0" w:color="auto"/>
                                <w:bottom w:val="none" w:sz="0" w:space="0" w:color="auto"/>
                                <w:right w:val="none" w:sz="0" w:space="0" w:color="auto"/>
                              </w:divBdr>
                            </w:div>
                          </w:divsChild>
                        </w:div>
                        <w:div w:id="439107632">
                          <w:marLeft w:val="0"/>
                          <w:marRight w:val="0"/>
                          <w:marTop w:val="0"/>
                          <w:marBottom w:val="0"/>
                          <w:divBdr>
                            <w:top w:val="none" w:sz="0" w:space="0" w:color="auto"/>
                            <w:left w:val="none" w:sz="0" w:space="0" w:color="auto"/>
                            <w:bottom w:val="none" w:sz="0" w:space="0" w:color="auto"/>
                            <w:right w:val="none" w:sz="0" w:space="0" w:color="auto"/>
                          </w:divBdr>
                          <w:divsChild>
                            <w:div w:id="1978682988">
                              <w:marLeft w:val="0"/>
                              <w:marRight w:val="0"/>
                              <w:marTop w:val="0"/>
                              <w:marBottom w:val="0"/>
                              <w:divBdr>
                                <w:top w:val="none" w:sz="0" w:space="0" w:color="auto"/>
                                <w:left w:val="none" w:sz="0" w:space="0" w:color="auto"/>
                                <w:bottom w:val="none" w:sz="0" w:space="0" w:color="auto"/>
                                <w:right w:val="none" w:sz="0" w:space="0" w:color="auto"/>
                              </w:divBdr>
                              <w:divsChild>
                                <w:div w:id="1100033066">
                                  <w:marLeft w:val="0"/>
                                  <w:marRight w:val="0"/>
                                  <w:marTop w:val="0"/>
                                  <w:marBottom w:val="0"/>
                                  <w:divBdr>
                                    <w:top w:val="none" w:sz="0" w:space="0" w:color="auto"/>
                                    <w:left w:val="none" w:sz="0" w:space="0" w:color="auto"/>
                                    <w:bottom w:val="none" w:sz="0" w:space="0" w:color="auto"/>
                                    <w:right w:val="none" w:sz="0" w:space="0" w:color="auto"/>
                                  </w:divBdr>
                                </w:div>
                                <w:div w:id="18517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2658">
                          <w:marLeft w:val="0"/>
                          <w:marRight w:val="0"/>
                          <w:marTop w:val="0"/>
                          <w:marBottom w:val="0"/>
                          <w:divBdr>
                            <w:top w:val="none" w:sz="0" w:space="0" w:color="auto"/>
                            <w:left w:val="none" w:sz="0" w:space="0" w:color="auto"/>
                            <w:bottom w:val="none" w:sz="0" w:space="0" w:color="auto"/>
                            <w:right w:val="none" w:sz="0" w:space="0" w:color="auto"/>
                          </w:divBdr>
                          <w:divsChild>
                            <w:div w:id="825323056">
                              <w:marLeft w:val="0"/>
                              <w:marRight w:val="0"/>
                              <w:marTop w:val="0"/>
                              <w:marBottom w:val="0"/>
                              <w:divBdr>
                                <w:top w:val="none" w:sz="0" w:space="0" w:color="auto"/>
                                <w:left w:val="none" w:sz="0" w:space="0" w:color="auto"/>
                                <w:bottom w:val="none" w:sz="0" w:space="0" w:color="auto"/>
                                <w:right w:val="none" w:sz="0" w:space="0" w:color="auto"/>
                              </w:divBdr>
                            </w:div>
                            <w:div w:id="1132749258">
                              <w:marLeft w:val="0"/>
                              <w:marRight w:val="0"/>
                              <w:marTop w:val="0"/>
                              <w:marBottom w:val="0"/>
                              <w:divBdr>
                                <w:top w:val="none" w:sz="0" w:space="0" w:color="auto"/>
                                <w:left w:val="none" w:sz="0" w:space="0" w:color="auto"/>
                                <w:bottom w:val="none" w:sz="0" w:space="0" w:color="auto"/>
                                <w:right w:val="none" w:sz="0" w:space="0" w:color="auto"/>
                              </w:divBdr>
                            </w:div>
                          </w:divsChild>
                        </w:div>
                        <w:div w:id="1196622180">
                          <w:marLeft w:val="0"/>
                          <w:marRight w:val="0"/>
                          <w:marTop w:val="0"/>
                          <w:marBottom w:val="0"/>
                          <w:divBdr>
                            <w:top w:val="none" w:sz="0" w:space="0" w:color="auto"/>
                            <w:left w:val="none" w:sz="0" w:space="0" w:color="auto"/>
                            <w:bottom w:val="none" w:sz="0" w:space="0" w:color="auto"/>
                            <w:right w:val="none" w:sz="0" w:space="0" w:color="auto"/>
                          </w:divBdr>
                          <w:divsChild>
                            <w:div w:id="2570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879328">
      <w:bodyDiv w:val="1"/>
      <w:marLeft w:val="0"/>
      <w:marRight w:val="0"/>
      <w:marTop w:val="0"/>
      <w:marBottom w:val="0"/>
      <w:divBdr>
        <w:top w:val="none" w:sz="0" w:space="0" w:color="auto"/>
        <w:left w:val="none" w:sz="0" w:space="0" w:color="auto"/>
        <w:bottom w:val="none" w:sz="0" w:space="0" w:color="auto"/>
        <w:right w:val="none" w:sz="0" w:space="0" w:color="auto"/>
      </w:divBdr>
      <w:divsChild>
        <w:div w:id="332880548">
          <w:marLeft w:val="0"/>
          <w:marRight w:val="0"/>
          <w:marTop w:val="0"/>
          <w:marBottom w:val="0"/>
          <w:divBdr>
            <w:top w:val="none" w:sz="0" w:space="0" w:color="auto"/>
            <w:left w:val="none" w:sz="0" w:space="0" w:color="auto"/>
            <w:bottom w:val="none" w:sz="0" w:space="0" w:color="auto"/>
            <w:right w:val="none" w:sz="0" w:space="0" w:color="auto"/>
          </w:divBdr>
        </w:div>
        <w:div w:id="528297192">
          <w:marLeft w:val="0"/>
          <w:marRight w:val="0"/>
          <w:marTop w:val="0"/>
          <w:marBottom w:val="0"/>
          <w:divBdr>
            <w:top w:val="none" w:sz="0" w:space="0" w:color="auto"/>
            <w:left w:val="none" w:sz="0" w:space="0" w:color="auto"/>
            <w:bottom w:val="none" w:sz="0" w:space="0" w:color="auto"/>
            <w:right w:val="none" w:sz="0" w:space="0" w:color="auto"/>
          </w:divBdr>
        </w:div>
        <w:div w:id="1254237873">
          <w:marLeft w:val="0"/>
          <w:marRight w:val="0"/>
          <w:marTop w:val="0"/>
          <w:marBottom w:val="0"/>
          <w:divBdr>
            <w:top w:val="none" w:sz="0" w:space="0" w:color="auto"/>
            <w:left w:val="none" w:sz="0" w:space="0" w:color="auto"/>
            <w:bottom w:val="none" w:sz="0" w:space="0" w:color="auto"/>
            <w:right w:val="none" w:sz="0" w:space="0" w:color="auto"/>
          </w:divBdr>
        </w:div>
        <w:div w:id="1767581052">
          <w:marLeft w:val="0"/>
          <w:marRight w:val="0"/>
          <w:marTop w:val="0"/>
          <w:marBottom w:val="0"/>
          <w:divBdr>
            <w:top w:val="none" w:sz="0" w:space="0" w:color="auto"/>
            <w:left w:val="none" w:sz="0" w:space="0" w:color="auto"/>
            <w:bottom w:val="none" w:sz="0" w:space="0" w:color="auto"/>
            <w:right w:val="none" w:sz="0" w:space="0" w:color="auto"/>
          </w:divBdr>
        </w:div>
      </w:divsChild>
    </w:div>
    <w:div w:id="207450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ne.Pujate@lnkc.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0380F-85CD-4212-998B-761BBB75B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1440</Words>
  <Characters>10282</Characters>
  <Application>Microsoft Office Word</Application>
  <DocSecurity>0</DocSecurity>
  <Lines>85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nacionālo interešu objekta statusa noteikšanu Daugavas stadiona teritorijai</vt:lpstr>
      <vt:lpstr>Par nacionālo interešu objekta statusa noteikšanu Daugavas stadiona teritorijai</vt:lpstr>
    </vt:vector>
  </TitlesOfParts>
  <Company>Izglītības un zinātnes ministrija, Sporta departaments</Company>
  <LinksUpToDate>false</LinksUpToDate>
  <CharactersWithSpaces>11699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nacionālo interešu objekta statusa noteikšanu Mežaparka Lielās estrādes teritorijai” sākotnējās ietekmes novērtējuma ziņojums (anotācija)</dc:title>
  <dc:subject>Sākotnējās ietekmes novērtējuma ziņojums (anotācija)</dc:subject>
  <dc:creator>S.Pujāte, D.Jaunkalne-Kapustāne</dc:creator>
  <cp:keywords>JMAnot_230217_estrade_statuss</cp:keywords>
  <dc:description>Pujāte, 67228985
Signe.Pujate@lnkc.gov.lv 
Jaunkalne-Kapustāne, 67228985
Dace Jaunkalne-Kapsutane@lnkc.gov.lv</dc:description>
  <cp:lastModifiedBy>Dzintra Rozīte</cp:lastModifiedBy>
  <cp:revision>8</cp:revision>
  <cp:lastPrinted>2017-02-07T07:21:00Z</cp:lastPrinted>
  <dcterms:created xsi:type="dcterms:W3CDTF">2017-02-22T12:40:00Z</dcterms:created>
  <dcterms:modified xsi:type="dcterms:W3CDTF">2017-02-23T09:28:00Z</dcterms:modified>
</cp:coreProperties>
</file>