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249ED" w14:textId="46564168" w:rsidR="00D0587D" w:rsidRPr="00E0688F" w:rsidRDefault="00D0587D" w:rsidP="00E0688F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19CC1BE1" w14:textId="77777777" w:rsidR="00D0587D" w:rsidRPr="00E0688F" w:rsidRDefault="00D0587D" w:rsidP="00E0688F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3DA90E71" w14:textId="50B474F2" w:rsidR="00E0688F" w:rsidRPr="00E0688F" w:rsidRDefault="00E0688F" w:rsidP="00E0688F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88F">
        <w:rPr>
          <w:rFonts w:ascii="Times New Roman" w:hAnsi="Times New Roman" w:cs="Times New Roman"/>
          <w:sz w:val="28"/>
          <w:szCs w:val="28"/>
        </w:rPr>
        <w:t xml:space="preserve">2017. gada </w:t>
      </w:r>
      <w:r w:rsidR="00BB522E">
        <w:rPr>
          <w:rFonts w:ascii="Times New Roman" w:hAnsi="Times New Roman" w:cs="Times New Roman"/>
          <w:sz w:val="28"/>
          <w:szCs w:val="28"/>
        </w:rPr>
        <w:t>28. februārī</w:t>
      </w:r>
      <w:r w:rsidRPr="00E0688F">
        <w:rPr>
          <w:rFonts w:ascii="Times New Roman" w:hAnsi="Times New Roman" w:cs="Times New Roman"/>
          <w:sz w:val="28"/>
          <w:szCs w:val="28"/>
        </w:rPr>
        <w:tab/>
        <w:t>Noteikumi Nr.</w:t>
      </w:r>
      <w:r w:rsidR="00BB522E">
        <w:rPr>
          <w:rFonts w:ascii="Times New Roman" w:hAnsi="Times New Roman" w:cs="Times New Roman"/>
          <w:sz w:val="28"/>
          <w:szCs w:val="28"/>
        </w:rPr>
        <w:t> 118</w:t>
      </w:r>
    </w:p>
    <w:p w14:paraId="199BCEEF" w14:textId="0E8A537E" w:rsidR="00E0688F" w:rsidRPr="00E0688F" w:rsidRDefault="00E0688F" w:rsidP="00E0688F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88F">
        <w:rPr>
          <w:rFonts w:ascii="Times New Roman" w:hAnsi="Times New Roman" w:cs="Times New Roman"/>
          <w:sz w:val="28"/>
          <w:szCs w:val="28"/>
        </w:rPr>
        <w:t>Rīgā</w:t>
      </w:r>
      <w:r w:rsidRPr="00E0688F">
        <w:rPr>
          <w:rFonts w:ascii="Times New Roman" w:hAnsi="Times New Roman" w:cs="Times New Roman"/>
          <w:sz w:val="28"/>
          <w:szCs w:val="28"/>
        </w:rPr>
        <w:tab/>
        <w:t>(prot. Nr.</w:t>
      </w:r>
      <w:r w:rsidR="00BB522E">
        <w:rPr>
          <w:rFonts w:ascii="Times New Roman" w:hAnsi="Times New Roman" w:cs="Times New Roman"/>
          <w:sz w:val="28"/>
          <w:szCs w:val="28"/>
        </w:rPr>
        <w:t> 10  16</w:t>
      </w:r>
      <w:bookmarkStart w:id="0" w:name="_GoBack"/>
      <w:bookmarkEnd w:id="0"/>
      <w:r w:rsidRPr="00E0688F">
        <w:rPr>
          <w:rFonts w:ascii="Times New Roman" w:hAnsi="Times New Roman" w:cs="Times New Roman"/>
          <w:sz w:val="28"/>
          <w:szCs w:val="28"/>
        </w:rPr>
        <w:t>. §)</w:t>
      </w:r>
    </w:p>
    <w:p w14:paraId="7B89244C" w14:textId="5937684C" w:rsidR="001710C2" w:rsidRPr="00E0688F" w:rsidRDefault="001710C2" w:rsidP="00E0688F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1854BCDE" w14:textId="1A0BA9C1" w:rsidR="00D6128D" w:rsidRPr="00E0688F" w:rsidRDefault="00B01610" w:rsidP="00E0688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E0688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Grozījumi </w:t>
      </w:r>
      <w:r w:rsidR="00D6128D" w:rsidRPr="00E0688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Ministru kabineta 2015. gada</w:t>
      </w:r>
      <w:r w:rsidRPr="00E0688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28. aprīļa noteikumos Nr. 207 </w:t>
      </w:r>
      <w:r w:rsidR="00E0688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E0688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Darbības programmas </w:t>
      </w:r>
      <w:r w:rsidR="00E0688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="00D6128D" w:rsidRPr="00E0688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Izaugsme un nodarbinātība</w:t>
      </w:r>
      <w:r w:rsidR="00E0688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="00D6128D" w:rsidRPr="00E0688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7.2.1. </w:t>
      </w:r>
      <w:r w:rsidRPr="00E0688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specifiskā atbalsta mērķa </w:t>
      </w:r>
      <w:r w:rsidR="00E0688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="00D6128D" w:rsidRPr="00E0688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Palielināt nodarbinātībā, izglītībā</w:t>
      </w:r>
      <w:proofErr w:type="gramStart"/>
      <w:r w:rsidR="00D6128D" w:rsidRPr="00E0688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vai apmācībās neiesaistītu jauniešu nodarbinātību un izglītības ieguvi Jauniešu garantijas ietvaros</w:t>
      </w:r>
      <w:r w:rsidR="00E0688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E0688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pasākumu </w:t>
      </w:r>
      <w:r w:rsidR="00E0688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="00D6128D" w:rsidRPr="00E0688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Aktīvās darba tirgus politikas pasākumu īstenošana jauniešu bezdarbnieku nodarbinātības veicināšanai</w:t>
      </w:r>
      <w:proofErr w:type="gramEnd"/>
      <w:r w:rsidR="00E0688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E0688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un </w:t>
      </w:r>
      <w:r w:rsidR="00E0688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="00D6128D" w:rsidRPr="00E0688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Sākotnējās profesionālās izglītības programmu īstenošana Jauniešu garantijas ietvaros</w:t>
      </w:r>
      <w:r w:rsidR="00E0688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="00D6128D" w:rsidRPr="00E0688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īstenošanas noteikumi</w:t>
      </w:r>
      <w:r w:rsidR="008E30F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2789E3E8" w14:textId="77777777" w:rsidR="001407F8" w:rsidRPr="00E0688F" w:rsidRDefault="001407F8" w:rsidP="00E0688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28E8BAB8" w14:textId="77777777" w:rsidR="008E30F2" w:rsidRDefault="00D6128D" w:rsidP="00E0688F">
      <w:pPr>
        <w:pStyle w:val="likizd"/>
        <w:spacing w:before="0" w:beforeAutospacing="0" w:after="0" w:afterAutospacing="0"/>
        <w:jc w:val="right"/>
        <w:rPr>
          <w:iCs/>
          <w:sz w:val="28"/>
          <w:szCs w:val="28"/>
        </w:rPr>
      </w:pPr>
      <w:r w:rsidRPr="00E0688F">
        <w:rPr>
          <w:iCs/>
          <w:sz w:val="28"/>
          <w:szCs w:val="28"/>
        </w:rPr>
        <w:t xml:space="preserve">Izdoti saskaņā ar </w:t>
      </w:r>
    </w:p>
    <w:p w14:paraId="493EFE51" w14:textId="77777777" w:rsidR="008E30F2" w:rsidRDefault="00D6128D" w:rsidP="00E0688F">
      <w:pPr>
        <w:pStyle w:val="likizd"/>
        <w:spacing w:before="0" w:beforeAutospacing="0" w:after="0" w:afterAutospacing="0"/>
        <w:jc w:val="right"/>
        <w:rPr>
          <w:iCs/>
          <w:sz w:val="28"/>
          <w:szCs w:val="28"/>
        </w:rPr>
      </w:pPr>
      <w:r w:rsidRPr="00E0688F">
        <w:rPr>
          <w:iCs/>
          <w:sz w:val="28"/>
          <w:szCs w:val="28"/>
        </w:rPr>
        <w:t>Eiropas Savienības struktūrfondu</w:t>
      </w:r>
    </w:p>
    <w:p w14:paraId="1D706237" w14:textId="77777777" w:rsidR="008E30F2" w:rsidRDefault="00D6128D" w:rsidP="00E0688F">
      <w:pPr>
        <w:pStyle w:val="likizd"/>
        <w:spacing w:before="0" w:beforeAutospacing="0" w:after="0" w:afterAutospacing="0"/>
        <w:jc w:val="right"/>
        <w:rPr>
          <w:iCs/>
          <w:sz w:val="28"/>
          <w:szCs w:val="28"/>
        </w:rPr>
      </w:pPr>
      <w:r w:rsidRPr="00E0688F">
        <w:rPr>
          <w:iCs/>
          <w:sz w:val="28"/>
          <w:szCs w:val="28"/>
        </w:rPr>
        <w:t>un Kohēzijas fonda 2014.</w:t>
      </w:r>
      <w:r w:rsidR="008E30F2">
        <w:rPr>
          <w:iCs/>
          <w:sz w:val="28"/>
          <w:szCs w:val="28"/>
        </w:rPr>
        <w:t>–</w:t>
      </w:r>
      <w:r w:rsidRPr="00E0688F">
        <w:rPr>
          <w:iCs/>
          <w:sz w:val="28"/>
          <w:szCs w:val="28"/>
        </w:rPr>
        <w:t>2020. gada</w:t>
      </w:r>
    </w:p>
    <w:p w14:paraId="6AFB7E78" w14:textId="77777777" w:rsidR="008E30F2" w:rsidRDefault="00D6128D" w:rsidP="00E0688F">
      <w:pPr>
        <w:pStyle w:val="likizd"/>
        <w:spacing w:before="0" w:beforeAutospacing="0" w:after="0" w:afterAutospacing="0"/>
        <w:jc w:val="right"/>
        <w:rPr>
          <w:iCs/>
          <w:sz w:val="28"/>
          <w:szCs w:val="28"/>
        </w:rPr>
      </w:pPr>
      <w:r w:rsidRPr="00E0688F">
        <w:rPr>
          <w:iCs/>
          <w:sz w:val="28"/>
          <w:szCs w:val="28"/>
        </w:rPr>
        <w:t xml:space="preserve"> plānošanas perioda</w:t>
      </w:r>
      <w:r w:rsidR="008E30F2">
        <w:rPr>
          <w:iCs/>
          <w:sz w:val="28"/>
          <w:szCs w:val="28"/>
        </w:rPr>
        <w:t xml:space="preserve"> </w:t>
      </w:r>
      <w:r w:rsidRPr="00E0688F">
        <w:rPr>
          <w:iCs/>
          <w:sz w:val="28"/>
          <w:szCs w:val="28"/>
        </w:rPr>
        <w:t xml:space="preserve">vadības likuma </w:t>
      </w:r>
    </w:p>
    <w:p w14:paraId="09C5D24F" w14:textId="4D2FAFD0" w:rsidR="00D6128D" w:rsidRPr="00E0688F" w:rsidRDefault="00D6128D" w:rsidP="00E0688F">
      <w:pPr>
        <w:pStyle w:val="likizd"/>
        <w:spacing w:before="0" w:beforeAutospacing="0" w:after="0" w:afterAutospacing="0"/>
        <w:jc w:val="right"/>
        <w:rPr>
          <w:iCs/>
          <w:sz w:val="28"/>
          <w:szCs w:val="28"/>
        </w:rPr>
      </w:pPr>
      <w:r w:rsidRPr="00E0688F">
        <w:rPr>
          <w:iCs/>
          <w:sz w:val="28"/>
          <w:szCs w:val="28"/>
        </w:rPr>
        <w:t>20. panta 6. un 13. punktu</w:t>
      </w:r>
    </w:p>
    <w:p w14:paraId="3F7219DF" w14:textId="77777777" w:rsidR="001407F8" w:rsidRPr="00E0688F" w:rsidRDefault="001407F8" w:rsidP="00E0688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0521E710" w14:textId="428666AB" w:rsidR="00D6128D" w:rsidRPr="00E0688F" w:rsidRDefault="00D6128D" w:rsidP="00E0688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0688F">
        <w:rPr>
          <w:sz w:val="28"/>
          <w:szCs w:val="28"/>
        </w:rPr>
        <w:t>Izdarīt Ministru kabineta 2015. gada</w:t>
      </w:r>
      <w:r w:rsidR="00B01610" w:rsidRPr="00E0688F">
        <w:rPr>
          <w:sz w:val="28"/>
          <w:szCs w:val="28"/>
        </w:rPr>
        <w:t xml:space="preserve"> 28. aprīļa noteikumos Nr.</w:t>
      </w:r>
      <w:r w:rsidR="008E30F2">
        <w:rPr>
          <w:sz w:val="28"/>
          <w:szCs w:val="28"/>
        </w:rPr>
        <w:t> </w:t>
      </w:r>
      <w:r w:rsidR="00B01610" w:rsidRPr="00E0688F">
        <w:rPr>
          <w:sz w:val="28"/>
          <w:szCs w:val="28"/>
        </w:rPr>
        <w:t xml:space="preserve">207 </w:t>
      </w:r>
      <w:r w:rsidR="00E0688F">
        <w:rPr>
          <w:sz w:val="28"/>
          <w:szCs w:val="28"/>
        </w:rPr>
        <w:t>"</w:t>
      </w:r>
      <w:r w:rsidR="00B01610" w:rsidRPr="00E0688F">
        <w:rPr>
          <w:sz w:val="28"/>
          <w:szCs w:val="28"/>
        </w:rPr>
        <w:t xml:space="preserve">Darbības programmas </w:t>
      </w:r>
      <w:r w:rsidR="00E0688F">
        <w:rPr>
          <w:sz w:val="28"/>
          <w:szCs w:val="28"/>
        </w:rPr>
        <w:t>"</w:t>
      </w:r>
      <w:r w:rsidRPr="00E0688F">
        <w:rPr>
          <w:sz w:val="28"/>
          <w:szCs w:val="28"/>
        </w:rPr>
        <w:t>Izaugsme un nodarbinātība</w:t>
      </w:r>
      <w:r w:rsidR="00E0688F">
        <w:rPr>
          <w:sz w:val="28"/>
          <w:szCs w:val="28"/>
        </w:rPr>
        <w:t>"</w:t>
      </w:r>
      <w:r w:rsidRPr="00E0688F">
        <w:rPr>
          <w:sz w:val="28"/>
          <w:szCs w:val="28"/>
        </w:rPr>
        <w:t xml:space="preserve"> 7.</w:t>
      </w:r>
      <w:r w:rsidR="00B01610" w:rsidRPr="00E0688F">
        <w:rPr>
          <w:sz w:val="28"/>
          <w:szCs w:val="28"/>
        </w:rPr>
        <w:t xml:space="preserve">2.1. specifiskā atbalsta mērķa </w:t>
      </w:r>
      <w:r w:rsidR="00E0688F">
        <w:rPr>
          <w:sz w:val="28"/>
          <w:szCs w:val="28"/>
        </w:rPr>
        <w:t>"</w:t>
      </w:r>
      <w:r w:rsidRPr="00E0688F">
        <w:rPr>
          <w:sz w:val="28"/>
          <w:szCs w:val="28"/>
        </w:rPr>
        <w:t>Palielināt nodarbinātībā, izglītībā</w:t>
      </w:r>
      <w:proofErr w:type="gramStart"/>
      <w:r w:rsidRPr="00E0688F">
        <w:rPr>
          <w:sz w:val="28"/>
          <w:szCs w:val="28"/>
        </w:rPr>
        <w:t xml:space="preserve"> vai apmācībās neiesaistītu jauniešu nodarbinātību un izglītības ieguvi Jauniešu garantijas ietvaros</w:t>
      </w:r>
      <w:r w:rsidR="00E0688F">
        <w:rPr>
          <w:sz w:val="28"/>
          <w:szCs w:val="28"/>
        </w:rPr>
        <w:t>"</w:t>
      </w:r>
      <w:r w:rsidR="00B01610" w:rsidRPr="00E0688F">
        <w:rPr>
          <w:sz w:val="28"/>
          <w:szCs w:val="28"/>
        </w:rPr>
        <w:t xml:space="preserve"> pasākumu </w:t>
      </w:r>
      <w:r w:rsidR="00E0688F">
        <w:rPr>
          <w:sz w:val="28"/>
          <w:szCs w:val="28"/>
        </w:rPr>
        <w:t>"</w:t>
      </w:r>
      <w:r w:rsidRPr="00E0688F">
        <w:rPr>
          <w:sz w:val="28"/>
          <w:szCs w:val="28"/>
        </w:rPr>
        <w:t>Aktīvās darba tirgus politikas pasākumu īstenošana jauniešu bezdarbnieku nodarbinātības veicināšanai</w:t>
      </w:r>
      <w:proofErr w:type="gramEnd"/>
      <w:r w:rsidR="00E0688F">
        <w:rPr>
          <w:sz w:val="28"/>
          <w:szCs w:val="28"/>
        </w:rPr>
        <w:t>"</w:t>
      </w:r>
      <w:r w:rsidR="00B01610" w:rsidRPr="00E0688F">
        <w:rPr>
          <w:sz w:val="28"/>
          <w:szCs w:val="28"/>
        </w:rPr>
        <w:t xml:space="preserve"> un </w:t>
      </w:r>
      <w:r w:rsidR="00E0688F">
        <w:rPr>
          <w:sz w:val="28"/>
          <w:szCs w:val="28"/>
        </w:rPr>
        <w:t>"</w:t>
      </w:r>
      <w:r w:rsidRPr="00E0688F">
        <w:rPr>
          <w:sz w:val="28"/>
          <w:szCs w:val="28"/>
        </w:rPr>
        <w:t>Sākotnējās profesionālās izglītības programmu īstenošana Jauniešu garantijas ietvaros</w:t>
      </w:r>
      <w:r w:rsidR="00E0688F">
        <w:rPr>
          <w:sz w:val="28"/>
          <w:szCs w:val="28"/>
        </w:rPr>
        <w:t>"</w:t>
      </w:r>
      <w:r w:rsidRPr="00E0688F">
        <w:rPr>
          <w:sz w:val="28"/>
          <w:szCs w:val="28"/>
        </w:rPr>
        <w:t xml:space="preserve"> īstenošanas noteikumi</w:t>
      </w:r>
      <w:r w:rsidR="00E0688F">
        <w:rPr>
          <w:sz w:val="28"/>
          <w:szCs w:val="28"/>
        </w:rPr>
        <w:t>"</w:t>
      </w:r>
      <w:r w:rsidRPr="00E0688F">
        <w:rPr>
          <w:sz w:val="28"/>
          <w:szCs w:val="28"/>
        </w:rPr>
        <w:t xml:space="preserve"> </w:t>
      </w:r>
      <w:r w:rsidR="006F0F28" w:rsidRPr="00E0688F">
        <w:rPr>
          <w:sz w:val="28"/>
          <w:szCs w:val="28"/>
        </w:rPr>
        <w:t>(Latvijas Vēstnesis, 2015, 96., 202. nr.; 2016, 7., 62.</w:t>
      </w:r>
      <w:r w:rsidR="009833BE" w:rsidRPr="00E0688F">
        <w:rPr>
          <w:sz w:val="28"/>
          <w:szCs w:val="28"/>
        </w:rPr>
        <w:t>,</w:t>
      </w:r>
      <w:r w:rsidR="00BD1AA7">
        <w:rPr>
          <w:sz w:val="28"/>
          <w:szCs w:val="28"/>
        </w:rPr>
        <w:t xml:space="preserve"> </w:t>
      </w:r>
      <w:r w:rsidR="009833BE" w:rsidRPr="00E0688F">
        <w:rPr>
          <w:sz w:val="28"/>
          <w:szCs w:val="28"/>
        </w:rPr>
        <w:t>137.</w:t>
      </w:r>
      <w:r w:rsidR="006F0F28" w:rsidRPr="00E0688F">
        <w:rPr>
          <w:sz w:val="28"/>
          <w:szCs w:val="28"/>
        </w:rPr>
        <w:t xml:space="preserve"> nr.) </w:t>
      </w:r>
      <w:r w:rsidRPr="00E0688F">
        <w:rPr>
          <w:sz w:val="28"/>
          <w:szCs w:val="28"/>
        </w:rPr>
        <w:t>šādus grozījumus:</w:t>
      </w:r>
    </w:p>
    <w:p w14:paraId="15A1A1F9" w14:textId="77777777" w:rsidR="009833BE" w:rsidRPr="00E0688F" w:rsidRDefault="009833BE" w:rsidP="00E0688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07106F83" w14:textId="69E0F40E" w:rsidR="003736A8" w:rsidRPr="00E0688F" w:rsidRDefault="003736A8" w:rsidP="00E068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 Aizstāt 3.1.2. apakšpunktā skaitli un vārdu </w:t>
      </w:r>
      <w:r w:rsid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18.1.2. ap</w:t>
      </w:r>
      <w:r w:rsidR="00D0587D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akšpunktā</w:t>
      </w:r>
      <w:r w:rsid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0587D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skaitļiem un vārdiem</w:t>
      </w:r>
      <w:r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18.1.2. un 18.1.2.</w:t>
      </w:r>
      <w:r w:rsidRPr="00E0688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apakšpunktā</w:t>
      </w:r>
      <w:r w:rsid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635F8C5" w14:textId="77777777" w:rsidR="003736A8" w:rsidRPr="00E0688F" w:rsidRDefault="003736A8" w:rsidP="00E068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762751B" w14:textId="041299AF" w:rsidR="006F65EB" w:rsidRPr="00E0688F" w:rsidRDefault="003736A8" w:rsidP="00E068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0688F">
        <w:rPr>
          <w:rFonts w:ascii="Times New Roman" w:hAnsi="Times New Roman" w:cs="Times New Roman"/>
          <w:sz w:val="28"/>
          <w:szCs w:val="28"/>
        </w:rPr>
        <w:t>2</w:t>
      </w:r>
      <w:r w:rsidR="006D0D06" w:rsidRPr="00E0688F">
        <w:rPr>
          <w:rFonts w:ascii="Times New Roman" w:hAnsi="Times New Roman" w:cs="Times New Roman"/>
          <w:sz w:val="28"/>
          <w:szCs w:val="28"/>
        </w:rPr>
        <w:t xml:space="preserve">. </w:t>
      </w:r>
      <w:r w:rsidR="006F65EB" w:rsidRPr="00E0688F">
        <w:rPr>
          <w:rFonts w:ascii="Times New Roman" w:hAnsi="Times New Roman" w:cs="Times New Roman"/>
          <w:sz w:val="28"/>
          <w:szCs w:val="28"/>
        </w:rPr>
        <w:t>Papildināt noteikumus ar 3.1.7.4.</w:t>
      </w:r>
      <w:r w:rsidR="00812421" w:rsidRPr="00E0688F">
        <w:rPr>
          <w:rFonts w:ascii="Times New Roman" w:hAnsi="Times New Roman" w:cs="Times New Roman"/>
          <w:sz w:val="28"/>
          <w:szCs w:val="28"/>
        </w:rPr>
        <w:t xml:space="preserve"> </w:t>
      </w:r>
      <w:r w:rsidR="006F65EB" w:rsidRPr="00E0688F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29E4658B" w14:textId="77777777" w:rsidR="00E0688F" w:rsidRDefault="00E0688F" w:rsidP="00E068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86E55B3" w14:textId="0FCE45B4" w:rsidR="006F65EB" w:rsidRPr="00E0688F" w:rsidRDefault="00E0688F" w:rsidP="00E068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6F65EB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3.1.7.4. </w:t>
      </w:r>
      <w:r w:rsidR="009833BE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ir </w:t>
      </w:r>
      <w:r w:rsidR="00EE3DA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persona, kura </w:t>
      </w:r>
      <w:r w:rsidR="006F65EB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ieguvu</w:t>
      </w:r>
      <w:r w:rsidR="00EE3DA8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8E30F2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6F65EB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bēgļa vai alternatīv</w:t>
      </w:r>
      <w:r w:rsidR="00671CB2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6F65EB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statusu</w:t>
      </w:r>
      <w:r w:rsidR="008E30F2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A924BC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B0A11E6" w14:textId="77777777" w:rsidR="00FA2348" w:rsidRPr="00E0688F" w:rsidRDefault="00FA2348" w:rsidP="00E068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2B362E1" w14:textId="31D3AE8C" w:rsidR="00D0587D" w:rsidRPr="00E0688F" w:rsidRDefault="00FA2348" w:rsidP="00E068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 </w:t>
      </w:r>
      <w:r w:rsidR="00692DBC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Aizstāt 5.3. apakšpunktā </w:t>
      </w:r>
      <w:r w:rsidR="00D0587D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skaitli </w:t>
      </w:r>
      <w:r w:rsid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0587D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70 161 381</w:t>
      </w:r>
      <w:r w:rsid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0587D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skaitli </w:t>
      </w:r>
      <w:r w:rsid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0587D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70 161 382</w:t>
      </w:r>
      <w:r w:rsid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0587D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CEE8AAC" w14:textId="77777777" w:rsidR="00D0587D" w:rsidRPr="00E0688F" w:rsidRDefault="00D0587D" w:rsidP="00E068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FDACDB3" w14:textId="77777777" w:rsidR="00C60893" w:rsidRDefault="00D0587D" w:rsidP="00E068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4. Aizstāt</w:t>
      </w:r>
      <w:r w:rsidR="00E25236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8</w:t>
      </w:r>
      <w:r w:rsid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. p</w:t>
      </w:r>
      <w:r w:rsidR="00E25236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unkt</w:t>
      </w:r>
      <w:r w:rsidR="00C60893">
        <w:rPr>
          <w:rFonts w:ascii="Times New Roman" w:eastAsia="Times New Roman" w:hAnsi="Times New Roman" w:cs="Times New Roman"/>
          <w:sz w:val="28"/>
          <w:szCs w:val="28"/>
          <w:lang w:eastAsia="lv-LV"/>
        </w:rPr>
        <w:t>a ievaddaļā:</w:t>
      </w:r>
    </w:p>
    <w:p w14:paraId="1FAA54A0" w14:textId="1A2CA649" w:rsidR="00C60893" w:rsidRDefault="00C60893" w:rsidP="00E068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4.1. </w:t>
      </w:r>
      <w:r w:rsidR="00D0587D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skaitli </w:t>
      </w:r>
      <w:r w:rsid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692DBC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70 161 381</w:t>
      </w:r>
      <w:r w:rsid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692DBC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skaitli </w:t>
      </w:r>
      <w:r w:rsid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692DBC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70 161 382</w:t>
      </w:r>
      <w:r w:rsid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D0587D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36F2386C" w14:textId="3DF40FD1" w:rsidR="00C60893" w:rsidRDefault="00C60893" w:rsidP="00E068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4.2. </w:t>
      </w:r>
      <w:r w:rsidR="00D0587D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skaitli </w:t>
      </w:r>
      <w:r w:rsid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0587D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1 143 573</w:t>
      </w:r>
      <w:r w:rsid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0587D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skaitli </w:t>
      </w:r>
      <w:r w:rsid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0587D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1 143 574</w:t>
      </w:r>
      <w:r w:rsid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D0587D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01727EDB" w14:textId="77777777" w:rsidR="00C60893" w:rsidRDefault="00C60893" w:rsidP="00E068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3C92032" w14:textId="0D8F02AD" w:rsidR="00C60893" w:rsidRDefault="00C60893" w:rsidP="00E068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5. </w:t>
      </w:r>
      <w:r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Aizstāt 8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.1. apakšp</w:t>
      </w:r>
      <w:r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unkt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ā:</w:t>
      </w:r>
    </w:p>
    <w:p w14:paraId="4F422860" w14:textId="0DC07193" w:rsidR="00D0587D" w:rsidRPr="00E0688F" w:rsidRDefault="00C60893" w:rsidP="00E068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5.1. </w:t>
      </w:r>
      <w:r w:rsidR="00D0587D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skaitli </w:t>
      </w:r>
      <w:r w:rsid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0587D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33 977 162</w:t>
      </w:r>
      <w:r w:rsid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0587D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skaitli </w:t>
      </w:r>
      <w:r w:rsid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0587D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33 977 163</w:t>
      </w:r>
      <w:r w:rsid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087685A" w14:textId="2AD1DE49" w:rsidR="00D0587D" w:rsidRPr="00E0688F" w:rsidRDefault="00C60893" w:rsidP="00E068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5.2. </w:t>
      </w:r>
      <w:r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skaitli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1 143 573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skaitli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1 143 574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".</w:t>
      </w:r>
    </w:p>
    <w:p w14:paraId="4169A941" w14:textId="77777777" w:rsidR="00C60893" w:rsidRDefault="00C60893" w:rsidP="00E068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1F33595" w14:textId="3F7F8FB8" w:rsidR="003E2F46" w:rsidRPr="00E0688F" w:rsidRDefault="00C60893" w:rsidP="00E068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3E2F46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Aizstāt 11.1. apakšpunktā skaitli </w:t>
      </w:r>
      <w:r w:rsid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E2F46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33 977 162</w:t>
      </w:r>
      <w:r w:rsid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E2F46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</w:t>
      </w:r>
      <w:r w:rsidR="00D0587D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vārdiem un </w:t>
      </w:r>
      <w:r w:rsidR="003E2F46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skaitli</w:t>
      </w:r>
      <w:r w:rsidR="00D0587D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E2F46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ne mazāk kā 33 977 163</w:t>
      </w:r>
      <w:r w:rsid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E2F46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025BE39" w14:textId="77777777" w:rsidR="00692DBC" w:rsidRPr="00E0688F" w:rsidRDefault="00692DBC" w:rsidP="00E0688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B798FBC" w14:textId="31D7CB67" w:rsidR="00D2736E" w:rsidRPr="00E0688F" w:rsidRDefault="00C60893" w:rsidP="00E068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6D0D06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D2736E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Svītrot</w:t>
      </w:r>
      <w:r w:rsidR="00151D0F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51D0F" w:rsidRPr="00E0688F">
        <w:rPr>
          <w:rFonts w:ascii="Times New Roman" w:hAnsi="Times New Roman" w:cs="Times New Roman"/>
          <w:sz w:val="28"/>
          <w:szCs w:val="28"/>
        </w:rPr>
        <w:t>18.1.2.</w:t>
      </w:r>
      <w:r w:rsidR="001659AE" w:rsidRPr="00E0688F">
        <w:rPr>
          <w:rFonts w:ascii="Times New Roman" w:hAnsi="Times New Roman" w:cs="Times New Roman"/>
          <w:sz w:val="28"/>
          <w:szCs w:val="28"/>
        </w:rPr>
        <w:t xml:space="preserve"> </w:t>
      </w:r>
      <w:r w:rsidR="00151D0F" w:rsidRPr="00E0688F">
        <w:rPr>
          <w:rFonts w:ascii="Times New Roman" w:hAnsi="Times New Roman" w:cs="Times New Roman"/>
          <w:sz w:val="28"/>
          <w:szCs w:val="28"/>
        </w:rPr>
        <w:t>apakšpunkt</w:t>
      </w:r>
      <w:r w:rsidR="00D2736E" w:rsidRPr="00E0688F">
        <w:rPr>
          <w:rFonts w:ascii="Times New Roman" w:hAnsi="Times New Roman" w:cs="Times New Roman"/>
          <w:sz w:val="28"/>
          <w:szCs w:val="28"/>
        </w:rPr>
        <w:t xml:space="preserve">ā vārdus </w:t>
      </w:r>
      <w:r w:rsidR="00E0688F">
        <w:rPr>
          <w:rFonts w:ascii="Times New Roman" w:hAnsi="Times New Roman" w:cs="Times New Roman"/>
          <w:sz w:val="28"/>
          <w:szCs w:val="28"/>
        </w:rPr>
        <w:t>"</w:t>
      </w:r>
      <w:r w:rsidR="00D2736E" w:rsidRPr="00E0688F">
        <w:rPr>
          <w:rFonts w:ascii="Times New Roman" w:hAnsi="Times New Roman" w:cs="Times New Roman"/>
          <w:sz w:val="28"/>
          <w:szCs w:val="28"/>
        </w:rPr>
        <w:t>un transportlīdzekļu un traktortehnikas vadītāja kvalifikācijas iegūšanas</w:t>
      </w:r>
      <w:r w:rsidR="00746C6D" w:rsidRPr="00E0688F">
        <w:rPr>
          <w:rFonts w:ascii="Times New Roman" w:hAnsi="Times New Roman" w:cs="Times New Roman"/>
          <w:sz w:val="28"/>
          <w:szCs w:val="28"/>
        </w:rPr>
        <w:t xml:space="preserve"> eksāmeni</w:t>
      </w:r>
      <w:r w:rsidR="00E0688F">
        <w:rPr>
          <w:rFonts w:ascii="Times New Roman" w:hAnsi="Times New Roman" w:cs="Times New Roman"/>
          <w:sz w:val="28"/>
          <w:szCs w:val="28"/>
        </w:rPr>
        <w:t>"</w:t>
      </w:r>
      <w:r w:rsidR="00FF5ECF" w:rsidRPr="00E0688F">
        <w:rPr>
          <w:rFonts w:ascii="Times New Roman" w:hAnsi="Times New Roman" w:cs="Times New Roman"/>
          <w:sz w:val="28"/>
          <w:szCs w:val="28"/>
        </w:rPr>
        <w:t>.</w:t>
      </w:r>
      <w:r w:rsidR="00D2736E" w:rsidRPr="00E068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AEFAF0" w14:textId="77777777" w:rsidR="004A01DB" w:rsidRPr="00E0688F" w:rsidRDefault="004A01DB" w:rsidP="00E0688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9A76AB5" w14:textId="0D58B67B" w:rsidR="00CE5098" w:rsidRPr="00E0688F" w:rsidRDefault="00C60893" w:rsidP="00E068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D0D06" w:rsidRPr="00E0688F">
        <w:rPr>
          <w:rFonts w:ascii="Times New Roman" w:hAnsi="Times New Roman" w:cs="Times New Roman"/>
          <w:sz w:val="28"/>
          <w:szCs w:val="28"/>
        </w:rPr>
        <w:t xml:space="preserve">. </w:t>
      </w:r>
      <w:r w:rsidR="00CE5098" w:rsidRPr="00E0688F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6F65EB" w:rsidRPr="00E0688F">
        <w:rPr>
          <w:rFonts w:ascii="Times New Roman" w:hAnsi="Times New Roman" w:cs="Times New Roman"/>
          <w:sz w:val="28"/>
          <w:szCs w:val="28"/>
        </w:rPr>
        <w:t>noteikumus ar 18.1.2.</w:t>
      </w:r>
      <w:r w:rsidR="006F65EB" w:rsidRPr="00E0688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F65EB" w:rsidRPr="00E0688F">
        <w:rPr>
          <w:rFonts w:ascii="Times New Roman" w:hAnsi="Times New Roman" w:cs="Times New Roman"/>
          <w:sz w:val="28"/>
          <w:szCs w:val="28"/>
        </w:rPr>
        <w:t xml:space="preserve"> apakšpunktu </w:t>
      </w:r>
      <w:r w:rsidR="00CE5098" w:rsidRPr="00E0688F">
        <w:rPr>
          <w:rFonts w:ascii="Times New Roman" w:hAnsi="Times New Roman" w:cs="Times New Roman"/>
          <w:sz w:val="28"/>
          <w:szCs w:val="28"/>
        </w:rPr>
        <w:t>šādā redakcijā:</w:t>
      </w:r>
    </w:p>
    <w:p w14:paraId="3A184C61" w14:textId="77777777" w:rsidR="00E0688F" w:rsidRDefault="00E0688F" w:rsidP="00E068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7362522" w14:textId="273846D8" w:rsidR="006F65EB" w:rsidRPr="00E0688F" w:rsidRDefault="00E0688F" w:rsidP="00E068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6F65EB" w:rsidRPr="00E0688F">
        <w:rPr>
          <w:rFonts w:ascii="Times New Roman" w:hAnsi="Times New Roman" w:cs="Times New Roman"/>
          <w:sz w:val="28"/>
          <w:szCs w:val="28"/>
        </w:rPr>
        <w:t>18.1.2.</w:t>
      </w:r>
      <w:r w:rsidR="006F65EB" w:rsidRPr="00E0688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2736E" w:rsidRPr="00E0688F">
        <w:rPr>
          <w:rFonts w:ascii="Times New Roman" w:hAnsi="Times New Roman" w:cs="Times New Roman"/>
          <w:sz w:val="28"/>
          <w:szCs w:val="28"/>
        </w:rPr>
        <w:t xml:space="preserve"> </w:t>
      </w:r>
      <w:r w:rsidR="000F1A60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transportlīdzekļu un traktortehnikas vadītāju </w:t>
      </w:r>
      <w:r w:rsidR="00356441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apmācība</w:t>
      </w:r>
      <w:r w:rsidR="009B721A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šo noteikumu 3.1.2.</w:t>
      </w:r>
      <w:r w:rsidR="00261938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B721A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apakšpunktā minētajai mērķa grupai</w:t>
      </w:r>
      <w:r w:rsidR="000F1A60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proofErr w:type="gramStart"/>
      <w:r w:rsidR="000F1A60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kas ietver noslēguma pārbaudījumu organizēšanu, transportlīdzekļu un traktortehnikas vadītāja kvalifikācijas iegūšanas eksāmenu kārtošanu</w:t>
      </w:r>
      <w:proofErr w:type="gramEnd"/>
      <w:r w:rsidR="000F1A60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80310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</w:t>
      </w:r>
      <w:r w:rsidR="00045DF8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attiecīgas kategorijas vadītāja apliecības ieguvi </w:t>
      </w:r>
      <w:r w:rsidR="00580310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saskaņā ar transportlīdzekļu un traktortehnikas vadītāju tiesību ieguvi regulējošajiem normatīvajiem aktiem</w:t>
      </w:r>
      <w:r w:rsidR="00C60893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>
        <w:rPr>
          <w:rFonts w:ascii="Times New Roman" w:hAnsi="Times New Roman" w:cs="Times New Roman"/>
          <w:sz w:val="28"/>
          <w:szCs w:val="28"/>
        </w:rPr>
        <w:t>"</w:t>
      </w:r>
      <w:r w:rsidR="00580310" w:rsidRPr="00E0688F">
        <w:rPr>
          <w:rFonts w:ascii="Times New Roman" w:hAnsi="Times New Roman" w:cs="Times New Roman"/>
          <w:sz w:val="28"/>
          <w:szCs w:val="28"/>
        </w:rPr>
        <w:t>.</w:t>
      </w:r>
    </w:p>
    <w:p w14:paraId="32D39920" w14:textId="77777777" w:rsidR="009833BE" w:rsidRPr="00E0688F" w:rsidRDefault="009833BE" w:rsidP="00E068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5D98820" w14:textId="5AF9CDF5" w:rsidR="00BB2581" w:rsidRPr="00E0688F" w:rsidRDefault="00C60893" w:rsidP="00E068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6D0D06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BB2581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18.1.3.</w:t>
      </w:r>
      <w:r w:rsidR="00812421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25328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apakšpunkta ievaddaļu </w:t>
      </w:r>
      <w:r w:rsidR="00BB2581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šādā redakcijā:</w:t>
      </w:r>
    </w:p>
    <w:p w14:paraId="6606FE54" w14:textId="77777777" w:rsidR="00C21017" w:rsidRDefault="00C21017" w:rsidP="00E068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31E880F" w14:textId="1BFE5DB7" w:rsidR="00BB2581" w:rsidRPr="00E0688F" w:rsidRDefault="00E0688F" w:rsidP="00E068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BB2581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18.1.3. profesionālās tālākizglītības</w:t>
      </w:r>
      <w:r w:rsidR="0090230E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BB2581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profesionālās pilnveides izglītības programmu īstenošana </w:t>
      </w:r>
      <w:r w:rsidR="0090230E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ārpus formālās izglītības sistēmas apgūtās profesionālās kompetences novērtēšana </w:t>
      </w:r>
      <w:r w:rsidR="00BB2581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šo noteikumu 3.1.3.</w:t>
      </w:r>
      <w:r w:rsidR="00812421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B2581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apakšpunktā minētajai mērķa grupai: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BB2581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257D2F9" w14:textId="77777777" w:rsidR="009833BE" w:rsidRPr="00E0688F" w:rsidRDefault="009833BE" w:rsidP="00E068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0EF80C0" w14:textId="2684E412" w:rsidR="00BB2581" w:rsidRPr="00E0688F" w:rsidRDefault="00C60893" w:rsidP="00E068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="006D0D06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BB2581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noteikumus ar 18.1.3.3.</w:t>
      </w:r>
      <w:r w:rsidR="00812421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B2581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 šādā redakcijā:</w:t>
      </w:r>
    </w:p>
    <w:p w14:paraId="3557DA3F" w14:textId="77777777" w:rsidR="00C21017" w:rsidRDefault="00C21017" w:rsidP="00E068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88F22E1" w14:textId="52076D7F" w:rsidR="00197F4D" w:rsidRPr="00E0688F" w:rsidRDefault="00E0688F" w:rsidP="00E068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BB2581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18.1.3.3.</w:t>
      </w:r>
      <w:r w:rsidR="006A360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A3601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pirmajam, otrajam vai trešajam kvalifikācijas līmenim atbilst</w:t>
      </w:r>
      <w:r w:rsidR="006A3601">
        <w:rPr>
          <w:rFonts w:ascii="Times New Roman" w:eastAsia="Times New Roman" w:hAnsi="Times New Roman" w:cs="Times New Roman"/>
          <w:sz w:val="28"/>
          <w:szCs w:val="28"/>
          <w:lang w:eastAsia="lv-LV"/>
        </w:rPr>
        <w:t>ošas</w:t>
      </w:r>
      <w:r w:rsidR="006A3601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80310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9A7AA7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rpus formālās izglītības sistēmas apgūtās profesionālās kompetences</w:t>
      </w:r>
      <w:r w:rsidR="0090230E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novērtēšan</w:t>
      </w:r>
      <w:r w:rsidR="006A3601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9A7AA7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, kas ietver profesionālās kvalifikācijas eksāmenu organizēšanu</w:t>
      </w:r>
      <w:r w:rsidR="006A360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A7AA7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A3601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Novērtēšanu </w:t>
      </w:r>
      <w:r w:rsidR="009A7AA7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nodrošina saskaņā ar normatīvajiem aktiem par kārtību, kādā novērtē ārpus formālās izglītības sistēmas iegūto profesionālo kompetenci;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0725B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4F4ED3D" w14:textId="77777777" w:rsidR="00197F4D" w:rsidRPr="00E0688F" w:rsidRDefault="00197F4D" w:rsidP="00E068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2C2B28C" w14:textId="055B91C5" w:rsidR="00197F4D" w:rsidRPr="00E0688F" w:rsidRDefault="00B841FE" w:rsidP="00E068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9D7C88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6D0D06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197F4D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Aizstāt 18.1.9.2. apakšpunktā skaitļus un vārdu</w:t>
      </w:r>
      <w:r w:rsidR="009A4606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197F4D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97F4D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18.1.2. </w:t>
      </w:r>
      <w:r w:rsidR="00197F4D" w:rsidRPr="00E0688F">
        <w:rPr>
          <w:rFonts w:ascii="Times New Roman" w:hAnsi="Times New Roman" w:cs="Times New Roman"/>
          <w:sz w:val="28"/>
          <w:szCs w:val="28"/>
        </w:rPr>
        <w:t>un 18.1.3. apakšpunktā</w:t>
      </w:r>
      <w:r w:rsid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97F4D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skaitļiem un vārd</w:t>
      </w:r>
      <w:r w:rsidR="009A4606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iem</w:t>
      </w:r>
      <w:r w:rsidR="00197F4D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97F4D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18.1.2., 18.1.2.</w:t>
      </w:r>
      <w:r w:rsidR="00197F4D" w:rsidRPr="00E0688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1 </w:t>
      </w:r>
      <w:r w:rsidR="00197F4D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un 18.1.3. apakšpunktā</w:t>
      </w:r>
      <w:r w:rsid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97F4D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EF958AC" w14:textId="77777777" w:rsidR="009833BE" w:rsidRPr="00E0688F" w:rsidRDefault="009833BE" w:rsidP="00E068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ED2924F" w14:textId="3C0F22B2" w:rsidR="00BA3F8C" w:rsidRPr="00E0688F" w:rsidRDefault="00D0587D" w:rsidP="00E068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0688F">
        <w:rPr>
          <w:rFonts w:ascii="Times New Roman" w:hAnsi="Times New Roman" w:cs="Times New Roman"/>
          <w:sz w:val="28"/>
          <w:szCs w:val="28"/>
        </w:rPr>
        <w:t>1</w:t>
      </w:r>
      <w:r w:rsidR="009D7C88">
        <w:rPr>
          <w:rFonts w:ascii="Times New Roman" w:hAnsi="Times New Roman" w:cs="Times New Roman"/>
          <w:sz w:val="28"/>
          <w:szCs w:val="28"/>
        </w:rPr>
        <w:t>2</w:t>
      </w:r>
      <w:r w:rsidR="006D0D06" w:rsidRPr="00E0688F">
        <w:rPr>
          <w:rFonts w:ascii="Times New Roman" w:hAnsi="Times New Roman" w:cs="Times New Roman"/>
          <w:sz w:val="28"/>
          <w:szCs w:val="28"/>
        </w:rPr>
        <w:t xml:space="preserve">. </w:t>
      </w:r>
      <w:r w:rsidR="00BA3F8C" w:rsidRPr="00E0688F">
        <w:rPr>
          <w:rFonts w:ascii="Times New Roman" w:hAnsi="Times New Roman" w:cs="Times New Roman"/>
          <w:sz w:val="28"/>
          <w:szCs w:val="28"/>
        </w:rPr>
        <w:t>Papildināt noteikumus ar 21.3. apakšpunktu šādā redakcijā:</w:t>
      </w:r>
    </w:p>
    <w:p w14:paraId="065C74CA" w14:textId="77777777" w:rsidR="00C21017" w:rsidRDefault="00C21017" w:rsidP="00E068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FBBD7C2" w14:textId="4C4FD498" w:rsidR="00BA3F8C" w:rsidRPr="00E0688F" w:rsidRDefault="00E0688F" w:rsidP="00E068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BA3F8C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21.3.</w:t>
      </w:r>
      <w:r w:rsidR="00773F38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izmaksas šo noteikumu 18.1.3.3.</w:t>
      </w:r>
      <w:r w:rsidR="00812421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73F38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apakšpunktā minētās atbalstāmās darbības īstenošana</w:t>
      </w:r>
      <w:r w:rsidR="00DD5AEE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773F38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, kuras sedz</w:t>
      </w:r>
      <w:r w:rsidR="000F4288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finansējuma saņēmējs</w:t>
      </w:r>
      <w:r w:rsidR="006A122D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6A3601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6A122D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finanšu atlīdzība šo </w:t>
      </w:r>
      <w:r w:rsidR="006A122D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noteikumu </w:t>
      </w:r>
      <w:r w:rsidR="009833BE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3.1.3.</w:t>
      </w:r>
      <w:r w:rsidR="00042457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A122D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apakšpunktā minēt</w:t>
      </w:r>
      <w:r w:rsidR="009833BE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aj</w:t>
      </w:r>
      <w:r w:rsidR="006A3601">
        <w:rPr>
          <w:rFonts w:ascii="Times New Roman" w:eastAsia="Times New Roman" w:hAnsi="Times New Roman" w:cs="Times New Roman"/>
          <w:sz w:val="28"/>
          <w:szCs w:val="28"/>
          <w:lang w:eastAsia="lv-LV"/>
        </w:rPr>
        <w:t>ie</w:t>
      </w:r>
      <w:r w:rsidR="009833BE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m jaunie</w:t>
      </w:r>
      <w:r w:rsidR="006A3601">
        <w:rPr>
          <w:rFonts w:ascii="Times New Roman" w:eastAsia="Times New Roman" w:hAnsi="Times New Roman" w:cs="Times New Roman"/>
          <w:sz w:val="28"/>
          <w:szCs w:val="28"/>
          <w:lang w:eastAsia="lv-LV"/>
        </w:rPr>
        <w:t>šiem</w:t>
      </w:r>
      <w:r w:rsidR="006A122D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ārpus formālās izglītības sistēmas apgūtās profesionālās kompetences novērtēšanas izmaks</w:t>
      </w:r>
      <w:r w:rsidR="009833BE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u segšanai</w:t>
      </w:r>
      <w:r w:rsidR="006A122D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 profesionālās izglītība</w:t>
      </w:r>
      <w:r w:rsidR="00356441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6A122D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iestāžu un eksaminācijas centru maksas pakalpojumu cenrādim</w:t>
      </w:r>
      <w:r w:rsidR="00996746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9833BE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normatīvaj</w:t>
      </w:r>
      <w:r w:rsidR="00996746">
        <w:rPr>
          <w:rFonts w:ascii="Times New Roman" w:eastAsia="Times New Roman" w:hAnsi="Times New Roman" w:cs="Times New Roman"/>
          <w:sz w:val="28"/>
          <w:szCs w:val="28"/>
          <w:lang w:eastAsia="lv-LV"/>
        </w:rPr>
        <w:t>iem</w:t>
      </w:r>
      <w:r w:rsidR="009833BE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akt</w:t>
      </w:r>
      <w:r w:rsidR="00996746">
        <w:rPr>
          <w:rFonts w:ascii="Times New Roman" w:eastAsia="Times New Roman" w:hAnsi="Times New Roman" w:cs="Times New Roman"/>
          <w:sz w:val="28"/>
          <w:szCs w:val="28"/>
          <w:lang w:eastAsia="lv-LV"/>
        </w:rPr>
        <w:t>iem</w:t>
      </w:r>
      <w:r w:rsidR="009833BE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aktīvo nodarbinātības pasākumu un preventīvo bezdarba samazināšanas pasākumu organizēšan</w:t>
      </w:r>
      <w:r w:rsidR="00996746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9833BE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finansēšan</w:t>
      </w:r>
      <w:r w:rsidR="00996746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9833BE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96746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kārtīb</w:t>
      </w:r>
      <w:r w:rsidR="00996746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996746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833BE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pasākumu īstenotāju izvēles </w:t>
      </w:r>
      <w:r w:rsidR="006F11F3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principiem.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21A4AE9F" w14:textId="77777777" w:rsidR="009833BE" w:rsidRPr="00E0688F" w:rsidRDefault="009833BE" w:rsidP="00E068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16830AA" w14:textId="5DB09668" w:rsidR="00BA3F8C" w:rsidRPr="00E0688F" w:rsidRDefault="00D0587D" w:rsidP="00E068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0688F">
        <w:rPr>
          <w:rFonts w:ascii="Times New Roman" w:hAnsi="Times New Roman" w:cs="Times New Roman"/>
          <w:sz w:val="28"/>
          <w:szCs w:val="28"/>
        </w:rPr>
        <w:t>1</w:t>
      </w:r>
      <w:r w:rsidR="009D7C88">
        <w:rPr>
          <w:rFonts w:ascii="Times New Roman" w:hAnsi="Times New Roman" w:cs="Times New Roman"/>
          <w:sz w:val="28"/>
          <w:szCs w:val="28"/>
        </w:rPr>
        <w:t>3</w:t>
      </w:r>
      <w:r w:rsidR="006D0D06" w:rsidRPr="00E0688F">
        <w:rPr>
          <w:rFonts w:ascii="Times New Roman" w:hAnsi="Times New Roman" w:cs="Times New Roman"/>
          <w:sz w:val="28"/>
          <w:szCs w:val="28"/>
        </w:rPr>
        <w:t xml:space="preserve">. </w:t>
      </w:r>
      <w:r w:rsidR="00DD5AEE" w:rsidRPr="00E0688F">
        <w:rPr>
          <w:rFonts w:ascii="Times New Roman" w:hAnsi="Times New Roman" w:cs="Times New Roman"/>
          <w:sz w:val="28"/>
          <w:szCs w:val="28"/>
        </w:rPr>
        <w:t xml:space="preserve">Izteikt </w:t>
      </w:r>
      <w:r w:rsidR="00BA3F8C" w:rsidRPr="00E0688F">
        <w:rPr>
          <w:rFonts w:ascii="Times New Roman" w:hAnsi="Times New Roman" w:cs="Times New Roman"/>
          <w:sz w:val="28"/>
          <w:szCs w:val="28"/>
        </w:rPr>
        <w:t>22.2.</w:t>
      </w:r>
      <w:r w:rsidR="001659AE" w:rsidRPr="00E0688F">
        <w:rPr>
          <w:rFonts w:ascii="Times New Roman" w:hAnsi="Times New Roman" w:cs="Times New Roman"/>
          <w:sz w:val="28"/>
          <w:szCs w:val="28"/>
        </w:rPr>
        <w:t xml:space="preserve"> </w:t>
      </w:r>
      <w:r w:rsidR="00BA3F8C" w:rsidRPr="00E0688F">
        <w:rPr>
          <w:rFonts w:ascii="Times New Roman" w:hAnsi="Times New Roman" w:cs="Times New Roman"/>
          <w:sz w:val="28"/>
          <w:szCs w:val="28"/>
        </w:rPr>
        <w:t>apakšpunkt</w:t>
      </w:r>
      <w:r w:rsidR="00BB645D">
        <w:rPr>
          <w:rFonts w:ascii="Times New Roman" w:hAnsi="Times New Roman" w:cs="Times New Roman"/>
          <w:sz w:val="28"/>
          <w:szCs w:val="28"/>
        </w:rPr>
        <w:t>a ievaddaļu</w:t>
      </w:r>
      <w:r w:rsidR="00BA3F8C" w:rsidRPr="00E0688F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14:paraId="23F90AF4" w14:textId="77777777" w:rsidR="00C21017" w:rsidRDefault="00C21017" w:rsidP="00E068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4EC3A4A" w14:textId="6FD9909B" w:rsidR="00BA3F8C" w:rsidRPr="00E0688F" w:rsidRDefault="00E0688F" w:rsidP="00E068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BA3F8C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22.2.</w:t>
      </w:r>
      <w:r w:rsidR="0055525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A3F8C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izmaksas šo noteikumu 18.1.2., </w:t>
      </w:r>
      <w:r w:rsidR="00BA3F8C" w:rsidRPr="00E0688F">
        <w:rPr>
          <w:rFonts w:ascii="Times New Roman" w:hAnsi="Times New Roman" w:cs="Times New Roman"/>
          <w:sz w:val="28"/>
          <w:szCs w:val="28"/>
        </w:rPr>
        <w:t>18.1.2.</w:t>
      </w:r>
      <w:r w:rsidR="00BA3F8C" w:rsidRPr="00E0688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80310" w:rsidRPr="00E0688F">
        <w:rPr>
          <w:rFonts w:ascii="Times New Roman" w:hAnsi="Times New Roman" w:cs="Times New Roman"/>
          <w:sz w:val="28"/>
          <w:szCs w:val="28"/>
        </w:rPr>
        <w:t>,</w:t>
      </w:r>
      <w:r w:rsidR="00BA3F8C" w:rsidRPr="00E0688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A3F8C" w:rsidRPr="00E0688F">
        <w:rPr>
          <w:rFonts w:ascii="Times New Roman" w:hAnsi="Times New Roman" w:cs="Times New Roman"/>
          <w:sz w:val="28"/>
          <w:szCs w:val="28"/>
        </w:rPr>
        <w:t>18.1.3.</w:t>
      </w:r>
      <w:r w:rsidR="00580310" w:rsidRPr="00E0688F">
        <w:rPr>
          <w:rFonts w:ascii="Times New Roman" w:hAnsi="Times New Roman" w:cs="Times New Roman"/>
          <w:sz w:val="28"/>
          <w:szCs w:val="28"/>
        </w:rPr>
        <w:t>1. un 18.1.3.2.</w:t>
      </w:r>
      <w:r w:rsidR="00555258">
        <w:rPr>
          <w:rFonts w:ascii="Times New Roman" w:hAnsi="Times New Roman" w:cs="Times New Roman"/>
          <w:sz w:val="28"/>
          <w:szCs w:val="28"/>
        </w:rPr>
        <w:t> </w:t>
      </w:r>
      <w:r w:rsidR="00BA3F8C" w:rsidRPr="00E0688F">
        <w:rPr>
          <w:rFonts w:ascii="Times New Roman" w:hAnsi="Times New Roman" w:cs="Times New Roman"/>
          <w:sz w:val="28"/>
          <w:szCs w:val="28"/>
        </w:rPr>
        <w:t>apakšpunktā minēto atbalstāmo darbību</w:t>
      </w:r>
      <w:r w:rsidR="0098722F" w:rsidRPr="00E0688F">
        <w:rPr>
          <w:rFonts w:ascii="Times New Roman" w:hAnsi="Times New Roman" w:cs="Times New Roman"/>
          <w:sz w:val="28"/>
          <w:szCs w:val="28"/>
        </w:rPr>
        <w:t xml:space="preserve"> īstenošanai:</w:t>
      </w:r>
      <w:r>
        <w:rPr>
          <w:rFonts w:ascii="Times New Roman" w:hAnsi="Times New Roman" w:cs="Times New Roman"/>
          <w:sz w:val="28"/>
          <w:szCs w:val="28"/>
        </w:rPr>
        <w:t>"</w:t>
      </w:r>
      <w:r w:rsidR="0098722F" w:rsidRPr="00E0688F">
        <w:rPr>
          <w:rFonts w:ascii="Times New Roman" w:hAnsi="Times New Roman" w:cs="Times New Roman"/>
          <w:sz w:val="28"/>
          <w:szCs w:val="28"/>
        </w:rPr>
        <w:t>.</w:t>
      </w:r>
    </w:p>
    <w:p w14:paraId="66B24634" w14:textId="3EEF544E" w:rsidR="009833BE" w:rsidRPr="00E0688F" w:rsidRDefault="009833BE" w:rsidP="00E068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E81FA8A" w14:textId="57C20409" w:rsidR="00C61519" w:rsidRPr="00E0688F" w:rsidRDefault="00D0587D" w:rsidP="00E068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9D7C88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C61519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8423FB" w:rsidRPr="00E0688F">
        <w:rPr>
          <w:rFonts w:ascii="Times New Roman" w:hAnsi="Times New Roman" w:cs="Times New Roman"/>
          <w:sz w:val="28"/>
          <w:szCs w:val="28"/>
        </w:rPr>
        <w:t>Izteikt 22.3.1.6. apakšpunktu šādā redakcijā:</w:t>
      </w:r>
      <w:r w:rsidR="00C61519" w:rsidRPr="00E068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25F481" w14:textId="77777777" w:rsidR="00C21017" w:rsidRDefault="00C21017" w:rsidP="00E068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73AF90E" w14:textId="78381259" w:rsidR="000B090C" w:rsidRPr="00E0688F" w:rsidRDefault="00E0688F" w:rsidP="00E068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C61519" w:rsidRPr="00E0688F">
        <w:rPr>
          <w:rFonts w:ascii="Times New Roman" w:hAnsi="Times New Roman" w:cs="Times New Roman"/>
          <w:sz w:val="28"/>
          <w:szCs w:val="28"/>
        </w:rPr>
        <w:t xml:space="preserve">22.3.1.6. </w:t>
      </w:r>
      <w:r w:rsidR="009A4606" w:rsidRPr="00E0688F">
        <w:rPr>
          <w:rFonts w:ascii="Times New Roman" w:hAnsi="Times New Roman" w:cs="Times New Roman"/>
          <w:sz w:val="28"/>
          <w:szCs w:val="28"/>
        </w:rPr>
        <w:t xml:space="preserve">valsts sociālās apdrošināšanas obligātās iemaksas no algas dotācijas daļas, </w:t>
      </w:r>
      <w:proofErr w:type="gramStart"/>
      <w:r w:rsidR="009A4606" w:rsidRPr="00E0688F">
        <w:rPr>
          <w:rFonts w:ascii="Times New Roman" w:hAnsi="Times New Roman" w:cs="Times New Roman"/>
          <w:sz w:val="28"/>
          <w:szCs w:val="28"/>
        </w:rPr>
        <w:t xml:space="preserve">ko Nodarbinātības valsts aģentūra līdzfinansē par pasākumā iesaistītajiem jauniešiem </w:t>
      </w:r>
      <w:r w:rsidR="00BB645D">
        <w:rPr>
          <w:rFonts w:ascii="Times New Roman" w:hAnsi="Times New Roman" w:cs="Times New Roman"/>
          <w:sz w:val="28"/>
          <w:szCs w:val="28"/>
        </w:rPr>
        <w:t xml:space="preserve">atbilstoši </w:t>
      </w:r>
      <w:r w:rsidR="00996746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normatīvaj</w:t>
      </w:r>
      <w:r w:rsidR="00996746">
        <w:rPr>
          <w:rFonts w:ascii="Times New Roman" w:eastAsia="Times New Roman" w:hAnsi="Times New Roman" w:cs="Times New Roman"/>
          <w:sz w:val="28"/>
          <w:szCs w:val="28"/>
          <w:lang w:eastAsia="lv-LV"/>
        </w:rPr>
        <w:t>iem</w:t>
      </w:r>
      <w:r w:rsidR="00996746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akt</w:t>
      </w:r>
      <w:r w:rsidR="00996746">
        <w:rPr>
          <w:rFonts w:ascii="Times New Roman" w:eastAsia="Times New Roman" w:hAnsi="Times New Roman" w:cs="Times New Roman"/>
          <w:sz w:val="28"/>
          <w:szCs w:val="28"/>
          <w:lang w:eastAsia="lv-LV"/>
        </w:rPr>
        <w:t>iem</w:t>
      </w:r>
      <w:r w:rsidR="00996746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aktīvo nodarbinātības pasākumu un preventīvo bezdarba samazināšanas pasākumu organizēšan</w:t>
      </w:r>
      <w:r w:rsidR="00996746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996746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finansēšan</w:t>
      </w:r>
      <w:r w:rsidR="00996746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996746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kārtīb</w:t>
      </w:r>
      <w:r w:rsidR="00996746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1B278F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996746">
        <w:rPr>
          <w:rFonts w:ascii="Times New Roman" w:hAnsi="Times New Roman" w:cs="Times New Roman"/>
          <w:sz w:val="28"/>
          <w:szCs w:val="28"/>
        </w:rPr>
        <w:t xml:space="preserve"> </w:t>
      </w:r>
      <w:r w:rsidR="00BB645D">
        <w:rPr>
          <w:rFonts w:ascii="Times New Roman" w:hAnsi="Times New Roman" w:cs="Times New Roman"/>
          <w:sz w:val="28"/>
          <w:szCs w:val="28"/>
        </w:rPr>
        <w:t>apmēr</w:t>
      </w:r>
      <w:r w:rsidR="00996746">
        <w:rPr>
          <w:rFonts w:ascii="Times New Roman" w:hAnsi="Times New Roman" w:cs="Times New Roman"/>
          <w:sz w:val="28"/>
          <w:szCs w:val="28"/>
        </w:rPr>
        <w:t>u</w:t>
      </w:r>
      <w:proofErr w:type="gramEnd"/>
      <w:r w:rsidR="00BB645D">
        <w:rPr>
          <w:rFonts w:ascii="Times New Roman" w:hAnsi="Times New Roman" w:cs="Times New Roman"/>
          <w:sz w:val="28"/>
          <w:szCs w:val="28"/>
        </w:rPr>
        <w:t xml:space="preserve"> </w:t>
      </w:r>
      <w:r w:rsidR="009A4606" w:rsidRPr="00E0688F">
        <w:rPr>
          <w:rFonts w:ascii="Times New Roman" w:hAnsi="Times New Roman" w:cs="Times New Roman"/>
          <w:sz w:val="28"/>
          <w:szCs w:val="28"/>
        </w:rPr>
        <w:t>un pasākumu īstenotāju izvēles principiem</w:t>
      </w:r>
      <w:r w:rsidR="009A4606" w:rsidRPr="00E0688F">
        <w:rPr>
          <w:rFonts w:ascii="Times New Roman" w:hAnsi="Times New Roman" w:cs="Times New Roman"/>
          <w:color w:val="000000"/>
          <w:sz w:val="28"/>
          <w:szCs w:val="28"/>
        </w:rPr>
        <w:t>, ja darba devējs, kas noslēdzis līgumu par pasākuma īstenošanu, ir biedrība vai nodibinājums</w:t>
      </w:r>
      <w:r w:rsidR="000B090C" w:rsidRPr="00E0688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"</w:t>
      </w:r>
      <w:r w:rsidR="00D26A5E" w:rsidRPr="00E0688F">
        <w:rPr>
          <w:rFonts w:ascii="Times New Roman" w:hAnsi="Times New Roman" w:cs="Times New Roman"/>
          <w:sz w:val="28"/>
          <w:szCs w:val="28"/>
        </w:rPr>
        <w:t>.</w:t>
      </w:r>
    </w:p>
    <w:p w14:paraId="5ABE4AD4" w14:textId="60BB807D" w:rsidR="00261938" w:rsidRPr="00E0688F" w:rsidRDefault="00261938" w:rsidP="00E068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43D352C" w14:textId="4025B703" w:rsidR="00261938" w:rsidRPr="00E0688F" w:rsidRDefault="00261938" w:rsidP="00E068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88F">
        <w:rPr>
          <w:rFonts w:ascii="Times New Roman" w:hAnsi="Times New Roman" w:cs="Times New Roman"/>
          <w:sz w:val="28"/>
          <w:szCs w:val="28"/>
        </w:rPr>
        <w:t>1</w:t>
      </w:r>
      <w:r w:rsidR="009D7C88">
        <w:rPr>
          <w:rFonts w:ascii="Times New Roman" w:hAnsi="Times New Roman" w:cs="Times New Roman"/>
          <w:sz w:val="28"/>
          <w:szCs w:val="28"/>
        </w:rPr>
        <w:t>5</w:t>
      </w:r>
      <w:r w:rsidRPr="00E0688F">
        <w:rPr>
          <w:rFonts w:ascii="Times New Roman" w:hAnsi="Times New Roman" w:cs="Times New Roman"/>
          <w:sz w:val="28"/>
          <w:szCs w:val="28"/>
        </w:rPr>
        <w:t>. Papildināt noteikumus ar 22.3.</w:t>
      </w:r>
      <w:r w:rsidR="00B615E9">
        <w:rPr>
          <w:rFonts w:ascii="Times New Roman" w:hAnsi="Times New Roman" w:cs="Times New Roman"/>
          <w:sz w:val="28"/>
          <w:szCs w:val="28"/>
        </w:rPr>
        <w:t>5</w:t>
      </w:r>
      <w:r w:rsidRPr="00E0688F">
        <w:rPr>
          <w:rFonts w:ascii="Times New Roman" w:hAnsi="Times New Roman" w:cs="Times New Roman"/>
          <w:sz w:val="28"/>
          <w:szCs w:val="28"/>
        </w:rPr>
        <w:t>. apakšpunktu šādā redakcijā:</w:t>
      </w:r>
    </w:p>
    <w:p w14:paraId="5F21C5BD" w14:textId="77777777" w:rsidR="00C21017" w:rsidRDefault="00C21017" w:rsidP="00E068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0621E5E" w14:textId="24BA6184" w:rsidR="00261938" w:rsidRPr="00E0688F" w:rsidRDefault="00E0688F" w:rsidP="00E068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261938" w:rsidRPr="00E0688F">
        <w:rPr>
          <w:rFonts w:ascii="Times New Roman" w:hAnsi="Times New Roman" w:cs="Times New Roman"/>
          <w:sz w:val="28"/>
          <w:szCs w:val="28"/>
        </w:rPr>
        <w:t>22.3.</w:t>
      </w:r>
      <w:r w:rsidR="00B615E9">
        <w:rPr>
          <w:rFonts w:ascii="Times New Roman" w:hAnsi="Times New Roman" w:cs="Times New Roman"/>
          <w:sz w:val="28"/>
          <w:szCs w:val="28"/>
        </w:rPr>
        <w:t>5</w:t>
      </w:r>
      <w:r w:rsidR="00261938" w:rsidRPr="00E0688F">
        <w:rPr>
          <w:rFonts w:ascii="Times New Roman" w:hAnsi="Times New Roman" w:cs="Times New Roman"/>
          <w:sz w:val="28"/>
          <w:szCs w:val="28"/>
        </w:rPr>
        <w:t>. pakalpojuma (uzņēmuma līguma) izmaksas</w:t>
      </w:r>
      <w:r w:rsidR="002E28C8">
        <w:rPr>
          <w:rFonts w:ascii="Times New Roman" w:hAnsi="Times New Roman" w:cs="Times New Roman"/>
          <w:sz w:val="28"/>
          <w:szCs w:val="28"/>
        </w:rPr>
        <w:t>, lai piesaistītu</w:t>
      </w:r>
      <w:r w:rsidR="00261938" w:rsidRPr="00E0688F">
        <w:rPr>
          <w:rFonts w:ascii="Times New Roman" w:hAnsi="Times New Roman" w:cs="Times New Roman"/>
          <w:sz w:val="28"/>
          <w:szCs w:val="28"/>
        </w:rPr>
        <w:t xml:space="preserve"> atbalsta personu darbā ar jauniešiem ar garīga rakstura traucējumiem, ja tās vienīgais uzdevums ir palīdzība jaunietim ar invaliditāti. Atbalsta person</w:t>
      </w:r>
      <w:r w:rsidR="002E28C8">
        <w:rPr>
          <w:rFonts w:ascii="Times New Roman" w:hAnsi="Times New Roman" w:cs="Times New Roman"/>
          <w:sz w:val="28"/>
          <w:szCs w:val="28"/>
        </w:rPr>
        <w:t>as</w:t>
      </w:r>
      <w:r w:rsidR="00261938" w:rsidRPr="00E0688F">
        <w:rPr>
          <w:rFonts w:ascii="Times New Roman" w:hAnsi="Times New Roman" w:cs="Times New Roman"/>
          <w:sz w:val="28"/>
          <w:szCs w:val="28"/>
        </w:rPr>
        <w:t xml:space="preserve"> piesaistes izmaksas nepārsniedz 4,50 </w:t>
      </w:r>
      <w:proofErr w:type="spellStart"/>
      <w:r w:rsidR="00261938" w:rsidRPr="00E0688F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="002E28C8">
        <w:rPr>
          <w:rFonts w:ascii="Times New Roman" w:hAnsi="Times New Roman" w:cs="Times New Roman"/>
          <w:sz w:val="28"/>
          <w:szCs w:val="28"/>
        </w:rPr>
        <w:t xml:space="preserve"> </w:t>
      </w:r>
      <w:r w:rsidR="00261938" w:rsidRPr="00E0688F">
        <w:rPr>
          <w:rFonts w:ascii="Times New Roman" w:hAnsi="Times New Roman" w:cs="Times New Roman"/>
          <w:sz w:val="28"/>
          <w:szCs w:val="28"/>
        </w:rPr>
        <w:t>par vienu pakalpojuma sniegšanas stundu</w:t>
      </w:r>
      <w:r w:rsidR="002E28C8">
        <w:rPr>
          <w:rFonts w:ascii="Times New Roman" w:hAnsi="Times New Roman" w:cs="Times New Roman"/>
          <w:sz w:val="28"/>
          <w:szCs w:val="28"/>
        </w:rPr>
        <w:t>,</w:t>
      </w:r>
      <w:r w:rsidR="002E28C8" w:rsidRPr="002E28C8">
        <w:rPr>
          <w:rFonts w:ascii="Times New Roman" w:hAnsi="Times New Roman" w:cs="Times New Roman"/>
          <w:sz w:val="28"/>
          <w:szCs w:val="28"/>
        </w:rPr>
        <w:t xml:space="preserve"> </w:t>
      </w:r>
      <w:r w:rsidR="002E28C8">
        <w:rPr>
          <w:rFonts w:ascii="Times New Roman" w:hAnsi="Times New Roman" w:cs="Times New Roman"/>
          <w:sz w:val="28"/>
          <w:szCs w:val="28"/>
        </w:rPr>
        <w:t xml:space="preserve">un tās aprēķina </w:t>
      </w:r>
      <w:r w:rsidR="002E28C8" w:rsidRPr="00E0688F">
        <w:rPr>
          <w:rFonts w:ascii="Times New Roman" w:hAnsi="Times New Roman" w:cs="Times New Roman"/>
          <w:sz w:val="28"/>
          <w:szCs w:val="28"/>
        </w:rPr>
        <w:t>proporcionāli jaunieša nostrādāto stundu skaitam</w:t>
      </w:r>
      <w:r w:rsidR="00261938" w:rsidRPr="00E0688F">
        <w:rPr>
          <w:rFonts w:ascii="Times New Roman" w:hAnsi="Times New Roman" w:cs="Times New Roman"/>
          <w:sz w:val="28"/>
          <w:szCs w:val="28"/>
        </w:rPr>
        <w:t xml:space="preserve">, </w:t>
      </w:r>
      <w:r w:rsidR="002E28C8">
        <w:rPr>
          <w:rFonts w:ascii="Times New Roman" w:hAnsi="Times New Roman" w:cs="Times New Roman"/>
          <w:sz w:val="28"/>
          <w:szCs w:val="28"/>
        </w:rPr>
        <w:t>ne</w:t>
      </w:r>
      <w:r w:rsidR="00224C5D">
        <w:rPr>
          <w:rFonts w:ascii="Times New Roman" w:hAnsi="Times New Roman" w:cs="Times New Roman"/>
          <w:sz w:val="28"/>
          <w:szCs w:val="28"/>
        </w:rPr>
        <w:t>pārsniedzot</w:t>
      </w:r>
      <w:r w:rsidR="002E28C8">
        <w:rPr>
          <w:rFonts w:ascii="Times New Roman" w:hAnsi="Times New Roman" w:cs="Times New Roman"/>
          <w:sz w:val="28"/>
          <w:szCs w:val="28"/>
        </w:rPr>
        <w:t xml:space="preserve"> 40 darba stundas nedēļā</w:t>
      </w:r>
      <w:r w:rsidR="000D5419" w:rsidRPr="00E0688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"</w:t>
      </w:r>
      <w:r w:rsidR="00261938" w:rsidRPr="00E0688F">
        <w:rPr>
          <w:rFonts w:ascii="Times New Roman" w:hAnsi="Times New Roman" w:cs="Times New Roman"/>
          <w:sz w:val="28"/>
          <w:szCs w:val="28"/>
        </w:rPr>
        <w:t>.</w:t>
      </w:r>
    </w:p>
    <w:p w14:paraId="1E66B1C7" w14:textId="464A2FB1" w:rsidR="000B090C" w:rsidRPr="00E0688F" w:rsidRDefault="000B090C" w:rsidP="00E068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C8F26C2" w14:textId="20448EFC" w:rsidR="003736A8" w:rsidRPr="00E0688F" w:rsidRDefault="003736A8" w:rsidP="00E068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9D7C88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Aizstāt 22.6.1.1. apakšpunktā skaitļus un vārdus </w:t>
      </w:r>
      <w:r w:rsidR="00E0688F">
        <w:rPr>
          <w:rFonts w:ascii="Times New Roman" w:hAnsi="Times New Roman" w:cs="Times New Roman"/>
          <w:sz w:val="28"/>
          <w:szCs w:val="28"/>
        </w:rPr>
        <w:t>"</w:t>
      </w:r>
      <w:r w:rsidRPr="00E0688F">
        <w:rPr>
          <w:rFonts w:ascii="Times New Roman" w:hAnsi="Times New Roman" w:cs="Times New Roman"/>
          <w:sz w:val="28"/>
          <w:szCs w:val="28"/>
        </w:rPr>
        <w:t>3.1.7.2. un 3.1.7.3. apakšpunktā</w:t>
      </w:r>
      <w:r w:rsidR="00E0688F">
        <w:rPr>
          <w:rFonts w:ascii="Times New Roman" w:hAnsi="Times New Roman" w:cs="Times New Roman"/>
          <w:sz w:val="28"/>
          <w:szCs w:val="28"/>
        </w:rPr>
        <w:t>"</w:t>
      </w:r>
      <w:r w:rsidRPr="00E0688F">
        <w:rPr>
          <w:rFonts w:ascii="Times New Roman" w:hAnsi="Times New Roman" w:cs="Times New Roman"/>
          <w:sz w:val="28"/>
          <w:szCs w:val="28"/>
        </w:rPr>
        <w:t xml:space="preserve"> ar skaitļiem un vārdiem </w:t>
      </w:r>
      <w:r w:rsidR="00E0688F">
        <w:rPr>
          <w:rFonts w:ascii="Times New Roman" w:hAnsi="Times New Roman" w:cs="Times New Roman"/>
          <w:sz w:val="28"/>
          <w:szCs w:val="28"/>
        </w:rPr>
        <w:t>"</w:t>
      </w:r>
      <w:r w:rsidRPr="00E0688F">
        <w:rPr>
          <w:rFonts w:ascii="Times New Roman" w:hAnsi="Times New Roman" w:cs="Times New Roman"/>
          <w:sz w:val="28"/>
          <w:szCs w:val="28"/>
        </w:rPr>
        <w:t>3.1.7.2., 3.1.7.3. un 3.1.7.4. apakšpunktā</w:t>
      </w:r>
      <w:r w:rsidR="00E0688F">
        <w:rPr>
          <w:rFonts w:ascii="Times New Roman" w:hAnsi="Times New Roman" w:cs="Times New Roman"/>
          <w:sz w:val="28"/>
          <w:szCs w:val="28"/>
        </w:rPr>
        <w:t>"</w:t>
      </w:r>
      <w:r w:rsidRPr="00E0688F">
        <w:rPr>
          <w:rFonts w:ascii="Times New Roman" w:hAnsi="Times New Roman" w:cs="Times New Roman"/>
          <w:sz w:val="28"/>
          <w:szCs w:val="28"/>
        </w:rPr>
        <w:t>.</w:t>
      </w:r>
    </w:p>
    <w:p w14:paraId="600951D6" w14:textId="77777777" w:rsidR="003736A8" w:rsidRPr="00E0688F" w:rsidRDefault="003736A8" w:rsidP="00E068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A1BD185" w14:textId="5FFE221B" w:rsidR="00D26A5E" w:rsidRPr="00E0688F" w:rsidRDefault="00261938" w:rsidP="00E068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88F">
        <w:rPr>
          <w:rFonts w:ascii="Times New Roman" w:hAnsi="Times New Roman" w:cs="Times New Roman"/>
          <w:sz w:val="28"/>
          <w:szCs w:val="28"/>
        </w:rPr>
        <w:t>1</w:t>
      </w:r>
      <w:r w:rsidR="009D7C88">
        <w:rPr>
          <w:rFonts w:ascii="Times New Roman" w:hAnsi="Times New Roman" w:cs="Times New Roman"/>
          <w:sz w:val="28"/>
          <w:szCs w:val="28"/>
        </w:rPr>
        <w:t>7</w:t>
      </w:r>
      <w:r w:rsidR="00D26A5E" w:rsidRPr="00E0688F">
        <w:rPr>
          <w:rFonts w:ascii="Times New Roman" w:hAnsi="Times New Roman" w:cs="Times New Roman"/>
          <w:sz w:val="28"/>
          <w:szCs w:val="28"/>
        </w:rPr>
        <w:t xml:space="preserve">. Izteikt 22.6.1.6. apakšpunktu šādā redakcijā: </w:t>
      </w:r>
    </w:p>
    <w:p w14:paraId="2DABCB70" w14:textId="77777777" w:rsidR="00C21017" w:rsidRDefault="00C21017" w:rsidP="00E068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D363611" w14:textId="2D5001A7" w:rsidR="00600F4A" w:rsidRPr="00E0688F" w:rsidRDefault="00E0688F" w:rsidP="00E068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600F4A" w:rsidRPr="00E0688F">
        <w:rPr>
          <w:rFonts w:ascii="Times New Roman" w:hAnsi="Times New Roman" w:cs="Times New Roman"/>
          <w:sz w:val="28"/>
          <w:szCs w:val="28"/>
        </w:rPr>
        <w:t xml:space="preserve">22.6.1.6. </w:t>
      </w:r>
      <w:r w:rsidR="00375289" w:rsidRPr="00E0688F">
        <w:rPr>
          <w:rFonts w:ascii="Times New Roman" w:hAnsi="Times New Roman" w:cs="Times New Roman"/>
          <w:sz w:val="28"/>
          <w:szCs w:val="28"/>
        </w:rPr>
        <w:t xml:space="preserve">valsts sociālās apdrošināšanas obligātās iemaksas no algas dotācijas daļas, </w:t>
      </w:r>
      <w:proofErr w:type="gramStart"/>
      <w:r w:rsidR="00375289" w:rsidRPr="00E0688F">
        <w:rPr>
          <w:rFonts w:ascii="Times New Roman" w:hAnsi="Times New Roman" w:cs="Times New Roman"/>
          <w:sz w:val="28"/>
          <w:szCs w:val="28"/>
        </w:rPr>
        <w:t xml:space="preserve">ko Nodarbinātības valsts aģentūra līdzfinansē par pasākumā iesaistītajiem jauniešiem </w:t>
      </w:r>
      <w:r w:rsidR="00BB645D">
        <w:rPr>
          <w:rFonts w:ascii="Times New Roman" w:hAnsi="Times New Roman" w:cs="Times New Roman"/>
          <w:sz w:val="28"/>
          <w:szCs w:val="28"/>
        </w:rPr>
        <w:t xml:space="preserve">atbilstoši </w:t>
      </w:r>
      <w:r w:rsidR="00996746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normatīvaj</w:t>
      </w:r>
      <w:r w:rsidR="00996746">
        <w:rPr>
          <w:rFonts w:ascii="Times New Roman" w:eastAsia="Times New Roman" w:hAnsi="Times New Roman" w:cs="Times New Roman"/>
          <w:sz w:val="28"/>
          <w:szCs w:val="28"/>
          <w:lang w:eastAsia="lv-LV"/>
        </w:rPr>
        <w:t>iem</w:t>
      </w:r>
      <w:r w:rsidR="00996746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akt</w:t>
      </w:r>
      <w:r w:rsidR="00996746">
        <w:rPr>
          <w:rFonts w:ascii="Times New Roman" w:eastAsia="Times New Roman" w:hAnsi="Times New Roman" w:cs="Times New Roman"/>
          <w:sz w:val="28"/>
          <w:szCs w:val="28"/>
          <w:lang w:eastAsia="lv-LV"/>
        </w:rPr>
        <w:t>iem</w:t>
      </w:r>
      <w:r w:rsidR="00996746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aktīvo nodarbinātības pasākumu un preventīvo bezdarba samazināšanas pasākumu organizēšan</w:t>
      </w:r>
      <w:r w:rsidR="00996746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996746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finansēšan</w:t>
      </w:r>
      <w:r w:rsidR="00996746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996746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kārtīb</w:t>
      </w:r>
      <w:r w:rsidR="00996746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1B278F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996746">
        <w:rPr>
          <w:rFonts w:ascii="Times New Roman" w:hAnsi="Times New Roman" w:cs="Times New Roman"/>
          <w:sz w:val="28"/>
          <w:szCs w:val="28"/>
        </w:rPr>
        <w:t xml:space="preserve"> </w:t>
      </w:r>
      <w:r w:rsidR="00BB645D">
        <w:rPr>
          <w:rFonts w:ascii="Times New Roman" w:hAnsi="Times New Roman" w:cs="Times New Roman"/>
          <w:sz w:val="28"/>
          <w:szCs w:val="28"/>
        </w:rPr>
        <w:t>apmēr</w:t>
      </w:r>
      <w:r w:rsidR="00996746">
        <w:rPr>
          <w:rFonts w:ascii="Times New Roman" w:hAnsi="Times New Roman" w:cs="Times New Roman"/>
          <w:sz w:val="28"/>
          <w:szCs w:val="28"/>
        </w:rPr>
        <w:t>u</w:t>
      </w:r>
      <w:proofErr w:type="gramEnd"/>
      <w:r w:rsidR="00BB645D">
        <w:rPr>
          <w:rFonts w:ascii="Times New Roman" w:hAnsi="Times New Roman" w:cs="Times New Roman"/>
          <w:sz w:val="28"/>
          <w:szCs w:val="28"/>
        </w:rPr>
        <w:t xml:space="preserve"> </w:t>
      </w:r>
      <w:r w:rsidR="00375289" w:rsidRPr="00E0688F">
        <w:rPr>
          <w:rFonts w:ascii="Times New Roman" w:hAnsi="Times New Roman" w:cs="Times New Roman"/>
          <w:sz w:val="28"/>
          <w:szCs w:val="28"/>
        </w:rPr>
        <w:t>un pasākumu īstenotāju izvēles principiem</w:t>
      </w:r>
      <w:r w:rsidR="00375289" w:rsidRPr="00E0688F">
        <w:rPr>
          <w:rFonts w:ascii="Times New Roman" w:hAnsi="Times New Roman" w:cs="Times New Roman"/>
          <w:color w:val="000000"/>
          <w:sz w:val="28"/>
          <w:szCs w:val="28"/>
        </w:rPr>
        <w:t>, ja darba devējs, kas noslēdzis līgumu par pasākuma īstenošanu, ir biedrība vai nodibinājums</w:t>
      </w:r>
      <w:r w:rsidR="00600F4A" w:rsidRPr="00E0688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"</w:t>
      </w:r>
      <w:r w:rsidR="00D870C3" w:rsidRPr="00E0688F">
        <w:rPr>
          <w:rFonts w:ascii="Times New Roman" w:hAnsi="Times New Roman" w:cs="Times New Roman"/>
          <w:sz w:val="28"/>
          <w:szCs w:val="28"/>
        </w:rPr>
        <w:t>.</w:t>
      </w:r>
    </w:p>
    <w:p w14:paraId="46662F52" w14:textId="77777777" w:rsidR="00C61519" w:rsidRPr="00E0688F" w:rsidRDefault="00C61519" w:rsidP="00E068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E180931" w14:textId="5C401708" w:rsidR="00EC7F4E" w:rsidRPr="00E0688F" w:rsidRDefault="00D0587D" w:rsidP="00E068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9D7C88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C200F6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D91B41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</w:t>
      </w:r>
      <w:r w:rsidR="00EC7F4E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30.</w:t>
      </w:r>
      <w:r w:rsidR="00D91B41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31., </w:t>
      </w:r>
      <w:r w:rsidR="005F3E8D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34. </w:t>
      </w:r>
      <w:r w:rsidR="00D91B41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35. </w:t>
      </w:r>
      <w:r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EC7F4E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unkt</w:t>
      </w:r>
      <w:r w:rsidR="006836E3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91B41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aiz </w:t>
      </w:r>
      <w:r w:rsidR="00EC7F4E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skaitļ</w:t>
      </w:r>
      <w:r w:rsidR="00D91B41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 </w:t>
      </w:r>
      <w:r w:rsid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A25250">
        <w:rPr>
          <w:rFonts w:ascii="Times New Roman" w:eastAsia="Times New Roman" w:hAnsi="Times New Roman" w:cs="Times New Roman"/>
          <w:sz w:val="28"/>
          <w:szCs w:val="28"/>
          <w:lang w:eastAsia="lv-LV"/>
        </w:rPr>
        <w:t>18.1.2.</w:t>
      </w:r>
      <w:r w:rsid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C7F4E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91B41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ar skaitli </w:t>
      </w:r>
      <w:r w:rsid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C7F4E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18.1.2.</w:t>
      </w:r>
      <w:r w:rsidR="00EC7F4E" w:rsidRPr="00E0688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5F3E8D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1E89940" w14:textId="77777777" w:rsidR="00C200F6" w:rsidRPr="00E0688F" w:rsidRDefault="00C200F6" w:rsidP="00E068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FD583BB" w14:textId="4C41802A" w:rsidR="00114ECB" w:rsidRDefault="00D0587D" w:rsidP="00E068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9D7C88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B125A8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421141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40.13.1.3.</w:t>
      </w:r>
      <w:r w:rsidR="00812421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21141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 šādā redakcijā:</w:t>
      </w:r>
    </w:p>
    <w:p w14:paraId="11A5D475" w14:textId="77777777" w:rsidR="009D7C88" w:rsidRPr="00E0688F" w:rsidRDefault="009D7C88" w:rsidP="00E068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2FF2E10" w14:textId="63F8C2FF" w:rsidR="00421141" w:rsidRPr="00E0688F" w:rsidRDefault="00E0688F" w:rsidP="00E068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21141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40.13.1.3.</w:t>
      </w:r>
      <w:r w:rsidR="00421141" w:rsidRPr="00E0688F">
        <w:rPr>
          <w:rFonts w:ascii="Times New Roman" w:hAnsi="Times New Roman" w:cs="Times New Roman"/>
          <w:sz w:val="28"/>
          <w:szCs w:val="28"/>
        </w:rPr>
        <w:t xml:space="preserve"> kvalifikāciju ieguvušie dalībnieki pēc aiziešanas (pēc dalības apmācībās);</w:t>
      </w:r>
      <w:r>
        <w:rPr>
          <w:rFonts w:ascii="Times New Roman" w:hAnsi="Times New Roman" w:cs="Times New Roman"/>
          <w:sz w:val="28"/>
          <w:szCs w:val="28"/>
        </w:rPr>
        <w:t>"</w:t>
      </w:r>
      <w:r w:rsidR="00421141" w:rsidRPr="00E0688F">
        <w:rPr>
          <w:rFonts w:ascii="Times New Roman" w:hAnsi="Times New Roman" w:cs="Times New Roman"/>
          <w:sz w:val="28"/>
          <w:szCs w:val="28"/>
        </w:rPr>
        <w:t>.</w:t>
      </w:r>
    </w:p>
    <w:p w14:paraId="638EA8EF" w14:textId="06E707A9" w:rsidR="009B721A" w:rsidRPr="00E0688F" w:rsidRDefault="009B721A" w:rsidP="00E068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9A0F74A" w14:textId="04D7D198" w:rsidR="001C6C0A" w:rsidRPr="00E0688F" w:rsidRDefault="009D7C88" w:rsidP="00E068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B721A" w:rsidRPr="00E0688F">
        <w:rPr>
          <w:rFonts w:ascii="Times New Roman" w:hAnsi="Times New Roman" w:cs="Times New Roman"/>
          <w:sz w:val="28"/>
          <w:szCs w:val="28"/>
        </w:rPr>
        <w:t xml:space="preserve">. </w:t>
      </w:r>
      <w:r w:rsidR="00C42D80" w:rsidRPr="00E0688F">
        <w:rPr>
          <w:rFonts w:ascii="Times New Roman" w:hAnsi="Times New Roman" w:cs="Times New Roman"/>
          <w:sz w:val="28"/>
          <w:szCs w:val="28"/>
        </w:rPr>
        <w:t>Izteikt</w:t>
      </w:r>
      <w:r w:rsidR="009B721A" w:rsidRPr="00E0688F">
        <w:rPr>
          <w:rFonts w:ascii="Times New Roman" w:hAnsi="Times New Roman" w:cs="Times New Roman"/>
          <w:sz w:val="28"/>
          <w:szCs w:val="28"/>
        </w:rPr>
        <w:t xml:space="preserve"> 41.</w:t>
      </w:r>
      <w:r w:rsidR="009B721A" w:rsidRPr="00E0688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B721A" w:rsidRPr="00E0688F">
        <w:rPr>
          <w:rFonts w:ascii="Times New Roman" w:hAnsi="Times New Roman" w:cs="Times New Roman"/>
          <w:sz w:val="28"/>
          <w:szCs w:val="28"/>
        </w:rPr>
        <w:t xml:space="preserve"> punkt</w:t>
      </w:r>
      <w:r w:rsidR="001C6C0A" w:rsidRPr="00E0688F">
        <w:rPr>
          <w:rFonts w:ascii="Times New Roman" w:hAnsi="Times New Roman" w:cs="Times New Roman"/>
          <w:sz w:val="28"/>
          <w:szCs w:val="28"/>
        </w:rPr>
        <w:t>a ievaddaļu šādā redakcijā:</w:t>
      </w:r>
    </w:p>
    <w:p w14:paraId="32A8511E" w14:textId="77777777" w:rsidR="00C21017" w:rsidRDefault="00C21017" w:rsidP="00E068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81D3EC3" w14:textId="5EDCBD06" w:rsidR="001C6C0A" w:rsidRPr="00E0688F" w:rsidRDefault="00E0688F" w:rsidP="00E068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="003F0606" w:rsidRPr="00E0688F">
        <w:rPr>
          <w:rFonts w:ascii="Times New Roman" w:hAnsi="Times New Roman" w:cs="Times New Roman"/>
          <w:sz w:val="28"/>
          <w:szCs w:val="28"/>
        </w:rPr>
        <w:t>41.</w:t>
      </w:r>
      <w:r w:rsidR="003F0606" w:rsidRPr="00E0688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F0606" w:rsidRPr="00E0688F">
        <w:rPr>
          <w:rFonts w:ascii="Times New Roman" w:hAnsi="Times New Roman" w:cs="Times New Roman"/>
          <w:sz w:val="28"/>
          <w:szCs w:val="28"/>
        </w:rPr>
        <w:t xml:space="preserve"> </w:t>
      </w:r>
      <w:r w:rsidR="001C6C0A" w:rsidRPr="00E0688F">
        <w:rPr>
          <w:rFonts w:ascii="Times New Roman" w:hAnsi="Times New Roman" w:cs="Times New Roman"/>
          <w:sz w:val="28"/>
          <w:szCs w:val="28"/>
        </w:rPr>
        <w:t>Pasākumiem pieejamo finansējumu</w:t>
      </w:r>
      <w:proofErr w:type="gramEnd"/>
      <w:r w:rsidR="001C6C0A" w:rsidRPr="00E0688F">
        <w:rPr>
          <w:rFonts w:ascii="Times New Roman" w:hAnsi="Times New Roman" w:cs="Times New Roman"/>
          <w:sz w:val="28"/>
          <w:szCs w:val="28"/>
        </w:rPr>
        <w:t xml:space="preserve">, ko veido starpība starp šo noteikumu 8. un 41. punktā </w:t>
      </w:r>
      <w:r w:rsidR="008767A0">
        <w:rPr>
          <w:rFonts w:ascii="Times New Roman" w:hAnsi="Times New Roman" w:cs="Times New Roman"/>
          <w:sz w:val="28"/>
          <w:szCs w:val="28"/>
        </w:rPr>
        <w:t>noteikto</w:t>
      </w:r>
      <w:r w:rsidR="001C6C0A" w:rsidRPr="00E0688F">
        <w:rPr>
          <w:rFonts w:ascii="Times New Roman" w:hAnsi="Times New Roman" w:cs="Times New Roman"/>
          <w:sz w:val="28"/>
          <w:szCs w:val="28"/>
        </w:rPr>
        <w:t xml:space="preserve"> finansējumu, ne mazāk kā 63</w:t>
      </w:r>
      <w:r w:rsidR="008767A0">
        <w:rPr>
          <w:rFonts w:ascii="Times New Roman" w:hAnsi="Times New Roman" w:cs="Times New Roman"/>
          <w:sz w:val="28"/>
          <w:szCs w:val="28"/>
        </w:rPr>
        <w:t> </w:t>
      </w:r>
      <w:r w:rsidR="001C6C0A" w:rsidRPr="00E0688F">
        <w:rPr>
          <w:rFonts w:ascii="Times New Roman" w:hAnsi="Times New Roman" w:cs="Times New Roman"/>
          <w:sz w:val="28"/>
          <w:szCs w:val="28"/>
        </w:rPr>
        <w:t>140</w:t>
      </w:r>
      <w:r w:rsidR="008767A0">
        <w:rPr>
          <w:rFonts w:ascii="Times New Roman" w:hAnsi="Times New Roman" w:cs="Times New Roman"/>
          <w:sz w:val="28"/>
          <w:szCs w:val="28"/>
        </w:rPr>
        <w:t> </w:t>
      </w:r>
      <w:r w:rsidR="001C6C0A" w:rsidRPr="00E0688F">
        <w:rPr>
          <w:rFonts w:ascii="Times New Roman" w:hAnsi="Times New Roman" w:cs="Times New Roman"/>
          <w:sz w:val="28"/>
          <w:szCs w:val="28"/>
        </w:rPr>
        <w:t xml:space="preserve">804 </w:t>
      </w:r>
      <w:proofErr w:type="spellStart"/>
      <w:r w:rsidR="001C6C0A" w:rsidRPr="00E0688F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="001C6C0A" w:rsidRPr="00E0688F">
        <w:rPr>
          <w:rFonts w:ascii="Times New Roman" w:hAnsi="Times New Roman" w:cs="Times New Roman"/>
          <w:sz w:val="28"/>
          <w:szCs w:val="28"/>
        </w:rPr>
        <w:t xml:space="preserve"> apmērā, tai skaitā Eiropas Savienības budžeta speciālo piešķīrumu Jauniešu nodarbinātības iniciatīvas finansēšanai</w:t>
      </w:r>
      <w:r w:rsidR="008767A0">
        <w:rPr>
          <w:rFonts w:ascii="Times New Roman" w:hAnsi="Times New Roman" w:cs="Times New Roman"/>
          <w:sz w:val="28"/>
          <w:szCs w:val="28"/>
        </w:rPr>
        <w:t xml:space="preserve"> –</w:t>
      </w:r>
      <w:r w:rsidR="001C6C0A" w:rsidRPr="00E0688F">
        <w:rPr>
          <w:rFonts w:ascii="Times New Roman" w:hAnsi="Times New Roman" w:cs="Times New Roman"/>
          <w:sz w:val="28"/>
          <w:szCs w:val="28"/>
        </w:rPr>
        <w:t xml:space="preserve"> 29 010 639 </w:t>
      </w:r>
      <w:proofErr w:type="spellStart"/>
      <w:r w:rsidR="001C6C0A" w:rsidRPr="00E0688F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="001C6C0A" w:rsidRPr="00E0688F">
        <w:rPr>
          <w:rFonts w:ascii="Times New Roman" w:hAnsi="Times New Roman" w:cs="Times New Roman"/>
          <w:sz w:val="28"/>
          <w:szCs w:val="28"/>
        </w:rPr>
        <w:t>, Eiropas Sociālā fonda finansējumu – 29</w:t>
      </w:r>
      <w:r w:rsidR="008767A0">
        <w:rPr>
          <w:rFonts w:ascii="Times New Roman" w:hAnsi="Times New Roman" w:cs="Times New Roman"/>
          <w:sz w:val="28"/>
          <w:szCs w:val="28"/>
        </w:rPr>
        <w:t> </w:t>
      </w:r>
      <w:r w:rsidR="001C6C0A" w:rsidRPr="00E0688F">
        <w:rPr>
          <w:rFonts w:ascii="Times New Roman" w:hAnsi="Times New Roman" w:cs="Times New Roman"/>
          <w:sz w:val="28"/>
          <w:szCs w:val="28"/>
        </w:rPr>
        <w:t>010</w:t>
      </w:r>
      <w:r w:rsidR="008767A0">
        <w:rPr>
          <w:rFonts w:ascii="Times New Roman" w:hAnsi="Times New Roman" w:cs="Times New Roman"/>
          <w:sz w:val="28"/>
          <w:szCs w:val="28"/>
        </w:rPr>
        <w:t> </w:t>
      </w:r>
      <w:r w:rsidR="001C6C0A" w:rsidRPr="00E0688F">
        <w:rPr>
          <w:rFonts w:ascii="Times New Roman" w:hAnsi="Times New Roman" w:cs="Times New Roman"/>
          <w:sz w:val="28"/>
          <w:szCs w:val="28"/>
        </w:rPr>
        <w:t>639</w:t>
      </w:r>
      <w:r w:rsidR="008767A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1C6C0A" w:rsidRPr="00E0688F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="001C6C0A" w:rsidRPr="00E0688F">
        <w:rPr>
          <w:rFonts w:ascii="Times New Roman" w:hAnsi="Times New Roman" w:cs="Times New Roman"/>
          <w:sz w:val="28"/>
          <w:szCs w:val="28"/>
        </w:rPr>
        <w:t>, valsts budžeta līdzfinansējumu – 3</w:t>
      </w:r>
      <w:r w:rsidR="008767A0">
        <w:rPr>
          <w:rFonts w:ascii="Times New Roman" w:hAnsi="Times New Roman" w:cs="Times New Roman"/>
          <w:sz w:val="28"/>
          <w:szCs w:val="28"/>
        </w:rPr>
        <w:t> </w:t>
      </w:r>
      <w:r w:rsidR="001C6C0A" w:rsidRPr="00E0688F">
        <w:rPr>
          <w:rFonts w:ascii="Times New Roman" w:hAnsi="Times New Roman" w:cs="Times New Roman"/>
          <w:sz w:val="28"/>
          <w:szCs w:val="28"/>
        </w:rPr>
        <w:t>975</w:t>
      </w:r>
      <w:r w:rsidR="008767A0">
        <w:rPr>
          <w:rFonts w:ascii="Times New Roman" w:hAnsi="Times New Roman" w:cs="Times New Roman"/>
          <w:sz w:val="28"/>
          <w:szCs w:val="28"/>
        </w:rPr>
        <w:t> </w:t>
      </w:r>
      <w:r w:rsidR="001C6C0A" w:rsidRPr="00E0688F">
        <w:rPr>
          <w:rFonts w:ascii="Times New Roman" w:hAnsi="Times New Roman" w:cs="Times New Roman"/>
          <w:sz w:val="28"/>
          <w:szCs w:val="28"/>
        </w:rPr>
        <w:t>952</w:t>
      </w:r>
      <w:r w:rsidR="008767A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1C6C0A" w:rsidRPr="00E0688F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="001C6C0A" w:rsidRPr="00E0688F">
        <w:rPr>
          <w:rFonts w:ascii="Times New Roman" w:hAnsi="Times New Roman" w:cs="Times New Roman"/>
          <w:sz w:val="28"/>
          <w:szCs w:val="28"/>
        </w:rPr>
        <w:t xml:space="preserve"> un privāto līdzfinansējumu – ne mazāk kā 1</w:t>
      </w:r>
      <w:r w:rsidR="008767A0">
        <w:rPr>
          <w:rFonts w:ascii="Times New Roman" w:hAnsi="Times New Roman" w:cs="Times New Roman"/>
          <w:sz w:val="28"/>
          <w:szCs w:val="28"/>
        </w:rPr>
        <w:t> </w:t>
      </w:r>
      <w:r w:rsidR="001C6C0A" w:rsidRPr="00E0688F">
        <w:rPr>
          <w:rFonts w:ascii="Times New Roman" w:hAnsi="Times New Roman" w:cs="Times New Roman"/>
          <w:sz w:val="28"/>
          <w:szCs w:val="28"/>
        </w:rPr>
        <w:t>143</w:t>
      </w:r>
      <w:r w:rsidR="008767A0">
        <w:rPr>
          <w:rFonts w:ascii="Times New Roman" w:hAnsi="Times New Roman" w:cs="Times New Roman"/>
          <w:sz w:val="28"/>
          <w:szCs w:val="28"/>
        </w:rPr>
        <w:t> </w:t>
      </w:r>
      <w:r w:rsidR="001C6C0A" w:rsidRPr="00E0688F">
        <w:rPr>
          <w:rFonts w:ascii="Times New Roman" w:hAnsi="Times New Roman" w:cs="Times New Roman"/>
          <w:sz w:val="28"/>
          <w:szCs w:val="28"/>
        </w:rPr>
        <w:t>574</w:t>
      </w:r>
      <w:r w:rsidR="008767A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1C6C0A" w:rsidRPr="00E0688F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="001C6C0A" w:rsidRPr="00E0688F">
        <w:rPr>
          <w:rFonts w:ascii="Times New Roman" w:hAnsi="Times New Roman" w:cs="Times New Roman"/>
          <w:sz w:val="28"/>
          <w:szCs w:val="28"/>
        </w:rPr>
        <w:t>, var izlietot:</w:t>
      </w:r>
      <w:r>
        <w:rPr>
          <w:rFonts w:ascii="Times New Roman" w:hAnsi="Times New Roman" w:cs="Times New Roman"/>
          <w:sz w:val="28"/>
          <w:szCs w:val="28"/>
        </w:rPr>
        <w:t>"</w:t>
      </w:r>
      <w:r w:rsidR="001C6C0A" w:rsidRPr="00E0688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84E343" w14:textId="77777777" w:rsidR="00D0587D" w:rsidRPr="00E0688F" w:rsidRDefault="00D0587D" w:rsidP="00E0688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CD05C7C" w14:textId="77777777" w:rsidR="00A25250" w:rsidRDefault="001C77C8" w:rsidP="00E068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9D7C88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D0587D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. Aizstāt 41.</w:t>
      </w:r>
      <w:r w:rsidR="00D0587D" w:rsidRPr="00E0688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9D7C8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="00D0587D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1. apakšpunktā</w:t>
      </w:r>
      <w:r w:rsidR="00A25250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4F425B51" w14:textId="386C3A96" w:rsidR="00A25250" w:rsidRDefault="00A25250" w:rsidP="00E068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21.1. </w:t>
      </w:r>
      <w:r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skaitli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33 </w:t>
      </w:r>
      <w:r w:rsidR="00996D28">
        <w:rPr>
          <w:rFonts w:ascii="Times New Roman" w:eastAsia="Times New Roman" w:hAnsi="Times New Roman" w:cs="Times New Roman"/>
          <w:sz w:val="28"/>
          <w:szCs w:val="28"/>
          <w:lang w:eastAsia="lv-LV"/>
        </w:rPr>
        <w:t>769</w:t>
      </w:r>
      <w:r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 162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skaitli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33 </w:t>
      </w:r>
      <w:r w:rsidR="00996D28">
        <w:rPr>
          <w:rFonts w:ascii="Times New Roman" w:eastAsia="Times New Roman" w:hAnsi="Times New Roman" w:cs="Times New Roman"/>
          <w:sz w:val="28"/>
          <w:szCs w:val="28"/>
          <w:lang w:eastAsia="lv-LV"/>
        </w:rPr>
        <w:t>769</w:t>
      </w:r>
      <w:r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 163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";</w:t>
      </w:r>
    </w:p>
    <w:p w14:paraId="7CF4CC83" w14:textId="506557C0" w:rsidR="00A25250" w:rsidRDefault="00A25250" w:rsidP="00E068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21.</w:t>
      </w:r>
      <w:r w:rsidR="00BD1AA7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D0587D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skaitli </w:t>
      </w:r>
      <w:r w:rsid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0587D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1 143 573</w:t>
      </w:r>
      <w:r w:rsid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0587D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skaitli </w:t>
      </w:r>
      <w:r w:rsid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0587D" w:rsidRPr="00E0688F">
        <w:rPr>
          <w:rFonts w:ascii="Times New Roman" w:eastAsia="Times New Roman" w:hAnsi="Times New Roman" w:cs="Times New Roman"/>
          <w:sz w:val="28"/>
          <w:szCs w:val="28"/>
          <w:lang w:eastAsia="lv-LV"/>
        </w:rPr>
        <w:t>1 143 574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".</w:t>
      </w:r>
    </w:p>
    <w:p w14:paraId="7E27E776" w14:textId="77777777" w:rsidR="00E0688F" w:rsidRPr="00E0688F" w:rsidRDefault="00E0688F" w:rsidP="00E06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E7998B" w14:textId="77777777" w:rsidR="00E0688F" w:rsidRPr="00E0688F" w:rsidRDefault="00E0688F" w:rsidP="00E06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FA571D" w14:textId="77777777" w:rsidR="00E0688F" w:rsidRPr="00E0688F" w:rsidRDefault="00E0688F" w:rsidP="00E06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ECE9C6" w14:textId="77777777" w:rsidR="00E0688F" w:rsidRPr="00E0688F" w:rsidRDefault="00E0688F" w:rsidP="00E0688F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0688F">
        <w:rPr>
          <w:sz w:val="28"/>
          <w:szCs w:val="28"/>
        </w:rPr>
        <w:t>Ministru prezidents</w:t>
      </w:r>
      <w:r w:rsidRPr="00E0688F">
        <w:rPr>
          <w:sz w:val="28"/>
          <w:szCs w:val="28"/>
        </w:rPr>
        <w:tab/>
        <w:t xml:space="preserve">Māris Kučinskis </w:t>
      </w:r>
    </w:p>
    <w:p w14:paraId="4FD11C88" w14:textId="77777777" w:rsidR="00E0688F" w:rsidRPr="00E0688F" w:rsidRDefault="00E0688F" w:rsidP="00E0688F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44071D0" w14:textId="77777777" w:rsidR="00E0688F" w:rsidRPr="00E0688F" w:rsidRDefault="00E0688F" w:rsidP="00E0688F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75AFB53" w14:textId="77777777" w:rsidR="00E0688F" w:rsidRPr="00E0688F" w:rsidRDefault="00E0688F" w:rsidP="00E0688F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86872EC" w14:textId="77777777" w:rsidR="00E0688F" w:rsidRPr="00E0688F" w:rsidRDefault="00E0688F" w:rsidP="00E0688F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688F">
        <w:rPr>
          <w:rFonts w:ascii="Times New Roman" w:hAnsi="Times New Roman" w:cs="Times New Roman"/>
          <w:sz w:val="28"/>
          <w:szCs w:val="28"/>
        </w:rPr>
        <w:t>Labklājības ministrs</w:t>
      </w:r>
      <w:r w:rsidRPr="00E0688F">
        <w:rPr>
          <w:rFonts w:ascii="Times New Roman" w:hAnsi="Times New Roman" w:cs="Times New Roman"/>
          <w:sz w:val="28"/>
          <w:szCs w:val="28"/>
        </w:rPr>
        <w:tab/>
        <w:t>Jānis Reirs</w:t>
      </w:r>
    </w:p>
    <w:p w14:paraId="1E89F61A" w14:textId="0FFD2959" w:rsidR="008D6444" w:rsidRPr="00E0688F" w:rsidRDefault="008D6444" w:rsidP="00E0688F">
      <w:pPr>
        <w:tabs>
          <w:tab w:val="left" w:pos="709"/>
          <w:tab w:val="left" w:pos="680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C93640F" w14:textId="77777777" w:rsidR="00C51CAA" w:rsidRPr="00E0688F" w:rsidRDefault="00C51CAA" w:rsidP="00E0688F">
      <w:pPr>
        <w:tabs>
          <w:tab w:val="left" w:pos="709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sectPr w:rsidR="00C51CAA" w:rsidRPr="00E0688F" w:rsidSect="00E0688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5C1A6" w14:textId="77777777" w:rsidR="009C5D98" w:rsidRDefault="009C5D98" w:rsidP="00D37BC2">
      <w:pPr>
        <w:spacing w:after="0" w:line="240" w:lineRule="auto"/>
      </w:pPr>
      <w:r>
        <w:separator/>
      </w:r>
    </w:p>
  </w:endnote>
  <w:endnote w:type="continuationSeparator" w:id="0">
    <w:p w14:paraId="0044F03F" w14:textId="77777777" w:rsidR="009C5D98" w:rsidRDefault="009C5D98" w:rsidP="00D37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6E1E6" w14:textId="77777777" w:rsidR="00E0688F" w:rsidRPr="00E0688F" w:rsidRDefault="00E0688F" w:rsidP="00E0688F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N2909_6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D065E" w14:textId="6565222F" w:rsidR="00E0688F" w:rsidRPr="00E0688F" w:rsidRDefault="00E0688F" w:rsidP="00E0688F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N2909_6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9AB9A" w14:textId="77777777" w:rsidR="009C5D98" w:rsidRDefault="009C5D98" w:rsidP="00D37BC2">
      <w:pPr>
        <w:spacing w:after="0" w:line="240" w:lineRule="auto"/>
      </w:pPr>
      <w:r>
        <w:separator/>
      </w:r>
    </w:p>
  </w:footnote>
  <w:footnote w:type="continuationSeparator" w:id="0">
    <w:p w14:paraId="14454DBB" w14:textId="77777777" w:rsidR="009C5D98" w:rsidRDefault="009C5D98" w:rsidP="00D37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8CABF" w14:textId="43835D8D" w:rsidR="0050217E" w:rsidRPr="00E0688F" w:rsidRDefault="0050217E" w:rsidP="00E0688F">
    <w:pPr>
      <w:pStyle w:val="Header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E0688F">
      <w:rPr>
        <w:rFonts w:ascii="Times New Roman" w:hAnsi="Times New Roman"/>
        <w:sz w:val="24"/>
        <w:szCs w:val="24"/>
      </w:rPr>
      <w:fldChar w:fldCharType="begin"/>
    </w:r>
    <w:r w:rsidRPr="00E0688F">
      <w:rPr>
        <w:rFonts w:ascii="Times New Roman" w:hAnsi="Times New Roman"/>
        <w:sz w:val="24"/>
        <w:szCs w:val="24"/>
      </w:rPr>
      <w:instrText xml:space="preserve"> PAGE   \* MERGEFORMAT </w:instrText>
    </w:r>
    <w:r w:rsidRPr="00E0688F">
      <w:rPr>
        <w:rFonts w:ascii="Times New Roman" w:hAnsi="Times New Roman"/>
        <w:sz w:val="24"/>
        <w:szCs w:val="24"/>
      </w:rPr>
      <w:fldChar w:fldCharType="separate"/>
    </w:r>
    <w:r w:rsidR="00BB522E">
      <w:rPr>
        <w:rFonts w:ascii="Times New Roman" w:hAnsi="Times New Roman"/>
        <w:noProof/>
        <w:sz w:val="24"/>
        <w:szCs w:val="24"/>
      </w:rPr>
      <w:t>4</w:t>
    </w:r>
    <w:r w:rsidRPr="00E0688F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87A87" w14:textId="77777777" w:rsidR="00E0688F" w:rsidRDefault="00E0688F">
    <w:pPr>
      <w:pStyle w:val="Header"/>
      <w:rPr>
        <w:rFonts w:ascii="Times New Roman" w:hAnsi="Times New Roman"/>
        <w:sz w:val="24"/>
        <w:szCs w:val="24"/>
      </w:rPr>
    </w:pPr>
  </w:p>
  <w:p w14:paraId="3DB1B1CC" w14:textId="4CE7A978" w:rsidR="00E0688F" w:rsidRPr="00E0688F" w:rsidRDefault="00E0688F">
    <w:pPr>
      <w:pStyle w:val="Header"/>
      <w:rPr>
        <w:rFonts w:ascii="Times New Roman" w:hAnsi="Times New Roman"/>
        <w:sz w:val="24"/>
        <w:szCs w:val="24"/>
      </w:rPr>
    </w:pPr>
    <w:r w:rsidRPr="00E0688F">
      <w:rPr>
        <w:rFonts w:ascii="Times New Roman" w:hAnsi="Times New Roman"/>
        <w:noProof/>
        <w:sz w:val="32"/>
        <w:szCs w:val="32"/>
        <w:lang w:eastAsia="lv-LV"/>
      </w:rPr>
      <w:drawing>
        <wp:inline distT="0" distB="0" distL="0" distR="0" wp14:anchorId="6E5D3C87" wp14:editId="63EB3AA6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503"/>
    <w:multiLevelType w:val="hybridMultilevel"/>
    <w:tmpl w:val="F1304A62"/>
    <w:lvl w:ilvl="0" w:tplc="E2FEC60A">
      <w:start w:val="16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953739B"/>
    <w:multiLevelType w:val="hybridMultilevel"/>
    <w:tmpl w:val="02609B14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345CF"/>
    <w:multiLevelType w:val="hybridMultilevel"/>
    <w:tmpl w:val="62060E14"/>
    <w:lvl w:ilvl="0" w:tplc="3FE49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CF07D2"/>
    <w:multiLevelType w:val="hybridMultilevel"/>
    <w:tmpl w:val="EAAC5A94"/>
    <w:lvl w:ilvl="0" w:tplc="671409D0">
      <w:start w:val="1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6725778"/>
    <w:multiLevelType w:val="hybridMultilevel"/>
    <w:tmpl w:val="DD8A73E8"/>
    <w:lvl w:ilvl="0" w:tplc="201E8DD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5F27BC"/>
    <w:multiLevelType w:val="hybridMultilevel"/>
    <w:tmpl w:val="62060E14"/>
    <w:lvl w:ilvl="0" w:tplc="3FE49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B45832"/>
    <w:multiLevelType w:val="multilevel"/>
    <w:tmpl w:val="F90262CE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BF7388D"/>
    <w:multiLevelType w:val="hybridMultilevel"/>
    <w:tmpl w:val="745C7A02"/>
    <w:lvl w:ilvl="0" w:tplc="680E4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9A79CA"/>
    <w:multiLevelType w:val="multilevel"/>
    <w:tmpl w:val="F90262CE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87F629A"/>
    <w:multiLevelType w:val="hybridMultilevel"/>
    <w:tmpl w:val="EBC44E92"/>
    <w:lvl w:ilvl="0" w:tplc="E4D0AA7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C42A3E"/>
    <w:multiLevelType w:val="hybridMultilevel"/>
    <w:tmpl w:val="6BC4B1FC"/>
    <w:lvl w:ilvl="0" w:tplc="201E8DD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374426"/>
    <w:multiLevelType w:val="hybridMultilevel"/>
    <w:tmpl w:val="54FA813E"/>
    <w:lvl w:ilvl="0" w:tplc="F404BEB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ED3DEB"/>
    <w:multiLevelType w:val="hybridMultilevel"/>
    <w:tmpl w:val="91002120"/>
    <w:lvl w:ilvl="0" w:tplc="4DE81C50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A3035A4"/>
    <w:multiLevelType w:val="hybridMultilevel"/>
    <w:tmpl w:val="93F48912"/>
    <w:lvl w:ilvl="0" w:tplc="201E8D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8B2490"/>
    <w:multiLevelType w:val="hybridMultilevel"/>
    <w:tmpl w:val="1AE2DA6E"/>
    <w:lvl w:ilvl="0" w:tplc="201E8DD2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315FAA"/>
    <w:multiLevelType w:val="hybridMultilevel"/>
    <w:tmpl w:val="6C86B1C8"/>
    <w:lvl w:ilvl="0" w:tplc="042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0426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83D3A4F"/>
    <w:multiLevelType w:val="hybridMultilevel"/>
    <w:tmpl w:val="E482D370"/>
    <w:lvl w:ilvl="0" w:tplc="201E8DD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6916FB"/>
    <w:multiLevelType w:val="hybridMultilevel"/>
    <w:tmpl w:val="F2728F7E"/>
    <w:lvl w:ilvl="0" w:tplc="201E8D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340FB0"/>
    <w:multiLevelType w:val="hybridMultilevel"/>
    <w:tmpl w:val="D6BEBC8A"/>
    <w:lvl w:ilvl="0" w:tplc="201E8DD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15"/>
  </w:num>
  <w:num w:numId="6">
    <w:abstractNumId w:val="7"/>
  </w:num>
  <w:num w:numId="7">
    <w:abstractNumId w:val="11"/>
  </w:num>
  <w:num w:numId="8">
    <w:abstractNumId w:val="12"/>
  </w:num>
  <w:num w:numId="9">
    <w:abstractNumId w:val="14"/>
  </w:num>
  <w:num w:numId="10">
    <w:abstractNumId w:val="17"/>
  </w:num>
  <w:num w:numId="11">
    <w:abstractNumId w:val="9"/>
  </w:num>
  <w:num w:numId="12">
    <w:abstractNumId w:val="13"/>
  </w:num>
  <w:num w:numId="13">
    <w:abstractNumId w:val="16"/>
  </w:num>
  <w:num w:numId="14">
    <w:abstractNumId w:val="10"/>
  </w:num>
  <w:num w:numId="15">
    <w:abstractNumId w:val="18"/>
  </w:num>
  <w:num w:numId="16">
    <w:abstractNumId w:val="4"/>
  </w:num>
  <w:num w:numId="17">
    <w:abstractNumId w:val="5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C2"/>
    <w:rsid w:val="0001242C"/>
    <w:rsid w:val="00025B4B"/>
    <w:rsid w:val="00026DB9"/>
    <w:rsid w:val="000341D7"/>
    <w:rsid w:val="00042198"/>
    <w:rsid w:val="00042457"/>
    <w:rsid w:val="00043F27"/>
    <w:rsid w:val="00044238"/>
    <w:rsid w:val="000449DF"/>
    <w:rsid w:val="00045DF8"/>
    <w:rsid w:val="00045F1C"/>
    <w:rsid w:val="00053A05"/>
    <w:rsid w:val="00053FB3"/>
    <w:rsid w:val="000542F1"/>
    <w:rsid w:val="0005517A"/>
    <w:rsid w:val="00056B48"/>
    <w:rsid w:val="00063009"/>
    <w:rsid w:val="000657BA"/>
    <w:rsid w:val="00070E37"/>
    <w:rsid w:val="000719A1"/>
    <w:rsid w:val="000766A3"/>
    <w:rsid w:val="00076F52"/>
    <w:rsid w:val="0007720D"/>
    <w:rsid w:val="00077900"/>
    <w:rsid w:val="00082B42"/>
    <w:rsid w:val="0008397E"/>
    <w:rsid w:val="00085EF7"/>
    <w:rsid w:val="00086491"/>
    <w:rsid w:val="00086E54"/>
    <w:rsid w:val="00087643"/>
    <w:rsid w:val="000916D3"/>
    <w:rsid w:val="00091A5E"/>
    <w:rsid w:val="00095516"/>
    <w:rsid w:val="00095517"/>
    <w:rsid w:val="0009612E"/>
    <w:rsid w:val="00096F06"/>
    <w:rsid w:val="000A189A"/>
    <w:rsid w:val="000A2C4D"/>
    <w:rsid w:val="000A439D"/>
    <w:rsid w:val="000B0300"/>
    <w:rsid w:val="000B090C"/>
    <w:rsid w:val="000B0945"/>
    <w:rsid w:val="000B2159"/>
    <w:rsid w:val="000B3EA5"/>
    <w:rsid w:val="000B6A92"/>
    <w:rsid w:val="000C2635"/>
    <w:rsid w:val="000C39EA"/>
    <w:rsid w:val="000C3DD9"/>
    <w:rsid w:val="000C7DDF"/>
    <w:rsid w:val="000D27A4"/>
    <w:rsid w:val="000D358B"/>
    <w:rsid w:val="000D5419"/>
    <w:rsid w:val="000E1920"/>
    <w:rsid w:val="000E1BEB"/>
    <w:rsid w:val="000E7941"/>
    <w:rsid w:val="000F1A60"/>
    <w:rsid w:val="000F4288"/>
    <w:rsid w:val="000F5D64"/>
    <w:rsid w:val="00104FE8"/>
    <w:rsid w:val="0010640F"/>
    <w:rsid w:val="00110C23"/>
    <w:rsid w:val="00110EEC"/>
    <w:rsid w:val="00111426"/>
    <w:rsid w:val="00113072"/>
    <w:rsid w:val="00114ECB"/>
    <w:rsid w:val="00114F85"/>
    <w:rsid w:val="00115535"/>
    <w:rsid w:val="00116AB2"/>
    <w:rsid w:val="0012008B"/>
    <w:rsid w:val="00132A2E"/>
    <w:rsid w:val="0013504C"/>
    <w:rsid w:val="00135457"/>
    <w:rsid w:val="001407F8"/>
    <w:rsid w:val="00142DA2"/>
    <w:rsid w:val="00145889"/>
    <w:rsid w:val="00151794"/>
    <w:rsid w:val="00151D0F"/>
    <w:rsid w:val="00153D69"/>
    <w:rsid w:val="00156189"/>
    <w:rsid w:val="0015638C"/>
    <w:rsid w:val="00161D53"/>
    <w:rsid w:val="0016327D"/>
    <w:rsid w:val="0016398A"/>
    <w:rsid w:val="001659AE"/>
    <w:rsid w:val="00167203"/>
    <w:rsid w:val="001710C2"/>
    <w:rsid w:val="001715AA"/>
    <w:rsid w:val="001719DF"/>
    <w:rsid w:val="00172224"/>
    <w:rsid w:val="00173C44"/>
    <w:rsid w:val="00173C8C"/>
    <w:rsid w:val="00175F33"/>
    <w:rsid w:val="00177602"/>
    <w:rsid w:val="00184274"/>
    <w:rsid w:val="001868DE"/>
    <w:rsid w:val="00187BAC"/>
    <w:rsid w:val="00192CBD"/>
    <w:rsid w:val="00197F4D"/>
    <w:rsid w:val="001A5F96"/>
    <w:rsid w:val="001A6C9D"/>
    <w:rsid w:val="001B278F"/>
    <w:rsid w:val="001B60D3"/>
    <w:rsid w:val="001B622B"/>
    <w:rsid w:val="001C5A09"/>
    <w:rsid w:val="001C6C0A"/>
    <w:rsid w:val="001C6D48"/>
    <w:rsid w:val="001C77C8"/>
    <w:rsid w:val="001D01BA"/>
    <w:rsid w:val="001D620F"/>
    <w:rsid w:val="001D662B"/>
    <w:rsid w:val="001E389F"/>
    <w:rsid w:val="001E43C1"/>
    <w:rsid w:val="001E783E"/>
    <w:rsid w:val="001E7D4D"/>
    <w:rsid w:val="001E7E62"/>
    <w:rsid w:val="001F1578"/>
    <w:rsid w:val="001F63E9"/>
    <w:rsid w:val="001F6A51"/>
    <w:rsid w:val="0020077F"/>
    <w:rsid w:val="00201F1C"/>
    <w:rsid w:val="00203217"/>
    <w:rsid w:val="0020435B"/>
    <w:rsid w:val="00205C6D"/>
    <w:rsid w:val="00205E0C"/>
    <w:rsid w:val="00214AD7"/>
    <w:rsid w:val="00215C59"/>
    <w:rsid w:val="00216002"/>
    <w:rsid w:val="00224C5D"/>
    <w:rsid w:val="00224D08"/>
    <w:rsid w:val="002265F8"/>
    <w:rsid w:val="00231B19"/>
    <w:rsid w:val="00233FDC"/>
    <w:rsid w:val="00235C62"/>
    <w:rsid w:val="00245BED"/>
    <w:rsid w:val="00250C5A"/>
    <w:rsid w:val="00251F22"/>
    <w:rsid w:val="002537D2"/>
    <w:rsid w:val="0026012E"/>
    <w:rsid w:val="00261371"/>
    <w:rsid w:val="00261938"/>
    <w:rsid w:val="00263439"/>
    <w:rsid w:val="00263F91"/>
    <w:rsid w:val="00267243"/>
    <w:rsid w:val="00267280"/>
    <w:rsid w:val="00271AFD"/>
    <w:rsid w:val="002724E5"/>
    <w:rsid w:val="00281718"/>
    <w:rsid w:val="0028305F"/>
    <w:rsid w:val="0028444A"/>
    <w:rsid w:val="00285DCC"/>
    <w:rsid w:val="002873D7"/>
    <w:rsid w:val="00292221"/>
    <w:rsid w:val="00293C4A"/>
    <w:rsid w:val="00294363"/>
    <w:rsid w:val="00295E07"/>
    <w:rsid w:val="00297369"/>
    <w:rsid w:val="002A3BDF"/>
    <w:rsid w:val="002A7725"/>
    <w:rsid w:val="002B171C"/>
    <w:rsid w:val="002B3722"/>
    <w:rsid w:val="002B642D"/>
    <w:rsid w:val="002B706A"/>
    <w:rsid w:val="002C3313"/>
    <w:rsid w:val="002C3787"/>
    <w:rsid w:val="002C47F6"/>
    <w:rsid w:val="002C5716"/>
    <w:rsid w:val="002D2569"/>
    <w:rsid w:val="002D7956"/>
    <w:rsid w:val="002E28B3"/>
    <w:rsid w:val="002E28C8"/>
    <w:rsid w:val="002E3642"/>
    <w:rsid w:val="002E4CEE"/>
    <w:rsid w:val="002E5DA7"/>
    <w:rsid w:val="002E74F0"/>
    <w:rsid w:val="002F2618"/>
    <w:rsid w:val="002F74A2"/>
    <w:rsid w:val="003005F4"/>
    <w:rsid w:val="00301148"/>
    <w:rsid w:val="0030209F"/>
    <w:rsid w:val="00302E28"/>
    <w:rsid w:val="00303EDC"/>
    <w:rsid w:val="003049FE"/>
    <w:rsid w:val="0030531A"/>
    <w:rsid w:val="00306A4D"/>
    <w:rsid w:val="003071F7"/>
    <w:rsid w:val="00312153"/>
    <w:rsid w:val="00313C6C"/>
    <w:rsid w:val="0031518B"/>
    <w:rsid w:val="00316152"/>
    <w:rsid w:val="00316DE7"/>
    <w:rsid w:val="003200B7"/>
    <w:rsid w:val="003205BE"/>
    <w:rsid w:val="00321D8D"/>
    <w:rsid w:val="00322B42"/>
    <w:rsid w:val="00322CB2"/>
    <w:rsid w:val="00324525"/>
    <w:rsid w:val="00324CD4"/>
    <w:rsid w:val="00326A5E"/>
    <w:rsid w:val="0033134F"/>
    <w:rsid w:val="00331351"/>
    <w:rsid w:val="00334AC3"/>
    <w:rsid w:val="0033623A"/>
    <w:rsid w:val="0034079D"/>
    <w:rsid w:val="003416F6"/>
    <w:rsid w:val="00344C5E"/>
    <w:rsid w:val="00345426"/>
    <w:rsid w:val="003454B4"/>
    <w:rsid w:val="003472A6"/>
    <w:rsid w:val="00352094"/>
    <w:rsid w:val="00355BE9"/>
    <w:rsid w:val="00356441"/>
    <w:rsid w:val="00361440"/>
    <w:rsid w:val="003619E1"/>
    <w:rsid w:val="00363F65"/>
    <w:rsid w:val="003644ED"/>
    <w:rsid w:val="00365BC1"/>
    <w:rsid w:val="00371FED"/>
    <w:rsid w:val="003736A8"/>
    <w:rsid w:val="00375289"/>
    <w:rsid w:val="003760B8"/>
    <w:rsid w:val="00376548"/>
    <w:rsid w:val="0037739A"/>
    <w:rsid w:val="00380963"/>
    <w:rsid w:val="003852C9"/>
    <w:rsid w:val="00386177"/>
    <w:rsid w:val="003933AC"/>
    <w:rsid w:val="003A5E24"/>
    <w:rsid w:val="003A60E2"/>
    <w:rsid w:val="003A7DE9"/>
    <w:rsid w:val="003B584C"/>
    <w:rsid w:val="003B6649"/>
    <w:rsid w:val="003C475E"/>
    <w:rsid w:val="003C5B3F"/>
    <w:rsid w:val="003D1AC9"/>
    <w:rsid w:val="003D1FF8"/>
    <w:rsid w:val="003D22F2"/>
    <w:rsid w:val="003D318A"/>
    <w:rsid w:val="003D4022"/>
    <w:rsid w:val="003D4474"/>
    <w:rsid w:val="003D51FB"/>
    <w:rsid w:val="003D6E95"/>
    <w:rsid w:val="003D740B"/>
    <w:rsid w:val="003E0F5D"/>
    <w:rsid w:val="003E2F46"/>
    <w:rsid w:val="003F0606"/>
    <w:rsid w:val="003F1310"/>
    <w:rsid w:val="003F29C5"/>
    <w:rsid w:val="003F42CD"/>
    <w:rsid w:val="003F7E41"/>
    <w:rsid w:val="003F7EC0"/>
    <w:rsid w:val="00402499"/>
    <w:rsid w:val="00403140"/>
    <w:rsid w:val="0040725B"/>
    <w:rsid w:val="00412856"/>
    <w:rsid w:val="00415610"/>
    <w:rsid w:val="00415B73"/>
    <w:rsid w:val="00415F2D"/>
    <w:rsid w:val="004165B5"/>
    <w:rsid w:val="00417FAD"/>
    <w:rsid w:val="00421141"/>
    <w:rsid w:val="00423678"/>
    <w:rsid w:val="00425CCE"/>
    <w:rsid w:val="00433ABD"/>
    <w:rsid w:val="00433AF3"/>
    <w:rsid w:val="00443A86"/>
    <w:rsid w:val="00445AAE"/>
    <w:rsid w:val="00450E6C"/>
    <w:rsid w:val="00451A84"/>
    <w:rsid w:val="00456E62"/>
    <w:rsid w:val="00460DAA"/>
    <w:rsid w:val="004634A9"/>
    <w:rsid w:val="00463DFE"/>
    <w:rsid w:val="004678FD"/>
    <w:rsid w:val="00471FC1"/>
    <w:rsid w:val="00473CC3"/>
    <w:rsid w:val="00476EE7"/>
    <w:rsid w:val="00477036"/>
    <w:rsid w:val="004774F6"/>
    <w:rsid w:val="00483BE6"/>
    <w:rsid w:val="004853E0"/>
    <w:rsid w:val="00487402"/>
    <w:rsid w:val="004905ED"/>
    <w:rsid w:val="00493130"/>
    <w:rsid w:val="00494388"/>
    <w:rsid w:val="004969A7"/>
    <w:rsid w:val="004A01DB"/>
    <w:rsid w:val="004B19C6"/>
    <w:rsid w:val="004B1FF6"/>
    <w:rsid w:val="004B2AA3"/>
    <w:rsid w:val="004B2E25"/>
    <w:rsid w:val="004B5AEC"/>
    <w:rsid w:val="004B5E1A"/>
    <w:rsid w:val="004B7C5E"/>
    <w:rsid w:val="004C7C3C"/>
    <w:rsid w:val="004D239F"/>
    <w:rsid w:val="004D28B5"/>
    <w:rsid w:val="004D3AC2"/>
    <w:rsid w:val="004D5585"/>
    <w:rsid w:val="004D569C"/>
    <w:rsid w:val="004D59C3"/>
    <w:rsid w:val="004D723B"/>
    <w:rsid w:val="004E20CB"/>
    <w:rsid w:val="004E214A"/>
    <w:rsid w:val="004E4C27"/>
    <w:rsid w:val="004E4E05"/>
    <w:rsid w:val="004E76F0"/>
    <w:rsid w:val="004F5321"/>
    <w:rsid w:val="004F6CB8"/>
    <w:rsid w:val="004F6CF9"/>
    <w:rsid w:val="00500424"/>
    <w:rsid w:val="0050217E"/>
    <w:rsid w:val="0050285A"/>
    <w:rsid w:val="00504E9E"/>
    <w:rsid w:val="00505B02"/>
    <w:rsid w:val="00506A5D"/>
    <w:rsid w:val="0051216F"/>
    <w:rsid w:val="00514801"/>
    <w:rsid w:val="00516527"/>
    <w:rsid w:val="00516583"/>
    <w:rsid w:val="0051717C"/>
    <w:rsid w:val="0051782F"/>
    <w:rsid w:val="00525328"/>
    <w:rsid w:val="0052693E"/>
    <w:rsid w:val="00533C5C"/>
    <w:rsid w:val="005444B3"/>
    <w:rsid w:val="0055143F"/>
    <w:rsid w:val="005531CA"/>
    <w:rsid w:val="00555258"/>
    <w:rsid w:val="005604D8"/>
    <w:rsid w:val="00563E40"/>
    <w:rsid w:val="00566A44"/>
    <w:rsid w:val="00572523"/>
    <w:rsid w:val="00572AAA"/>
    <w:rsid w:val="00573C1B"/>
    <w:rsid w:val="00573D80"/>
    <w:rsid w:val="00573EF4"/>
    <w:rsid w:val="0057528F"/>
    <w:rsid w:val="00580310"/>
    <w:rsid w:val="0058310B"/>
    <w:rsid w:val="00585CFC"/>
    <w:rsid w:val="00590689"/>
    <w:rsid w:val="0059345B"/>
    <w:rsid w:val="0059549E"/>
    <w:rsid w:val="00595B70"/>
    <w:rsid w:val="0059675F"/>
    <w:rsid w:val="005A71FB"/>
    <w:rsid w:val="005A750B"/>
    <w:rsid w:val="005B0AE3"/>
    <w:rsid w:val="005C4719"/>
    <w:rsid w:val="005C5247"/>
    <w:rsid w:val="005D1FA2"/>
    <w:rsid w:val="005D74F6"/>
    <w:rsid w:val="005E742D"/>
    <w:rsid w:val="005F3E8D"/>
    <w:rsid w:val="005F4120"/>
    <w:rsid w:val="005F4482"/>
    <w:rsid w:val="005F487B"/>
    <w:rsid w:val="005F7640"/>
    <w:rsid w:val="005F7BCB"/>
    <w:rsid w:val="00600F4A"/>
    <w:rsid w:val="006058DE"/>
    <w:rsid w:val="0060606B"/>
    <w:rsid w:val="006064BB"/>
    <w:rsid w:val="00614443"/>
    <w:rsid w:val="00614AC3"/>
    <w:rsid w:val="00614FA1"/>
    <w:rsid w:val="00616D59"/>
    <w:rsid w:val="00621A2B"/>
    <w:rsid w:val="00623BCC"/>
    <w:rsid w:val="0063033A"/>
    <w:rsid w:val="006320A2"/>
    <w:rsid w:val="00633BCB"/>
    <w:rsid w:val="006404A5"/>
    <w:rsid w:val="00640E8A"/>
    <w:rsid w:val="00641418"/>
    <w:rsid w:val="00642016"/>
    <w:rsid w:val="006421E2"/>
    <w:rsid w:val="006438D5"/>
    <w:rsid w:val="00645E00"/>
    <w:rsid w:val="00647029"/>
    <w:rsid w:val="00653503"/>
    <w:rsid w:val="006549D2"/>
    <w:rsid w:val="00656C99"/>
    <w:rsid w:val="0065772E"/>
    <w:rsid w:val="00657CEE"/>
    <w:rsid w:val="0066403F"/>
    <w:rsid w:val="00665804"/>
    <w:rsid w:val="00671044"/>
    <w:rsid w:val="00671CB2"/>
    <w:rsid w:val="006727DA"/>
    <w:rsid w:val="00677E56"/>
    <w:rsid w:val="006832BE"/>
    <w:rsid w:val="006836E3"/>
    <w:rsid w:val="00686533"/>
    <w:rsid w:val="0069178D"/>
    <w:rsid w:val="00692DBC"/>
    <w:rsid w:val="00694330"/>
    <w:rsid w:val="00694B2B"/>
    <w:rsid w:val="00697D35"/>
    <w:rsid w:val="006A06F6"/>
    <w:rsid w:val="006A122D"/>
    <w:rsid w:val="006A2AE2"/>
    <w:rsid w:val="006A3601"/>
    <w:rsid w:val="006B3297"/>
    <w:rsid w:val="006B63A6"/>
    <w:rsid w:val="006B6871"/>
    <w:rsid w:val="006C2849"/>
    <w:rsid w:val="006C2A77"/>
    <w:rsid w:val="006C6EBD"/>
    <w:rsid w:val="006C6F62"/>
    <w:rsid w:val="006C6FD7"/>
    <w:rsid w:val="006D0D06"/>
    <w:rsid w:val="006D5185"/>
    <w:rsid w:val="006E160C"/>
    <w:rsid w:val="006E1BCE"/>
    <w:rsid w:val="006E1FD1"/>
    <w:rsid w:val="006E78DB"/>
    <w:rsid w:val="006E7DF1"/>
    <w:rsid w:val="006F0F28"/>
    <w:rsid w:val="006F11F3"/>
    <w:rsid w:val="006F18A1"/>
    <w:rsid w:val="006F3233"/>
    <w:rsid w:val="006F481E"/>
    <w:rsid w:val="006F65EB"/>
    <w:rsid w:val="006F7DFA"/>
    <w:rsid w:val="00700696"/>
    <w:rsid w:val="0070371E"/>
    <w:rsid w:val="0070399A"/>
    <w:rsid w:val="007101D2"/>
    <w:rsid w:val="0071035E"/>
    <w:rsid w:val="00710CE2"/>
    <w:rsid w:val="00715BDA"/>
    <w:rsid w:val="007234C9"/>
    <w:rsid w:val="00724087"/>
    <w:rsid w:val="00725A2E"/>
    <w:rsid w:val="0072777D"/>
    <w:rsid w:val="0073145B"/>
    <w:rsid w:val="00731F03"/>
    <w:rsid w:val="007328BC"/>
    <w:rsid w:val="00743BFC"/>
    <w:rsid w:val="00745735"/>
    <w:rsid w:val="00746AD9"/>
    <w:rsid w:val="00746C6D"/>
    <w:rsid w:val="00747210"/>
    <w:rsid w:val="00753C23"/>
    <w:rsid w:val="007551BB"/>
    <w:rsid w:val="007608C5"/>
    <w:rsid w:val="00761EFA"/>
    <w:rsid w:val="0076241D"/>
    <w:rsid w:val="00762C00"/>
    <w:rsid w:val="00762E71"/>
    <w:rsid w:val="00765181"/>
    <w:rsid w:val="007709B4"/>
    <w:rsid w:val="0077340C"/>
    <w:rsid w:val="00773F38"/>
    <w:rsid w:val="00776D7F"/>
    <w:rsid w:val="00782CF7"/>
    <w:rsid w:val="0078667D"/>
    <w:rsid w:val="0078778F"/>
    <w:rsid w:val="00794666"/>
    <w:rsid w:val="00797338"/>
    <w:rsid w:val="007A1877"/>
    <w:rsid w:val="007A25BE"/>
    <w:rsid w:val="007A31CE"/>
    <w:rsid w:val="007A424E"/>
    <w:rsid w:val="007A4F9F"/>
    <w:rsid w:val="007A5547"/>
    <w:rsid w:val="007A5612"/>
    <w:rsid w:val="007A6682"/>
    <w:rsid w:val="007B07A0"/>
    <w:rsid w:val="007B139E"/>
    <w:rsid w:val="007B1F1D"/>
    <w:rsid w:val="007B773A"/>
    <w:rsid w:val="007C1028"/>
    <w:rsid w:val="007C1C1A"/>
    <w:rsid w:val="007C2087"/>
    <w:rsid w:val="007C3963"/>
    <w:rsid w:val="007C6467"/>
    <w:rsid w:val="007D06FB"/>
    <w:rsid w:val="007D543C"/>
    <w:rsid w:val="007D6C4D"/>
    <w:rsid w:val="007D73B9"/>
    <w:rsid w:val="007E2EE2"/>
    <w:rsid w:val="007E3515"/>
    <w:rsid w:val="007E4112"/>
    <w:rsid w:val="007E6AF9"/>
    <w:rsid w:val="007E75DE"/>
    <w:rsid w:val="007F1028"/>
    <w:rsid w:val="007F33BE"/>
    <w:rsid w:val="007F3531"/>
    <w:rsid w:val="007F3AD7"/>
    <w:rsid w:val="007F5BCC"/>
    <w:rsid w:val="007F6826"/>
    <w:rsid w:val="00801814"/>
    <w:rsid w:val="00801C8A"/>
    <w:rsid w:val="00805969"/>
    <w:rsid w:val="00805FE8"/>
    <w:rsid w:val="00806162"/>
    <w:rsid w:val="00807B18"/>
    <w:rsid w:val="0081047E"/>
    <w:rsid w:val="00812421"/>
    <w:rsid w:val="00812C1E"/>
    <w:rsid w:val="008138B5"/>
    <w:rsid w:val="00815100"/>
    <w:rsid w:val="0081683E"/>
    <w:rsid w:val="00816BFD"/>
    <w:rsid w:val="008175AD"/>
    <w:rsid w:val="0081769E"/>
    <w:rsid w:val="0082045A"/>
    <w:rsid w:val="00824DF0"/>
    <w:rsid w:val="00827369"/>
    <w:rsid w:val="0082749D"/>
    <w:rsid w:val="008303E2"/>
    <w:rsid w:val="00833B1D"/>
    <w:rsid w:val="00835436"/>
    <w:rsid w:val="008365E6"/>
    <w:rsid w:val="0084194E"/>
    <w:rsid w:val="008423FB"/>
    <w:rsid w:val="0084439F"/>
    <w:rsid w:val="00850037"/>
    <w:rsid w:val="008545C8"/>
    <w:rsid w:val="00867D3D"/>
    <w:rsid w:val="0087057E"/>
    <w:rsid w:val="00872AFC"/>
    <w:rsid w:val="00872BD8"/>
    <w:rsid w:val="00876526"/>
    <w:rsid w:val="008767A0"/>
    <w:rsid w:val="008767DE"/>
    <w:rsid w:val="00877446"/>
    <w:rsid w:val="008774B0"/>
    <w:rsid w:val="00881BB0"/>
    <w:rsid w:val="00891F8F"/>
    <w:rsid w:val="0089331E"/>
    <w:rsid w:val="0089460F"/>
    <w:rsid w:val="00894B25"/>
    <w:rsid w:val="00895653"/>
    <w:rsid w:val="008960F2"/>
    <w:rsid w:val="008A36EC"/>
    <w:rsid w:val="008A3F3F"/>
    <w:rsid w:val="008A3FA2"/>
    <w:rsid w:val="008A47BB"/>
    <w:rsid w:val="008A58C8"/>
    <w:rsid w:val="008A6ED4"/>
    <w:rsid w:val="008B02E3"/>
    <w:rsid w:val="008B031A"/>
    <w:rsid w:val="008B09C9"/>
    <w:rsid w:val="008B208B"/>
    <w:rsid w:val="008B6950"/>
    <w:rsid w:val="008C0BF4"/>
    <w:rsid w:val="008C2F8F"/>
    <w:rsid w:val="008D04C1"/>
    <w:rsid w:val="008D0E6E"/>
    <w:rsid w:val="008D1C1C"/>
    <w:rsid w:val="008D2D6B"/>
    <w:rsid w:val="008D4F5F"/>
    <w:rsid w:val="008D5A66"/>
    <w:rsid w:val="008D6444"/>
    <w:rsid w:val="008E0B44"/>
    <w:rsid w:val="008E2960"/>
    <w:rsid w:val="008E30F2"/>
    <w:rsid w:val="008E336F"/>
    <w:rsid w:val="008E4487"/>
    <w:rsid w:val="008E5699"/>
    <w:rsid w:val="008E68EF"/>
    <w:rsid w:val="008F0D76"/>
    <w:rsid w:val="008F1B8D"/>
    <w:rsid w:val="008F2FC1"/>
    <w:rsid w:val="009007F6"/>
    <w:rsid w:val="00902119"/>
    <w:rsid w:val="0090230E"/>
    <w:rsid w:val="00910F97"/>
    <w:rsid w:val="00917755"/>
    <w:rsid w:val="00931D48"/>
    <w:rsid w:val="009326AD"/>
    <w:rsid w:val="0093372F"/>
    <w:rsid w:val="0093649F"/>
    <w:rsid w:val="00942377"/>
    <w:rsid w:val="00945DE8"/>
    <w:rsid w:val="009461F5"/>
    <w:rsid w:val="00946290"/>
    <w:rsid w:val="009462F0"/>
    <w:rsid w:val="00952696"/>
    <w:rsid w:val="00953701"/>
    <w:rsid w:val="00956088"/>
    <w:rsid w:val="00960784"/>
    <w:rsid w:val="00967E39"/>
    <w:rsid w:val="00972678"/>
    <w:rsid w:val="009767E1"/>
    <w:rsid w:val="00980BD5"/>
    <w:rsid w:val="009833BE"/>
    <w:rsid w:val="00985137"/>
    <w:rsid w:val="00985E2D"/>
    <w:rsid w:val="0098722F"/>
    <w:rsid w:val="00987A40"/>
    <w:rsid w:val="00995E58"/>
    <w:rsid w:val="00996746"/>
    <w:rsid w:val="00996D28"/>
    <w:rsid w:val="009A4606"/>
    <w:rsid w:val="009A7AA7"/>
    <w:rsid w:val="009B348C"/>
    <w:rsid w:val="009B721A"/>
    <w:rsid w:val="009C0109"/>
    <w:rsid w:val="009C5D98"/>
    <w:rsid w:val="009C67CD"/>
    <w:rsid w:val="009C75B5"/>
    <w:rsid w:val="009C7ECD"/>
    <w:rsid w:val="009D0A02"/>
    <w:rsid w:val="009D2B94"/>
    <w:rsid w:val="009D7C88"/>
    <w:rsid w:val="009E0189"/>
    <w:rsid w:val="009E4A42"/>
    <w:rsid w:val="009E7A15"/>
    <w:rsid w:val="009F41A0"/>
    <w:rsid w:val="009F509D"/>
    <w:rsid w:val="00A0178E"/>
    <w:rsid w:val="00A03120"/>
    <w:rsid w:val="00A07CB1"/>
    <w:rsid w:val="00A101C2"/>
    <w:rsid w:val="00A1420B"/>
    <w:rsid w:val="00A175C8"/>
    <w:rsid w:val="00A203AE"/>
    <w:rsid w:val="00A214D2"/>
    <w:rsid w:val="00A25250"/>
    <w:rsid w:val="00A25ACA"/>
    <w:rsid w:val="00A406C1"/>
    <w:rsid w:val="00A446D1"/>
    <w:rsid w:val="00A453DF"/>
    <w:rsid w:val="00A640B0"/>
    <w:rsid w:val="00A65EBC"/>
    <w:rsid w:val="00A7006C"/>
    <w:rsid w:val="00A725DE"/>
    <w:rsid w:val="00A73A73"/>
    <w:rsid w:val="00A73D59"/>
    <w:rsid w:val="00A741F7"/>
    <w:rsid w:val="00A7477F"/>
    <w:rsid w:val="00A80BFB"/>
    <w:rsid w:val="00A83B4B"/>
    <w:rsid w:val="00A83D10"/>
    <w:rsid w:val="00A924BC"/>
    <w:rsid w:val="00A957F4"/>
    <w:rsid w:val="00A96444"/>
    <w:rsid w:val="00A96C09"/>
    <w:rsid w:val="00AA0247"/>
    <w:rsid w:val="00AA219E"/>
    <w:rsid w:val="00AA4EB3"/>
    <w:rsid w:val="00AA5B1D"/>
    <w:rsid w:val="00AB33FD"/>
    <w:rsid w:val="00AB7D9C"/>
    <w:rsid w:val="00AC0A1F"/>
    <w:rsid w:val="00AC6698"/>
    <w:rsid w:val="00AC7BF5"/>
    <w:rsid w:val="00AD1B6C"/>
    <w:rsid w:val="00AD2787"/>
    <w:rsid w:val="00AD3AFD"/>
    <w:rsid w:val="00AE187A"/>
    <w:rsid w:val="00AE414B"/>
    <w:rsid w:val="00AE49F2"/>
    <w:rsid w:val="00AE5B0E"/>
    <w:rsid w:val="00AE5CC1"/>
    <w:rsid w:val="00AF3ECE"/>
    <w:rsid w:val="00AF73D0"/>
    <w:rsid w:val="00AF7B68"/>
    <w:rsid w:val="00B0096F"/>
    <w:rsid w:val="00B01610"/>
    <w:rsid w:val="00B03CDA"/>
    <w:rsid w:val="00B10508"/>
    <w:rsid w:val="00B125A8"/>
    <w:rsid w:val="00B13443"/>
    <w:rsid w:val="00B22146"/>
    <w:rsid w:val="00B22C58"/>
    <w:rsid w:val="00B24A3D"/>
    <w:rsid w:val="00B303CC"/>
    <w:rsid w:val="00B35AF8"/>
    <w:rsid w:val="00B42A43"/>
    <w:rsid w:val="00B4433E"/>
    <w:rsid w:val="00B470C6"/>
    <w:rsid w:val="00B51D88"/>
    <w:rsid w:val="00B5383B"/>
    <w:rsid w:val="00B55900"/>
    <w:rsid w:val="00B615E9"/>
    <w:rsid w:val="00B633E8"/>
    <w:rsid w:val="00B64B17"/>
    <w:rsid w:val="00B65241"/>
    <w:rsid w:val="00B71506"/>
    <w:rsid w:val="00B73B53"/>
    <w:rsid w:val="00B75ECC"/>
    <w:rsid w:val="00B76EAD"/>
    <w:rsid w:val="00B7771C"/>
    <w:rsid w:val="00B8204B"/>
    <w:rsid w:val="00B821AF"/>
    <w:rsid w:val="00B82E66"/>
    <w:rsid w:val="00B841FE"/>
    <w:rsid w:val="00B842CF"/>
    <w:rsid w:val="00B91BC5"/>
    <w:rsid w:val="00B97B11"/>
    <w:rsid w:val="00BA01D6"/>
    <w:rsid w:val="00BA0D7A"/>
    <w:rsid w:val="00BA12F0"/>
    <w:rsid w:val="00BA3F8C"/>
    <w:rsid w:val="00BA6777"/>
    <w:rsid w:val="00BB2581"/>
    <w:rsid w:val="00BB45EE"/>
    <w:rsid w:val="00BB506F"/>
    <w:rsid w:val="00BB522E"/>
    <w:rsid w:val="00BB645D"/>
    <w:rsid w:val="00BC7785"/>
    <w:rsid w:val="00BD1AA7"/>
    <w:rsid w:val="00BD30A5"/>
    <w:rsid w:val="00BD40E2"/>
    <w:rsid w:val="00BD4618"/>
    <w:rsid w:val="00BD5964"/>
    <w:rsid w:val="00BE1805"/>
    <w:rsid w:val="00BE35A2"/>
    <w:rsid w:val="00BE5572"/>
    <w:rsid w:val="00BE5723"/>
    <w:rsid w:val="00BE6A92"/>
    <w:rsid w:val="00BF176C"/>
    <w:rsid w:val="00BF431F"/>
    <w:rsid w:val="00BF513E"/>
    <w:rsid w:val="00BF7683"/>
    <w:rsid w:val="00C000C5"/>
    <w:rsid w:val="00C0031F"/>
    <w:rsid w:val="00C004BF"/>
    <w:rsid w:val="00C025B3"/>
    <w:rsid w:val="00C036F0"/>
    <w:rsid w:val="00C05827"/>
    <w:rsid w:val="00C06BA8"/>
    <w:rsid w:val="00C06CBC"/>
    <w:rsid w:val="00C10633"/>
    <w:rsid w:val="00C1213E"/>
    <w:rsid w:val="00C16F41"/>
    <w:rsid w:val="00C200F6"/>
    <w:rsid w:val="00C21017"/>
    <w:rsid w:val="00C23AD7"/>
    <w:rsid w:val="00C32F11"/>
    <w:rsid w:val="00C35B2E"/>
    <w:rsid w:val="00C35DA5"/>
    <w:rsid w:val="00C3645E"/>
    <w:rsid w:val="00C370FF"/>
    <w:rsid w:val="00C403C9"/>
    <w:rsid w:val="00C4084A"/>
    <w:rsid w:val="00C411DB"/>
    <w:rsid w:val="00C42D80"/>
    <w:rsid w:val="00C437A8"/>
    <w:rsid w:val="00C5166D"/>
    <w:rsid w:val="00C51CAA"/>
    <w:rsid w:val="00C538FF"/>
    <w:rsid w:val="00C53DE3"/>
    <w:rsid w:val="00C56672"/>
    <w:rsid w:val="00C6014A"/>
    <w:rsid w:val="00C60893"/>
    <w:rsid w:val="00C61248"/>
    <w:rsid w:val="00C61519"/>
    <w:rsid w:val="00C61E41"/>
    <w:rsid w:val="00C639F6"/>
    <w:rsid w:val="00C64227"/>
    <w:rsid w:val="00C76641"/>
    <w:rsid w:val="00C76A26"/>
    <w:rsid w:val="00C80724"/>
    <w:rsid w:val="00C82727"/>
    <w:rsid w:val="00C82A2F"/>
    <w:rsid w:val="00C84EFF"/>
    <w:rsid w:val="00C8636C"/>
    <w:rsid w:val="00C86581"/>
    <w:rsid w:val="00C90EDB"/>
    <w:rsid w:val="00C92D87"/>
    <w:rsid w:val="00C9526D"/>
    <w:rsid w:val="00C957A8"/>
    <w:rsid w:val="00CA368F"/>
    <w:rsid w:val="00CA4F00"/>
    <w:rsid w:val="00CA6BFB"/>
    <w:rsid w:val="00CA6C03"/>
    <w:rsid w:val="00CB68E7"/>
    <w:rsid w:val="00CC7159"/>
    <w:rsid w:val="00CD19F9"/>
    <w:rsid w:val="00CD6069"/>
    <w:rsid w:val="00CD7D19"/>
    <w:rsid w:val="00CE5098"/>
    <w:rsid w:val="00CE5279"/>
    <w:rsid w:val="00CF3AE6"/>
    <w:rsid w:val="00CF40F5"/>
    <w:rsid w:val="00D00621"/>
    <w:rsid w:val="00D0587D"/>
    <w:rsid w:val="00D06213"/>
    <w:rsid w:val="00D132CF"/>
    <w:rsid w:val="00D14F9C"/>
    <w:rsid w:val="00D16DF3"/>
    <w:rsid w:val="00D17D08"/>
    <w:rsid w:val="00D20A8E"/>
    <w:rsid w:val="00D21476"/>
    <w:rsid w:val="00D255FD"/>
    <w:rsid w:val="00D260D9"/>
    <w:rsid w:val="00D26A5E"/>
    <w:rsid w:val="00D2736E"/>
    <w:rsid w:val="00D31CC8"/>
    <w:rsid w:val="00D34C96"/>
    <w:rsid w:val="00D357BE"/>
    <w:rsid w:val="00D37BC2"/>
    <w:rsid w:val="00D40608"/>
    <w:rsid w:val="00D41C6C"/>
    <w:rsid w:val="00D41C9B"/>
    <w:rsid w:val="00D42B3E"/>
    <w:rsid w:val="00D44610"/>
    <w:rsid w:val="00D452C3"/>
    <w:rsid w:val="00D45906"/>
    <w:rsid w:val="00D47422"/>
    <w:rsid w:val="00D5009D"/>
    <w:rsid w:val="00D50405"/>
    <w:rsid w:val="00D542DD"/>
    <w:rsid w:val="00D56C1E"/>
    <w:rsid w:val="00D57BBC"/>
    <w:rsid w:val="00D6128D"/>
    <w:rsid w:val="00D61F0D"/>
    <w:rsid w:val="00D64800"/>
    <w:rsid w:val="00D707F5"/>
    <w:rsid w:val="00D73246"/>
    <w:rsid w:val="00D75CB3"/>
    <w:rsid w:val="00D779AD"/>
    <w:rsid w:val="00D804B9"/>
    <w:rsid w:val="00D848DD"/>
    <w:rsid w:val="00D8562B"/>
    <w:rsid w:val="00D870C3"/>
    <w:rsid w:val="00D9005E"/>
    <w:rsid w:val="00D90E09"/>
    <w:rsid w:val="00D91083"/>
    <w:rsid w:val="00D91B41"/>
    <w:rsid w:val="00D92459"/>
    <w:rsid w:val="00D9707F"/>
    <w:rsid w:val="00D97383"/>
    <w:rsid w:val="00DA175C"/>
    <w:rsid w:val="00DA252A"/>
    <w:rsid w:val="00DA3392"/>
    <w:rsid w:val="00DA3F61"/>
    <w:rsid w:val="00DA4ED6"/>
    <w:rsid w:val="00DA5418"/>
    <w:rsid w:val="00DB091E"/>
    <w:rsid w:val="00DB2D4E"/>
    <w:rsid w:val="00DB4EC5"/>
    <w:rsid w:val="00DC3F6B"/>
    <w:rsid w:val="00DD1B54"/>
    <w:rsid w:val="00DD27EB"/>
    <w:rsid w:val="00DD3C70"/>
    <w:rsid w:val="00DD5AEE"/>
    <w:rsid w:val="00DE29FD"/>
    <w:rsid w:val="00DE636B"/>
    <w:rsid w:val="00DE651D"/>
    <w:rsid w:val="00DE6937"/>
    <w:rsid w:val="00DE6DB5"/>
    <w:rsid w:val="00DF1542"/>
    <w:rsid w:val="00E01A6F"/>
    <w:rsid w:val="00E03C28"/>
    <w:rsid w:val="00E048E3"/>
    <w:rsid w:val="00E0688F"/>
    <w:rsid w:val="00E06CF8"/>
    <w:rsid w:val="00E1346E"/>
    <w:rsid w:val="00E134CB"/>
    <w:rsid w:val="00E178D6"/>
    <w:rsid w:val="00E22985"/>
    <w:rsid w:val="00E25110"/>
    <w:rsid w:val="00E25236"/>
    <w:rsid w:val="00E31C37"/>
    <w:rsid w:val="00E32326"/>
    <w:rsid w:val="00E33B2B"/>
    <w:rsid w:val="00E360F3"/>
    <w:rsid w:val="00E36DF3"/>
    <w:rsid w:val="00E41DF7"/>
    <w:rsid w:val="00E4212A"/>
    <w:rsid w:val="00E46391"/>
    <w:rsid w:val="00E47178"/>
    <w:rsid w:val="00E47A52"/>
    <w:rsid w:val="00E54598"/>
    <w:rsid w:val="00E56543"/>
    <w:rsid w:val="00E56E79"/>
    <w:rsid w:val="00E77527"/>
    <w:rsid w:val="00E820A3"/>
    <w:rsid w:val="00E82203"/>
    <w:rsid w:val="00E8327B"/>
    <w:rsid w:val="00E834B5"/>
    <w:rsid w:val="00E85134"/>
    <w:rsid w:val="00E85983"/>
    <w:rsid w:val="00E91EEC"/>
    <w:rsid w:val="00E9307B"/>
    <w:rsid w:val="00E947B1"/>
    <w:rsid w:val="00E94ED3"/>
    <w:rsid w:val="00E95F15"/>
    <w:rsid w:val="00E975CE"/>
    <w:rsid w:val="00EA0593"/>
    <w:rsid w:val="00EA1D69"/>
    <w:rsid w:val="00EA3F05"/>
    <w:rsid w:val="00EA4E2B"/>
    <w:rsid w:val="00EA6CCB"/>
    <w:rsid w:val="00EB34C9"/>
    <w:rsid w:val="00EB6530"/>
    <w:rsid w:val="00EC11FB"/>
    <w:rsid w:val="00EC2E98"/>
    <w:rsid w:val="00EC3046"/>
    <w:rsid w:val="00EC3109"/>
    <w:rsid w:val="00EC389A"/>
    <w:rsid w:val="00EC3AF0"/>
    <w:rsid w:val="00EC5F26"/>
    <w:rsid w:val="00EC7F4E"/>
    <w:rsid w:val="00ED337C"/>
    <w:rsid w:val="00EE3DA8"/>
    <w:rsid w:val="00EE54E9"/>
    <w:rsid w:val="00EF12C0"/>
    <w:rsid w:val="00EF5392"/>
    <w:rsid w:val="00EF5482"/>
    <w:rsid w:val="00F110D4"/>
    <w:rsid w:val="00F167E3"/>
    <w:rsid w:val="00F17D06"/>
    <w:rsid w:val="00F21436"/>
    <w:rsid w:val="00F2179B"/>
    <w:rsid w:val="00F23E6E"/>
    <w:rsid w:val="00F244DB"/>
    <w:rsid w:val="00F25290"/>
    <w:rsid w:val="00F30A1B"/>
    <w:rsid w:val="00F354BD"/>
    <w:rsid w:val="00F35B6A"/>
    <w:rsid w:val="00F35F3B"/>
    <w:rsid w:val="00F411C8"/>
    <w:rsid w:val="00F45EA2"/>
    <w:rsid w:val="00F510ED"/>
    <w:rsid w:val="00F516BF"/>
    <w:rsid w:val="00F51787"/>
    <w:rsid w:val="00F53910"/>
    <w:rsid w:val="00F53DCB"/>
    <w:rsid w:val="00F54FCC"/>
    <w:rsid w:val="00F5582E"/>
    <w:rsid w:val="00F5606E"/>
    <w:rsid w:val="00F56FCE"/>
    <w:rsid w:val="00F578F3"/>
    <w:rsid w:val="00F57FC3"/>
    <w:rsid w:val="00F60B97"/>
    <w:rsid w:val="00F61009"/>
    <w:rsid w:val="00F61DA9"/>
    <w:rsid w:val="00F62608"/>
    <w:rsid w:val="00F63BCC"/>
    <w:rsid w:val="00F66316"/>
    <w:rsid w:val="00F71F88"/>
    <w:rsid w:val="00F73EE1"/>
    <w:rsid w:val="00F74A74"/>
    <w:rsid w:val="00F74AD2"/>
    <w:rsid w:val="00F74D33"/>
    <w:rsid w:val="00F75062"/>
    <w:rsid w:val="00F75E4C"/>
    <w:rsid w:val="00F76505"/>
    <w:rsid w:val="00F7746D"/>
    <w:rsid w:val="00F83828"/>
    <w:rsid w:val="00F90D1F"/>
    <w:rsid w:val="00FA08A4"/>
    <w:rsid w:val="00FA2348"/>
    <w:rsid w:val="00FA4DC4"/>
    <w:rsid w:val="00FA6FBE"/>
    <w:rsid w:val="00FB2FB9"/>
    <w:rsid w:val="00FB465D"/>
    <w:rsid w:val="00FC044E"/>
    <w:rsid w:val="00FC234D"/>
    <w:rsid w:val="00FC32E6"/>
    <w:rsid w:val="00FC3510"/>
    <w:rsid w:val="00FC6198"/>
    <w:rsid w:val="00FD0081"/>
    <w:rsid w:val="00FD0619"/>
    <w:rsid w:val="00FD606D"/>
    <w:rsid w:val="00FD6C6F"/>
    <w:rsid w:val="00FE045D"/>
    <w:rsid w:val="00FE1612"/>
    <w:rsid w:val="00FE33DA"/>
    <w:rsid w:val="00FE3476"/>
    <w:rsid w:val="00FE6A87"/>
    <w:rsid w:val="00FF0B88"/>
    <w:rsid w:val="00FF5ECF"/>
    <w:rsid w:val="00FF6159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7E5A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F2"/>
  </w:style>
  <w:style w:type="paragraph" w:styleId="Heading3">
    <w:name w:val="heading 3"/>
    <w:basedOn w:val="Normal"/>
    <w:link w:val="Heading3Char"/>
    <w:uiPriority w:val="9"/>
    <w:qFormat/>
    <w:rsid w:val="00D61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0C2"/>
    <w:pPr>
      <w:tabs>
        <w:tab w:val="center" w:pos="4153"/>
        <w:tab w:val="right" w:pos="8306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710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710C2"/>
    <w:pPr>
      <w:tabs>
        <w:tab w:val="center" w:pos="4153"/>
        <w:tab w:val="right" w:pos="830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10C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F50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37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7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7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7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72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E7D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A424E"/>
    <w:rPr>
      <w:color w:val="0000FF" w:themeColor="hyperlink"/>
      <w:u w:val="single"/>
    </w:rPr>
  </w:style>
  <w:style w:type="paragraph" w:customStyle="1" w:styleId="tv213">
    <w:name w:val="tv213"/>
    <w:basedOn w:val="Normal"/>
    <w:rsid w:val="002E2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331351"/>
    <w:rPr>
      <w:rFonts w:cs="Times New Roman"/>
    </w:rPr>
  </w:style>
  <w:style w:type="paragraph" w:customStyle="1" w:styleId="labojumupamats">
    <w:name w:val="labojumu_pamats"/>
    <w:basedOn w:val="Normal"/>
    <w:rsid w:val="00C32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izd">
    <w:name w:val="lik_izd"/>
    <w:basedOn w:val="Normal"/>
    <w:rsid w:val="00D6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6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D6128D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f">
    <w:name w:val="naisf"/>
    <w:basedOn w:val="Normal"/>
    <w:rsid w:val="00E0688F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F2"/>
  </w:style>
  <w:style w:type="paragraph" w:styleId="Heading3">
    <w:name w:val="heading 3"/>
    <w:basedOn w:val="Normal"/>
    <w:link w:val="Heading3Char"/>
    <w:uiPriority w:val="9"/>
    <w:qFormat/>
    <w:rsid w:val="00D61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0C2"/>
    <w:pPr>
      <w:tabs>
        <w:tab w:val="center" w:pos="4153"/>
        <w:tab w:val="right" w:pos="8306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710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710C2"/>
    <w:pPr>
      <w:tabs>
        <w:tab w:val="center" w:pos="4153"/>
        <w:tab w:val="right" w:pos="830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10C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F50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37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7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7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7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72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E7D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A424E"/>
    <w:rPr>
      <w:color w:val="0000FF" w:themeColor="hyperlink"/>
      <w:u w:val="single"/>
    </w:rPr>
  </w:style>
  <w:style w:type="paragraph" w:customStyle="1" w:styleId="tv213">
    <w:name w:val="tv213"/>
    <w:basedOn w:val="Normal"/>
    <w:rsid w:val="002E2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331351"/>
    <w:rPr>
      <w:rFonts w:cs="Times New Roman"/>
    </w:rPr>
  </w:style>
  <w:style w:type="paragraph" w:customStyle="1" w:styleId="labojumupamats">
    <w:name w:val="labojumu_pamats"/>
    <w:basedOn w:val="Normal"/>
    <w:rsid w:val="00C32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izd">
    <w:name w:val="lik_izd"/>
    <w:basedOn w:val="Normal"/>
    <w:rsid w:val="00D6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6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D6128D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f">
    <w:name w:val="naisf"/>
    <w:basedOn w:val="Normal"/>
    <w:rsid w:val="00E0688F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CAD9D-3292-4433-8DC9-80F3B2618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4462</Words>
  <Characters>2544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Korsaka</dc:creator>
  <cp:lastModifiedBy>Leontīne Babkina</cp:lastModifiedBy>
  <cp:revision>17</cp:revision>
  <cp:lastPrinted>2017-01-18T14:04:00Z</cp:lastPrinted>
  <dcterms:created xsi:type="dcterms:W3CDTF">2016-12-28T08:00:00Z</dcterms:created>
  <dcterms:modified xsi:type="dcterms:W3CDTF">2017-03-01T12:31:00Z</dcterms:modified>
</cp:coreProperties>
</file>