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62" w:rsidRPr="00F57432" w:rsidRDefault="00BC2762" w:rsidP="00BC2762">
      <w:pPr>
        <w:jc w:val="right"/>
        <w:rPr>
          <w:i/>
        </w:rPr>
      </w:pPr>
      <w:r w:rsidRPr="00F57432">
        <w:rPr>
          <w:i/>
        </w:rPr>
        <w:t>Projekts</w:t>
      </w:r>
    </w:p>
    <w:p w:rsidR="00BC2762" w:rsidRPr="00F57432" w:rsidRDefault="00BC2762" w:rsidP="00BC2762">
      <w:pPr>
        <w:rPr>
          <w:b/>
        </w:rPr>
      </w:pPr>
    </w:p>
    <w:p w:rsidR="00BC2762" w:rsidRPr="00F57432" w:rsidRDefault="00BC2762" w:rsidP="00BC2762">
      <w:pPr>
        <w:jc w:val="center"/>
        <w:rPr>
          <w:b/>
        </w:rPr>
      </w:pPr>
      <w:proofErr w:type="gramStart"/>
      <w:r w:rsidRPr="00F57432">
        <w:rPr>
          <w:b/>
        </w:rPr>
        <w:t>LATVIJAS REPUBLIKAS MINISTRU KABINETA</w:t>
      </w:r>
      <w:proofErr w:type="gramEnd"/>
      <w:r w:rsidRPr="00F57432">
        <w:rPr>
          <w:b/>
        </w:rPr>
        <w:t xml:space="preserve"> </w:t>
      </w: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>SĒDES PROTOKOLLĒMUMS</w:t>
      </w: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>_________________________________________________________</w:t>
      </w:r>
    </w:p>
    <w:p w:rsidR="00BC2762" w:rsidRPr="00BD2A5B" w:rsidRDefault="00BC2762" w:rsidP="00BC2762">
      <w:pPr>
        <w:jc w:val="center"/>
        <w:rPr>
          <w:b/>
          <w:sz w:val="24"/>
          <w:szCs w:val="24"/>
        </w:rPr>
      </w:pPr>
    </w:p>
    <w:p w:rsidR="00BC2762" w:rsidRPr="00BD2A5B" w:rsidRDefault="00BC2762" w:rsidP="00BC2762">
      <w:pPr>
        <w:tabs>
          <w:tab w:val="center" w:pos="4500"/>
          <w:tab w:val="right" w:pos="9000"/>
        </w:tabs>
        <w:jc w:val="both"/>
      </w:pPr>
      <w:r w:rsidRPr="00BD2A5B">
        <w:t>Rīgā</w:t>
      </w:r>
      <w:r w:rsidRPr="00BD2A5B">
        <w:tab/>
        <w:t>Nr.</w:t>
      </w:r>
      <w:r w:rsidRPr="00BD2A5B">
        <w:tab/>
        <w:t>20__. gada __. _____</w:t>
      </w:r>
    </w:p>
    <w:p w:rsidR="00BC2762" w:rsidRPr="00BD2A5B" w:rsidRDefault="00BC2762" w:rsidP="00BC2762">
      <w:pPr>
        <w:jc w:val="both"/>
      </w:pPr>
    </w:p>
    <w:p w:rsidR="00BC2762" w:rsidRPr="00BD2A5B" w:rsidRDefault="00BC2762" w:rsidP="00BC2762">
      <w:pPr>
        <w:pStyle w:val="BodyText"/>
        <w:jc w:val="center"/>
        <w:rPr>
          <w:b/>
          <w:szCs w:val="28"/>
        </w:rPr>
      </w:pPr>
      <w:r w:rsidRPr="00BD2A5B">
        <w:rPr>
          <w:b/>
          <w:szCs w:val="28"/>
        </w:rPr>
        <w:t>.§</w:t>
      </w:r>
    </w:p>
    <w:p w:rsidR="006F7172" w:rsidRDefault="006F7172" w:rsidP="006F7172">
      <w:pPr>
        <w:jc w:val="both"/>
        <w:rPr>
          <w:rStyle w:val="spelle"/>
        </w:rPr>
      </w:pPr>
    </w:p>
    <w:p w:rsidR="006F7172" w:rsidRDefault="006F7172" w:rsidP="00BC2762">
      <w:pPr>
        <w:pStyle w:val="BodyText"/>
        <w:rPr>
          <w:b/>
          <w:szCs w:val="28"/>
        </w:rPr>
      </w:pPr>
    </w:p>
    <w:p w:rsidR="006F7172" w:rsidRDefault="006F7172" w:rsidP="006F7172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Atbildes raksta projekts Satversmes tiesai </w:t>
      </w:r>
      <w:r w:rsidRPr="006F7172">
        <w:rPr>
          <w:b/>
          <w:szCs w:val="28"/>
        </w:rPr>
        <w:t>lietā Nr.</w:t>
      </w:r>
      <w:r w:rsidR="00BC2762">
        <w:rPr>
          <w:b/>
          <w:szCs w:val="28"/>
        </w:rPr>
        <w:t> </w:t>
      </w:r>
      <w:r w:rsidRPr="006F7172">
        <w:rPr>
          <w:b/>
          <w:szCs w:val="28"/>
        </w:rPr>
        <w:t>2017-02-03</w:t>
      </w:r>
    </w:p>
    <w:p w:rsidR="006F7172" w:rsidRDefault="006F7172" w:rsidP="00BC2762">
      <w:pPr>
        <w:pStyle w:val="BodyText"/>
        <w:outlineLvl w:val="0"/>
      </w:pPr>
    </w:p>
    <w:p w:rsidR="006F7172" w:rsidRDefault="006F7172" w:rsidP="006F7172">
      <w:pPr>
        <w:jc w:val="both"/>
      </w:pPr>
    </w:p>
    <w:p w:rsidR="00B90E19" w:rsidRDefault="00B44E70" w:rsidP="00B44E70">
      <w:pPr>
        <w:jc w:val="both"/>
        <w:rPr>
          <w:rStyle w:val="spelle"/>
        </w:rPr>
      </w:pPr>
      <w:r>
        <w:rPr>
          <w:rStyle w:val="spelle"/>
        </w:rPr>
        <w:t xml:space="preserve">1. </w:t>
      </w:r>
      <w:r w:rsidR="006F7172">
        <w:rPr>
          <w:rStyle w:val="spelle"/>
        </w:rPr>
        <w:t xml:space="preserve">Apstiprināt iesniegto atbildes raksta projektu Satversmes tiesai lietā </w:t>
      </w:r>
      <w:r w:rsidR="006F7172" w:rsidRPr="006F7172">
        <w:rPr>
          <w:rStyle w:val="spelle"/>
        </w:rPr>
        <w:t>Nr.</w:t>
      </w:r>
      <w:r w:rsidR="00BC2762">
        <w:rPr>
          <w:rStyle w:val="spelle"/>
        </w:rPr>
        <w:t> </w:t>
      </w:r>
      <w:r w:rsidR="006F7172" w:rsidRPr="006F7172">
        <w:rPr>
          <w:rStyle w:val="spelle"/>
        </w:rPr>
        <w:t>2017-02-03</w:t>
      </w:r>
      <w:r w:rsidR="006F7172">
        <w:rPr>
          <w:rStyle w:val="spelle"/>
        </w:rPr>
        <w:t>.</w:t>
      </w:r>
    </w:p>
    <w:p w:rsidR="0069478A" w:rsidRDefault="006F7172" w:rsidP="00B90E19">
      <w:pPr>
        <w:jc w:val="both"/>
        <w:rPr>
          <w:rStyle w:val="spelle"/>
        </w:rPr>
      </w:pPr>
      <w:r>
        <w:rPr>
          <w:rStyle w:val="spelle"/>
        </w:rPr>
        <w:t>Valsts kancelejai noformēt atbildes rakstu un nosūtīt to Satversmes tiesai.</w:t>
      </w:r>
    </w:p>
    <w:p w:rsidR="0069478A" w:rsidRPr="00AF6C75" w:rsidRDefault="0069478A" w:rsidP="0069478A">
      <w:pPr>
        <w:pStyle w:val="ListParagraph"/>
        <w:ind w:left="1065"/>
        <w:jc w:val="both"/>
        <w:rPr>
          <w:rStyle w:val="spelle"/>
          <w:szCs w:val="28"/>
        </w:rPr>
      </w:pPr>
    </w:p>
    <w:p w:rsidR="006F7172" w:rsidRDefault="00B44E70" w:rsidP="00B44E70">
      <w:pPr>
        <w:jc w:val="both"/>
        <w:rPr>
          <w:rStyle w:val="spelle"/>
        </w:rPr>
      </w:pPr>
      <w:r>
        <w:rPr>
          <w:rStyle w:val="spelle"/>
        </w:rPr>
        <w:t xml:space="preserve">2. </w:t>
      </w:r>
      <w:r w:rsidR="006F7172">
        <w:rPr>
          <w:rStyle w:val="spelle"/>
        </w:rPr>
        <w:t xml:space="preserve">Vides aizsardzības un reģionālās attīstības ministrijai kopīgi ar Valsts kanceleju nodrošināt Ministru kabineta pārstāvību Satversmes tiesā lietā </w:t>
      </w:r>
      <w:r w:rsidR="006F7172" w:rsidRPr="006F7172">
        <w:rPr>
          <w:rStyle w:val="spelle"/>
        </w:rPr>
        <w:t>Nr.</w:t>
      </w:r>
      <w:r w:rsidR="00BC2762">
        <w:rPr>
          <w:rStyle w:val="spelle"/>
        </w:rPr>
        <w:t xml:space="preserve"> </w:t>
      </w:r>
      <w:r w:rsidR="006F7172" w:rsidRPr="006F7172">
        <w:rPr>
          <w:rStyle w:val="spelle"/>
        </w:rPr>
        <w:t>2017-02-03</w:t>
      </w:r>
      <w:r w:rsidR="006F7172">
        <w:rPr>
          <w:rStyle w:val="spelle"/>
        </w:rPr>
        <w:t>.</w:t>
      </w:r>
    </w:p>
    <w:p w:rsidR="006F7172" w:rsidRDefault="006F7172" w:rsidP="006F7172">
      <w:pPr>
        <w:jc w:val="both"/>
        <w:rPr>
          <w:rStyle w:val="spelle"/>
        </w:rPr>
      </w:pPr>
      <w:bookmarkStart w:id="0" w:name="_GoBack"/>
      <w:bookmarkEnd w:id="0"/>
    </w:p>
    <w:p w:rsidR="006F7172" w:rsidRDefault="006F7172" w:rsidP="006F7172">
      <w:r>
        <w:t xml:space="preserve">    </w:t>
      </w:r>
    </w:p>
    <w:p w:rsidR="00DC00EB" w:rsidRDefault="006F7172" w:rsidP="00DC00EB">
      <w:r>
        <w:t xml:space="preserve"> </w:t>
      </w:r>
    </w:p>
    <w:p w:rsidR="00DC00EB" w:rsidRDefault="00DC00EB" w:rsidP="00DC00EB">
      <w:r>
        <w:t xml:space="preserve"> Ministru prezidents</w:t>
      </w:r>
      <w:r>
        <w:tab/>
        <w:t xml:space="preserve">                                            </w:t>
      </w:r>
      <w:r>
        <w:tab/>
        <w:t>M. Kučinskis</w:t>
      </w:r>
    </w:p>
    <w:p w:rsidR="00DC00EB" w:rsidRDefault="00DC00EB" w:rsidP="00DC00EB"/>
    <w:p w:rsidR="00DC00EB" w:rsidRDefault="00DC00EB" w:rsidP="00DC00EB"/>
    <w:p w:rsidR="00DC00EB" w:rsidRDefault="00DC00EB" w:rsidP="00DC00EB">
      <w:r>
        <w:t>Valsts kancelejas direktors                                                   M. Krieviņš</w:t>
      </w:r>
      <w:r>
        <w:tab/>
        <w:t xml:space="preserve">  </w:t>
      </w:r>
      <w:r>
        <w:tab/>
      </w:r>
    </w:p>
    <w:p w:rsidR="00DC00EB" w:rsidRDefault="00DC00EB" w:rsidP="00DC00EB"/>
    <w:p w:rsidR="00165ADE" w:rsidRDefault="00DC00EB" w:rsidP="00DC00EB">
      <w:r>
        <w:t>Vides aizsardzības un reģionālās attīstības ministrs             K. Gerhards</w:t>
      </w:r>
    </w:p>
    <w:sectPr w:rsidR="00165ADE" w:rsidSect="00B44E70">
      <w:footerReference w:type="default" r:id="rId8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6E" w:rsidRDefault="00544D6E" w:rsidP="00544D6E">
      <w:r>
        <w:separator/>
      </w:r>
    </w:p>
  </w:endnote>
  <w:endnote w:type="continuationSeparator" w:id="0">
    <w:p w:rsidR="00544D6E" w:rsidRDefault="00544D6E" w:rsidP="005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6E" w:rsidRPr="00544D6E" w:rsidRDefault="00544D6E">
    <w:pPr>
      <w:pStyle w:val="Footer"/>
      <w:rPr>
        <w:sz w:val="20"/>
      </w:rPr>
    </w:pPr>
    <w:r w:rsidRPr="00544D6E">
      <w:rPr>
        <w:sz w:val="20"/>
      </w:rPr>
      <w:t>MKProtokollemums_ST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6E" w:rsidRDefault="00544D6E" w:rsidP="00544D6E">
      <w:r>
        <w:separator/>
      </w:r>
    </w:p>
  </w:footnote>
  <w:footnote w:type="continuationSeparator" w:id="0">
    <w:p w:rsidR="00544D6E" w:rsidRDefault="00544D6E" w:rsidP="0054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9C0"/>
    <w:multiLevelType w:val="hybridMultilevel"/>
    <w:tmpl w:val="E7D21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E6B"/>
    <w:multiLevelType w:val="hybridMultilevel"/>
    <w:tmpl w:val="92EAAA9E"/>
    <w:lvl w:ilvl="0" w:tplc="0426000F">
      <w:start w:val="1"/>
      <w:numFmt w:val="decimal"/>
      <w:lvlText w:val="%1."/>
      <w:lvlJc w:val="left"/>
      <w:pPr>
        <w:ind w:left="1065" w:hanging="360"/>
      </w:p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2"/>
    <w:rsid w:val="0011139A"/>
    <w:rsid w:val="00165ADE"/>
    <w:rsid w:val="002C2034"/>
    <w:rsid w:val="00355910"/>
    <w:rsid w:val="00447924"/>
    <w:rsid w:val="004A2752"/>
    <w:rsid w:val="00544D6E"/>
    <w:rsid w:val="0069478A"/>
    <w:rsid w:val="006F7172"/>
    <w:rsid w:val="007A63FA"/>
    <w:rsid w:val="00865CC7"/>
    <w:rsid w:val="00AF6C75"/>
    <w:rsid w:val="00B44E70"/>
    <w:rsid w:val="00B90E19"/>
    <w:rsid w:val="00BC2762"/>
    <w:rsid w:val="00BC6814"/>
    <w:rsid w:val="00CA171D"/>
    <w:rsid w:val="00D87C68"/>
    <w:rsid w:val="00DC00EB"/>
    <w:rsid w:val="00E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F9B5-AAC7-40E4-A406-FB34691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17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F717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6F717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F7172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DefaultParagraphFont"/>
    <w:rsid w:val="006F7172"/>
  </w:style>
  <w:style w:type="paragraph" w:styleId="ListParagraph">
    <w:name w:val="List Paragraph"/>
    <w:basedOn w:val="Normal"/>
    <w:uiPriority w:val="34"/>
    <w:qFormat/>
    <w:rsid w:val="006947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F9FB-6358-4F40-AEF4-7C234B1E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Atbildes raksta projekts Satversmes tiesai lietā Nr. 2017-02-03''</dc:title>
  <dc:subject>MK protokollēmums</dc:subject>
  <dc:creator>Madara Gaile</dc:creator>
  <cp:keywords/>
  <dc:description>67026423, madara.gaile@varam.gov.lv</dc:description>
  <cp:lastModifiedBy>Madara Gaile</cp:lastModifiedBy>
  <cp:revision>21</cp:revision>
  <dcterms:created xsi:type="dcterms:W3CDTF">2017-02-22T06:49:00Z</dcterms:created>
  <dcterms:modified xsi:type="dcterms:W3CDTF">2017-03-01T11:55:00Z</dcterms:modified>
</cp:coreProperties>
</file>