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C6834" w14:textId="77777777" w:rsidR="00B03771" w:rsidRPr="00AE40F8" w:rsidRDefault="00B03771" w:rsidP="00294981">
      <w:pPr>
        <w:tabs>
          <w:tab w:val="left" w:pos="6804"/>
        </w:tabs>
        <w:ind w:firstLine="709"/>
      </w:pPr>
    </w:p>
    <w:p w14:paraId="01568AEE" w14:textId="77777777" w:rsidR="00B03771" w:rsidRPr="00AE40F8" w:rsidRDefault="00B03771" w:rsidP="00294981">
      <w:pPr>
        <w:tabs>
          <w:tab w:val="left" w:pos="6804"/>
        </w:tabs>
        <w:ind w:firstLine="709"/>
      </w:pPr>
    </w:p>
    <w:p w14:paraId="701C8B06" w14:textId="77777777" w:rsidR="00B03771" w:rsidRPr="00AE40F8" w:rsidRDefault="00B03771" w:rsidP="00294981">
      <w:pPr>
        <w:tabs>
          <w:tab w:val="left" w:pos="6804"/>
        </w:tabs>
        <w:ind w:firstLine="709"/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B03771" w:rsidRPr="00AE40F8" w14:paraId="406A8769" w14:textId="77777777" w:rsidTr="00294981">
        <w:trPr>
          <w:cantSplit/>
        </w:trPr>
        <w:tc>
          <w:tcPr>
            <w:tcW w:w="3967" w:type="dxa"/>
          </w:tcPr>
          <w:p w14:paraId="120E58B9" w14:textId="77777777" w:rsidR="00B03771" w:rsidRPr="00AE40F8" w:rsidRDefault="00B03771" w:rsidP="00294981">
            <w:r w:rsidRPr="00AE40F8">
              <w:t>Rīgā</w:t>
            </w:r>
          </w:p>
        </w:tc>
        <w:tc>
          <w:tcPr>
            <w:tcW w:w="886" w:type="dxa"/>
          </w:tcPr>
          <w:p w14:paraId="4B6E73AB" w14:textId="77777777" w:rsidR="00B03771" w:rsidRPr="00AE40F8" w:rsidRDefault="00B03771" w:rsidP="00294981">
            <w:r w:rsidRPr="00AE40F8">
              <w:t>Nr.</w:t>
            </w:r>
          </w:p>
        </w:tc>
        <w:tc>
          <w:tcPr>
            <w:tcW w:w="4361" w:type="dxa"/>
          </w:tcPr>
          <w:p w14:paraId="67584561" w14:textId="77777777" w:rsidR="00B03771" w:rsidRPr="00AE40F8" w:rsidRDefault="00B03771" w:rsidP="00B03771">
            <w:pPr>
              <w:jc w:val="right"/>
            </w:pPr>
            <w:r w:rsidRPr="00AE40F8">
              <w:t>20</w:t>
            </w:r>
            <w:r>
              <w:t>17</w:t>
            </w:r>
            <w:r w:rsidRPr="00AE40F8">
              <w:t>.</w:t>
            </w:r>
            <w:r>
              <w:t> </w:t>
            </w:r>
            <w:r w:rsidRPr="00AE40F8">
              <w:t>gada</w:t>
            </w:r>
            <w:r>
              <w:t>                        </w:t>
            </w:r>
          </w:p>
        </w:tc>
      </w:tr>
    </w:tbl>
    <w:p w14:paraId="51D99392" w14:textId="77777777" w:rsidR="00B03771" w:rsidRPr="00AE40F8" w:rsidRDefault="00B03771" w:rsidP="00294981">
      <w:pPr>
        <w:tabs>
          <w:tab w:val="left" w:pos="6804"/>
        </w:tabs>
        <w:ind w:firstLine="709"/>
      </w:pPr>
    </w:p>
    <w:p w14:paraId="22FF2C5F" w14:textId="77777777" w:rsidR="00B03771" w:rsidRPr="00AE40F8" w:rsidRDefault="00B03771" w:rsidP="00294981">
      <w:pPr>
        <w:tabs>
          <w:tab w:val="left" w:pos="6804"/>
        </w:tabs>
        <w:ind w:firstLine="709"/>
      </w:pPr>
    </w:p>
    <w:p w14:paraId="3255F44E" w14:textId="77777777" w:rsidR="00B03771" w:rsidRPr="00AE40F8" w:rsidRDefault="00B03771" w:rsidP="00294981">
      <w:pPr>
        <w:jc w:val="center"/>
        <w:rPr>
          <w:b/>
        </w:rPr>
      </w:pPr>
      <w:r w:rsidRPr="00AE40F8">
        <w:rPr>
          <w:b/>
        </w:rPr>
        <w:t>.</w:t>
      </w:r>
      <w:r>
        <w:rPr>
          <w:b/>
        </w:rPr>
        <w:t> </w:t>
      </w:r>
      <w:r w:rsidRPr="00AE40F8">
        <w:rPr>
          <w:b/>
        </w:rPr>
        <w:t>§</w:t>
      </w:r>
    </w:p>
    <w:p w14:paraId="268A2C3B" w14:textId="77777777" w:rsidR="00B03771" w:rsidRDefault="00B03771" w:rsidP="00697BB5">
      <w:pPr>
        <w:pStyle w:val="BodyText"/>
        <w:jc w:val="center"/>
        <w:rPr>
          <w:rStyle w:val="spelle"/>
          <w:b/>
        </w:rPr>
      </w:pPr>
    </w:p>
    <w:p w14:paraId="1DCF8962" w14:textId="587A886A" w:rsidR="00697BB5" w:rsidRDefault="00697BB5" w:rsidP="00697BB5">
      <w:pPr>
        <w:pStyle w:val="BodyText"/>
        <w:jc w:val="center"/>
        <w:rPr>
          <w:b/>
          <w:sz w:val="24"/>
          <w:szCs w:val="24"/>
        </w:rPr>
      </w:pPr>
      <w:r w:rsidRPr="00697BB5">
        <w:rPr>
          <w:rStyle w:val="spelle"/>
          <w:b/>
        </w:rPr>
        <w:t xml:space="preserve">Informatīvais ziņojums </w:t>
      </w:r>
      <w:r w:rsidR="00B03771">
        <w:rPr>
          <w:rStyle w:val="spelle"/>
          <w:b/>
        </w:rPr>
        <w:t>"</w:t>
      </w:r>
      <w:r w:rsidRPr="00697BB5">
        <w:rPr>
          <w:rStyle w:val="spelle"/>
          <w:b/>
        </w:rPr>
        <w:t>Par Ministru kabineta 2009</w:t>
      </w:r>
      <w:r w:rsidR="00B03771">
        <w:rPr>
          <w:rStyle w:val="spelle"/>
          <w:b/>
        </w:rPr>
        <w:t>. g</w:t>
      </w:r>
      <w:r w:rsidRPr="00697BB5">
        <w:rPr>
          <w:rStyle w:val="spelle"/>
          <w:b/>
        </w:rPr>
        <w:t>ada 7</w:t>
      </w:r>
      <w:r w:rsidR="00B03771">
        <w:rPr>
          <w:rStyle w:val="spelle"/>
          <w:b/>
        </w:rPr>
        <w:t>. j</w:t>
      </w:r>
      <w:r w:rsidRPr="00697BB5">
        <w:rPr>
          <w:rStyle w:val="spelle"/>
          <w:b/>
        </w:rPr>
        <w:t>ūlija</w:t>
      </w:r>
      <w:r w:rsidR="002B45F1">
        <w:rPr>
          <w:rStyle w:val="spelle"/>
          <w:b/>
        </w:rPr>
        <w:t xml:space="preserve"> sēdes protokollēmumā (prot.</w:t>
      </w:r>
      <w:r w:rsidRPr="00697BB5">
        <w:rPr>
          <w:rStyle w:val="spelle"/>
          <w:b/>
        </w:rPr>
        <w:t xml:space="preserve"> Nr.</w:t>
      </w:r>
      <w:r w:rsidR="002B45F1">
        <w:rPr>
          <w:rStyle w:val="spelle"/>
          <w:b/>
        </w:rPr>
        <w:t> 47  </w:t>
      </w:r>
      <w:r w:rsidRPr="00697BB5">
        <w:rPr>
          <w:rStyle w:val="spelle"/>
          <w:b/>
        </w:rPr>
        <w:t>50.</w:t>
      </w:r>
      <w:r w:rsidR="002B45F1">
        <w:rPr>
          <w:rStyle w:val="spelle"/>
          <w:b/>
        </w:rPr>
        <w:t> </w:t>
      </w:r>
      <w:r w:rsidRPr="00697BB5">
        <w:rPr>
          <w:rStyle w:val="spelle"/>
          <w:b/>
        </w:rPr>
        <w:t xml:space="preserve">§) </w:t>
      </w:r>
      <w:r w:rsidR="00B03771">
        <w:rPr>
          <w:rStyle w:val="spelle"/>
          <w:b/>
        </w:rPr>
        <w:t>"</w:t>
      </w:r>
      <w:r w:rsidRPr="00697BB5">
        <w:rPr>
          <w:rStyle w:val="spelle"/>
          <w:b/>
        </w:rPr>
        <w:t>Informatīvais ziņojums par Valsts kontroles revīzijas laikā atklātajiem pārkāpumiem Dienvidu tilta būvdarbu izmaksās un priekšlikumiem tālākajai rīcībai</w:t>
      </w:r>
      <w:r w:rsidR="00B03771">
        <w:rPr>
          <w:rStyle w:val="spelle"/>
          <w:b/>
        </w:rPr>
        <w:t>"</w:t>
      </w:r>
      <w:r w:rsidRPr="00697BB5">
        <w:rPr>
          <w:rStyle w:val="spelle"/>
          <w:b/>
        </w:rPr>
        <w:t xml:space="preserve"> un Ministru kabineta 2009</w:t>
      </w:r>
      <w:r w:rsidR="00B03771">
        <w:rPr>
          <w:rStyle w:val="spelle"/>
          <w:b/>
        </w:rPr>
        <w:t>.</w:t>
      </w:r>
      <w:r w:rsidR="002B45F1">
        <w:rPr>
          <w:rStyle w:val="spelle"/>
          <w:b/>
        </w:rPr>
        <w:t> </w:t>
      </w:r>
      <w:r w:rsidR="00B03771">
        <w:rPr>
          <w:rStyle w:val="spelle"/>
          <w:b/>
        </w:rPr>
        <w:t>g</w:t>
      </w:r>
      <w:r w:rsidRPr="00697BB5">
        <w:rPr>
          <w:rStyle w:val="spelle"/>
          <w:b/>
        </w:rPr>
        <w:t>ada 29</w:t>
      </w:r>
      <w:r w:rsidR="00B03771">
        <w:rPr>
          <w:rStyle w:val="spelle"/>
          <w:b/>
        </w:rPr>
        <w:t>. s</w:t>
      </w:r>
      <w:r w:rsidRPr="00697BB5">
        <w:rPr>
          <w:rStyle w:val="spelle"/>
          <w:b/>
        </w:rPr>
        <w:t>eptembra</w:t>
      </w:r>
      <w:r w:rsidR="002B45F1">
        <w:rPr>
          <w:rStyle w:val="spelle"/>
          <w:b/>
        </w:rPr>
        <w:t xml:space="preserve"> sēdes protokollēmumā </w:t>
      </w:r>
      <w:proofErr w:type="gramStart"/>
      <w:r w:rsidR="002B45F1">
        <w:rPr>
          <w:rStyle w:val="spelle"/>
          <w:b/>
        </w:rPr>
        <w:t>(</w:t>
      </w:r>
      <w:proofErr w:type="gramEnd"/>
      <w:r w:rsidR="002B45F1">
        <w:rPr>
          <w:rStyle w:val="spelle"/>
          <w:b/>
        </w:rPr>
        <w:t>prot.</w:t>
      </w:r>
      <w:r w:rsidRPr="00697BB5">
        <w:rPr>
          <w:rStyle w:val="spelle"/>
          <w:b/>
        </w:rPr>
        <w:t xml:space="preserve"> Nr.</w:t>
      </w:r>
      <w:r w:rsidR="002B45F1">
        <w:rPr>
          <w:rStyle w:val="spelle"/>
          <w:b/>
        </w:rPr>
        <w:t> 63  </w:t>
      </w:r>
      <w:r w:rsidRPr="00697BB5">
        <w:rPr>
          <w:rStyle w:val="spelle"/>
          <w:b/>
        </w:rPr>
        <w:t>44.</w:t>
      </w:r>
      <w:r w:rsidR="003927EA">
        <w:rPr>
          <w:rStyle w:val="spelle"/>
          <w:b/>
        </w:rPr>
        <w:t xml:space="preserve"> </w:t>
      </w:r>
      <w:r w:rsidRPr="00697BB5">
        <w:rPr>
          <w:rStyle w:val="spelle"/>
          <w:b/>
        </w:rPr>
        <w:t xml:space="preserve">§) </w:t>
      </w:r>
      <w:r w:rsidR="00B03771">
        <w:rPr>
          <w:rStyle w:val="spelle"/>
          <w:b/>
        </w:rPr>
        <w:t>"</w:t>
      </w:r>
      <w:r w:rsidRPr="00697BB5">
        <w:rPr>
          <w:rStyle w:val="spelle"/>
          <w:b/>
        </w:rPr>
        <w:t>Informatīvais ziņojums par Valsts kontroles revīzijas laikā atklātajiem pārkāpumiem Dienvidu tilta būvdarbu izmaksās, pasākumiem līdzīgu pārkāpumu novēršanā un priekšlikumiem tālākajai rīcībai</w:t>
      </w:r>
      <w:r w:rsidR="00B03771">
        <w:rPr>
          <w:rStyle w:val="spelle"/>
          <w:b/>
        </w:rPr>
        <w:t>"</w:t>
      </w:r>
      <w:r w:rsidRPr="00697BB5">
        <w:rPr>
          <w:rStyle w:val="spelle"/>
          <w:b/>
        </w:rPr>
        <w:t xml:space="preserve"> Reģionālās attīstības un pašvaldību lietu ministrijai doto uzdevumu atzīšanu par aktualitāti zaudējušiem</w:t>
      </w:r>
      <w:r w:rsidR="00B03771">
        <w:rPr>
          <w:rStyle w:val="spelle"/>
          <w:b/>
        </w:rPr>
        <w:t>"</w:t>
      </w:r>
      <w:r w:rsidR="000C31BD">
        <w:rPr>
          <w:b/>
          <w:sz w:val="24"/>
          <w:szCs w:val="24"/>
        </w:rPr>
        <w:t>    </w:t>
      </w:r>
    </w:p>
    <w:p w14:paraId="3DD6460D" w14:textId="77777777" w:rsidR="00697BB5" w:rsidRDefault="00697BB5" w:rsidP="00697BB5">
      <w:pPr>
        <w:pStyle w:val="BodyText"/>
        <w:jc w:val="center"/>
        <w:rPr>
          <w:b/>
          <w:sz w:val="24"/>
          <w:szCs w:val="24"/>
        </w:rPr>
      </w:pPr>
    </w:p>
    <w:p w14:paraId="604A2535" w14:textId="77777777" w:rsidR="000C31BD" w:rsidRDefault="000C31BD" w:rsidP="00697BB5">
      <w:pPr>
        <w:pStyle w:val="BodyTex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TA-</w:t>
      </w:r>
      <w:r w:rsidR="00697BB5">
        <w:rPr>
          <w:b/>
          <w:sz w:val="24"/>
          <w:szCs w:val="24"/>
        </w:rPr>
        <w:t>207</w:t>
      </w:r>
    </w:p>
    <w:p w14:paraId="17823CD8" w14:textId="77777777" w:rsidR="000C31BD" w:rsidRPr="00B03771" w:rsidRDefault="000C31BD" w:rsidP="000C31BD">
      <w:pPr>
        <w:pStyle w:val="Header"/>
        <w:tabs>
          <w:tab w:val="left" w:pos="720"/>
        </w:tabs>
        <w:ind w:firstLine="720"/>
        <w:jc w:val="both"/>
        <w:rPr>
          <w:lang w:val="lv-LV"/>
        </w:rPr>
      </w:pPr>
      <w:r w:rsidRPr="00B03771">
        <w:rPr>
          <w:lang w:val="lv-LV"/>
        </w:rPr>
        <w:t>______________________________________________________</w:t>
      </w:r>
    </w:p>
    <w:p w14:paraId="7A64F518" w14:textId="0AB7B6EC" w:rsidR="000C31BD" w:rsidRPr="002B45F1" w:rsidRDefault="002B45F1" w:rsidP="00B03771">
      <w:pPr>
        <w:jc w:val="center"/>
        <w:rPr>
          <w:sz w:val="24"/>
          <w:szCs w:val="24"/>
        </w:rPr>
      </w:pPr>
      <w:r>
        <w:rPr>
          <w:sz w:val="24"/>
          <w:szCs w:val="24"/>
        </w:rPr>
        <w:t>(...</w:t>
      </w:r>
      <w:r w:rsidR="00B03771" w:rsidRPr="002B45F1">
        <w:rPr>
          <w:sz w:val="24"/>
          <w:szCs w:val="24"/>
        </w:rPr>
        <w:t>)</w:t>
      </w:r>
    </w:p>
    <w:p w14:paraId="0E1B96A1" w14:textId="77777777" w:rsidR="000C31BD" w:rsidRDefault="000C31BD" w:rsidP="000C31BD">
      <w:pPr>
        <w:jc w:val="both"/>
      </w:pPr>
    </w:p>
    <w:p w14:paraId="536E4A2C" w14:textId="22ACD25D" w:rsidR="000C31BD" w:rsidRPr="009C7CD0" w:rsidRDefault="009C7CD0" w:rsidP="009C7CD0">
      <w:pPr>
        <w:ind w:firstLine="720"/>
        <w:jc w:val="both"/>
        <w:rPr>
          <w:rStyle w:val="spelle"/>
        </w:rPr>
      </w:pPr>
      <w:r w:rsidRPr="009C7CD0">
        <w:rPr>
          <w:rStyle w:val="spelle"/>
        </w:rPr>
        <w:t xml:space="preserve">Ņemot vērā iesniegto informāciju, </w:t>
      </w:r>
      <w:r w:rsidR="002B45F1">
        <w:rPr>
          <w:rStyle w:val="spelle"/>
        </w:rPr>
        <w:t xml:space="preserve">atzīt </w:t>
      </w:r>
      <w:r w:rsidR="00697BB5" w:rsidRPr="009C7CD0">
        <w:rPr>
          <w:rStyle w:val="spelle"/>
        </w:rPr>
        <w:t>Ministru kabineta 2009</w:t>
      </w:r>
      <w:r w:rsidR="00B03771">
        <w:rPr>
          <w:rStyle w:val="spelle"/>
        </w:rPr>
        <w:t>. g</w:t>
      </w:r>
      <w:r w:rsidR="00697BB5" w:rsidRPr="009C7CD0">
        <w:rPr>
          <w:rStyle w:val="spelle"/>
        </w:rPr>
        <w:t>a</w:t>
      </w:r>
      <w:r w:rsidR="00FD417B">
        <w:rPr>
          <w:rStyle w:val="spelle"/>
        </w:rPr>
        <w:t>da 7</w:t>
      </w:r>
      <w:r w:rsidR="00B03771">
        <w:rPr>
          <w:rStyle w:val="spelle"/>
        </w:rPr>
        <w:t>.</w:t>
      </w:r>
      <w:r w:rsidR="002B45F1">
        <w:rPr>
          <w:rStyle w:val="spelle"/>
        </w:rPr>
        <w:t> </w:t>
      </w:r>
      <w:r w:rsidR="00B03771">
        <w:rPr>
          <w:rStyle w:val="spelle"/>
        </w:rPr>
        <w:t>j</w:t>
      </w:r>
      <w:r w:rsidR="00FD417B">
        <w:rPr>
          <w:rStyle w:val="spelle"/>
        </w:rPr>
        <w:t xml:space="preserve">ūlija sēdes protokollēmuma (prot. </w:t>
      </w:r>
      <w:r w:rsidR="002B45F1">
        <w:rPr>
          <w:rStyle w:val="spelle"/>
        </w:rPr>
        <w:t>Nr.</w:t>
      </w:r>
      <w:r w:rsidR="003927EA">
        <w:rPr>
          <w:rStyle w:val="spelle"/>
        </w:rPr>
        <w:t xml:space="preserve"> </w:t>
      </w:r>
      <w:r w:rsidR="002B45F1">
        <w:rPr>
          <w:rStyle w:val="spelle"/>
        </w:rPr>
        <w:t>47</w:t>
      </w:r>
      <w:r w:rsidR="00697BB5" w:rsidRPr="009C7CD0">
        <w:rPr>
          <w:rStyle w:val="spelle"/>
        </w:rPr>
        <w:t xml:space="preserve"> 50.</w:t>
      </w:r>
      <w:r w:rsidR="003927EA">
        <w:rPr>
          <w:rStyle w:val="spelle"/>
        </w:rPr>
        <w:t xml:space="preserve"> </w:t>
      </w:r>
      <w:bookmarkStart w:id="0" w:name="_GoBack"/>
      <w:bookmarkEnd w:id="0"/>
      <w:r w:rsidR="00697BB5" w:rsidRPr="009C7CD0">
        <w:rPr>
          <w:rStyle w:val="spelle"/>
        </w:rPr>
        <w:t xml:space="preserve">§) </w:t>
      </w:r>
      <w:r w:rsidR="00B03771">
        <w:rPr>
          <w:rStyle w:val="spelle"/>
        </w:rPr>
        <w:t>"</w:t>
      </w:r>
      <w:r w:rsidR="00697BB5" w:rsidRPr="009C7CD0">
        <w:rPr>
          <w:rStyle w:val="spelle"/>
        </w:rPr>
        <w:t>Informatīvais ziņojums par Valsts kontroles revīzijas laikā atklātajiem pārkāpumiem Dienvidu tilta būvdarbu izmaksās un priekšlikumiem tālākajai rīcībai</w:t>
      </w:r>
      <w:r w:rsidR="00B03771">
        <w:rPr>
          <w:rStyle w:val="spelle"/>
        </w:rPr>
        <w:t>"</w:t>
      </w:r>
      <w:r w:rsidR="00697BB5" w:rsidRPr="009C7CD0">
        <w:rPr>
          <w:rStyle w:val="spelle"/>
        </w:rPr>
        <w:t xml:space="preserve"> </w:t>
      </w:r>
      <w:r w:rsidR="00FD417B">
        <w:rPr>
          <w:rStyle w:val="spelle"/>
        </w:rPr>
        <w:t xml:space="preserve">2.2. apakšpunktā un 3. punktā </w:t>
      </w:r>
      <w:r w:rsidR="00697BB5" w:rsidRPr="009C7CD0">
        <w:rPr>
          <w:rStyle w:val="spelle"/>
        </w:rPr>
        <w:t>un Ministru kabineta 2009</w:t>
      </w:r>
      <w:r w:rsidR="00B03771">
        <w:rPr>
          <w:rStyle w:val="spelle"/>
        </w:rPr>
        <w:t>. g</w:t>
      </w:r>
      <w:r w:rsidR="00697BB5" w:rsidRPr="009C7CD0">
        <w:rPr>
          <w:rStyle w:val="spelle"/>
        </w:rPr>
        <w:t>ada 2</w:t>
      </w:r>
      <w:r w:rsidR="00FD417B">
        <w:rPr>
          <w:rStyle w:val="spelle"/>
        </w:rPr>
        <w:t>9</w:t>
      </w:r>
      <w:r w:rsidR="00B03771">
        <w:rPr>
          <w:rStyle w:val="spelle"/>
        </w:rPr>
        <w:t>. s</w:t>
      </w:r>
      <w:r w:rsidR="00FD417B">
        <w:rPr>
          <w:rStyle w:val="spelle"/>
        </w:rPr>
        <w:t xml:space="preserve">eptembra sēdes protokollēmuma (prot. </w:t>
      </w:r>
      <w:r w:rsidR="00697BB5" w:rsidRPr="009C7CD0">
        <w:rPr>
          <w:rStyle w:val="spelle"/>
        </w:rPr>
        <w:t>Nr.</w:t>
      </w:r>
      <w:r w:rsidR="002B45F1">
        <w:rPr>
          <w:rStyle w:val="spelle"/>
        </w:rPr>
        <w:t> 63</w:t>
      </w:r>
      <w:r w:rsidR="00697BB5" w:rsidRPr="009C7CD0">
        <w:rPr>
          <w:rStyle w:val="spelle"/>
        </w:rPr>
        <w:t xml:space="preserve"> 44.</w:t>
      </w:r>
      <w:r w:rsidR="002B45F1">
        <w:rPr>
          <w:rStyle w:val="spelle"/>
        </w:rPr>
        <w:t> </w:t>
      </w:r>
      <w:r w:rsidR="00697BB5" w:rsidRPr="009C7CD0">
        <w:rPr>
          <w:rStyle w:val="spelle"/>
        </w:rPr>
        <w:t xml:space="preserve">§) </w:t>
      </w:r>
      <w:r w:rsidR="00B03771">
        <w:rPr>
          <w:rStyle w:val="spelle"/>
        </w:rPr>
        <w:t>"</w:t>
      </w:r>
      <w:r w:rsidR="00697BB5" w:rsidRPr="009C7CD0">
        <w:rPr>
          <w:rStyle w:val="spelle"/>
        </w:rPr>
        <w:t>Informatīvais ziņojums par Valsts kontroles revīzijas laikā atklātajiem pārkāpumiem Dienvidu tilta būvdarbu izmaksās, pasākumiem līdzīgu pārkāpumu novēršanā un priekšlikumiem tālākajai rīcībai</w:t>
      </w:r>
      <w:r w:rsidR="00B03771">
        <w:rPr>
          <w:rStyle w:val="spelle"/>
        </w:rPr>
        <w:t>"</w:t>
      </w:r>
      <w:r w:rsidR="00697BB5" w:rsidRPr="009C7CD0">
        <w:rPr>
          <w:rStyle w:val="spelle"/>
        </w:rPr>
        <w:t xml:space="preserve"> </w:t>
      </w:r>
      <w:r w:rsidR="00FD417B">
        <w:rPr>
          <w:rStyle w:val="spelle"/>
        </w:rPr>
        <w:t xml:space="preserve">2. punktā </w:t>
      </w:r>
      <w:r w:rsidRPr="009C7CD0">
        <w:rPr>
          <w:rStyle w:val="spelle"/>
        </w:rPr>
        <w:t xml:space="preserve">doto </w:t>
      </w:r>
      <w:r w:rsidR="000C31BD" w:rsidRPr="009C7CD0">
        <w:rPr>
          <w:rStyle w:val="spelle"/>
        </w:rPr>
        <w:t>uzdevumu par aktualitāti zaudējušu.</w:t>
      </w:r>
    </w:p>
    <w:p w14:paraId="49204FDA" w14:textId="77777777" w:rsidR="00B03771" w:rsidRPr="00C514FD" w:rsidRDefault="00B03771" w:rsidP="00C27BE4">
      <w:pPr>
        <w:jc w:val="both"/>
        <w:rPr>
          <w:szCs w:val="28"/>
        </w:rPr>
      </w:pPr>
    </w:p>
    <w:p w14:paraId="77A43E2D" w14:textId="77777777" w:rsidR="00B03771" w:rsidRPr="00C514FD" w:rsidRDefault="00B03771" w:rsidP="00C27BE4">
      <w:pPr>
        <w:jc w:val="both"/>
        <w:rPr>
          <w:szCs w:val="28"/>
        </w:rPr>
      </w:pPr>
    </w:p>
    <w:p w14:paraId="72F23855" w14:textId="77777777" w:rsidR="00B03771" w:rsidRPr="00C514FD" w:rsidRDefault="00B03771" w:rsidP="00C27BE4">
      <w:pPr>
        <w:jc w:val="both"/>
        <w:rPr>
          <w:szCs w:val="28"/>
        </w:rPr>
      </w:pPr>
    </w:p>
    <w:p w14:paraId="51681BF9" w14:textId="77777777" w:rsidR="00B03771" w:rsidRPr="00C514FD" w:rsidRDefault="00B03771" w:rsidP="00B03771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22060C7B" w14:textId="77777777" w:rsidR="00B03771" w:rsidRPr="00C514FD" w:rsidRDefault="00B03771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D19892C" w14:textId="77777777" w:rsidR="00B03771" w:rsidRPr="00C514FD" w:rsidRDefault="00B03771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B0498E" w14:textId="77777777" w:rsidR="00B03771" w:rsidRPr="00C514FD" w:rsidRDefault="00B03771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102ADFF" w14:textId="77777777" w:rsidR="00B03771" w:rsidRPr="00C514FD" w:rsidRDefault="00B03771" w:rsidP="00B03771">
      <w:pPr>
        <w:tabs>
          <w:tab w:val="left" w:pos="6804"/>
        </w:tabs>
        <w:ind w:firstLine="709"/>
        <w:rPr>
          <w:szCs w:val="28"/>
        </w:rPr>
      </w:pPr>
      <w:r>
        <w:rPr>
          <w:szCs w:val="28"/>
        </w:rPr>
        <w:t>Valsts kancelejas direktors</w:t>
      </w:r>
      <w:r>
        <w:rPr>
          <w:szCs w:val="28"/>
        </w:rPr>
        <w:tab/>
        <w:t>Mārtiņš Krieviņš</w:t>
      </w:r>
    </w:p>
    <w:sectPr w:rsidR="00B03771" w:rsidRPr="00C514FD" w:rsidSect="00B03771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BC2BE" w14:textId="77777777" w:rsidR="00B03771" w:rsidRDefault="00B03771" w:rsidP="00B03771">
      <w:r>
        <w:separator/>
      </w:r>
    </w:p>
  </w:endnote>
  <w:endnote w:type="continuationSeparator" w:id="0">
    <w:p w14:paraId="02C5E057" w14:textId="77777777" w:rsidR="00B03771" w:rsidRDefault="00B03771" w:rsidP="00B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1659F" w14:textId="77777777" w:rsidR="00B03771" w:rsidRPr="00B03771" w:rsidRDefault="00B03771">
    <w:pPr>
      <w:pStyle w:val="Footer"/>
      <w:rPr>
        <w:sz w:val="16"/>
        <w:szCs w:val="16"/>
      </w:rPr>
    </w:pPr>
    <w:r>
      <w:rPr>
        <w:sz w:val="16"/>
        <w:szCs w:val="16"/>
      </w:rPr>
      <w:t>207z7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9C835" w14:textId="77777777" w:rsidR="00B03771" w:rsidRDefault="00B03771" w:rsidP="00B03771">
      <w:r>
        <w:separator/>
      </w:r>
    </w:p>
  </w:footnote>
  <w:footnote w:type="continuationSeparator" w:id="0">
    <w:p w14:paraId="023253AD" w14:textId="77777777" w:rsidR="00B03771" w:rsidRDefault="00B03771" w:rsidP="00B03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E7A19" w14:textId="77777777" w:rsidR="00B03771" w:rsidRPr="00B03771" w:rsidRDefault="00B03771">
    <w:pPr>
      <w:pStyle w:val="Header"/>
      <w:rPr>
        <w:szCs w:val="28"/>
        <w:lang w:val="lv-LV"/>
      </w:rPr>
    </w:pPr>
  </w:p>
  <w:p w14:paraId="0B5ED50C" w14:textId="77777777" w:rsidR="00B03771" w:rsidRPr="00B03771" w:rsidRDefault="00B03771">
    <w:pPr>
      <w:pStyle w:val="Header"/>
      <w:pBdr>
        <w:bottom w:val="single" w:sz="4" w:space="1" w:color="auto"/>
      </w:pBdr>
      <w:jc w:val="center"/>
      <w:rPr>
        <w:szCs w:val="28"/>
      </w:rPr>
    </w:pPr>
    <w:r w:rsidRPr="00B03771">
      <w:rPr>
        <w:b/>
        <w:bCs/>
        <w:szCs w:val="28"/>
      </w:rPr>
      <w:t>MINISTRU KABINETA SĒDES PROTOKOLLĒMUMS</w:t>
    </w:r>
  </w:p>
  <w:p w14:paraId="501FD72B" w14:textId="77777777" w:rsidR="00B03771" w:rsidRPr="00B03771" w:rsidRDefault="00B03771">
    <w:pPr>
      <w:pStyle w:val="Header"/>
      <w:rPr>
        <w:szCs w:val="28"/>
      </w:rPr>
    </w:pPr>
  </w:p>
  <w:p w14:paraId="708E7418" w14:textId="77777777" w:rsidR="00B03771" w:rsidRPr="00B03771" w:rsidRDefault="00B03771">
    <w:pPr>
      <w:pStyle w:val="Header"/>
      <w:rPr>
        <w:sz w:val="24"/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95C98"/>
    <w:multiLevelType w:val="hybridMultilevel"/>
    <w:tmpl w:val="DE562864"/>
    <w:lvl w:ilvl="0" w:tplc="F766C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D"/>
    <w:rsid w:val="000C31BD"/>
    <w:rsid w:val="002B45F1"/>
    <w:rsid w:val="003927EA"/>
    <w:rsid w:val="00697BB5"/>
    <w:rsid w:val="009C7CD0"/>
    <w:rsid w:val="00A41F3D"/>
    <w:rsid w:val="00A65C24"/>
    <w:rsid w:val="00B03771"/>
    <w:rsid w:val="00F63742"/>
    <w:rsid w:val="00FA145C"/>
    <w:rsid w:val="00F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8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1B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C31BD"/>
    <w:rPr>
      <w:rFonts w:ascii="Times New Roman" w:eastAsia="Times New Roman" w:hAnsi="Times New Roman" w:cs="Times New Roman"/>
      <w:sz w:val="28"/>
      <w:szCs w:val="20"/>
      <w:lang w:val="en-GB" w:eastAsia="lv-LV"/>
    </w:rPr>
  </w:style>
  <w:style w:type="paragraph" w:styleId="BodyText">
    <w:name w:val="Body Text"/>
    <w:basedOn w:val="Normal"/>
    <w:link w:val="BodyTextChar"/>
    <w:unhideWhenUsed/>
    <w:rsid w:val="000C31BD"/>
    <w:pPr>
      <w:jc w:val="both"/>
    </w:pPr>
  </w:style>
  <w:style w:type="character" w:customStyle="1" w:styleId="BodyTextChar">
    <w:name w:val="Body Text Char"/>
    <w:basedOn w:val="DefaultParagraphFont"/>
    <w:link w:val="BodyText"/>
    <w:rsid w:val="000C31BD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pelle">
    <w:name w:val="spelle"/>
    <w:basedOn w:val="DefaultParagraphFont"/>
    <w:rsid w:val="000C31BD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0C31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037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771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naisf">
    <w:name w:val="naisf"/>
    <w:basedOn w:val="Normal"/>
    <w:rsid w:val="00B03771"/>
    <w:pPr>
      <w:spacing w:before="75" w:after="75"/>
      <w:ind w:firstLine="375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1B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C31BD"/>
    <w:rPr>
      <w:rFonts w:ascii="Times New Roman" w:eastAsia="Times New Roman" w:hAnsi="Times New Roman" w:cs="Times New Roman"/>
      <w:sz w:val="28"/>
      <w:szCs w:val="20"/>
      <w:lang w:val="en-GB" w:eastAsia="lv-LV"/>
    </w:rPr>
  </w:style>
  <w:style w:type="paragraph" w:styleId="BodyText">
    <w:name w:val="Body Text"/>
    <w:basedOn w:val="Normal"/>
    <w:link w:val="BodyTextChar"/>
    <w:unhideWhenUsed/>
    <w:rsid w:val="000C31BD"/>
    <w:pPr>
      <w:jc w:val="both"/>
    </w:pPr>
  </w:style>
  <w:style w:type="character" w:customStyle="1" w:styleId="BodyTextChar">
    <w:name w:val="Body Text Char"/>
    <w:basedOn w:val="DefaultParagraphFont"/>
    <w:link w:val="BodyText"/>
    <w:rsid w:val="000C31BD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pelle">
    <w:name w:val="spelle"/>
    <w:basedOn w:val="DefaultParagraphFont"/>
    <w:rsid w:val="000C31BD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0C31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037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771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naisf">
    <w:name w:val="naisf"/>
    <w:basedOn w:val="Normal"/>
    <w:rsid w:val="00B03771"/>
    <w:pPr>
      <w:spacing w:before="75" w:after="75"/>
      <w:ind w:firstLine="37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Abolina</dc:creator>
  <cp:keywords/>
  <dc:description/>
  <cp:lastModifiedBy>Inese Šņickovska</cp:lastModifiedBy>
  <cp:revision>5</cp:revision>
  <cp:lastPrinted>2017-02-16T14:25:00Z</cp:lastPrinted>
  <dcterms:created xsi:type="dcterms:W3CDTF">2017-02-14T10:45:00Z</dcterms:created>
  <dcterms:modified xsi:type="dcterms:W3CDTF">2017-02-16T14:25:00Z</dcterms:modified>
</cp:coreProperties>
</file>