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EC2DD" w14:textId="77777777" w:rsidR="00374AD9" w:rsidRDefault="00374AD9" w:rsidP="009B5CAE">
      <w:pPr>
        <w:jc w:val="center"/>
        <w:rPr>
          <w:b/>
          <w:color w:val="000000" w:themeColor="text1"/>
          <w:sz w:val="24"/>
          <w:szCs w:val="24"/>
        </w:rPr>
      </w:pPr>
    </w:p>
    <w:p w14:paraId="477674D2" w14:textId="77777777" w:rsidR="00374AD9" w:rsidRDefault="00374AD9" w:rsidP="009B5CAE">
      <w:pPr>
        <w:jc w:val="center"/>
        <w:rPr>
          <w:b/>
          <w:color w:val="000000" w:themeColor="text1"/>
          <w:sz w:val="24"/>
          <w:szCs w:val="24"/>
        </w:rPr>
      </w:pPr>
    </w:p>
    <w:p w14:paraId="266C82A5" w14:textId="77777777" w:rsidR="00374AD9" w:rsidRDefault="00374AD9" w:rsidP="009B5CAE">
      <w:pPr>
        <w:jc w:val="center"/>
        <w:rPr>
          <w:b/>
          <w:color w:val="000000" w:themeColor="text1"/>
          <w:sz w:val="24"/>
          <w:szCs w:val="24"/>
        </w:rPr>
      </w:pPr>
    </w:p>
    <w:p w14:paraId="2BDCAC10" w14:textId="77777777" w:rsidR="00374AD9" w:rsidRDefault="00374AD9" w:rsidP="009B5CAE">
      <w:pPr>
        <w:jc w:val="center"/>
        <w:rPr>
          <w:b/>
          <w:color w:val="000000" w:themeColor="text1"/>
          <w:sz w:val="24"/>
          <w:szCs w:val="24"/>
        </w:rPr>
      </w:pPr>
    </w:p>
    <w:p w14:paraId="10FFCF6C" w14:textId="77777777" w:rsidR="00374AD9" w:rsidRPr="00AE40F8" w:rsidRDefault="00374AD9" w:rsidP="00294981">
      <w:pPr>
        <w:tabs>
          <w:tab w:val="left" w:pos="6804"/>
        </w:tabs>
        <w:ind w:firstLine="709"/>
      </w:pPr>
    </w:p>
    <w:p w14:paraId="40C51530" w14:textId="77777777" w:rsidR="00374AD9" w:rsidRPr="00AE40F8" w:rsidRDefault="00374AD9" w:rsidP="00294981">
      <w:pPr>
        <w:tabs>
          <w:tab w:val="left" w:pos="6804"/>
        </w:tabs>
        <w:ind w:firstLine="709"/>
      </w:pPr>
    </w:p>
    <w:p w14:paraId="63CA99B1" w14:textId="77777777" w:rsidR="00374AD9" w:rsidRPr="00374AD9" w:rsidRDefault="00374AD9" w:rsidP="00294981">
      <w:pPr>
        <w:tabs>
          <w:tab w:val="left" w:pos="6804"/>
        </w:tabs>
        <w:ind w:firstLine="709"/>
        <w:rPr>
          <w:sz w:val="28"/>
          <w:szCs w:val="28"/>
        </w:rPr>
      </w:pPr>
    </w:p>
    <w:tbl>
      <w:tblPr>
        <w:tblW w:w="9214" w:type="dxa"/>
        <w:tblInd w:w="250" w:type="dxa"/>
        <w:tblLayout w:type="fixed"/>
        <w:tblLook w:val="0000" w:firstRow="0" w:lastRow="0" w:firstColumn="0" w:lastColumn="0" w:noHBand="0" w:noVBand="0"/>
      </w:tblPr>
      <w:tblGrid>
        <w:gridCol w:w="3967"/>
        <w:gridCol w:w="886"/>
        <w:gridCol w:w="4361"/>
      </w:tblGrid>
      <w:tr w:rsidR="00374AD9" w:rsidRPr="00374AD9" w14:paraId="0CADC207" w14:textId="77777777" w:rsidTr="00294981">
        <w:trPr>
          <w:cantSplit/>
        </w:trPr>
        <w:tc>
          <w:tcPr>
            <w:tcW w:w="3967" w:type="dxa"/>
          </w:tcPr>
          <w:p w14:paraId="6E771189" w14:textId="77777777" w:rsidR="00374AD9" w:rsidRPr="00374AD9" w:rsidRDefault="00374AD9" w:rsidP="00294981">
            <w:pPr>
              <w:rPr>
                <w:sz w:val="28"/>
                <w:szCs w:val="28"/>
              </w:rPr>
            </w:pPr>
            <w:r w:rsidRPr="00374AD9">
              <w:rPr>
                <w:sz w:val="28"/>
                <w:szCs w:val="28"/>
              </w:rPr>
              <w:t>Rīgā</w:t>
            </w:r>
          </w:p>
        </w:tc>
        <w:tc>
          <w:tcPr>
            <w:tcW w:w="886" w:type="dxa"/>
          </w:tcPr>
          <w:p w14:paraId="68E8A6BC" w14:textId="77777777" w:rsidR="00374AD9" w:rsidRPr="00374AD9" w:rsidRDefault="00374AD9" w:rsidP="00294981">
            <w:pPr>
              <w:rPr>
                <w:sz w:val="28"/>
                <w:szCs w:val="28"/>
              </w:rPr>
            </w:pPr>
            <w:r w:rsidRPr="00374AD9">
              <w:rPr>
                <w:sz w:val="28"/>
                <w:szCs w:val="28"/>
              </w:rPr>
              <w:t>Nr.</w:t>
            </w:r>
          </w:p>
        </w:tc>
        <w:tc>
          <w:tcPr>
            <w:tcW w:w="4361" w:type="dxa"/>
          </w:tcPr>
          <w:p w14:paraId="40515EC7" w14:textId="13018DC1" w:rsidR="00374AD9" w:rsidRPr="00374AD9" w:rsidRDefault="00374AD9" w:rsidP="00374AD9">
            <w:pPr>
              <w:jc w:val="right"/>
              <w:rPr>
                <w:sz w:val="28"/>
                <w:szCs w:val="28"/>
              </w:rPr>
            </w:pPr>
            <w:r w:rsidRPr="00374AD9">
              <w:rPr>
                <w:sz w:val="28"/>
                <w:szCs w:val="28"/>
              </w:rPr>
              <w:t>201</w:t>
            </w:r>
            <w:r>
              <w:rPr>
                <w:sz w:val="28"/>
                <w:szCs w:val="28"/>
              </w:rPr>
              <w:t>7</w:t>
            </w:r>
            <w:r w:rsidRPr="00374AD9">
              <w:rPr>
                <w:sz w:val="28"/>
                <w:szCs w:val="28"/>
              </w:rPr>
              <w:t>.</w:t>
            </w:r>
            <w:r>
              <w:rPr>
                <w:sz w:val="28"/>
                <w:szCs w:val="28"/>
              </w:rPr>
              <w:t> </w:t>
            </w:r>
            <w:r w:rsidRPr="00374AD9">
              <w:rPr>
                <w:sz w:val="28"/>
                <w:szCs w:val="28"/>
              </w:rPr>
              <w:t>gada                        </w:t>
            </w:r>
          </w:p>
        </w:tc>
      </w:tr>
    </w:tbl>
    <w:p w14:paraId="00F92FD5" w14:textId="77777777" w:rsidR="00374AD9" w:rsidRPr="00374AD9" w:rsidRDefault="00374AD9" w:rsidP="00294981">
      <w:pPr>
        <w:tabs>
          <w:tab w:val="left" w:pos="6804"/>
        </w:tabs>
        <w:ind w:firstLine="709"/>
        <w:rPr>
          <w:sz w:val="28"/>
          <w:szCs w:val="28"/>
        </w:rPr>
      </w:pPr>
    </w:p>
    <w:p w14:paraId="72ACB513" w14:textId="77777777" w:rsidR="00374AD9" w:rsidRPr="00374AD9" w:rsidRDefault="00374AD9" w:rsidP="00294981">
      <w:pPr>
        <w:tabs>
          <w:tab w:val="left" w:pos="6804"/>
        </w:tabs>
        <w:ind w:firstLine="709"/>
        <w:rPr>
          <w:sz w:val="28"/>
          <w:szCs w:val="28"/>
        </w:rPr>
      </w:pPr>
    </w:p>
    <w:p w14:paraId="66AB8AAB" w14:textId="77777777" w:rsidR="00374AD9" w:rsidRPr="00374AD9" w:rsidRDefault="00374AD9" w:rsidP="00294981">
      <w:pPr>
        <w:jc w:val="center"/>
        <w:rPr>
          <w:b/>
          <w:sz w:val="28"/>
          <w:szCs w:val="28"/>
        </w:rPr>
      </w:pPr>
      <w:r w:rsidRPr="00374AD9">
        <w:rPr>
          <w:b/>
          <w:sz w:val="28"/>
          <w:szCs w:val="28"/>
        </w:rPr>
        <w:t>. §</w:t>
      </w:r>
    </w:p>
    <w:p w14:paraId="7CA932ED" w14:textId="77777777" w:rsidR="00374AD9" w:rsidRPr="00374AD9" w:rsidRDefault="00374AD9" w:rsidP="009B5CAE">
      <w:pPr>
        <w:jc w:val="center"/>
        <w:rPr>
          <w:b/>
          <w:color w:val="000000" w:themeColor="text1"/>
          <w:sz w:val="28"/>
          <w:szCs w:val="28"/>
        </w:rPr>
      </w:pPr>
    </w:p>
    <w:p w14:paraId="12F1B1AF" w14:textId="2A9C1621" w:rsidR="00B92D0B" w:rsidRDefault="00EA134F" w:rsidP="00B92D0B">
      <w:pPr>
        <w:ind w:firstLine="709"/>
        <w:jc w:val="both"/>
        <w:rPr>
          <w:b/>
          <w:color w:val="000000" w:themeColor="text1"/>
          <w:sz w:val="28"/>
          <w:szCs w:val="28"/>
        </w:rPr>
      </w:pPr>
      <w:r w:rsidRPr="00374AD9">
        <w:rPr>
          <w:b/>
          <w:color w:val="000000" w:themeColor="text1"/>
          <w:sz w:val="28"/>
          <w:szCs w:val="28"/>
        </w:rPr>
        <w:t>Par Ministru kabineta 2015. gada 7</w:t>
      </w:r>
      <w:r w:rsidR="00374AD9">
        <w:rPr>
          <w:b/>
          <w:color w:val="000000" w:themeColor="text1"/>
          <w:sz w:val="28"/>
          <w:szCs w:val="28"/>
        </w:rPr>
        <w:t>. j</w:t>
      </w:r>
      <w:r w:rsidRPr="00374AD9">
        <w:rPr>
          <w:b/>
          <w:color w:val="000000" w:themeColor="text1"/>
          <w:sz w:val="28"/>
          <w:szCs w:val="28"/>
        </w:rPr>
        <w:t xml:space="preserve">ūlija </w:t>
      </w:r>
      <w:r w:rsidR="001C6643" w:rsidRPr="00374AD9">
        <w:rPr>
          <w:b/>
          <w:color w:val="000000" w:themeColor="text1"/>
          <w:sz w:val="28"/>
          <w:szCs w:val="28"/>
        </w:rPr>
        <w:t xml:space="preserve">sēdes </w:t>
      </w:r>
      <w:proofErr w:type="spellStart"/>
      <w:r w:rsidRPr="00374AD9">
        <w:rPr>
          <w:b/>
          <w:color w:val="000000" w:themeColor="text1"/>
          <w:sz w:val="28"/>
          <w:szCs w:val="28"/>
        </w:rPr>
        <w:t>protokol</w:t>
      </w:r>
      <w:r w:rsidR="001C6643" w:rsidRPr="00374AD9">
        <w:rPr>
          <w:b/>
          <w:color w:val="000000" w:themeColor="text1"/>
          <w:sz w:val="28"/>
          <w:szCs w:val="28"/>
        </w:rPr>
        <w:t>lēmuma</w:t>
      </w:r>
      <w:proofErr w:type="spellEnd"/>
      <w:r w:rsidRPr="00374AD9">
        <w:rPr>
          <w:b/>
          <w:color w:val="000000" w:themeColor="text1"/>
          <w:sz w:val="28"/>
          <w:szCs w:val="28"/>
        </w:rPr>
        <w:t xml:space="preserve"> </w:t>
      </w:r>
      <w:r w:rsidR="00B81546">
        <w:rPr>
          <w:b/>
          <w:color w:val="000000" w:themeColor="text1"/>
          <w:sz w:val="28"/>
          <w:szCs w:val="28"/>
        </w:rPr>
        <w:t>(prot. </w:t>
      </w:r>
      <w:r w:rsidRPr="00374AD9">
        <w:rPr>
          <w:b/>
          <w:color w:val="000000" w:themeColor="text1"/>
          <w:sz w:val="28"/>
          <w:szCs w:val="28"/>
        </w:rPr>
        <w:t>Nr.</w:t>
      </w:r>
      <w:r w:rsidR="00B81546">
        <w:rPr>
          <w:b/>
          <w:color w:val="000000" w:themeColor="text1"/>
          <w:sz w:val="28"/>
          <w:szCs w:val="28"/>
        </w:rPr>
        <w:t> </w:t>
      </w:r>
      <w:r w:rsidRPr="00374AD9">
        <w:rPr>
          <w:b/>
          <w:color w:val="000000" w:themeColor="text1"/>
          <w:sz w:val="28"/>
          <w:szCs w:val="28"/>
        </w:rPr>
        <w:t>32</w:t>
      </w:r>
      <w:r w:rsidR="00B81546">
        <w:rPr>
          <w:b/>
          <w:color w:val="000000" w:themeColor="text1"/>
          <w:sz w:val="28"/>
          <w:szCs w:val="28"/>
        </w:rPr>
        <w:t>  </w:t>
      </w:r>
      <w:r w:rsidR="001C6643" w:rsidRPr="00374AD9">
        <w:rPr>
          <w:b/>
          <w:color w:val="000000" w:themeColor="text1"/>
          <w:sz w:val="28"/>
          <w:szCs w:val="28"/>
        </w:rPr>
        <w:t>27.</w:t>
      </w:r>
      <w:r w:rsidRPr="00374AD9">
        <w:rPr>
          <w:b/>
          <w:color w:val="000000" w:themeColor="text1"/>
          <w:sz w:val="28"/>
          <w:szCs w:val="28"/>
        </w:rPr>
        <w:t>§</w:t>
      </w:r>
      <w:r w:rsidR="00B81546">
        <w:rPr>
          <w:b/>
          <w:color w:val="000000" w:themeColor="text1"/>
          <w:sz w:val="28"/>
          <w:szCs w:val="28"/>
        </w:rPr>
        <w:t>)</w:t>
      </w:r>
      <w:r w:rsidRPr="00374AD9">
        <w:rPr>
          <w:b/>
          <w:color w:val="000000" w:themeColor="text1"/>
          <w:sz w:val="28"/>
          <w:szCs w:val="28"/>
        </w:rPr>
        <w:t xml:space="preserve"> </w:t>
      </w:r>
      <w:r w:rsidR="00374AD9">
        <w:rPr>
          <w:b/>
          <w:color w:val="000000" w:themeColor="text1"/>
          <w:sz w:val="28"/>
          <w:szCs w:val="28"/>
        </w:rPr>
        <w:t>"</w:t>
      </w:r>
      <w:r w:rsidR="00E43AC3" w:rsidRPr="00374AD9">
        <w:rPr>
          <w:b/>
          <w:color w:val="000000" w:themeColor="text1"/>
          <w:sz w:val="28"/>
          <w:szCs w:val="28"/>
        </w:rPr>
        <w:t xml:space="preserve">Rīkojuma projekts </w:t>
      </w:r>
      <w:r w:rsidR="00374AD9">
        <w:rPr>
          <w:b/>
          <w:color w:val="000000" w:themeColor="text1"/>
          <w:sz w:val="28"/>
          <w:szCs w:val="28"/>
        </w:rPr>
        <w:t>"</w:t>
      </w:r>
      <w:r w:rsidRPr="00374AD9">
        <w:rPr>
          <w:b/>
          <w:color w:val="000000" w:themeColor="text1"/>
          <w:sz w:val="28"/>
          <w:szCs w:val="28"/>
        </w:rPr>
        <w:t>Par valstij dividendēs izmaksā</w:t>
      </w:r>
      <w:r w:rsidR="00E43AC3" w:rsidRPr="00374AD9">
        <w:rPr>
          <w:b/>
          <w:color w:val="000000" w:themeColor="text1"/>
          <w:sz w:val="28"/>
          <w:szCs w:val="28"/>
        </w:rPr>
        <w:t xml:space="preserve">jamo valsts akciju sabiedrības </w:t>
      </w:r>
      <w:r w:rsidR="00374AD9">
        <w:rPr>
          <w:b/>
          <w:color w:val="000000" w:themeColor="text1"/>
          <w:sz w:val="28"/>
          <w:szCs w:val="28"/>
        </w:rPr>
        <w:t>"</w:t>
      </w:r>
      <w:r w:rsidR="00E43AC3" w:rsidRPr="00374AD9">
        <w:rPr>
          <w:b/>
          <w:color w:val="000000" w:themeColor="text1"/>
          <w:sz w:val="28"/>
          <w:szCs w:val="28"/>
        </w:rPr>
        <w:t>Latvijas gaisa satiksme</w:t>
      </w:r>
      <w:r w:rsidR="00374AD9">
        <w:rPr>
          <w:b/>
          <w:color w:val="000000" w:themeColor="text1"/>
          <w:sz w:val="28"/>
          <w:szCs w:val="28"/>
        </w:rPr>
        <w:t>"</w:t>
      </w:r>
      <w:r w:rsidR="00E43AC3" w:rsidRPr="00374AD9">
        <w:rPr>
          <w:b/>
          <w:color w:val="000000" w:themeColor="text1"/>
          <w:sz w:val="28"/>
          <w:szCs w:val="28"/>
        </w:rPr>
        <w:t xml:space="preserve"> peļņas daļu par 2014</w:t>
      </w:r>
      <w:r w:rsidR="00374AD9">
        <w:rPr>
          <w:b/>
          <w:color w:val="000000" w:themeColor="text1"/>
          <w:sz w:val="28"/>
          <w:szCs w:val="28"/>
        </w:rPr>
        <w:t>. g</w:t>
      </w:r>
      <w:r w:rsidR="00E43AC3" w:rsidRPr="00374AD9">
        <w:rPr>
          <w:b/>
          <w:color w:val="000000" w:themeColor="text1"/>
          <w:sz w:val="28"/>
          <w:szCs w:val="28"/>
        </w:rPr>
        <w:t>adu</w:t>
      </w:r>
      <w:r w:rsidR="00374AD9">
        <w:rPr>
          <w:b/>
          <w:color w:val="000000" w:themeColor="text1"/>
          <w:sz w:val="28"/>
          <w:szCs w:val="28"/>
        </w:rPr>
        <w:t>""</w:t>
      </w:r>
      <w:r w:rsidRPr="00374AD9">
        <w:rPr>
          <w:b/>
          <w:color w:val="000000" w:themeColor="text1"/>
          <w:sz w:val="28"/>
          <w:szCs w:val="28"/>
        </w:rPr>
        <w:t xml:space="preserve"> 2</w:t>
      </w:r>
      <w:r w:rsidR="00374AD9">
        <w:rPr>
          <w:b/>
          <w:color w:val="000000" w:themeColor="text1"/>
          <w:sz w:val="28"/>
          <w:szCs w:val="28"/>
        </w:rPr>
        <w:t>. p</w:t>
      </w:r>
      <w:r w:rsidRPr="00374AD9">
        <w:rPr>
          <w:b/>
          <w:color w:val="000000" w:themeColor="text1"/>
          <w:sz w:val="28"/>
          <w:szCs w:val="28"/>
        </w:rPr>
        <w:t xml:space="preserve">unktā dotā uzdevuma </w:t>
      </w:r>
      <w:r w:rsidR="001C6643" w:rsidRPr="00374AD9">
        <w:rPr>
          <w:b/>
          <w:color w:val="000000" w:themeColor="text1"/>
          <w:sz w:val="28"/>
          <w:szCs w:val="28"/>
        </w:rPr>
        <w:t xml:space="preserve">izpildi </w:t>
      </w:r>
    </w:p>
    <w:p w14:paraId="4C4D8664" w14:textId="77777777" w:rsidR="00B92D0B" w:rsidRPr="00B92D0B" w:rsidRDefault="00B92D0B" w:rsidP="00B92D0B">
      <w:pPr>
        <w:ind w:firstLine="709"/>
        <w:jc w:val="both"/>
        <w:rPr>
          <w:b/>
          <w:color w:val="000000" w:themeColor="text1"/>
          <w:sz w:val="24"/>
          <w:szCs w:val="24"/>
        </w:rPr>
      </w:pPr>
    </w:p>
    <w:p w14:paraId="0402C91A" w14:textId="56B080E4" w:rsidR="00B92D0B" w:rsidRPr="00F8537A" w:rsidRDefault="00B92D0B" w:rsidP="00B92D0B">
      <w:pPr>
        <w:jc w:val="center"/>
        <w:rPr>
          <w:b/>
        </w:rPr>
      </w:pPr>
      <w:r w:rsidRPr="00F8537A">
        <w:rPr>
          <w:b/>
        </w:rPr>
        <w:t>__________________________________________________</w:t>
      </w:r>
      <w:r>
        <w:rPr>
          <w:b/>
        </w:rPr>
        <w:t>____________</w:t>
      </w:r>
      <w:r w:rsidRPr="00F8537A">
        <w:rPr>
          <w:b/>
        </w:rPr>
        <w:t>_</w:t>
      </w:r>
    </w:p>
    <w:p w14:paraId="79E9A1D0" w14:textId="05E253AB" w:rsidR="00B92D0B" w:rsidRPr="00F8537A" w:rsidRDefault="00B92D0B" w:rsidP="00B92D0B">
      <w:pPr>
        <w:jc w:val="center"/>
      </w:pPr>
      <w:r>
        <w:rPr>
          <w:sz w:val="24"/>
        </w:rPr>
        <w:t>(...</w:t>
      </w:r>
      <w:r w:rsidRPr="00F8537A">
        <w:rPr>
          <w:sz w:val="24"/>
        </w:rPr>
        <w:t>)</w:t>
      </w:r>
    </w:p>
    <w:p w14:paraId="1FA32C12" w14:textId="18A8658C" w:rsidR="00CE3DDC" w:rsidRPr="00374AD9" w:rsidRDefault="00CE3DDC" w:rsidP="00B92D0B">
      <w:pPr>
        <w:jc w:val="center"/>
        <w:rPr>
          <w:color w:val="000000" w:themeColor="text1"/>
          <w:sz w:val="28"/>
          <w:szCs w:val="28"/>
        </w:rPr>
      </w:pPr>
    </w:p>
    <w:p w14:paraId="1FA32C13" w14:textId="3F83EC78" w:rsidR="00816ADC" w:rsidRPr="00374AD9" w:rsidRDefault="00EF17A5" w:rsidP="004C3900">
      <w:pPr>
        <w:pStyle w:val="ListParagraph"/>
        <w:numPr>
          <w:ilvl w:val="0"/>
          <w:numId w:val="10"/>
        </w:numPr>
        <w:tabs>
          <w:tab w:val="left" w:pos="851"/>
          <w:tab w:val="left" w:pos="993"/>
        </w:tabs>
        <w:ind w:left="0" w:firstLine="720"/>
        <w:jc w:val="both"/>
        <w:rPr>
          <w:color w:val="000000" w:themeColor="text1"/>
          <w:sz w:val="28"/>
          <w:szCs w:val="28"/>
        </w:rPr>
      </w:pPr>
      <w:r w:rsidRPr="00374AD9">
        <w:rPr>
          <w:color w:val="000000" w:themeColor="text1"/>
          <w:sz w:val="28"/>
          <w:szCs w:val="28"/>
        </w:rPr>
        <w:t>Ņemot v</w:t>
      </w:r>
      <w:bookmarkStart w:id="0" w:name="OLE_LINK6"/>
      <w:bookmarkStart w:id="1" w:name="OLE_LINK7"/>
      <w:r w:rsidRPr="00374AD9">
        <w:rPr>
          <w:color w:val="000000" w:themeColor="text1"/>
          <w:sz w:val="28"/>
          <w:szCs w:val="28"/>
        </w:rPr>
        <w:t>ē</w:t>
      </w:r>
      <w:bookmarkEnd w:id="0"/>
      <w:bookmarkEnd w:id="1"/>
      <w:r w:rsidRPr="00374AD9">
        <w:rPr>
          <w:color w:val="000000" w:themeColor="text1"/>
          <w:sz w:val="28"/>
          <w:szCs w:val="28"/>
        </w:rPr>
        <w:t xml:space="preserve">rā </w:t>
      </w:r>
      <w:r w:rsidR="00DB6C8C" w:rsidRPr="00374AD9">
        <w:rPr>
          <w:color w:val="000000" w:themeColor="text1"/>
          <w:sz w:val="28"/>
          <w:szCs w:val="28"/>
        </w:rPr>
        <w:t xml:space="preserve">iesniegto informāciju, atzīt </w:t>
      </w:r>
      <w:r w:rsidR="00607908" w:rsidRPr="00374AD9">
        <w:rPr>
          <w:color w:val="000000" w:themeColor="text1"/>
          <w:sz w:val="28"/>
          <w:szCs w:val="28"/>
        </w:rPr>
        <w:t>Ministru kabineta 2015</w:t>
      </w:r>
      <w:r w:rsidR="00374AD9">
        <w:rPr>
          <w:color w:val="000000" w:themeColor="text1"/>
          <w:sz w:val="28"/>
          <w:szCs w:val="28"/>
        </w:rPr>
        <w:t>. g</w:t>
      </w:r>
      <w:r w:rsidR="00AE0CBC" w:rsidRPr="00374AD9">
        <w:rPr>
          <w:color w:val="000000" w:themeColor="text1"/>
          <w:sz w:val="28"/>
          <w:szCs w:val="28"/>
        </w:rPr>
        <w:t xml:space="preserve">ada </w:t>
      </w:r>
      <w:r w:rsidR="0041696C" w:rsidRPr="00374AD9">
        <w:rPr>
          <w:color w:val="000000" w:themeColor="text1"/>
          <w:sz w:val="28"/>
          <w:szCs w:val="28"/>
        </w:rPr>
        <w:t>7</w:t>
      </w:r>
      <w:r w:rsidR="00374AD9">
        <w:rPr>
          <w:color w:val="000000" w:themeColor="text1"/>
          <w:sz w:val="28"/>
          <w:szCs w:val="28"/>
        </w:rPr>
        <w:t>.</w:t>
      </w:r>
      <w:r w:rsidR="00B81546">
        <w:rPr>
          <w:color w:val="000000" w:themeColor="text1"/>
          <w:sz w:val="28"/>
          <w:szCs w:val="28"/>
        </w:rPr>
        <w:t> </w:t>
      </w:r>
      <w:r w:rsidR="00374AD9">
        <w:rPr>
          <w:color w:val="000000" w:themeColor="text1"/>
          <w:sz w:val="28"/>
          <w:szCs w:val="28"/>
        </w:rPr>
        <w:t>j</w:t>
      </w:r>
      <w:r w:rsidR="0041696C" w:rsidRPr="00374AD9">
        <w:rPr>
          <w:color w:val="000000" w:themeColor="text1"/>
          <w:sz w:val="28"/>
          <w:szCs w:val="28"/>
        </w:rPr>
        <w:t xml:space="preserve">ūlija </w:t>
      </w:r>
      <w:r w:rsidR="00807162">
        <w:rPr>
          <w:color w:val="000000" w:themeColor="text1"/>
          <w:sz w:val="28"/>
          <w:szCs w:val="28"/>
        </w:rPr>
        <w:t xml:space="preserve">sēdes </w:t>
      </w:r>
      <w:proofErr w:type="spellStart"/>
      <w:r w:rsidR="0041696C" w:rsidRPr="00374AD9">
        <w:rPr>
          <w:color w:val="000000" w:themeColor="text1"/>
          <w:sz w:val="28"/>
          <w:szCs w:val="28"/>
        </w:rPr>
        <w:t>protokol</w:t>
      </w:r>
      <w:r w:rsidR="001C6643" w:rsidRPr="00374AD9">
        <w:rPr>
          <w:color w:val="000000" w:themeColor="text1"/>
          <w:sz w:val="28"/>
          <w:szCs w:val="28"/>
        </w:rPr>
        <w:t>lēmuma</w:t>
      </w:r>
      <w:proofErr w:type="spellEnd"/>
      <w:r w:rsidR="0041696C" w:rsidRPr="00374AD9">
        <w:rPr>
          <w:color w:val="000000" w:themeColor="text1"/>
          <w:sz w:val="28"/>
          <w:szCs w:val="28"/>
        </w:rPr>
        <w:t xml:space="preserve"> </w:t>
      </w:r>
      <w:r w:rsidR="00B81546">
        <w:rPr>
          <w:color w:val="000000" w:themeColor="text1"/>
          <w:sz w:val="28"/>
          <w:szCs w:val="28"/>
        </w:rPr>
        <w:t>(prot. </w:t>
      </w:r>
      <w:r w:rsidR="0041696C" w:rsidRPr="00374AD9">
        <w:rPr>
          <w:color w:val="000000" w:themeColor="text1"/>
          <w:sz w:val="28"/>
          <w:szCs w:val="28"/>
        </w:rPr>
        <w:t>Nr.</w:t>
      </w:r>
      <w:r w:rsidR="001C6643" w:rsidRPr="00374AD9">
        <w:rPr>
          <w:color w:val="000000" w:themeColor="text1"/>
          <w:sz w:val="28"/>
          <w:szCs w:val="28"/>
        </w:rPr>
        <w:t xml:space="preserve"> </w:t>
      </w:r>
      <w:r w:rsidR="0041696C" w:rsidRPr="00374AD9">
        <w:rPr>
          <w:color w:val="000000" w:themeColor="text1"/>
          <w:sz w:val="28"/>
          <w:szCs w:val="28"/>
        </w:rPr>
        <w:t xml:space="preserve">32 </w:t>
      </w:r>
      <w:r w:rsidR="001C6643" w:rsidRPr="00374AD9">
        <w:rPr>
          <w:color w:val="000000" w:themeColor="text1"/>
          <w:sz w:val="28"/>
          <w:szCs w:val="28"/>
        </w:rPr>
        <w:t>27.</w:t>
      </w:r>
      <w:r w:rsidR="0041696C" w:rsidRPr="00374AD9">
        <w:rPr>
          <w:color w:val="000000" w:themeColor="text1"/>
          <w:sz w:val="28"/>
          <w:szCs w:val="28"/>
        </w:rPr>
        <w:t>§</w:t>
      </w:r>
      <w:r w:rsidR="00B81546">
        <w:rPr>
          <w:color w:val="000000" w:themeColor="text1"/>
          <w:sz w:val="28"/>
          <w:szCs w:val="28"/>
        </w:rPr>
        <w:t>)</w:t>
      </w:r>
      <w:r w:rsidR="0041696C" w:rsidRPr="00374AD9">
        <w:rPr>
          <w:color w:val="000000" w:themeColor="text1"/>
          <w:sz w:val="28"/>
          <w:szCs w:val="28"/>
        </w:rPr>
        <w:t xml:space="preserve"> </w:t>
      </w:r>
      <w:r w:rsidR="00374AD9">
        <w:rPr>
          <w:color w:val="000000" w:themeColor="text1"/>
          <w:sz w:val="28"/>
          <w:szCs w:val="28"/>
        </w:rPr>
        <w:t>"</w:t>
      </w:r>
      <w:r w:rsidR="00E43AC3" w:rsidRPr="00374AD9">
        <w:rPr>
          <w:color w:val="000000" w:themeColor="text1"/>
          <w:sz w:val="28"/>
          <w:szCs w:val="28"/>
        </w:rPr>
        <w:t xml:space="preserve">Rīkojuma projekts </w:t>
      </w:r>
      <w:r w:rsidR="00374AD9">
        <w:rPr>
          <w:color w:val="000000" w:themeColor="text1"/>
          <w:sz w:val="28"/>
          <w:szCs w:val="28"/>
        </w:rPr>
        <w:t>"</w:t>
      </w:r>
      <w:r w:rsidR="00E43AC3" w:rsidRPr="00374AD9">
        <w:rPr>
          <w:color w:val="000000" w:themeColor="text1"/>
          <w:sz w:val="28"/>
          <w:szCs w:val="28"/>
        </w:rPr>
        <w:t xml:space="preserve">Par valstij dividendēs izmaksājamo valsts akciju sabiedrības </w:t>
      </w:r>
      <w:r w:rsidR="00374AD9">
        <w:rPr>
          <w:color w:val="000000" w:themeColor="text1"/>
          <w:sz w:val="28"/>
          <w:szCs w:val="28"/>
        </w:rPr>
        <w:t>"</w:t>
      </w:r>
      <w:r w:rsidR="00E43AC3" w:rsidRPr="00374AD9">
        <w:rPr>
          <w:color w:val="000000" w:themeColor="text1"/>
          <w:sz w:val="28"/>
          <w:szCs w:val="28"/>
        </w:rPr>
        <w:t>Latvijas gaisa satiksme</w:t>
      </w:r>
      <w:r w:rsidR="00374AD9">
        <w:rPr>
          <w:color w:val="000000" w:themeColor="text1"/>
          <w:sz w:val="28"/>
          <w:szCs w:val="28"/>
        </w:rPr>
        <w:t>"</w:t>
      </w:r>
      <w:r w:rsidR="00E43AC3" w:rsidRPr="00374AD9">
        <w:rPr>
          <w:color w:val="000000" w:themeColor="text1"/>
          <w:sz w:val="28"/>
          <w:szCs w:val="28"/>
        </w:rPr>
        <w:t xml:space="preserve"> peļņas daļu par 2014</w:t>
      </w:r>
      <w:r w:rsidR="00374AD9">
        <w:rPr>
          <w:color w:val="000000" w:themeColor="text1"/>
          <w:sz w:val="28"/>
          <w:szCs w:val="28"/>
        </w:rPr>
        <w:t>. g</w:t>
      </w:r>
      <w:r w:rsidR="00E43AC3" w:rsidRPr="00374AD9">
        <w:rPr>
          <w:color w:val="000000" w:themeColor="text1"/>
          <w:sz w:val="28"/>
          <w:szCs w:val="28"/>
        </w:rPr>
        <w:t>adu</w:t>
      </w:r>
      <w:r w:rsidR="00374AD9">
        <w:rPr>
          <w:color w:val="000000" w:themeColor="text1"/>
          <w:sz w:val="28"/>
          <w:szCs w:val="28"/>
        </w:rPr>
        <w:t>""</w:t>
      </w:r>
      <w:r w:rsidR="00E43AC3" w:rsidRPr="00374AD9">
        <w:rPr>
          <w:color w:val="000000" w:themeColor="text1"/>
          <w:sz w:val="28"/>
          <w:szCs w:val="28"/>
        </w:rPr>
        <w:t xml:space="preserve"> </w:t>
      </w:r>
      <w:r w:rsidR="00F47BFB" w:rsidRPr="00374AD9">
        <w:rPr>
          <w:color w:val="000000" w:themeColor="text1"/>
          <w:sz w:val="28"/>
          <w:szCs w:val="28"/>
        </w:rPr>
        <w:t>2</w:t>
      </w:r>
      <w:r w:rsidR="00374AD9">
        <w:rPr>
          <w:color w:val="000000" w:themeColor="text1"/>
          <w:sz w:val="28"/>
          <w:szCs w:val="28"/>
        </w:rPr>
        <w:t>. p</w:t>
      </w:r>
      <w:r w:rsidR="00F47BFB" w:rsidRPr="00374AD9">
        <w:rPr>
          <w:color w:val="000000" w:themeColor="text1"/>
          <w:sz w:val="28"/>
          <w:szCs w:val="28"/>
        </w:rPr>
        <w:t>unktu</w:t>
      </w:r>
      <w:r w:rsidR="00B81546">
        <w:rPr>
          <w:color w:val="000000" w:themeColor="text1"/>
          <w:sz w:val="28"/>
          <w:szCs w:val="28"/>
        </w:rPr>
        <w:t xml:space="preserve"> </w:t>
      </w:r>
      <w:r w:rsidR="00B81546" w:rsidRPr="00374AD9">
        <w:rPr>
          <w:color w:val="000000" w:themeColor="text1"/>
          <w:sz w:val="28"/>
          <w:szCs w:val="28"/>
        </w:rPr>
        <w:t>par aktualitāti zaudējušu</w:t>
      </w:r>
      <w:r w:rsidR="0041696C" w:rsidRPr="00374AD9">
        <w:rPr>
          <w:color w:val="000000" w:themeColor="text1"/>
          <w:sz w:val="28"/>
          <w:szCs w:val="28"/>
        </w:rPr>
        <w:t xml:space="preserve">. </w:t>
      </w:r>
    </w:p>
    <w:p w14:paraId="1FA32C14" w14:textId="24907652" w:rsidR="00C05BF6" w:rsidRPr="00374AD9" w:rsidRDefault="00063862" w:rsidP="000E2277">
      <w:pPr>
        <w:pStyle w:val="ListParagraph"/>
        <w:numPr>
          <w:ilvl w:val="0"/>
          <w:numId w:val="10"/>
        </w:numPr>
        <w:tabs>
          <w:tab w:val="left" w:pos="993"/>
        </w:tabs>
        <w:ind w:left="0" w:right="-1" w:firstLine="709"/>
        <w:jc w:val="both"/>
        <w:rPr>
          <w:color w:val="000000"/>
          <w:sz w:val="28"/>
          <w:szCs w:val="28"/>
        </w:rPr>
      </w:pPr>
      <w:r w:rsidRPr="00374AD9">
        <w:rPr>
          <w:color w:val="212121"/>
          <w:sz w:val="28"/>
          <w:szCs w:val="28"/>
        </w:rPr>
        <w:t>Jautājum</w:t>
      </w:r>
      <w:r w:rsidR="00B81546">
        <w:rPr>
          <w:color w:val="212121"/>
          <w:sz w:val="28"/>
          <w:szCs w:val="28"/>
        </w:rPr>
        <w:t>u</w:t>
      </w:r>
      <w:r w:rsidRPr="00374AD9">
        <w:rPr>
          <w:color w:val="212121"/>
          <w:sz w:val="28"/>
          <w:szCs w:val="28"/>
        </w:rPr>
        <w:t xml:space="preserve"> par Satiksmes ministrijai papildu nepieciešamo finansējumu militārās aviācijas  lidojumu aeronavigācijas izmaksu kompensācijai par 2016</w:t>
      </w:r>
      <w:r w:rsidR="00374AD9">
        <w:rPr>
          <w:color w:val="212121"/>
          <w:sz w:val="28"/>
          <w:szCs w:val="28"/>
        </w:rPr>
        <w:t>.</w:t>
      </w:r>
      <w:r w:rsidR="00B81546">
        <w:rPr>
          <w:color w:val="212121"/>
          <w:sz w:val="28"/>
          <w:szCs w:val="28"/>
        </w:rPr>
        <w:t> </w:t>
      </w:r>
      <w:r w:rsidR="00374AD9">
        <w:rPr>
          <w:color w:val="212121"/>
          <w:sz w:val="28"/>
          <w:szCs w:val="28"/>
        </w:rPr>
        <w:t>g</w:t>
      </w:r>
      <w:r w:rsidRPr="00374AD9">
        <w:rPr>
          <w:color w:val="212121"/>
          <w:sz w:val="28"/>
          <w:szCs w:val="28"/>
        </w:rPr>
        <w:t xml:space="preserve">adu </w:t>
      </w:r>
      <w:r w:rsidR="00DC126C" w:rsidRPr="00374AD9">
        <w:rPr>
          <w:color w:val="212121"/>
          <w:sz w:val="28"/>
          <w:szCs w:val="28"/>
        </w:rPr>
        <w:t>un turpmākajiem gadiem</w:t>
      </w:r>
      <w:r w:rsidR="00B81546">
        <w:rPr>
          <w:color w:val="212121"/>
          <w:sz w:val="28"/>
          <w:szCs w:val="28"/>
        </w:rPr>
        <w:t xml:space="preserve"> izskatīt</w:t>
      </w:r>
      <w:r w:rsidR="00DC126C" w:rsidRPr="00374AD9">
        <w:rPr>
          <w:color w:val="212121"/>
          <w:sz w:val="28"/>
          <w:szCs w:val="28"/>
        </w:rPr>
        <w:t xml:space="preserve"> </w:t>
      </w:r>
      <w:r w:rsidRPr="00374AD9">
        <w:rPr>
          <w:color w:val="212121"/>
          <w:sz w:val="28"/>
          <w:szCs w:val="28"/>
        </w:rPr>
        <w:t>Ministru kabinetā</w:t>
      </w:r>
      <w:r w:rsidR="00B81546">
        <w:rPr>
          <w:color w:val="212121"/>
          <w:sz w:val="28"/>
          <w:szCs w:val="28"/>
        </w:rPr>
        <w:t xml:space="preserve"> </w:t>
      </w:r>
      <w:r w:rsidRPr="00374AD9">
        <w:rPr>
          <w:color w:val="212121"/>
          <w:sz w:val="28"/>
          <w:szCs w:val="28"/>
        </w:rPr>
        <w:t>likumprojekt</w:t>
      </w:r>
      <w:r w:rsidR="00807162">
        <w:rPr>
          <w:color w:val="212121"/>
          <w:sz w:val="28"/>
          <w:szCs w:val="28"/>
        </w:rPr>
        <w:t>a</w:t>
      </w:r>
      <w:r w:rsidRPr="00374AD9">
        <w:rPr>
          <w:color w:val="212121"/>
          <w:sz w:val="28"/>
          <w:szCs w:val="28"/>
        </w:rPr>
        <w:t xml:space="preserve"> </w:t>
      </w:r>
      <w:r w:rsidR="00374AD9">
        <w:rPr>
          <w:color w:val="212121"/>
          <w:sz w:val="28"/>
          <w:szCs w:val="28"/>
        </w:rPr>
        <w:t>"</w:t>
      </w:r>
      <w:r w:rsidRPr="00374AD9">
        <w:rPr>
          <w:color w:val="212121"/>
          <w:sz w:val="28"/>
          <w:szCs w:val="28"/>
        </w:rPr>
        <w:t>Par valsts budžetu 2018</w:t>
      </w:r>
      <w:r w:rsidR="00374AD9">
        <w:rPr>
          <w:color w:val="212121"/>
          <w:sz w:val="28"/>
          <w:szCs w:val="28"/>
        </w:rPr>
        <w:t>. g</w:t>
      </w:r>
      <w:r w:rsidRPr="00374AD9">
        <w:rPr>
          <w:color w:val="212121"/>
          <w:sz w:val="28"/>
          <w:szCs w:val="28"/>
        </w:rPr>
        <w:t>adam</w:t>
      </w:r>
      <w:r w:rsidR="00374AD9">
        <w:rPr>
          <w:color w:val="212121"/>
          <w:sz w:val="28"/>
          <w:szCs w:val="28"/>
        </w:rPr>
        <w:t>"</w:t>
      </w:r>
      <w:r w:rsidRPr="00374AD9">
        <w:rPr>
          <w:color w:val="212121"/>
          <w:sz w:val="28"/>
          <w:szCs w:val="28"/>
        </w:rPr>
        <w:t xml:space="preserve"> un likumprojekt</w:t>
      </w:r>
      <w:r w:rsidR="00807162">
        <w:rPr>
          <w:color w:val="212121"/>
          <w:sz w:val="28"/>
          <w:szCs w:val="28"/>
        </w:rPr>
        <w:t>a</w:t>
      </w:r>
      <w:r w:rsidRPr="00374AD9">
        <w:rPr>
          <w:color w:val="212121"/>
          <w:sz w:val="28"/>
          <w:szCs w:val="28"/>
        </w:rPr>
        <w:t xml:space="preserve"> </w:t>
      </w:r>
      <w:r w:rsidR="00374AD9">
        <w:rPr>
          <w:color w:val="212121"/>
          <w:sz w:val="28"/>
          <w:szCs w:val="28"/>
        </w:rPr>
        <w:t>"</w:t>
      </w:r>
      <w:r w:rsidRPr="00374AD9">
        <w:rPr>
          <w:color w:val="212121"/>
          <w:sz w:val="28"/>
          <w:szCs w:val="28"/>
        </w:rPr>
        <w:t>Par vidēj</w:t>
      </w:r>
      <w:r w:rsidR="00807162">
        <w:rPr>
          <w:color w:val="212121"/>
          <w:sz w:val="28"/>
          <w:szCs w:val="28"/>
        </w:rPr>
        <w:t>a</w:t>
      </w:r>
      <w:r w:rsidRPr="00374AD9">
        <w:rPr>
          <w:color w:val="212121"/>
          <w:sz w:val="28"/>
          <w:szCs w:val="28"/>
        </w:rPr>
        <w:t xml:space="preserve"> termiņa budžeta ietvaru 2018., 2019. un 2020</w:t>
      </w:r>
      <w:r w:rsidR="00374AD9">
        <w:rPr>
          <w:color w:val="212121"/>
          <w:sz w:val="28"/>
          <w:szCs w:val="28"/>
        </w:rPr>
        <w:t>. g</w:t>
      </w:r>
      <w:r w:rsidRPr="00374AD9">
        <w:rPr>
          <w:color w:val="212121"/>
          <w:sz w:val="28"/>
          <w:szCs w:val="28"/>
        </w:rPr>
        <w:t>adam</w:t>
      </w:r>
      <w:r w:rsidR="00374AD9">
        <w:rPr>
          <w:color w:val="212121"/>
          <w:sz w:val="28"/>
          <w:szCs w:val="28"/>
        </w:rPr>
        <w:t>"</w:t>
      </w:r>
      <w:r w:rsidRPr="00374AD9">
        <w:rPr>
          <w:color w:val="212121"/>
          <w:sz w:val="28"/>
          <w:szCs w:val="28"/>
        </w:rPr>
        <w:t xml:space="preserve"> </w:t>
      </w:r>
      <w:r w:rsidR="00807162">
        <w:rPr>
          <w:color w:val="212121"/>
          <w:sz w:val="28"/>
          <w:szCs w:val="28"/>
        </w:rPr>
        <w:t>sagatavošanas procesā,</w:t>
      </w:r>
      <w:bookmarkStart w:id="2" w:name="_GoBack"/>
      <w:bookmarkEnd w:id="2"/>
      <w:r w:rsidRPr="00374AD9">
        <w:rPr>
          <w:color w:val="212121"/>
          <w:sz w:val="28"/>
          <w:szCs w:val="28"/>
        </w:rPr>
        <w:t xml:space="preserve">  ievērojot valsts budžeta finansiālās iespējas.</w:t>
      </w:r>
    </w:p>
    <w:p w14:paraId="1FA32C15" w14:textId="77777777" w:rsidR="00A21E05" w:rsidRDefault="00A21E05" w:rsidP="00A21E05">
      <w:pPr>
        <w:ind w:right="-1"/>
        <w:rPr>
          <w:color w:val="000000"/>
          <w:sz w:val="28"/>
          <w:szCs w:val="28"/>
        </w:rPr>
      </w:pPr>
    </w:p>
    <w:p w14:paraId="46C389D1" w14:textId="77777777" w:rsidR="00374AD9" w:rsidRPr="00374AD9" w:rsidRDefault="00374AD9" w:rsidP="00A21E05">
      <w:pPr>
        <w:ind w:right="-1"/>
        <w:rPr>
          <w:color w:val="000000"/>
          <w:sz w:val="28"/>
          <w:szCs w:val="28"/>
        </w:rPr>
      </w:pPr>
    </w:p>
    <w:p w14:paraId="1FA32C16" w14:textId="77777777" w:rsidR="00A21E05" w:rsidRPr="00374AD9" w:rsidRDefault="00A21E05" w:rsidP="00A21E05">
      <w:pPr>
        <w:ind w:right="-1"/>
        <w:rPr>
          <w:color w:val="000000"/>
          <w:sz w:val="28"/>
          <w:szCs w:val="28"/>
        </w:rPr>
      </w:pPr>
    </w:p>
    <w:p w14:paraId="1FA32C17" w14:textId="08136912" w:rsidR="0041696C" w:rsidRPr="00374AD9" w:rsidRDefault="00374AD9" w:rsidP="00374AD9">
      <w:pPr>
        <w:tabs>
          <w:tab w:val="left" w:pos="6521"/>
        </w:tabs>
        <w:ind w:right="-1" w:firstLine="709"/>
        <w:rPr>
          <w:rFonts w:eastAsia="Calibri"/>
          <w:sz w:val="28"/>
          <w:szCs w:val="28"/>
          <w:lang w:eastAsia="lv-LV"/>
        </w:rPr>
      </w:pPr>
      <w:r>
        <w:rPr>
          <w:rFonts w:eastAsia="Calibri"/>
          <w:sz w:val="28"/>
          <w:szCs w:val="28"/>
          <w:lang w:eastAsia="lv-LV"/>
        </w:rPr>
        <w:t>Ministru prezidents</w:t>
      </w:r>
      <w:r>
        <w:rPr>
          <w:rFonts w:eastAsia="Calibri"/>
          <w:sz w:val="28"/>
          <w:szCs w:val="28"/>
          <w:lang w:eastAsia="lv-LV"/>
        </w:rPr>
        <w:tab/>
      </w:r>
      <w:r w:rsidR="0041696C" w:rsidRPr="00374AD9">
        <w:rPr>
          <w:rFonts w:eastAsia="Calibri"/>
          <w:sz w:val="28"/>
          <w:szCs w:val="28"/>
          <w:lang w:eastAsia="lv-LV"/>
        </w:rPr>
        <w:t>M</w:t>
      </w:r>
      <w:r>
        <w:rPr>
          <w:rFonts w:eastAsia="Calibri"/>
          <w:sz w:val="28"/>
          <w:szCs w:val="28"/>
          <w:lang w:eastAsia="lv-LV"/>
        </w:rPr>
        <w:t>āris K</w:t>
      </w:r>
      <w:r w:rsidR="004D5754" w:rsidRPr="00374AD9">
        <w:rPr>
          <w:rFonts w:eastAsia="Calibri"/>
          <w:sz w:val="28"/>
          <w:szCs w:val="28"/>
          <w:lang w:eastAsia="lv-LV"/>
        </w:rPr>
        <w:t>učinskis</w:t>
      </w:r>
    </w:p>
    <w:p w14:paraId="1FA32C18" w14:textId="77777777" w:rsidR="0041696C" w:rsidRDefault="0041696C" w:rsidP="00374AD9">
      <w:pPr>
        <w:ind w:right="-1" w:firstLine="709"/>
        <w:rPr>
          <w:rFonts w:eastAsia="Calibri"/>
          <w:sz w:val="28"/>
          <w:szCs w:val="28"/>
          <w:lang w:eastAsia="lv-LV"/>
        </w:rPr>
      </w:pPr>
    </w:p>
    <w:p w14:paraId="568AF662" w14:textId="77777777" w:rsidR="00374AD9" w:rsidRPr="00374AD9" w:rsidRDefault="00374AD9" w:rsidP="00374AD9">
      <w:pPr>
        <w:ind w:right="-1" w:firstLine="709"/>
        <w:rPr>
          <w:rFonts w:eastAsia="Calibri"/>
          <w:sz w:val="28"/>
          <w:szCs w:val="28"/>
          <w:lang w:eastAsia="lv-LV"/>
        </w:rPr>
      </w:pPr>
    </w:p>
    <w:p w14:paraId="1FA32C19" w14:textId="77777777" w:rsidR="00CC0417" w:rsidRPr="00374AD9" w:rsidRDefault="00CC0417" w:rsidP="00374AD9">
      <w:pPr>
        <w:ind w:right="-1" w:firstLine="709"/>
        <w:rPr>
          <w:rFonts w:eastAsia="Calibri"/>
          <w:sz w:val="28"/>
          <w:szCs w:val="28"/>
          <w:lang w:eastAsia="lv-LV"/>
        </w:rPr>
      </w:pPr>
    </w:p>
    <w:p w14:paraId="1FA32C1A" w14:textId="0AA06807" w:rsidR="0041696C" w:rsidRPr="00374AD9" w:rsidRDefault="00374AD9" w:rsidP="00374AD9">
      <w:pPr>
        <w:tabs>
          <w:tab w:val="left" w:pos="6521"/>
        </w:tabs>
        <w:ind w:right="-1" w:firstLine="709"/>
        <w:rPr>
          <w:sz w:val="28"/>
          <w:szCs w:val="28"/>
        </w:rPr>
      </w:pPr>
      <w:r>
        <w:rPr>
          <w:sz w:val="28"/>
          <w:szCs w:val="28"/>
        </w:rPr>
        <w:t>Valsts kancelejas direktors</w:t>
      </w:r>
      <w:r w:rsidR="00E43AC3" w:rsidRPr="00374AD9">
        <w:rPr>
          <w:sz w:val="28"/>
          <w:szCs w:val="28"/>
        </w:rPr>
        <w:tab/>
      </w:r>
      <w:r w:rsidR="00DD7629" w:rsidRPr="00374AD9">
        <w:rPr>
          <w:sz w:val="28"/>
          <w:szCs w:val="28"/>
        </w:rPr>
        <w:t>M</w:t>
      </w:r>
      <w:r>
        <w:rPr>
          <w:sz w:val="28"/>
          <w:szCs w:val="28"/>
        </w:rPr>
        <w:t>ārtiņš K</w:t>
      </w:r>
      <w:r w:rsidR="0041696C" w:rsidRPr="00374AD9">
        <w:rPr>
          <w:sz w:val="28"/>
          <w:szCs w:val="28"/>
        </w:rPr>
        <w:t>rieviņš</w:t>
      </w:r>
    </w:p>
    <w:sectPr w:rsidR="0041696C" w:rsidRPr="00374AD9" w:rsidSect="00374AD9">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32C2A" w14:textId="77777777" w:rsidR="005A24FE" w:rsidRDefault="005A24FE">
      <w:r>
        <w:separator/>
      </w:r>
    </w:p>
  </w:endnote>
  <w:endnote w:type="continuationSeparator" w:id="0">
    <w:p w14:paraId="1FA32C2B" w14:textId="77777777" w:rsidR="005A24FE" w:rsidRDefault="005A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2C31" w14:textId="77777777" w:rsidR="001F5E48" w:rsidRPr="00AE0CBC" w:rsidRDefault="00AE0CBC" w:rsidP="00AE0CBC">
    <w:pPr>
      <w:jc w:val="both"/>
      <w:rPr>
        <w:b/>
        <w:bCs/>
      </w:rPr>
    </w:pPr>
    <w:r w:rsidRPr="00AE0CBC">
      <w:t xml:space="preserve">VMProt_110716_uztn ; </w:t>
    </w:r>
    <w:r w:rsidRPr="00AE0CBC">
      <w:rPr>
        <w:bCs/>
      </w:rPr>
      <w:t xml:space="preserve">Par Ministru kabineta 2016.gada 2.februāra sēdes protokola </w:t>
    </w:r>
    <w:r w:rsidRPr="00AE0CBC">
      <w:t xml:space="preserve">(prot. Nr.5, 21.§) </w:t>
    </w:r>
    <w:r w:rsidRPr="00AE0CBC">
      <w:rPr>
        <w:lang w:eastAsia="lv-LV"/>
      </w:rPr>
      <w:t>"Noteikumu projekts "Grozījumi Ministru kabineta 2012.gada 13.marta noteikumos Nr.172 "Noteikumi par uztura normām izglītības iestāžu izglītojamiem, sociālās aprūpes un sociālās rehabilitācijas institūciju klientiem un ārstniecības iestāžu pacientiem""</w:t>
    </w:r>
    <w:r w:rsidRPr="00AE0CBC">
      <w:rPr>
        <w:bCs/>
      </w:rPr>
      <w:t xml:space="preserve"> (TA-136) </w:t>
    </w:r>
    <w:r w:rsidRPr="00AE0CBC">
      <w:rPr>
        <w:bCs/>
        <w:lang w:eastAsia="lv-LV"/>
      </w:rPr>
      <w:t>2.punktā</w:t>
    </w:r>
    <w:r w:rsidRPr="00AE0CBC">
      <w:rPr>
        <w:bCs/>
      </w:rPr>
      <w:t xml:space="preserve"> dotā uzdevuma izpildes termiņa pagarinājumu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2C33" w14:textId="5125A81A" w:rsidR="004D5754" w:rsidRPr="00374AD9" w:rsidRDefault="00374AD9" w:rsidP="00AE0CBC">
    <w:pPr>
      <w:jc w:val="both"/>
      <w:rPr>
        <w:bCs/>
        <w:sz w:val="16"/>
        <w:szCs w:val="16"/>
      </w:rPr>
    </w:pPr>
    <w:r>
      <w:rPr>
        <w:bCs/>
        <w:sz w:val="16"/>
        <w:szCs w:val="16"/>
      </w:rPr>
      <w:t>124z7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32C28" w14:textId="77777777" w:rsidR="005A24FE" w:rsidRDefault="005A24FE">
      <w:r>
        <w:separator/>
      </w:r>
    </w:p>
  </w:footnote>
  <w:footnote w:type="continuationSeparator" w:id="0">
    <w:p w14:paraId="1FA32C29" w14:textId="77777777" w:rsidR="005A24FE" w:rsidRDefault="005A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2C2C" w14:textId="77777777" w:rsidR="001F5E48" w:rsidRDefault="004B178E">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end"/>
    </w:r>
  </w:p>
  <w:p w14:paraId="1FA32C2D" w14:textId="77777777" w:rsidR="001F5E48" w:rsidRDefault="001F5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2C2E" w14:textId="77777777" w:rsidR="001F5E48" w:rsidRDefault="004B178E">
    <w:pPr>
      <w:pStyle w:val="Header"/>
      <w:framePr w:wrap="around" w:vAnchor="text" w:hAnchor="margin" w:xAlign="center" w:y="1"/>
      <w:rPr>
        <w:rStyle w:val="PageNumber"/>
      </w:rPr>
    </w:pPr>
    <w:r>
      <w:rPr>
        <w:rStyle w:val="PageNumber"/>
      </w:rPr>
      <w:fldChar w:fldCharType="begin"/>
    </w:r>
    <w:r w:rsidR="001F5E48">
      <w:rPr>
        <w:rStyle w:val="PageNumber"/>
      </w:rPr>
      <w:instrText xml:space="preserve">PAGE  </w:instrText>
    </w:r>
    <w:r>
      <w:rPr>
        <w:rStyle w:val="PageNumber"/>
      </w:rPr>
      <w:fldChar w:fldCharType="separate"/>
    </w:r>
    <w:r w:rsidR="00063862">
      <w:rPr>
        <w:rStyle w:val="PageNumber"/>
        <w:noProof/>
      </w:rPr>
      <w:t>2</w:t>
    </w:r>
    <w:r>
      <w:rPr>
        <w:rStyle w:val="PageNumber"/>
      </w:rPr>
      <w:fldChar w:fldCharType="end"/>
    </w:r>
  </w:p>
  <w:p w14:paraId="1FA32C2F" w14:textId="77777777" w:rsidR="001F5E48" w:rsidRDefault="001F5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4311" w14:textId="77777777" w:rsidR="00374AD9" w:rsidRPr="00374AD9" w:rsidRDefault="00374AD9" w:rsidP="00374AD9">
    <w:pPr>
      <w:pStyle w:val="Header"/>
      <w:pBdr>
        <w:bottom w:val="single" w:sz="4" w:space="1" w:color="auto"/>
      </w:pBdr>
      <w:rPr>
        <w:b/>
        <w:bCs/>
        <w:sz w:val="24"/>
        <w:szCs w:val="24"/>
      </w:rPr>
    </w:pPr>
  </w:p>
  <w:p w14:paraId="39A36053" w14:textId="77777777" w:rsidR="00374AD9" w:rsidRPr="00374AD9" w:rsidRDefault="00374AD9">
    <w:pPr>
      <w:pStyle w:val="Header"/>
      <w:pBdr>
        <w:bottom w:val="single" w:sz="4" w:space="1" w:color="auto"/>
      </w:pBdr>
      <w:jc w:val="center"/>
      <w:rPr>
        <w:sz w:val="28"/>
        <w:szCs w:val="28"/>
      </w:rPr>
    </w:pPr>
    <w:r w:rsidRPr="00374AD9">
      <w:rPr>
        <w:b/>
        <w:bCs/>
        <w:sz w:val="28"/>
        <w:szCs w:val="28"/>
      </w:rPr>
      <w:t>MINISTRU KABINETA SĒDES PROTOKOLLĒMUMS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67A"/>
    <w:multiLevelType w:val="hybridMultilevel"/>
    <w:tmpl w:val="FE56B824"/>
    <w:lvl w:ilvl="0" w:tplc="C4CC65D4">
      <w:start w:val="1"/>
      <w:numFmt w:val="decimal"/>
      <w:lvlText w:val="%1."/>
      <w:lvlJc w:val="left"/>
      <w:pPr>
        <w:ind w:left="7165" w:hanging="360"/>
      </w:pPr>
      <w:rPr>
        <w:rFonts w:hint="default"/>
        <w:b w:val="0"/>
      </w:rPr>
    </w:lvl>
    <w:lvl w:ilvl="1" w:tplc="04260019" w:tentative="1">
      <w:start w:val="1"/>
      <w:numFmt w:val="lowerLetter"/>
      <w:lvlText w:val="%2."/>
      <w:lvlJc w:val="left"/>
      <w:pPr>
        <w:ind w:left="7885" w:hanging="360"/>
      </w:pPr>
    </w:lvl>
    <w:lvl w:ilvl="2" w:tplc="0426001B" w:tentative="1">
      <w:start w:val="1"/>
      <w:numFmt w:val="lowerRoman"/>
      <w:lvlText w:val="%3."/>
      <w:lvlJc w:val="right"/>
      <w:pPr>
        <w:ind w:left="8605" w:hanging="180"/>
      </w:pPr>
    </w:lvl>
    <w:lvl w:ilvl="3" w:tplc="0426000F" w:tentative="1">
      <w:start w:val="1"/>
      <w:numFmt w:val="decimal"/>
      <w:lvlText w:val="%4."/>
      <w:lvlJc w:val="left"/>
      <w:pPr>
        <w:ind w:left="9325" w:hanging="360"/>
      </w:pPr>
    </w:lvl>
    <w:lvl w:ilvl="4" w:tplc="04260019" w:tentative="1">
      <w:start w:val="1"/>
      <w:numFmt w:val="lowerLetter"/>
      <w:lvlText w:val="%5."/>
      <w:lvlJc w:val="left"/>
      <w:pPr>
        <w:ind w:left="10045" w:hanging="360"/>
      </w:pPr>
    </w:lvl>
    <w:lvl w:ilvl="5" w:tplc="0426001B" w:tentative="1">
      <w:start w:val="1"/>
      <w:numFmt w:val="lowerRoman"/>
      <w:lvlText w:val="%6."/>
      <w:lvlJc w:val="right"/>
      <w:pPr>
        <w:ind w:left="10765" w:hanging="180"/>
      </w:pPr>
    </w:lvl>
    <w:lvl w:ilvl="6" w:tplc="0426000F" w:tentative="1">
      <w:start w:val="1"/>
      <w:numFmt w:val="decimal"/>
      <w:lvlText w:val="%7."/>
      <w:lvlJc w:val="left"/>
      <w:pPr>
        <w:ind w:left="11485" w:hanging="360"/>
      </w:pPr>
    </w:lvl>
    <w:lvl w:ilvl="7" w:tplc="04260019" w:tentative="1">
      <w:start w:val="1"/>
      <w:numFmt w:val="lowerLetter"/>
      <w:lvlText w:val="%8."/>
      <w:lvlJc w:val="left"/>
      <w:pPr>
        <w:ind w:left="12205" w:hanging="360"/>
      </w:pPr>
    </w:lvl>
    <w:lvl w:ilvl="8" w:tplc="0426001B" w:tentative="1">
      <w:start w:val="1"/>
      <w:numFmt w:val="lowerRoman"/>
      <w:lvlText w:val="%9."/>
      <w:lvlJc w:val="right"/>
      <w:pPr>
        <w:ind w:left="12925" w:hanging="180"/>
      </w:pPr>
    </w:lvl>
  </w:abstractNum>
  <w:abstractNum w:abstractNumId="1">
    <w:nsid w:val="19755684"/>
    <w:multiLevelType w:val="hybridMultilevel"/>
    <w:tmpl w:val="8148416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nsid w:val="1EA13149"/>
    <w:multiLevelType w:val="hybridMultilevel"/>
    <w:tmpl w:val="862A9FDE"/>
    <w:lvl w:ilvl="0" w:tplc="81AACC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EA4D36"/>
    <w:multiLevelType w:val="multilevel"/>
    <w:tmpl w:val="45F2B5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56F591F"/>
    <w:multiLevelType w:val="hybridMultilevel"/>
    <w:tmpl w:val="7CCAD614"/>
    <w:lvl w:ilvl="0" w:tplc="DC34359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C6B7792"/>
    <w:multiLevelType w:val="hybridMultilevel"/>
    <w:tmpl w:val="D23AB06A"/>
    <w:lvl w:ilvl="0" w:tplc="4F9EF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0330A05"/>
    <w:multiLevelType w:val="hybridMultilevel"/>
    <w:tmpl w:val="C0BEDB86"/>
    <w:lvl w:ilvl="0" w:tplc="622E10EE">
      <w:start w:val="1"/>
      <w:numFmt w:val="decimal"/>
      <w:lvlText w:val="%1."/>
      <w:lvlJc w:val="left"/>
      <w:pPr>
        <w:ind w:left="370" w:hanging="360"/>
      </w:pPr>
      <w:rPr>
        <w:rFonts w:hint="default"/>
      </w:rPr>
    </w:lvl>
    <w:lvl w:ilvl="1" w:tplc="04260019" w:tentative="1">
      <w:start w:val="1"/>
      <w:numFmt w:val="lowerLetter"/>
      <w:lvlText w:val="%2."/>
      <w:lvlJc w:val="left"/>
      <w:pPr>
        <w:ind w:left="1090" w:hanging="360"/>
      </w:pPr>
    </w:lvl>
    <w:lvl w:ilvl="2" w:tplc="0426001B" w:tentative="1">
      <w:start w:val="1"/>
      <w:numFmt w:val="lowerRoman"/>
      <w:lvlText w:val="%3."/>
      <w:lvlJc w:val="right"/>
      <w:pPr>
        <w:ind w:left="1810" w:hanging="180"/>
      </w:pPr>
    </w:lvl>
    <w:lvl w:ilvl="3" w:tplc="0426000F" w:tentative="1">
      <w:start w:val="1"/>
      <w:numFmt w:val="decimal"/>
      <w:lvlText w:val="%4."/>
      <w:lvlJc w:val="left"/>
      <w:pPr>
        <w:ind w:left="2530" w:hanging="360"/>
      </w:pPr>
    </w:lvl>
    <w:lvl w:ilvl="4" w:tplc="04260019" w:tentative="1">
      <w:start w:val="1"/>
      <w:numFmt w:val="lowerLetter"/>
      <w:lvlText w:val="%5."/>
      <w:lvlJc w:val="left"/>
      <w:pPr>
        <w:ind w:left="3250" w:hanging="360"/>
      </w:pPr>
    </w:lvl>
    <w:lvl w:ilvl="5" w:tplc="0426001B" w:tentative="1">
      <w:start w:val="1"/>
      <w:numFmt w:val="lowerRoman"/>
      <w:lvlText w:val="%6."/>
      <w:lvlJc w:val="right"/>
      <w:pPr>
        <w:ind w:left="3970" w:hanging="180"/>
      </w:pPr>
    </w:lvl>
    <w:lvl w:ilvl="6" w:tplc="0426000F" w:tentative="1">
      <w:start w:val="1"/>
      <w:numFmt w:val="decimal"/>
      <w:lvlText w:val="%7."/>
      <w:lvlJc w:val="left"/>
      <w:pPr>
        <w:ind w:left="4690" w:hanging="360"/>
      </w:pPr>
    </w:lvl>
    <w:lvl w:ilvl="7" w:tplc="04260019" w:tentative="1">
      <w:start w:val="1"/>
      <w:numFmt w:val="lowerLetter"/>
      <w:lvlText w:val="%8."/>
      <w:lvlJc w:val="left"/>
      <w:pPr>
        <w:ind w:left="5410" w:hanging="360"/>
      </w:pPr>
    </w:lvl>
    <w:lvl w:ilvl="8" w:tplc="0426001B" w:tentative="1">
      <w:start w:val="1"/>
      <w:numFmt w:val="lowerRoman"/>
      <w:lvlText w:val="%9."/>
      <w:lvlJc w:val="right"/>
      <w:pPr>
        <w:ind w:left="6130" w:hanging="180"/>
      </w:pPr>
    </w:lvl>
  </w:abstractNum>
  <w:abstractNum w:abstractNumId="7">
    <w:nsid w:val="69731B9B"/>
    <w:multiLevelType w:val="hybridMultilevel"/>
    <w:tmpl w:val="DBA4C61C"/>
    <w:lvl w:ilvl="0" w:tplc="C65EAD04">
      <w:start w:val="1"/>
      <w:numFmt w:val="decimal"/>
      <w:lvlText w:val="%1."/>
      <w:lvlJc w:val="left"/>
      <w:pPr>
        <w:tabs>
          <w:tab w:val="num" w:pos="340"/>
        </w:tabs>
        <w:ind w:left="340"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6C5123AF"/>
    <w:multiLevelType w:val="hybridMultilevel"/>
    <w:tmpl w:val="76ECC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8"/>
  </w:num>
  <w:num w:numId="6">
    <w:abstractNumId w:val="6"/>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E9"/>
    <w:rsid w:val="00013C95"/>
    <w:rsid w:val="00024E34"/>
    <w:rsid w:val="000408B8"/>
    <w:rsid w:val="000449B2"/>
    <w:rsid w:val="00060CB5"/>
    <w:rsid w:val="00063862"/>
    <w:rsid w:val="00085853"/>
    <w:rsid w:val="000921D5"/>
    <w:rsid w:val="00096701"/>
    <w:rsid w:val="000B499B"/>
    <w:rsid w:val="000C5EC7"/>
    <w:rsid w:val="000C628E"/>
    <w:rsid w:val="000D06C3"/>
    <w:rsid w:val="000D130B"/>
    <w:rsid w:val="000E2277"/>
    <w:rsid w:val="000F4142"/>
    <w:rsid w:val="000F7789"/>
    <w:rsid w:val="00101287"/>
    <w:rsid w:val="00115838"/>
    <w:rsid w:val="001320B0"/>
    <w:rsid w:val="00132363"/>
    <w:rsid w:val="001477EF"/>
    <w:rsid w:val="00153376"/>
    <w:rsid w:val="0015641D"/>
    <w:rsid w:val="00160F7F"/>
    <w:rsid w:val="00161A92"/>
    <w:rsid w:val="00163FFB"/>
    <w:rsid w:val="00170E47"/>
    <w:rsid w:val="00181537"/>
    <w:rsid w:val="00187325"/>
    <w:rsid w:val="001904EE"/>
    <w:rsid w:val="001B4AB6"/>
    <w:rsid w:val="001B70BD"/>
    <w:rsid w:val="001B72CB"/>
    <w:rsid w:val="001C6643"/>
    <w:rsid w:val="001D00E5"/>
    <w:rsid w:val="001F1530"/>
    <w:rsid w:val="001F5E48"/>
    <w:rsid w:val="001F672C"/>
    <w:rsid w:val="001F7495"/>
    <w:rsid w:val="0020068A"/>
    <w:rsid w:val="002030C0"/>
    <w:rsid w:val="00203AB3"/>
    <w:rsid w:val="0020513C"/>
    <w:rsid w:val="00216704"/>
    <w:rsid w:val="00222C0D"/>
    <w:rsid w:val="00222DCB"/>
    <w:rsid w:val="002276B5"/>
    <w:rsid w:val="00235FCE"/>
    <w:rsid w:val="00236E92"/>
    <w:rsid w:val="00255BD7"/>
    <w:rsid w:val="002744D8"/>
    <w:rsid w:val="00276A2D"/>
    <w:rsid w:val="00276A57"/>
    <w:rsid w:val="002871A5"/>
    <w:rsid w:val="00296F75"/>
    <w:rsid w:val="00297FBB"/>
    <w:rsid w:val="002A291F"/>
    <w:rsid w:val="002B0A88"/>
    <w:rsid w:val="002D2877"/>
    <w:rsid w:val="002E275F"/>
    <w:rsid w:val="002E7AB2"/>
    <w:rsid w:val="002F36C1"/>
    <w:rsid w:val="00312C4B"/>
    <w:rsid w:val="00313A84"/>
    <w:rsid w:val="00317DF4"/>
    <w:rsid w:val="00337A62"/>
    <w:rsid w:val="00337F8C"/>
    <w:rsid w:val="00341119"/>
    <w:rsid w:val="00341286"/>
    <w:rsid w:val="00353DA6"/>
    <w:rsid w:val="00361533"/>
    <w:rsid w:val="003720EC"/>
    <w:rsid w:val="0037332E"/>
    <w:rsid w:val="00374AD9"/>
    <w:rsid w:val="0037716F"/>
    <w:rsid w:val="00393C97"/>
    <w:rsid w:val="00395632"/>
    <w:rsid w:val="00397B18"/>
    <w:rsid w:val="003A0D61"/>
    <w:rsid w:val="003A15C0"/>
    <w:rsid w:val="003A3FE0"/>
    <w:rsid w:val="003A4B6A"/>
    <w:rsid w:val="003A598C"/>
    <w:rsid w:val="003A5C99"/>
    <w:rsid w:val="003B3CFB"/>
    <w:rsid w:val="003B4473"/>
    <w:rsid w:val="003B4BC3"/>
    <w:rsid w:val="003B74F0"/>
    <w:rsid w:val="003D1BE1"/>
    <w:rsid w:val="003D53CB"/>
    <w:rsid w:val="003D63B9"/>
    <w:rsid w:val="003E0976"/>
    <w:rsid w:val="00402EA8"/>
    <w:rsid w:val="004071D7"/>
    <w:rsid w:val="00412D4F"/>
    <w:rsid w:val="00414541"/>
    <w:rsid w:val="0041696C"/>
    <w:rsid w:val="00423D78"/>
    <w:rsid w:val="00430056"/>
    <w:rsid w:val="00441F8D"/>
    <w:rsid w:val="00442560"/>
    <w:rsid w:val="0045595A"/>
    <w:rsid w:val="0046106E"/>
    <w:rsid w:val="004656EB"/>
    <w:rsid w:val="00475BB9"/>
    <w:rsid w:val="00486F94"/>
    <w:rsid w:val="004879C0"/>
    <w:rsid w:val="00491DE6"/>
    <w:rsid w:val="00494C45"/>
    <w:rsid w:val="004A1CFD"/>
    <w:rsid w:val="004A2C51"/>
    <w:rsid w:val="004B042C"/>
    <w:rsid w:val="004B178E"/>
    <w:rsid w:val="004B5756"/>
    <w:rsid w:val="004C3900"/>
    <w:rsid w:val="004D5754"/>
    <w:rsid w:val="004D6610"/>
    <w:rsid w:val="004E2761"/>
    <w:rsid w:val="004E5FD7"/>
    <w:rsid w:val="004F0492"/>
    <w:rsid w:val="00502E89"/>
    <w:rsid w:val="0051013C"/>
    <w:rsid w:val="00510AB2"/>
    <w:rsid w:val="005121BD"/>
    <w:rsid w:val="00514614"/>
    <w:rsid w:val="00521926"/>
    <w:rsid w:val="0053096C"/>
    <w:rsid w:val="00535840"/>
    <w:rsid w:val="0053717F"/>
    <w:rsid w:val="00542696"/>
    <w:rsid w:val="00543477"/>
    <w:rsid w:val="00545A68"/>
    <w:rsid w:val="00547A7F"/>
    <w:rsid w:val="0057226F"/>
    <w:rsid w:val="0057319A"/>
    <w:rsid w:val="00577075"/>
    <w:rsid w:val="00591993"/>
    <w:rsid w:val="005920F5"/>
    <w:rsid w:val="005A1C6B"/>
    <w:rsid w:val="005A24FE"/>
    <w:rsid w:val="005A2A51"/>
    <w:rsid w:val="005B3BB4"/>
    <w:rsid w:val="005D532E"/>
    <w:rsid w:val="005E14F9"/>
    <w:rsid w:val="005E1D91"/>
    <w:rsid w:val="005F1FBD"/>
    <w:rsid w:val="00600B37"/>
    <w:rsid w:val="00604CC7"/>
    <w:rsid w:val="00607908"/>
    <w:rsid w:val="00611777"/>
    <w:rsid w:val="00623B38"/>
    <w:rsid w:val="00624BFE"/>
    <w:rsid w:val="00625913"/>
    <w:rsid w:val="00630B43"/>
    <w:rsid w:val="006374C1"/>
    <w:rsid w:val="00656473"/>
    <w:rsid w:val="00665510"/>
    <w:rsid w:val="00680670"/>
    <w:rsid w:val="006936D8"/>
    <w:rsid w:val="006969EB"/>
    <w:rsid w:val="006B4DB4"/>
    <w:rsid w:val="006C0E32"/>
    <w:rsid w:val="006C619F"/>
    <w:rsid w:val="006D45D5"/>
    <w:rsid w:val="006F0D15"/>
    <w:rsid w:val="006F1E1D"/>
    <w:rsid w:val="006F2EE4"/>
    <w:rsid w:val="006F7475"/>
    <w:rsid w:val="007005AB"/>
    <w:rsid w:val="007072C8"/>
    <w:rsid w:val="007123A1"/>
    <w:rsid w:val="00713DDD"/>
    <w:rsid w:val="007210D3"/>
    <w:rsid w:val="0072705A"/>
    <w:rsid w:val="007423B9"/>
    <w:rsid w:val="0074541A"/>
    <w:rsid w:val="00751277"/>
    <w:rsid w:val="00753414"/>
    <w:rsid w:val="007535F4"/>
    <w:rsid w:val="00763DD2"/>
    <w:rsid w:val="00767CB8"/>
    <w:rsid w:val="007723C6"/>
    <w:rsid w:val="007767F6"/>
    <w:rsid w:val="007808CA"/>
    <w:rsid w:val="007921FB"/>
    <w:rsid w:val="00796B7B"/>
    <w:rsid w:val="007A01C2"/>
    <w:rsid w:val="007A0964"/>
    <w:rsid w:val="007A1136"/>
    <w:rsid w:val="007C126B"/>
    <w:rsid w:val="007C4B56"/>
    <w:rsid w:val="007D34F4"/>
    <w:rsid w:val="007E3B10"/>
    <w:rsid w:val="007F1123"/>
    <w:rsid w:val="007F1858"/>
    <w:rsid w:val="007F2E3D"/>
    <w:rsid w:val="00807162"/>
    <w:rsid w:val="0080789C"/>
    <w:rsid w:val="00816845"/>
    <w:rsid w:val="00816ADC"/>
    <w:rsid w:val="00821368"/>
    <w:rsid w:val="00821826"/>
    <w:rsid w:val="0082345E"/>
    <w:rsid w:val="0082503D"/>
    <w:rsid w:val="008271E8"/>
    <w:rsid w:val="008363D4"/>
    <w:rsid w:val="008370A5"/>
    <w:rsid w:val="00846E9B"/>
    <w:rsid w:val="00854D55"/>
    <w:rsid w:val="00855258"/>
    <w:rsid w:val="00856CB1"/>
    <w:rsid w:val="00865CFF"/>
    <w:rsid w:val="0086714B"/>
    <w:rsid w:val="00871E54"/>
    <w:rsid w:val="0087218D"/>
    <w:rsid w:val="0087255A"/>
    <w:rsid w:val="008746FF"/>
    <w:rsid w:val="00875030"/>
    <w:rsid w:val="00880CE5"/>
    <w:rsid w:val="00882B5C"/>
    <w:rsid w:val="00894E36"/>
    <w:rsid w:val="00895BD8"/>
    <w:rsid w:val="008A192A"/>
    <w:rsid w:val="008B0A43"/>
    <w:rsid w:val="008B27C8"/>
    <w:rsid w:val="008C5FAF"/>
    <w:rsid w:val="008C69C1"/>
    <w:rsid w:val="008C7233"/>
    <w:rsid w:val="008D3D67"/>
    <w:rsid w:val="008D6735"/>
    <w:rsid w:val="008E3A36"/>
    <w:rsid w:val="008F222A"/>
    <w:rsid w:val="008F5F66"/>
    <w:rsid w:val="008F7CB1"/>
    <w:rsid w:val="00905D7D"/>
    <w:rsid w:val="0091683D"/>
    <w:rsid w:val="00916B95"/>
    <w:rsid w:val="00926351"/>
    <w:rsid w:val="009407AA"/>
    <w:rsid w:val="009434AD"/>
    <w:rsid w:val="00950A27"/>
    <w:rsid w:val="00951A80"/>
    <w:rsid w:val="009717C8"/>
    <w:rsid w:val="00982430"/>
    <w:rsid w:val="009B0C4D"/>
    <w:rsid w:val="009B2BA2"/>
    <w:rsid w:val="009B5CAE"/>
    <w:rsid w:val="009C6EDA"/>
    <w:rsid w:val="009C7EA4"/>
    <w:rsid w:val="009E28EE"/>
    <w:rsid w:val="009E400E"/>
    <w:rsid w:val="009E4ABD"/>
    <w:rsid w:val="009E58C6"/>
    <w:rsid w:val="00A13A19"/>
    <w:rsid w:val="00A149C2"/>
    <w:rsid w:val="00A15E47"/>
    <w:rsid w:val="00A21E05"/>
    <w:rsid w:val="00A37D2D"/>
    <w:rsid w:val="00A4400E"/>
    <w:rsid w:val="00A44278"/>
    <w:rsid w:val="00A5019E"/>
    <w:rsid w:val="00A57869"/>
    <w:rsid w:val="00A60A1C"/>
    <w:rsid w:val="00A64D62"/>
    <w:rsid w:val="00A74F41"/>
    <w:rsid w:val="00A775DA"/>
    <w:rsid w:val="00A83C87"/>
    <w:rsid w:val="00A86A03"/>
    <w:rsid w:val="00A9257D"/>
    <w:rsid w:val="00AA133A"/>
    <w:rsid w:val="00AA4C84"/>
    <w:rsid w:val="00AA60DE"/>
    <w:rsid w:val="00AA6608"/>
    <w:rsid w:val="00AA6794"/>
    <w:rsid w:val="00AB3E94"/>
    <w:rsid w:val="00AC06B8"/>
    <w:rsid w:val="00AC1534"/>
    <w:rsid w:val="00AC23F0"/>
    <w:rsid w:val="00AC4249"/>
    <w:rsid w:val="00AC6A43"/>
    <w:rsid w:val="00AD02BB"/>
    <w:rsid w:val="00AD0D5C"/>
    <w:rsid w:val="00AD27C0"/>
    <w:rsid w:val="00AD6603"/>
    <w:rsid w:val="00AE074A"/>
    <w:rsid w:val="00AE0CBC"/>
    <w:rsid w:val="00AE285D"/>
    <w:rsid w:val="00AF0159"/>
    <w:rsid w:val="00AF0B23"/>
    <w:rsid w:val="00AF13FC"/>
    <w:rsid w:val="00AF32BC"/>
    <w:rsid w:val="00AF7017"/>
    <w:rsid w:val="00B000AC"/>
    <w:rsid w:val="00B012DD"/>
    <w:rsid w:val="00B12E43"/>
    <w:rsid w:val="00B16327"/>
    <w:rsid w:val="00B23EE9"/>
    <w:rsid w:val="00B304C3"/>
    <w:rsid w:val="00B34EEF"/>
    <w:rsid w:val="00B407A6"/>
    <w:rsid w:val="00B416D3"/>
    <w:rsid w:val="00B448C5"/>
    <w:rsid w:val="00B44C4D"/>
    <w:rsid w:val="00B45649"/>
    <w:rsid w:val="00B4677F"/>
    <w:rsid w:val="00B476D7"/>
    <w:rsid w:val="00B520BD"/>
    <w:rsid w:val="00B52588"/>
    <w:rsid w:val="00B57E83"/>
    <w:rsid w:val="00B80146"/>
    <w:rsid w:val="00B81546"/>
    <w:rsid w:val="00B816BD"/>
    <w:rsid w:val="00B838B9"/>
    <w:rsid w:val="00B92D0B"/>
    <w:rsid w:val="00B96894"/>
    <w:rsid w:val="00BA2078"/>
    <w:rsid w:val="00BA59C5"/>
    <w:rsid w:val="00BB5F29"/>
    <w:rsid w:val="00BC0751"/>
    <w:rsid w:val="00BD1EAF"/>
    <w:rsid w:val="00BD7481"/>
    <w:rsid w:val="00BE0DB2"/>
    <w:rsid w:val="00BE4E4F"/>
    <w:rsid w:val="00BE5FCE"/>
    <w:rsid w:val="00BF4E3B"/>
    <w:rsid w:val="00C05BF6"/>
    <w:rsid w:val="00C1417F"/>
    <w:rsid w:val="00C14669"/>
    <w:rsid w:val="00C21A9F"/>
    <w:rsid w:val="00C26996"/>
    <w:rsid w:val="00C33864"/>
    <w:rsid w:val="00C37968"/>
    <w:rsid w:val="00C4216C"/>
    <w:rsid w:val="00C56384"/>
    <w:rsid w:val="00C76D8E"/>
    <w:rsid w:val="00C878A6"/>
    <w:rsid w:val="00C967DB"/>
    <w:rsid w:val="00CA37B0"/>
    <w:rsid w:val="00CB56A5"/>
    <w:rsid w:val="00CB7460"/>
    <w:rsid w:val="00CC0417"/>
    <w:rsid w:val="00CC04FA"/>
    <w:rsid w:val="00CD3A86"/>
    <w:rsid w:val="00CE3DDC"/>
    <w:rsid w:val="00CE4E04"/>
    <w:rsid w:val="00CF13A4"/>
    <w:rsid w:val="00D00912"/>
    <w:rsid w:val="00D1036C"/>
    <w:rsid w:val="00D11F25"/>
    <w:rsid w:val="00D16285"/>
    <w:rsid w:val="00D23C28"/>
    <w:rsid w:val="00D40866"/>
    <w:rsid w:val="00D4788D"/>
    <w:rsid w:val="00D617C9"/>
    <w:rsid w:val="00D638E9"/>
    <w:rsid w:val="00D7027D"/>
    <w:rsid w:val="00D7105A"/>
    <w:rsid w:val="00D81A8D"/>
    <w:rsid w:val="00D82E6E"/>
    <w:rsid w:val="00D833C4"/>
    <w:rsid w:val="00D8366C"/>
    <w:rsid w:val="00D95A34"/>
    <w:rsid w:val="00DA1606"/>
    <w:rsid w:val="00DA3BCC"/>
    <w:rsid w:val="00DA71F3"/>
    <w:rsid w:val="00DA766D"/>
    <w:rsid w:val="00DB6C8C"/>
    <w:rsid w:val="00DB707B"/>
    <w:rsid w:val="00DC0D36"/>
    <w:rsid w:val="00DC126C"/>
    <w:rsid w:val="00DD1BBB"/>
    <w:rsid w:val="00DD7629"/>
    <w:rsid w:val="00DF61CA"/>
    <w:rsid w:val="00DF632C"/>
    <w:rsid w:val="00E24E43"/>
    <w:rsid w:val="00E270B2"/>
    <w:rsid w:val="00E30A8C"/>
    <w:rsid w:val="00E43AC3"/>
    <w:rsid w:val="00E5076A"/>
    <w:rsid w:val="00E5083B"/>
    <w:rsid w:val="00E53E05"/>
    <w:rsid w:val="00E55EF1"/>
    <w:rsid w:val="00E61E85"/>
    <w:rsid w:val="00E61FFA"/>
    <w:rsid w:val="00E67D55"/>
    <w:rsid w:val="00E766AA"/>
    <w:rsid w:val="00E836C2"/>
    <w:rsid w:val="00E870FB"/>
    <w:rsid w:val="00E87C8E"/>
    <w:rsid w:val="00E93D32"/>
    <w:rsid w:val="00E95534"/>
    <w:rsid w:val="00EA134F"/>
    <w:rsid w:val="00EA53A3"/>
    <w:rsid w:val="00EA6965"/>
    <w:rsid w:val="00EB439F"/>
    <w:rsid w:val="00ED2045"/>
    <w:rsid w:val="00EE0281"/>
    <w:rsid w:val="00EF17A5"/>
    <w:rsid w:val="00EF40CE"/>
    <w:rsid w:val="00F0033F"/>
    <w:rsid w:val="00F02E2C"/>
    <w:rsid w:val="00F054BD"/>
    <w:rsid w:val="00F067E3"/>
    <w:rsid w:val="00F16590"/>
    <w:rsid w:val="00F25CEE"/>
    <w:rsid w:val="00F2797D"/>
    <w:rsid w:val="00F47BFB"/>
    <w:rsid w:val="00F52B6C"/>
    <w:rsid w:val="00F63F55"/>
    <w:rsid w:val="00F723AB"/>
    <w:rsid w:val="00F72969"/>
    <w:rsid w:val="00F8015E"/>
    <w:rsid w:val="00F82ADB"/>
    <w:rsid w:val="00F84145"/>
    <w:rsid w:val="00F93B65"/>
    <w:rsid w:val="00F95661"/>
    <w:rsid w:val="00F96517"/>
    <w:rsid w:val="00FA6E94"/>
    <w:rsid w:val="00FB05D9"/>
    <w:rsid w:val="00FB49C2"/>
    <w:rsid w:val="00FB5571"/>
    <w:rsid w:val="00FB674F"/>
    <w:rsid w:val="00FC2DBC"/>
    <w:rsid w:val="00FC3C2C"/>
    <w:rsid w:val="00FD515C"/>
    <w:rsid w:val="00FD7F16"/>
    <w:rsid w:val="00FF01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C0"/>
    <w:rPr>
      <w:lang w:eastAsia="en-US"/>
    </w:rPr>
  </w:style>
  <w:style w:type="paragraph" w:styleId="Heading1">
    <w:name w:val="heading 1"/>
    <w:basedOn w:val="Normal"/>
    <w:next w:val="Normal"/>
    <w:qFormat/>
    <w:rsid w:val="00AD27C0"/>
    <w:pPr>
      <w:keepNext/>
      <w:outlineLvl w:val="0"/>
    </w:pPr>
    <w:rPr>
      <w:sz w:val="28"/>
    </w:rPr>
  </w:style>
  <w:style w:type="paragraph" w:styleId="Heading2">
    <w:name w:val="heading 2"/>
    <w:basedOn w:val="Normal"/>
    <w:next w:val="Normal"/>
    <w:qFormat/>
    <w:rsid w:val="00AD27C0"/>
    <w:pPr>
      <w:keepNext/>
      <w:ind w:left="5040"/>
      <w:outlineLvl w:val="1"/>
    </w:pPr>
    <w:rPr>
      <w:sz w:val="28"/>
      <w:szCs w:val="24"/>
    </w:rPr>
  </w:style>
  <w:style w:type="paragraph" w:styleId="Heading3">
    <w:name w:val="heading 3"/>
    <w:basedOn w:val="Normal"/>
    <w:next w:val="Normal"/>
    <w:qFormat/>
    <w:rsid w:val="00AD27C0"/>
    <w:pPr>
      <w:keepNext/>
      <w:ind w:firstLine="720"/>
      <w:jc w:val="both"/>
      <w:outlineLvl w:val="2"/>
    </w:pPr>
    <w:rPr>
      <w:sz w:val="28"/>
    </w:rPr>
  </w:style>
  <w:style w:type="paragraph" w:styleId="Heading4">
    <w:name w:val="heading 4"/>
    <w:basedOn w:val="Normal"/>
    <w:next w:val="Normal"/>
    <w:qFormat/>
    <w:rsid w:val="00AD27C0"/>
    <w:pPr>
      <w:keepNext/>
      <w:ind w:firstLine="720"/>
      <w:outlineLvl w:val="3"/>
    </w:pPr>
    <w:rPr>
      <w:sz w:val="28"/>
    </w:rPr>
  </w:style>
  <w:style w:type="paragraph" w:styleId="Heading6">
    <w:name w:val="heading 6"/>
    <w:basedOn w:val="Normal"/>
    <w:next w:val="Normal"/>
    <w:qFormat/>
    <w:rsid w:val="00AD27C0"/>
    <w:pPr>
      <w:keepNext/>
      <w:outlineLvl w:val="5"/>
    </w:pPr>
    <w:rPr>
      <w:sz w:val="28"/>
    </w:rPr>
  </w:style>
  <w:style w:type="paragraph" w:styleId="Heading7">
    <w:name w:val="heading 7"/>
    <w:basedOn w:val="Normal"/>
    <w:next w:val="Normal"/>
    <w:qFormat/>
    <w:rsid w:val="00AD27C0"/>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27C0"/>
    <w:pPr>
      <w:pBdr>
        <w:bottom w:val="single" w:sz="12" w:space="1" w:color="auto"/>
      </w:pBdr>
      <w:snapToGrid w:val="0"/>
      <w:jc w:val="center"/>
    </w:pPr>
    <w:rPr>
      <w:b/>
      <w:bCs/>
      <w:smallCaps/>
      <w:spacing w:val="20"/>
      <w:sz w:val="28"/>
      <w:lang w:val="en-US"/>
    </w:rPr>
  </w:style>
  <w:style w:type="paragraph" w:styleId="BodyText2">
    <w:name w:val="Body Text 2"/>
    <w:basedOn w:val="Normal"/>
    <w:rsid w:val="00AD27C0"/>
    <w:pPr>
      <w:jc w:val="center"/>
    </w:pPr>
    <w:rPr>
      <w:b/>
      <w:bCs/>
      <w:sz w:val="28"/>
      <w:szCs w:val="24"/>
    </w:rPr>
  </w:style>
  <w:style w:type="paragraph" w:styleId="BodyTextIndent3">
    <w:name w:val="Body Text Indent 3"/>
    <w:basedOn w:val="Normal"/>
    <w:rsid w:val="00AD27C0"/>
    <w:pPr>
      <w:ind w:firstLine="720"/>
      <w:jc w:val="both"/>
    </w:pPr>
    <w:rPr>
      <w:sz w:val="28"/>
    </w:rPr>
  </w:style>
  <w:style w:type="paragraph" w:styleId="PlainText">
    <w:name w:val="Plain Text"/>
    <w:basedOn w:val="Normal"/>
    <w:link w:val="PlainTextChar"/>
    <w:uiPriority w:val="99"/>
    <w:rsid w:val="00AD27C0"/>
    <w:pPr>
      <w:snapToGrid w:val="0"/>
    </w:pPr>
    <w:rPr>
      <w:rFonts w:ascii="Courier New" w:hAnsi="Courier New"/>
      <w:sz w:val="28"/>
    </w:rPr>
  </w:style>
  <w:style w:type="paragraph" w:customStyle="1" w:styleId="naisf">
    <w:name w:val="naisf"/>
    <w:basedOn w:val="Normal"/>
    <w:rsid w:val="00AD27C0"/>
    <w:pPr>
      <w:spacing w:before="100" w:beforeAutospacing="1" w:after="100" w:afterAutospacing="1"/>
    </w:pPr>
    <w:rPr>
      <w:sz w:val="24"/>
      <w:szCs w:val="24"/>
    </w:rPr>
  </w:style>
  <w:style w:type="paragraph" w:customStyle="1" w:styleId="naisnod">
    <w:name w:val="naisnod"/>
    <w:basedOn w:val="Normal"/>
    <w:rsid w:val="00AD27C0"/>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AD27C0"/>
    <w:pPr>
      <w:tabs>
        <w:tab w:val="center" w:pos="4153"/>
        <w:tab w:val="right" w:pos="8306"/>
      </w:tabs>
    </w:pPr>
  </w:style>
  <w:style w:type="character" w:styleId="PageNumber">
    <w:name w:val="page number"/>
    <w:basedOn w:val="DefaultParagraphFont"/>
    <w:rsid w:val="00AD27C0"/>
  </w:style>
  <w:style w:type="paragraph" w:styleId="Footer">
    <w:name w:val="footer"/>
    <w:basedOn w:val="Normal"/>
    <w:link w:val="FooterChar"/>
    <w:uiPriority w:val="99"/>
    <w:rsid w:val="00AD27C0"/>
    <w:pPr>
      <w:tabs>
        <w:tab w:val="center" w:pos="4153"/>
        <w:tab w:val="right" w:pos="8306"/>
      </w:tabs>
    </w:pPr>
  </w:style>
  <w:style w:type="paragraph" w:styleId="BodyTextIndent">
    <w:name w:val="Body Text Indent"/>
    <w:basedOn w:val="Normal"/>
    <w:rsid w:val="00AD27C0"/>
    <w:pPr>
      <w:ind w:firstLine="709"/>
    </w:pPr>
    <w:rPr>
      <w:sz w:val="28"/>
    </w:rPr>
  </w:style>
  <w:style w:type="paragraph" w:styleId="NormalWeb">
    <w:name w:val="Normal (Web)"/>
    <w:basedOn w:val="Normal"/>
    <w:rsid w:val="00AD27C0"/>
    <w:pPr>
      <w:spacing w:before="100" w:beforeAutospacing="1" w:after="100" w:afterAutospacing="1"/>
    </w:pPr>
    <w:rPr>
      <w:sz w:val="24"/>
      <w:szCs w:val="24"/>
      <w:lang w:val="en-GB"/>
    </w:rPr>
  </w:style>
  <w:style w:type="paragraph" w:styleId="BodyTextIndent2">
    <w:name w:val="Body Text Indent 2"/>
    <w:basedOn w:val="Normal"/>
    <w:rsid w:val="00AD27C0"/>
    <w:pPr>
      <w:ind w:firstLine="709"/>
      <w:jc w:val="both"/>
    </w:pPr>
    <w:rPr>
      <w:sz w:val="28"/>
    </w:rPr>
  </w:style>
  <w:style w:type="paragraph" w:styleId="BodyText">
    <w:name w:val="Body Text"/>
    <w:basedOn w:val="Normal"/>
    <w:link w:val="BodyTextChar"/>
    <w:rsid w:val="00AD27C0"/>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uiPriority w:val="99"/>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character" w:styleId="Hyperlink">
    <w:name w:val="Hyperlink"/>
    <w:basedOn w:val="DefaultParagraphFont"/>
    <w:rsid w:val="00FC3C2C"/>
    <w:rPr>
      <w:color w:val="0000FF"/>
      <w:u w:val="single"/>
    </w:rPr>
  </w:style>
  <w:style w:type="character" w:customStyle="1" w:styleId="FooterChar">
    <w:name w:val="Footer Char"/>
    <w:basedOn w:val="DefaultParagraphFont"/>
    <w:link w:val="Footer"/>
    <w:uiPriority w:val="99"/>
    <w:rsid w:val="006B4DB4"/>
    <w:rPr>
      <w:lang w:eastAsia="en-US"/>
    </w:rPr>
  </w:style>
  <w:style w:type="paragraph" w:styleId="ListParagraph">
    <w:name w:val="List Paragraph"/>
    <w:basedOn w:val="Normal"/>
    <w:uiPriority w:val="99"/>
    <w:qFormat/>
    <w:rsid w:val="00AE285D"/>
    <w:pPr>
      <w:ind w:left="720"/>
    </w:pPr>
  </w:style>
  <w:style w:type="character" w:customStyle="1" w:styleId="spelle">
    <w:name w:val="spelle"/>
    <w:basedOn w:val="DefaultParagraphFont"/>
    <w:rsid w:val="00AE285D"/>
  </w:style>
  <w:style w:type="character" w:customStyle="1" w:styleId="HeaderChar">
    <w:name w:val="Header Char"/>
    <w:basedOn w:val="DefaultParagraphFont"/>
    <w:link w:val="Header"/>
    <w:uiPriority w:val="99"/>
    <w:rsid w:val="00374AD9"/>
    <w:rPr>
      <w:lang w:eastAsia="en-US"/>
    </w:rPr>
  </w:style>
  <w:style w:type="character" w:customStyle="1" w:styleId="BodyTextChar">
    <w:name w:val="Body Text Char"/>
    <w:link w:val="BodyText"/>
    <w:rsid w:val="00374AD9"/>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C0"/>
    <w:rPr>
      <w:lang w:eastAsia="en-US"/>
    </w:rPr>
  </w:style>
  <w:style w:type="paragraph" w:styleId="Heading1">
    <w:name w:val="heading 1"/>
    <w:basedOn w:val="Normal"/>
    <w:next w:val="Normal"/>
    <w:qFormat/>
    <w:rsid w:val="00AD27C0"/>
    <w:pPr>
      <w:keepNext/>
      <w:outlineLvl w:val="0"/>
    </w:pPr>
    <w:rPr>
      <w:sz w:val="28"/>
    </w:rPr>
  </w:style>
  <w:style w:type="paragraph" w:styleId="Heading2">
    <w:name w:val="heading 2"/>
    <w:basedOn w:val="Normal"/>
    <w:next w:val="Normal"/>
    <w:qFormat/>
    <w:rsid w:val="00AD27C0"/>
    <w:pPr>
      <w:keepNext/>
      <w:ind w:left="5040"/>
      <w:outlineLvl w:val="1"/>
    </w:pPr>
    <w:rPr>
      <w:sz w:val="28"/>
      <w:szCs w:val="24"/>
    </w:rPr>
  </w:style>
  <w:style w:type="paragraph" w:styleId="Heading3">
    <w:name w:val="heading 3"/>
    <w:basedOn w:val="Normal"/>
    <w:next w:val="Normal"/>
    <w:qFormat/>
    <w:rsid w:val="00AD27C0"/>
    <w:pPr>
      <w:keepNext/>
      <w:ind w:firstLine="720"/>
      <w:jc w:val="both"/>
      <w:outlineLvl w:val="2"/>
    </w:pPr>
    <w:rPr>
      <w:sz w:val="28"/>
    </w:rPr>
  </w:style>
  <w:style w:type="paragraph" w:styleId="Heading4">
    <w:name w:val="heading 4"/>
    <w:basedOn w:val="Normal"/>
    <w:next w:val="Normal"/>
    <w:qFormat/>
    <w:rsid w:val="00AD27C0"/>
    <w:pPr>
      <w:keepNext/>
      <w:ind w:firstLine="720"/>
      <w:outlineLvl w:val="3"/>
    </w:pPr>
    <w:rPr>
      <w:sz w:val="28"/>
    </w:rPr>
  </w:style>
  <w:style w:type="paragraph" w:styleId="Heading6">
    <w:name w:val="heading 6"/>
    <w:basedOn w:val="Normal"/>
    <w:next w:val="Normal"/>
    <w:qFormat/>
    <w:rsid w:val="00AD27C0"/>
    <w:pPr>
      <w:keepNext/>
      <w:outlineLvl w:val="5"/>
    </w:pPr>
    <w:rPr>
      <w:sz w:val="28"/>
    </w:rPr>
  </w:style>
  <w:style w:type="paragraph" w:styleId="Heading7">
    <w:name w:val="heading 7"/>
    <w:basedOn w:val="Normal"/>
    <w:next w:val="Normal"/>
    <w:qFormat/>
    <w:rsid w:val="00AD27C0"/>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27C0"/>
    <w:pPr>
      <w:pBdr>
        <w:bottom w:val="single" w:sz="12" w:space="1" w:color="auto"/>
      </w:pBdr>
      <w:snapToGrid w:val="0"/>
      <w:jc w:val="center"/>
    </w:pPr>
    <w:rPr>
      <w:b/>
      <w:bCs/>
      <w:smallCaps/>
      <w:spacing w:val="20"/>
      <w:sz w:val="28"/>
      <w:lang w:val="en-US"/>
    </w:rPr>
  </w:style>
  <w:style w:type="paragraph" w:styleId="BodyText2">
    <w:name w:val="Body Text 2"/>
    <w:basedOn w:val="Normal"/>
    <w:rsid w:val="00AD27C0"/>
    <w:pPr>
      <w:jc w:val="center"/>
    </w:pPr>
    <w:rPr>
      <w:b/>
      <w:bCs/>
      <w:sz w:val="28"/>
      <w:szCs w:val="24"/>
    </w:rPr>
  </w:style>
  <w:style w:type="paragraph" w:styleId="BodyTextIndent3">
    <w:name w:val="Body Text Indent 3"/>
    <w:basedOn w:val="Normal"/>
    <w:rsid w:val="00AD27C0"/>
    <w:pPr>
      <w:ind w:firstLine="720"/>
      <w:jc w:val="both"/>
    </w:pPr>
    <w:rPr>
      <w:sz w:val="28"/>
    </w:rPr>
  </w:style>
  <w:style w:type="paragraph" w:styleId="PlainText">
    <w:name w:val="Plain Text"/>
    <w:basedOn w:val="Normal"/>
    <w:link w:val="PlainTextChar"/>
    <w:uiPriority w:val="99"/>
    <w:rsid w:val="00AD27C0"/>
    <w:pPr>
      <w:snapToGrid w:val="0"/>
    </w:pPr>
    <w:rPr>
      <w:rFonts w:ascii="Courier New" w:hAnsi="Courier New"/>
      <w:sz w:val="28"/>
    </w:rPr>
  </w:style>
  <w:style w:type="paragraph" w:customStyle="1" w:styleId="naisf">
    <w:name w:val="naisf"/>
    <w:basedOn w:val="Normal"/>
    <w:rsid w:val="00AD27C0"/>
    <w:pPr>
      <w:spacing w:before="100" w:beforeAutospacing="1" w:after="100" w:afterAutospacing="1"/>
    </w:pPr>
    <w:rPr>
      <w:sz w:val="24"/>
      <w:szCs w:val="24"/>
    </w:rPr>
  </w:style>
  <w:style w:type="paragraph" w:customStyle="1" w:styleId="naisnod">
    <w:name w:val="naisnod"/>
    <w:basedOn w:val="Normal"/>
    <w:rsid w:val="00AD27C0"/>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AD27C0"/>
    <w:pPr>
      <w:tabs>
        <w:tab w:val="center" w:pos="4153"/>
        <w:tab w:val="right" w:pos="8306"/>
      </w:tabs>
    </w:pPr>
  </w:style>
  <w:style w:type="character" w:styleId="PageNumber">
    <w:name w:val="page number"/>
    <w:basedOn w:val="DefaultParagraphFont"/>
    <w:rsid w:val="00AD27C0"/>
  </w:style>
  <w:style w:type="paragraph" w:styleId="Footer">
    <w:name w:val="footer"/>
    <w:basedOn w:val="Normal"/>
    <w:link w:val="FooterChar"/>
    <w:uiPriority w:val="99"/>
    <w:rsid w:val="00AD27C0"/>
    <w:pPr>
      <w:tabs>
        <w:tab w:val="center" w:pos="4153"/>
        <w:tab w:val="right" w:pos="8306"/>
      </w:tabs>
    </w:pPr>
  </w:style>
  <w:style w:type="paragraph" w:styleId="BodyTextIndent">
    <w:name w:val="Body Text Indent"/>
    <w:basedOn w:val="Normal"/>
    <w:rsid w:val="00AD27C0"/>
    <w:pPr>
      <w:ind w:firstLine="709"/>
    </w:pPr>
    <w:rPr>
      <w:sz w:val="28"/>
    </w:rPr>
  </w:style>
  <w:style w:type="paragraph" w:styleId="NormalWeb">
    <w:name w:val="Normal (Web)"/>
    <w:basedOn w:val="Normal"/>
    <w:rsid w:val="00AD27C0"/>
    <w:pPr>
      <w:spacing w:before="100" w:beforeAutospacing="1" w:after="100" w:afterAutospacing="1"/>
    </w:pPr>
    <w:rPr>
      <w:sz w:val="24"/>
      <w:szCs w:val="24"/>
      <w:lang w:val="en-GB"/>
    </w:rPr>
  </w:style>
  <w:style w:type="paragraph" w:styleId="BodyTextIndent2">
    <w:name w:val="Body Text Indent 2"/>
    <w:basedOn w:val="Normal"/>
    <w:rsid w:val="00AD27C0"/>
    <w:pPr>
      <w:ind w:firstLine="709"/>
      <w:jc w:val="both"/>
    </w:pPr>
    <w:rPr>
      <w:sz w:val="28"/>
    </w:rPr>
  </w:style>
  <w:style w:type="paragraph" w:styleId="BodyText">
    <w:name w:val="Body Text"/>
    <w:basedOn w:val="Normal"/>
    <w:link w:val="BodyTextChar"/>
    <w:rsid w:val="00AD27C0"/>
    <w:pPr>
      <w:jc w:val="both"/>
    </w:pPr>
    <w:rPr>
      <w:sz w:val="28"/>
    </w:rPr>
  </w:style>
  <w:style w:type="paragraph" w:styleId="BalloonText">
    <w:name w:val="Balloon Text"/>
    <w:basedOn w:val="Normal"/>
    <w:semiHidden/>
    <w:rsid w:val="007808CA"/>
    <w:rPr>
      <w:rFonts w:ascii="Tahoma" w:hAnsi="Tahoma" w:cs="Tahoma"/>
      <w:sz w:val="16"/>
      <w:szCs w:val="16"/>
    </w:rPr>
  </w:style>
  <w:style w:type="character" w:customStyle="1" w:styleId="PlainTextChar">
    <w:name w:val="Plain Text Char"/>
    <w:basedOn w:val="DefaultParagraphFont"/>
    <w:link w:val="PlainText"/>
    <w:uiPriority w:val="99"/>
    <w:locked/>
    <w:rsid w:val="009B5CAE"/>
    <w:rPr>
      <w:rFonts w:ascii="Courier New" w:hAnsi="Courier New"/>
      <w:sz w:val="28"/>
      <w:lang w:val="lv-LV" w:eastAsia="en-US" w:bidi="ar-SA"/>
    </w:rPr>
  </w:style>
  <w:style w:type="paragraph" w:customStyle="1" w:styleId="naisc">
    <w:name w:val="naisc"/>
    <w:basedOn w:val="Normal"/>
    <w:rsid w:val="00402EA8"/>
    <w:pPr>
      <w:spacing w:before="100" w:beforeAutospacing="1" w:after="100" w:afterAutospacing="1"/>
    </w:pPr>
    <w:rPr>
      <w:sz w:val="24"/>
      <w:szCs w:val="24"/>
      <w:lang w:eastAsia="lv-LV"/>
    </w:rPr>
  </w:style>
  <w:style w:type="character" w:styleId="Hyperlink">
    <w:name w:val="Hyperlink"/>
    <w:basedOn w:val="DefaultParagraphFont"/>
    <w:rsid w:val="00FC3C2C"/>
    <w:rPr>
      <w:color w:val="0000FF"/>
      <w:u w:val="single"/>
    </w:rPr>
  </w:style>
  <w:style w:type="character" w:customStyle="1" w:styleId="FooterChar">
    <w:name w:val="Footer Char"/>
    <w:basedOn w:val="DefaultParagraphFont"/>
    <w:link w:val="Footer"/>
    <w:uiPriority w:val="99"/>
    <w:rsid w:val="006B4DB4"/>
    <w:rPr>
      <w:lang w:eastAsia="en-US"/>
    </w:rPr>
  </w:style>
  <w:style w:type="paragraph" w:styleId="ListParagraph">
    <w:name w:val="List Paragraph"/>
    <w:basedOn w:val="Normal"/>
    <w:uiPriority w:val="99"/>
    <w:qFormat/>
    <w:rsid w:val="00AE285D"/>
    <w:pPr>
      <w:ind w:left="720"/>
    </w:pPr>
  </w:style>
  <w:style w:type="character" w:customStyle="1" w:styleId="spelle">
    <w:name w:val="spelle"/>
    <w:basedOn w:val="DefaultParagraphFont"/>
    <w:rsid w:val="00AE285D"/>
  </w:style>
  <w:style w:type="character" w:customStyle="1" w:styleId="HeaderChar">
    <w:name w:val="Header Char"/>
    <w:basedOn w:val="DefaultParagraphFont"/>
    <w:link w:val="Header"/>
    <w:uiPriority w:val="99"/>
    <w:rsid w:val="00374AD9"/>
    <w:rPr>
      <w:lang w:eastAsia="en-US"/>
    </w:rPr>
  </w:style>
  <w:style w:type="character" w:customStyle="1" w:styleId="BodyTextChar">
    <w:name w:val="Body Text Char"/>
    <w:link w:val="BodyText"/>
    <w:rsid w:val="00374AD9"/>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204">
      <w:bodyDiv w:val="1"/>
      <w:marLeft w:val="0"/>
      <w:marRight w:val="0"/>
      <w:marTop w:val="0"/>
      <w:marBottom w:val="0"/>
      <w:divBdr>
        <w:top w:val="none" w:sz="0" w:space="0" w:color="auto"/>
        <w:left w:val="none" w:sz="0" w:space="0" w:color="auto"/>
        <w:bottom w:val="none" w:sz="0" w:space="0" w:color="auto"/>
        <w:right w:val="none" w:sz="0" w:space="0" w:color="auto"/>
      </w:divBdr>
    </w:div>
    <w:div w:id="4913369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4175760">
          <w:marLeft w:val="0"/>
          <w:marRight w:val="0"/>
          <w:marTop w:val="0"/>
          <w:marBottom w:val="567"/>
          <w:divBdr>
            <w:top w:val="none" w:sz="0" w:space="0" w:color="auto"/>
            <w:left w:val="none" w:sz="0" w:space="0" w:color="auto"/>
            <w:bottom w:val="none" w:sz="0" w:space="0" w:color="auto"/>
            <w:right w:val="none" w:sz="0" w:space="0" w:color="auto"/>
          </w:divBdr>
        </w:div>
      </w:divsChild>
    </w:div>
    <w:div w:id="600920737">
      <w:bodyDiv w:val="1"/>
      <w:marLeft w:val="0"/>
      <w:marRight w:val="0"/>
      <w:marTop w:val="0"/>
      <w:marBottom w:val="0"/>
      <w:divBdr>
        <w:top w:val="none" w:sz="0" w:space="0" w:color="auto"/>
        <w:left w:val="none" w:sz="0" w:space="0" w:color="auto"/>
        <w:bottom w:val="none" w:sz="0" w:space="0" w:color="auto"/>
        <w:right w:val="none" w:sz="0" w:space="0" w:color="auto"/>
      </w:divBdr>
    </w:div>
    <w:div w:id="684016217">
      <w:bodyDiv w:val="1"/>
      <w:marLeft w:val="0"/>
      <w:marRight w:val="0"/>
      <w:marTop w:val="0"/>
      <w:marBottom w:val="0"/>
      <w:divBdr>
        <w:top w:val="none" w:sz="0" w:space="0" w:color="auto"/>
        <w:left w:val="none" w:sz="0" w:space="0" w:color="auto"/>
        <w:bottom w:val="none" w:sz="0" w:space="0" w:color="auto"/>
        <w:right w:val="none" w:sz="0" w:space="0" w:color="auto"/>
      </w:divBdr>
    </w:div>
    <w:div w:id="869494225">
      <w:bodyDiv w:val="1"/>
      <w:marLeft w:val="0"/>
      <w:marRight w:val="0"/>
      <w:marTop w:val="0"/>
      <w:marBottom w:val="0"/>
      <w:divBdr>
        <w:top w:val="none" w:sz="0" w:space="0" w:color="auto"/>
        <w:left w:val="none" w:sz="0" w:space="0" w:color="auto"/>
        <w:bottom w:val="none" w:sz="0" w:space="0" w:color="auto"/>
        <w:right w:val="none" w:sz="0" w:space="0" w:color="auto"/>
      </w:divBdr>
    </w:div>
    <w:div w:id="1093667183">
      <w:bodyDiv w:val="1"/>
      <w:marLeft w:val="0"/>
      <w:marRight w:val="0"/>
      <w:marTop w:val="0"/>
      <w:marBottom w:val="0"/>
      <w:divBdr>
        <w:top w:val="none" w:sz="0" w:space="0" w:color="auto"/>
        <w:left w:val="none" w:sz="0" w:space="0" w:color="auto"/>
        <w:bottom w:val="none" w:sz="0" w:space="0" w:color="auto"/>
        <w:right w:val="none" w:sz="0" w:space="0" w:color="auto"/>
      </w:divBdr>
    </w:div>
    <w:div w:id="1144084111">
      <w:bodyDiv w:val="1"/>
      <w:marLeft w:val="0"/>
      <w:marRight w:val="0"/>
      <w:marTop w:val="0"/>
      <w:marBottom w:val="0"/>
      <w:divBdr>
        <w:top w:val="none" w:sz="0" w:space="0" w:color="auto"/>
        <w:left w:val="none" w:sz="0" w:space="0" w:color="auto"/>
        <w:bottom w:val="none" w:sz="0" w:space="0" w:color="auto"/>
        <w:right w:val="none" w:sz="0" w:space="0" w:color="auto"/>
      </w:divBdr>
    </w:div>
    <w:div w:id="17707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E63D-9EB5-418E-9722-9C1FED48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743</Words>
  <Characters>425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2015. gada 7.jūlija sēdes protokollēmuma Nr. 32 27.§ “Rīkojuma projekts “Par valstij dividendēs izmaksājamo valsts akciju sabiedrības “Latvijas gaisa satiksme” peļņas daļu par 2014.gadu”” 2.punktā dotā uzdevuma izpildi</vt:lpstr>
      <vt:lpstr>Par Ministru kabineta noteikumu projektu „Grozījumi Ministru kabineta 2004.gada 13.aprīļa noteikumos Nr.286 „Veselības ministrijas nolikums””</vt:lpstr>
    </vt:vector>
  </TitlesOfParts>
  <Company>Satiksmes ministrija</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 gada 7.jūlija sēdes protokollēmuma Nr. 32 27.§ “Rīkojuma projekts “Par valstij dividendēs izmaksājamo valsts akciju sabiedrības “Latvijas gaisa satiksme” peļņas daļu par 2014.gadu”” 2.punktā dotā uzdevuma izpildi</dc:title>
  <dc:subject>Protokollēmuma projekts</dc:subject>
  <dc:creator>Ž.Jansone</dc:creator>
  <dc:description>Jansone,; 67028258; zaneta.jnsone@sam.gov.lv</dc:description>
  <cp:lastModifiedBy>Aija Antenišķe</cp:lastModifiedBy>
  <cp:revision>12</cp:revision>
  <cp:lastPrinted>2017-03-01T10:53:00Z</cp:lastPrinted>
  <dcterms:created xsi:type="dcterms:W3CDTF">2017-01-11T06:07:00Z</dcterms:created>
  <dcterms:modified xsi:type="dcterms:W3CDTF">2017-03-01T10:54:00Z</dcterms:modified>
</cp:coreProperties>
</file>