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14" w:rsidRPr="00E445F9" w:rsidRDefault="00C01914" w:rsidP="00C019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F9">
        <w:rPr>
          <w:rFonts w:ascii="Times New Roman" w:hAnsi="Times New Roman" w:cs="Times New Roman"/>
          <w:b/>
          <w:sz w:val="28"/>
          <w:szCs w:val="28"/>
        </w:rPr>
        <w:t xml:space="preserve">Ministru kabineta rīkojuma projekta </w:t>
      </w:r>
      <w:r w:rsidRPr="00E445F9">
        <w:rPr>
          <w:rFonts w:ascii="Times New Roman" w:eastAsia="Arial" w:hAnsi="Times New Roman" w:cs="Times New Roman"/>
          <w:b/>
          <w:kern w:val="1"/>
          <w:sz w:val="28"/>
          <w:szCs w:val="28"/>
        </w:rPr>
        <w:t>„Par finanšu līdzekļu piešķiršanu no valsts budžeta programmas „Līdzekļi neparedzētiem gadījumiem”</w:t>
      </w:r>
      <w:r w:rsidR="00663221" w:rsidRPr="00E445F9">
        <w:rPr>
          <w:rFonts w:ascii="Times New Roman" w:eastAsia="Arial" w:hAnsi="Times New Roman" w:cs="Times New Roman"/>
          <w:b/>
          <w:kern w:val="1"/>
          <w:sz w:val="28"/>
          <w:szCs w:val="28"/>
        </w:rPr>
        <w:t>”</w:t>
      </w:r>
      <w:r w:rsidRPr="00E445F9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</w:t>
      </w:r>
      <w:r w:rsidRPr="00E445F9">
        <w:rPr>
          <w:rFonts w:ascii="Times New Roman" w:hAnsi="Times New Roman" w:cs="Times New Roman"/>
          <w:b/>
          <w:sz w:val="28"/>
          <w:szCs w:val="28"/>
        </w:rPr>
        <w:t>sākotnējās ietekmes novērtējuma ziņojums (anotācija)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2674D5" w:rsidRPr="00E445F9" w:rsidTr="001813AA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674D5" w:rsidRPr="00E445F9" w:rsidTr="00C01914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14" w:rsidRPr="002937A5" w:rsidRDefault="00C01914" w:rsidP="00C0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2937A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Ministru kabineta 2009.</w:t>
            </w:r>
            <w:r w:rsidR="009D0EBA" w:rsidRPr="002937A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Pr="002937A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gada 22.</w:t>
            </w:r>
            <w:r w:rsidR="009D0EBA" w:rsidRPr="002937A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Pr="002937A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decembra noteikumu Nr.1644 „Kārtība, kādā pieprasa un izlieto budžeta programmas „Līdzekļi neparedzētiem gadījumiem” līdzekļus” 2. un 3.punkt</w:t>
            </w:r>
            <w:r w:rsidR="004C0A56" w:rsidRPr="002937A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s. </w:t>
            </w:r>
          </w:p>
          <w:p w:rsidR="00C478D9" w:rsidRPr="00B93CEC" w:rsidRDefault="004C0A56" w:rsidP="00293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37A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2016.</w:t>
            </w:r>
            <w:r w:rsidR="009D0EBA" w:rsidRPr="002937A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Pr="002937A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gada februāra </w:t>
            </w:r>
            <w:r w:rsidR="00C01914" w:rsidRPr="002937A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„Deklarācijas par </w:t>
            </w:r>
            <w:r w:rsidR="00FF6F18" w:rsidRPr="002937A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Māra Kučinska </w:t>
            </w:r>
            <w:r w:rsidR="00C01914" w:rsidRPr="002937A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vadītā Ministru kabineta iecerēto darbību”</w:t>
            </w:r>
            <w:r w:rsidR="004E499A" w:rsidRPr="002937A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63832" w:rsidRPr="002937A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62.</w:t>
            </w:r>
            <w:r w:rsidR="002937A5" w:rsidRPr="002937A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="002937A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1.</w:t>
            </w:r>
            <w:r w:rsidR="004E499A" w:rsidRPr="002937A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punkts</w:t>
            </w:r>
            <w:r w:rsidRPr="002937A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 w:rsidR="00C01914" w:rsidRPr="002937A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2674D5" w:rsidRPr="00E445F9" w:rsidTr="00C01914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DDA" w:rsidRDefault="00044E6E" w:rsidP="00062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Ministru kabineta rīkojuma projekts „</w:t>
            </w:r>
            <w:r w:rsidRPr="00E445F9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Par finanšu līdzekļu piešķiršanu no valsts budžeta programmas „Līdzekļi neparedzētiem gadījumiem””</w:t>
            </w:r>
            <w:r w:rsidRPr="00E445F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(turpmāk – rīkojuma projekts) paredz piešķirt </w:t>
            </w:r>
            <w:r w:rsidR="00A5406F" w:rsidRPr="00E445F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Veselības ministrijai</w:t>
            </w:r>
            <w:r w:rsidR="00A5406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 Labklājības ministrijai</w:t>
            </w:r>
            <w:r w:rsidR="00C23C5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Pr="00E445F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5406F" w:rsidRPr="00E445F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Ārlietu ministrijai </w:t>
            </w:r>
            <w:r w:rsidRPr="00E445F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finanšu līdzekļus </w:t>
            </w:r>
            <w:r w:rsidR="007B4458" w:rsidRPr="007B445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medicīniskās palīdzības sniegšanai no karadarbības Ukrainā cietušajām personām</w:t>
            </w:r>
            <w:r w:rsidR="007B445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7526AA" w:rsidRDefault="007526AA" w:rsidP="00E304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Neskatoties uz starptautiskajiem centieniem</w:t>
            </w:r>
            <w:r w:rsidR="007B44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1158" w:rsidRPr="00E445F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onflikts</w:t>
            </w:r>
            <w:r w:rsidR="00C01914" w:rsidRPr="00E4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Ukrainas austrumos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turpinās, kā rezultātā </w:t>
            </w:r>
            <w:r w:rsidR="007B4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Ukraina dienā ziņo </w:t>
            </w:r>
            <w:r w:rsidR="006A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 vidēji </w:t>
            </w:r>
            <w:r w:rsidR="001C2454">
              <w:rPr>
                <w:rFonts w:ascii="Times New Roman" w:eastAsia="Times New Roman" w:hAnsi="Times New Roman" w:cs="Times New Roman"/>
                <w:sz w:val="24"/>
                <w:szCs w:val="24"/>
              </w:rPr>
              <w:t>diviem</w:t>
            </w:r>
            <w:r w:rsidR="007B4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</w:t>
            </w:r>
            <w:r w:rsidR="001C2454">
              <w:rPr>
                <w:rFonts w:ascii="Times New Roman" w:eastAsia="Times New Roman" w:hAnsi="Times New Roman" w:cs="Times New Roman"/>
                <w:sz w:val="24"/>
                <w:szCs w:val="24"/>
              </w:rPr>
              <w:t>īdz trijiem</w:t>
            </w:r>
            <w:r w:rsidR="007B4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karadarbības zonā cietu</w:t>
            </w:r>
            <w:r w:rsidR="006A7413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 w:rsidR="007B4458">
              <w:rPr>
                <w:rFonts w:ascii="Times New Roman" w:eastAsia="Times New Roman" w:hAnsi="Times New Roman" w:cs="Times New Roman"/>
                <w:sz w:val="24"/>
                <w:szCs w:val="24"/>
              </w:rPr>
              <w:t>iem Ukrainas karavīriem.</w:t>
            </w:r>
            <w:r w:rsidR="002B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Minskas vienošanās izpildē šobrīd nav vērojams progress, vienlaikus starp Ukrainas bruņotajiem spēkiem un Krievijas Federācijas atbalstītajiem separātistiem</w:t>
            </w:r>
            <w:r w:rsidR="00832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kuru </w:t>
            </w:r>
            <w:proofErr w:type="spellStart"/>
            <w:r w:rsidR="00832D81" w:rsidRPr="00832D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</w:t>
            </w:r>
            <w:proofErr w:type="spellEnd"/>
            <w:r w:rsidR="00832D81" w:rsidRPr="00832D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32D81" w:rsidRPr="00832D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facto</w:t>
            </w:r>
            <w:proofErr w:type="spellEnd"/>
            <w:r w:rsidR="00832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kontrolē ir teritorijas</w:t>
            </w:r>
            <w:r w:rsidR="002B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2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Ukrainas austrumos, </w:t>
            </w:r>
            <w:r w:rsidR="002B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notiek apšaudes ar mainīgu intensitāti. </w:t>
            </w:r>
          </w:p>
          <w:p w:rsidR="004832A6" w:rsidRPr="004832A6" w:rsidRDefault="00E64A73" w:rsidP="004832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Ņemot vērā konfliktsituāciju Ukrainas austrumos</w:t>
            </w:r>
            <w:r w:rsidR="008718EC" w:rsidRPr="00E445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51AD" w:rsidRPr="00E4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2014. </w:t>
            </w:r>
            <w:r w:rsidR="003A2806" w:rsidRPr="00E445F9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  <w:r w:rsidR="006F51AD" w:rsidRPr="00E445F9">
              <w:rPr>
                <w:rFonts w:ascii="Times New Roman" w:hAnsi="Times New Roman" w:cs="Times New Roman"/>
                <w:sz w:val="24"/>
                <w:szCs w:val="24"/>
              </w:rPr>
              <w:t xml:space="preserve"> tika uzsākta Ukrainas krīzes laikā cietušo personu ārstēšana Latvijas ārstniecības iestādēs</w:t>
            </w:r>
            <w:r w:rsidR="009D0EBA">
              <w:rPr>
                <w:rFonts w:ascii="Times New Roman" w:hAnsi="Times New Roman" w:cs="Times New Roman"/>
                <w:sz w:val="24"/>
                <w:szCs w:val="24"/>
              </w:rPr>
              <w:t>, kas tika turpināta arī 2015. un 2016. gadā</w:t>
            </w:r>
            <w:r w:rsidR="006F51AD" w:rsidRPr="00E445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3568">
              <w:rPr>
                <w:rFonts w:ascii="Times New Roman" w:hAnsi="Times New Roman" w:cs="Times New Roman"/>
                <w:sz w:val="24"/>
                <w:szCs w:val="24"/>
              </w:rPr>
              <w:t xml:space="preserve">Šo gadu laikā valsts atbalsta programmas ietvaros Latvijā ārstējušies 26 Ukrainas karavīri.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Divpusējo tikšanos laikā, tai skaitā Ukrainas prezidenta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Porošenko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3D1EB5">
              <w:rPr>
                <w:rFonts w:ascii="Times New Roman" w:hAnsi="Times New Roman" w:cs="Times New Roman"/>
                <w:sz w:val="24"/>
                <w:szCs w:val="24"/>
              </w:rPr>
              <w:t>iciālās vizītes laikā Latvijā 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gada 4.</w:t>
            </w:r>
            <w:r w:rsidR="00A54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267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027FB">
              <w:rPr>
                <w:rFonts w:ascii="Times New Roman" w:hAnsi="Times New Roman" w:cs="Times New Roman"/>
                <w:sz w:val="24"/>
                <w:szCs w:val="24"/>
              </w:rPr>
              <w:t xml:space="preserve">prīlī un Latvijas </w:t>
            </w:r>
            <w:r w:rsidR="0006267D">
              <w:rPr>
                <w:rFonts w:ascii="Times New Roman" w:hAnsi="Times New Roman" w:cs="Times New Roman"/>
                <w:sz w:val="24"/>
                <w:szCs w:val="24"/>
              </w:rPr>
              <w:t xml:space="preserve">Republikas </w:t>
            </w:r>
            <w:r w:rsidR="003027FB">
              <w:rPr>
                <w:rFonts w:ascii="Times New Roman" w:hAnsi="Times New Roman" w:cs="Times New Roman"/>
                <w:sz w:val="24"/>
                <w:szCs w:val="24"/>
              </w:rPr>
              <w:t xml:space="preserve">Ministru prezidenta </w:t>
            </w:r>
            <w:r w:rsidR="0006267D">
              <w:rPr>
                <w:rFonts w:ascii="Times New Roman" w:hAnsi="Times New Roman" w:cs="Times New Roman"/>
                <w:sz w:val="24"/>
                <w:szCs w:val="24"/>
              </w:rPr>
              <w:t xml:space="preserve">Māra Kučinska </w:t>
            </w:r>
            <w:r w:rsidR="003027FB">
              <w:rPr>
                <w:rFonts w:ascii="Times New Roman" w:hAnsi="Times New Roman" w:cs="Times New Roman"/>
                <w:sz w:val="24"/>
                <w:szCs w:val="24"/>
              </w:rPr>
              <w:t xml:space="preserve">vizītes laikā Ukrainā </w:t>
            </w:r>
            <w:r w:rsidR="0006267D">
              <w:rPr>
                <w:rFonts w:ascii="Times New Roman" w:hAnsi="Times New Roman" w:cs="Times New Roman"/>
                <w:sz w:val="24"/>
                <w:szCs w:val="24"/>
              </w:rPr>
              <w:t xml:space="preserve">2017. gada </w:t>
            </w:r>
            <w:r w:rsidR="003027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62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2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7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626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27FB">
              <w:rPr>
                <w:rFonts w:ascii="Times New Roman" w:hAnsi="Times New Roman" w:cs="Times New Roman"/>
                <w:sz w:val="24"/>
                <w:szCs w:val="24"/>
              </w:rPr>
              <w:t>aprīlī,</w:t>
            </w:r>
            <w:r w:rsidRPr="0048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2A6" w:rsidRPr="004832A6">
              <w:rPr>
                <w:rFonts w:ascii="Times New Roman" w:hAnsi="Times New Roman" w:cs="Times New Roman"/>
                <w:sz w:val="24"/>
                <w:szCs w:val="24"/>
              </w:rPr>
              <w:t>Ukrainas valsts amatpersonas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2A6" w:rsidRPr="004832A6">
              <w:rPr>
                <w:rFonts w:ascii="Times New Roman" w:hAnsi="Times New Roman" w:cs="Times New Roman"/>
                <w:sz w:val="24"/>
                <w:szCs w:val="24"/>
              </w:rPr>
              <w:t xml:space="preserve">vairākkārt izteikušas pateicību par Latvijas īstenoto atbalsta programmu un </w:t>
            </w:r>
            <w:r w:rsidR="00233568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4832A6" w:rsidRPr="004832A6">
              <w:rPr>
                <w:rFonts w:ascii="Times New Roman" w:hAnsi="Times New Roman" w:cs="Times New Roman"/>
                <w:sz w:val="24"/>
                <w:szCs w:val="24"/>
              </w:rPr>
              <w:t xml:space="preserve">lūgušas to turpināt. </w:t>
            </w:r>
            <w:r w:rsidR="006F51AD" w:rsidRPr="00E4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06F">
              <w:rPr>
                <w:rFonts w:ascii="Times New Roman" w:hAnsi="Times New Roman" w:cs="Times New Roman"/>
                <w:sz w:val="24"/>
                <w:szCs w:val="24"/>
              </w:rPr>
              <w:t>Ņemot vērā</w:t>
            </w:r>
            <w:r w:rsidR="00832D81">
              <w:rPr>
                <w:rFonts w:ascii="Times New Roman" w:hAnsi="Times New Roman" w:cs="Times New Roman"/>
                <w:sz w:val="24"/>
                <w:szCs w:val="24"/>
              </w:rPr>
              <w:t xml:space="preserve"> nepastāvīgo drošības situāciju Ukrainas austrumos</w:t>
            </w:r>
            <w:r w:rsidR="00A5406F">
              <w:rPr>
                <w:rFonts w:ascii="Times New Roman" w:hAnsi="Times New Roman" w:cs="Times New Roman"/>
                <w:sz w:val="24"/>
                <w:szCs w:val="24"/>
              </w:rPr>
              <w:t xml:space="preserve"> un joprojām notiekošās apšaudes starp Krievijas Federācijas atbalstītajiem separātistiem un Ukrainas bruņotajiem spēkiem, kuru laikā Ukrainas karavīri gūst smagus ievainojumus</w:t>
            </w:r>
            <w:r w:rsidR="00832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32A6" w:rsidRPr="004832A6">
              <w:rPr>
                <w:rFonts w:ascii="Times New Roman" w:hAnsi="Times New Roman" w:cs="Times New Roman"/>
                <w:sz w:val="24"/>
                <w:szCs w:val="24"/>
              </w:rPr>
              <w:t xml:space="preserve">redzam nepieciešamību arī 2017. gadā turpināt valsts atbalsta programmu Ukrainas karavīru ārstēšanai </w:t>
            </w:r>
            <w:r w:rsidR="00A5406F">
              <w:rPr>
                <w:rFonts w:ascii="Times New Roman" w:hAnsi="Times New Roman" w:cs="Times New Roman"/>
                <w:sz w:val="24"/>
                <w:szCs w:val="24"/>
              </w:rPr>
              <w:t xml:space="preserve">un rehabilitācijai </w:t>
            </w:r>
            <w:r w:rsidR="004832A6" w:rsidRPr="004832A6">
              <w:rPr>
                <w:rFonts w:ascii="Times New Roman" w:hAnsi="Times New Roman" w:cs="Times New Roman"/>
                <w:sz w:val="24"/>
                <w:szCs w:val="24"/>
              </w:rPr>
              <w:t>Latvijā.</w:t>
            </w:r>
            <w:r w:rsidR="004832A6" w:rsidRPr="00483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832A6" w:rsidRDefault="00233568" w:rsidP="00F314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 īstenotu </w:t>
            </w:r>
            <w:r w:rsidR="00A5406F">
              <w:rPr>
                <w:rFonts w:ascii="Times New Roman" w:hAnsi="Times New Roman" w:cs="Times New Roman"/>
                <w:sz w:val="24"/>
                <w:szCs w:val="24"/>
              </w:rPr>
              <w:t xml:space="preserve">pilnvērtīgu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Ukrainas karavīru ārstēšanu, </w:t>
            </w:r>
            <w:r w:rsidR="00C34456">
              <w:rPr>
                <w:rFonts w:ascii="Times New Roman" w:hAnsi="Times New Roman" w:cs="Times New Roman"/>
                <w:sz w:val="24"/>
                <w:szCs w:val="24"/>
              </w:rPr>
              <w:t xml:space="preserve">tai skaitā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primāri nepieciešamo medikamentu </w:t>
            </w:r>
            <w:r w:rsidR="00A5406F">
              <w:rPr>
                <w:rFonts w:ascii="Times New Roman" w:hAnsi="Times New Roman" w:cs="Times New Roman"/>
                <w:sz w:val="24"/>
                <w:szCs w:val="24"/>
              </w:rPr>
              <w:t>nodrošināšanu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2D08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456">
              <w:rPr>
                <w:rFonts w:ascii="Times New Roman" w:hAnsi="Times New Roman" w:cs="Times New Roman"/>
                <w:sz w:val="24"/>
                <w:szCs w:val="24"/>
              </w:rPr>
              <w:t>rehabilitāciju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nepieciešams piešķirt Veselības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ministrijai </w:t>
            </w:r>
            <w:r w:rsidR="001652B0">
              <w:rPr>
                <w:rFonts w:ascii="Times New Roman" w:hAnsi="Times New Roman" w:cs="Times New Roman"/>
                <w:sz w:val="24"/>
                <w:szCs w:val="24"/>
              </w:rPr>
              <w:t>papildus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D165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šo izdevumu segšanai. </w:t>
            </w:r>
            <w:r w:rsidR="009A04D2" w:rsidRPr="00E262D4">
              <w:rPr>
                <w:rFonts w:ascii="Times New Roman" w:hAnsi="Times New Roman" w:cs="Times New Roman"/>
                <w:sz w:val="24"/>
                <w:szCs w:val="24"/>
              </w:rPr>
              <w:t xml:space="preserve">Ņemot vērā līdzšinējo pieredzi personu ārstniecībā un rehabilitācijā, </w:t>
            </w:r>
            <w:r w:rsidR="009A04D2">
              <w:rPr>
                <w:rFonts w:ascii="Times New Roman" w:hAnsi="Times New Roman" w:cs="Times New Roman"/>
                <w:sz w:val="24"/>
                <w:szCs w:val="24"/>
              </w:rPr>
              <w:t>valdības atbalsta programmas ietvaros vidēji tiek rēķināti 5000 – 6000 EUR uz vienu personu.</w:t>
            </w:r>
            <w:r w:rsidR="009A04D2" w:rsidRPr="001A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4D2">
              <w:rPr>
                <w:rFonts w:ascii="Times New Roman" w:hAnsi="Times New Roman" w:cs="Times New Roman"/>
                <w:sz w:val="24"/>
                <w:szCs w:val="24"/>
              </w:rPr>
              <w:t>Tomēr jāņem vērā, ka veikto medicīnisko manipulāciju sarežģītība katrā konkrētajā gadījumā ir atšķirīga, līdz ar to precīzus izdevumus iepriekš ir</w:t>
            </w:r>
            <w:r w:rsidR="009A04D2" w:rsidRPr="00E262D4">
              <w:rPr>
                <w:rFonts w:ascii="Times New Roman" w:hAnsi="Times New Roman" w:cs="Times New Roman"/>
                <w:sz w:val="24"/>
                <w:szCs w:val="24"/>
              </w:rPr>
              <w:t xml:space="preserve"> grūti prognozē</w:t>
            </w:r>
            <w:r w:rsidR="009A04D2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="00C34456">
              <w:rPr>
                <w:rFonts w:ascii="Times New Roman" w:hAnsi="Times New Roman" w:cs="Times New Roman"/>
                <w:sz w:val="24"/>
                <w:szCs w:val="24"/>
              </w:rPr>
              <w:t xml:space="preserve"> Pēc ārstniecības vai rehabilitācijas kursa beigām, izrakstot personu no Latvijas ārstniecības iestādēm, </w:t>
            </w:r>
            <w:r w:rsidR="007D55B3" w:rsidRPr="00E94B06">
              <w:rPr>
                <w:rFonts w:ascii="Times New Roman" w:hAnsi="Times New Roman" w:cs="Times New Roman"/>
                <w:sz w:val="24"/>
                <w:szCs w:val="24"/>
              </w:rPr>
              <w:t>var būt nepieciešams nodrošināt personu ar primāri nepieciešamajiem medikamentiem.</w:t>
            </w:r>
          </w:p>
          <w:p w:rsidR="00C34456" w:rsidRDefault="00C34456" w:rsidP="00F314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 </w:t>
            </w:r>
            <w:r w:rsidR="0085276E">
              <w:rPr>
                <w:rFonts w:ascii="Times New Roman" w:hAnsi="Times New Roman" w:cs="Times New Roman"/>
                <w:sz w:val="24"/>
                <w:szCs w:val="24"/>
              </w:rPr>
              <w:t xml:space="preserve">ārstniecības vai rehabilitācijas ietvaros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nodrošin</w:t>
            </w:r>
            <w:r w:rsidR="0085276E">
              <w:rPr>
                <w:rFonts w:ascii="Times New Roman" w:hAnsi="Times New Roman" w:cs="Times New Roman"/>
                <w:sz w:val="24"/>
                <w:szCs w:val="24"/>
              </w:rPr>
              <w:t>ātu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tehnisko</w:t>
            </w:r>
            <w:r w:rsidR="00C733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palīglīdzekļu</w:t>
            </w:r>
            <w:r w:rsidR="00C733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(piemēram,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elektrostimulatoru</w:t>
            </w:r>
            <w:r w:rsidR="00C733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8527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339F">
              <w:rPr>
                <w:rFonts w:ascii="Times New Roman" w:hAnsi="Times New Roman" w:cs="Times New Roman"/>
                <w:sz w:val="24"/>
                <w:szCs w:val="24"/>
              </w:rPr>
              <w:t>ortozes</w:t>
            </w:r>
            <w:proofErr w:type="spellEnd"/>
            <w:r w:rsidR="004245E8">
              <w:rPr>
                <w:rFonts w:ascii="Times New Roman" w:hAnsi="Times New Roman" w:cs="Times New Roman"/>
                <w:sz w:val="24"/>
                <w:szCs w:val="24"/>
              </w:rPr>
              <w:t xml:space="preserve"> u.c.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nepieciešams pi</w:t>
            </w:r>
            <w:r w:rsidR="001652B0">
              <w:rPr>
                <w:rFonts w:ascii="Times New Roman" w:hAnsi="Times New Roman" w:cs="Times New Roman"/>
                <w:sz w:val="24"/>
                <w:szCs w:val="24"/>
              </w:rPr>
              <w:t>ešķirt Labklājības ministrijai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D165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šo izdevumu segšanai.</w:t>
            </w:r>
          </w:p>
          <w:p w:rsidR="00F31465" w:rsidRPr="00E445F9" w:rsidRDefault="001A43CD" w:rsidP="00F314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5F9">
              <w:rPr>
                <w:rFonts w:ascii="Times New Roman" w:hAnsi="Times New Roman" w:cs="Times New Roman"/>
                <w:sz w:val="24"/>
                <w:szCs w:val="24"/>
              </w:rPr>
              <w:t>Lai segtu minēto personu un to pavadošo personu ceļošanas izdevumus no Ukrainas uz Latviju un atpakaļ uz Ukrainu</w:t>
            </w:r>
            <w:r w:rsidR="00202C4F" w:rsidRPr="00E445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45F9">
              <w:rPr>
                <w:rFonts w:ascii="Times New Roman" w:hAnsi="Times New Roman" w:cs="Times New Roman"/>
                <w:sz w:val="24"/>
                <w:szCs w:val="24"/>
              </w:rPr>
              <w:t xml:space="preserve"> nepieciešams piešķirt Ārlietu ministrijai papildus 4 000 </w:t>
            </w:r>
            <w:proofErr w:type="spellStart"/>
            <w:r w:rsidR="002707D5" w:rsidRPr="002707D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67BC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707D5" w:rsidRPr="002707D5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proofErr w:type="spellEnd"/>
            <w:r w:rsidRPr="00E445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45F9">
              <w:rPr>
                <w:rFonts w:ascii="Times New Roman" w:hAnsi="Times New Roman" w:cs="Times New Roman"/>
                <w:sz w:val="24"/>
                <w:szCs w:val="24"/>
              </w:rPr>
              <w:t xml:space="preserve">šo ceļa izdevumu segšanai.  </w:t>
            </w:r>
          </w:p>
          <w:p w:rsidR="00164745" w:rsidRPr="00E445F9" w:rsidRDefault="00C01914" w:rsidP="0039371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Ņemot vērā sarežģīto </w:t>
            </w:r>
            <w:r w:rsidR="0057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drošības situāciju </w:t>
            </w: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</w:rPr>
              <w:t>Ukrain</w:t>
            </w:r>
            <w:r w:rsidR="005745B7">
              <w:rPr>
                <w:rFonts w:ascii="Times New Roman" w:eastAsia="Times New Roman" w:hAnsi="Times New Roman" w:cs="Times New Roman"/>
                <w:sz w:val="24"/>
                <w:szCs w:val="24"/>
              </w:rPr>
              <w:t>as austrumos un</w:t>
            </w:r>
            <w:r w:rsidR="009D5F17" w:rsidRPr="00E4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Ukrainas puse</w:t>
            </w:r>
            <w:r w:rsidR="005745B7">
              <w:rPr>
                <w:rFonts w:ascii="Times New Roman" w:eastAsia="Times New Roman" w:hAnsi="Times New Roman" w:cs="Times New Roman"/>
                <w:sz w:val="24"/>
                <w:szCs w:val="24"/>
              </w:rPr>
              <w:t>s lūgumu turpināt</w:t>
            </w:r>
            <w:r w:rsidR="009D5F17" w:rsidRPr="00E4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Latvijas </w:t>
            </w:r>
            <w:r w:rsidR="005745B7">
              <w:rPr>
                <w:rFonts w:ascii="Times New Roman" w:eastAsia="Times New Roman" w:hAnsi="Times New Roman" w:cs="Times New Roman"/>
                <w:sz w:val="24"/>
                <w:szCs w:val="24"/>
              </w:rPr>
              <w:t>valdības atbalsta programmu Ukrainas karavīru ārstēšanai un rehabilitācijai Latvijā</w:t>
            </w:r>
            <w:r w:rsidR="00233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2017. gadā</w:t>
            </w:r>
            <w:r w:rsidR="009D5F17" w:rsidRPr="00E4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02B02" w:rsidRPr="00E445F9">
              <w:rPr>
                <w:rFonts w:ascii="Times New Roman" w:eastAsia="Times New Roman" w:hAnsi="Times New Roman" w:cs="Times New Roman"/>
                <w:sz w:val="24"/>
                <w:szCs w:val="24"/>
              </w:rPr>
              <w:t>rīkojuma projekts p</w:t>
            </w:r>
            <w:r w:rsidR="00233568">
              <w:rPr>
                <w:rFonts w:ascii="Times New Roman" w:eastAsia="Times New Roman" w:hAnsi="Times New Roman" w:cs="Times New Roman"/>
                <w:sz w:val="24"/>
                <w:szCs w:val="24"/>
              </w:rPr>
              <w:t>aredz papildus finanšu līdzekļu piešķiršanu Veselības ministrijai</w:t>
            </w:r>
            <w:r w:rsidR="00A5406F">
              <w:rPr>
                <w:rFonts w:ascii="Times New Roman" w:eastAsia="Times New Roman" w:hAnsi="Times New Roman" w:cs="Times New Roman"/>
                <w:sz w:val="24"/>
                <w:szCs w:val="24"/>
              </w:rPr>
              <w:t>, Labklājības ministrijai</w:t>
            </w:r>
            <w:r w:rsidR="00233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Ārlietu ministrijai</w:t>
            </w: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1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vairāk kā </w:t>
            </w:r>
            <w:r w:rsidR="005745B7" w:rsidRPr="005745B7">
              <w:rPr>
                <w:rFonts w:ascii="Times New Roman" w:eastAsia="Times New Roman" w:hAnsi="Times New Roman" w:cs="Times New Roman"/>
                <w:sz w:val="24"/>
                <w:szCs w:val="24"/>
              </w:rPr>
              <w:t>34 000</w:t>
            </w:r>
            <w:r w:rsidRPr="0057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5B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0D165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745B7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proofErr w:type="spellEnd"/>
            <w:r w:rsidRPr="0057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apmērā</w:t>
            </w:r>
            <w:r w:rsidR="00402B02" w:rsidRPr="005745B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2B02" w:rsidRPr="00E4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kas tiks izlietoti šādu aktivitāšu veikšanai:</w:t>
            </w:r>
            <w:r w:rsidR="00164745" w:rsidRPr="00E4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1158" w:rsidRDefault="00E445F9" w:rsidP="00EF18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right="68" w:hanging="357"/>
              <w:contextualSpacing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vismaz </w:t>
            </w:r>
            <w:r w:rsidR="00605B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piecu</w:t>
            </w:r>
            <w:r w:rsidRPr="00E44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ja iespējams, palielinot ārstējamo personu skaitu, karadarbības Ukrainā rezultātā cietušo personu ārstniecības</w:t>
            </w:r>
            <w:r w:rsidR="00CD03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tai skaitā </w:t>
            </w:r>
            <w:r w:rsidR="007350BD" w:rsidRPr="007350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primāri nepieciešamo medikamentu </w:t>
            </w:r>
            <w:r w:rsidR="007350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iegādes</w:t>
            </w:r>
            <w:r w:rsidR="000D16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7350BD" w:rsidRPr="00E44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rehabilitācijas </w:t>
            </w:r>
            <w:r w:rsidRPr="00E44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Latvijā</w:t>
            </w:r>
            <w:r w:rsidR="001652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94B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nodrošināšanai </w:t>
            </w:r>
            <w:r w:rsidR="001652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28</w:t>
            </w:r>
            <w:r w:rsidR="00CD03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000 </w:t>
            </w:r>
            <w:proofErr w:type="spellStart"/>
            <w:r w:rsidR="00CD03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</w:t>
            </w:r>
            <w:r w:rsidR="000D16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DB11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</w:t>
            </w:r>
            <w:proofErr w:type="spellEnd"/>
            <w:r w:rsidR="00E94B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</w:t>
            </w:r>
            <w:r w:rsidR="000269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:rsidR="004245E8" w:rsidRPr="004245E8" w:rsidRDefault="00C34456" w:rsidP="00EF18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right="68" w:hanging="357"/>
              <w:contextualSpacing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344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tehnisko palīglīdzekļu</w:t>
            </w:r>
            <w:r w:rsidR="001652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nodrošināšanai 2</w:t>
            </w:r>
            <w:r w:rsidR="00424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000 </w:t>
            </w:r>
            <w:proofErr w:type="spellStart"/>
            <w:r w:rsidR="00424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</w:t>
            </w:r>
            <w:r w:rsidR="000D16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424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</w:t>
            </w:r>
            <w:proofErr w:type="spellEnd"/>
            <w:r w:rsidR="00424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:rsidR="00E445F9" w:rsidRDefault="00E445F9" w:rsidP="00EF18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67"/>
              <w:contextualSpacing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cietušo un viņu pavadošo personu nogādāšanai no Ukrainas uz Latviju un no Latvija</w:t>
            </w:r>
            <w:r w:rsidR="007526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 uz Ukrainu izdevumu segšanai </w:t>
            </w:r>
            <w:r w:rsidRPr="00E44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4 000 </w:t>
            </w:r>
            <w:proofErr w:type="spellStart"/>
            <w:r w:rsidR="00CD0360" w:rsidRPr="00CD03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</w:t>
            </w:r>
            <w:r w:rsidR="000D16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CD03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</w:t>
            </w:r>
            <w:proofErr w:type="spellEnd"/>
            <w:r w:rsidR="00424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4245E8" w:rsidRPr="00424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(tai skaitā 1 personas, kura Latvijā ārstējās 2016. gada decembrī, nogādāšanai uz Ukrainu).</w:t>
            </w:r>
          </w:p>
          <w:p w:rsidR="001813AA" w:rsidRPr="006144A5" w:rsidRDefault="00402B02" w:rsidP="0006267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Attiecīgo finanšu līdzekļu </w:t>
            </w:r>
            <w:r w:rsidR="006A2280" w:rsidRPr="00E4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nodrošināšana atbilst Latvijas </w:t>
            </w:r>
            <w:r w:rsidR="006A2280" w:rsidRPr="009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ārpolitiskajām interesēm </w:t>
            </w:r>
            <w:r w:rsidR="005745B7" w:rsidRPr="009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sniegt </w:t>
            </w:r>
            <w:r w:rsidR="009A04D2" w:rsidRPr="009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humānās palīdzības </w:t>
            </w:r>
            <w:r w:rsidR="00832D81">
              <w:rPr>
                <w:rFonts w:ascii="Times New Roman" w:eastAsia="Times New Roman" w:hAnsi="Times New Roman" w:cs="Times New Roman"/>
                <w:sz w:val="24"/>
                <w:szCs w:val="24"/>
              </w:rPr>
              <w:t>atbalstu Ukrainai</w:t>
            </w:r>
            <w:r w:rsidR="00614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ņemot vērā </w:t>
            </w:r>
            <w:r w:rsid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ilgstoši</w:t>
            </w:r>
            <w:r w:rsidR="00614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saasināto drošības situāciju Ukrainas austrumos.</w:t>
            </w:r>
            <w:r w:rsidR="006A2280" w:rsidRPr="00E4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4D5" w:rsidRPr="00E445F9" w:rsidTr="00C01914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</w:t>
            </w:r>
            <w:r w:rsidR="000A5A05"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iesaistītās institūcijas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E445F9" w:rsidRDefault="00A55032" w:rsidP="00DF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hAnsi="Times New Roman" w:cs="Times New Roman"/>
                <w:iCs/>
                <w:sz w:val="24"/>
                <w:szCs w:val="24"/>
              </w:rPr>
              <w:t>Ārlietu mi</w:t>
            </w:r>
            <w:r w:rsidR="00DF1726">
              <w:rPr>
                <w:rFonts w:ascii="Times New Roman" w:hAnsi="Times New Roman" w:cs="Times New Roman"/>
                <w:iCs/>
                <w:sz w:val="24"/>
                <w:szCs w:val="24"/>
              </w:rPr>
              <w:t>nistrija</w:t>
            </w:r>
            <w:r w:rsidR="003027FB">
              <w:rPr>
                <w:rFonts w:ascii="Times New Roman" w:hAnsi="Times New Roman" w:cs="Times New Roman"/>
                <w:iCs/>
                <w:sz w:val="24"/>
                <w:szCs w:val="24"/>
              </w:rPr>
              <w:t>, Labklājības ministrija</w:t>
            </w:r>
            <w:r w:rsidR="00DF17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un Veselības ministrija</w:t>
            </w:r>
            <w:r w:rsidRPr="00E445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2674D5" w:rsidRPr="00E445F9" w:rsidTr="00C01914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0BD" w:rsidRPr="00E445F9" w:rsidRDefault="00C01914" w:rsidP="0055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1813AA" w:rsidRPr="00E445F9" w:rsidRDefault="001813AA" w:rsidP="001813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2674D5" w:rsidRPr="00E445F9" w:rsidTr="001813AA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2674D5" w:rsidRPr="00E445F9" w:rsidTr="00C01914">
        <w:trPr>
          <w:trHeight w:val="942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E445F9" w:rsidRDefault="00605BBE" w:rsidP="00C01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2674D5" w:rsidRPr="00E445F9" w:rsidTr="00552E29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E445F9" w:rsidRDefault="00605BBE" w:rsidP="00C01914">
            <w:pPr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BE"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2674D5" w:rsidRPr="00E445F9" w:rsidTr="00552E29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E445F9" w:rsidRDefault="00C01914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hAnsi="Times New Roman" w:cs="Times New Roman"/>
                <w:iCs/>
                <w:sz w:val="24"/>
                <w:szCs w:val="24"/>
              </w:rPr>
              <w:t>Nav attiecināms.</w:t>
            </w:r>
          </w:p>
        </w:tc>
      </w:tr>
      <w:tr w:rsidR="002674D5" w:rsidRPr="00E445F9" w:rsidTr="00A464B9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E445F9" w:rsidRDefault="00C01914" w:rsidP="00C01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1813AA" w:rsidRPr="00E445F9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2"/>
        <w:gridCol w:w="1194"/>
        <w:gridCol w:w="1556"/>
        <w:gridCol w:w="1105"/>
        <w:gridCol w:w="1195"/>
        <w:gridCol w:w="1069"/>
      </w:tblGrid>
      <w:tr w:rsidR="002674D5" w:rsidRPr="00E445F9" w:rsidTr="001813AA">
        <w:trPr>
          <w:trHeight w:val="360"/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BB188D" w:rsidRPr="00E445F9" w:rsidTr="001813AA">
        <w:trPr>
          <w:tblCellSpacing w:w="15" w:type="dxa"/>
          <w:jc w:val="center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C01914" w:rsidP="00463A4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463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</w:t>
            </w:r>
            <w:r w:rsidRPr="00E44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1813AA" w:rsidRPr="00E44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gads</w:t>
            </w:r>
          </w:p>
        </w:tc>
        <w:tc>
          <w:tcPr>
            <w:tcW w:w="1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1813AA" w:rsidP="00CD036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="00150CC3" w:rsidRPr="00E445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</w:t>
            </w:r>
            <w:r w:rsidR="00E40B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u</w:t>
            </w:r>
            <w:r w:rsidR="00150CC3" w:rsidRPr="00E445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ro</w:t>
            </w:r>
            <w:proofErr w:type="spellEnd"/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BB188D" w:rsidRPr="00E445F9" w:rsidTr="001813A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463A4D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463A4D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463A4D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2020</w:t>
            </w:r>
          </w:p>
        </w:tc>
      </w:tr>
      <w:tr w:rsidR="00BB188D" w:rsidRPr="00E445F9" w:rsidTr="001813A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</w:t>
            </w:r>
            <w:r w:rsidR="000A5A05"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salīdzinot ar valsts budžetu kārtējam gadam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1813AA" w:rsidP="005A40C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kārtējo </w:t>
            </w:r>
            <w:r w:rsidR="00463A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2017</w:t>
            </w:r>
            <w:r w:rsidR="005A40C8"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1813AA" w:rsidP="005A40C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kārtējo </w:t>
            </w:r>
            <w:r w:rsidR="00463A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2017</w:t>
            </w:r>
            <w:r w:rsidR="005A40C8"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1813AA" w:rsidP="005A40C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kārtējo </w:t>
            </w:r>
            <w:r w:rsidR="00463A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2017</w:t>
            </w:r>
            <w:r w:rsidR="005A40C8"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</w:tr>
      <w:tr w:rsidR="00BB188D" w:rsidRPr="00E445F9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BB188D" w:rsidRPr="00E445F9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E445F9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</w:t>
            </w:r>
            <w:r w:rsidR="000A5A05"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ieņēmumi no maksas pakalpojumiem un citi pašu ieņēmumi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E445F9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E445F9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E445F9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605BBE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  <w:r w:rsidR="00DB11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A2B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E445F9" w:rsidTr="002A2B9D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E445F9" w:rsidRDefault="00D90988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E445F9" w:rsidRDefault="00605BBE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  <w:r w:rsidR="00D909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E445F9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E445F9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D90988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E445F9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EF29C0" w:rsidP="00D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605B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  <w:r w:rsidR="00D909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E445F9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EF29C0" w:rsidP="00D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605B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  <w:r w:rsidR="00D909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E445F9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E445F9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E445F9" w:rsidTr="001813AA">
        <w:trPr>
          <w:tblCellSpacing w:w="15" w:type="dxa"/>
          <w:jc w:val="center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605BBE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  <w:r w:rsidR="00D909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E445F9" w:rsidTr="001813A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E445F9" w:rsidTr="001813A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E445F9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</w:t>
            </w:r>
            <w:r w:rsidR="000A5A05"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ietekme: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E445F9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E445F9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E445F9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674D5" w:rsidRPr="00E445F9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A7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3300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5F9" w:rsidRPr="00901851" w:rsidRDefault="00E445F9" w:rsidP="00AA5398">
            <w:pPr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Karadarbības Ukrainā rezultātā cietušo personu ārstniecībai un rehabilitācijā Latvijā – 34 000 </w:t>
            </w:r>
            <w:proofErr w:type="spellStart"/>
            <w:r w:rsidR="00CD0360"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0D16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</w:t>
            </w:r>
            <w:proofErr w:type="spellEnd"/>
            <w:r w:rsidRPr="00AA5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1652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(28</w:t>
            </w:r>
            <w:r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000 </w:t>
            </w:r>
            <w:proofErr w:type="spellStart"/>
            <w:r w:rsidR="00CD0360"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0D16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CD0360"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</w:t>
            </w:r>
            <w:proofErr w:type="spellEnd"/>
            <w:r w:rsidRPr="00AA5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ministrijai</w:t>
            </w:r>
            <w:r w:rsidR="001652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2</w:t>
            </w:r>
            <w:r w:rsidR="00424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000 </w:t>
            </w:r>
            <w:proofErr w:type="spellStart"/>
            <w:r w:rsidR="00424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0D16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424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</w:t>
            </w:r>
            <w:proofErr w:type="spellEnd"/>
            <w:r w:rsidR="00AA5398"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Labklājības ministrijai,</w:t>
            </w:r>
            <w:r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4 000 </w:t>
            </w:r>
            <w:proofErr w:type="spellStart"/>
            <w:r w:rsidR="00CD0360"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0D16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</w:t>
            </w:r>
            <w:proofErr w:type="spellEnd"/>
            <w:r w:rsidRPr="00AA5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ministrijai)</w:t>
            </w:r>
            <w:r w:rsidR="009018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:rsidR="0060674B" w:rsidRPr="00AA5398" w:rsidRDefault="00E445F9" w:rsidP="000D165A">
            <w:pPr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valsts budžeta programmas 02.00.00 „Līdzekļi neparedzētiem gadījumiem” 2014. </w:t>
            </w:r>
            <w:r w:rsidR="00605BBE"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adā</w:t>
            </w:r>
            <w:r w:rsidR="00605BBE"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  2015. </w:t>
            </w:r>
            <w:r w:rsidR="00605BBE"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adā</w:t>
            </w:r>
            <w:r w:rsidR="00605BBE"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2016. gadā</w:t>
            </w:r>
            <w:r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palīdzības sniegšanai </w:t>
            </w:r>
            <w:r w:rsid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karadarbībā</w:t>
            </w:r>
            <w:r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Ukrainā cietušajām personām Veselības ministrijai piešķirts </w:t>
            </w:r>
            <w:r w:rsidR="000D16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112 464</w:t>
            </w:r>
            <w:r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CD0360"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0D16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CD0360"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</w:t>
            </w:r>
            <w:proofErr w:type="spellEnd"/>
            <w:r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6F194E"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Ņemot vērā iepriekšējo praksi</w:t>
            </w:r>
            <w:r w:rsidR="00CF7BF1"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F194E"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lielākās izmaksas viena pacienta</w:t>
            </w:r>
            <w:r w:rsidR="00CF7BF1"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ārstniecībai sastādīja 11 304, </w:t>
            </w:r>
            <w:r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73 </w:t>
            </w:r>
            <w:proofErr w:type="spellStart"/>
            <w:r w:rsidR="00CD0360"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0D16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CD0360"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</w:t>
            </w:r>
            <w:proofErr w:type="spellEnd"/>
            <w:r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otrs augstākais i</w:t>
            </w:r>
            <w:r w:rsidR="00CF7BF1"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zmaksu līmenis sasniedza 8 062, </w:t>
            </w:r>
            <w:r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81 </w:t>
            </w:r>
            <w:proofErr w:type="spellStart"/>
            <w:r w:rsidR="00CD0360"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0D16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CD0360"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</w:t>
            </w:r>
            <w:proofErr w:type="spellEnd"/>
            <w:r w:rsidRPr="00AA5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. </w:t>
            </w:r>
            <w:r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Zemākās izmaksas, kas tērētas pacientu ārstniecībai sastādīja </w:t>
            </w:r>
            <w:r w:rsidR="00291275"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306 līdz 500</w:t>
            </w:r>
            <w:r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CF7BF1"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0D16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</w:t>
            </w:r>
            <w:proofErr w:type="spellEnd"/>
            <w:r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personu. Ņemot vērā to, ka personas ārstniecības izmaksas cieši saistītas ar uzstādīto diagnozi un var tikt noteiktas, tikai pēc ārstniecības procedūru </w:t>
            </w:r>
            <w:r w:rsidR="00CF7BF1"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piemērošanas</w:t>
            </w:r>
            <w:r w:rsidRPr="00AA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detalizēts izdevumu aprēķins nav iespējams. </w:t>
            </w:r>
            <w:r w:rsidR="00BF18D6" w:rsidRPr="00AA53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2674D5" w:rsidRPr="00E445F9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A7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1813AA" w:rsidP="00A7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74D5" w:rsidRPr="00E445F9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A7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45F9" w:rsidRDefault="001813AA" w:rsidP="00A7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74D5" w:rsidRPr="00E445F9" w:rsidTr="001813AA">
        <w:trPr>
          <w:trHeight w:val="555"/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3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EF29C0" w:rsidP="00A65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Izdevumus </w:t>
            </w:r>
            <w:r w:rsidR="00A65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2017</w:t>
            </w:r>
            <w:r w:rsidR="006F194E"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gadā</w:t>
            </w:r>
            <w:r w:rsidR="008E7938"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65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  <w:r w:rsidR="00DB11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A2B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CD0360" w:rsidRPr="00CD03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0D16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CD0360" w:rsidRPr="00CD03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</w:t>
            </w:r>
            <w:proofErr w:type="spellEnd"/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 sedz no valsts budžeta programmas 02.00.00 „Līdzekļi neparedzētiem gadījumiem”.</w:t>
            </w:r>
          </w:p>
        </w:tc>
      </w:tr>
    </w:tbl>
    <w:p w:rsidR="001813AA" w:rsidRPr="00E445F9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1813AA" w:rsidRPr="00E445F9" w:rsidRDefault="001813AA" w:rsidP="001813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1813AA" w:rsidRPr="00E445F9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1813AA" w:rsidRPr="00E445F9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1813AA" w:rsidRPr="00E445F9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3488"/>
        <w:gridCol w:w="5233"/>
      </w:tblGrid>
      <w:tr w:rsidR="002674D5" w:rsidRPr="00E445F9" w:rsidTr="001813AA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602" w:rsidRPr="00E445F9" w:rsidRDefault="00936602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1813AA" w:rsidRPr="00E445F9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2674D5" w:rsidRPr="00E445F9" w:rsidTr="00150CC3"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</w:t>
            </w:r>
            <w:r w:rsidR="000A5A05"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iesaistītās institūcijas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E445F9" w:rsidRDefault="004142E8" w:rsidP="00D5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</w:t>
            </w:r>
            <w:r w:rsidR="000626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Labklājības</w:t>
            </w:r>
            <w:r w:rsidR="00D507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Veselības ministrijas. </w:t>
            </w:r>
          </w:p>
        </w:tc>
      </w:tr>
      <w:tr w:rsidR="002674D5" w:rsidRPr="00E445F9" w:rsidTr="00150CC3"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1813AA" w:rsidRPr="00E445F9" w:rsidRDefault="001813AA" w:rsidP="001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E445F9" w:rsidRDefault="00150CC3" w:rsidP="001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hAnsi="Times New Roman" w:cs="Times New Roman"/>
                <w:iCs/>
                <w:sz w:val="24"/>
                <w:szCs w:val="24"/>
              </w:rPr>
              <w:t>Projekts nemaina iesaistīto institūciju funkcijas. Jaunas institūcijas netiek paredzētas, netiek likvidētas un nav ietekmes uz institūcijas cilvēkresursiem.</w:t>
            </w:r>
          </w:p>
        </w:tc>
      </w:tr>
      <w:tr w:rsidR="002674D5" w:rsidRPr="00E445F9" w:rsidTr="00150CC3">
        <w:trPr>
          <w:trHeight w:val="39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45F9" w:rsidRDefault="00150CC3" w:rsidP="0055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150CC3" w:rsidRPr="00E445F9" w:rsidRDefault="009603AA" w:rsidP="0039371A">
      <w:pPr>
        <w:spacing w:before="240" w:after="100" w:afterAutospacing="1" w:line="360" w:lineRule="auto"/>
        <w:ind w:left="-709" w:right="-625"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603AA">
        <w:rPr>
          <w:rFonts w:ascii="Times New Roman" w:hAnsi="Times New Roman" w:cs="Times New Roman"/>
          <w:sz w:val="24"/>
          <w:szCs w:val="24"/>
        </w:rPr>
        <w:t xml:space="preserve">Anotācijas IV, V un VI </w:t>
      </w:r>
      <w:r w:rsidR="00150CC3" w:rsidRPr="009603AA">
        <w:rPr>
          <w:rFonts w:ascii="Times New Roman" w:hAnsi="Times New Roman" w:cs="Times New Roman"/>
          <w:sz w:val="24"/>
          <w:szCs w:val="24"/>
        </w:rPr>
        <w:t>sadaļas nav attiecināmas.</w:t>
      </w:r>
      <w:r w:rsidR="00150CC3" w:rsidRPr="00E44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8B5" w:rsidRDefault="00EF18B5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AA" w:rsidRPr="00E445F9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F9">
        <w:rPr>
          <w:rFonts w:ascii="Times New Roman" w:hAnsi="Times New Roman" w:cs="Times New Roman"/>
          <w:sz w:val="24"/>
          <w:szCs w:val="24"/>
        </w:rPr>
        <w:t xml:space="preserve">Ārlietu ministrs </w:t>
      </w:r>
      <w:r w:rsidRPr="00E445F9">
        <w:rPr>
          <w:rFonts w:ascii="Times New Roman" w:hAnsi="Times New Roman" w:cs="Times New Roman"/>
          <w:sz w:val="24"/>
          <w:szCs w:val="24"/>
        </w:rPr>
        <w:tab/>
        <w:t xml:space="preserve">Edgars </w:t>
      </w:r>
      <w:proofErr w:type="spellStart"/>
      <w:r w:rsidRPr="00E445F9">
        <w:rPr>
          <w:rFonts w:ascii="Times New Roman" w:hAnsi="Times New Roman" w:cs="Times New Roman"/>
          <w:sz w:val="24"/>
          <w:szCs w:val="24"/>
        </w:rPr>
        <w:t>Rinkēvičs</w:t>
      </w:r>
      <w:proofErr w:type="spellEnd"/>
      <w:r w:rsidRPr="00E44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311" w:rsidRPr="00E445F9" w:rsidRDefault="00A24311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99A" w:rsidRDefault="0002699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AA" w:rsidRPr="00E445F9" w:rsidRDefault="00587EBE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Vīza: Valsts sekretāra pienākumu izpildītājs</w:t>
      </w:r>
      <w:r w:rsidR="001813AA" w:rsidRPr="00E445F9">
        <w:rPr>
          <w:rFonts w:ascii="Times New Roman" w:hAnsi="Times New Roman" w:cs="Times New Roman"/>
          <w:sz w:val="24"/>
          <w:szCs w:val="24"/>
        </w:rPr>
        <w:tab/>
      </w:r>
      <w:r w:rsidR="00440092" w:rsidRPr="00E445F9">
        <w:rPr>
          <w:rFonts w:ascii="Times New Roman" w:hAnsi="Times New Roman" w:cs="Times New Roman"/>
          <w:sz w:val="24"/>
          <w:szCs w:val="24"/>
        </w:rPr>
        <w:t>Andr</w:t>
      </w:r>
      <w:r>
        <w:rPr>
          <w:rFonts w:ascii="Times New Roman" w:hAnsi="Times New Roman" w:cs="Times New Roman"/>
          <w:sz w:val="24"/>
          <w:szCs w:val="24"/>
        </w:rPr>
        <w:t>is Pelšs</w:t>
      </w:r>
    </w:p>
    <w:p w:rsidR="004B2F6E" w:rsidRPr="00E445F9" w:rsidRDefault="004B2F6E" w:rsidP="00150CC3">
      <w:pPr>
        <w:spacing w:after="0" w:line="240" w:lineRule="auto"/>
        <w:ind w:left="-567" w:right="-625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</w:p>
    <w:p w:rsidR="00EF18B5" w:rsidRDefault="00EF18B5" w:rsidP="0097028F">
      <w:pPr>
        <w:spacing w:after="0" w:line="240" w:lineRule="auto"/>
        <w:ind w:right="-625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</w:p>
    <w:p w:rsidR="00587EBE" w:rsidRDefault="00587EBE" w:rsidP="0097028F">
      <w:pPr>
        <w:spacing w:after="0" w:line="240" w:lineRule="auto"/>
        <w:ind w:right="-625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</w:p>
    <w:p w:rsidR="00150CC3" w:rsidRPr="00E445F9" w:rsidRDefault="00BE5123" w:rsidP="0097028F">
      <w:pPr>
        <w:spacing w:after="0" w:line="240" w:lineRule="auto"/>
        <w:ind w:right="-625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28"/>
          <w:lang w:eastAsia="lv-LV"/>
        </w:rPr>
        <w:t>12</w:t>
      </w:r>
      <w:r w:rsidR="00150CC3" w:rsidRPr="00E445F9">
        <w:rPr>
          <w:rFonts w:ascii="Times New Roman" w:eastAsia="Times New Roman" w:hAnsi="Times New Roman" w:cs="Times New Roman"/>
          <w:sz w:val="16"/>
          <w:szCs w:val="28"/>
          <w:lang w:eastAsia="lv-LV"/>
        </w:rPr>
        <w:t>.0</w:t>
      </w:r>
      <w:r w:rsidR="00C81797">
        <w:rPr>
          <w:rFonts w:ascii="Times New Roman" w:eastAsia="Times New Roman" w:hAnsi="Times New Roman" w:cs="Times New Roman"/>
          <w:sz w:val="16"/>
          <w:szCs w:val="28"/>
          <w:lang w:eastAsia="lv-LV"/>
        </w:rPr>
        <w:t>4</w:t>
      </w:r>
      <w:r w:rsidR="00150CC3" w:rsidRPr="00E445F9">
        <w:rPr>
          <w:rFonts w:ascii="Times New Roman" w:eastAsia="Times New Roman" w:hAnsi="Times New Roman" w:cs="Times New Roman"/>
          <w:sz w:val="16"/>
          <w:szCs w:val="28"/>
          <w:lang w:eastAsia="lv-LV"/>
        </w:rPr>
        <w:t>.201</w:t>
      </w:r>
      <w:r w:rsidR="00A656C6">
        <w:rPr>
          <w:rFonts w:ascii="Times New Roman" w:eastAsia="Times New Roman" w:hAnsi="Times New Roman" w:cs="Times New Roman"/>
          <w:sz w:val="16"/>
          <w:szCs w:val="28"/>
          <w:lang w:eastAsia="lv-LV"/>
        </w:rPr>
        <w:t>7</w:t>
      </w:r>
      <w:r w:rsidR="00150CC3" w:rsidRPr="00E445F9">
        <w:rPr>
          <w:rFonts w:ascii="Times New Roman" w:eastAsia="Times New Roman" w:hAnsi="Times New Roman" w:cs="Times New Roman"/>
          <w:sz w:val="16"/>
          <w:szCs w:val="28"/>
          <w:lang w:eastAsia="lv-LV"/>
        </w:rPr>
        <w:t xml:space="preserve">. </w:t>
      </w:r>
      <w:r w:rsidR="00C81797">
        <w:rPr>
          <w:rFonts w:ascii="Times New Roman" w:eastAsia="Times New Roman" w:hAnsi="Times New Roman" w:cs="Times New Roman"/>
          <w:sz w:val="16"/>
          <w:szCs w:val="28"/>
          <w:lang w:eastAsia="lv-LV"/>
        </w:rPr>
        <w:t>11:00</w:t>
      </w:r>
    </w:p>
    <w:p w:rsidR="00150CC3" w:rsidRPr="00E445F9" w:rsidRDefault="000B0127" w:rsidP="00A66189">
      <w:pPr>
        <w:tabs>
          <w:tab w:val="center" w:pos="4848"/>
        </w:tabs>
        <w:spacing w:after="0" w:line="240" w:lineRule="auto"/>
        <w:ind w:left="-567" w:right="-625" w:firstLine="567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28"/>
          <w:lang w:eastAsia="lv-LV"/>
        </w:rPr>
        <w:t>1125</w:t>
      </w:r>
      <w:bookmarkStart w:id="0" w:name="_GoBack"/>
      <w:bookmarkEnd w:id="0"/>
      <w:r w:rsidR="00A66189">
        <w:rPr>
          <w:rFonts w:ascii="Times New Roman" w:eastAsia="Times New Roman" w:hAnsi="Times New Roman" w:cs="Times New Roman"/>
          <w:sz w:val="16"/>
          <w:szCs w:val="28"/>
          <w:lang w:eastAsia="lv-LV"/>
        </w:rPr>
        <w:tab/>
      </w:r>
    </w:p>
    <w:p w:rsidR="00150CC3" w:rsidRPr="00E445F9" w:rsidRDefault="00A656C6" w:rsidP="004B2F6E">
      <w:pPr>
        <w:spacing w:after="0" w:line="240" w:lineRule="auto"/>
        <w:ind w:left="-540" w:right="-625" w:firstLine="540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28"/>
          <w:lang w:eastAsia="lv-LV"/>
        </w:rPr>
        <w:t>Zane Bērziņa</w:t>
      </w:r>
    </w:p>
    <w:p w:rsidR="003F7DED" w:rsidRPr="00E445F9" w:rsidRDefault="00A656C6" w:rsidP="004B2F6E">
      <w:pPr>
        <w:spacing w:after="0" w:line="240" w:lineRule="auto"/>
        <w:ind w:left="-540" w:right="-625" w:firstLine="540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28"/>
          <w:lang w:eastAsia="lv-LV"/>
        </w:rPr>
        <w:t>Tālr. 67016489</w:t>
      </w:r>
      <w:r w:rsidR="00150CC3" w:rsidRPr="00E445F9">
        <w:rPr>
          <w:rFonts w:ascii="Times New Roman" w:eastAsia="Times New Roman" w:hAnsi="Times New Roman" w:cs="Times New Roman"/>
          <w:sz w:val="16"/>
          <w:szCs w:val="28"/>
          <w:lang w:eastAsia="lv-LV"/>
        </w:rPr>
        <w:t xml:space="preserve">, </w:t>
      </w:r>
    </w:p>
    <w:p w:rsidR="00150CC3" w:rsidRPr="002640FD" w:rsidRDefault="00150CC3" w:rsidP="00C81797">
      <w:pPr>
        <w:spacing w:after="0" w:line="240" w:lineRule="auto"/>
        <w:ind w:left="-540" w:right="-625" w:firstLine="540"/>
        <w:rPr>
          <w:rFonts w:ascii="Times New Roman" w:hAnsi="Times New Roman" w:cs="Times New Roman"/>
          <w:sz w:val="24"/>
          <w:szCs w:val="24"/>
        </w:rPr>
      </w:pPr>
      <w:r w:rsidRPr="00E445F9">
        <w:rPr>
          <w:rFonts w:ascii="Times New Roman" w:eastAsia="Times New Roman" w:hAnsi="Times New Roman" w:cs="Times New Roman"/>
          <w:sz w:val="16"/>
          <w:szCs w:val="28"/>
          <w:lang w:eastAsia="lv-LV"/>
        </w:rPr>
        <w:t xml:space="preserve">e-pasts: </w:t>
      </w:r>
      <w:r w:rsidR="00A656C6">
        <w:rPr>
          <w:rFonts w:ascii="Times New Roman" w:eastAsia="Times New Roman" w:hAnsi="Times New Roman" w:cs="Times New Roman"/>
          <w:sz w:val="16"/>
          <w:szCs w:val="28"/>
          <w:lang w:eastAsia="lv-LV"/>
        </w:rPr>
        <w:t>zane.berzina</w:t>
      </w:r>
      <w:r w:rsidRPr="00E445F9">
        <w:rPr>
          <w:rFonts w:ascii="Times New Roman" w:eastAsia="Times New Roman" w:hAnsi="Times New Roman" w:cs="Times New Roman"/>
          <w:sz w:val="16"/>
          <w:szCs w:val="28"/>
          <w:lang w:eastAsia="lv-LV"/>
        </w:rPr>
        <w:t>@mfa.gov.lv</w:t>
      </w:r>
    </w:p>
    <w:sectPr w:rsidR="00150CC3" w:rsidRPr="002640FD" w:rsidSect="00BE263F">
      <w:headerReference w:type="default" r:id="rId9"/>
      <w:footerReference w:type="default" r:id="rId10"/>
      <w:pgSz w:w="11906" w:h="16838"/>
      <w:pgMar w:top="851" w:right="1134" w:bottom="567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6C" w:rsidRDefault="00FA156C" w:rsidP="00150CC3">
      <w:pPr>
        <w:spacing w:after="0" w:line="240" w:lineRule="auto"/>
      </w:pPr>
      <w:r>
        <w:separator/>
      </w:r>
    </w:p>
  </w:endnote>
  <w:endnote w:type="continuationSeparator" w:id="0">
    <w:p w:rsidR="00FA156C" w:rsidRDefault="00FA156C" w:rsidP="0015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C3" w:rsidRPr="00150CC3" w:rsidRDefault="00150CC3" w:rsidP="00150CC3">
    <w:pPr>
      <w:pStyle w:val="Footer"/>
      <w:jc w:val="both"/>
      <w:rPr>
        <w:rFonts w:ascii="Times New Roman" w:hAnsi="Times New Roman" w:cs="Times New Roman"/>
        <w:sz w:val="18"/>
        <w:szCs w:val="18"/>
      </w:rPr>
    </w:pPr>
    <w:r w:rsidRPr="00363148">
      <w:rPr>
        <w:rFonts w:ascii="Times New Roman" w:hAnsi="Times New Roman" w:cs="Times New Roman"/>
        <w:sz w:val="18"/>
        <w:szCs w:val="18"/>
      </w:rPr>
      <w:t>AMAnot_</w:t>
    </w:r>
    <w:r w:rsidR="00BE5123">
      <w:rPr>
        <w:rFonts w:ascii="Times New Roman" w:hAnsi="Times New Roman" w:cs="Times New Roman"/>
        <w:sz w:val="18"/>
        <w:szCs w:val="18"/>
      </w:rPr>
      <w:t>12</w:t>
    </w:r>
    <w:r w:rsidR="00C20602" w:rsidRPr="00363148">
      <w:rPr>
        <w:rFonts w:ascii="Times New Roman" w:hAnsi="Times New Roman" w:cs="Times New Roman"/>
        <w:sz w:val="18"/>
        <w:szCs w:val="18"/>
      </w:rPr>
      <w:t>0</w:t>
    </w:r>
    <w:r w:rsidR="00220597">
      <w:rPr>
        <w:rFonts w:ascii="Times New Roman" w:hAnsi="Times New Roman" w:cs="Times New Roman"/>
        <w:sz w:val="18"/>
        <w:szCs w:val="18"/>
      </w:rPr>
      <w:t>4</w:t>
    </w:r>
    <w:r w:rsidR="00BE5123">
      <w:rPr>
        <w:rFonts w:ascii="Times New Roman" w:hAnsi="Times New Roman" w:cs="Times New Roman"/>
        <w:sz w:val="18"/>
        <w:szCs w:val="18"/>
      </w:rPr>
      <w:t>20</w:t>
    </w:r>
    <w:r w:rsidR="00C20602" w:rsidRPr="00363148">
      <w:rPr>
        <w:rFonts w:ascii="Times New Roman" w:hAnsi="Times New Roman" w:cs="Times New Roman"/>
        <w:sz w:val="18"/>
        <w:szCs w:val="18"/>
      </w:rPr>
      <w:t>1</w:t>
    </w:r>
    <w:r w:rsidR="005745B7">
      <w:rPr>
        <w:rFonts w:ascii="Times New Roman" w:hAnsi="Times New Roman" w:cs="Times New Roman"/>
        <w:sz w:val="18"/>
        <w:szCs w:val="18"/>
      </w:rPr>
      <w:t>7</w:t>
    </w:r>
    <w:r w:rsidRPr="00363148">
      <w:rPr>
        <w:rFonts w:ascii="Times New Roman" w:hAnsi="Times New Roman" w:cs="Times New Roman"/>
        <w:sz w:val="18"/>
        <w:szCs w:val="18"/>
      </w:rPr>
      <w:t>_</w:t>
    </w:r>
    <w:r w:rsidRPr="00150CC3">
      <w:rPr>
        <w:rFonts w:ascii="Times New Roman" w:hAnsi="Times New Roman" w:cs="Times New Roman"/>
        <w:sz w:val="18"/>
        <w:szCs w:val="18"/>
      </w:rPr>
      <w:t>Ukraina; M</w:t>
    </w:r>
    <w:r w:rsidR="00A07A80">
      <w:rPr>
        <w:rFonts w:ascii="Times New Roman" w:hAnsi="Times New Roman" w:cs="Times New Roman"/>
        <w:sz w:val="18"/>
        <w:szCs w:val="18"/>
      </w:rPr>
      <w:t xml:space="preserve">inistru </w:t>
    </w:r>
    <w:r w:rsidRPr="00150CC3">
      <w:rPr>
        <w:rFonts w:ascii="Times New Roman" w:hAnsi="Times New Roman" w:cs="Times New Roman"/>
        <w:sz w:val="18"/>
        <w:szCs w:val="18"/>
      </w:rPr>
      <w:t>K</w:t>
    </w:r>
    <w:r w:rsidR="00A07A80">
      <w:rPr>
        <w:rFonts w:ascii="Times New Roman" w:hAnsi="Times New Roman" w:cs="Times New Roman"/>
        <w:sz w:val="18"/>
        <w:szCs w:val="18"/>
      </w:rPr>
      <w:t>abineta</w:t>
    </w:r>
    <w:r w:rsidRPr="00150CC3">
      <w:rPr>
        <w:rFonts w:ascii="Times New Roman" w:hAnsi="Times New Roman" w:cs="Times New Roman"/>
        <w:sz w:val="18"/>
        <w:szCs w:val="18"/>
      </w:rPr>
      <w:t xml:space="preserve"> rīkojuma projekta „Par finanšu līdzekļu piešķiršanu no valsts budžeta programmas „Līdzekļi neparedzētiem gadījumiem””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6C" w:rsidRDefault="00FA156C" w:rsidP="00150CC3">
      <w:pPr>
        <w:spacing w:after="0" w:line="240" w:lineRule="auto"/>
      </w:pPr>
      <w:r>
        <w:separator/>
      </w:r>
    </w:p>
  </w:footnote>
  <w:footnote w:type="continuationSeparator" w:id="0">
    <w:p w:rsidR="00FA156C" w:rsidRDefault="00FA156C" w:rsidP="0015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7189013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4323" w:rsidRPr="00F44323" w:rsidRDefault="00F4432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43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432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43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012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4432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44323" w:rsidRPr="00F44323" w:rsidRDefault="00F4432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B01"/>
    <w:multiLevelType w:val="hybridMultilevel"/>
    <w:tmpl w:val="D212B420"/>
    <w:lvl w:ilvl="0" w:tplc="87B23D22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0" w:hanging="360"/>
      </w:pPr>
    </w:lvl>
    <w:lvl w:ilvl="2" w:tplc="0426001B" w:tentative="1">
      <w:start w:val="1"/>
      <w:numFmt w:val="lowerRoman"/>
      <w:lvlText w:val="%3."/>
      <w:lvlJc w:val="right"/>
      <w:pPr>
        <w:ind w:left="2180" w:hanging="180"/>
      </w:pPr>
    </w:lvl>
    <w:lvl w:ilvl="3" w:tplc="0426000F" w:tentative="1">
      <w:start w:val="1"/>
      <w:numFmt w:val="decimal"/>
      <w:lvlText w:val="%4."/>
      <w:lvlJc w:val="left"/>
      <w:pPr>
        <w:ind w:left="2900" w:hanging="360"/>
      </w:pPr>
    </w:lvl>
    <w:lvl w:ilvl="4" w:tplc="04260019" w:tentative="1">
      <w:start w:val="1"/>
      <w:numFmt w:val="lowerLetter"/>
      <w:lvlText w:val="%5."/>
      <w:lvlJc w:val="left"/>
      <w:pPr>
        <w:ind w:left="3620" w:hanging="360"/>
      </w:pPr>
    </w:lvl>
    <w:lvl w:ilvl="5" w:tplc="0426001B" w:tentative="1">
      <w:start w:val="1"/>
      <w:numFmt w:val="lowerRoman"/>
      <w:lvlText w:val="%6."/>
      <w:lvlJc w:val="right"/>
      <w:pPr>
        <w:ind w:left="4340" w:hanging="180"/>
      </w:pPr>
    </w:lvl>
    <w:lvl w:ilvl="6" w:tplc="0426000F" w:tentative="1">
      <w:start w:val="1"/>
      <w:numFmt w:val="decimal"/>
      <w:lvlText w:val="%7."/>
      <w:lvlJc w:val="left"/>
      <w:pPr>
        <w:ind w:left="5060" w:hanging="360"/>
      </w:pPr>
    </w:lvl>
    <w:lvl w:ilvl="7" w:tplc="04260019" w:tentative="1">
      <w:start w:val="1"/>
      <w:numFmt w:val="lowerLetter"/>
      <w:lvlText w:val="%8."/>
      <w:lvlJc w:val="left"/>
      <w:pPr>
        <w:ind w:left="5780" w:hanging="360"/>
      </w:pPr>
    </w:lvl>
    <w:lvl w:ilvl="8" w:tplc="042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09F360AF"/>
    <w:multiLevelType w:val="hybridMultilevel"/>
    <w:tmpl w:val="3D6A74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2AC9"/>
    <w:multiLevelType w:val="hybridMultilevel"/>
    <w:tmpl w:val="C2769D18"/>
    <w:lvl w:ilvl="0" w:tplc="6C5C9B78">
      <w:start w:val="1"/>
      <w:numFmt w:val="decimal"/>
      <w:lvlText w:val="%1."/>
      <w:lvlJc w:val="left"/>
      <w:pPr>
        <w:ind w:left="380" w:hanging="360"/>
      </w:pPr>
      <w:rPr>
        <w:rFonts w:cstheme="minorBid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23F80824"/>
    <w:multiLevelType w:val="hybridMultilevel"/>
    <w:tmpl w:val="3D6A74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47994"/>
    <w:multiLevelType w:val="hybridMultilevel"/>
    <w:tmpl w:val="D76E56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514B4"/>
    <w:multiLevelType w:val="hybridMultilevel"/>
    <w:tmpl w:val="1CD2ED28"/>
    <w:lvl w:ilvl="0" w:tplc="4B7E8B94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0" w:hanging="360"/>
      </w:pPr>
    </w:lvl>
    <w:lvl w:ilvl="2" w:tplc="0426001B" w:tentative="1">
      <w:start w:val="1"/>
      <w:numFmt w:val="lowerRoman"/>
      <w:lvlText w:val="%3."/>
      <w:lvlJc w:val="right"/>
      <w:pPr>
        <w:ind w:left="2180" w:hanging="180"/>
      </w:pPr>
    </w:lvl>
    <w:lvl w:ilvl="3" w:tplc="0426000F" w:tentative="1">
      <w:start w:val="1"/>
      <w:numFmt w:val="decimal"/>
      <w:lvlText w:val="%4."/>
      <w:lvlJc w:val="left"/>
      <w:pPr>
        <w:ind w:left="2900" w:hanging="360"/>
      </w:pPr>
    </w:lvl>
    <w:lvl w:ilvl="4" w:tplc="04260019" w:tentative="1">
      <w:start w:val="1"/>
      <w:numFmt w:val="lowerLetter"/>
      <w:lvlText w:val="%5."/>
      <w:lvlJc w:val="left"/>
      <w:pPr>
        <w:ind w:left="3620" w:hanging="360"/>
      </w:pPr>
    </w:lvl>
    <w:lvl w:ilvl="5" w:tplc="0426001B" w:tentative="1">
      <w:start w:val="1"/>
      <w:numFmt w:val="lowerRoman"/>
      <w:lvlText w:val="%6."/>
      <w:lvlJc w:val="right"/>
      <w:pPr>
        <w:ind w:left="4340" w:hanging="180"/>
      </w:pPr>
    </w:lvl>
    <w:lvl w:ilvl="6" w:tplc="0426000F" w:tentative="1">
      <w:start w:val="1"/>
      <w:numFmt w:val="decimal"/>
      <w:lvlText w:val="%7."/>
      <w:lvlJc w:val="left"/>
      <w:pPr>
        <w:ind w:left="5060" w:hanging="360"/>
      </w:pPr>
    </w:lvl>
    <w:lvl w:ilvl="7" w:tplc="04260019" w:tentative="1">
      <w:start w:val="1"/>
      <w:numFmt w:val="lowerLetter"/>
      <w:lvlText w:val="%8."/>
      <w:lvlJc w:val="left"/>
      <w:pPr>
        <w:ind w:left="5780" w:hanging="360"/>
      </w:pPr>
    </w:lvl>
    <w:lvl w:ilvl="8" w:tplc="042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465909E6"/>
    <w:multiLevelType w:val="hybridMultilevel"/>
    <w:tmpl w:val="D81643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E1F9D"/>
    <w:multiLevelType w:val="hybridMultilevel"/>
    <w:tmpl w:val="2DBE29C2"/>
    <w:lvl w:ilvl="0" w:tplc="28220654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6283F"/>
    <w:multiLevelType w:val="hybridMultilevel"/>
    <w:tmpl w:val="883AAD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F3EC8"/>
    <w:multiLevelType w:val="multilevel"/>
    <w:tmpl w:val="E4A8A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1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657C1AF3"/>
    <w:multiLevelType w:val="hybridMultilevel"/>
    <w:tmpl w:val="C0AAB0F4"/>
    <w:lvl w:ilvl="0" w:tplc="65829892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9" w:hanging="360"/>
      </w:pPr>
    </w:lvl>
    <w:lvl w:ilvl="2" w:tplc="0426001B" w:tentative="1">
      <w:start w:val="1"/>
      <w:numFmt w:val="lowerRoman"/>
      <w:lvlText w:val="%3."/>
      <w:lvlJc w:val="right"/>
      <w:pPr>
        <w:ind w:left="1799" w:hanging="180"/>
      </w:pPr>
    </w:lvl>
    <w:lvl w:ilvl="3" w:tplc="0426000F" w:tentative="1">
      <w:start w:val="1"/>
      <w:numFmt w:val="decimal"/>
      <w:lvlText w:val="%4."/>
      <w:lvlJc w:val="left"/>
      <w:pPr>
        <w:ind w:left="2519" w:hanging="360"/>
      </w:pPr>
    </w:lvl>
    <w:lvl w:ilvl="4" w:tplc="04260019" w:tentative="1">
      <w:start w:val="1"/>
      <w:numFmt w:val="lowerLetter"/>
      <w:lvlText w:val="%5."/>
      <w:lvlJc w:val="left"/>
      <w:pPr>
        <w:ind w:left="3239" w:hanging="360"/>
      </w:pPr>
    </w:lvl>
    <w:lvl w:ilvl="5" w:tplc="0426001B" w:tentative="1">
      <w:start w:val="1"/>
      <w:numFmt w:val="lowerRoman"/>
      <w:lvlText w:val="%6."/>
      <w:lvlJc w:val="right"/>
      <w:pPr>
        <w:ind w:left="3959" w:hanging="180"/>
      </w:pPr>
    </w:lvl>
    <w:lvl w:ilvl="6" w:tplc="0426000F" w:tentative="1">
      <w:start w:val="1"/>
      <w:numFmt w:val="decimal"/>
      <w:lvlText w:val="%7."/>
      <w:lvlJc w:val="left"/>
      <w:pPr>
        <w:ind w:left="4679" w:hanging="360"/>
      </w:pPr>
    </w:lvl>
    <w:lvl w:ilvl="7" w:tplc="04260019" w:tentative="1">
      <w:start w:val="1"/>
      <w:numFmt w:val="lowerLetter"/>
      <w:lvlText w:val="%8."/>
      <w:lvlJc w:val="left"/>
      <w:pPr>
        <w:ind w:left="5399" w:hanging="360"/>
      </w:pPr>
    </w:lvl>
    <w:lvl w:ilvl="8" w:tplc="0426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gors Belovs">
    <w15:presenceInfo w15:providerId="None" w15:userId="Igors Belov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AA"/>
    <w:rsid w:val="00017057"/>
    <w:rsid w:val="000238F7"/>
    <w:rsid w:val="00025077"/>
    <w:rsid w:val="0002699A"/>
    <w:rsid w:val="00031633"/>
    <w:rsid w:val="00033F92"/>
    <w:rsid w:val="0003478C"/>
    <w:rsid w:val="00044E6E"/>
    <w:rsid w:val="00053772"/>
    <w:rsid w:val="000547B2"/>
    <w:rsid w:val="0005565D"/>
    <w:rsid w:val="0006267D"/>
    <w:rsid w:val="000641C4"/>
    <w:rsid w:val="00067586"/>
    <w:rsid w:val="00071D86"/>
    <w:rsid w:val="000759BB"/>
    <w:rsid w:val="0008651F"/>
    <w:rsid w:val="000913A2"/>
    <w:rsid w:val="000A5A05"/>
    <w:rsid w:val="000A60A6"/>
    <w:rsid w:val="000B0127"/>
    <w:rsid w:val="000C68FC"/>
    <w:rsid w:val="000C6A0C"/>
    <w:rsid w:val="000D165A"/>
    <w:rsid w:val="000D5009"/>
    <w:rsid w:val="000D5389"/>
    <w:rsid w:val="000E4FBE"/>
    <w:rsid w:val="000E5BE7"/>
    <w:rsid w:val="000F2231"/>
    <w:rsid w:val="000F7246"/>
    <w:rsid w:val="001040E3"/>
    <w:rsid w:val="00114893"/>
    <w:rsid w:val="00115DFB"/>
    <w:rsid w:val="00133464"/>
    <w:rsid w:val="001470B4"/>
    <w:rsid w:val="00150CC3"/>
    <w:rsid w:val="0015431F"/>
    <w:rsid w:val="00164745"/>
    <w:rsid w:val="001652B0"/>
    <w:rsid w:val="00167CC7"/>
    <w:rsid w:val="00175712"/>
    <w:rsid w:val="001779F3"/>
    <w:rsid w:val="001813AA"/>
    <w:rsid w:val="001A0B4D"/>
    <w:rsid w:val="001A0C55"/>
    <w:rsid w:val="001A43CD"/>
    <w:rsid w:val="001A63F5"/>
    <w:rsid w:val="001A66D5"/>
    <w:rsid w:val="001C1032"/>
    <w:rsid w:val="001C2454"/>
    <w:rsid w:val="001C3439"/>
    <w:rsid w:val="001D3868"/>
    <w:rsid w:val="001E0CEB"/>
    <w:rsid w:val="001E2CDC"/>
    <w:rsid w:val="001E31BD"/>
    <w:rsid w:val="001E6FFE"/>
    <w:rsid w:val="001E75DE"/>
    <w:rsid w:val="001F237C"/>
    <w:rsid w:val="001F29A0"/>
    <w:rsid w:val="001F7000"/>
    <w:rsid w:val="002004DE"/>
    <w:rsid w:val="00202C4F"/>
    <w:rsid w:val="00220597"/>
    <w:rsid w:val="00225A60"/>
    <w:rsid w:val="002326CD"/>
    <w:rsid w:val="00233568"/>
    <w:rsid w:val="00251A4D"/>
    <w:rsid w:val="00253E57"/>
    <w:rsid w:val="002640FD"/>
    <w:rsid w:val="00265DBD"/>
    <w:rsid w:val="002674D5"/>
    <w:rsid w:val="00267D30"/>
    <w:rsid w:val="002706CC"/>
    <w:rsid w:val="002707D5"/>
    <w:rsid w:val="002713ED"/>
    <w:rsid w:val="00284E9D"/>
    <w:rsid w:val="00291275"/>
    <w:rsid w:val="002932CC"/>
    <w:rsid w:val="002937A5"/>
    <w:rsid w:val="00294DC8"/>
    <w:rsid w:val="00294E88"/>
    <w:rsid w:val="002A2B14"/>
    <w:rsid w:val="002A2B9D"/>
    <w:rsid w:val="002A3FC0"/>
    <w:rsid w:val="002A570F"/>
    <w:rsid w:val="002B7DDA"/>
    <w:rsid w:val="002C77F0"/>
    <w:rsid w:val="002D481F"/>
    <w:rsid w:val="002E0A24"/>
    <w:rsid w:val="002F4117"/>
    <w:rsid w:val="003027FB"/>
    <w:rsid w:val="0030413C"/>
    <w:rsid w:val="00320384"/>
    <w:rsid w:val="00320428"/>
    <w:rsid w:val="00363148"/>
    <w:rsid w:val="00371D3E"/>
    <w:rsid w:val="0039340A"/>
    <w:rsid w:val="0039371A"/>
    <w:rsid w:val="003A2806"/>
    <w:rsid w:val="003A5189"/>
    <w:rsid w:val="003B143D"/>
    <w:rsid w:val="003C2793"/>
    <w:rsid w:val="003D0F89"/>
    <w:rsid w:val="003D1EB5"/>
    <w:rsid w:val="003D28F3"/>
    <w:rsid w:val="003D630F"/>
    <w:rsid w:val="003D68A2"/>
    <w:rsid w:val="003E724D"/>
    <w:rsid w:val="003F5B33"/>
    <w:rsid w:val="003F7DED"/>
    <w:rsid w:val="00402B02"/>
    <w:rsid w:val="004142E8"/>
    <w:rsid w:val="004145C1"/>
    <w:rsid w:val="004245E8"/>
    <w:rsid w:val="00427615"/>
    <w:rsid w:val="00434273"/>
    <w:rsid w:val="00434961"/>
    <w:rsid w:val="00436285"/>
    <w:rsid w:val="00440092"/>
    <w:rsid w:val="004406EF"/>
    <w:rsid w:val="004456A0"/>
    <w:rsid w:val="00445ED7"/>
    <w:rsid w:val="00463A4D"/>
    <w:rsid w:val="00465E6A"/>
    <w:rsid w:val="00476133"/>
    <w:rsid w:val="00477BDC"/>
    <w:rsid w:val="004832A6"/>
    <w:rsid w:val="004918D0"/>
    <w:rsid w:val="00495D6C"/>
    <w:rsid w:val="004A11DE"/>
    <w:rsid w:val="004A36A4"/>
    <w:rsid w:val="004B2560"/>
    <w:rsid w:val="004B2F6E"/>
    <w:rsid w:val="004C0298"/>
    <w:rsid w:val="004C0A56"/>
    <w:rsid w:val="004C1CF2"/>
    <w:rsid w:val="004D7360"/>
    <w:rsid w:val="004E3796"/>
    <w:rsid w:val="004E499A"/>
    <w:rsid w:val="004F1AC7"/>
    <w:rsid w:val="00500249"/>
    <w:rsid w:val="00502952"/>
    <w:rsid w:val="00502C58"/>
    <w:rsid w:val="00503EB7"/>
    <w:rsid w:val="00514CAA"/>
    <w:rsid w:val="00535704"/>
    <w:rsid w:val="0054203C"/>
    <w:rsid w:val="00550002"/>
    <w:rsid w:val="00552E29"/>
    <w:rsid w:val="00557F67"/>
    <w:rsid w:val="005631D8"/>
    <w:rsid w:val="005674B3"/>
    <w:rsid w:val="005745B7"/>
    <w:rsid w:val="00581B83"/>
    <w:rsid w:val="00587EBE"/>
    <w:rsid w:val="005A40C8"/>
    <w:rsid w:val="005E392B"/>
    <w:rsid w:val="005F2708"/>
    <w:rsid w:val="00605BBE"/>
    <w:rsid w:val="0060674B"/>
    <w:rsid w:val="00610BC7"/>
    <w:rsid w:val="006144A5"/>
    <w:rsid w:val="00625A73"/>
    <w:rsid w:val="00631ED3"/>
    <w:rsid w:val="006355F5"/>
    <w:rsid w:val="00641136"/>
    <w:rsid w:val="00643D7E"/>
    <w:rsid w:val="0064540D"/>
    <w:rsid w:val="00645CA1"/>
    <w:rsid w:val="00655F38"/>
    <w:rsid w:val="00663221"/>
    <w:rsid w:val="00663832"/>
    <w:rsid w:val="00667B18"/>
    <w:rsid w:val="00667BCA"/>
    <w:rsid w:val="006729A7"/>
    <w:rsid w:val="00676515"/>
    <w:rsid w:val="00694A3E"/>
    <w:rsid w:val="00695984"/>
    <w:rsid w:val="006A2280"/>
    <w:rsid w:val="006A7413"/>
    <w:rsid w:val="006C26EE"/>
    <w:rsid w:val="006C6449"/>
    <w:rsid w:val="006E035B"/>
    <w:rsid w:val="006F194E"/>
    <w:rsid w:val="006F51AD"/>
    <w:rsid w:val="006F5FD3"/>
    <w:rsid w:val="00701CCC"/>
    <w:rsid w:val="007118AD"/>
    <w:rsid w:val="00716A27"/>
    <w:rsid w:val="00725B20"/>
    <w:rsid w:val="0072662F"/>
    <w:rsid w:val="00733512"/>
    <w:rsid w:val="007350BD"/>
    <w:rsid w:val="00737C33"/>
    <w:rsid w:val="00741C2E"/>
    <w:rsid w:val="00743019"/>
    <w:rsid w:val="007526AA"/>
    <w:rsid w:val="00752D08"/>
    <w:rsid w:val="00760F35"/>
    <w:rsid w:val="007651EA"/>
    <w:rsid w:val="00766870"/>
    <w:rsid w:val="00770ECD"/>
    <w:rsid w:val="00781EA8"/>
    <w:rsid w:val="007A27E9"/>
    <w:rsid w:val="007A6D6C"/>
    <w:rsid w:val="007B4458"/>
    <w:rsid w:val="007B62FD"/>
    <w:rsid w:val="007B7021"/>
    <w:rsid w:val="007C69DB"/>
    <w:rsid w:val="007D55B3"/>
    <w:rsid w:val="007E09B8"/>
    <w:rsid w:val="00800E27"/>
    <w:rsid w:val="00810FCB"/>
    <w:rsid w:val="008259ED"/>
    <w:rsid w:val="00832D81"/>
    <w:rsid w:val="0084313C"/>
    <w:rsid w:val="0085276E"/>
    <w:rsid w:val="00854387"/>
    <w:rsid w:val="00863535"/>
    <w:rsid w:val="008718EC"/>
    <w:rsid w:val="00873E15"/>
    <w:rsid w:val="00881158"/>
    <w:rsid w:val="00883164"/>
    <w:rsid w:val="008C00C5"/>
    <w:rsid w:val="008C63FB"/>
    <w:rsid w:val="008D103F"/>
    <w:rsid w:val="008E55D6"/>
    <w:rsid w:val="008E7938"/>
    <w:rsid w:val="008F01D8"/>
    <w:rsid w:val="008F56DD"/>
    <w:rsid w:val="00901851"/>
    <w:rsid w:val="009142CD"/>
    <w:rsid w:val="00921D59"/>
    <w:rsid w:val="00922669"/>
    <w:rsid w:val="00934B11"/>
    <w:rsid w:val="00936602"/>
    <w:rsid w:val="00937234"/>
    <w:rsid w:val="0094023A"/>
    <w:rsid w:val="009603AA"/>
    <w:rsid w:val="00966B4C"/>
    <w:rsid w:val="0097028F"/>
    <w:rsid w:val="00971CB0"/>
    <w:rsid w:val="00975907"/>
    <w:rsid w:val="00987A19"/>
    <w:rsid w:val="009A04D2"/>
    <w:rsid w:val="009A482A"/>
    <w:rsid w:val="009B29F7"/>
    <w:rsid w:val="009B6EBB"/>
    <w:rsid w:val="009B7CC9"/>
    <w:rsid w:val="009D0EBA"/>
    <w:rsid w:val="009D5F17"/>
    <w:rsid w:val="009E287F"/>
    <w:rsid w:val="009F1FD6"/>
    <w:rsid w:val="00A02847"/>
    <w:rsid w:val="00A07A80"/>
    <w:rsid w:val="00A10C42"/>
    <w:rsid w:val="00A15614"/>
    <w:rsid w:val="00A16964"/>
    <w:rsid w:val="00A24311"/>
    <w:rsid w:val="00A35F89"/>
    <w:rsid w:val="00A45926"/>
    <w:rsid w:val="00A464B9"/>
    <w:rsid w:val="00A46EBA"/>
    <w:rsid w:val="00A5406F"/>
    <w:rsid w:val="00A55032"/>
    <w:rsid w:val="00A60E54"/>
    <w:rsid w:val="00A656C6"/>
    <w:rsid w:val="00A66189"/>
    <w:rsid w:val="00A73E94"/>
    <w:rsid w:val="00A74E41"/>
    <w:rsid w:val="00A822A5"/>
    <w:rsid w:val="00A823BB"/>
    <w:rsid w:val="00A86183"/>
    <w:rsid w:val="00A9390E"/>
    <w:rsid w:val="00A94216"/>
    <w:rsid w:val="00AA12A1"/>
    <w:rsid w:val="00AA5398"/>
    <w:rsid w:val="00AB0033"/>
    <w:rsid w:val="00AC3183"/>
    <w:rsid w:val="00AC4248"/>
    <w:rsid w:val="00AF5CCB"/>
    <w:rsid w:val="00B03B30"/>
    <w:rsid w:val="00B11918"/>
    <w:rsid w:val="00B20C73"/>
    <w:rsid w:val="00B2258B"/>
    <w:rsid w:val="00B31857"/>
    <w:rsid w:val="00B32D33"/>
    <w:rsid w:val="00B34C07"/>
    <w:rsid w:val="00B40A83"/>
    <w:rsid w:val="00B61CF6"/>
    <w:rsid w:val="00B61EF7"/>
    <w:rsid w:val="00B81F7D"/>
    <w:rsid w:val="00B93CEC"/>
    <w:rsid w:val="00B95302"/>
    <w:rsid w:val="00BB17AA"/>
    <w:rsid w:val="00BB188D"/>
    <w:rsid w:val="00BC4684"/>
    <w:rsid w:val="00BC503E"/>
    <w:rsid w:val="00BC7159"/>
    <w:rsid w:val="00BE263F"/>
    <w:rsid w:val="00BE5123"/>
    <w:rsid w:val="00BF18D6"/>
    <w:rsid w:val="00BF4C04"/>
    <w:rsid w:val="00BF5661"/>
    <w:rsid w:val="00BF7498"/>
    <w:rsid w:val="00C01914"/>
    <w:rsid w:val="00C04ED8"/>
    <w:rsid w:val="00C15AF7"/>
    <w:rsid w:val="00C20602"/>
    <w:rsid w:val="00C20B39"/>
    <w:rsid w:val="00C21FDD"/>
    <w:rsid w:val="00C23C5B"/>
    <w:rsid w:val="00C251C0"/>
    <w:rsid w:val="00C25C5C"/>
    <w:rsid w:val="00C34456"/>
    <w:rsid w:val="00C375AA"/>
    <w:rsid w:val="00C37964"/>
    <w:rsid w:val="00C455BA"/>
    <w:rsid w:val="00C478D9"/>
    <w:rsid w:val="00C54BE6"/>
    <w:rsid w:val="00C665A9"/>
    <w:rsid w:val="00C67E84"/>
    <w:rsid w:val="00C70458"/>
    <w:rsid w:val="00C7339F"/>
    <w:rsid w:val="00C80CB9"/>
    <w:rsid w:val="00C81797"/>
    <w:rsid w:val="00C92134"/>
    <w:rsid w:val="00CA6042"/>
    <w:rsid w:val="00CA7EBB"/>
    <w:rsid w:val="00CB098A"/>
    <w:rsid w:val="00CD0360"/>
    <w:rsid w:val="00CD255C"/>
    <w:rsid w:val="00CE22ED"/>
    <w:rsid w:val="00CE4DF4"/>
    <w:rsid w:val="00CF0D14"/>
    <w:rsid w:val="00CF6B46"/>
    <w:rsid w:val="00CF7BF1"/>
    <w:rsid w:val="00D128F7"/>
    <w:rsid w:val="00D1518D"/>
    <w:rsid w:val="00D16327"/>
    <w:rsid w:val="00D22E01"/>
    <w:rsid w:val="00D42CC8"/>
    <w:rsid w:val="00D507F0"/>
    <w:rsid w:val="00D560BE"/>
    <w:rsid w:val="00D81DDD"/>
    <w:rsid w:val="00D90988"/>
    <w:rsid w:val="00D95578"/>
    <w:rsid w:val="00DA7E2C"/>
    <w:rsid w:val="00DB1158"/>
    <w:rsid w:val="00DB69B6"/>
    <w:rsid w:val="00DC6126"/>
    <w:rsid w:val="00DD447B"/>
    <w:rsid w:val="00DD7C3E"/>
    <w:rsid w:val="00DE173F"/>
    <w:rsid w:val="00DF1726"/>
    <w:rsid w:val="00E01522"/>
    <w:rsid w:val="00E0438A"/>
    <w:rsid w:val="00E22E01"/>
    <w:rsid w:val="00E242E9"/>
    <w:rsid w:val="00E24328"/>
    <w:rsid w:val="00E26AEB"/>
    <w:rsid w:val="00E3044C"/>
    <w:rsid w:val="00E30E4C"/>
    <w:rsid w:val="00E313EF"/>
    <w:rsid w:val="00E37C9D"/>
    <w:rsid w:val="00E40BA5"/>
    <w:rsid w:val="00E445F9"/>
    <w:rsid w:val="00E57864"/>
    <w:rsid w:val="00E64A73"/>
    <w:rsid w:val="00E7275E"/>
    <w:rsid w:val="00E76414"/>
    <w:rsid w:val="00E927D5"/>
    <w:rsid w:val="00E94B06"/>
    <w:rsid w:val="00EA4617"/>
    <w:rsid w:val="00EB19C0"/>
    <w:rsid w:val="00EB4456"/>
    <w:rsid w:val="00EB7C72"/>
    <w:rsid w:val="00EC2963"/>
    <w:rsid w:val="00EC4687"/>
    <w:rsid w:val="00ED2E18"/>
    <w:rsid w:val="00EF18B5"/>
    <w:rsid w:val="00EF29C0"/>
    <w:rsid w:val="00F24250"/>
    <w:rsid w:val="00F31465"/>
    <w:rsid w:val="00F44323"/>
    <w:rsid w:val="00F46792"/>
    <w:rsid w:val="00F55EE7"/>
    <w:rsid w:val="00F64540"/>
    <w:rsid w:val="00F67B39"/>
    <w:rsid w:val="00F827CA"/>
    <w:rsid w:val="00FA156C"/>
    <w:rsid w:val="00FA3078"/>
    <w:rsid w:val="00FA776F"/>
    <w:rsid w:val="00FB4FF5"/>
    <w:rsid w:val="00FC3AEF"/>
    <w:rsid w:val="00FC6BB5"/>
    <w:rsid w:val="00FC7008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C01914"/>
    <w:pPr>
      <w:ind w:left="720"/>
      <w:contextualSpacing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C01914"/>
  </w:style>
  <w:style w:type="paragraph" w:styleId="Header">
    <w:name w:val="header"/>
    <w:basedOn w:val="Normal"/>
    <w:link w:val="HeaderChar"/>
    <w:uiPriority w:val="99"/>
    <w:unhideWhenUsed/>
    <w:rsid w:val="00150C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CC3"/>
  </w:style>
  <w:style w:type="paragraph" w:styleId="Footer">
    <w:name w:val="footer"/>
    <w:basedOn w:val="Normal"/>
    <w:link w:val="FooterChar"/>
    <w:uiPriority w:val="99"/>
    <w:unhideWhenUsed/>
    <w:rsid w:val="00150C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CC3"/>
  </w:style>
  <w:style w:type="paragraph" w:styleId="BalloonText">
    <w:name w:val="Balloon Text"/>
    <w:basedOn w:val="Normal"/>
    <w:link w:val="BalloonTextChar"/>
    <w:uiPriority w:val="99"/>
    <w:semiHidden/>
    <w:unhideWhenUsed/>
    <w:rsid w:val="0015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C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E72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7275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7275E"/>
    <w:rPr>
      <w:vertAlign w:val="superscript"/>
    </w:rPr>
  </w:style>
  <w:style w:type="paragraph" w:styleId="Caption">
    <w:name w:val="caption"/>
    <w:basedOn w:val="Normal"/>
    <w:qFormat/>
    <w:rsid w:val="007430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14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2E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445ED7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C01914"/>
    <w:pPr>
      <w:ind w:left="720"/>
      <w:contextualSpacing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C01914"/>
  </w:style>
  <w:style w:type="paragraph" w:styleId="Header">
    <w:name w:val="header"/>
    <w:basedOn w:val="Normal"/>
    <w:link w:val="HeaderChar"/>
    <w:uiPriority w:val="99"/>
    <w:unhideWhenUsed/>
    <w:rsid w:val="00150C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CC3"/>
  </w:style>
  <w:style w:type="paragraph" w:styleId="Footer">
    <w:name w:val="footer"/>
    <w:basedOn w:val="Normal"/>
    <w:link w:val="FooterChar"/>
    <w:uiPriority w:val="99"/>
    <w:unhideWhenUsed/>
    <w:rsid w:val="00150C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CC3"/>
  </w:style>
  <w:style w:type="paragraph" w:styleId="BalloonText">
    <w:name w:val="Balloon Text"/>
    <w:basedOn w:val="Normal"/>
    <w:link w:val="BalloonTextChar"/>
    <w:uiPriority w:val="99"/>
    <w:semiHidden/>
    <w:unhideWhenUsed/>
    <w:rsid w:val="0015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C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E72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7275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7275E"/>
    <w:rPr>
      <w:vertAlign w:val="superscript"/>
    </w:rPr>
  </w:style>
  <w:style w:type="paragraph" w:styleId="Caption">
    <w:name w:val="caption"/>
    <w:basedOn w:val="Normal"/>
    <w:qFormat/>
    <w:rsid w:val="007430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14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2E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445ED7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770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014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939F-198E-4C07-9CB5-27EDAAD9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1136</Words>
  <Characters>7397</Characters>
  <Application>Microsoft Office Word</Application>
  <DocSecurity>0</DocSecurity>
  <Lines>369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Broka</dc:creator>
  <cp:lastModifiedBy>Zane Berzina</cp:lastModifiedBy>
  <cp:revision>15</cp:revision>
  <cp:lastPrinted>2017-04-12T09:24:00Z</cp:lastPrinted>
  <dcterms:created xsi:type="dcterms:W3CDTF">2017-04-11T07:39:00Z</dcterms:created>
  <dcterms:modified xsi:type="dcterms:W3CDTF">2017-04-12T10:50:00Z</dcterms:modified>
</cp:coreProperties>
</file>