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68" w:rsidRPr="00AA5D0F" w:rsidRDefault="00396C68" w:rsidP="00396C68">
      <w:pPr>
        <w:jc w:val="right"/>
        <w:rPr>
          <w:i/>
          <w:sz w:val="28"/>
          <w:szCs w:val="28"/>
          <w:lang w:val="lv-LV"/>
        </w:rPr>
      </w:pPr>
      <w:r w:rsidRPr="00AA5D0F">
        <w:rPr>
          <w:i/>
          <w:sz w:val="28"/>
          <w:szCs w:val="28"/>
          <w:lang w:val="lv-LV"/>
        </w:rPr>
        <w:t>Projekts</w:t>
      </w:r>
    </w:p>
    <w:p w:rsidR="00396C68" w:rsidRPr="00AA5D0F" w:rsidRDefault="00396C68" w:rsidP="00396C68">
      <w:pPr>
        <w:jc w:val="center"/>
        <w:rPr>
          <w:sz w:val="28"/>
          <w:szCs w:val="28"/>
          <w:lang w:val="lv-LV"/>
        </w:rPr>
      </w:pPr>
      <w:r w:rsidRPr="00AA5D0F">
        <w:rPr>
          <w:sz w:val="28"/>
          <w:szCs w:val="28"/>
          <w:lang w:val="lv-LV"/>
        </w:rPr>
        <w:t xml:space="preserve">LATVIJAS REPUBLIKAS MINISTRU KABINETA </w:t>
      </w:r>
    </w:p>
    <w:p w:rsidR="00396C68" w:rsidRPr="00AA5D0F" w:rsidRDefault="00396C68" w:rsidP="00396C68">
      <w:pPr>
        <w:jc w:val="center"/>
        <w:rPr>
          <w:sz w:val="28"/>
          <w:szCs w:val="28"/>
          <w:lang w:val="lv-LV"/>
        </w:rPr>
      </w:pPr>
      <w:r w:rsidRPr="00AA5D0F">
        <w:rPr>
          <w:sz w:val="28"/>
          <w:szCs w:val="28"/>
          <w:lang w:val="lv-LV"/>
        </w:rPr>
        <w:t>SĒDES PROTOKOLLĒMUMS</w:t>
      </w:r>
    </w:p>
    <w:p w:rsidR="00396C68" w:rsidRPr="00AA5D0F" w:rsidRDefault="00396C68" w:rsidP="00396C68">
      <w:pPr>
        <w:jc w:val="center"/>
        <w:rPr>
          <w:sz w:val="28"/>
          <w:szCs w:val="28"/>
          <w:lang w:val="lv-LV"/>
        </w:rPr>
      </w:pPr>
    </w:p>
    <w:p w:rsidR="00396C68" w:rsidRPr="00AA5D0F" w:rsidRDefault="00AC0A0F" w:rsidP="00396C68">
      <w:pPr>
        <w:tabs>
          <w:tab w:val="left" w:pos="4536"/>
        </w:tabs>
        <w:rPr>
          <w:sz w:val="28"/>
          <w:szCs w:val="28"/>
          <w:lang w:val="lv-LV"/>
        </w:rPr>
      </w:pPr>
      <w:r w:rsidRPr="00AA5D0F">
        <w:rPr>
          <w:sz w:val="28"/>
          <w:szCs w:val="28"/>
          <w:lang w:val="lv-LV"/>
        </w:rPr>
        <w:t>Rīgā                                         Nr.</w:t>
      </w:r>
      <w:r w:rsidRPr="00AA5D0F">
        <w:rPr>
          <w:sz w:val="28"/>
          <w:szCs w:val="28"/>
          <w:lang w:val="lv-LV"/>
        </w:rPr>
        <w:tab/>
        <w:t xml:space="preserve">               </w:t>
      </w:r>
      <w:r w:rsidR="00396C68" w:rsidRPr="00AA5D0F">
        <w:rPr>
          <w:sz w:val="28"/>
          <w:szCs w:val="28"/>
          <w:lang w:val="lv-LV"/>
        </w:rPr>
        <w:t>201</w:t>
      </w:r>
      <w:r w:rsidR="002610EE" w:rsidRPr="00AA5D0F">
        <w:rPr>
          <w:sz w:val="28"/>
          <w:szCs w:val="28"/>
          <w:lang w:val="lv-LV"/>
        </w:rPr>
        <w:t>7</w:t>
      </w:r>
      <w:r w:rsidR="00396C68" w:rsidRPr="00AA5D0F">
        <w:rPr>
          <w:sz w:val="28"/>
          <w:szCs w:val="28"/>
          <w:lang w:val="lv-LV"/>
        </w:rPr>
        <w:t>. gada __._______</w:t>
      </w:r>
    </w:p>
    <w:p w:rsidR="00396C68" w:rsidRDefault="00396C68" w:rsidP="00396C68">
      <w:pPr>
        <w:jc w:val="center"/>
        <w:rPr>
          <w:sz w:val="28"/>
          <w:szCs w:val="28"/>
          <w:lang w:val="lv-LV"/>
        </w:rPr>
      </w:pPr>
      <w:r w:rsidRPr="00AA5D0F">
        <w:rPr>
          <w:sz w:val="28"/>
          <w:szCs w:val="28"/>
          <w:lang w:val="lv-LV"/>
        </w:rPr>
        <w:t>.§</w:t>
      </w:r>
    </w:p>
    <w:p w:rsidR="00640555" w:rsidRDefault="00640555" w:rsidP="00396C68">
      <w:pPr>
        <w:jc w:val="center"/>
        <w:rPr>
          <w:sz w:val="28"/>
          <w:szCs w:val="28"/>
          <w:lang w:val="lv-LV"/>
        </w:rPr>
      </w:pPr>
    </w:p>
    <w:p w:rsidR="00396C68" w:rsidRDefault="00312990" w:rsidP="00AC0A0F">
      <w:pPr>
        <w:jc w:val="center"/>
        <w:rPr>
          <w:b/>
          <w:sz w:val="26"/>
          <w:szCs w:val="26"/>
          <w:lang w:val="lv-LV"/>
        </w:rPr>
      </w:pPr>
      <w:r w:rsidRPr="00242A1A">
        <w:rPr>
          <w:b/>
          <w:sz w:val="26"/>
          <w:szCs w:val="26"/>
          <w:lang w:val="lv-LV"/>
        </w:rPr>
        <w:t xml:space="preserve">Par Ministru kabineta noteikumu projektu “Kārtība, kādā kredītiestāde, </w:t>
      </w:r>
      <w:proofErr w:type="spellStart"/>
      <w:r w:rsidRPr="00242A1A">
        <w:rPr>
          <w:b/>
          <w:sz w:val="26"/>
          <w:szCs w:val="26"/>
          <w:lang w:val="lv-LV"/>
        </w:rPr>
        <w:t>krājaizdevu</w:t>
      </w:r>
      <w:proofErr w:type="spellEnd"/>
      <w:r w:rsidRPr="00242A1A">
        <w:rPr>
          <w:b/>
          <w:sz w:val="26"/>
          <w:szCs w:val="26"/>
          <w:lang w:val="lv-LV"/>
        </w:rPr>
        <w:t xml:space="preserve"> sabiedrība un maksājumu pakalpojumu sniedzējs sniedz informāciju kontu reģistram un kontu reģistra informācijas lietotāji saņem kontu reģistra informāciju</w:t>
      </w:r>
      <w:r w:rsidR="001C4B08">
        <w:rPr>
          <w:b/>
          <w:sz w:val="26"/>
          <w:szCs w:val="26"/>
          <w:lang w:val="lv-LV"/>
        </w:rPr>
        <w:t>”</w:t>
      </w:r>
    </w:p>
    <w:p w:rsidR="00640555" w:rsidRPr="00242A1A" w:rsidRDefault="00640555" w:rsidP="00AC0A0F">
      <w:pPr>
        <w:jc w:val="center"/>
        <w:rPr>
          <w:b/>
          <w:sz w:val="26"/>
          <w:szCs w:val="26"/>
          <w:lang w:val="lv-LV"/>
        </w:rPr>
      </w:pPr>
    </w:p>
    <w:p w:rsidR="00396C68" w:rsidRPr="00242A1A" w:rsidRDefault="00396C68" w:rsidP="00396C68">
      <w:pPr>
        <w:pStyle w:val="BodyText2"/>
        <w:tabs>
          <w:tab w:val="left" w:pos="426"/>
        </w:tabs>
        <w:rPr>
          <w:sz w:val="26"/>
          <w:szCs w:val="26"/>
        </w:rPr>
      </w:pPr>
    </w:p>
    <w:p w:rsidR="002610EE" w:rsidRPr="00242A1A" w:rsidRDefault="002610EE" w:rsidP="00AA5D0F">
      <w:pPr>
        <w:pStyle w:val="ListParagraph"/>
        <w:numPr>
          <w:ilvl w:val="0"/>
          <w:numId w:val="1"/>
        </w:numPr>
        <w:jc w:val="both"/>
        <w:rPr>
          <w:sz w:val="26"/>
          <w:szCs w:val="26"/>
          <w:lang w:val="lv-LV" w:eastAsia="lv-LV"/>
        </w:rPr>
      </w:pPr>
      <w:r w:rsidRPr="00242A1A">
        <w:rPr>
          <w:sz w:val="26"/>
          <w:szCs w:val="26"/>
          <w:lang w:val="lv-LV" w:eastAsia="lv-LV"/>
        </w:rPr>
        <w:t xml:space="preserve">Pieņemt iesniegto </w:t>
      </w:r>
      <w:r w:rsidR="000B64A6" w:rsidRPr="00242A1A">
        <w:rPr>
          <w:sz w:val="26"/>
          <w:szCs w:val="26"/>
          <w:lang w:val="lv-LV" w:eastAsia="lv-LV"/>
        </w:rPr>
        <w:t xml:space="preserve">noteikumu </w:t>
      </w:r>
      <w:r w:rsidRPr="00242A1A">
        <w:rPr>
          <w:sz w:val="26"/>
          <w:szCs w:val="26"/>
          <w:lang w:val="lv-LV" w:eastAsia="lv-LV"/>
        </w:rPr>
        <w:t>projektu.</w:t>
      </w:r>
    </w:p>
    <w:p w:rsidR="00AA5D0F" w:rsidRPr="00F060AF" w:rsidRDefault="00AA5D0F" w:rsidP="00F060AF">
      <w:pPr>
        <w:ind w:left="360"/>
        <w:jc w:val="both"/>
        <w:rPr>
          <w:sz w:val="26"/>
          <w:szCs w:val="26"/>
          <w:lang w:val="lv-LV" w:eastAsia="lv-LV"/>
        </w:rPr>
      </w:pPr>
    </w:p>
    <w:p w:rsidR="002610EE" w:rsidRPr="00242A1A" w:rsidRDefault="002610EE" w:rsidP="00AA5D0F">
      <w:pPr>
        <w:pStyle w:val="ListParagraph"/>
        <w:numPr>
          <w:ilvl w:val="0"/>
          <w:numId w:val="1"/>
        </w:numPr>
        <w:jc w:val="both"/>
        <w:rPr>
          <w:sz w:val="26"/>
          <w:szCs w:val="26"/>
          <w:lang w:val="lv-LV" w:eastAsia="lv-LV"/>
        </w:rPr>
      </w:pPr>
      <w:r w:rsidRPr="00242A1A">
        <w:rPr>
          <w:sz w:val="26"/>
          <w:szCs w:val="26"/>
          <w:lang w:val="lv-LV" w:eastAsia="lv-LV"/>
        </w:rPr>
        <w:t xml:space="preserve">Valsts kancelejai sagatavot </w:t>
      </w:r>
      <w:r w:rsidR="000B64A6" w:rsidRPr="00242A1A">
        <w:rPr>
          <w:sz w:val="26"/>
          <w:szCs w:val="26"/>
          <w:lang w:val="lv-LV" w:eastAsia="lv-LV"/>
        </w:rPr>
        <w:t xml:space="preserve">noteikumu </w:t>
      </w:r>
      <w:r w:rsidRPr="00242A1A">
        <w:rPr>
          <w:sz w:val="26"/>
          <w:szCs w:val="26"/>
          <w:lang w:val="lv-LV" w:eastAsia="lv-LV"/>
        </w:rPr>
        <w:t>projektu parakstīšanai.</w:t>
      </w:r>
    </w:p>
    <w:p w:rsidR="00AA5D0F" w:rsidRPr="00F060AF" w:rsidRDefault="00AA5D0F" w:rsidP="00F060AF">
      <w:pPr>
        <w:rPr>
          <w:sz w:val="26"/>
          <w:szCs w:val="26"/>
          <w:lang w:val="lv-LV" w:eastAsia="lv-LV"/>
        </w:rPr>
      </w:pPr>
    </w:p>
    <w:p w:rsidR="00AA5D0F" w:rsidRPr="00242A1A" w:rsidRDefault="000B64A6" w:rsidP="00AA5D0F">
      <w:pPr>
        <w:pStyle w:val="ListParagraph"/>
        <w:numPr>
          <w:ilvl w:val="0"/>
          <w:numId w:val="1"/>
        </w:numPr>
        <w:jc w:val="both"/>
        <w:rPr>
          <w:sz w:val="26"/>
          <w:szCs w:val="26"/>
          <w:lang w:val="lv-LV" w:eastAsia="lv-LV"/>
        </w:rPr>
      </w:pPr>
      <w:r w:rsidRPr="00242A1A">
        <w:rPr>
          <w:color w:val="000000" w:themeColor="text1"/>
          <w:sz w:val="26"/>
          <w:szCs w:val="26"/>
          <w:lang w:val="lv-LV"/>
        </w:rPr>
        <w:t>Finanšu ministrijai līdz 2017.gada 1.jūlijam  iesniegt izskatīšanai Ministru kabinetā grozījumu</w:t>
      </w:r>
      <w:r w:rsidR="00D801BC" w:rsidRPr="00242A1A">
        <w:rPr>
          <w:color w:val="000000" w:themeColor="text1"/>
          <w:sz w:val="26"/>
          <w:szCs w:val="26"/>
          <w:lang w:val="lv-LV"/>
        </w:rPr>
        <w:t xml:space="preserve"> projektu</w:t>
      </w:r>
      <w:r w:rsidRPr="00242A1A">
        <w:rPr>
          <w:color w:val="000000" w:themeColor="text1"/>
          <w:sz w:val="26"/>
          <w:szCs w:val="26"/>
          <w:lang w:val="lv-LV"/>
        </w:rPr>
        <w:t xml:space="preserve"> noteikumos, kas paredz kārtību, kādā ziņu sniedzējs sniedz un reģistra lietotājs saņem Kontu reģistra likuma 5.panta trešajā daļā minētās ziņas par patieso labuma guvēju</w:t>
      </w:r>
      <w:r w:rsidR="00AA5D0F" w:rsidRPr="00242A1A">
        <w:rPr>
          <w:sz w:val="26"/>
          <w:szCs w:val="26"/>
          <w:lang w:val="lv-LV" w:eastAsia="lv-LV"/>
        </w:rPr>
        <w:t>.</w:t>
      </w:r>
    </w:p>
    <w:p w:rsidR="000B64A6" w:rsidRPr="00F060AF" w:rsidRDefault="000B64A6" w:rsidP="00F060AF">
      <w:pPr>
        <w:rPr>
          <w:sz w:val="26"/>
          <w:szCs w:val="26"/>
          <w:lang w:val="lv-LV" w:eastAsia="lv-LV"/>
        </w:rPr>
      </w:pPr>
    </w:p>
    <w:p w:rsidR="007E45DB" w:rsidRDefault="000B64A6" w:rsidP="007E45DB">
      <w:pPr>
        <w:pStyle w:val="ListParagraph"/>
        <w:numPr>
          <w:ilvl w:val="0"/>
          <w:numId w:val="1"/>
        </w:numPr>
        <w:jc w:val="both"/>
        <w:rPr>
          <w:sz w:val="26"/>
          <w:szCs w:val="26"/>
          <w:lang w:val="lv-LV" w:eastAsia="lv-LV"/>
        </w:rPr>
      </w:pPr>
      <w:r w:rsidRPr="00242A1A">
        <w:rPr>
          <w:sz w:val="26"/>
          <w:szCs w:val="26"/>
          <w:lang w:val="lv-LV" w:eastAsia="lv-LV"/>
        </w:rPr>
        <w:t xml:space="preserve">Lai nodrošinātu informācijas sniegšanu Valsts ieņēmumu dienestam saskaņā ar </w:t>
      </w:r>
      <w:r w:rsidR="00D801BC" w:rsidRPr="00242A1A">
        <w:rPr>
          <w:sz w:val="26"/>
          <w:szCs w:val="26"/>
          <w:lang w:val="lv-LV" w:eastAsia="lv-LV"/>
        </w:rPr>
        <w:t xml:space="preserve">Ministru kabineta </w:t>
      </w:r>
      <w:r w:rsidR="006D63A0" w:rsidRPr="00242A1A">
        <w:rPr>
          <w:sz w:val="26"/>
          <w:szCs w:val="26"/>
          <w:lang w:val="lv-LV" w:eastAsia="lv-LV"/>
        </w:rPr>
        <w:t xml:space="preserve">2007.gada 26.jūnija </w:t>
      </w:r>
      <w:r w:rsidR="00D801BC" w:rsidRPr="00242A1A">
        <w:rPr>
          <w:sz w:val="26"/>
          <w:szCs w:val="26"/>
          <w:lang w:val="lv-LV" w:eastAsia="lv-LV"/>
        </w:rPr>
        <w:t xml:space="preserve">noteikumos Nr.421 “Kārtība, kādā Valsts ieņēmumu dienestam sniedzama informācija par juridisko personu – Latvijas Republikas rezidentu un nerezidentu pastāvīgo pārstāvniecību Latvijā – pieprasījuma noguldījuma kontiem” </w:t>
      </w:r>
      <w:r w:rsidR="005371C7">
        <w:rPr>
          <w:sz w:val="26"/>
          <w:szCs w:val="26"/>
          <w:lang w:val="lv-LV" w:eastAsia="lv-LV"/>
        </w:rPr>
        <w:t xml:space="preserve">noteikto </w:t>
      </w:r>
      <w:r w:rsidR="00D801BC" w:rsidRPr="00242A1A">
        <w:rPr>
          <w:sz w:val="26"/>
          <w:szCs w:val="26"/>
          <w:lang w:val="lv-LV" w:eastAsia="lv-LV"/>
        </w:rPr>
        <w:t xml:space="preserve">kārtību, Finanšu ministrijai sagatavot nepieciešamos grozījumus Kredītiestāžu likumā, kas paredz Kredītiestāžu likuma pārejas noteikumu 71.punktā ietvertā termiņa </w:t>
      </w:r>
      <w:r w:rsidR="007E45DB" w:rsidRPr="00242A1A">
        <w:rPr>
          <w:sz w:val="26"/>
          <w:szCs w:val="26"/>
          <w:lang w:val="lv-LV" w:eastAsia="lv-LV"/>
        </w:rPr>
        <w:t xml:space="preserve">informācijas sniegšanai </w:t>
      </w:r>
      <w:r w:rsidR="00D801BC" w:rsidRPr="00242A1A">
        <w:rPr>
          <w:sz w:val="26"/>
          <w:szCs w:val="26"/>
          <w:lang w:val="lv-LV" w:eastAsia="lv-LV"/>
        </w:rPr>
        <w:t>precizēšanu</w:t>
      </w:r>
      <w:r w:rsidR="007E45DB" w:rsidRPr="00242A1A">
        <w:rPr>
          <w:sz w:val="26"/>
          <w:szCs w:val="26"/>
          <w:lang w:val="lv-LV" w:eastAsia="lv-LV"/>
        </w:rPr>
        <w:t>, kā arī atbilstoši Kredītiestāžu likum</w:t>
      </w:r>
      <w:r w:rsidR="00242A1A" w:rsidRPr="00242A1A">
        <w:rPr>
          <w:sz w:val="26"/>
          <w:szCs w:val="26"/>
          <w:lang w:val="lv-LV" w:eastAsia="lv-LV"/>
        </w:rPr>
        <w:t xml:space="preserve">a pārejas noteikumu 71.punktā </w:t>
      </w:r>
      <w:r w:rsidR="007E45DB" w:rsidRPr="00242A1A">
        <w:rPr>
          <w:sz w:val="26"/>
          <w:szCs w:val="26"/>
          <w:lang w:val="lv-LV" w:eastAsia="lv-LV"/>
        </w:rPr>
        <w:t xml:space="preserve">noteiktajam termiņam precizēt likuma “Par nodokļiem un nodevām” pārejas noteikumu </w:t>
      </w:r>
      <w:r w:rsidR="006D63A0">
        <w:rPr>
          <w:sz w:val="26"/>
          <w:szCs w:val="26"/>
          <w:lang w:val="lv-LV" w:eastAsia="lv-LV"/>
        </w:rPr>
        <w:t>182</w:t>
      </w:r>
      <w:r w:rsidR="007E45DB" w:rsidRPr="00242A1A">
        <w:rPr>
          <w:sz w:val="26"/>
          <w:szCs w:val="26"/>
          <w:lang w:val="lv-LV" w:eastAsia="lv-LV"/>
        </w:rPr>
        <w:t>.punktā noteikto</w:t>
      </w:r>
      <w:r w:rsidR="005371C7">
        <w:rPr>
          <w:sz w:val="26"/>
          <w:szCs w:val="26"/>
          <w:lang w:val="lv-LV" w:eastAsia="lv-LV"/>
        </w:rPr>
        <w:t xml:space="preserve">, paredzot, ka </w:t>
      </w:r>
      <w:r w:rsidR="007E45DB" w:rsidRPr="00242A1A">
        <w:rPr>
          <w:sz w:val="26"/>
          <w:szCs w:val="26"/>
          <w:lang w:val="lv-LV" w:eastAsia="lv-LV"/>
        </w:rPr>
        <w:t>Valsts ieņēmumu dienest</w:t>
      </w:r>
      <w:r w:rsidR="005371C7">
        <w:rPr>
          <w:sz w:val="26"/>
          <w:szCs w:val="26"/>
          <w:lang w:val="lv-LV" w:eastAsia="lv-LV"/>
        </w:rPr>
        <w:t>s nodrošina likuma “Par nodokļiem un nodevām” 18.panta pirmās daļas 17. un 18.punktā noteikto</w:t>
      </w:r>
      <w:r w:rsidR="007E45DB" w:rsidRPr="00242A1A">
        <w:rPr>
          <w:sz w:val="26"/>
          <w:szCs w:val="26"/>
          <w:lang w:val="lv-LV" w:eastAsia="lv-LV"/>
        </w:rPr>
        <w:t xml:space="preserve"> </w:t>
      </w:r>
      <w:r w:rsidR="005371C7">
        <w:rPr>
          <w:sz w:val="26"/>
          <w:szCs w:val="26"/>
          <w:lang w:val="lv-LV" w:eastAsia="lv-LV"/>
        </w:rPr>
        <w:t>pienākumu veikšanu līdz kontu reģistra darbības uzsākšanas dienai</w:t>
      </w:r>
      <w:r w:rsidR="007E45DB" w:rsidRPr="00242A1A">
        <w:rPr>
          <w:sz w:val="26"/>
          <w:szCs w:val="26"/>
          <w:lang w:val="lv-LV" w:eastAsia="lv-LV"/>
        </w:rPr>
        <w:t>.</w:t>
      </w:r>
    </w:p>
    <w:p w:rsidR="004B6947" w:rsidRPr="004B6947" w:rsidRDefault="004B6947" w:rsidP="004B6947">
      <w:pPr>
        <w:pStyle w:val="ListParagraph"/>
        <w:rPr>
          <w:sz w:val="26"/>
          <w:szCs w:val="26"/>
          <w:lang w:val="lv-LV" w:eastAsia="lv-LV"/>
        </w:rPr>
      </w:pPr>
    </w:p>
    <w:p w:rsidR="00D76C22" w:rsidRDefault="004B6947" w:rsidP="007E45DB">
      <w:pPr>
        <w:pStyle w:val="ListParagraph"/>
        <w:numPr>
          <w:ilvl w:val="0"/>
          <w:numId w:val="1"/>
        </w:numPr>
        <w:jc w:val="both"/>
        <w:rPr>
          <w:sz w:val="26"/>
          <w:szCs w:val="26"/>
          <w:lang w:val="lv-LV" w:eastAsia="lv-LV"/>
        </w:rPr>
      </w:pPr>
      <w:r>
        <w:rPr>
          <w:sz w:val="26"/>
          <w:szCs w:val="26"/>
          <w:lang w:val="lv-LV" w:eastAsia="lv-LV"/>
        </w:rPr>
        <w:t xml:space="preserve">Lai nodrošinātu kontu reģistra izveidi, Valsts ieņēmumu dienestam un nozari pārstāvošajām organizācijām- Latvijas Komercbanku asociācijai, </w:t>
      </w:r>
      <w:r w:rsidR="00E759D7">
        <w:rPr>
          <w:sz w:val="26"/>
          <w:szCs w:val="26"/>
          <w:lang w:val="lv-LV" w:eastAsia="lv-LV"/>
        </w:rPr>
        <w:t xml:space="preserve">Latvijas </w:t>
      </w:r>
      <w:bookmarkStart w:id="0" w:name="_GoBack"/>
      <w:bookmarkEnd w:id="0"/>
      <w:r>
        <w:rPr>
          <w:sz w:val="26"/>
          <w:szCs w:val="26"/>
          <w:lang w:val="lv-LV" w:eastAsia="lv-LV"/>
        </w:rPr>
        <w:t xml:space="preserve">Maksājumu pakalpojumu un elektronisko naudas iestāžu asociācijai, Latvijas Kooperatīvo </w:t>
      </w:r>
      <w:proofErr w:type="spellStart"/>
      <w:r>
        <w:rPr>
          <w:sz w:val="26"/>
          <w:szCs w:val="26"/>
          <w:lang w:val="lv-LV" w:eastAsia="lv-LV"/>
        </w:rPr>
        <w:t>krājaizdevu</w:t>
      </w:r>
      <w:proofErr w:type="spellEnd"/>
      <w:r>
        <w:rPr>
          <w:sz w:val="26"/>
          <w:szCs w:val="26"/>
          <w:lang w:val="lv-LV" w:eastAsia="lv-LV"/>
        </w:rPr>
        <w:t xml:space="preserve"> sabiedrību savienībai un </w:t>
      </w:r>
      <w:proofErr w:type="spellStart"/>
      <w:r>
        <w:rPr>
          <w:sz w:val="26"/>
          <w:szCs w:val="26"/>
          <w:lang w:val="lv-LV" w:eastAsia="lv-LV"/>
        </w:rPr>
        <w:t>Krājaizdevu</w:t>
      </w:r>
      <w:proofErr w:type="spellEnd"/>
      <w:r>
        <w:rPr>
          <w:sz w:val="26"/>
          <w:szCs w:val="26"/>
          <w:lang w:val="lv-LV" w:eastAsia="lv-LV"/>
        </w:rPr>
        <w:t xml:space="preserve"> apvienībai- iespējami ātrākā laika posmā vienoties par </w:t>
      </w:r>
      <w:proofErr w:type="spellStart"/>
      <w:r w:rsidR="002C5EFD" w:rsidRPr="002C5EFD">
        <w:rPr>
          <w:i/>
          <w:sz w:val="26"/>
          <w:szCs w:val="26"/>
          <w:lang w:val="lv-LV" w:eastAsia="lv-LV"/>
        </w:rPr>
        <w:t>Extensible</w:t>
      </w:r>
      <w:proofErr w:type="spellEnd"/>
      <w:r w:rsidR="002C5EFD" w:rsidRPr="002C5EFD">
        <w:rPr>
          <w:i/>
          <w:sz w:val="26"/>
          <w:szCs w:val="26"/>
          <w:lang w:val="lv-LV" w:eastAsia="lv-LV"/>
        </w:rPr>
        <w:t xml:space="preserve"> </w:t>
      </w:r>
      <w:proofErr w:type="spellStart"/>
      <w:r w:rsidR="002C5EFD" w:rsidRPr="002C5EFD">
        <w:rPr>
          <w:i/>
          <w:sz w:val="26"/>
          <w:szCs w:val="26"/>
          <w:lang w:val="lv-LV" w:eastAsia="lv-LV"/>
        </w:rPr>
        <w:t>Markup</w:t>
      </w:r>
      <w:proofErr w:type="spellEnd"/>
      <w:r w:rsidR="002C5EFD" w:rsidRPr="002C5EFD">
        <w:rPr>
          <w:i/>
          <w:sz w:val="26"/>
          <w:szCs w:val="26"/>
          <w:lang w:val="lv-LV" w:eastAsia="lv-LV"/>
        </w:rPr>
        <w:t xml:space="preserve"> </w:t>
      </w:r>
      <w:proofErr w:type="spellStart"/>
      <w:r w:rsidR="002C5EFD" w:rsidRPr="002C5EFD">
        <w:rPr>
          <w:i/>
          <w:sz w:val="26"/>
          <w:szCs w:val="26"/>
          <w:lang w:val="lv-LV" w:eastAsia="lv-LV"/>
        </w:rPr>
        <w:t>Languge</w:t>
      </w:r>
      <w:proofErr w:type="spellEnd"/>
      <w:r w:rsidR="002C5EFD">
        <w:rPr>
          <w:sz w:val="26"/>
          <w:szCs w:val="26"/>
          <w:lang w:val="lv-LV" w:eastAsia="lv-LV"/>
        </w:rPr>
        <w:t xml:space="preserve"> (</w:t>
      </w:r>
      <w:r>
        <w:rPr>
          <w:sz w:val="26"/>
          <w:szCs w:val="26"/>
          <w:lang w:val="lv-LV" w:eastAsia="lv-LV"/>
        </w:rPr>
        <w:t>XML</w:t>
      </w:r>
      <w:r w:rsidR="002C5EFD">
        <w:rPr>
          <w:sz w:val="26"/>
          <w:szCs w:val="26"/>
          <w:lang w:val="lv-LV" w:eastAsia="lv-LV"/>
        </w:rPr>
        <w:t>)</w:t>
      </w:r>
      <w:r>
        <w:rPr>
          <w:sz w:val="26"/>
          <w:szCs w:val="26"/>
          <w:lang w:val="lv-LV" w:eastAsia="lv-LV"/>
        </w:rPr>
        <w:t xml:space="preserve"> shēmu ziņu sniegšanai kontu reģistram</w:t>
      </w:r>
      <w:r w:rsidR="00D76C22">
        <w:rPr>
          <w:sz w:val="26"/>
          <w:szCs w:val="26"/>
          <w:lang w:val="lv-LV" w:eastAsia="lv-LV"/>
        </w:rPr>
        <w:t>.</w:t>
      </w:r>
    </w:p>
    <w:p w:rsidR="00D76C22" w:rsidRPr="00D76C22" w:rsidRDefault="00D76C22" w:rsidP="00D76C22">
      <w:pPr>
        <w:pStyle w:val="ListParagraph"/>
        <w:rPr>
          <w:sz w:val="26"/>
          <w:szCs w:val="26"/>
          <w:lang w:val="lv-LV" w:eastAsia="lv-LV"/>
        </w:rPr>
      </w:pPr>
    </w:p>
    <w:p w:rsidR="004B6947" w:rsidRPr="00242A1A" w:rsidRDefault="00D76C22" w:rsidP="007E45DB">
      <w:pPr>
        <w:pStyle w:val="ListParagraph"/>
        <w:numPr>
          <w:ilvl w:val="0"/>
          <w:numId w:val="1"/>
        </w:numPr>
        <w:jc w:val="both"/>
        <w:rPr>
          <w:sz w:val="26"/>
          <w:szCs w:val="26"/>
          <w:lang w:val="lv-LV" w:eastAsia="lv-LV"/>
        </w:rPr>
      </w:pPr>
      <w:r>
        <w:rPr>
          <w:sz w:val="26"/>
          <w:szCs w:val="26"/>
          <w:lang w:val="lv-LV" w:eastAsia="lv-LV"/>
        </w:rPr>
        <w:lastRenderedPageBreak/>
        <w:t xml:space="preserve">Finanšu ministrijai, iesniedzot grozījumus Ministru kabineta noteikumos atbilstoši šā </w:t>
      </w:r>
      <w:proofErr w:type="spellStart"/>
      <w:r>
        <w:rPr>
          <w:sz w:val="26"/>
          <w:szCs w:val="26"/>
          <w:lang w:val="lv-LV" w:eastAsia="lv-LV"/>
        </w:rPr>
        <w:t>protokollēmuma</w:t>
      </w:r>
      <w:proofErr w:type="spellEnd"/>
      <w:r>
        <w:rPr>
          <w:sz w:val="26"/>
          <w:szCs w:val="26"/>
          <w:lang w:val="lv-LV" w:eastAsia="lv-LV"/>
        </w:rPr>
        <w:t xml:space="preserve"> 3.punktam, informēt Ministru kabinetu par </w:t>
      </w:r>
      <w:r w:rsidR="00640555">
        <w:rPr>
          <w:sz w:val="26"/>
          <w:szCs w:val="26"/>
          <w:lang w:val="lv-LV" w:eastAsia="lv-LV"/>
        </w:rPr>
        <w:t xml:space="preserve">kontu reģistra ieviešanas gaitu. </w:t>
      </w:r>
    </w:p>
    <w:p w:rsidR="00396C68" w:rsidRPr="00242A1A" w:rsidRDefault="00396C68" w:rsidP="00396C68">
      <w:pPr>
        <w:tabs>
          <w:tab w:val="left" w:pos="7371"/>
        </w:tabs>
        <w:jc w:val="both"/>
        <w:rPr>
          <w:sz w:val="26"/>
          <w:szCs w:val="26"/>
          <w:lang w:val="lv-LV"/>
        </w:rPr>
      </w:pPr>
    </w:p>
    <w:p w:rsidR="00640555" w:rsidRDefault="00640555" w:rsidP="00AC0A0F">
      <w:pPr>
        <w:tabs>
          <w:tab w:val="left" w:pos="6237"/>
        </w:tabs>
        <w:jc w:val="both"/>
        <w:rPr>
          <w:sz w:val="26"/>
          <w:szCs w:val="26"/>
          <w:lang w:val="lv-LV"/>
        </w:rPr>
      </w:pPr>
    </w:p>
    <w:p w:rsidR="00640555" w:rsidRDefault="00640555" w:rsidP="00AC0A0F">
      <w:pPr>
        <w:tabs>
          <w:tab w:val="left" w:pos="6237"/>
        </w:tabs>
        <w:jc w:val="both"/>
        <w:rPr>
          <w:sz w:val="26"/>
          <w:szCs w:val="26"/>
          <w:lang w:val="lv-LV"/>
        </w:rPr>
      </w:pPr>
    </w:p>
    <w:p w:rsidR="00396C68" w:rsidRPr="00242A1A" w:rsidRDefault="00396C68" w:rsidP="00AC0A0F">
      <w:pPr>
        <w:tabs>
          <w:tab w:val="left" w:pos="6237"/>
        </w:tabs>
        <w:jc w:val="both"/>
        <w:rPr>
          <w:sz w:val="26"/>
          <w:szCs w:val="26"/>
          <w:lang w:val="lv-LV"/>
        </w:rPr>
      </w:pPr>
      <w:r w:rsidRPr="00242A1A">
        <w:rPr>
          <w:sz w:val="26"/>
          <w:szCs w:val="26"/>
          <w:lang w:val="lv-LV"/>
        </w:rPr>
        <w:t>Ministru prezidents</w:t>
      </w:r>
      <w:r w:rsidRPr="00242A1A">
        <w:rPr>
          <w:sz w:val="26"/>
          <w:szCs w:val="26"/>
          <w:lang w:val="lv-LV"/>
        </w:rPr>
        <w:tab/>
      </w:r>
      <w:proofErr w:type="spellStart"/>
      <w:r w:rsidR="003B1CAE">
        <w:rPr>
          <w:sz w:val="26"/>
          <w:szCs w:val="26"/>
          <w:lang w:val="lv-LV"/>
        </w:rPr>
        <w:t>M.</w:t>
      </w:r>
      <w:r w:rsidRPr="00242A1A">
        <w:rPr>
          <w:sz w:val="26"/>
          <w:szCs w:val="26"/>
          <w:lang w:val="lv-LV"/>
        </w:rPr>
        <w:t>Kučinskis</w:t>
      </w:r>
      <w:proofErr w:type="spellEnd"/>
    </w:p>
    <w:p w:rsidR="00396C68" w:rsidRPr="00242A1A" w:rsidRDefault="00396C68" w:rsidP="00396C68">
      <w:pPr>
        <w:jc w:val="both"/>
        <w:rPr>
          <w:sz w:val="26"/>
          <w:szCs w:val="26"/>
          <w:lang w:val="lv-LV"/>
        </w:rPr>
      </w:pPr>
    </w:p>
    <w:p w:rsidR="00640555" w:rsidRDefault="00640555" w:rsidP="00AC0A0F">
      <w:pPr>
        <w:tabs>
          <w:tab w:val="left" w:pos="6237"/>
        </w:tabs>
        <w:jc w:val="both"/>
        <w:rPr>
          <w:sz w:val="26"/>
          <w:szCs w:val="26"/>
          <w:lang w:val="lv-LV"/>
        </w:rPr>
      </w:pPr>
    </w:p>
    <w:p w:rsidR="00640555" w:rsidRDefault="00640555" w:rsidP="00AC0A0F">
      <w:pPr>
        <w:tabs>
          <w:tab w:val="left" w:pos="6237"/>
        </w:tabs>
        <w:jc w:val="both"/>
        <w:rPr>
          <w:sz w:val="26"/>
          <w:szCs w:val="26"/>
          <w:lang w:val="lv-LV"/>
        </w:rPr>
      </w:pPr>
    </w:p>
    <w:p w:rsidR="00A60603" w:rsidRDefault="00396C68" w:rsidP="00AC0A0F">
      <w:pPr>
        <w:tabs>
          <w:tab w:val="left" w:pos="6237"/>
        </w:tabs>
        <w:jc w:val="both"/>
        <w:rPr>
          <w:sz w:val="26"/>
          <w:szCs w:val="26"/>
          <w:lang w:val="lv-LV"/>
        </w:rPr>
      </w:pPr>
      <w:r w:rsidRPr="00242A1A">
        <w:rPr>
          <w:sz w:val="26"/>
          <w:szCs w:val="26"/>
          <w:lang w:val="lv-LV"/>
        </w:rPr>
        <w:t>Valsts kancelejas direktor</w:t>
      </w:r>
      <w:r w:rsidR="00A60603">
        <w:rPr>
          <w:sz w:val="26"/>
          <w:szCs w:val="26"/>
          <w:lang w:val="lv-LV"/>
        </w:rPr>
        <w:t xml:space="preserve">a </w:t>
      </w:r>
      <w:proofErr w:type="spellStart"/>
      <w:r w:rsidR="00A60603">
        <w:rPr>
          <w:sz w:val="26"/>
          <w:szCs w:val="26"/>
          <w:lang w:val="lv-LV"/>
        </w:rPr>
        <w:t>p.i</w:t>
      </w:r>
      <w:proofErr w:type="spellEnd"/>
      <w:r w:rsidR="00A60603">
        <w:rPr>
          <w:sz w:val="26"/>
          <w:szCs w:val="26"/>
          <w:lang w:val="lv-LV"/>
        </w:rPr>
        <w:t>.</w:t>
      </w:r>
      <w:r w:rsidR="00630F57">
        <w:rPr>
          <w:sz w:val="26"/>
          <w:szCs w:val="26"/>
          <w:lang w:val="lv-LV"/>
        </w:rPr>
        <w:t>,</w:t>
      </w:r>
    </w:p>
    <w:p w:rsidR="00BE47C5" w:rsidRDefault="00BE47C5" w:rsidP="00AC0A0F">
      <w:pPr>
        <w:tabs>
          <w:tab w:val="left" w:pos="6237"/>
        </w:tabs>
        <w:jc w:val="both"/>
        <w:rPr>
          <w:sz w:val="26"/>
          <w:szCs w:val="26"/>
          <w:lang w:val="lv-LV"/>
        </w:rPr>
      </w:pPr>
      <w:r>
        <w:rPr>
          <w:sz w:val="26"/>
          <w:szCs w:val="26"/>
          <w:lang w:val="lv-LV"/>
        </w:rPr>
        <w:t>direktora vietniece juridiskajos jautājumos,</w:t>
      </w:r>
    </w:p>
    <w:p w:rsidR="00396C68" w:rsidRPr="00242A1A" w:rsidRDefault="00A60603" w:rsidP="00F060AF">
      <w:pPr>
        <w:tabs>
          <w:tab w:val="left" w:pos="6237"/>
        </w:tabs>
        <w:rPr>
          <w:sz w:val="26"/>
          <w:szCs w:val="26"/>
          <w:lang w:val="lv-LV"/>
        </w:rPr>
      </w:pPr>
      <w:r>
        <w:rPr>
          <w:sz w:val="26"/>
          <w:szCs w:val="26"/>
          <w:lang w:val="lv-LV"/>
        </w:rPr>
        <w:t xml:space="preserve">Juridiskā departamenta </w:t>
      </w:r>
      <w:r w:rsidR="00BE47C5">
        <w:rPr>
          <w:sz w:val="26"/>
          <w:szCs w:val="26"/>
          <w:lang w:val="lv-LV"/>
        </w:rPr>
        <w:t>vadītāja</w:t>
      </w:r>
      <w:r w:rsidR="00BE47C5" w:rsidRPr="00242A1A">
        <w:rPr>
          <w:sz w:val="26"/>
          <w:szCs w:val="26"/>
          <w:lang w:val="lv-LV"/>
        </w:rPr>
        <w:t xml:space="preserve">                                            </w:t>
      </w:r>
      <w:r w:rsidR="00AC0A0F" w:rsidRPr="00242A1A">
        <w:rPr>
          <w:sz w:val="26"/>
          <w:szCs w:val="26"/>
          <w:lang w:val="lv-LV"/>
        </w:rPr>
        <w:tab/>
      </w:r>
      <w:r w:rsidR="003B1CAE">
        <w:rPr>
          <w:sz w:val="26"/>
          <w:szCs w:val="26"/>
          <w:lang w:val="lv-LV"/>
        </w:rPr>
        <w:t xml:space="preserve">I. </w:t>
      </w:r>
      <w:r>
        <w:rPr>
          <w:sz w:val="26"/>
          <w:szCs w:val="26"/>
          <w:lang w:val="lv-LV"/>
        </w:rPr>
        <w:t>Gailīte</w:t>
      </w:r>
    </w:p>
    <w:p w:rsidR="00242A1A" w:rsidRPr="00242A1A" w:rsidRDefault="00242A1A" w:rsidP="00396C68">
      <w:pPr>
        <w:pStyle w:val="BodyText2"/>
        <w:tabs>
          <w:tab w:val="left" w:pos="7230"/>
        </w:tabs>
        <w:jc w:val="left"/>
        <w:rPr>
          <w:sz w:val="26"/>
          <w:szCs w:val="26"/>
        </w:rPr>
      </w:pPr>
    </w:p>
    <w:p w:rsidR="00640555" w:rsidRDefault="00640555" w:rsidP="00396C68">
      <w:pPr>
        <w:pStyle w:val="BodyText2"/>
        <w:tabs>
          <w:tab w:val="left" w:pos="7230"/>
        </w:tabs>
        <w:jc w:val="left"/>
        <w:rPr>
          <w:sz w:val="26"/>
          <w:szCs w:val="26"/>
        </w:rPr>
      </w:pPr>
    </w:p>
    <w:p w:rsidR="00640555" w:rsidRDefault="00640555" w:rsidP="00396C68">
      <w:pPr>
        <w:pStyle w:val="BodyText2"/>
        <w:tabs>
          <w:tab w:val="left" w:pos="7230"/>
        </w:tabs>
        <w:jc w:val="left"/>
        <w:rPr>
          <w:sz w:val="26"/>
          <w:szCs w:val="26"/>
        </w:rPr>
      </w:pPr>
    </w:p>
    <w:p w:rsidR="00396C68" w:rsidRPr="00242A1A" w:rsidRDefault="00396C68" w:rsidP="00396C68">
      <w:pPr>
        <w:pStyle w:val="BodyText2"/>
        <w:tabs>
          <w:tab w:val="left" w:pos="7230"/>
        </w:tabs>
        <w:jc w:val="left"/>
        <w:rPr>
          <w:sz w:val="26"/>
          <w:szCs w:val="26"/>
        </w:rPr>
      </w:pPr>
      <w:r w:rsidRPr="00242A1A">
        <w:rPr>
          <w:sz w:val="26"/>
          <w:szCs w:val="26"/>
        </w:rPr>
        <w:t>Iesniedzējs:</w:t>
      </w:r>
    </w:p>
    <w:p w:rsidR="00396C68" w:rsidRPr="00242A1A" w:rsidRDefault="00396C68" w:rsidP="00AC0A0F">
      <w:pPr>
        <w:tabs>
          <w:tab w:val="left" w:pos="6237"/>
        </w:tabs>
        <w:rPr>
          <w:sz w:val="26"/>
          <w:szCs w:val="26"/>
          <w:lang w:val="lv-LV"/>
        </w:rPr>
      </w:pPr>
      <w:r w:rsidRPr="00242A1A">
        <w:rPr>
          <w:sz w:val="26"/>
          <w:szCs w:val="26"/>
          <w:lang w:val="lv-LV"/>
        </w:rPr>
        <w:t xml:space="preserve">Finanšu ministre                                                            </w:t>
      </w:r>
      <w:r w:rsidR="00630F57">
        <w:rPr>
          <w:sz w:val="26"/>
          <w:szCs w:val="26"/>
          <w:lang w:val="lv-LV"/>
        </w:rPr>
        <w:tab/>
      </w:r>
      <w:proofErr w:type="spellStart"/>
      <w:r w:rsidRPr="00242A1A">
        <w:rPr>
          <w:sz w:val="26"/>
          <w:szCs w:val="26"/>
          <w:lang w:val="lv-LV"/>
        </w:rPr>
        <w:t>D.Reizniece</w:t>
      </w:r>
      <w:proofErr w:type="spellEnd"/>
      <w:r w:rsidRPr="00242A1A">
        <w:rPr>
          <w:sz w:val="26"/>
          <w:szCs w:val="26"/>
          <w:lang w:val="lv-LV"/>
        </w:rPr>
        <w:t>-</w:t>
      </w:r>
      <w:r w:rsidR="00AA5D0F" w:rsidRPr="00242A1A">
        <w:rPr>
          <w:sz w:val="26"/>
          <w:szCs w:val="26"/>
          <w:lang w:val="lv-LV"/>
        </w:rPr>
        <w:t>O</w:t>
      </w:r>
      <w:r w:rsidRPr="00242A1A">
        <w:rPr>
          <w:sz w:val="26"/>
          <w:szCs w:val="26"/>
          <w:lang w:val="lv-LV"/>
        </w:rPr>
        <w:t>zola</w:t>
      </w:r>
    </w:p>
    <w:p w:rsidR="00630F57" w:rsidRDefault="00630F57" w:rsidP="00EA4B7A">
      <w:pPr>
        <w:autoSpaceDE w:val="0"/>
        <w:autoSpaceDN w:val="0"/>
        <w:adjustRightInd w:val="0"/>
        <w:jc w:val="both"/>
        <w:rPr>
          <w:color w:val="000000"/>
          <w:sz w:val="20"/>
          <w:szCs w:val="20"/>
          <w:lang w:val="lv-LV"/>
        </w:rPr>
      </w:pPr>
    </w:p>
    <w:p w:rsidR="00640555" w:rsidRDefault="00640555" w:rsidP="00EA4B7A">
      <w:pPr>
        <w:autoSpaceDE w:val="0"/>
        <w:autoSpaceDN w:val="0"/>
        <w:adjustRightInd w:val="0"/>
        <w:jc w:val="both"/>
        <w:rPr>
          <w:color w:val="000000"/>
          <w:sz w:val="20"/>
          <w:szCs w:val="20"/>
          <w:lang w:val="lv-LV"/>
        </w:rPr>
      </w:pPr>
    </w:p>
    <w:p w:rsidR="00640555" w:rsidRDefault="00640555" w:rsidP="00EA4B7A">
      <w:pPr>
        <w:autoSpaceDE w:val="0"/>
        <w:autoSpaceDN w:val="0"/>
        <w:adjustRightInd w:val="0"/>
        <w:jc w:val="both"/>
        <w:rPr>
          <w:color w:val="000000"/>
          <w:sz w:val="20"/>
          <w:szCs w:val="20"/>
          <w:lang w:val="lv-LV"/>
        </w:rPr>
      </w:pPr>
    </w:p>
    <w:p w:rsidR="00640555" w:rsidRDefault="002610EE" w:rsidP="00EA4B7A">
      <w:pPr>
        <w:autoSpaceDE w:val="0"/>
        <w:autoSpaceDN w:val="0"/>
        <w:adjustRightInd w:val="0"/>
        <w:jc w:val="both"/>
        <w:rPr>
          <w:color w:val="000000"/>
          <w:sz w:val="20"/>
          <w:szCs w:val="20"/>
          <w:lang w:val="lv-LV"/>
        </w:rPr>
      </w:pPr>
      <w:r w:rsidRPr="00242A1A">
        <w:rPr>
          <w:color w:val="000000"/>
          <w:sz w:val="20"/>
          <w:szCs w:val="20"/>
          <w:lang w:val="lv-LV"/>
        </w:rPr>
        <w:t>Buse</w:t>
      </w:r>
      <w:r w:rsidR="00F060AF">
        <w:rPr>
          <w:color w:val="000000"/>
          <w:sz w:val="20"/>
          <w:szCs w:val="20"/>
          <w:lang w:val="lv-LV"/>
        </w:rPr>
        <w:t xml:space="preserve">, </w:t>
      </w:r>
      <w:r w:rsidR="00396C68" w:rsidRPr="00242A1A">
        <w:rPr>
          <w:color w:val="000000"/>
          <w:sz w:val="20"/>
          <w:szCs w:val="20"/>
          <w:lang w:val="lv-LV"/>
        </w:rPr>
        <w:t>670955</w:t>
      </w:r>
      <w:r w:rsidRPr="00242A1A">
        <w:rPr>
          <w:color w:val="000000"/>
          <w:sz w:val="20"/>
          <w:szCs w:val="20"/>
          <w:lang w:val="lv-LV"/>
        </w:rPr>
        <w:t>53</w:t>
      </w:r>
      <w:r w:rsidR="00E05240" w:rsidRPr="00242A1A">
        <w:rPr>
          <w:color w:val="000000"/>
          <w:sz w:val="20"/>
          <w:szCs w:val="20"/>
          <w:lang w:val="lv-LV"/>
        </w:rPr>
        <w:t>,</w:t>
      </w:r>
      <w:r w:rsidR="00396C68" w:rsidRPr="00242A1A">
        <w:rPr>
          <w:color w:val="000000"/>
          <w:sz w:val="20"/>
          <w:szCs w:val="20"/>
          <w:lang w:val="lv-LV"/>
        </w:rPr>
        <w:t xml:space="preserve"> </w:t>
      </w:r>
    </w:p>
    <w:p w:rsidR="007A051D" w:rsidRPr="00242A1A" w:rsidRDefault="002610EE" w:rsidP="00EA4B7A">
      <w:pPr>
        <w:autoSpaceDE w:val="0"/>
        <w:autoSpaceDN w:val="0"/>
        <w:adjustRightInd w:val="0"/>
        <w:jc w:val="both"/>
        <w:rPr>
          <w:sz w:val="20"/>
          <w:szCs w:val="20"/>
          <w:lang w:val="lv-LV"/>
        </w:rPr>
      </w:pPr>
      <w:r w:rsidRPr="00242A1A">
        <w:rPr>
          <w:color w:val="000000"/>
          <w:sz w:val="20"/>
          <w:szCs w:val="20"/>
          <w:lang w:val="lv-LV"/>
        </w:rPr>
        <w:t>Dina.Buse</w:t>
      </w:r>
      <w:r w:rsidR="00396C68" w:rsidRPr="00242A1A">
        <w:rPr>
          <w:color w:val="000000"/>
          <w:sz w:val="20"/>
          <w:szCs w:val="20"/>
          <w:lang w:val="lv-LV"/>
        </w:rPr>
        <w:t>@fm.gov.lv</w:t>
      </w:r>
    </w:p>
    <w:sectPr w:rsidR="007A051D" w:rsidRPr="00242A1A" w:rsidSect="00242A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39" w:rsidRDefault="00F64F39" w:rsidP="00D86A9D">
      <w:r>
        <w:separator/>
      </w:r>
    </w:p>
  </w:endnote>
  <w:endnote w:type="continuationSeparator" w:id="0">
    <w:p w:rsidR="00F64F39" w:rsidRDefault="00F64F39" w:rsidP="00D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9D" w:rsidRPr="002610EE" w:rsidRDefault="00EA4B7A">
    <w:pPr>
      <w:pStyle w:val="Footer"/>
      <w:rPr>
        <w:sz w:val="20"/>
        <w:szCs w:val="20"/>
      </w:rPr>
    </w:pPr>
    <w:r>
      <w:rPr>
        <w:sz w:val="20"/>
        <w:szCs w:val="20"/>
      </w:rPr>
      <w:t>FM</w:t>
    </w:r>
    <w:r w:rsidR="002610EE">
      <w:rPr>
        <w:sz w:val="20"/>
        <w:szCs w:val="20"/>
      </w:rPr>
      <w:t>P</w:t>
    </w:r>
    <w:r>
      <w:rPr>
        <w:sz w:val="20"/>
        <w:szCs w:val="20"/>
      </w:rPr>
      <w:t>rot_</w:t>
    </w:r>
    <w:r w:rsidR="00C9276C">
      <w:rPr>
        <w:sz w:val="20"/>
        <w:szCs w:val="20"/>
      </w:rPr>
      <w:t>2</w:t>
    </w:r>
    <w:r w:rsidR="00497508">
      <w:rPr>
        <w:sz w:val="20"/>
        <w:szCs w:val="20"/>
      </w:rPr>
      <w:t>8</w:t>
    </w:r>
    <w:r w:rsidR="00C9276C">
      <w:rPr>
        <w:sz w:val="20"/>
        <w:szCs w:val="20"/>
      </w:rPr>
      <w:t>0317_k</w:t>
    </w:r>
    <w:r w:rsidR="00242A1A">
      <w:rPr>
        <w:sz w:val="20"/>
        <w:szCs w:val="20"/>
      </w:rPr>
      <w:t>ontu re</w:t>
    </w:r>
    <w:r w:rsidR="00AE1361">
      <w:rPr>
        <w:sz w:val="20"/>
        <w:szCs w:val="20"/>
      </w:rPr>
      <w:t>g</w:t>
    </w:r>
    <w:r w:rsidR="00242A1A">
      <w:rPr>
        <w:sz w:val="20"/>
        <w:szCs w:val="20"/>
      </w:rPr>
      <w:t>istrs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39" w:rsidRDefault="00F64F39" w:rsidP="00D86A9D">
      <w:r>
        <w:separator/>
      </w:r>
    </w:p>
  </w:footnote>
  <w:footnote w:type="continuationSeparator" w:id="0">
    <w:p w:rsidR="00F64F39" w:rsidRDefault="00F64F39" w:rsidP="00D8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68"/>
    <w:rsid w:val="00007540"/>
    <w:rsid w:val="00066DBD"/>
    <w:rsid w:val="00071473"/>
    <w:rsid w:val="00093FC7"/>
    <w:rsid w:val="000B64A6"/>
    <w:rsid w:val="001C4B08"/>
    <w:rsid w:val="001E676E"/>
    <w:rsid w:val="00207297"/>
    <w:rsid w:val="00242A1A"/>
    <w:rsid w:val="002610EE"/>
    <w:rsid w:val="002C5EFD"/>
    <w:rsid w:val="00312990"/>
    <w:rsid w:val="003533FB"/>
    <w:rsid w:val="003827A0"/>
    <w:rsid w:val="0038451E"/>
    <w:rsid w:val="00396C68"/>
    <w:rsid w:val="003B1CAE"/>
    <w:rsid w:val="004700AC"/>
    <w:rsid w:val="00497508"/>
    <w:rsid w:val="004A00E9"/>
    <w:rsid w:val="004B6947"/>
    <w:rsid w:val="004C2ED3"/>
    <w:rsid w:val="005371C7"/>
    <w:rsid w:val="005E0087"/>
    <w:rsid w:val="00630F57"/>
    <w:rsid w:val="00640555"/>
    <w:rsid w:val="00683C8A"/>
    <w:rsid w:val="006D63A0"/>
    <w:rsid w:val="007078D1"/>
    <w:rsid w:val="00741690"/>
    <w:rsid w:val="007A051D"/>
    <w:rsid w:val="007E45DB"/>
    <w:rsid w:val="008400F7"/>
    <w:rsid w:val="00842787"/>
    <w:rsid w:val="00854E74"/>
    <w:rsid w:val="00865360"/>
    <w:rsid w:val="00881676"/>
    <w:rsid w:val="009B1B3C"/>
    <w:rsid w:val="009D7F5C"/>
    <w:rsid w:val="00A60603"/>
    <w:rsid w:val="00AA5D0F"/>
    <w:rsid w:val="00AC0A0F"/>
    <w:rsid w:val="00AD0DEE"/>
    <w:rsid w:val="00AE1361"/>
    <w:rsid w:val="00AF46D4"/>
    <w:rsid w:val="00B24F01"/>
    <w:rsid w:val="00BE47C5"/>
    <w:rsid w:val="00C30D18"/>
    <w:rsid w:val="00C9276C"/>
    <w:rsid w:val="00D12939"/>
    <w:rsid w:val="00D76C22"/>
    <w:rsid w:val="00D801BC"/>
    <w:rsid w:val="00D80270"/>
    <w:rsid w:val="00D86A9D"/>
    <w:rsid w:val="00DA7613"/>
    <w:rsid w:val="00DD59DE"/>
    <w:rsid w:val="00E05240"/>
    <w:rsid w:val="00E759D7"/>
    <w:rsid w:val="00EA4B7A"/>
    <w:rsid w:val="00EC284F"/>
    <w:rsid w:val="00EE2C2C"/>
    <w:rsid w:val="00F060AF"/>
    <w:rsid w:val="00F64F39"/>
    <w:rsid w:val="00F67B6B"/>
    <w:rsid w:val="00F97886"/>
    <w:rsid w:val="00FB5490"/>
    <w:rsid w:val="00FC0CE3"/>
    <w:rsid w:val="00FC2685"/>
    <w:rsid w:val="00FE6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455E692-053E-4024-975E-8C8A8A2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68"/>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C68"/>
    <w:pPr>
      <w:jc w:val="center"/>
    </w:pPr>
    <w:rPr>
      <w:b/>
      <w:bCs/>
      <w:sz w:val="28"/>
      <w:lang w:val="lv-LV"/>
    </w:rPr>
  </w:style>
  <w:style w:type="character" w:customStyle="1" w:styleId="BodyTextChar">
    <w:name w:val="Body Text Char"/>
    <w:basedOn w:val="DefaultParagraphFont"/>
    <w:link w:val="BodyText"/>
    <w:rsid w:val="00396C68"/>
    <w:rPr>
      <w:rFonts w:eastAsia="Times New Roman" w:cs="Times New Roman"/>
      <w:b/>
      <w:bCs/>
      <w:sz w:val="28"/>
      <w:szCs w:val="24"/>
    </w:rPr>
  </w:style>
  <w:style w:type="paragraph" w:styleId="BodyText2">
    <w:name w:val="Body Text 2"/>
    <w:basedOn w:val="Normal"/>
    <w:link w:val="BodyText2Char"/>
    <w:rsid w:val="00396C68"/>
    <w:pPr>
      <w:jc w:val="both"/>
    </w:pPr>
    <w:rPr>
      <w:sz w:val="28"/>
      <w:lang w:val="lv-LV"/>
    </w:rPr>
  </w:style>
  <w:style w:type="character" w:customStyle="1" w:styleId="BodyText2Char">
    <w:name w:val="Body Text 2 Char"/>
    <w:basedOn w:val="DefaultParagraphFont"/>
    <w:link w:val="BodyText2"/>
    <w:rsid w:val="00396C68"/>
    <w:rPr>
      <w:rFonts w:eastAsia="Times New Roman" w:cs="Times New Roman"/>
      <w:sz w:val="28"/>
      <w:szCs w:val="24"/>
    </w:rPr>
  </w:style>
  <w:style w:type="paragraph" w:styleId="Header">
    <w:name w:val="header"/>
    <w:basedOn w:val="Normal"/>
    <w:link w:val="HeaderChar"/>
    <w:uiPriority w:val="99"/>
    <w:rsid w:val="00396C68"/>
    <w:pPr>
      <w:tabs>
        <w:tab w:val="center" w:pos="4153"/>
        <w:tab w:val="right" w:pos="8306"/>
      </w:tabs>
    </w:pPr>
  </w:style>
  <w:style w:type="character" w:customStyle="1" w:styleId="HeaderChar">
    <w:name w:val="Header Char"/>
    <w:basedOn w:val="DefaultParagraphFont"/>
    <w:link w:val="Header"/>
    <w:uiPriority w:val="99"/>
    <w:rsid w:val="00396C68"/>
    <w:rPr>
      <w:rFonts w:eastAsia="Times New Roman" w:cs="Times New Roman"/>
      <w:szCs w:val="24"/>
      <w:lang w:val="en-GB"/>
    </w:rPr>
  </w:style>
  <w:style w:type="paragraph" w:styleId="ListParagraph">
    <w:name w:val="List Paragraph"/>
    <w:aliases w:val="Akapit z listą BS"/>
    <w:basedOn w:val="Normal"/>
    <w:uiPriority w:val="34"/>
    <w:qFormat/>
    <w:rsid w:val="00396C68"/>
    <w:pPr>
      <w:ind w:left="720"/>
      <w:contextualSpacing/>
    </w:pPr>
  </w:style>
  <w:style w:type="character" w:customStyle="1" w:styleId="bumpedfont15">
    <w:name w:val="bumpedfont15"/>
    <w:basedOn w:val="DefaultParagraphFont"/>
    <w:rsid w:val="00396C68"/>
  </w:style>
  <w:style w:type="character" w:customStyle="1" w:styleId="normalchar">
    <w:name w:val="normal__char"/>
    <w:rsid w:val="00396C68"/>
  </w:style>
  <w:style w:type="paragraph" w:styleId="Footer">
    <w:name w:val="footer"/>
    <w:basedOn w:val="Normal"/>
    <w:link w:val="FooterChar"/>
    <w:uiPriority w:val="99"/>
    <w:unhideWhenUsed/>
    <w:rsid w:val="00D86A9D"/>
    <w:pPr>
      <w:tabs>
        <w:tab w:val="center" w:pos="4153"/>
        <w:tab w:val="right" w:pos="8306"/>
      </w:tabs>
    </w:pPr>
  </w:style>
  <w:style w:type="character" w:customStyle="1" w:styleId="FooterChar">
    <w:name w:val="Footer Char"/>
    <w:basedOn w:val="DefaultParagraphFont"/>
    <w:link w:val="Footer"/>
    <w:uiPriority w:val="99"/>
    <w:rsid w:val="00D86A9D"/>
    <w:rPr>
      <w:rFonts w:eastAsia="Times New Roman" w:cs="Times New Roman"/>
      <w:szCs w:val="24"/>
      <w:lang w:val="en-GB"/>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en-GB"/>
    </w:rPr>
  </w:style>
  <w:style w:type="character" w:customStyle="1" w:styleId="apple-converted-space">
    <w:name w:val="apple-converted-space"/>
    <w:basedOn w:val="DefaultParagraphFont"/>
    <w:rsid w:val="007E45DB"/>
  </w:style>
  <w:style w:type="character" w:styleId="CommentReference">
    <w:name w:val="annotation reference"/>
    <w:basedOn w:val="DefaultParagraphFont"/>
    <w:uiPriority w:val="99"/>
    <w:semiHidden/>
    <w:unhideWhenUsed/>
    <w:rsid w:val="006D63A0"/>
    <w:rPr>
      <w:sz w:val="16"/>
      <w:szCs w:val="16"/>
    </w:rPr>
  </w:style>
  <w:style w:type="paragraph" w:styleId="CommentText">
    <w:name w:val="annotation text"/>
    <w:basedOn w:val="Normal"/>
    <w:link w:val="CommentTextChar"/>
    <w:uiPriority w:val="99"/>
    <w:semiHidden/>
    <w:unhideWhenUsed/>
    <w:rsid w:val="006D63A0"/>
    <w:rPr>
      <w:sz w:val="20"/>
      <w:szCs w:val="20"/>
    </w:rPr>
  </w:style>
  <w:style w:type="character" w:customStyle="1" w:styleId="CommentTextChar">
    <w:name w:val="Comment Text Char"/>
    <w:basedOn w:val="DefaultParagraphFont"/>
    <w:link w:val="CommentText"/>
    <w:uiPriority w:val="99"/>
    <w:semiHidden/>
    <w:rsid w:val="006D63A0"/>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63A0"/>
    <w:rPr>
      <w:b/>
      <w:bCs/>
    </w:rPr>
  </w:style>
  <w:style w:type="character" w:customStyle="1" w:styleId="CommentSubjectChar">
    <w:name w:val="Comment Subject Char"/>
    <w:basedOn w:val="CommentTextChar"/>
    <w:link w:val="CommentSubject"/>
    <w:uiPriority w:val="99"/>
    <w:semiHidden/>
    <w:rsid w:val="006D63A0"/>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22C9-8D39-46EC-98D5-BE62B062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1677</Words>
  <Characters>956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Ministru kabineta sēdes protokollēmums Par Ministru kabineta noteikumu projektu “Kārtība, kādā kredītiestāde, krājaizdevu sabiedrība un maksājumu pakalpojumu sniedzējs sniedz informāciju kontu reģistram un kontu reģistra informācijas lietotāji saņem kontu</vt:lpstr>
    </vt:vector>
  </TitlesOfParts>
  <Company>Finanšu ministrija</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Ministru kabineta noteikumu projektu “Kārtība, kādā kredītiestāde, krājaizdevu sabiedrība un maksājumu pakalpojumu sniedzējs sniedz informāciju kontu reģistram un kontu reģistra informācijas lietotāji saņem kontu reģistra informāciju”</dc:title>
  <dc:subject>Protokollēmums</dc:subject>
  <dc:creator>dina.buse@fm.gov.lv</dc:creator>
  <cp:keywords/>
  <dc:description>67095535, dina.buse@fm.gov.lv</dc:description>
  <cp:lastModifiedBy>Dina Buse</cp:lastModifiedBy>
  <cp:revision>9</cp:revision>
  <cp:lastPrinted>2017-03-28T05:39:00Z</cp:lastPrinted>
  <dcterms:created xsi:type="dcterms:W3CDTF">2017-03-27T13:32:00Z</dcterms:created>
  <dcterms:modified xsi:type="dcterms:W3CDTF">2017-03-28T05:39:00Z</dcterms:modified>
</cp:coreProperties>
</file>