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CF1CB" w14:textId="17981DBE" w:rsidR="00E45D7D" w:rsidRPr="00E45D7D" w:rsidRDefault="00E45D7D" w:rsidP="00B4164B">
      <w:pPr>
        <w:spacing w:after="120" w:line="240" w:lineRule="auto"/>
        <w:ind w:left="-180"/>
        <w:jc w:val="center"/>
        <w:rPr>
          <w:rFonts w:ascii="Times New Roman" w:eastAsia="Calibri" w:hAnsi="Times New Roman" w:cs="Times New Roman"/>
          <w:b/>
          <w:sz w:val="26"/>
          <w:szCs w:val="20"/>
        </w:rPr>
      </w:pPr>
      <w:bookmarkStart w:id="0" w:name="_GoBack"/>
      <w:bookmarkEnd w:id="0"/>
      <w:r w:rsidRPr="00E45D7D">
        <w:rPr>
          <w:rFonts w:ascii="Times New Roman" w:eastAsia="Calibri" w:hAnsi="Times New Roman" w:cs="Times New Roman"/>
          <w:b/>
          <w:sz w:val="26"/>
          <w:szCs w:val="20"/>
        </w:rPr>
        <w:t>Informatīvais ziņojums</w:t>
      </w:r>
    </w:p>
    <w:p w14:paraId="2F44C519" w14:textId="77777777" w:rsidR="00E45D7D" w:rsidRPr="00E45D7D" w:rsidRDefault="00E45D7D" w:rsidP="00B4164B">
      <w:pPr>
        <w:spacing w:after="120" w:line="240" w:lineRule="auto"/>
        <w:jc w:val="center"/>
        <w:rPr>
          <w:rFonts w:ascii="Times New Roman" w:eastAsia="Calibri" w:hAnsi="Times New Roman" w:cs="Times New Roman"/>
          <w:b/>
          <w:sz w:val="26"/>
          <w:szCs w:val="20"/>
        </w:rPr>
      </w:pPr>
      <w:r w:rsidRPr="00E45D7D">
        <w:rPr>
          <w:rFonts w:ascii="Times New Roman" w:eastAsia="Calibri" w:hAnsi="Times New Roman" w:cs="Times New Roman"/>
          <w:b/>
          <w:sz w:val="26"/>
          <w:szCs w:val="20"/>
        </w:rPr>
        <w:t xml:space="preserve">“Par </w:t>
      </w:r>
      <w:r w:rsidR="00666200">
        <w:rPr>
          <w:rFonts w:ascii="Times New Roman" w:eastAsia="Calibri" w:hAnsi="Times New Roman" w:cs="Times New Roman"/>
          <w:b/>
          <w:sz w:val="26"/>
          <w:szCs w:val="20"/>
        </w:rPr>
        <w:t>LR nacionālo</w:t>
      </w:r>
      <w:r w:rsidR="0029394E">
        <w:rPr>
          <w:rFonts w:ascii="Times New Roman" w:eastAsia="Calibri" w:hAnsi="Times New Roman" w:cs="Times New Roman"/>
          <w:b/>
          <w:sz w:val="26"/>
          <w:szCs w:val="20"/>
        </w:rPr>
        <w:t xml:space="preserve"> pozīciju Kohēzijas politikai pēc 2020.gada</w:t>
      </w:r>
      <w:r w:rsidRPr="00E45D7D">
        <w:rPr>
          <w:rFonts w:ascii="Times New Roman" w:eastAsia="Calibri" w:hAnsi="Times New Roman" w:cs="Times New Roman"/>
          <w:b/>
          <w:sz w:val="26"/>
          <w:szCs w:val="20"/>
        </w:rPr>
        <w:t>”</w:t>
      </w:r>
    </w:p>
    <w:p w14:paraId="7C4A2D70" w14:textId="77777777" w:rsidR="00622DDC" w:rsidRPr="00F7341B" w:rsidRDefault="00622DDC" w:rsidP="00B4164B">
      <w:pPr>
        <w:spacing w:after="120" w:line="240" w:lineRule="auto"/>
        <w:jc w:val="both"/>
        <w:rPr>
          <w:rFonts w:ascii="Times New Roman" w:hAnsi="Times New Roman" w:cs="Times New Roman"/>
          <w:sz w:val="24"/>
          <w:szCs w:val="24"/>
        </w:rPr>
      </w:pPr>
    </w:p>
    <w:p w14:paraId="44BE2E54" w14:textId="78CC49E1" w:rsidR="00C975CF" w:rsidRPr="00365F54" w:rsidRDefault="00C975CF" w:rsidP="00C975CF">
      <w:pPr>
        <w:tabs>
          <w:tab w:val="left" w:pos="0"/>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ab/>
      </w:r>
      <w:r w:rsidR="00CF4DE3" w:rsidRPr="007333FE">
        <w:rPr>
          <w:rFonts w:ascii="Times New Roman" w:eastAsia="Times New Roman" w:hAnsi="Times New Roman" w:cs="Times New Roman"/>
          <w:sz w:val="24"/>
          <w:szCs w:val="20"/>
        </w:rPr>
        <w:t>Nacionālā pozīcija “Par Kohēzijas politiku pēc 2020.gada”</w:t>
      </w:r>
      <w:r w:rsidR="007021CA" w:rsidRPr="007333FE">
        <w:rPr>
          <w:rFonts w:ascii="Times New Roman" w:eastAsia="Times New Roman" w:hAnsi="Times New Roman" w:cs="Times New Roman"/>
          <w:sz w:val="24"/>
          <w:szCs w:val="20"/>
        </w:rPr>
        <w:t xml:space="preserve">, kura tiek virzīta kopā </w:t>
      </w:r>
      <w:r w:rsidR="007021CA" w:rsidRPr="007333FE">
        <w:rPr>
          <w:rFonts w:ascii="Times New Roman" w:eastAsia="Times New Roman" w:hAnsi="Times New Roman" w:cs="Times New Roman"/>
          <w:sz w:val="24"/>
          <w:szCs w:val="24"/>
        </w:rPr>
        <w:t>ar šo informatīvo ziņojumu,</w:t>
      </w:r>
      <w:r w:rsidR="0020611D" w:rsidRPr="007333FE">
        <w:rPr>
          <w:rFonts w:ascii="Times New Roman" w:eastAsia="Times New Roman" w:hAnsi="Times New Roman" w:cs="Times New Roman"/>
          <w:sz w:val="24"/>
          <w:szCs w:val="24"/>
        </w:rPr>
        <w:t xml:space="preserve"> ir izstrādāta </w:t>
      </w:r>
      <w:r w:rsidR="0047165D" w:rsidRPr="007333FE">
        <w:rPr>
          <w:rFonts w:ascii="Times New Roman" w:eastAsia="Times New Roman" w:hAnsi="Times New Roman" w:cs="Times New Roman"/>
          <w:sz w:val="24"/>
          <w:szCs w:val="24"/>
        </w:rPr>
        <w:t>saistībā ar E</w:t>
      </w:r>
      <w:r w:rsidR="007333FE" w:rsidRPr="007333FE">
        <w:rPr>
          <w:rFonts w:ascii="Times New Roman" w:eastAsia="Times New Roman" w:hAnsi="Times New Roman" w:cs="Times New Roman"/>
          <w:sz w:val="24"/>
          <w:szCs w:val="24"/>
        </w:rPr>
        <w:t xml:space="preserve">iropas </w:t>
      </w:r>
      <w:r w:rsidR="0047165D" w:rsidRPr="007333FE">
        <w:rPr>
          <w:rFonts w:ascii="Times New Roman" w:eastAsia="Times New Roman" w:hAnsi="Times New Roman" w:cs="Times New Roman"/>
          <w:sz w:val="24"/>
          <w:szCs w:val="24"/>
        </w:rPr>
        <w:t>S</w:t>
      </w:r>
      <w:r w:rsidR="0053463A">
        <w:rPr>
          <w:rFonts w:ascii="Times New Roman" w:eastAsia="Times New Roman" w:hAnsi="Times New Roman" w:cs="Times New Roman"/>
          <w:sz w:val="24"/>
          <w:szCs w:val="24"/>
        </w:rPr>
        <w:t>avienības (turpmāk - </w:t>
      </w:r>
      <w:r w:rsidR="007333FE" w:rsidRPr="00365F54">
        <w:rPr>
          <w:rFonts w:ascii="Times New Roman" w:eastAsia="Times New Roman" w:hAnsi="Times New Roman" w:cs="Times New Roman"/>
          <w:sz w:val="24"/>
          <w:szCs w:val="24"/>
        </w:rPr>
        <w:t>ES)</w:t>
      </w:r>
      <w:r w:rsidR="0047165D" w:rsidRPr="00365F54">
        <w:rPr>
          <w:rFonts w:ascii="Times New Roman" w:eastAsia="Times New Roman" w:hAnsi="Times New Roman" w:cs="Times New Roman"/>
          <w:sz w:val="24"/>
          <w:szCs w:val="24"/>
        </w:rPr>
        <w:t xml:space="preserve"> līmenī notiekošajām neformālajām diskusijām par Kohēzijas politiku pēc 2020.</w:t>
      </w:r>
      <w:r w:rsidR="007333FE" w:rsidRPr="00365F54">
        <w:rPr>
          <w:rFonts w:ascii="Times New Roman" w:eastAsia="Times New Roman" w:hAnsi="Times New Roman" w:cs="Times New Roman"/>
          <w:sz w:val="24"/>
          <w:szCs w:val="24"/>
        </w:rPr>
        <w:t> </w:t>
      </w:r>
      <w:r w:rsidR="0047165D" w:rsidRPr="00365F54">
        <w:rPr>
          <w:rFonts w:ascii="Times New Roman" w:eastAsia="Times New Roman" w:hAnsi="Times New Roman" w:cs="Times New Roman"/>
          <w:sz w:val="24"/>
          <w:szCs w:val="24"/>
        </w:rPr>
        <w:t>gada. Lai nodrošinātu sistemātisku</w:t>
      </w:r>
      <w:r w:rsidR="00666200" w:rsidRPr="00365F54">
        <w:rPr>
          <w:rFonts w:ascii="Times New Roman" w:eastAsia="Times New Roman" w:hAnsi="Times New Roman" w:cs="Times New Roman"/>
          <w:sz w:val="24"/>
          <w:szCs w:val="24"/>
        </w:rPr>
        <w:t xml:space="preserve"> Latvijas viedokļa aizstāvēšanu,</w:t>
      </w:r>
      <w:r w:rsidR="0047165D" w:rsidRPr="00365F54">
        <w:rPr>
          <w:rFonts w:ascii="Times New Roman" w:eastAsia="Times New Roman" w:hAnsi="Times New Roman" w:cs="Times New Roman"/>
          <w:sz w:val="24"/>
          <w:szCs w:val="24"/>
        </w:rPr>
        <w:t xml:space="preserve"> pozīcija par Kohēzijas politiku ir veidota saskaņā</w:t>
      </w:r>
      <w:r w:rsidR="0020611D" w:rsidRPr="00365F54">
        <w:rPr>
          <w:rFonts w:ascii="Times New Roman" w:eastAsia="Times New Roman" w:hAnsi="Times New Roman" w:cs="Times New Roman"/>
          <w:sz w:val="24"/>
          <w:szCs w:val="24"/>
        </w:rPr>
        <w:t xml:space="preserve"> </w:t>
      </w:r>
      <w:r w:rsidR="007333FE" w:rsidRPr="00365F54">
        <w:rPr>
          <w:rFonts w:ascii="Times New Roman" w:eastAsia="Times New Roman" w:hAnsi="Times New Roman" w:cs="Times New Roman"/>
          <w:sz w:val="24"/>
          <w:szCs w:val="24"/>
        </w:rPr>
        <w:t>ar</w:t>
      </w:r>
      <w:r w:rsidR="00365F54">
        <w:rPr>
          <w:rFonts w:ascii="Times New Roman" w:eastAsia="Times New Roman" w:hAnsi="Times New Roman" w:cs="Times New Roman"/>
          <w:sz w:val="24"/>
          <w:szCs w:val="24"/>
        </w:rPr>
        <w:t xml:space="preserve"> Ministru kabineta</w:t>
      </w:r>
      <w:r w:rsidR="007333FE" w:rsidRPr="00365F54">
        <w:rPr>
          <w:rFonts w:ascii="Times New Roman" w:eastAsia="Times New Roman" w:hAnsi="Times New Roman" w:cs="Times New Roman"/>
          <w:sz w:val="24"/>
          <w:szCs w:val="24"/>
        </w:rPr>
        <w:t xml:space="preserve"> </w:t>
      </w:r>
      <w:r w:rsidR="00CF4DE3" w:rsidRPr="00365F54">
        <w:rPr>
          <w:rFonts w:ascii="Times New Roman" w:eastAsia="Times New Roman" w:hAnsi="Times New Roman" w:cs="Times New Roman"/>
          <w:sz w:val="24"/>
          <w:szCs w:val="24"/>
        </w:rPr>
        <w:t>2016</w:t>
      </w:r>
      <w:r w:rsidR="00CF4DE3" w:rsidRPr="007333FE">
        <w:rPr>
          <w:rFonts w:ascii="Times New Roman" w:eastAsia="Times New Roman" w:hAnsi="Times New Roman" w:cs="Times New Roman"/>
          <w:sz w:val="24"/>
          <w:szCs w:val="24"/>
        </w:rPr>
        <w:t xml:space="preserve">. gada 13. </w:t>
      </w:r>
      <w:r w:rsidR="0047165D" w:rsidRPr="007333FE">
        <w:rPr>
          <w:rFonts w:ascii="Times New Roman" w:eastAsia="Times New Roman" w:hAnsi="Times New Roman" w:cs="Times New Roman"/>
          <w:sz w:val="24"/>
          <w:szCs w:val="24"/>
        </w:rPr>
        <w:t>decembrī apstiprināto L</w:t>
      </w:r>
      <w:r w:rsidR="007333FE">
        <w:rPr>
          <w:rFonts w:ascii="Times New Roman" w:eastAsia="Times New Roman" w:hAnsi="Times New Roman" w:cs="Times New Roman"/>
          <w:sz w:val="24"/>
          <w:szCs w:val="24"/>
        </w:rPr>
        <w:t xml:space="preserve">atvijas </w:t>
      </w:r>
      <w:r w:rsidR="0047165D" w:rsidRPr="007333FE">
        <w:rPr>
          <w:rFonts w:ascii="Times New Roman" w:eastAsia="Times New Roman" w:hAnsi="Times New Roman" w:cs="Times New Roman"/>
          <w:sz w:val="24"/>
          <w:szCs w:val="24"/>
        </w:rPr>
        <w:t>R</w:t>
      </w:r>
      <w:r w:rsidR="007333FE">
        <w:rPr>
          <w:rFonts w:ascii="Times New Roman" w:eastAsia="Times New Roman" w:hAnsi="Times New Roman" w:cs="Times New Roman"/>
          <w:sz w:val="24"/>
          <w:szCs w:val="24"/>
        </w:rPr>
        <w:t>epublikas</w:t>
      </w:r>
      <w:r w:rsidR="0047165D" w:rsidRPr="007333FE">
        <w:rPr>
          <w:rFonts w:ascii="Times New Roman" w:eastAsia="Times New Roman" w:hAnsi="Times New Roman" w:cs="Times New Roman"/>
          <w:sz w:val="24"/>
          <w:szCs w:val="24"/>
        </w:rPr>
        <w:t xml:space="preserve"> nacionālo pozīciju</w:t>
      </w:r>
      <w:r w:rsidR="000F4807" w:rsidRPr="007333FE">
        <w:rPr>
          <w:rFonts w:ascii="Times New Roman" w:eastAsia="Times New Roman" w:hAnsi="Times New Roman" w:cs="Times New Roman"/>
          <w:sz w:val="24"/>
          <w:szCs w:val="24"/>
        </w:rPr>
        <w:t xml:space="preserve"> Nr.1. “Par Eiropas Savienības daudzgadu finanšu shēmu pēc 2020.</w:t>
      </w:r>
      <w:r w:rsidR="007333FE" w:rsidRPr="007333FE">
        <w:rPr>
          <w:rFonts w:ascii="Times New Roman" w:eastAsia="Times New Roman" w:hAnsi="Times New Roman" w:cs="Times New Roman"/>
          <w:sz w:val="24"/>
          <w:szCs w:val="24"/>
        </w:rPr>
        <w:t> </w:t>
      </w:r>
      <w:r w:rsidR="000F4807" w:rsidRPr="007333FE">
        <w:rPr>
          <w:rFonts w:ascii="Times New Roman" w:eastAsia="Times New Roman" w:hAnsi="Times New Roman" w:cs="Times New Roman"/>
          <w:sz w:val="24"/>
          <w:szCs w:val="24"/>
        </w:rPr>
        <w:t>gada”</w:t>
      </w:r>
      <w:r w:rsidR="007333FE" w:rsidRPr="007333FE">
        <w:rPr>
          <w:rFonts w:ascii="Times New Roman" w:eastAsia="Times New Roman" w:hAnsi="Times New Roman" w:cs="Times New Roman"/>
          <w:sz w:val="24"/>
          <w:szCs w:val="24"/>
        </w:rPr>
        <w:t>.</w:t>
      </w:r>
      <w:r w:rsidR="0047165D" w:rsidRPr="007333FE">
        <w:rPr>
          <w:rFonts w:ascii="Times New Roman" w:eastAsia="Times New Roman" w:hAnsi="Times New Roman" w:cs="Times New Roman"/>
          <w:sz w:val="24"/>
          <w:szCs w:val="24"/>
        </w:rPr>
        <w:t xml:space="preserve"> </w:t>
      </w:r>
      <w:r w:rsidR="007021CA" w:rsidRPr="007333FE">
        <w:rPr>
          <w:rFonts w:ascii="Times New Roman" w:eastAsia="Times New Roman" w:hAnsi="Times New Roman" w:cs="Times New Roman"/>
          <w:sz w:val="24"/>
          <w:szCs w:val="24"/>
        </w:rPr>
        <w:t xml:space="preserve">Ņemot vērā, ka </w:t>
      </w:r>
      <w:r w:rsidRPr="007333FE">
        <w:rPr>
          <w:rFonts w:ascii="Times New Roman" w:eastAsia="Times New Roman" w:hAnsi="Times New Roman" w:cs="Times New Roman"/>
          <w:sz w:val="24"/>
          <w:szCs w:val="24"/>
        </w:rPr>
        <w:t xml:space="preserve">šobrīd nav publicēts Eiropas Komisijas priekšlikums ES daudzgadu finanšu shēmai pēc 2020. gada un ar to saistītais </w:t>
      </w:r>
      <w:r w:rsidRPr="00365F54">
        <w:rPr>
          <w:rFonts w:ascii="Times New Roman" w:eastAsia="Times New Roman" w:hAnsi="Times New Roman" w:cs="Times New Roman"/>
          <w:sz w:val="24"/>
          <w:szCs w:val="24"/>
        </w:rPr>
        <w:t xml:space="preserve">priekšlikums </w:t>
      </w:r>
      <w:r w:rsidR="007333FE" w:rsidRPr="00365F54">
        <w:rPr>
          <w:rFonts w:ascii="Times New Roman" w:eastAsia="Times New Roman" w:hAnsi="Times New Roman" w:cs="Times New Roman"/>
          <w:sz w:val="24"/>
          <w:szCs w:val="24"/>
        </w:rPr>
        <w:t xml:space="preserve">ES </w:t>
      </w:r>
      <w:r w:rsidRPr="00365F54">
        <w:rPr>
          <w:rFonts w:ascii="Times New Roman" w:eastAsia="Times New Roman" w:hAnsi="Times New Roman" w:cs="Times New Roman"/>
          <w:sz w:val="24"/>
          <w:szCs w:val="24"/>
        </w:rPr>
        <w:t>fondu regulējumam, tad šobrīd Nacionālā pozīcija ir izstrādāta, iekļaujot informāciju un Latvijas nostāju par vispārējiem Kohēzijas politikas darbības principiem.</w:t>
      </w:r>
    </w:p>
    <w:p w14:paraId="4F04241B" w14:textId="10CF752D" w:rsidR="00DF36EF" w:rsidRPr="007333FE" w:rsidRDefault="00C975CF" w:rsidP="00365F54">
      <w:pPr>
        <w:spacing w:line="240" w:lineRule="auto"/>
        <w:jc w:val="both"/>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ab/>
        <w:t xml:space="preserve">Pozīcijā ir izklāstītas aktuālās diskusijas saistībā ar Kohēzijas politiku pēc 2020. gada, </w:t>
      </w:r>
      <w:r w:rsidR="007021CA" w:rsidRPr="00365F54">
        <w:rPr>
          <w:rFonts w:ascii="Times New Roman" w:eastAsia="Times New Roman" w:hAnsi="Times New Roman" w:cs="Times New Roman"/>
          <w:sz w:val="24"/>
          <w:szCs w:val="24"/>
        </w:rPr>
        <w:t>aplūkota situācija Latvijā, kā arī izstrādāta</w:t>
      </w:r>
      <w:r w:rsidR="000101C7" w:rsidRPr="00365F54">
        <w:rPr>
          <w:rFonts w:ascii="Times New Roman" w:eastAsia="Times New Roman" w:hAnsi="Times New Roman" w:cs="Times New Roman"/>
          <w:sz w:val="24"/>
          <w:szCs w:val="24"/>
        </w:rPr>
        <w:t xml:space="preserve"> Latvijas nostāja</w:t>
      </w:r>
      <w:r w:rsidR="00E673FD" w:rsidRPr="00365F54">
        <w:rPr>
          <w:rFonts w:ascii="Times New Roman" w:eastAsia="Times New Roman" w:hAnsi="Times New Roman" w:cs="Times New Roman"/>
          <w:sz w:val="24"/>
          <w:szCs w:val="24"/>
        </w:rPr>
        <w:t xml:space="preserve"> atbilstoši diskusiju satura</w:t>
      </w:r>
      <w:r w:rsidR="007333FE">
        <w:rPr>
          <w:rFonts w:ascii="Times New Roman" w:eastAsia="Times New Roman" w:hAnsi="Times New Roman" w:cs="Times New Roman"/>
          <w:sz w:val="24"/>
          <w:szCs w:val="24"/>
        </w:rPr>
        <w:t>m</w:t>
      </w:r>
      <w:r w:rsidR="000101C7" w:rsidRPr="007333FE">
        <w:rPr>
          <w:rFonts w:ascii="Times New Roman" w:eastAsia="Times New Roman" w:hAnsi="Times New Roman" w:cs="Times New Roman"/>
          <w:sz w:val="24"/>
          <w:szCs w:val="24"/>
        </w:rPr>
        <w:t>. G</w:t>
      </w:r>
      <w:r w:rsidR="007021CA" w:rsidRPr="007333FE">
        <w:rPr>
          <w:rFonts w:ascii="Times New Roman" w:eastAsia="Times New Roman" w:hAnsi="Times New Roman" w:cs="Times New Roman"/>
          <w:sz w:val="24"/>
          <w:szCs w:val="24"/>
        </w:rPr>
        <w:t>alvenie jautājumi par kuriem ir izstrādātas nostājas ir</w:t>
      </w:r>
      <w:r w:rsidR="00704F61" w:rsidRPr="007333FE">
        <w:rPr>
          <w:rFonts w:ascii="Times New Roman" w:eastAsia="Times New Roman" w:hAnsi="Times New Roman" w:cs="Times New Roman"/>
          <w:sz w:val="24"/>
          <w:szCs w:val="24"/>
        </w:rPr>
        <w:t>: 1)</w:t>
      </w:r>
      <w:r w:rsidR="00C16E96" w:rsidRPr="007333FE">
        <w:rPr>
          <w:rFonts w:ascii="Times New Roman" w:eastAsia="Times New Roman" w:hAnsi="Times New Roman" w:cs="Times New Roman"/>
          <w:sz w:val="24"/>
          <w:szCs w:val="24"/>
        </w:rPr>
        <w:t xml:space="preserve"> Kohēzijas politikas finansējums un loma nākošajā ES </w:t>
      </w:r>
      <w:r w:rsidR="007333FE">
        <w:rPr>
          <w:rFonts w:ascii="Times New Roman" w:eastAsia="Times New Roman" w:hAnsi="Times New Roman" w:cs="Times New Roman"/>
          <w:sz w:val="24"/>
          <w:szCs w:val="24"/>
        </w:rPr>
        <w:t>d</w:t>
      </w:r>
      <w:r w:rsidR="00C16E96" w:rsidRPr="007333FE">
        <w:rPr>
          <w:rFonts w:ascii="Times New Roman" w:eastAsia="Times New Roman" w:hAnsi="Times New Roman" w:cs="Times New Roman"/>
          <w:sz w:val="24"/>
          <w:szCs w:val="24"/>
        </w:rPr>
        <w:t>audzgadu finanšu shēmā</w:t>
      </w:r>
      <w:r w:rsidR="007333FE">
        <w:rPr>
          <w:rFonts w:ascii="Times New Roman" w:eastAsia="Times New Roman" w:hAnsi="Times New Roman" w:cs="Times New Roman"/>
          <w:sz w:val="24"/>
          <w:szCs w:val="24"/>
        </w:rPr>
        <w:t>;</w:t>
      </w:r>
      <w:r w:rsidR="00704F61" w:rsidRPr="007333FE">
        <w:rPr>
          <w:rFonts w:ascii="Times New Roman" w:eastAsia="Times New Roman" w:hAnsi="Times New Roman" w:cs="Times New Roman"/>
          <w:sz w:val="24"/>
          <w:szCs w:val="24"/>
        </w:rPr>
        <w:t>  2) </w:t>
      </w:r>
      <w:r w:rsidR="00C16E96" w:rsidRPr="007333FE">
        <w:rPr>
          <w:rFonts w:ascii="Times New Roman" w:eastAsia="Times New Roman" w:hAnsi="Times New Roman" w:cs="Times New Roman"/>
          <w:sz w:val="24"/>
          <w:szCs w:val="24"/>
        </w:rPr>
        <w:t>Kohēzijas politikas fondu ieviešanas sistēma un tās vienkāršošana</w:t>
      </w:r>
      <w:r w:rsidR="007333FE">
        <w:rPr>
          <w:rFonts w:ascii="Times New Roman" w:eastAsia="Times New Roman" w:hAnsi="Times New Roman" w:cs="Times New Roman"/>
          <w:sz w:val="24"/>
          <w:szCs w:val="24"/>
        </w:rPr>
        <w:t>;</w:t>
      </w:r>
      <w:r w:rsidR="00704F61" w:rsidRPr="007333FE">
        <w:rPr>
          <w:rFonts w:ascii="Times New Roman" w:eastAsia="Times New Roman" w:hAnsi="Times New Roman" w:cs="Times New Roman"/>
          <w:sz w:val="24"/>
          <w:szCs w:val="24"/>
        </w:rPr>
        <w:t xml:space="preserve"> 3) </w:t>
      </w:r>
      <w:r w:rsidR="00C16E96" w:rsidRPr="007333FE">
        <w:rPr>
          <w:rFonts w:ascii="Times New Roman" w:eastAsia="Times New Roman" w:hAnsi="Times New Roman" w:cs="Times New Roman"/>
          <w:sz w:val="24"/>
          <w:szCs w:val="24"/>
        </w:rPr>
        <w:t xml:space="preserve">Kohēzijas politikas mērķi un </w:t>
      </w:r>
      <w:r w:rsidR="007021CA" w:rsidRPr="007333FE">
        <w:rPr>
          <w:rFonts w:ascii="Times New Roman" w:eastAsia="Times New Roman" w:hAnsi="Times New Roman" w:cs="Times New Roman"/>
          <w:sz w:val="24"/>
          <w:szCs w:val="24"/>
        </w:rPr>
        <w:t>Latvijas vajadzības</w:t>
      </w:r>
      <w:r w:rsidR="007333FE">
        <w:rPr>
          <w:rFonts w:ascii="Times New Roman" w:eastAsia="Times New Roman" w:hAnsi="Times New Roman" w:cs="Times New Roman"/>
          <w:sz w:val="24"/>
          <w:szCs w:val="24"/>
        </w:rPr>
        <w:t>;</w:t>
      </w:r>
      <w:r w:rsidR="007021CA" w:rsidRPr="007333FE">
        <w:rPr>
          <w:rFonts w:ascii="Times New Roman" w:eastAsia="Times New Roman" w:hAnsi="Times New Roman" w:cs="Times New Roman"/>
          <w:sz w:val="24"/>
          <w:szCs w:val="24"/>
        </w:rPr>
        <w:t xml:space="preserve"> </w:t>
      </w:r>
      <w:r w:rsidR="00704F61" w:rsidRPr="007333FE">
        <w:rPr>
          <w:rFonts w:ascii="Times New Roman" w:eastAsia="Times New Roman" w:hAnsi="Times New Roman" w:cs="Times New Roman"/>
          <w:sz w:val="24"/>
          <w:szCs w:val="24"/>
        </w:rPr>
        <w:t>4) </w:t>
      </w:r>
      <w:r w:rsidR="007333FE">
        <w:rPr>
          <w:rFonts w:ascii="Times New Roman" w:eastAsia="Times New Roman" w:hAnsi="Times New Roman" w:cs="Times New Roman"/>
          <w:sz w:val="24"/>
          <w:szCs w:val="24"/>
        </w:rPr>
        <w:t>i</w:t>
      </w:r>
      <w:r w:rsidR="00C16E96" w:rsidRPr="007333FE">
        <w:rPr>
          <w:rFonts w:ascii="Times New Roman" w:eastAsia="Times New Roman" w:hAnsi="Times New Roman" w:cs="Times New Roman"/>
          <w:sz w:val="24"/>
          <w:szCs w:val="24"/>
        </w:rPr>
        <w:t>eviešanas mehānismi</w:t>
      </w:r>
      <w:r w:rsidR="00E673FD" w:rsidRPr="007333FE">
        <w:rPr>
          <w:rFonts w:ascii="Times New Roman" w:eastAsia="Times New Roman" w:hAnsi="Times New Roman" w:cs="Times New Roman"/>
          <w:sz w:val="24"/>
          <w:szCs w:val="24"/>
        </w:rPr>
        <w:t>.</w:t>
      </w:r>
    </w:p>
    <w:p w14:paraId="6CEA069C" w14:textId="01CEEE1B" w:rsidR="00DF36EF" w:rsidRPr="00DF36EF" w:rsidRDefault="00DF36EF" w:rsidP="00C975CF">
      <w:pPr>
        <w:jc w:val="both"/>
        <w:rPr>
          <w:rFonts w:ascii="Times New Roman" w:eastAsia="Times New Roman" w:hAnsi="Times New Roman" w:cs="Times New Roman"/>
          <w:i/>
          <w:sz w:val="24"/>
          <w:szCs w:val="20"/>
        </w:rPr>
      </w:pPr>
      <w:r w:rsidRPr="00DF36EF">
        <w:rPr>
          <w:rFonts w:ascii="Times New Roman" w:eastAsia="Times New Roman" w:hAnsi="Times New Roman" w:cs="Times New Roman"/>
          <w:i/>
          <w:sz w:val="24"/>
          <w:szCs w:val="20"/>
        </w:rPr>
        <w:t xml:space="preserve">Galvenās </w:t>
      </w:r>
      <w:r w:rsidR="007333FE" w:rsidRPr="00DF36EF">
        <w:rPr>
          <w:rFonts w:ascii="Times New Roman" w:eastAsia="Times New Roman" w:hAnsi="Times New Roman" w:cs="Times New Roman"/>
          <w:i/>
          <w:sz w:val="24"/>
          <w:szCs w:val="20"/>
        </w:rPr>
        <w:t>L</w:t>
      </w:r>
      <w:r w:rsidR="007333FE">
        <w:rPr>
          <w:rFonts w:ascii="Times New Roman" w:eastAsia="Times New Roman" w:hAnsi="Times New Roman" w:cs="Times New Roman"/>
          <w:i/>
          <w:sz w:val="24"/>
          <w:szCs w:val="20"/>
        </w:rPr>
        <w:t>atvijas</w:t>
      </w:r>
      <w:r w:rsidR="007333FE" w:rsidRPr="00DF36EF">
        <w:rPr>
          <w:rFonts w:ascii="Times New Roman" w:eastAsia="Times New Roman" w:hAnsi="Times New Roman" w:cs="Times New Roman"/>
          <w:i/>
          <w:sz w:val="24"/>
          <w:szCs w:val="20"/>
        </w:rPr>
        <w:t xml:space="preserve"> </w:t>
      </w:r>
      <w:r w:rsidRPr="00DF36EF">
        <w:rPr>
          <w:rFonts w:ascii="Times New Roman" w:eastAsia="Times New Roman" w:hAnsi="Times New Roman" w:cs="Times New Roman"/>
          <w:i/>
          <w:sz w:val="24"/>
          <w:szCs w:val="20"/>
        </w:rPr>
        <w:t xml:space="preserve">nostājas: </w:t>
      </w:r>
    </w:p>
    <w:p w14:paraId="690C709A" w14:textId="77777777" w:rsidR="00691FE0" w:rsidRDefault="00E673FD" w:rsidP="00365F54">
      <w:pPr>
        <w:numPr>
          <w:ilvl w:val="0"/>
          <w:numId w:val="13"/>
        </w:numPr>
        <w:spacing w:line="240" w:lineRule="auto"/>
        <w:ind w:left="709" w:hanging="720"/>
        <w:jc w:val="both"/>
        <w:rPr>
          <w:rFonts w:ascii="Times New Roman" w:eastAsia="Times New Roman" w:hAnsi="Times New Roman" w:cs="Times New Roman"/>
          <w:sz w:val="24"/>
          <w:szCs w:val="20"/>
        </w:rPr>
      </w:pPr>
      <w:r w:rsidRPr="00E673FD">
        <w:rPr>
          <w:rFonts w:ascii="Times New Roman" w:eastAsia="Times New Roman" w:hAnsi="Times New Roman" w:cs="Times New Roman"/>
          <w:i/>
          <w:sz w:val="24"/>
          <w:szCs w:val="20"/>
        </w:rPr>
        <w:t>Kohēzijas politikas finansējums un loma nākošajā ES Da</w:t>
      </w:r>
      <w:r>
        <w:rPr>
          <w:rFonts w:ascii="Times New Roman" w:eastAsia="Times New Roman" w:hAnsi="Times New Roman" w:cs="Times New Roman"/>
          <w:i/>
          <w:sz w:val="24"/>
          <w:szCs w:val="20"/>
        </w:rPr>
        <w:t>udzgadu finanšu shēmā</w:t>
      </w:r>
      <w:r w:rsidR="00C16E96" w:rsidRPr="00C16E96">
        <w:rPr>
          <w:rFonts w:ascii="Times New Roman" w:eastAsia="Times New Roman" w:hAnsi="Times New Roman" w:cs="Times New Roman"/>
          <w:i/>
          <w:sz w:val="24"/>
          <w:szCs w:val="20"/>
        </w:rPr>
        <w:t>.</w:t>
      </w:r>
      <w:r w:rsidR="00C16E96">
        <w:rPr>
          <w:rFonts w:ascii="Times New Roman" w:eastAsia="Times New Roman" w:hAnsi="Times New Roman" w:cs="Times New Roman"/>
          <w:sz w:val="24"/>
          <w:szCs w:val="20"/>
        </w:rPr>
        <w:t xml:space="preserve"> </w:t>
      </w:r>
      <w:r w:rsidR="00691FE0" w:rsidRPr="00691FE0">
        <w:rPr>
          <w:rFonts w:ascii="Times New Roman" w:eastAsia="Times New Roman" w:hAnsi="Times New Roman" w:cs="Times New Roman"/>
          <w:sz w:val="24"/>
          <w:szCs w:val="20"/>
        </w:rPr>
        <w:t>Ņemot vērā Kohēzijas politikas pamatmērķi mazināt sociālās un ekonomiskās atšķirības ES reģionu un dalībvalstu starpā, politikas īstenošanai nepieciešams nodrošināt atbilstošu finansējumu. Kohēzijas politikas finansējums ir jāsadala, īpašu uzmanību pievēršot ma</w:t>
      </w:r>
      <w:r w:rsidR="00C16E96">
        <w:rPr>
          <w:rFonts w:ascii="Times New Roman" w:eastAsia="Times New Roman" w:hAnsi="Times New Roman" w:cs="Times New Roman"/>
          <w:sz w:val="24"/>
          <w:szCs w:val="20"/>
        </w:rPr>
        <w:t>zāk attīstītajiem ES reģioniem.</w:t>
      </w:r>
    </w:p>
    <w:p w14:paraId="1D48AD5F" w14:textId="77777777" w:rsidR="00DF36EF" w:rsidRDefault="00C16E96" w:rsidP="00365F54">
      <w:pPr>
        <w:numPr>
          <w:ilvl w:val="0"/>
          <w:numId w:val="13"/>
        </w:numPr>
        <w:spacing w:line="240" w:lineRule="auto"/>
        <w:ind w:left="709" w:hanging="720"/>
        <w:jc w:val="both"/>
        <w:rPr>
          <w:rFonts w:ascii="Times New Roman" w:eastAsia="Times New Roman" w:hAnsi="Times New Roman" w:cs="Times New Roman"/>
          <w:sz w:val="24"/>
          <w:szCs w:val="20"/>
        </w:rPr>
      </w:pPr>
      <w:r>
        <w:rPr>
          <w:rFonts w:ascii="Times New Roman" w:eastAsia="Times New Roman" w:hAnsi="Times New Roman" w:cs="Times New Roman"/>
          <w:i/>
          <w:sz w:val="24"/>
          <w:szCs w:val="20"/>
        </w:rPr>
        <w:t>Kohēzijas politikas</w:t>
      </w:r>
      <w:r w:rsidRPr="00C16E96">
        <w:rPr>
          <w:rFonts w:ascii="Times New Roman" w:eastAsia="Times New Roman" w:hAnsi="Times New Roman" w:cs="Times New Roman"/>
          <w:i/>
          <w:sz w:val="24"/>
          <w:szCs w:val="20"/>
        </w:rPr>
        <w:t xml:space="preserve"> fondu </w:t>
      </w:r>
      <w:r>
        <w:rPr>
          <w:rFonts w:ascii="Times New Roman" w:eastAsia="Times New Roman" w:hAnsi="Times New Roman" w:cs="Times New Roman"/>
          <w:i/>
          <w:sz w:val="24"/>
          <w:szCs w:val="20"/>
        </w:rPr>
        <w:t xml:space="preserve">ieviešanas </w:t>
      </w:r>
      <w:r w:rsidRPr="00C16E96">
        <w:rPr>
          <w:rFonts w:ascii="Times New Roman" w:eastAsia="Times New Roman" w:hAnsi="Times New Roman" w:cs="Times New Roman"/>
          <w:i/>
          <w:sz w:val="24"/>
          <w:szCs w:val="20"/>
        </w:rPr>
        <w:t>sistēma un tās v</w:t>
      </w:r>
      <w:r w:rsidR="00691FE0" w:rsidRPr="00C16E96">
        <w:rPr>
          <w:rFonts w:ascii="Times New Roman" w:eastAsia="Times New Roman" w:hAnsi="Times New Roman" w:cs="Times New Roman"/>
          <w:i/>
          <w:sz w:val="24"/>
          <w:szCs w:val="20"/>
        </w:rPr>
        <w:t>ienkāršošana</w:t>
      </w:r>
      <w:r w:rsidR="00691FE0">
        <w:rPr>
          <w:rFonts w:ascii="Times New Roman" w:eastAsia="Times New Roman" w:hAnsi="Times New Roman" w:cs="Times New Roman"/>
          <w:sz w:val="24"/>
          <w:szCs w:val="20"/>
        </w:rPr>
        <w:t xml:space="preserve">. </w:t>
      </w:r>
      <w:r w:rsidR="00DF36EF">
        <w:rPr>
          <w:rFonts w:ascii="Times New Roman" w:eastAsia="Times New Roman" w:hAnsi="Times New Roman" w:cs="Times New Roman"/>
          <w:sz w:val="24"/>
          <w:szCs w:val="20"/>
        </w:rPr>
        <w:t>Latvija kopumā ir apmierināta ar 2014.-2020. gada plānošanas perioda Kohēzijas politikas reformu. Nākamajā plānošanas periodā nepieciešams strādāt pie esošās sistēmas pilnveidošanas, izvairoties no tādām institucionālām pārmaiņām, kas varētu radīt pārrāvumus Kohēzijas politikas programmu ieviešanā.</w:t>
      </w:r>
    </w:p>
    <w:p w14:paraId="082FDECC" w14:textId="77777777" w:rsidR="00E673FD" w:rsidRDefault="00C16E96" w:rsidP="00E673FD">
      <w:pPr>
        <w:numPr>
          <w:ilvl w:val="0"/>
          <w:numId w:val="13"/>
        </w:numPr>
        <w:ind w:left="709" w:hanging="720"/>
        <w:jc w:val="both"/>
        <w:rPr>
          <w:rFonts w:ascii="Times New Roman" w:eastAsia="Times New Roman" w:hAnsi="Times New Roman" w:cs="Times New Roman"/>
          <w:sz w:val="24"/>
          <w:szCs w:val="20"/>
        </w:rPr>
      </w:pPr>
      <w:r w:rsidRPr="00C16E96">
        <w:rPr>
          <w:rFonts w:ascii="Times New Roman" w:eastAsia="Times New Roman" w:hAnsi="Times New Roman" w:cs="Times New Roman"/>
          <w:i/>
          <w:sz w:val="24"/>
          <w:szCs w:val="20"/>
        </w:rPr>
        <w:t>Kohēzijas politikas mērķi un Latvijas vajadzības</w:t>
      </w:r>
      <w:r w:rsidR="00E673FD">
        <w:rPr>
          <w:rFonts w:ascii="Times New Roman" w:eastAsia="Times New Roman" w:hAnsi="Times New Roman" w:cs="Times New Roman"/>
          <w:i/>
          <w:sz w:val="24"/>
          <w:szCs w:val="20"/>
        </w:rPr>
        <w:t>:</w:t>
      </w:r>
      <w:r w:rsidR="00691FE0">
        <w:rPr>
          <w:rFonts w:ascii="Times New Roman" w:eastAsia="Times New Roman" w:hAnsi="Times New Roman" w:cs="Times New Roman"/>
          <w:sz w:val="24"/>
          <w:szCs w:val="20"/>
        </w:rPr>
        <w:t xml:space="preserve"> </w:t>
      </w:r>
    </w:p>
    <w:p w14:paraId="2F82DDF3" w14:textId="77777777" w:rsidR="00E673FD" w:rsidRDefault="003F212A" w:rsidP="00365F54">
      <w:pPr>
        <w:numPr>
          <w:ilvl w:val="1"/>
          <w:numId w:val="13"/>
        </w:numPr>
        <w:spacing w:line="240" w:lineRule="auto"/>
        <w:ind w:left="1134"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Latvija atbalsta K</w:t>
      </w:r>
      <w:r w:rsidR="00C16E96" w:rsidRPr="00E673FD">
        <w:rPr>
          <w:rFonts w:ascii="Times New Roman" w:eastAsia="Times New Roman" w:hAnsi="Times New Roman" w:cs="Times New Roman"/>
          <w:sz w:val="24"/>
          <w:szCs w:val="20"/>
        </w:rPr>
        <w:t>ohēzijas politikas sasaisti ar Eiropas Semestri un ES Padomes valstu specifiskajām rekomendācijām, tajā pašā laikā jāņem vērā daudzgadu plānošanai nepieciešamā stabilitāte, kā arī laika un finansiālās iespējas mi</w:t>
      </w:r>
      <w:r w:rsidR="00E673FD">
        <w:rPr>
          <w:rFonts w:ascii="Times New Roman" w:eastAsia="Times New Roman" w:hAnsi="Times New Roman" w:cs="Times New Roman"/>
          <w:sz w:val="24"/>
          <w:szCs w:val="20"/>
        </w:rPr>
        <w:t>nēto rekomendāciju īstenošanai.</w:t>
      </w:r>
    </w:p>
    <w:p w14:paraId="4A8982B3" w14:textId="77777777" w:rsidR="00DF36EF" w:rsidRPr="00E673FD" w:rsidRDefault="00691FE0" w:rsidP="00365F54">
      <w:pPr>
        <w:numPr>
          <w:ilvl w:val="1"/>
          <w:numId w:val="13"/>
        </w:numPr>
        <w:spacing w:line="240" w:lineRule="auto"/>
        <w:ind w:left="1134" w:hanging="425"/>
        <w:jc w:val="both"/>
        <w:rPr>
          <w:rFonts w:ascii="Times New Roman" w:eastAsia="Times New Roman" w:hAnsi="Times New Roman" w:cs="Times New Roman"/>
          <w:sz w:val="24"/>
          <w:szCs w:val="20"/>
        </w:rPr>
      </w:pPr>
      <w:r w:rsidRPr="00E673FD">
        <w:rPr>
          <w:rFonts w:ascii="Times New Roman" w:eastAsia="Times New Roman" w:hAnsi="Times New Roman" w:cs="Times New Roman"/>
          <w:sz w:val="24"/>
          <w:szCs w:val="20"/>
        </w:rPr>
        <w:t>Kohēzijas politikas investīcijām primāri jābūt vērstām uz tādām jomām, kas nodrošina konverģences mērķu sasniegšanu, veicina ekonomikas transformāciju un konkurētspēju, kā arī ļauj attīstīt specializāciju. Latvijai kā “mazāk attīstītam reģionam” ir būtiski, ka tiek paredzēts pietiekams finansējums tādām prioritātēm kā produktīvas investīcijas uzņēmējdarbībā</w:t>
      </w:r>
      <w:r w:rsidR="00740691">
        <w:rPr>
          <w:rFonts w:ascii="Times New Roman" w:eastAsia="Times New Roman" w:hAnsi="Times New Roman" w:cs="Times New Roman"/>
          <w:sz w:val="24"/>
          <w:szCs w:val="20"/>
        </w:rPr>
        <w:t>,</w:t>
      </w:r>
      <w:r w:rsidRPr="00E673FD">
        <w:rPr>
          <w:rFonts w:ascii="Times New Roman" w:eastAsia="Times New Roman" w:hAnsi="Times New Roman" w:cs="Times New Roman"/>
          <w:sz w:val="24"/>
          <w:szCs w:val="20"/>
        </w:rPr>
        <w:t xml:space="preserve"> energoefektivitātē, pētniecībā un izglītībā, kā arī nodarbinātībā, sociālajā iekļaušanā un veselībā, vienlaikus horizontāli ņemot vērā ES un Latvijas </w:t>
      </w:r>
      <w:r w:rsidRPr="00E673FD">
        <w:rPr>
          <w:rFonts w:ascii="Times New Roman" w:eastAsia="Times New Roman" w:hAnsi="Times New Roman" w:cs="Times New Roman"/>
          <w:sz w:val="24"/>
          <w:szCs w:val="20"/>
        </w:rPr>
        <w:lastRenderedPageBreak/>
        <w:t>uzņemtās saistības klimata un enerģētikas mērķu sasniegšanā, kā arī nepieciešamību pārejai uz oglekļa mazietilpīgu attīstību.</w:t>
      </w:r>
    </w:p>
    <w:p w14:paraId="1867FB8D" w14:textId="18D74DE3" w:rsidR="002E175B" w:rsidRPr="00C16E96" w:rsidRDefault="00C16E96" w:rsidP="00E673FD">
      <w:pPr>
        <w:numPr>
          <w:ilvl w:val="0"/>
          <w:numId w:val="13"/>
        </w:numPr>
        <w:spacing w:after="120" w:line="240" w:lineRule="auto"/>
        <w:ind w:left="709" w:hanging="720"/>
        <w:jc w:val="both"/>
        <w:rPr>
          <w:rFonts w:ascii="Times New Roman" w:eastAsia="Times New Roman" w:hAnsi="Times New Roman" w:cs="Times New Roman"/>
          <w:bCs/>
          <w:sz w:val="24"/>
          <w:szCs w:val="24"/>
        </w:rPr>
      </w:pPr>
      <w:r w:rsidRPr="00C16E96">
        <w:rPr>
          <w:rFonts w:ascii="Times New Roman" w:eastAsia="Times New Roman" w:hAnsi="Times New Roman" w:cs="Times New Roman"/>
          <w:i/>
          <w:sz w:val="24"/>
          <w:szCs w:val="20"/>
        </w:rPr>
        <w:t>Ieviešanas mehānismi.</w:t>
      </w:r>
      <w:r w:rsidRPr="00C16E96">
        <w:rPr>
          <w:rFonts w:ascii="Times New Roman" w:eastAsia="Times New Roman" w:hAnsi="Times New Roman" w:cs="Times New Roman"/>
          <w:sz w:val="24"/>
          <w:szCs w:val="20"/>
        </w:rPr>
        <w:t xml:space="preserve"> Latvija iebilst pret būtisku finanšu instrumentu palielinājumu, bet atbalsta to izmantošanu jomās, kur tas var veicināt efektīvāku resursu iz</w:t>
      </w:r>
      <w:r w:rsidR="003F212A">
        <w:rPr>
          <w:rFonts w:ascii="Times New Roman" w:eastAsia="Times New Roman" w:hAnsi="Times New Roman" w:cs="Times New Roman"/>
          <w:sz w:val="24"/>
          <w:szCs w:val="20"/>
        </w:rPr>
        <w:t>lietojumu. V</w:t>
      </w:r>
      <w:r w:rsidR="00E673FD">
        <w:rPr>
          <w:rFonts w:ascii="Times New Roman" w:eastAsia="Times New Roman" w:hAnsi="Times New Roman" w:cs="Times New Roman"/>
          <w:sz w:val="24"/>
          <w:szCs w:val="20"/>
        </w:rPr>
        <w:t xml:space="preserve">ienlaikus </w:t>
      </w:r>
      <w:r w:rsidRPr="00C16E96">
        <w:rPr>
          <w:rFonts w:ascii="Times New Roman" w:eastAsia="Times New Roman" w:hAnsi="Times New Roman" w:cs="Times New Roman"/>
          <w:sz w:val="24"/>
          <w:szCs w:val="20"/>
        </w:rPr>
        <w:t xml:space="preserve">būtiski ir nodrošināt līdzsvaru starp dažādiem </w:t>
      </w:r>
      <w:r w:rsidR="00365F54">
        <w:rPr>
          <w:rFonts w:ascii="Times New Roman" w:eastAsia="Times New Roman" w:hAnsi="Times New Roman" w:cs="Times New Roman"/>
          <w:sz w:val="24"/>
          <w:szCs w:val="20"/>
        </w:rPr>
        <w:t>Eiropas Strukturālo un investīciju fondu</w:t>
      </w:r>
      <w:r w:rsidRPr="00C16E96">
        <w:rPr>
          <w:rFonts w:ascii="Times New Roman" w:eastAsia="Times New Roman" w:hAnsi="Times New Roman" w:cs="Times New Roman"/>
          <w:sz w:val="24"/>
          <w:szCs w:val="20"/>
        </w:rPr>
        <w:t xml:space="preserve"> ieviešanas mehānismiem, saglabājot nozīmīgus </w:t>
      </w:r>
      <w:proofErr w:type="spellStart"/>
      <w:r w:rsidRPr="00C16E96">
        <w:rPr>
          <w:rFonts w:ascii="Times New Roman" w:eastAsia="Times New Roman" w:hAnsi="Times New Roman" w:cs="Times New Roman"/>
          <w:sz w:val="24"/>
          <w:szCs w:val="20"/>
        </w:rPr>
        <w:t>granta</w:t>
      </w:r>
      <w:proofErr w:type="spellEnd"/>
      <w:r w:rsidRPr="00C16E96">
        <w:rPr>
          <w:rFonts w:ascii="Times New Roman" w:eastAsia="Times New Roman" w:hAnsi="Times New Roman" w:cs="Times New Roman"/>
          <w:sz w:val="24"/>
          <w:szCs w:val="20"/>
        </w:rPr>
        <w:t xml:space="preserve"> elementus ES līdzfinansējumam, kas ir īpaši būtiski mazāk attīstītos reģionos, kur aizvien nepieciešamas nozīmīgas investīcijas sa</w:t>
      </w:r>
      <w:r>
        <w:rPr>
          <w:rFonts w:ascii="Times New Roman" w:eastAsia="Times New Roman" w:hAnsi="Times New Roman" w:cs="Times New Roman"/>
          <w:sz w:val="24"/>
          <w:szCs w:val="20"/>
        </w:rPr>
        <w:t>biedriskajā infrastruktūrā.</w:t>
      </w:r>
    </w:p>
    <w:p w14:paraId="682A00A0" w14:textId="77777777" w:rsidR="00C16E96" w:rsidRDefault="00C16E96" w:rsidP="00C16E96">
      <w:pPr>
        <w:spacing w:after="120" w:line="240" w:lineRule="auto"/>
        <w:jc w:val="both"/>
        <w:rPr>
          <w:rFonts w:ascii="Times New Roman" w:eastAsia="Times New Roman" w:hAnsi="Times New Roman" w:cs="Times New Roman"/>
          <w:bCs/>
          <w:sz w:val="24"/>
          <w:szCs w:val="24"/>
        </w:rPr>
      </w:pPr>
    </w:p>
    <w:p w14:paraId="2E66E101" w14:textId="77777777" w:rsidR="00C16E96" w:rsidRPr="00C16E96" w:rsidRDefault="00C16E96" w:rsidP="00C16E96">
      <w:pPr>
        <w:spacing w:after="120" w:line="240" w:lineRule="auto"/>
        <w:jc w:val="both"/>
        <w:rPr>
          <w:rFonts w:ascii="Times New Roman" w:eastAsia="Times New Roman" w:hAnsi="Times New Roman" w:cs="Times New Roman"/>
          <w:bCs/>
          <w:sz w:val="24"/>
          <w:szCs w:val="24"/>
        </w:rPr>
      </w:pPr>
    </w:p>
    <w:p w14:paraId="3BD2A5E6" w14:textId="77777777" w:rsidR="002E175B" w:rsidRPr="002E175B" w:rsidRDefault="002E175B" w:rsidP="00B4164B">
      <w:pPr>
        <w:spacing w:after="120" w:line="240" w:lineRule="auto"/>
        <w:rPr>
          <w:rFonts w:ascii="Times New Roman" w:eastAsia="Times New Roman" w:hAnsi="Times New Roman" w:cs="Times New Roman"/>
          <w:bCs/>
          <w:sz w:val="24"/>
          <w:szCs w:val="24"/>
        </w:rPr>
      </w:pPr>
      <w:r w:rsidRPr="002E175B">
        <w:rPr>
          <w:rFonts w:ascii="Times New Roman" w:eastAsia="Times New Roman" w:hAnsi="Times New Roman" w:cs="Times New Roman"/>
          <w:bCs/>
          <w:sz w:val="24"/>
          <w:szCs w:val="24"/>
        </w:rPr>
        <w:t xml:space="preserve">Iesniedzējs: </w:t>
      </w:r>
      <w:r w:rsidRPr="002E175B">
        <w:rPr>
          <w:rFonts w:ascii="Times New Roman" w:eastAsia="Times New Roman" w:hAnsi="Times New Roman" w:cs="Times New Roman"/>
          <w:bCs/>
          <w:sz w:val="24"/>
          <w:szCs w:val="24"/>
        </w:rPr>
        <w:tab/>
      </w:r>
      <w:r w:rsidR="0020611D">
        <w:rPr>
          <w:rFonts w:ascii="Times New Roman" w:eastAsia="Times New Roman" w:hAnsi="Times New Roman" w:cs="Times New Roman"/>
          <w:bCs/>
          <w:sz w:val="24"/>
          <w:szCs w:val="24"/>
        </w:rPr>
        <w:t>Finanšu ministre</w:t>
      </w:r>
      <w:r w:rsidRPr="002E175B">
        <w:rPr>
          <w:rFonts w:ascii="Times New Roman" w:eastAsia="Times New Roman" w:hAnsi="Times New Roman" w:cs="Times New Roman"/>
          <w:bCs/>
          <w:sz w:val="24"/>
          <w:szCs w:val="24"/>
        </w:rPr>
        <w:tab/>
      </w:r>
      <w:r w:rsidRPr="002E175B">
        <w:rPr>
          <w:rFonts w:ascii="Times New Roman" w:eastAsia="Times New Roman" w:hAnsi="Times New Roman" w:cs="Times New Roman"/>
          <w:bCs/>
          <w:sz w:val="24"/>
          <w:szCs w:val="24"/>
        </w:rPr>
        <w:tab/>
        <w:t xml:space="preserve">   </w:t>
      </w:r>
      <w:r w:rsidRPr="002E175B">
        <w:rPr>
          <w:rFonts w:ascii="Times New Roman" w:eastAsia="Times New Roman" w:hAnsi="Times New Roman" w:cs="Times New Roman"/>
          <w:bCs/>
          <w:sz w:val="24"/>
          <w:szCs w:val="24"/>
        </w:rPr>
        <w:tab/>
      </w:r>
      <w:r w:rsidRPr="002E175B">
        <w:rPr>
          <w:rFonts w:ascii="Times New Roman" w:eastAsia="Times New Roman" w:hAnsi="Times New Roman" w:cs="Times New Roman"/>
          <w:bCs/>
          <w:sz w:val="24"/>
          <w:szCs w:val="24"/>
        </w:rPr>
        <w:tab/>
      </w:r>
      <w:r w:rsidR="0020611D">
        <w:rPr>
          <w:rFonts w:ascii="Times New Roman" w:eastAsia="Times New Roman" w:hAnsi="Times New Roman" w:cs="Times New Roman"/>
          <w:bCs/>
          <w:sz w:val="24"/>
          <w:szCs w:val="24"/>
        </w:rPr>
        <w:t>Dana Reizniece-Ozola</w:t>
      </w:r>
    </w:p>
    <w:p w14:paraId="1B334DC9" w14:textId="77777777" w:rsidR="002E175B" w:rsidRPr="002E175B" w:rsidRDefault="002E175B" w:rsidP="00B4164B">
      <w:pPr>
        <w:spacing w:after="120" w:line="240" w:lineRule="auto"/>
        <w:rPr>
          <w:rFonts w:ascii="Times New Roman" w:eastAsia="Times New Roman" w:hAnsi="Times New Roman" w:cs="Times New Roman"/>
          <w:bCs/>
          <w:sz w:val="2"/>
          <w:szCs w:val="2"/>
        </w:rPr>
      </w:pPr>
    </w:p>
    <w:p w14:paraId="1A3BDAB5" w14:textId="77777777" w:rsidR="002E175B" w:rsidRPr="002E175B" w:rsidRDefault="002E175B" w:rsidP="00B4164B">
      <w:pPr>
        <w:spacing w:after="120" w:line="240" w:lineRule="auto"/>
        <w:rPr>
          <w:rFonts w:ascii="Times New Roman" w:eastAsia="Times New Roman" w:hAnsi="Times New Roman" w:cs="Times New Roman"/>
          <w:bCs/>
          <w:sz w:val="24"/>
          <w:szCs w:val="24"/>
        </w:rPr>
      </w:pPr>
    </w:p>
    <w:p w14:paraId="72F05249" w14:textId="77777777" w:rsidR="002E175B" w:rsidRDefault="002E175B" w:rsidP="00B4164B">
      <w:pPr>
        <w:spacing w:after="0" w:line="240" w:lineRule="auto"/>
        <w:rPr>
          <w:rFonts w:ascii="Times New Roman" w:eastAsia="Times New Roman" w:hAnsi="Times New Roman" w:cs="Times New Roman"/>
          <w:bCs/>
          <w:sz w:val="20"/>
          <w:szCs w:val="20"/>
        </w:rPr>
      </w:pPr>
    </w:p>
    <w:p w14:paraId="0891AB97" w14:textId="77777777" w:rsidR="001A5521" w:rsidRDefault="001A5521" w:rsidP="00B4164B">
      <w:pPr>
        <w:spacing w:after="0" w:line="240" w:lineRule="auto"/>
        <w:rPr>
          <w:rFonts w:ascii="Times New Roman" w:eastAsia="Times New Roman" w:hAnsi="Times New Roman" w:cs="Times New Roman"/>
          <w:bCs/>
          <w:sz w:val="20"/>
          <w:szCs w:val="20"/>
        </w:rPr>
      </w:pPr>
    </w:p>
    <w:p w14:paraId="57707714" w14:textId="77777777" w:rsidR="001A5521" w:rsidRDefault="001A5521" w:rsidP="00B4164B">
      <w:pPr>
        <w:spacing w:after="0" w:line="240" w:lineRule="auto"/>
        <w:rPr>
          <w:rFonts w:ascii="Times New Roman" w:eastAsia="Times New Roman" w:hAnsi="Times New Roman" w:cs="Times New Roman"/>
          <w:bCs/>
          <w:sz w:val="20"/>
          <w:szCs w:val="20"/>
        </w:rPr>
      </w:pPr>
    </w:p>
    <w:p w14:paraId="10950F16" w14:textId="77777777" w:rsidR="001A5521" w:rsidRDefault="001A5521" w:rsidP="00B4164B">
      <w:pPr>
        <w:spacing w:after="0" w:line="240" w:lineRule="auto"/>
        <w:rPr>
          <w:rFonts w:ascii="Times New Roman" w:eastAsia="Times New Roman" w:hAnsi="Times New Roman" w:cs="Times New Roman"/>
          <w:bCs/>
          <w:sz w:val="20"/>
          <w:szCs w:val="20"/>
        </w:rPr>
      </w:pPr>
    </w:p>
    <w:p w14:paraId="41708A25" w14:textId="77777777" w:rsidR="001A5521" w:rsidRDefault="001A5521" w:rsidP="00B4164B">
      <w:pPr>
        <w:spacing w:after="0" w:line="240" w:lineRule="auto"/>
        <w:rPr>
          <w:rFonts w:ascii="Times New Roman" w:eastAsia="Times New Roman" w:hAnsi="Times New Roman" w:cs="Times New Roman"/>
          <w:bCs/>
          <w:sz w:val="20"/>
          <w:szCs w:val="20"/>
        </w:rPr>
      </w:pPr>
    </w:p>
    <w:p w14:paraId="15708E67" w14:textId="77777777" w:rsidR="001A5521" w:rsidRDefault="001A5521" w:rsidP="00B4164B">
      <w:pPr>
        <w:spacing w:after="0" w:line="240" w:lineRule="auto"/>
        <w:rPr>
          <w:rFonts w:ascii="Times New Roman" w:eastAsia="Times New Roman" w:hAnsi="Times New Roman" w:cs="Times New Roman"/>
          <w:bCs/>
          <w:sz w:val="20"/>
          <w:szCs w:val="20"/>
        </w:rPr>
      </w:pPr>
    </w:p>
    <w:p w14:paraId="1A13BA8B" w14:textId="77777777" w:rsidR="001A5521" w:rsidRDefault="001A5521" w:rsidP="00B4164B">
      <w:pPr>
        <w:spacing w:after="0" w:line="240" w:lineRule="auto"/>
        <w:rPr>
          <w:rFonts w:ascii="Times New Roman" w:eastAsia="Times New Roman" w:hAnsi="Times New Roman" w:cs="Times New Roman"/>
          <w:bCs/>
          <w:sz w:val="20"/>
          <w:szCs w:val="20"/>
        </w:rPr>
      </w:pPr>
    </w:p>
    <w:p w14:paraId="01E83806" w14:textId="77777777" w:rsidR="001A5521" w:rsidRDefault="001A5521" w:rsidP="00B4164B">
      <w:pPr>
        <w:spacing w:after="0" w:line="240" w:lineRule="auto"/>
        <w:rPr>
          <w:rFonts w:ascii="Times New Roman" w:eastAsia="Times New Roman" w:hAnsi="Times New Roman" w:cs="Times New Roman"/>
          <w:bCs/>
          <w:sz w:val="20"/>
          <w:szCs w:val="20"/>
        </w:rPr>
      </w:pPr>
    </w:p>
    <w:p w14:paraId="44B9E345" w14:textId="77777777" w:rsidR="001A5521" w:rsidRDefault="001A5521" w:rsidP="00B4164B">
      <w:pPr>
        <w:spacing w:after="0" w:line="240" w:lineRule="auto"/>
        <w:rPr>
          <w:rFonts w:ascii="Times New Roman" w:eastAsia="Times New Roman" w:hAnsi="Times New Roman" w:cs="Times New Roman"/>
          <w:bCs/>
          <w:sz w:val="20"/>
          <w:szCs w:val="20"/>
        </w:rPr>
      </w:pPr>
    </w:p>
    <w:p w14:paraId="2A50A48A" w14:textId="77777777" w:rsidR="001A5521" w:rsidRDefault="001A5521" w:rsidP="00B4164B">
      <w:pPr>
        <w:spacing w:after="0" w:line="240" w:lineRule="auto"/>
        <w:rPr>
          <w:rFonts w:ascii="Times New Roman" w:eastAsia="Times New Roman" w:hAnsi="Times New Roman" w:cs="Times New Roman"/>
          <w:bCs/>
          <w:sz w:val="20"/>
          <w:szCs w:val="20"/>
        </w:rPr>
      </w:pPr>
    </w:p>
    <w:p w14:paraId="72C4FDC6" w14:textId="77777777" w:rsidR="001A5521" w:rsidRDefault="001A5521" w:rsidP="00B4164B">
      <w:pPr>
        <w:spacing w:after="0" w:line="240" w:lineRule="auto"/>
        <w:rPr>
          <w:rFonts w:ascii="Times New Roman" w:eastAsia="Times New Roman" w:hAnsi="Times New Roman" w:cs="Times New Roman"/>
          <w:bCs/>
          <w:sz w:val="20"/>
          <w:szCs w:val="20"/>
        </w:rPr>
      </w:pPr>
    </w:p>
    <w:p w14:paraId="0A488540" w14:textId="77777777" w:rsidR="001A5521" w:rsidRDefault="001A5521" w:rsidP="00B4164B">
      <w:pPr>
        <w:spacing w:after="0" w:line="240" w:lineRule="auto"/>
        <w:rPr>
          <w:rFonts w:ascii="Times New Roman" w:eastAsia="Times New Roman" w:hAnsi="Times New Roman" w:cs="Times New Roman"/>
          <w:bCs/>
          <w:sz w:val="20"/>
          <w:szCs w:val="20"/>
        </w:rPr>
      </w:pPr>
    </w:p>
    <w:p w14:paraId="1B2CA685" w14:textId="77777777" w:rsidR="001A5521" w:rsidRDefault="001A5521" w:rsidP="00B4164B">
      <w:pPr>
        <w:spacing w:after="0" w:line="240" w:lineRule="auto"/>
        <w:rPr>
          <w:rFonts w:ascii="Times New Roman" w:eastAsia="Times New Roman" w:hAnsi="Times New Roman" w:cs="Times New Roman"/>
          <w:bCs/>
          <w:sz w:val="20"/>
          <w:szCs w:val="20"/>
        </w:rPr>
      </w:pPr>
    </w:p>
    <w:p w14:paraId="1AFCED9F" w14:textId="77777777" w:rsidR="001A5521" w:rsidRDefault="001A5521" w:rsidP="00B4164B">
      <w:pPr>
        <w:spacing w:after="0" w:line="240" w:lineRule="auto"/>
        <w:rPr>
          <w:rFonts w:ascii="Times New Roman" w:eastAsia="Times New Roman" w:hAnsi="Times New Roman" w:cs="Times New Roman"/>
          <w:bCs/>
          <w:sz w:val="20"/>
          <w:szCs w:val="20"/>
        </w:rPr>
      </w:pPr>
    </w:p>
    <w:p w14:paraId="7434B42A" w14:textId="77777777" w:rsidR="001A5521" w:rsidRDefault="001A5521" w:rsidP="00B4164B">
      <w:pPr>
        <w:spacing w:after="0" w:line="240" w:lineRule="auto"/>
        <w:rPr>
          <w:rFonts w:ascii="Times New Roman" w:eastAsia="Times New Roman" w:hAnsi="Times New Roman" w:cs="Times New Roman"/>
          <w:bCs/>
          <w:sz w:val="20"/>
          <w:szCs w:val="20"/>
        </w:rPr>
      </w:pPr>
    </w:p>
    <w:p w14:paraId="24F0B36F" w14:textId="77777777" w:rsidR="001A5521" w:rsidRDefault="001A5521" w:rsidP="00B4164B">
      <w:pPr>
        <w:spacing w:after="0" w:line="240" w:lineRule="auto"/>
        <w:rPr>
          <w:rFonts w:ascii="Times New Roman" w:eastAsia="Times New Roman" w:hAnsi="Times New Roman" w:cs="Times New Roman"/>
          <w:bCs/>
          <w:sz w:val="20"/>
          <w:szCs w:val="20"/>
        </w:rPr>
      </w:pPr>
    </w:p>
    <w:p w14:paraId="41206CAF" w14:textId="77777777" w:rsidR="001A5521" w:rsidRDefault="001A5521" w:rsidP="00B4164B">
      <w:pPr>
        <w:spacing w:after="0" w:line="240" w:lineRule="auto"/>
        <w:rPr>
          <w:rFonts w:ascii="Times New Roman" w:eastAsia="Times New Roman" w:hAnsi="Times New Roman" w:cs="Times New Roman"/>
          <w:bCs/>
          <w:sz w:val="20"/>
          <w:szCs w:val="20"/>
        </w:rPr>
      </w:pPr>
    </w:p>
    <w:p w14:paraId="13F65ABB" w14:textId="77777777" w:rsidR="001A5521" w:rsidRDefault="001A5521" w:rsidP="00B4164B">
      <w:pPr>
        <w:spacing w:after="0" w:line="240" w:lineRule="auto"/>
        <w:rPr>
          <w:rFonts w:ascii="Times New Roman" w:eastAsia="Times New Roman" w:hAnsi="Times New Roman" w:cs="Times New Roman"/>
          <w:bCs/>
          <w:sz w:val="20"/>
          <w:szCs w:val="20"/>
        </w:rPr>
      </w:pPr>
    </w:p>
    <w:p w14:paraId="6D0373A6" w14:textId="77777777" w:rsidR="001A5521" w:rsidRDefault="001A5521" w:rsidP="00B4164B">
      <w:pPr>
        <w:spacing w:after="0" w:line="240" w:lineRule="auto"/>
        <w:rPr>
          <w:rFonts w:ascii="Times New Roman" w:eastAsia="Times New Roman" w:hAnsi="Times New Roman" w:cs="Times New Roman"/>
          <w:bCs/>
          <w:sz w:val="20"/>
          <w:szCs w:val="20"/>
        </w:rPr>
      </w:pPr>
    </w:p>
    <w:p w14:paraId="38789E97" w14:textId="77777777" w:rsidR="001A5521" w:rsidRDefault="001A5521" w:rsidP="00B4164B">
      <w:pPr>
        <w:spacing w:after="0" w:line="240" w:lineRule="auto"/>
        <w:rPr>
          <w:rFonts w:ascii="Times New Roman" w:eastAsia="Times New Roman" w:hAnsi="Times New Roman" w:cs="Times New Roman"/>
          <w:bCs/>
          <w:sz w:val="20"/>
          <w:szCs w:val="20"/>
        </w:rPr>
      </w:pPr>
    </w:p>
    <w:p w14:paraId="0668E74B" w14:textId="77777777" w:rsidR="001A5521" w:rsidRDefault="001A5521" w:rsidP="00B4164B">
      <w:pPr>
        <w:spacing w:after="0" w:line="240" w:lineRule="auto"/>
        <w:rPr>
          <w:rFonts w:ascii="Times New Roman" w:eastAsia="Times New Roman" w:hAnsi="Times New Roman" w:cs="Times New Roman"/>
          <w:bCs/>
          <w:sz w:val="20"/>
          <w:szCs w:val="20"/>
        </w:rPr>
      </w:pPr>
    </w:p>
    <w:p w14:paraId="017DD2F6" w14:textId="77777777" w:rsidR="001A5521" w:rsidRDefault="001A5521" w:rsidP="00B4164B">
      <w:pPr>
        <w:spacing w:after="0" w:line="240" w:lineRule="auto"/>
        <w:rPr>
          <w:rFonts w:ascii="Times New Roman" w:eastAsia="Times New Roman" w:hAnsi="Times New Roman" w:cs="Times New Roman"/>
          <w:bCs/>
          <w:sz w:val="20"/>
          <w:szCs w:val="20"/>
        </w:rPr>
      </w:pPr>
    </w:p>
    <w:p w14:paraId="5312C902" w14:textId="77777777" w:rsidR="001A5521" w:rsidRDefault="001A5521" w:rsidP="00B4164B">
      <w:pPr>
        <w:spacing w:after="0" w:line="240" w:lineRule="auto"/>
        <w:rPr>
          <w:rFonts w:ascii="Times New Roman" w:eastAsia="Times New Roman" w:hAnsi="Times New Roman" w:cs="Times New Roman"/>
          <w:bCs/>
          <w:sz w:val="20"/>
          <w:szCs w:val="20"/>
        </w:rPr>
      </w:pPr>
    </w:p>
    <w:p w14:paraId="12B640ED" w14:textId="77777777" w:rsidR="001A5521" w:rsidRDefault="001A5521" w:rsidP="00B4164B">
      <w:pPr>
        <w:spacing w:after="0" w:line="240" w:lineRule="auto"/>
        <w:rPr>
          <w:rFonts w:ascii="Times New Roman" w:eastAsia="Times New Roman" w:hAnsi="Times New Roman" w:cs="Times New Roman"/>
          <w:bCs/>
          <w:sz w:val="20"/>
          <w:szCs w:val="20"/>
        </w:rPr>
      </w:pPr>
    </w:p>
    <w:p w14:paraId="74E571F3" w14:textId="77777777" w:rsidR="001A5521" w:rsidRDefault="001A5521" w:rsidP="00B4164B">
      <w:pPr>
        <w:spacing w:after="0" w:line="240" w:lineRule="auto"/>
        <w:rPr>
          <w:rFonts w:ascii="Times New Roman" w:eastAsia="Times New Roman" w:hAnsi="Times New Roman" w:cs="Times New Roman"/>
          <w:bCs/>
          <w:sz w:val="20"/>
          <w:szCs w:val="20"/>
        </w:rPr>
      </w:pPr>
    </w:p>
    <w:p w14:paraId="21517DC7" w14:textId="77777777" w:rsidR="001A5521" w:rsidRDefault="001A5521" w:rsidP="00B4164B">
      <w:pPr>
        <w:spacing w:after="0" w:line="240" w:lineRule="auto"/>
        <w:rPr>
          <w:rFonts w:ascii="Times New Roman" w:eastAsia="Times New Roman" w:hAnsi="Times New Roman" w:cs="Times New Roman"/>
          <w:bCs/>
          <w:sz w:val="20"/>
          <w:szCs w:val="20"/>
        </w:rPr>
      </w:pPr>
    </w:p>
    <w:p w14:paraId="4E52F091" w14:textId="77777777" w:rsidR="001A5521" w:rsidRDefault="001A5521" w:rsidP="00B4164B">
      <w:pPr>
        <w:spacing w:after="0" w:line="240" w:lineRule="auto"/>
        <w:rPr>
          <w:rFonts w:ascii="Times New Roman" w:eastAsia="Times New Roman" w:hAnsi="Times New Roman" w:cs="Times New Roman"/>
          <w:bCs/>
          <w:sz w:val="20"/>
          <w:szCs w:val="20"/>
        </w:rPr>
      </w:pPr>
    </w:p>
    <w:p w14:paraId="5EE3CA22" w14:textId="77777777" w:rsidR="001A5521" w:rsidRDefault="001A5521" w:rsidP="00B4164B">
      <w:pPr>
        <w:spacing w:after="0" w:line="240" w:lineRule="auto"/>
        <w:rPr>
          <w:rFonts w:ascii="Times New Roman" w:eastAsia="Times New Roman" w:hAnsi="Times New Roman" w:cs="Times New Roman"/>
          <w:bCs/>
          <w:sz w:val="20"/>
          <w:szCs w:val="20"/>
        </w:rPr>
      </w:pPr>
    </w:p>
    <w:p w14:paraId="63CE63EC" w14:textId="77777777" w:rsidR="001A5521" w:rsidRDefault="001A5521" w:rsidP="00B4164B">
      <w:pPr>
        <w:spacing w:after="0" w:line="240" w:lineRule="auto"/>
        <w:rPr>
          <w:rFonts w:ascii="Times New Roman" w:eastAsia="Times New Roman" w:hAnsi="Times New Roman" w:cs="Times New Roman"/>
          <w:bCs/>
          <w:sz w:val="20"/>
          <w:szCs w:val="20"/>
        </w:rPr>
      </w:pPr>
    </w:p>
    <w:p w14:paraId="7FDC5250" w14:textId="77777777" w:rsidR="001A5521" w:rsidRDefault="001A5521" w:rsidP="00B4164B">
      <w:pPr>
        <w:spacing w:after="0" w:line="240" w:lineRule="auto"/>
        <w:rPr>
          <w:rFonts w:ascii="Times New Roman" w:eastAsia="Times New Roman" w:hAnsi="Times New Roman" w:cs="Times New Roman"/>
          <w:bCs/>
          <w:sz w:val="20"/>
          <w:szCs w:val="20"/>
        </w:rPr>
      </w:pPr>
    </w:p>
    <w:p w14:paraId="463A4D10" w14:textId="77777777" w:rsidR="001A5521" w:rsidRPr="002E175B" w:rsidRDefault="001A5521" w:rsidP="00B4164B">
      <w:pPr>
        <w:spacing w:after="0" w:line="240" w:lineRule="auto"/>
        <w:rPr>
          <w:rFonts w:ascii="Times New Roman" w:eastAsia="Times New Roman" w:hAnsi="Times New Roman" w:cs="Times New Roman"/>
          <w:bCs/>
          <w:sz w:val="20"/>
          <w:szCs w:val="20"/>
        </w:rPr>
      </w:pPr>
    </w:p>
    <w:p w14:paraId="45AB2E9C" w14:textId="41B9BE31" w:rsidR="002E175B" w:rsidRDefault="00666200" w:rsidP="00B4164B">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fldChar w:fldCharType="begin"/>
      </w:r>
      <w:r>
        <w:rPr>
          <w:rFonts w:ascii="Times New Roman" w:eastAsia="Times New Roman" w:hAnsi="Times New Roman" w:cs="Times New Roman"/>
          <w:bCs/>
          <w:sz w:val="20"/>
          <w:szCs w:val="20"/>
        </w:rPr>
        <w:instrText xml:space="preserve"> TIME \@ "dd.MM.yyyy HH:mm" </w:instrText>
      </w:r>
      <w:r>
        <w:rPr>
          <w:rFonts w:ascii="Times New Roman" w:eastAsia="Times New Roman" w:hAnsi="Times New Roman" w:cs="Times New Roman"/>
          <w:bCs/>
          <w:sz w:val="20"/>
          <w:szCs w:val="20"/>
        </w:rPr>
        <w:fldChar w:fldCharType="separate"/>
      </w:r>
      <w:r w:rsidR="00225004">
        <w:rPr>
          <w:rFonts w:ascii="Times New Roman" w:eastAsia="Times New Roman" w:hAnsi="Times New Roman" w:cs="Times New Roman"/>
          <w:bCs/>
          <w:noProof/>
          <w:sz w:val="20"/>
          <w:szCs w:val="20"/>
        </w:rPr>
        <w:t>06.04.2017 16:42</w:t>
      </w:r>
      <w:r>
        <w:rPr>
          <w:rFonts w:ascii="Times New Roman" w:eastAsia="Times New Roman" w:hAnsi="Times New Roman" w:cs="Times New Roman"/>
          <w:bCs/>
          <w:sz w:val="20"/>
          <w:szCs w:val="20"/>
        </w:rPr>
        <w:fldChar w:fldCharType="end"/>
      </w:r>
    </w:p>
    <w:p w14:paraId="532801AB" w14:textId="751D400F" w:rsidR="00C378E1" w:rsidRPr="002E175B" w:rsidRDefault="00D16CBD" w:rsidP="00B4164B">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fldChar w:fldCharType="begin"/>
      </w:r>
      <w:r>
        <w:rPr>
          <w:rFonts w:ascii="Times New Roman" w:eastAsia="Times New Roman" w:hAnsi="Times New Roman" w:cs="Times New Roman"/>
          <w:bCs/>
          <w:sz w:val="20"/>
          <w:szCs w:val="20"/>
        </w:rPr>
        <w:instrText xml:space="preserve"> NUMWORDS   \* MERGEFORMAT </w:instrText>
      </w:r>
      <w:r>
        <w:rPr>
          <w:rFonts w:ascii="Times New Roman" w:eastAsia="Times New Roman" w:hAnsi="Times New Roman" w:cs="Times New Roman"/>
          <w:bCs/>
          <w:sz w:val="20"/>
          <w:szCs w:val="20"/>
        </w:rPr>
        <w:fldChar w:fldCharType="separate"/>
      </w:r>
      <w:r w:rsidR="00052FC8">
        <w:rPr>
          <w:rFonts w:ascii="Times New Roman" w:eastAsia="Times New Roman" w:hAnsi="Times New Roman" w:cs="Times New Roman"/>
          <w:bCs/>
          <w:noProof/>
          <w:sz w:val="20"/>
          <w:szCs w:val="20"/>
        </w:rPr>
        <w:t>454</w:t>
      </w:r>
      <w:r>
        <w:rPr>
          <w:rFonts w:ascii="Times New Roman" w:eastAsia="Times New Roman" w:hAnsi="Times New Roman" w:cs="Times New Roman"/>
          <w:bCs/>
          <w:sz w:val="20"/>
          <w:szCs w:val="20"/>
        </w:rPr>
        <w:fldChar w:fldCharType="end"/>
      </w:r>
    </w:p>
    <w:p w14:paraId="40D4E5A5" w14:textId="77777777" w:rsidR="002E175B" w:rsidRPr="002E175B" w:rsidRDefault="00CF4DE3" w:rsidP="00B4164B">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Jānis Ozols</w:t>
      </w:r>
      <w:r w:rsidR="002E175B" w:rsidRPr="002E175B">
        <w:rPr>
          <w:rFonts w:ascii="Times New Roman" w:eastAsia="Times New Roman" w:hAnsi="Times New Roman" w:cs="Times New Roman"/>
          <w:bCs/>
          <w:sz w:val="20"/>
          <w:szCs w:val="20"/>
        </w:rPr>
        <w:t>, 67016311</w:t>
      </w:r>
    </w:p>
    <w:p w14:paraId="427AD3B1" w14:textId="77777777" w:rsidR="002E175B" w:rsidRPr="002E175B" w:rsidRDefault="00CF4DE3" w:rsidP="00B4164B">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Cs/>
          <w:color w:val="0000FF"/>
          <w:sz w:val="20"/>
          <w:szCs w:val="20"/>
          <w:u w:val="single"/>
        </w:rPr>
        <w:t>janis.ozols@fm.gov.lv</w:t>
      </w:r>
    </w:p>
    <w:sectPr w:rsidR="002E175B" w:rsidRPr="002E175B">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8DF59" w14:textId="77777777" w:rsidR="00501712" w:rsidRDefault="00501712" w:rsidP="002E175B">
      <w:pPr>
        <w:spacing w:after="0" w:line="240" w:lineRule="auto"/>
      </w:pPr>
      <w:r>
        <w:separator/>
      </w:r>
    </w:p>
  </w:endnote>
  <w:endnote w:type="continuationSeparator" w:id="0">
    <w:p w14:paraId="2CEBDEF5" w14:textId="77777777" w:rsidR="00501712" w:rsidRDefault="00501712" w:rsidP="002E1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13360" w14:textId="3E4C0B1A" w:rsidR="002E175B" w:rsidRDefault="00666200" w:rsidP="00666200">
    <w:pPr>
      <w:tabs>
        <w:tab w:val="center" w:pos="4153"/>
        <w:tab w:val="right" w:pos="8306"/>
      </w:tabs>
      <w:spacing w:after="0" w:line="240" w:lineRule="auto"/>
      <w:jc w:val="both"/>
    </w:pPr>
    <w:r>
      <w:rPr>
        <w:rFonts w:ascii="Times New Roman" w:eastAsia="Calibri" w:hAnsi="Times New Roman" w:cs="Times New Roman"/>
        <w:sz w:val="18"/>
        <w:szCs w:val="20"/>
      </w:rPr>
      <w:t>FM</w:t>
    </w:r>
    <w:r w:rsidR="002E175B" w:rsidRPr="002E175B">
      <w:rPr>
        <w:rFonts w:ascii="Times New Roman" w:eastAsia="Calibri" w:hAnsi="Times New Roman" w:cs="Times New Roman"/>
        <w:sz w:val="18"/>
        <w:szCs w:val="20"/>
      </w:rPr>
      <w:t>zino_</w:t>
    </w:r>
    <w:r w:rsidR="008A5E86">
      <w:rPr>
        <w:rFonts w:ascii="Times New Roman" w:eastAsia="Calibri" w:hAnsi="Times New Roman" w:cs="Times New Roman"/>
        <w:sz w:val="18"/>
        <w:szCs w:val="20"/>
      </w:rPr>
      <w:t>Koh_pol_0504</w:t>
    </w:r>
    <w:r>
      <w:rPr>
        <w:rFonts w:ascii="Times New Roman" w:eastAsia="Calibri" w:hAnsi="Times New Roman" w:cs="Times New Roman"/>
        <w:sz w:val="18"/>
        <w:szCs w:val="20"/>
      </w:rPr>
      <w:t>17</w:t>
    </w:r>
    <w:r w:rsidR="001A5521" w:rsidDel="001A5521">
      <w:rPr>
        <w:rFonts w:ascii="Times New Roman" w:eastAsia="Calibri" w:hAnsi="Times New Roman" w:cs="Times New Roman"/>
        <w:sz w:val="18"/>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E96D7" w14:textId="77777777" w:rsidR="00501712" w:rsidRDefault="00501712" w:rsidP="002E175B">
      <w:pPr>
        <w:spacing w:after="0" w:line="240" w:lineRule="auto"/>
      </w:pPr>
      <w:r>
        <w:separator/>
      </w:r>
    </w:p>
  </w:footnote>
  <w:footnote w:type="continuationSeparator" w:id="0">
    <w:p w14:paraId="5ABB5A6E" w14:textId="77777777" w:rsidR="00501712" w:rsidRDefault="00501712" w:rsidP="002E1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1159A"/>
    <w:multiLevelType w:val="hybridMultilevel"/>
    <w:tmpl w:val="B3AEB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BD63024"/>
    <w:multiLevelType w:val="hybridMultilevel"/>
    <w:tmpl w:val="9D60FB66"/>
    <w:lvl w:ilvl="0" w:tplc="287A35E4">
      <w:start w:val="1"/>
      <w:numFmt w:val="decimal"/>
      <w:lvlText w:val="%1."/>
      <w:lvlJc w:val="left"/>
      <w:pPr>
        <w:ind w:left="360" w:hanging="360"/>
      </w:pPr>
      <w:rPr>
        <w:b w:val="0"/>
        <w:bCs w:val="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0F613B8D"/>
    <w:multiLevelType w:val="hybridMultilevel"/>
    <w:tmpl w:val="B3AEB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6A567D6"/>
    <w:multiLevelType w:val="hybridMultilevel"/>
    <w:tmpl w:val="CEDC4E76"/>
    <w:lvl w:ilvl="0" w:tplc="7354F2A2">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196C39"/>
    <w:multiLevelType w:val="hybridMultilevel"/>
    <w:tmpl w:val="97367CDC"/>
    <w:lvl w:ilvl="0" w:tplc="0426000F">
      <w:start w:val="1"/>
      <w:numFmt w:val="decimal"/>
      <w:lvlText w:val="%1."/>
      <w:lvlJc w:val="left"/>
      <w:pPr>
        <w:ind w:left="360" w:hanging="360"/>
      </w:pPr>
      <w:rPr>
        <w:rFonts w:hint="default"/>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395835CD"/>
    <w:multiLevelType w:val="hybridMultilevel"/>
    <w:tmpl w:val="901E5E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9610071"/>
    <w:multiLevelType w:val="hybridMultilevel"/>
    <w:tmpl w:val="594E810A"/>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8">
    <w:nsid w:val="46E57FCA"/>
    <w:multiLevelType w:val="hybridMultilevel"/>
    <w:tmpl w:val="549C4BC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4DCC621E"/>
    <w:multiLevelType w:val="singleLevel"/>
    <w:tmpl w:val="2CD8C9DC"/>
    <w:name w:val="Dash Equal 1"/>
    <w:lvl w:ilvl="0">
      <w:start w:val="1"/>
      <w:numFmt w:val="bullet"/>
      <w:lvlRestart w:val="0"/>
      <w:pStyle w:val="DashEqual1"/>
      <w:lvlText w:val="="/>
      <w:lvlJc w:val="left"/>
      <w:pPr>
        <w:tabs>
          <w:tab w:val="num" w:pos="1134"/>
        </w:tabs>
        <w:ind w:left="1134" w:hanging="567"/>
      </w:pPr>
    </w:lvl>
  </w:abstractNum>
  <w:abstractNum w:abstractNumId="10">
    <w:nsid w:val="51451330"/>
    <w:multiLevelType w:val="hybridMultilevel"/>
    <w:tmpl w:val="964AFD4C"/>
    <w:lvl w:ilvl="0" w:tplc="04260011">
      <w:start w:val="1"/>
      <w:numFmt w:val="decimal"/>
      <w:lvlText w:val="%1)"/>
      <w:lvlJc w:val="left"/>
      <w:pPr>
        <w:ind w:left="1004" w:hanging="360"/>
      </w:pPr>
    </w:lvl>
    <w:lvl w:ilvl="1" w:tplc="04260019">
      <w:start w:val="1"/>
      <w:numFmt w:val="lowerLetter"/>
      <w:lvlText w:val="%2."/>
      <w:lvlJc w:val="left"/>
      <w:pPr>
        <w:ind w:left="1724" w:hanging="360"/>
      </w:pPr>
    </w:lvl>
    <w:lvl w:ilvl="2" w:tplc="0426001B">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1">
    <w:nsid w:val="6C3D3D97"/>
    <w:multiLevelType w:val="hybridMultilevel"/>
    <w:tmpl w:val="FA2887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D196CA0"/>
    <w:multiLevelType w:val="hybridMultilevel"/>
    <w:tmpl w:val="09CE9BA8"/>
    <w:lvl w:ilvl="0" w:tplc="0426000F">
      <w:start w:val="1"/>
      <w:numFmt w:val="decimal"/>
      <w:lvlText w:val="%1."/>
      <w:lvlJc w:val="left"/>
      <w:pPr>
        <w:ind w:left="1287" w:hanging="360"/>
      </w:pPr>
      <w:rPr>
        <w:rFont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3">
    <w:nsid w:val="7EDA51B8"/>
    <w:multiLevelType w:val="hybridMultilevel"/>
    <w:tmpl w:val="A864B666"/>
    <w:lvl w:ilvl="0" w:tplc="A9F6AF1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2"/>
  </w:num>
  <w:num w:numId="6">
    <w:abstractNumId w:val="8"/>
  </w:num>
  <w:num w:numId="7">
    <w:abstractNumId w:val="9"/>
  </w:num>
  <w:num w:numId="8">
    <w:abstractNumId w:val="0"/>
  </w:num>
  <w:num w:numId="9">
    <w:abstractNumId w:val="11"/>
  </w:num>
  <w:num w:numId="10">
    <w:abstractNumId w:val="2"/>
  </w:num>
  <w:num w:numId="11">
    <w:abstractNumId w:val="3"/>
  </w:num>
  <w:num w:numId="12">
    <w:abstractNumId w:val="7"/>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6C3"/>
    <w:rsid w:val="000101C7"/>
    <w:rsid w:val="00052FC8"/>
    <w:rsid w:val="000F4807"/>
    <w:rsid w:val="00102947"/>
    <w:rsid w:val="00117641"/>
    <w:rsid w:val="00166AFC"/>
    <w:rsid w:val="001802F2"/>
    <w:rsid w:val="001903F4"/>
    <w:rsid w:val="001A1977"/>
    <w:rsid w:val="001A227A"/>
    <w:rsid w:val="001A5521"/>
    <w:rsid w:val="001D4382"/>
    <w:rsid w:val="0020611D"/>
    <w:rsid w:val="00225004"/>
    <w:rsid w:val="0028200F"/>
    <w:rsid w:val="0029394E"/>
    <w:rsid w:val="002A573A"/>
    <w:rsid w:val="002C0CC5"/>
    <w:rsid w:val="002E175B"/>
    <w:rsid w:val="00365F54"/>
    <w:rsid w:val="00366284"/>
    <w:rsid w:val="00376FD4"/>
    <w:rsid w:val="003C0E6D"/>
    <w:rsid w:val="003F212A"/>
    <w:rsid w:val="00420A83"/>
    <w:rsid w:val="0047165D"/>
    <w:rsid w:val="004875F7"/>
    <w:rsid w:val="00501712"/>
    <w:rsid w:val="00532AB1"/>
    <w:rsid w:val="0053463A"/>
    <w:rsid w:val="0056057F"/>
    <w:rsid w:val="00596953"/>
    <w:rsid w:val="005C4307"/>
    <w:rsid w:val="00622DDC"/>
    <w:rsid w:val="00666200"/>
    <w:rsid w:val="00691FE0"/>
    <w:rsid w:val="00695DC2"/>
    <w:rsid w:val="006A777D"/>
    <w:rsid w:val="006C7197"/>
    <w:rsid w:val="006E2203"/>
    <w:rsid w:val="007021CA"/>
    <w:rsid w:val="00704F61"/>
    <w:rsid w:val="007138C6"/>
    <w:rsid w:val="007142EA"/>
    <w:rsid w:val="007333FE"/>
    <w:rsid w:val="00740691"/>
    <w:rsid w:val="00752F7D"/>
    <w:rsid w:val="007915B9"/>
    <w:rsid w:val="0079173F"/>
    <w:rsid w:val="00794FA0"/>
    <w:rsid w:val="00814482"/>
    <w:rsid w:val="008867BD"/>
    <w:rsid w:val="008A5E86"/>
    <w:rsid w:val="008E4A93"/>
    <w:rsid w:val="0092728A"/>
    <w:rsid w:val="00980A73"/>
    <w:rsid w:val="009A18D5"/>
    <w:rsid w:val="009A2F58"/>
    <w:rsid w:val="009A7D5E"/>
    <w:rsid w:val="009D1B2B"/>
    <w:rsid w:val="009E25EC"/>
    <w:rsid w:val="009E7481"/>
    <w:rsid w:val="00A0332D"/>
    <w:rsid w:val="00A60A41"/>
    <w:rsid w:val="00A94387"/>
    <w:rsid w:val="00B10201"/>
    <w:rsid w:val="00B135F2"/>
    <w:rsid w:val="00B13721"/>
    <w:rsid w:val="00B4164B"/>
    <w:rsid w:val="00B962DE"/>
    <w:rsid w:val="00BE2C8D"/>
    <w:rsid w:val="00C16E96"/>
    <w:rsid w:val="00C378E1"/>
    <w:rsid w:val="00C55B8E"/>
    <w:rsid w:val="00C84904"/>
    <w:rsid w:val="00C975CF"/>
    <w:rsid w:val="00CD2C60"/>
    <w:rsid w:val="00CE41DC"/>
    <w:rsid w:val="00CF0C51"/>
    <w:rsid w:val="00CF4DE3"/>
    <w:rsid w:val="00D16CBD"/>
    <w:rsid w:val="00D32D7F"/>
    <w:rsid w:val="00D776B7"/>
    <w:rsid w:val="00D92E10"/>
    <w:rsid w:val="00DD56EE"/>
    <w:rsid w:val="00DE6B7B"/>
    <w:rsid w:val="00DF36EF"/>
    <w:rsid w:val="00E20110"/>
    <w:rsid w:val="00E266C3"/>
    <w:rsid w:val="00E32017"/>
    <w:rsid w:val="00E45D7D"/>
    <w:rsid w:val="00E673FD"/>
    <w:rsid w:val="00EC350A"/>
    <w:rsid w:val="00EF6566"/>
    <w:rsid w:val="00F1518A"/>
    <w:rsid w:val="00F65865"/>
    <w:rsid w:val="00F7341B"/>
    <w:rsid w:val="00FB0DD3"/>
    <w:rsid w:val="00FD01B5"/>
    <w:rsid w:val="00FF3F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E6164"/>
  <w15:docId w15:val="{758809FF-5FE2-4520-A57A-0A0ABAD7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kvirsraksts">
    <w:name w:val="Apakšvirsraksts"/>
    <w:basedOn w:val="Normal"/>
    <w:qFormat/>
    <w:rsid w:val="00BE2C8D"/>
    <w:pPr>
      <w:spacing w:before="120" w:after="120"/>
      <w:jc w:val="center"/>
    </w:pPr>
    <w:rPr>
      <w:rFonts w:ascii="Times New Roman" w:eastAsia="Calibri" w:hAnsi="Times New Roman" w:cs="Times New Roman"/>
      <w:b/>
      <w:sz w:val="24"/>
      <w:szCs w:val="24"/>
    </w:rPr>
  </w:style>
  <w:style w:type="paragraph" w:customStyle="1" w:styleId="HeadingIVX">
    <w:name w:val="Heading IVX"/>
    <w:basedOn w:val="Normal"/>
    <w:next w:val="Normal"/>
    <w:rsid w:val="00E266C3"/>
    <w:pPr>
      <w:numPr>
        <w:numId w:val="1"/>
      </w:numPr>
      <w:spacing w:before="360" w:after="120" w:line="360" w:lineRule="auto"/>
      <w:outlineLvl w:val="0"/>
    </w:pPr>
    <w:rPr>
      <w:rFonts w:ascii="Times New Roman" w:eastAsia="Times New Roman" w:hAnsi="Times New Roman" w:cs="Times New Roman"/>
      <w:b/>
      <w:caps/>
      <w:sz w:val="24"/>
      <w:szCs w:val="24"/>
      <w:u w:val="single"/>
      <w:lang w:eastAsia="lv-LV" w:bidi="lv-LV"/>
    </w:rPr>
  </w:style>
  <w:style w:type="paragraph" w:styleId="ListParagraph">
    <w:name w:val="List Paragraph"/>
    <w:basedOn w:val="Normal"/>
    <w:uiPriority w:val="34"/>
    <w:qFormat/>
    <w:rsid w:val="007138C6"/>
    <w:pPr>
      <w:spacing w:after="0" w:line="240" w:lineRule="auto"/>
      <w:ind w:left="720"/>
      <w:contextualSpacing/>
    </w:pPr>
    <w:rPr>
      <w:rFonts w:ascii="Times New Roman" w:eastAsia="Calibri" w:hAnsi="Times New Roman" w:cs="Times New Roman"/>
      <w:sz w:val="24"/>
      <w:szCs w:val="20"/>
    </w:rPr>
  </w:style>
  <w:style w:type="paragraph" w:styleId="NoSpacing">
    <w:name w:val="No Spacing"/>
    <w:uiPriority w:val="1"/>
    <w:qFormat/>
    <w:rsid w:val="00E45D7D"/>
    <w:pPr>
      <w:spacing w:after="0" w:line="240" w:lineRule="auto"/>
    </w:pPr>
  </w:style>
  <w:style w:type="paragraph" w:styleId="Header">
    <w:name w:val="header"/>
    <w:basedOn w:val="Normal"/>
    <w:link w:val="HeaderChar"/>
    <w:uiPriority w:val="99"/>
    <w:unhideWhenUsed/>
    <w:rsid w:val="002E17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E175B"/>
  </w:style>
  <w:style w:type="paragraph" w:styleId="Footer">
    <w:name w:val="footer"/>
    <w:basedOn w:val="Normal"/>
    <w:link w:val="FooterChar"/>
    <w:uiPriority w:val="99"/>
    <w:unhideWhenUsed/>
    <w:rsid w:val="002E17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E175B"/>
  </w:style>
  <w:style w:type="paragraph" w:styleId="FootnoteText">
    <w:name w:val="footnote text"/>
    <w:basedOn w:val="Normal"/>
    <w:link w:val="FootnoteTextChar"/>
    <w:uiPriority w:val="99"/>
    <w:semiHidden/>
    <w:unhideWhenUsed/>
    <w:rsid w:val="00CE41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41DC"/>
    <w:rPr>
      <w:sz w:val="20"/>
      <w:szCs w:val="20"/>
    </w:rPr>
  </w:style>
  <w:style w:type="character" w:styleId="FootnoteReference">
    <w:name w:val="footnote reference"/>
    <w:basedOn w:val="DefaultParagraphFont"/>
    <w:uiPriority w:val="99"/>
    <w:semiHidden/>
    <w:unhideWhenUsed/>
    <w:rsid w:val="00CE41DC"/>
    <w:rPr>
      <w:vertAlign w:val="superscript"/>
    </w:rPr>
  </w:style>
  <w:style w:type="paragraph" w:customStyle="1" w:styleId="PointManual">
    <w:name w:val="Point Manual"/>
    <w:basedOn w:val="Normal"/>
    <w:rsid w:val="0028200F"/>
    <w:pPr>
      <w:spacing w:before="200" w:after="0" w:line="240" w:lineRule="auto"/>
      <w:ind w:left="567" w:hanging="567"/>
    </w:pPr>
    <w:rPr>
      <w:rFonts w:ascii="Times New Roman" w:eastAsia="Times New Roman" w:hAnsi="Times New Roman" w:cs="Times New Roman"/>
      <w:sz w:val="24"/>
      <w:szCs w:val="24"/>
    </w:rPr>
  </w:style>
  <w:style w:type="paragraph" w:customStyle="1" w:styleId="DashEqual1">
    <w:name w:val="Dash Equal 1"/>
    <w:basedOn w:val="Normal"/>
    <w:rsid w:val="0028200F"/>
    <w:pPr>
      <w:numPr>
        <w:numId w:val="7"/>
      </w:numPr>
      <w:spacing w:after="0" w:line="240" w:lineRule="auto"/>
      <w:outlineLvl w:val="0"/>
    </w:pPr>
    <w:rPr>
      <w:rFonts w:ascii="Times New Roman" w:eastAsia="Times New Roman" w:hAnsi="Times New Roman" w:cs="Times New Roman"/>
      <w:sz w:val="24"/>
      <w:szCs w:val="24"/>
    </w:rPr>
  </w:style>
  <w:style w:type="paragraph" w:styleId="BodyText2">
    <w:name w:val="Body Text 2"/>
    <w:basedOn w:val="Normal"/>
    <w:link w:val="BodyText2Char"/>
    <w:rsid w:val="009A18D5"/>
    <w:pPr>
      <w:spacing w:after="0" w:line="240" w:lineRule="auto"/>
      <w:jc w:val="both"/>
    </w:pPr>
    <w:rPr>
      <w:rFonts w:ascii="Times New Roman" w:eastAsia="Times New Roman" w:hAnsi="Times New Roman" w:cs="Times New Roman"/>
      <w:b/>
      <w:bCs/>
      <w:color w:val="000000"/>
      <w:sz w:val="24"/>
      <w:szCs w:val="24"/>
      <w:lang w:eastAsia="lv-LV"/>
    </w:rPr>
  </w:style>
  <w:style w:type="character" w:customStyle="1" w:styleId="BodyText2Char">
    <w:name w:val="Body Text 2 Char"/>
    <w:basedOn w:val="DefaultParagraphFont"/>
    <w:link w:val="BodyText2"/>
    <w:rsid w:val="009A18D5"/>
    <w:rPr>
      <w:rFonts w:ascii="Times New Roman" w:eastAsia="Times New Roman" w:hAnsi="Times New Roman" w:cs="Times New Roman"/>
      <w:b/>
      <w:bCs/>
      <w:color w:val="000000"/>
      <w:sz w:val="24"/>
      <w:szCs w:val="24"/>
      <w:lang w:eastAsia="lv-LV"/>
    </w:rPr>
  </w:style>
  <w:style w:type="paragraph" w:styleId="BodyText">
    <w:name w:val="Body Text"/>
    <w:basedOn w:val="Normal"/>
    <w:link w:val="BodyTextChar"/>
    <w:uiPriority w:val="99"/>
    <w:semiHidden/>
    <w:unhideWhenUsed/>
    <w:rsid w:val="009A18D5"/>
    <w:pPr>
      <w:spacing w:after="120"/>
    </w:pPr>
    <w:rPr>
      <w:rFonts w:eastAsiaTheme="minorEastAsia"/>
      <w:lang w:eastAsia="lv-LV"/>
    </w:rPr>
  </w:style>
  <w:style w:type="character" w:customStyle="1" w:styleId="BodyTextChar">
    <w:name w:val="Body Text Char"/>
    <w:basedOn w:val="DefaultParagraphFont"/>
    <w:link w:val="BodyText"/>
    <w:uiPriority w:val="99"/>
    <w:semiHidden/>
    <w:rsid w:val="009A18D5"/>
    <w:rPr>
      <w:rFonts w:eastAsiaTheme="minorEastAsia"/>
      <w:lang w:eastAsia="lv-LV"/>
    </w:rPr>
  </w:style>
  <w:style w:type="paragraph" w:styleId="BalloonText">
    <w:name w:val="Balloon Text"/>
    <w:basedOn w:val="Normal"/>
    <w:link w:val="BalloonTextChar"/>
    <w:uiPriority w:val="99"/>
    <w:semiHidden/>
    <w:unhideWhenUsed/>
    <w:rsid w:val="00CF4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DE3"/>
    <w:rPr>
      <w:rFonts w:ascii="Segoe UI" w:hAnsi="Segoe UI" w:cs="Segoe UI"/>
      <w:sz w:val="18"/>
      <w:szCs w:val="18"/>
    </w:rPr>
  </w:style>
  <w:style w:type="character" w:styleId="CommentReference">
    <w:name w:val="annotation reference"/>
    <w:basedOn w:val="DefaultParagraphFont"/>
    <w:uiPriority w:val="99"/>
    <w:semiHidden/>
    <w:unhideWhenUsed/>
    <w:rsid w:val="007333FE"/>
    <w:rPr>
      <w:sz w:val="16"/>
      <w:szCs w:val="16"/>
    </w:rPr>
  </w:style>
  <w:style w:type="paragraph" w:styleId="CommentText">
    <w:name w:val="annotation text"/>
    <w:basedOn w:val="Normal"/>
    <w:link w:val="CommentTextChar"/>
    <w:uiPriority w:val="99"/>
    <w:semiHidden/>
    <w:unhideWhenUsed/>
    <w:rsid w:val="007333FE"/>
    <w:pPr>
      <w:spacing w:line="240" w:lineRule="auto"/>
    </w:pPr>
    <w:rPr>
      <w:sz w:val="20"/>
      <w:szCs w:val="20"/>
    </w:rPr>
  </w:style>
  <w:style w:type="character" w:customStyle="1" w:styleId="CommentTextChar">
    <w:name w:val="Comment Text Char"/>
    <w:basedOn w:val="DefaultParagraphFont"/>
    <w:link w:val="CommentText"/>
    <w:uiPriority w:val="99"/>
    <w:semiHidden/>
    <w:rsid w:val="007333FE"/>
    <w:rPr>
      <w:sz w:val="20"/>
      <w:szCs w:val="20"/>
    </w:rPr>
  </w:style>
  <w:style w:type="paragraph" w:styleId="CommentSubject">
    <w:name w:val="annotation subject"/>
    <w:basedOn w:val="CommentText"/>
    <w:next w:val="CommentText"/>
    <w:link w:val="CommentSubjectChar"/>
    <w:uiPriority w:val="99"/>
    <w:semiHidden/>
    <w:unhideWhenUsed/>
    <w:rsid w:val="007333FE"/>
    <w:rPr>
      <w:b/>
      <w:bCs/>
    </w:rPr>
  </w:style>
  <w:style w:type="character" w:customStyle="1" w:styleId="CommentSubjectChar">
    <w:name w:val="Comment Subject Char"/>
    <w:basedOn w:val="CommentTextChar"/>
    <w:link w:val="CommentSubject"/>
    <w:uiPriority w:val="99"/>
    <w:semiHidden/>
    <w:rsid w:val="007333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26A3E-70A8-4228-B581-6E7180065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455</Words>
  <Characters>3273</Characters>
  <Application>Microsoft Office Word</Application>
  <DocSecurity>0</DocSecurity>
  <Lines>93</Lines>
  <Paragraphs>16</Paragraphs>
  <ScaleCrop>false</ScaleCrop>
  <HeadingPairs>
    <vt:vector size="2" baseType="variant">
      <vt:variant>
        <vt:lpstr>Title</vt:lpstr>
      </vt:variant>
      <vt:variant>
        <vt:i4>1</vt:i4>
      </vt:variant>
    </vt:vector>
  </HeadingPairs>
  <TitlesOfParts>
    <vt:vector size="1" baseType="lpstr">
      <vt:lpstr>Informatīvais ziņojums “Par LR nacionālo pozīciju Kohēzijas politikai pēc 2020.gada”</vt:lpstr>
    </vt:vector>
  </TitlesOfParts>
  <Company>Finanšu ministrija</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LR nacionālo pozīciju Kohēzijas politikai pēc 2020.gada”</dc:title>
  <dc:subject>Informatīvais ziņojums</dc:subject>
  <dc:creator>Jānis Ozols</dc:creator>
  <dc:description>67083870, janis.ozols@fm.gov.lv</dc:description>
  <cp:lastModifiedBy>Jānis Ozols</cp:lastModifiedBy>
  <cp:revision>7</cp:revision>
  <cp:lastPrinted>2016-05-16T09:43:00Z</cp:lastPrinted>
  <dcterms:created xsi:type="dcterms:W3CDTF">2017-04-05T10:22:00Z</dcterms:created>
  <dcterms:modified xsi:type="dcterms:W3CDTF">2017-04-06T13:43:00Z</dcterms:modified>
</cp:coreProperties>
</file>