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742" w:rsidRPr="007132B3" w:rsidRDefault="00B95742" w:rsidP="00096265">
      <w:pPr>
        <w:ind w:right="-143"/>
        <w:contextualSpacing/>
        <w:jc w:val="right"/>
        <w:rPr>
          <w:i/>
          <w:iCs/>
          <w:sz w:val="28"/>
          <w:szCs w:val="28"/>
        </w:rPr>
      </w:pPr>
      <w:r w:rsidRPr="007132B3">
        <w:rPr>
          <w:i/>
          <w:iCs/>
          <w:sz w:val="28"/>
          <w:szCs w:val="28"/>
        </w:rPr>
        <w:t>Projekts</w:t>
      </w:r>
    </w:p>
    <w:p w:rsidR="00B95742" w:rsidRDefault="00B95742" w:rsidP="00096265">
      <w:pPr>
        <w:ind w:right="-143"/>
        <w:contextualSpacing/>
        <w:jc w:val="center"/>
        <w:rPr>
          <w:rFonts w:eastAsia="Calibri"/>
          <w:sz w:val="28"/>
          <w:szCs w:val="28"/>
        </w:rPr>
      </w:pPr>
    </w:p>
    <w:p w:rsidR="00B95742" w:rsidRPr="00E708C5" w:rsidRDefault="00B95742" w:rsidP="00096265">
      <w:pPr>
        <w:ind w:right="-143"/>
        <w:contextualSpacing/>
        <w:jc w:val="center"/>
        <w:rPr>
          <w:rFonts w:eastAsia="Calibri"/>
          <w:b/>
          <w:sz w:val="28"/>
          <w:szCs w:val="28"/>
        </w:rPr>
      </w:pPr>
      <w:r w:rsidRPr="00082185">
        <w:rPr>
          <w:rFonts w:eastAsia="Calibri"/>
          <w:b/>
          <w:sz w:val="28"/>
          <w:szCs w:val="28"/>
        </w:rPr>
        <w:t>LATVIJAS REPUBLIKAS MINISTRU KABINETS</w:t>
      </w:r>
    </w:p>
    <w:p w:rsidR="00B95742" w:rsidRPr="007132B3" w:rsidRDefault="00B95742" w:rsidP="00096265">
      <w:pPr>
        <w:tabs>
          <w:tab w:val="left" w:pos="6663"/>
        </w:tabs>
        <w:ind w:right="-143"/>
        <w:contextualSpacing/>
        <w:rPr>
          <w:sz w:val="28"/>
          <w:szCs w:val="28"/>
        </w:rPr>
      </w:pPr>
    </w:p>
    <w:p w:rsidR="00B95742" w:rsidRPr="007132B3" w:rsidRDefault="00B95742" w:rsidP="00096265">
      <w:pPr>
        <w:tabs>
          <w:tab w:val="left" w:pos="6663"/>
        </w:tabs>
        <w:spacing w:line="252" w:lineRule="auto"/>
        <w:ind w:right="-143"/>
        <w:contextualSpacing/>
        <w:rPr>
          <w:sz w:val="28"/>
          <w:szCs w:val="28"/>
        </w:rPr>
      </w:pPr>
      <w:r w:rsidRPr="007132B3">
        <w:rPr>
          <w:sz w:val="28"/>
          <w:szCs w:val="28"/>
        </w:rPr>
        <w:t>201</w:t>
      </w:r>
      <w:r>
        <w:rPr>
          <w:sz w:val="28"/>
          <w:szCs w:val="28"/>
        </w:rPr>
        <w:t>6</w:t>
      </w:r>
      <w:r w:rsidRPr="007132B3">
        <w:rPr>
          <w:sz w:val="28"/>
          <w:szCs w:val="28"/>
        </w:rPr>
        <w:t>.gada  _</w:t>
      </w:r>
      <w:r>
        <w:rPr>
          <w:sz w:val="28"/>
          <w:szCs w:val="28"/>
        </w:rPr>
        <w:t>_</w:t>
      </w:r>
      <w:r w:rsidRPr="007132B3">
        <w:rPr>
          <w:sz w:val="28"/>
          <w:szCs w:val="28"/>
        </w:rPr>
        <w:t xml:space="preserve">._________ </w:t>
      </w:r>
      <w:r w:rsidRPr="007132B3">
        <w:rPr>
          <w:sz w:val="28"/>
          <w:szCs w:val="28"/>
        </w:rPr>
        <w:tab/>
        <w:t xml:space="preserve">Rīkojums Nr.___ </w:t>
      </w:r>
    </w:p>
    <w:p w:rsidR="00B95742" w:rsidRPr="007132B3" w:rsidRDefault="00B95742" w:rsidP="00096265">
      <w:pPr>
        <w:tabs>
          <w:tab w:val="left" w:pos="6663"/>
        </w:tabs>
        <w:spacing w:line="252" w:lineRule="auto"/>
        <w:ind w:right="-143"/>
        <w:contextualSpacing/>
        <w:rPr>
          <w:sz w:val="28"/>
          <w:szCs w:val="28"/>
        </w:rPr>
      </w:pPr>
      <w:r w:rsidRPr="007132B3">
        <w:rPr>
          <w:sz w:val="28"/>
          <w:szCs w:val="28"/>
        </w:rPr>
        <w:t>Rīgā</w:t>
      </w:r>
      <w:r w:rsidRPr="007132B3">
        <w:rPr>
          <w:sz w:val="28"/>
          <w:szCs w:val="28"/>
        </w:rPr>
        <w:tab/>
        <w:t>(prot. Nr.__ __. §)</w:t>
      </w:r>
    </w:p>
    <w:p w:rsidR="00B95742" w:rsidRPr="00B95742" w:rsidRDefault="00B95742" w:rsidP="00096265">
      <w:pPr>
        <w:tabs>
          <w:tab w:val="left" w:pos="6663"/>
        </w:tabs>
        <w:ind w:right="-143"/>
        <w:contextualSpacing/>
        <w:rPr>
          <w:sz w:val="22"/>
          <w:szCs w:val="22"/>
        </w:rPr>
      </w:pPr>
    </w:p>
    <w:p w:rsidR="00C33BB3" w:rsidRPr="00B95742" w:rsidRDefault="00C33BB3" w:rsidP="00096265">
      <w:pPr>
        <w:ind w:right="-143"/>
        <w:jc w:val="center"/>
        <w:rPr>
          <w:b/>
          <w:sz w:val="22"/>
          <w:szCs w:val="22"/>
        </w:rPr>
      </w:pPr>
      <w:bookmarkStart w:id="0" w:name="OLE_LINK1"/>
      <w:bookmarkStart w:id="1" w:name="OLE_LINK2"/>
      <w:bookmarkStart w:id="2" w:name="OLE_LINK11"/>
    </w:p>
    <w:p w:rsidR="004B2E3C" w:rsidRDefault="00C96055" w:rsidP="00096265">
      <w:pPr>
        <w:ind w:right="-143"/>
        <w:jc w:val="center"/>
        <w:rPr>
          <w:b/>
          <w:sz w:val="28"/>
          <w:szCs w:val="28"/>
        </w:rPr>
      </w:pPr>
      <w:bookmarkStart w:id="3" w:name="OLE_LINK40"/>
      <w:bookmarkStart w:id="4" w:name="OLE_LINK41"/>
      <w:bookmarkEnd w:id="0"/>
      <w:bookmarkEnd w:id="1"/>
      <w:bookmarkEnd w:id="2"/>
      <w:r>
        <w:rPr>
          <w:b/>
          <w:sz w:val="28"/>
          <w:szCs w:val="28"/>
        </w:rPr>
        <w:t>Par Alternatīvo degviel</w:t>
      </w:r>
      <w:r w:rsidR="00EB29BE">
        <w:rPr>
          <w:b/>
          <w:sz w:val="28"/>
          <w:szCs w:val="28"/>
        </w:rPr>
        <w:t>u</w:t>
      </w:r>
      <w:r>
        <w:rPr>
          <w:b/>
          <w:sz w:val="28"/>
          <w:szCs w:val="28"/>
        </w:rPr>
        <w:t xml:space="preserve"> </w:t>
      </w:r>
      <w:r w:rsidR="00DB48D5">
        <w:rPr>
          <w:b/>
          <w:sz w:val="28"/>
          <w:szCs w:val="28"/>
        </w:rPr>
        <w:t xml:space="preserve">attīstības </w:t>
      </w:r>
      <w:r>
        <w:rPr>
          <w:b/>
          <w:sz w:val="28"/>
          <w:szCs w:val="28"/>
        </w:rPr>
        <w:t>plānu 2017.-2020.gadam</w:t>
      </w:r>
    </w:p>
    <w:bookmarkEnd w:id="3"/>
    <w:bookmarkEnd w:id="4"/>
    <w:p w:rsidR="003E3034" w:rsidRPr="00797A0C" w:rsidRDefault="003E3034" w:rsidP="00096265">
      <w:pPr>
        <w:ind w:right="-143"/>
        <w:jc w:val="center"/>
        <w:rPr>
          <w:b/>
          <w:bCs/>
          <w:sz w:val="28"/>
          <w:szCs w:val="28"/>
        </w:rPr>
      </w:pPr>
    </w:p>
    <w:p w:rsidR="004B2E3C" w:rsidRPr="002630E7" w:rsidRDefault="004B2E3C" w:rsidP="00096265">
      <w:pPr>
        <w:pStyle w:val="ListParagraph"/>
        <w:numPr>
          <w:ilvl w:val="0"/>
          <w:numId w:val="4"/>
        </w:numPr>
        <w:ind w:left="567" w:right="-143" w:hanging="567"/>
        <w:jc w:val="both"/>
        <w:rPr>
          <w:sz w:val="28"/>
          <w:szCs w:val="28"/>
        </w:rPr>
      </w:pPr>
      <w:r w:rsidRPr="00C5794D">
        <w:rPr>
          <w:sz w:val="28"/>
          <w:szCs w:val="28"/>
        </w:rPr>
        <w:t xml:space="preserve">Apstiprināt </w:t>
      </w:r>
      <w:r w:rsidR="00C96055">
        <w:rPr>
          <w:bCs/>
          <w:sz w:val="28"/>
          <w:szCs w:val="28"/>
        </w:rPr>
        <w:t xml:space="preserve"> Alternatīvo degvielu attīstības plānu 2017.-2020.gadam</w:t>
      </w:r>
      <w:r w:rsidR="003E3034" w:rsidRPr="003E3034">
        <w:rPr>
          <w:bCs/>
          <w:sz w:val="28"/>
          <w:szCs w:val="28"/>
        </w:rPr>
        <w:t xml:space="preserve"> </w:t>
      </w:r>
      <w:r w:rsidRPr="00C5794D">
        <w:rPr>
          <w:sz w:val="28"/>
          <w:szCs w:val="28"/>
          <w:lang w:val="sv-SE"/>
        </w:rPr>
        <w:t>(turpmāk – plāns).</w:t>
      </w:r>
    </w:p>
    <w:p w:rsidR="002630E7" w:rsidRPr="002630E7" w:rsidRDefault="002630E7" w:rsidP="00096265">
      <w:pPr>
        <w:pStyle w:val="ListParagraph"/>
        <w:ind w:left="567" w:right="-143" w:hanging="567"/>
        <w:jc w:val="both"/>
        <w:rPr>
          <w:sz w:val="28"/>
          <w:szCs w:val="28"/>
        </w:rPr>
      </w:pPr>
    </w:p>
    <w:p w:rsidR="004B2E3C" w:rsidRPr="00C034AE" w:rsidRDefault="004B2E3C" w:rsidP="00096265">
      <w:pPr>
        <w:pStyle w:val="ListParagraph"/>
        <w:numPr>
          <w:ilvl w:val="0"/>
          <w:numId w:val="4"/>
        </w:numPr>
        <w:ind w:left="567" w:right="-143" w:hanging="567"/>
        <w:jc w:val="both"/>
        <w:rPr>
          <w:sz w:val="28"/>
          <w:szCs w:val="28"/>
        </w:rPr>
      </w:pPr>
      <w:r w:rsidRPr="00C034AE">
        <w:rPr>
          <w:sz w:val="28"/>
          <w:szCs w:val="28"/>
        </w:rPr>
        <w:t xml:space="preserve">Noteikt </w:t>
      </w:r>
      <w:r w:rsidR="00C96055" w:rsidRPr="00C034AE">
        <w:rPr>
          <w:sz w:val="28"/>
          <w:szCs w:val="28"/>
        </w:rPr>
        <w:t>Satiksmes</w:t>
      </w:r>
      <w:r w:rsidRPr="00C034AE">
        <w:rPr>
          <w:sz w:val="28"/>
          <w:szCs w:val="28"/>
        </w:rPr>
        <w:t xml:space="preserve"> ministriju</w:t>
      </w:r>
      <w:r w:rsidR="00C96055" w:rsidRPr="00C034AE">
        <w:rPr>
          <w:sz w:val="28"/>
          <w:szCs w:val="28"/>
        </w:rPr>
        <w:t xml:space="preserve"> un Ekonomikas ministriju</w:t>
      </w:r>
      <w:r w:rsidRPr="00C034AE">
        <w:rPr>
          <w:sz w:val="28"/>
          <w:szCs w:val="28"/>
        </w:rPr>
        <w:t xml:space="preserve"> par atbildīg</w:t>
      </w:r>
      <w:r w:rsidR="00C96055" w:rsidRPr="00C034AE">
        <w:rPr>
          <w:sz w:val="28"/>
          <w:szCs w:val="28"/>
        </w:rPr>
        <w:t>ajām institūcijām</w:t>
      </w:r>
      <w:r w:rsidRPr="00C034AE">
        <w:rPr>
          <w:sz w:val="28"/>
          <w:szCs w:val="28"/>
        </w:rPr>
        <w:t xml:space="preserve"> plāna īstenošan</w:t>
      </w:r>
      <w:r w:rsidR="00C96055" w:rsidRPr="00C034AE">
        <w:rPr>
          <w:sz w:val="28"/>
          <w:szCs w:val="28"/>
        </w:rPr>
        <w:t>ā un</w:t>
      </w:r>
      <w:r w:rsidR="00DC7F6D" w:rsidRPr="00C034AE">
        <w:rPr>
          <w:sz w:val="28"/>
          <w:szCs w:val="28"/>
        </w:rPr>
        <w:t xml:space="preserve"> koordinēšanā</w:t>
      </w:r>
      <w:r w:rsidRPr="00C034AE">
        <w:rPr>
          <w:sz w:val="28"/>
          <w:szCs w:val="28"/>
        </w:rPr>
        <w:t>.</w:t>
      </w:r>
      <w:r w:rsidRPr="00C034AE" w:rsidDel="0009201B">
        <w:rPr>
          <w:sz w:val="28"/>
          <w:szCs w:val="28"/>
        </w:rPr>
        <w:t xml:space="preserve"> </w:t>
      </w:r>
    </w:p>
    <w:p w:rsidR="002630E7" w:rsidRPr="002630E7" w:rsidRDefault="002630E7" w:rsidP="00096265">
      <w:pPr>
        <w:pStyle w:val="ListParagraph"/>
        <w:ind w:left="567" w:right="-143" w:hanging="567"/>
        <w:rPr>
          <w:sz w:val="28"/>
          <w:szCs w:val="28"/>
        </w:rPr>
      </w:pPr>
      <w:bookmarkStart w:id="5" w:name="_GoBack"/>
      <w:bookmarkEnd w:id="5"/>
    </w:p>
    <w:p w:rsidR="009F271A" w:rsidRDefault="00096265" w:rsidP="00096265">
      <w:pPr>
        <w:pStyle w:val="ListParagraph"/>
        <w:numPr>
          <w:ilvl w:val="0"/>
          <w:numId w:val="4"/>
        </w:numPr>
        <w:ind w:left="567" w:right="-143" w:hanging="567"/>
        <w:jc w:val="both"/>
        <w:rPr>
          <w:sz w:val="28"/>
          <w:szCs w:val="28"/>
        </w:rPr>
      </w:pPr>
      <w:r>
        <w:rPr>
          <w:sz w:val="28"/>
          <w:szCs w:val="28"/>
        </w:rPr>
        <w:t>Satiksmes ministrijai sadarbībā ar Ekonomikas</w:t>
      </w:r>
      <w:r w:rsidRPr="002630E7">
        <w:rPr>
          <w:sz w:val="28"/>
          <w:szCs w:val="28"/>
        </w:rPr>
        <w:t xml:space="preserve"> ministrij</w:t>
      </w:r>
      <w:r>
        <w:rPr>
          <w:sz w:val="28"/>
          <w:szCs w:val="28"/>
        </w:rPr>
        <w:t>u, Finanšu ministriju un Vides aizsardzības un reģionāl</w:t>
      </w:r>
      <w:r w:rsidR="00921110">
        <w:rPr>
          <w:sz w:val="28"/>
          <w:szCs w:val="28"/>
        </w:rPr>
        <w:t>ās</w:t>
      </w:r>
      <w:r>
        <w:rPr>
          <w:sz w:val="28"/>
          <w:szCs w:val="28"/>
        </w:rPr>
        <w:t xml:space="preserve"> attīstības ministriju</w:t>
      </w:r>
      <w:r w:rsidRPr="002630E7">
        <w:rPr>
          <w:sz w:val="28"/>
          <w:szCs w:val="28"/>
        </w:rPr>
        <w:t xml:space="preserve"> sagatavot un </w:t>
      </w:r>
      <w:r>
        <w:rPr>
          <w:sz w:val="28"/>
          <w:szCs w:val="28"/>
        </w:rPr>
        <w:t>satiksmes</w:t>
      </w:r>
      <w:r w:rsidRPr="002630E7">
        <w:rPr>
          <w:sz w:val="28"/>
          <w:szCs w:val="28"/>
        </w:rPr>
        <w:t xml:space="preserve"> ministram </w:t>
      </w:r>
      <w:r>
        <w:rPr>
          <w:sz w:val="28"/>
          <w:szCs w:val="28"/>
        </w:rPr>
        <w:t xml:space="preserve">līdz </w:t>
      </w:r>
      <w:r w:rsidRPr="00C96055">
        <w:rPr>
          <w:sz w:val="28"/>
          <w:szCs w:val="28"/>
        </w:rPr>
        <w:t>20</w:t>
      </w:r>
      <w:r w:rsidR="009F271A">
        <w:rPr>
          <w:sz w:val="28"/>
          <w:szCs w:val="28"/>
        </w:rPr>
        <w:t>19</w:t>
      </w:r>
      <w:r w:rsidRPr="00C96055">
        <w:rPr>
          <w:sz w:val="28"/>
          <w:szCs w:val="28"/>
        </w:rPr>
        <w:t xml:space="preserve">.gada </w:t>
      </w:r>
      <w:r w:rsidR="00A97B2A">
        <w:rPr>
          <w:sz w:val="28"/>
          <w:szCs w:val="28"/>
        </w:rPr>
        <w:t>1.jūlijam</w:t>
      </w:r>
      <w:r w:rsidRPr="00C96055">
        <w:rPr>
          <w:sz w:val="28"/>
          <w:szCs w:val="28"/>
        </w:rPr>
        <w:t xml:space="preserve"> noteiktā kārtībā iesniegt Ministru kabinetā </w:t>
      </w:r>
      <w:r w:rsidR="00682463">
        <w:rPr>
          <w:sz w:val="28"/>
          <w:szCs w:val="28"/>
        </w:rPr>
        <w:t xml:space="preserve">plāna </w:t>
      </w:r>
      <w:r w:rsidR="009F271A">
        <w:rPr>
          <w:sz w:val="28"/>
          <w:szCs w:val="28"/>
        </w:rPr>
        <w:t xml:space="preserve"> starpposma </w:t>
      </w:r>
      <w:r w:rsidR="00682463">
        <w:rPr>
          <w:sz w:val="28"/>
          <w:szCs w:val="28"/>
        </w:rPr>
        <w:t>ietekmes izvērtējumu</w:t>
      </w:r>
      <w:r w:rsidR="009F271A">
        <w:rPr>
          <w:sz w:val="28"/>
          <w:szCs w:val="28"/>
        </w:rPr>
        <w:t>.</w:t>
      </w:r>
    </w:p>
    <w:p w:rsidR="00060DDC" w:rsidRPr="009F271A" w:rsidRDefault="00060DDC" w:rsidP="009F271A">
      <w:pPr>
        <w:rPr>
          <w:sz w:val="28"/>
          <w:szCs w:val="28"/>
        </w:rPr>
      </w:pPr>
    </w:p>
    <w:p w:rsidR="00096265" w:rsidRPr="008207E8" w:rsidRDefault="008207E8" w:rsidP="008207E8">
      <w:pPr>
        <w:pStyle w:val="ListParagraph"/>
        <w:numPr>
          <w:ilvl w:val="0"/>
          <w:numId w:val="4"/>
        </w:numPr>
        <w:ind w:left="567" w:right="-143" w:hanging="567"/>
        <w:jc w:val="both"/>
        <w:rPr>
          <w:sz w:val="28"/>
          <w:szCs w:val="28"/>
        </w:rPr>
      </w:pPr>
      <w:r w:rsidRPr="008207E8">
        <w:rPr>
          <w:sz w:val="28"/>
          <w:szCs w:val="28"/>
        </w:rPr>
        <w:t>Iesaistītajām institūcijām plānā paredzēto pasākumu īstenošanu 2017.gadā nodrošināt tām piešķirto līdzekļu ietvaros, tai skaitā, izmantojot Eiropas Savienības vai citus starptautiskos finanšu instrumentus. Jautājumu par papildu valsts budžeta līdzekļu piešķiršanu plāna īstenošanai 2018. un turpmākajos gados izskatīt Ministru kabinetā likumprojekta “Par vidēja termiņa budžeta ietvaru 2018., 2019. un 2020. gadam” un likumprojekta “Par valsts budžetu 2018. gadam” sagatavošanas procesā, ievērojot valsts budžeta finansiālās iespējas.</w:t>
      </w:r>
    </w:p>
    <w:p w:rsidR="00C96055" w:rsidRPr="00096265" w:rsidRDefault="00C96055" w:rsidP="00096265">
      <w:pPr>
        <w:rPr>
          <w:sz w:val="28"/>
          <w:szCs w:val="28"/>
        </w:rPr>
      </w:pPr>
    </w:p>
    <w:p w:rsidR="002630E7" w:rsidRDefault="002630E7" w:rsidP="002630E7">
      <w:pPr>
        <w:pStyle w:val="Heading1"/>
        <w:tabs>
          <w:tab w:val="left" w:pos="426"/>
          <w:tab w:val="left" w:pos="6804"/>
        </w:tabs>
        <w:jc w:val="left"/>
        <w:rPr>
          <w:szCs w:val="28"/>
        </w:rPr>
      </w:pPr>
    </w:p>
    <w:p w:rsidR="00AF2AAE" w:rsidRPr="00C5794D" w:rsidRDefault="00AF2AAE" w:rsidP="002630E7">
      <w:pPr>
        <w:pStyle w:val="Heading1"/>
        <w:tabs>
          <w:tab w:val="left" w:pos="426"/>
          <w:tab w:val="left" w:pos="6804"/>
        </w:tabs>
        <w:jc w:val="left"/>
        <w:rPr>
          <w:szCs w:val="28"/>
        </w:rPr>
      </w:pPr>
      <w:r w:rsidRPr="00C5794D">
        <w:rPr>
          <w:szCs w:val="28"/>
        </w:rPr>
        <w:tab/>
        <w:t>Ministru prezident</w:t>
      </w:r>
      <w:r w:rsidR="002538A7">
        <w:rPr>
          <w:szCs w:val="28"/>
        </w:rPr>
        <w:t>s</w:t>
      </w:r>
      <w:r w:rsidR="002538A7">
        <w:rPr>
          <w:szCs w:val="28"/>
        </w:rPr>
        <w:tab/>
        <w:t>M.Kučinskis</w:t>
      </w:r>
    </w:p>
    <w:p w:rsidR="00AF2AAE" w:rsidRPr="00C5794D" w:rsidRDefault="00AF2AAE" w:rsidP="002630E7">
      <w:pPr>
        <w:tabs>
          <w:tab w:val="left" w:pos="426"/>
        </w:tabs>
        <w:rPr>
          <w:sz w:val="28"/>
          <w:szCs w:val="28"/>
        </w:rPr>
      </w:pPr>
    </w:p>
    <w:p w:rsidR="00AF2AAE" w:rsidRDefault="00AF2AAE" w:rsidP="002630E7">
      <w:pPr>
        <w:tabs>
          <w:tab w:val="left" w:pos="426"/>
          <w:tab w:val="left" w:pos="6804"/>
        </w:tabs>
        <w:jc w:val="both"/>
        <w:rPr>
          <w:sz w:val="28"/>
          <w:szCs w:val="28"/>
        </w:rPr>
      </w:pPr>
      <w:r w:rsidRPr="00C5794D">
        <w:rPr>
          <w:sz w:val="28"/>
          <w:szCs w:val="28"/>
        </w:rPr>
        <w:tab/>
      </w:r>
      <w:r w:rsidR="00C96055">
        <w:rPr>
          <w:sz w:val="28"/>
          <w:szCs w:val="28"/>
        </w:rPr>
        <w:t>Satiksmes ministrs</w:t>
      </w:r>
      <w:r w:rsidRPr="00C5794D">
        <w:rPr>
          <w:sz w:val="28"/>
          <w:szCs w:val="28"/>
        </w:rPr>
        <w:t xml:space="preserve"> </w:t>
      </w:r>
      <w:r w:rsidRPr="00C5794D">
        <w:rPr>
          <w:sz w:val="28"/>
          <w:szCs w:val="28"/>
        </w:rPr>
        <w:tab/>
      </w:r>
      <w:r w:rsidR="00C96055">
        <w:rPr>
          <w:sz w:val="28"/>
          <w:szCs w:val="28"/>
        </w:rPr>
        <w:t>U.Augulis</w:t>
      </w:r>
    </w:p>
    <w:p w:rsidR="00096265" w:rsidRDefault="00096265" w:rsidP="002630E7">
      <w:pPr>
        <w:tabs>
          <w:tab w:val="left" w:pos="426"/>
          <w:tab w:val="left" w:pos="6804"/>
        </w:tabs>
        <w:jc w:val="both"/>
        <w:rPr>
          <w:sz w:val="28"/>
          <w:szCs w:val="28"/>
        </w:rPr>
      </w:pPr>
    </w:p>
    <w:p w:rsidR="00096265" w:rsidRDefault="00096265" w:rsidP="00096265">
      <w:pPr>
        <w:tabs>
          <w:tab w:val="left" w:pos="426"/>
          <w:tab w:val="left" w:pos="6804"/>
        </w:tabs>
        <w:ind w:left="426"/>
        <w:jc w:val="both"/>
        <w:rPr>
          <w:sz w:val="28"/>
          <w:szCs w:val="28"/>
        </w:rPr>
      </w:pPr>
      <w:r>
        <w:rPr>
          <w:sz w:val="28"/>
          <w:szCs w:val="28"/>
        </w:rPr>
        <w:t xml:space="preserve">Iesniedzējs: </w:t>
      </w:r>
    </w:p>
    <w:p w:rsidR="00096265" w:rsidRPr="00C5794D" w:rsidRDefault="00096265" w:rsidP="00096265">
      <w:pPr>
        <w:tabs>
          <w:tab w:val="left" w:pos="426"/>
          <w:tab w:val="left" w:pos="6804"/>
        </w:tabs>
        <w:ind w:left="426"/>
        <w:jc w:val="both"/>
        <w:rPr>
          <w:sz w:val="28"/>
          <w:szCs w:val="28"/>
        </w:rPr>
      </w:pPr>
      <w:r>
        <w:rPr>
          <w:sz w:val="28"/>
          <w:szCs w:val="28"/>
        </w:rPr>
        <w:t>satiksmes ministrs</w:t>
      </w:r>
      <w:r>
        <w:rPr>
          <w:sz w:val="28"/>
          <w:szCs w:val="28"/>
        </w:rPr>
        <w:tab/>
        <w:t>U.Augulis</w:t>
      </w:r>
    </w:p>
    <w:p w:rsidR="002630E7" w:rsidRPr="00C5794D" w:rsidRDefault="002630E7" w:rsidP="002630E7">
      <w:pPr>
        <w:tabs>
          <w:tab w:val="left" w:pos="426"/>
          <w:tab w:val="left" w:pos="6840"/>
        </w:tabs>
        <w:jc w:val="both"/>
        <w:rPr>
          <w:sz w:val="28"/>
          <w:szCs w:val="28"/>
        </w:rPr>
      </w:pPr>
    </w:p>
    <w:p w:rsidR="00001D74" w:rsidRDefault="0061254F" w:rsidP="002630E7">
      <w:pPr>
        <w:tabs>
          <w:tab w:val="left" w:pos="426"/>
          <w:tab w:val="left" w:pos="6804"/>
        </w:tabs>
        <w:jc w:val="both"/>
        <w:rPr>
          <w:sz w:val="28"/>
          <w:szCs w:val="28"/>
        </w:rPr>
      </w:pPr>
      <w:r>
        <w:rPr>
          <w:sz w:val="28"/>
          <w:szCs w:val="28"/>
        </w:rPr>
        <w:tab/>
        <w:t>Vīza: Valsts sekretār</w:t>
      </w:r>
      <w:r w:rsidR="00001D74">
        <w:rPr>
          <w:sz w:val="28"/>
          <w:szCs w:val="28"/>
        </w:rPr>
        <w:t xml:space="preserve">a vietā – </w:t>
      </w:r>
    </w:p>
    <w:p w:rsidR="00AF2AAE" w:rsidRPr="00C5794D" w:rsidRDefault="00001D74" w:rsidP="00001D74">
      <w:pPr>
        <w:tabs>
          <w:tab w:val="left" w:pos="6804"/>
        </w:tabs>
        <w:ind w:left="1134"/>
        <w:jc w:val="both"/>
        <w:rPr>
          <w:sz w:val="28"/>
          <w:szCs w:val="28"/>
        </w:rPr>
      </w:pPr>
      <w:r>
        <w:rPr>
          <w:sz w:val="28"/>
          <w:szCs w:val="28"/>
        </w:rPr>
        <w:t>Valsts sekretāra vietniece</w:t>
      </w:r>
      <w:r>
        <w:rPr>
          <w:sz w:val="28"/>
          <w:szCs w:val="28"/>
        </w:rPr>
        <w:tab/>
      </w:r>
      <w:proofErr w:type="spellStart"/>
      <w:r>
        <w:rPr>
          <w:sz w:val="28"/>
          <w:szCs w:val="28"/>
        </w:rPr>
        <w:t>Dž.Innusa</w:t>
      </w:r>
      <w:proofErr w:type="spellEnd"/>
    </w:p>
    <w:p w:rsidR="00AF2AAE" w:rsidRDefault="00AF2AAE" w:rsidP="00AF2AAE">
      <w:pPr>
        <w:rPr>
          <w:sz w:val="22"/>
          <w:szCs w:val="22"/>
        </w:rPr>
      </w:pPr>
    </w:p>
    <w:p w:rsidR="00C96055" w:rsidRPr="00C5793D" w:rsidRDefault="00C96055" w:rsidP="00AF2AAE">
      <w:pPr>
        <w:rPr>
          <w:sz w:val="22"/>
          <w:szCs w:val="22"/>
        </w:rPr>
      </w:pPr>
    </w:p>
    <w:p w:rsidR="00AF2AAE" w:rsidRPr="009240C2" w:rsidRDefault="005D14B9" w:rsidP="0017787F">
      <w:pPr>
        <w:tabs>
          <w:tab w:val="center" w:pos="4535"/>
        </w:tabs>
        <w:rPr>
          <w:color w:val="000000"/>
          <w:sz w:val="20"/>
          <w:szCs w:val="20"/>
          <w:lang w:eastAsia="lv-LV"/>
        </w:rPr>
      </w:pPr>
      <w:r>
        <w:rPr>
          <w:sz w:val="20"/>
          <w:szCs w:val="20"/>
        </w:rPr>
        <w:t>21</w:t>
      </w:r>
      <w:r w:rsidR="00A97B2A">
        <w:rPr>
          <w:sz w:val="20"/>
          <w:szCs w:val="20"/>
        </w:rPr>
        <w:t>.02</w:t>
      </w:r>
      <w:r w:rsidR="00C647EB">
        <w:rPr>
          <w:sz w:val="20"/>
          <w:szCs w:val="20"/>
        </w:rPr>
        <w:t>.</w:t>
      </w:r>
      <w:r w:rsidR="004B7360">
        <w:rPr>
          <w:sz w:val="20"/>
          <w:szCs w:val="20"/>
        </w:rPr>
        <w:t>2017</w:t>
      </w:r>
      <w:r w:rsidR="002630E7" w:rsidRPr="009240C2">
        <w:rPr>
          <w:sz w:val="20"/>
          <w:szCs w:val="20"/>
        </w:rPr>
        <w:t xml:space="preserve">. </w:t>
      </w:r>
      <w:r w:rsidR="004B7360">
        <w:rPr>
          <w:sz w:val="20"/>
          <w:szCs w:val="20"/>
        </w:rPr>
        <w:t>09:30</w:t>
      </w:r>
      <w:r w:rsidR="00217235" w:rsidRPr="009240C2">
        <w:rPr>
          <w:sz w:val="20"/>
          <w:szCs w:val="20"/>
        </w:rPr>
        <w:t xml:space="preserve"> </w:t>
      </w:r>
      <w:r w:rsidR="0017787F" w:rsidRPr="009240C2">
        <w:rPr>
          <w:sz w:val="20"/>
          <w:szCs w:val="20"/>
        </w:rPr>
        <w:tab/>
      </w:r>
    </w:p>
    <w:p w:rsidR="00AF2AAE" w:rsidRPr="009240C2" w:rsidRDefault="00431739" w:rsidP="0017787F">
      <w:pPr>
        <w:tabs>
          <w:tab w:val="left" w:pos="3420"/>
        </w:tabs>
        <w:rPr>
          <w:color w:val="000000"/>
          <w:sz w:val="20"/>
          <w:szCs w:val="20"/>
          <w:lang w:eastAsia="lv-LV"/>
        </w:rPr>
      </w:pPr>
      <w:r w:rsidRPr="004B7360">
        <w:rPr>
          <w:color w:val="000000"/>
          <w:sz w:val="20"/>
          <w:szCs w:val="20"/>
          <w:lang w:eastAsia="lv-LV"/>
        </w:rPr>
        <w:t>1</w:t>
      </w:r>
      <w:r w:rsidR="00C73DC5">
        <w:rPr>
          <w:color w:val="000000"/>
          <w:sz w:val="20"/>
          <w:szCs w:val="20"/>
          <w:lang w:eastAsia="lv-LV"/>
        </w:rPr>
        <w:t>6</w:t>
      </w:r>
      <w:r w:rsidR="00001D74">
        <w:rPr>
          <w:color w:val="000000"/>
          <w:sz w:val="20"/>
          <w:szCs w:val="20"/>
          <w:lang w:eastAsia="lv-LV"/>
        </w:rPr>
        <w:t>4</w:t>
      </w:r>
      <w:r w:rsidR="0017787F" w:rsidRPr="009240C2">
        <w:rPr>
          <w:color w:val="000000"/>
          <w:sz w:val="20"/>
          <w:szCs w:val="20"/>
          <w:lang w:eastAsia="lv-LV"/>
        </w:rPr>
        <w:tab/>
      </w:r>
    </w:p>
    <w:p w:rsidR="00AF2AAE" w:rsidRPr="009240C2" w:rsidRDefault="00C96055" w:rsidP="00AF2AAE">
      <w:pPr>
        <w:rPr>
          <w:color w:val="000000"/>
          <w:sz w:val="20"/>
          <w:szCs w:val="20"/>
          <w:lang w:eastAsia="lv-LV"/>
        </w:rPr>
      </w:pPr>
      <w:bookmarkStart w:id="6" w:name="OLE_LINK43"/>
      <w:bookmarkStart w:id="7" w:name="OLE_LINK44"/>
      <w:r w:rsidRPr="009240C2">
        <w:rPr>
          <w:color w:val="000000"/>
          <w:sz w:val="20"/>
          <w:szCs w:val="20"/>
          <w:lang w:eastAsia="lv-LV"/>
        </w:rPr>
        <w:t>Z.Siliņa</w:t>
      </w:r>
    </w:p>
    <w:p w:rsidR="0017787F" w:rsidRPr="009240C2" w:rsidRDefault="002630E7" w:rsidP="0017787F">
      <w:pPr>
        <w:rPr>
          <w:color w:val="000000"/>
          <w:sz w:val="20"/>
          <w:szCs w:val="20"/>
          <w:lang w:eastAsia="lv-LV"/>
        </w:rPr>
      </w:pPr>
      <w:bookmarkStart w:id="8" w:name="OLE_LINK5"/>
      <w:bookmarkStart w:id="9" w:name="OLE_LINK6"/>
      <w:bookmarkStart w:id="10" w:name="OLE_LINK42"/>
      <w:bookmarkEnd w:id="6"/>
      <w:bookmarkEnd w:id="7"/>
      <w:r w:rsidRPr="009240C2">
        <w:rPr>
          <w:color w:val="000000"/>
          <w:sz w:val="20"/>
          <w:szCs w:val="20"/>
          <w:lang w:eastAsia="lv-LV"/>
        </w:rPr>
        <w:t>T</w:t>
      </w:r>
      <w:r w:rsidR="00431739" w:rsidRPr="009240C2">
        <w:rPr>
          <w:color w:val="000000"/>
          <w:sz w:val="20"/>
          <w:szCs w:val="20"/>
          <w:lang w:eastAsia="lv-LV"/>
        </w:rPr>
        <w:t>ālr. 67</w:t>
      </w:r>
      <w:r w:rsidR="00C96055" w:rsidRPr="009240C2">
        <w:rPr>
          <w:color w:val="000000"/>
          <w:sz w:val="20"/>
          <w:szCs w:val="20"/>
          <w:lang w:eastAsia="lv-LV"/>
        </w:rPr>
        <w:t>028332</w:t>
      </w:r>
      <w:r w:rsidR="00431739" w:rsidRPr="009240C2">
        <w:rPr>
          <w:color w:val="000000"/>
          <w:sz w:val="20"/>
          <w:szCs w:val="20"/>
          <w:lang w:eastAsia="lv-LV"/>
        </w:rPr>
        <w:t xml:space="preserve">, </w:t>
      </w:r>
    </w:p>
    <w:p w:rsidR="00AF2AAE" w:rsidRPr="009240C2" w:rsidRDefault="00C034AE" w:rsidP="0017787F">
      <w:pPr>
        <w:rPr>
          <w:sz w:val="20"/>
          <w:szCs w:val="20"/>
        </w:rPr>
      </w:pPr>
      <w:hyperlink r:id="rId9" w:history="1">
        <w:r w:rsidR="00C96055" w:rsidRPr="009240C2">
          <w:rPr>
            <w:rStyle w:val="Hyperlink"/>
            <w:sz w:val="20"/>
            <w:szCs w:val="20"/>
            <w:lang w:eastAsia="lv-LV"/>
          </w:rPr>
          <w:t>Zane.Silina@sam.gov.lv</w:t>
        </w:r>
      </w:hyperlink>
      <w:bookmarkEnd w:id="8"/>
      <w:bookmarkEnd w:id="9"/>
      <w:bookmarkEnd w:id="10"/>
    </w:p>
    <w:sectPr w:rsidR="00AF2AAE" w:rsidRPr="009240C2" w:rsidSect="009240C2">
      <w:headerReference w:type="even" r:id="rId10"/>
      <w:headerReference w:type="default" r:id="rId11"/>
      <w:footerReference w:type="default" r:id="rId12"/>
      <w:headerReference w:type="first" r:id="rId13"/>
      <w:footerReference w:type="first" r:id="rId14"/>
      <w:pgSz w:w="11906" w:h="16838" w:code="9"/>
      <w:pgMar w:top="426" w:right="849" w:bottom="709" w:left="1418" w:header="567" w:footer="4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266" w:rsidRDefault="005B5266" w:rsidP="00553A1D">
      <w:r>
        <w:separator/>
      </w:r>
    </w:p>
  </w:endnote>
  <w:endnote w:type="continuationSeparator" w:id="0">
    <w:p w:rsidR="005B5266" w:rsidRDefault="005B5266" w:rsidP="0055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E7" w:rsidRPr="00353339" w:rsidRDefault="002630E7" w:rsidP="00292C4F">
    <w:pPr>
      <w:ind w:left="-180" w:right="-109"/>
      <w:jc w:val="both"/>
      <w:rPr>
        <w:sz w:val="20"/>
        <w:szCs w:val="20"/>
      </w:rPr>
    </w:pPr>
    <w:r>
      <w:rPr>
        <w:sz w:val="20"/>
        <w:szCs w:val="20"/>
      </w:rPr>
      <w:t>KMrik_260514</w:t>
    </w:r>
    <w:r w:rsidRPr="00353339">
      <w:rPr>
        <w:sz w:val="20"/>
        <w:szCs w:val="20"/>
      </w:rPr>
      <w:t>_</w:t>
    </w:r>
    <w:r>
      <w:rPr>
        <w:sz w:val="20"/>
        <w:szCs w:val="20"/>
      </w:rPr>
      <w:t>groz_NIPSIPP</w:t>
    </w:r>
    <w:r w:rsidRPr="00353339">
      <w:rPr>
        <w:sz w:val="20"/>
        <w:szCs w:val="20"/>
      </w:rPr>
      <w:t>; Grozījumi Nacionālās identitātes, pilsoniskās sabiedrības un integrācijas politikas pamatnostādnēs 2012.–2018.gadam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E7" w:rsidRPr="00431739" w:rsidRDefault="00C96055" w:rsidP="00431739">
    <w:pPr>
      <w:jc w:val="both"/>
      <w:rPr>
        <w:sz w:val="22"/>
        <w:szCs w:val="22"/>
      </w:rPr>
    </w:pPr>
    <w:r>
      <w:rPr>
        <w:sz w:val="22"/>
        <w:szCs w:val="22"/>
      </w:rPr>
      <w:t>S</w:t>
    </w:r>
    <w:r w:rsidR="00710A5F">
      <w:rPr>
        <w:sz w:val="22"/>
        <w:szCs w:val="22"/>
      </w:rPr>
      <w:t>A</w:t>
    </w:r>
    <w:r>
      <w:rPr>
        <w:sz w:val="22"/>
        <w:szCs w:val="22"/>
      </w:rPr>
      <w:t>M</w:t>
    </w:r>
    <w:r w:rsidR="00B2272F">
      <w:rPr>
        <w:sz w:val="22"/>
        <w:szCs w:val="22"/>
      </w:rPr>
      <w:t>Rik_</w:t>
    </w:r>
    <w:r w:rsidR="004B7360">
      <w:rPr>
        <w:sz w:val="22"/>
        <w:szCs w:val="22"/>
      </w:rPr>
      <w:t>2</w:t>
    </w:r>
    <w:r w:rsidR="00A97B2A">
      <w:rPr>
        <w:sz w:val="22"/>
        <w:szCs w:val="22"/>
      </w:rPr>
      <w:t>102</w:t>
    </w:r>
    <w:r w:rsidR="004B7360">
      <w:rPr>
        <w:sz w:val="22"/>
        <w:szCs w:val="22"/>
      </w:rPr>
      <w:t>17</w:t>
    </w:r>
    <w:r w:rsidR="002630E7" w:rsidRPr="00431739">
      <w:rPr>
        <w:sz w:val="22"/>
        <w:szCs w:val="22"/>
      </w:rPr>
      <w:t>_</w:t>
    </w:r>
    <w:r w:rsidR="00403A07">
      <w:rPr>
        <w:sz w:val="22"/>
        <w:szCs w:val="22"/>
      </w:rPr>
      <w:t>alternativa</w:t>
    </w:r>
    <w:r>
      <w:rPr>
        <w:sz w:val="22"/>
        <w:szCs w:val="22"/>
      </w:rPr>
      <w:t>s degvielas</w:t>
    </w:r>
    <w:r w:rsidR="002630E7" w:rsidRPr="00431739">
      <w:rPr>
        <w:sz w:val="22"/>
        <w:szCs w:val="22"/>
      </w:rPr>
      <w:t xml:space="preserve">; Ministru kabineta rīkojuma projekts </w:t>
    </w:r>
    <w:r w:rsidR="002630E7">
      <w:rPr>
        <w:sz w:val="22"/>
        <w:szCs w:val="22"/>
      </w:rPr>
      <w:t>„</w:t>
    </w:r>
    <w:r>
      <w:rPr>
        <w:sz w:val="22"/>
        <w:szCs w:val="22"/>
      </w:rPr>
      <w:t>Alternatīvo degvielu attīstības plānu 2017.-2020.gadam</w:t>
    </w:r>
    <w:r w:rsidR="002630E7">
      <w:rP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266" w:rsidRDefault="005B5266" w:rsidP="00553A1D">
      <w:r>
        <w:separator/>
      </w:r>
    </w:p>
  </w:footnote>
  <w:footnote w:type="continuationSeparator" w:id="0">
    <w:p w:rsidR="005B5266" w:rsidRDefault="005B5266" w:rsidP="00553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E7" w:rsidRDefault="00FF1B5F" w:rsidP="005D3750">
    <w:pPr>
      <w:pStyle w:val="Header"/>
      <w:framePr w:wrap="around" w:vAnchor="text" w:hAnchor="margin" w:xAlign="center" w:y="1"/>
      <w:rPr>
        <w:rStyle w:val="PageNumber"/>
      </w:rPr>
    </w:pPr>
    <w:r>
      <w:rPr>
        <w:rStyle w:val="PageNumber"/>
      </w:rPr>
      <w:fldChar w:fldCharType="begin"/>
    </w:r>
    <w:r w:rsidR="002630E7">
      <w:rPr>
        <w:rStyle w:val="PageNumber"/>
      </w:rPr>
      <w:instrText xml:space="preserve">PAGE  </w:instrText>
    </w:r>
    <w:r>
      <w:rPr>
        <w:rStyle w:val="PageNumber"/>
      </w:rPr>
      <w:fldChar w:fldCharType="end"/>
    </w:r>
  </w:p>
  <w:p w:rsidR="002630E7" w:rsidRDefault="002630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E7" w:rsidRDefault="00FF1B5F" w:rsidP="005D3750">
    <w:pPr>
      <w:pStyle w:val="Header"/>
      <w:framePr w:wrap="around" w:vAnchor="text" w:hAnchor="margin" w:xAlign="center" w:y="1"/>
      <w:rPr>
        <w:rStyle w:val="PageNumber"/>
      </w:rPr>
    </w:pPr>
    <w:r>
      <w:rPr>
        <w:rStyle w:val="PageNumber"/>
      </w:rPr>
      <w:fldChar w:fldCharType="begin"/>
    </w:r>
    <w:r w:rsidR="002630E7">
      <w:rPr>
        <w:rStyle w:val="PageNumber"/>
      </w:rPr>
      <w:instrText xml:space="preserve">PAGE  </w:instrText>
    </w:r>
    <w:r>
      <w:rPr>
        <w:rStyle w:val="PageNumber"/>
      </w:rPr>
      <w:fldChar w:fldCharType="separate"/>
    </w:r>
    <w:r w:rsidR="009F271A">
      <w:rPr>
        <w:rStyle w:val="PageNumber"/>
        <w:noProof/>
      </w:rPr>
      <w:t>2</w:t>
    </w:r>
    <w:r>
      <w:rPr>
        <w:rStyle w:val="PageNumber"/>
      </w:rPr>
      <w:fldChar w:fldCharType="end"/>
    </w:r>
  </w:p>
  <w:p w:rsidR="002630E7" w:rsidRDefault="002630E7" w:rsidP="001778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E7" w:rsidRPr="004269B0" w:rsidRDefault="002630E7" w:rsidP="00B95742">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DF9"/>
    <w:multiLevelType w:val="hybridMultilevel"/>
    <w:tmpl w:val="7EFC13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68A78FE"/>
    <w:multiLevelType w:val="hybridMultilevel"/>
    <w:tmpl w:val="D2FCA9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2614D0F"/>
    <w:multiLevelType w:val="hybridMultilevel"/>
    <w:tmpl w:val="0C36E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C1059ED"/>
    <w:multiLevelType w:val="hybridMultilevel"/>
    <w:tmpl w:val="7EFC13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60A67ED"/>
    <w:multiLevelType w:val="hybridMultilevel"/>
    <w:tmpl w:val="C7A8EB54"/>
    <w:lvl w:ilvl="0" w:tplc="5B2E55E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52"/>
    <w:rsid w:val="00001D74"/>
    <w:rsid w:val="00013591"/>
    <w:rsid w:val="00014C4E"/>
    <w:rsid w:val="00023AAE"/>
    <w:rsid w:val="000247E8"/>
    <w:rsid w:val="00031FD2"/>
    <w:rsid w:val="00033A22"/>
    <w:rsid w:val="00041863"/>
    <w:rsid w:val="00045433"/>
    <w:rsid w:val="0004596C"/>
    <w:rsid w:val="000461FF"/>
    <w:rsid w:val="0004787A"/>
    <w:rsid w:val="00051AFB"/>
    <w:rsid w:val="00060DDC"/>
    <w:rsid w:val="000627FA"/>
    <w:rsid w:val="000639CC"/>
    <w:rsid w:val="0006407B"/>
    <w:rsid w:val="0008619A"/>
    <w:rsid w:val="00096265"/>
    <w:rsid w:val="000A0444"/>
    <w:rsid w:val="000D09FC"/>
    <w:rsid w:val="000D2561"/>
    <w:rsid w:val="000D3976"/>
    <w:rsid w:val="00113681"/>
    <w:rsid w:val="001141A9"/>
    <w:rsid w:val="001159E4"/>
    <w:rsid w:val="00116700"/>
    <w:rsid w:val="00117671"/>
    <w:rsid w:val="00140CB3"/>
    <w:rsid w:val="00150B4A"/>
    <w:rsid w:val="001670C5"/>
    <w:rsid w:val="00171D79"/>
    <w:rsid w:val="0017787F"/>
    <w:rsid w:val="00182A2D"/>
    <w:rsid w:val="001874D1"/>
    <w:rsid w:val="00197937"/>
    <w:rsid w:val="001A283D"/>
    <w:rsid w:val="001A441D"/>
    <w:rsid w:val="001B038C"/>
    <w:rsid w:val="001B261A"/>
    <w:rsid w:val="001B565E"/>
    <w:rsid w:val="001C30B9"/>
    <w:rsid w:val="001C424D"/>
    <w:rsid w:val="001C4899"/>
    <w:rsid w:val="001D7322"/>
    <w:rsid w:val="001F0382"/>
    <w:rsid w:val="001F110B"/>
    <w:rsid w:val="001F1DC4"/>
    <w:rsid w:val="002064CC"/>
    <w:rsid w:val="002114D7"/>
    <w:rsid w:val="00215D20"/>
    <w:rsid w:val="00217235"/>
    <w:rsid w:val="0022377F"/>
    <w:rsid w:val="00226D74"/>
    <w:rsid w:val="002520F3"/>
    <w:rsid w:val="002538A7"/>
    <w:rsid w:val="002630E7"/>
    <w:rsid w:val="002659CA"/>
    <w:rsid w:val="002750CA"/>
    <w:rsid w:val="00292C4F"/>
    <w:rsid w:val="002977CF"/>
    <w:rsid w:val="002A1350"/>
    <w:rsid w:val="002A5815"/>
    <w:rsid w:val="002C6D2F"/>
    <w:rsid w:val="002D2BE3"/>
    <w:rsid w:val="002D7D63"/>
    <w:rsid w:val="002E1DEC"/>
    <w:rsid w:val="002E5CBD"/>
    <w:rsid w:val="002F0C4A"/>
    <w:rsid w:val="002F1518"/>
    <w:rsid w:val="002F309B"/>
    <w:rsid w:val="00300A4B"/>
    <w:rsid w:val="003577ED"/>
    <w:rsid w:val="00367CF8"/>
    <w:rsid w:val="00382291"/>
    <w:rsid w:val="003839CD"/>
    <w:rsid w:val="0038579C"/>
    <w:rsid w:val="00386C82"/>
    <w:rsid w:val="00390246"/>
    <w:rsid w:val="003A384A"/>
    <w:rsid w:val="003A541D"/>
    <w:rsid w:val="003B4667"/>
    <w:rsid w:val="003B69B3"/>
    <w:rsid w:val="003E06DF"/>
    <w:rsid w:val="003E3034"/>
    <w:rsid w:val="003E5FCE"/>
    <w:rsid w:val="003F0F5E"/>
    <w:rsid w:val="003F1494"/>
    <w:rsid w:val="003F390B"/>
    <w:rsid w:val="004017F4"/>
    <w:rsid w:val="00403A07"/>
    <w:rsid w:val="0040726A"/>
    <w:rsid w:val="004134DF"/>
    <w:rsid w:val="004233A7"/>
    <w:rsid w:val="00424C2E"/>
    <w:rsid w:val="00431739"/>
    <w:rsid w:val="00460ACF"/>
    <w:rsid w:val="00471080"/>
    <w:rsid w:val="00476A66"/>
    <w:rsid w:val="0048008D"/>
    <w:rsid w:val="004860E4"/>
    <w:rsid w:val="004952F2"/>
    <w:rsid w:val="004959FB"/>
    <w:rsid w:val="004A00DD"/>
    <w:rsid w:val="004A6558"/>
    <w:rsid w:val="004B23D4"/>
    <w:rsid w:val="004B2E3C"/>
    <w:rsid w:val="004B7360"/>
    <w:rsid w:val="004D2D55"/>
    <w:rsid w:val="004E0545"/>
    <w:rsid w:val="004F3A9A"/>
    <w:rsid w:val="004F612C"/>
    <w:rsid w:val="005133A2"/>
    <w:rsid w:val="00553A1D"/>
    <w:rsid w:val="00561F44"/>
    <w:rsid w:val="00565910"/>
    <w:rsid w:val="005705F7"/>
    <w:rsid w:val="00595E48"/>
    <w:rsid w:val="005A10E5"/>
    <w:rsid w:val="005B5266"/>
    <w:rsid w:val="005B5D31"/>
    <w:rsid w:val="005B77A9"/>
    <w:rsid w:val="005D14B9"/>
    <w:rsid w:val="005D3750"/>
    <w:rsid w:val="005E73E1"/>
    <w:rsid w:val="005F15F1"/>
    <w:rsid w:val="005F369E"/>
    <w:rsid w:val="00601EC7"/>
    <w:rsid w:val="0061254F"/>
    <w:rsid w:val="006159C0"/>
    <w:rsid w:val="00615BFD"/>
    <w:rsid w:val="00617AEE"/>
    <w:rsid w:val="00620E97"/>
    <w:rsid w:val="00631512"/>
    <w:rsid w:val="0063717F"/>
    <w:rsid w:val="0064410B"/>
    <w:rsid w:val="00657E03"/>
    <w:rsid w:val="00662411"/>
    <w:rsid w:val="00664BB8"/>
    <w:rsid w:val="00673EA8"/>
    <w:rsid w:val="00682463"/>
    <w:rsid w:val="0069646F"/>
    <w:rsid w:val="006974FA"/>
    <w:rsid w:val="00697F7D"/>
    <w:rsid w:val="006A0DE9"/>
    <w:rsid w:val="006A2FDF"/>
    <w:rsid w:val="006A4B1F"/>
    <w:rsid w:val="006C4FC2"/>
    <w:rsid w:val="006C6C96"/>
    <w:rsid w:val="006D414A"/>
    <w:rsid w:val="006E14A9"/>
    <w:rsid w:val="006E23F7"/>
    <w:rsid w:val="006E7738"/>
    <w:rsid w:val="006F3D8B"/>
    <w:rsid w:val="00701E51"/>
    <w:rsid w:val="00710A5F"/>
    <w:rsid w:val="00713463"/>
    <w:rsid w:val="00714816"/>
    <w:rsid w:val="00731A92"/>
    <w:rsid w:val="007322C7"/>
    <w:rsid w:val="00733488"/>
    <w:rsid w:val="00733C64"/>
    <w:rsid w:val="007403FC"/>
    <w:rsid w:val="00747388"/>
    <w:rsid w:val="00755249"/>
    <w:rsid w:val="00760492"/>
    <w:rsid w:val="00766141"/>
    <w:rsid w:val="00770511"/>
    <w:rsid w:val="007810EF"/>
    <w:rsid w:val="007962AD"/>
    <w:rsid w:val="00797A0C"/>
    <w:rsid w:val="007D3E2C"/>
    <w:rsid w:val="007D6051"/>
    <w:rsid w:val="007E0C59"/>
    <w:rsid w:val="007E3730"/>
    <w:rsid w:val="007F1E9E"/>
    <w:rsid w:val="007F1F08"/>
    <w:rsid w:val="007F48B7"/>
    <w:rsid w:val="00803048"/>
    <w:rsid w:val="00814D1B"/>
    <w:rsid w:val="008207E8"/>
    <w:rsid w:val="0082795D"/>
    <w:rsid w:val="00827E56"/>
    <w:rsid w:val="00836AC4"/>
    <w:rsid w:val="00837631"/>
    <w:rsid w:val="0084000D"/>
    <w:rsid w:val="00844A2A"/>
    <w:rsid w:val="00864D8D"/>
    <w:rsid w:val="00874E0F"/>
    <w:rsid w:val="00880C12"/>
    <w:rsid w:val="00882AC2"/>
    <w:rsid w:val="00886789"/>
    <w:rsid w:val="00892336"/>
    <w:rsid w:val="008A18B5"/>
    <w:rsid w:val="008C387A"/>
    <w:rsid w:val="008D098D"/>
    <w:rsid w:val="008D3F78"/>
    <w:rsid w:val="008D56F2"/>
    <w:rsid w:val="008F3A8E"/>
    <w:rsid w:val="009050F3"/>
    <w:rsid w:val="00920833"/>
    <w:rsid w:val="00921110"/>
    <w:rsid w:val="00921BE6"/>
    <w:rsid w:val="009240C2"/>
    <w:rsid w:val="009273F8"/>
    <w:rsid w:val="0093210B"/>
    <w:rsid w:val="0095389C"/>
    <w:rsid w:val="0095394F"/>
    <w:rsid w:val="00960471"/>
    <w:rsid w:val="00965A8B"/>
    <w:rsid w:val="00990718"/>
    <w:rsid w:val="0099587C"/>
    <w:rsid w:val="009C5C88"/>
    <w:rsid w:val="009D2A84"/>
    <w:rsid w:val="009D4682"/>
    <w:rsid w:val="009D71FA"/>
    <w:rsid w:val="009E0645"/>
    <w:rsid w:val="009E1C81"/>
    <w:rsid w:val="009F271A"/>
    <w:rsid w:val="00A01A79"/>
    <w:rsid w:val="00A21E57"/>
    <w:rsid w:val="00A25E77"/>
    <w:rsid w:val="00A34532"/>
    <w:rsid w:val="00A53C82"/>
    <w:rsid w:val="00A64FDF"/>
    <w:rsid w:val="00A654E5"/>
    <w:rsid w:val="00A705D8"/>
    <w:rsid w:val="00A720B5"/>
    <w:rsid w:val="00A84800"/>
    <w:rsid w:val="00A90D7E"/>
    <w:rsid w:val="00A92A7D"/>
    <w:rsid w:val="00A97B2A"/>
    <w:rsid w:val="00AA01F5"/>
    <w:rsid w:val="00AA43FC"/>
    <w:rsid w:val="00AA5452"/>
    <w:rsid w:val="00AA6448"/>
    <w:rsid w:val="00AA71A7"/>
    <w:rsid w:val="00AB3809"/>
    <w:rsid w:val="00AB39C4"/>
    <w:rsid w:val="00AB4902"/>
    <w:rsid w:val="00AD0A54"/>
    <w:rsid w:val="00AD23D0"/>
    <w:rsid w:val="00AF2AAE"/>
    <w:rsid w:val="00B10B72"/>
    <w:rsid w:val="00B13609"/>
    <w:rsid w:val="00B20582"/>
    <w:rsid w:val="00B225F1"/>
    <w:rsid w:val="00B2272F"/>
    <w:rsid w:val="00B24482"/>
    <w:rsid w:val="00B26346"/>
    <w:rsid w:val="00B433BC"/>
    <w:rsid w:val="00B46AA6"/>
    <w:rsid w:val="00B5007D"/>
    <w:rsid w:val="00B5295D"/>
    <w:rsid w:val="00B95742"/>
    <w:rsid w:val="00BA5831"/>
    <w:rsid w:val="00BB2227"/>
    <w:rsid w:val="00BB3EA6"/>
    <w:rsid w:val="00BC2791"/>
    <w:rsid w:val="00BC2CB1"/>
    <w:rsid w:val="00BC5984"/>
    <w:rsid w:val="00BC7BEC"/>
    <w:rsid w:val="00BD1AC7"/>
    <w:rsid w:val="00BD7EA3"/>
    <w:rsid w:val="00BE6265"/>
    <w:rsid w:val="00C034AE"/>
    <w:rsid w:val="00C07CDB"/>
    <w:rsid w:val="00C10DE9"/>
    <w:rsid w:val="00C258C9"/>
    <w:rsid w:val="00C30E00"/>
    <w:rsid w:val="00C33BB3"/>
    <w:rsid w:val="00C526EF"/>
    <w:rsid w:val="00C5428F"/>
    <w:rsid w:val="00C5793D"/>
    <w:rsid w:val="00C5794D"/>
    <w:rsid w:val="00C647EB"/>
    <w:rsid w:val="00C70F85"/>
    <w:rsid w:val="00C73DC5"/>
    <w:rsid w:val="00C77D52"/>
    <w:rsid w:val="00C84C33"/>
    <w:rsid w:val="00C94ECA"/>
    <w:rsid w:val="00C96055"/>
    <w:rsid w:val="00CB770B"/>
    <w:rsid w:val="00CD2763"/>
    <w:rsid w:val="00CD6D06"/>
    <w:rsid w:val="00CE1013"/>
    <w:rsid w:val="00CF3BEE"/>
    <w:rsid w:val="00D006DB"/>
    <w:rsid w:val="00D03C08"/>
    <w:rsid w:val="00D048A2"/>
    <w:rsid w:val="00D1376F"/>
    <w:rsid w:val="00D15410"/>
    <w:rsid w:val="00D16EF2"/>
    <w:rsid w:val="00D36BC5"/>
    <w:rsid w:val="00D54DEA"/>
    <w:rsid w:val="00D620AE"/>
    <w:rsid w:val="00D65FCB"/>
    <w:rsid w:val="00D8061B"/>
    <w:rsid w:val="00D865B8"/>
    <w:rsid w:val="00D92E2A"/>
    <w:rsid w:val="00D97DB2"/>
    <w:rsid w:val="00DA16A5"/>
    <w:rsid w:val="00DB28E7"/>
    <w:rsid w:val="00DB48D5"/>
    <w:rsid w:val="00DC43BE"/>
    <w:rsid w:val="00DC7F6D"/>
    <w:rsid w:val="00DD34A5"/>
    <w:rsid w:val="00DD4718"/>
    <w:rsid w:val="00DE2952"/>
    <w:rsid w:val="00DF443F"/>
    <w:rsid w:val="00DF6210"/>
    <w:rsid w:val="00E002AD"/>
    <w:rsid w:val="00E126B5"/>
    <w:rsid w:val="00E13974"/>
    <w:rsid w:val="00E2567B"/>
    <w:rsid w:val="00E30F25"/>
    <w:rsid w:val="00E44803"/>
    <w:rsid w:val="00E56C51"/>
    <w:rsid w:val="00E60694"/>
    <w:rsid w:val="00E835F0"/>
    <w:rsid w:val="00E858F1"/>
    <w:rsid w:val="00E87DB4"/>
    <w:rsid w:val="00E91207"/>
    <w:rsid w:val="00E932CF"/>
    <w:rsid w:val="00EB29BE"/>
    <w:rsid w:val="00EB30D8"/>
    <w:rsid w:val="00EB6D5B"/>
    <w:rsid w:val="00EB7EF5"/>
    <w:rsid w:val="00EC7140"/>
    <w:rsid w:val="00ED086A"/>
    <w:rsid w:val="00EE2371"/>
    <w:rsid w:val="00EE37CC"/>
    <w:rsid w:val="00EF0B76"/>
    <w:rsid w:val="00EF5BA3"/>
    <w:rsid w:val="00F0150C"/>
    <w:rsid w:val="00F2544B"/>
    <w:rsid w:val="00F35676"/>
    <w:rsid w:val="00F359F1"/>
    <w:rsid w:val="00F473FD"/>
    <w:rsid w:val="00F52ED0"/>
    <w:rsid w:val="00F73B8B"/>
    <w:rsid w:val="00F746D5"/>
    <w:rsid w:val="00F76BA3"/>
    <w:rsid w:val="00FB7A48"/>
    <w:rsid w:val="00FD123A"/>
    <w:rsid w:val="00FF1B5F"/>
    <w:rsid w:val="00FF3479"/>
    <w:rsid w:val="00FF4F70"/>
    <w:rsid w:val="00FF74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952"/>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DE2952"/>
    <w:pPr>
      <w:keepNext/>
      <w:jc w:val="both"/>
      <w:outlineLvl w:val="0"/>
    </w:pPr>
    <w:rPr>
      <w:sz w:val="28"/>
    </w:rPr>
  </w:style>
  <w:style w:type="paragraph" w:styleId="Heading2">
    <w:name w:val="heading 2"/>
    <w:basedOn w:val="Normal"/>
    <w:next w:val="Normal"/>
    <w:link w:val="Heading2Char"/>
    <w:uiPriority w:val="9"/>
    <w:semiHidden/>
    <w:unhideWhenUsed/>
    <w:qFormat/>
    <w:rsid w:val="004B2E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2952"/>
    <w:rPr>
      <w:rFonts w:ascii="Times New Roman" w:eastAsia="Times New Roman" w:hAnsi="Times New Roman" w:cs="Times New Roman"/>
      <w:sz w:val="28"/>
      <w:szCs w:val="24"/>
    </w:rPr>
  </w:style>
  <w:style w:type="paragraph" w:styleId="Header">
    <w:name w:val="header"/>
    <w:aliases w:val="18pt Bold"/>
    <w:basedOn w:val="Normal"/>
    <w:link w:val="HeaderChar"/>
    <w:uiPriority w:val="99"/>
    <w:rsid w:val="00DE2952"/>
    <w:pPr>
      <w:tabs>
        <w:tab w:val="center" w:pos="4153"/>
        <w:tab w:val="right" w:pos="8306"/>
      </w:tabs>
    </w:pPr>
  </w:style>
  <w:style w:type="character" w:customStyle="1" w:styleId="HeaderChar">
    <w:name w:val="Header Char"/>
    <w:aliases w:val="18pt Bold Char"/>
    <w:basedOn w:val="DefaultParagraphFont"/>
    <w:link w:val="Header"/>
    <w:uiPriority w:val="99"/>
    <w:rsid w:val="00DE2952"/>
    <w:rPr>
      <w:rFonts w:ascii="Times New Roman" w:eastAsia="Times New Roman" w:hAnsi="Times New Roman" w:cs="Times New Roman"/>
      <w:sz w:val="24"/>
      <w:szCs w:val="24"/>
    </w:rPr>
  </w:style>
  <w:style w:type="character" w:styleId="PageNumber">
    <w:name w:val="page number"/>
    <w:basedOn w:val="DefaultParagraphFont"/>
    <w:uiPriority w:val="99"/>
    <w:rsid w:val="00DE2952"/>
    <w:rPr>
      <w:rFonts w:cs="Times New Roman"/>
    </w:rPr>
  </w:style>
  <w:style w:type="paragraph" w:styleId="Footer">
    <w:name w:val="footer"/>
    <w:basedOn w:val="Normal"/>
    <w:link w:val="FooterChar"/>
    <w:uiPriority w:val="99"/>
    <w:semiHidden/>
    <w:rsid w:val="00DE2952"/>
    <w:pPr>
      <w:tabs>
        <w:tab w:val="center" w:pos="4153"/>
        <w:tab w:val="right" w:pos="8306"/>
      </w:tabs>
    </w:pPr>
  </w:style>
  <w:style w:type="character" w:customStyle="1" w:styleId="FooterChar">
    <w:name w:val="Footer Char"/>
    <w:basedOn w:val="DefaultParagraphFont"/>
    <w:link w:val="Footer"/>
    <w:uiPriority w:val="99"/>
    <w:semiHidden/>
    <w:rsid w:val="00DE295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DE2952"/>
    <w:rPr>
      <w:rFonts w:cs="Times New Roman"/>
      <w:sz w:val="16"/>
      <w:szCs w:val="16"/>
    </w:rPr>
  </w:style>
  <w:style w:type="paragraph" w:styleId="CommentText">
    <w:name w:val="annotation text"/>
    <w:basedOn w:val="Normal"/>
    <w:link w:val="CommentTextChar"/>
    <w:uiPriority w:val="99"/>
    <w:semiHidden/>
    <w:rsid w:val="00DE2952"/>
    <w:rPr>
      <w:sz w:val="20"/>
      <w:szCs w:val="20"/>
    </w:rPr>
  </w:style>
  <w:style w:type="character" w:customStyle="1" w:styleId="CommentTextChar">
    <w:name w:val="Comment Text Char"/>
    <w:basedOn w:val="DefaultParagraphFont"/>
    <w:link w:val="CommentText"/>
    <w:uiPriority w:val="99"/>
    <w:semiHidden/>
    <w:rsid w:val="00DE295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2952"/>
    <w:rPr>
      <w:rFonts w:ascii="Tahoma" w:hAnsi="Tahoma" w:cs="Tahoma"/>
      <w:sz w:val="16"/>
      <w:szCs w:val="16"/>
    </w:rPr>
  </w:style>
  <w:style w:type="character" w:customStyle="1" w:styleId="BalloonTextChar">
    <w:name w:val="Balloon Text Char"/>
    <w:basedOn w:val="DefaultParagraphFont"/>
    <w:link w:val="BalloonText"/>
    <w:uiPriority w:val="99"/>
    <w:semiHidden/>
    <w:rsid w:val="00DE2952"/>
    <w:rPr>
      <w:rFonts w:ascii="Tahoma" w:eastAsia="Times New Roman" w:hAnsi="Tahoma" w:cs="Tahoma"/>
      <w:sz w:val="16"/>
      <w:szCs w:val="16"/>
    </w:rPr>
  </w:style>
  <w:style w:type="paragraph" w:styleId="NormalWeb">
    <w:name w:val="Normal (Web)"/>
    <w:basedOn w:val="Normal"/>
    <w:uiPriority w:val="99"/>
    <w:unhideWhenUsed/>
    <w:rsid w:val="00DE2952"/>
    <w:pPr>
      <w:spacing w:before="50" w:after="50"/>
    </w:pPr>
    <w:rPr>
      <w:lang w:eastAsia="lv-LV"/>
    </w:rPr>
  </w:style>
  <w:style w:type="character" w:customStyle="1" w:styleId="apple-style-span">
    <w:name w:val="apple-style-span"/>
    <w:basedOn w:val="DefaultParagraphFont"/>
    <w:rsid w:val="00DE2952"/>
  </w:style>
  <w:style w:type="paragraph" w:customStyle="1" w:styleId="naisf">
    <w:name w:val="naisf"/>
    <w:basedOn w:val="Normal"/>
    <w:rsid w:val="00617AEE"/>
    <w:pPr>
      <w:spacing w:before="50" w:after="50"/>
      <w:ind w:firstLine="250"/>
      <w:jc w:val="both"/>
    </w:pPr>
    <w:rPr>
      <w:lang w:eastAsia="lv-LV"/>
    </w:rPr>
  </w:style>
  <w:style w:type="paragraph" w:styleId="ListParagraph">
    <w:name w:val="List Paragraph"/>
    <w:basedOn w:val="Normal"/>
    <w:uiPriority w:val="34"/>
    <w:qFormat/>
    <w:rsid w:val="00617AEE"/>
    <w:pPr>
      <w:ind w:left="720"/>
      <w:contextualSpacing/>
    </w:pPr>
  </w:style>
  <w:style w:type="character" w:styleId="Hyperlink">
    <w:name w:val="Hyperlink"/>
    <w:basedOn w:val="DefaultParagraphFont"/>
    <w:uiPriority w:val="99"/>
    <w:unhideWhenUsed/>
    <w:rsid w:val="004E0545"/>
    <w:rPr>
      <w:color w:val="0000FF"/>
      <w:u w:val="single"/>
    </w:rPr>
  </w:style>
  <w:style w:type="character" w:customStyle="1" w:styleId="Heading2Char">
    <w:name w:val="Heading 2 Char"/>
    <w:basedOn w:val="DefaultParagraphFont"/>
    <w:link w:val="Heading2"/>
    <w:uiPriority w:val="9"/>
    <w:semiHidden/>
    <w:rsid w:val="004B2E3C"/>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952"/>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DE2952"/>
    <w:pPr>
      <w:keepNext/>
      <w:jc w:val="both"/>
      <w:outlineLvl w:val="0"/>
    </w:pPr>
    <w:rPr>
      <w:sz w:val="28"/>
    </w:rPr>
  </w:style>
  <w:style w:type="paragraph" w:styleId="Heading2">
    <w:name w:val="heading 2"/>
    <w:basedOn w:val="Normal"/>
    <w:next w:val="Normal"/>
    <w:link w:val="Heading2Char"/>
    <w:uiPriority w:val="9"/>
    <w:semiHidden/>
    <w:unhideWhenUsed/>
    <w:qFormat/>
    <w:rsid w:val="004B2E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2952"/>
    <w:rPr>
      <w:rFonts w:ascii="Times New Roman" w:eastAsia="Times New Roman" w:hAnsi="Times New Roman" w:cs="Times New Roman"/>
      <w:sz w:val="28"/>
      <w:szCs w:val="24"/>
    </w:rPr>
  </w:style>
  <w:style w:type="paragraph" w:styleId="Header">
    <w:name w:val="header"/>
    <w:aliases w:val="18pt Bold"/>
    <w:basedOn w:val="Normal"/>
    <w:link w:val="HeaderChar"/>
    <w:uiPriority w:val="99"/>
    <w:rsid w:val="00DE2952"/>
    <w:pPr>
      <w:tabs>
        <w:tab w:val="center" w:pos="4153"/>
        <w:tab w:val="right" w:pos="8306"/>
      </w:tabs>
    </w:pPr>
  </w:style>
  <w:style w:type="character" w:customStyle="1" w:styleId="HeaderChar">
    <w:name w:val="Header Char"/>
    <w:aliases w:val="18pt Bold Char"/>
    <w:basedOn w:val="DefaultParagraphFont"/>
    <w:link w:val="Header"/>
    <w:uiPriority w:val="99"/>
    <w:rsid w:val="00DE2952"/>
    <w:rPr>
      <w:rFonts w:ascii="Times New Roman" w:eastAsia="Times New Roman" w:hAnsi="Times New Roman" w:cs="Times New Roman"/>
      <w:sz w:val="24"/>
      <w:szCs w:val="24"/>
    </w:rPr>
  </w:style>
  <w:style w:type="character" w:styleId="PageNumber">
    <w:name w:val="page number"/>
    <w:basedOn w:val="DefaultParagraphFont"/>
    <w:uiPriority w:val="99"/>
    <w:rsid w:val="00DE2952"/>
    <w:rPr>
      <w:rFonts w:cs="Times New Roman"/>
    </w:rPr>
  </w:style>
  <w:style w:type="paragraph" w:styleId="Footer">
    <w:name w:val="footer"/>
    <w:basedOn w:val="Normal"/>
    <w:link w:val="FooterChar"/>
    <w:uiPriority w:val="99"/>
    <w:semiHidden/>
    <w:rsid w:val="00DE2952"/>
    <w:pPr>
      <w:tabs>
        <w:tab w:val="center" w:pos="4153"/>
        <w:tab w:val="right" w:pos="8306"/>
      </w:tabs>
    </w:pPr>
  </w:style>
  <w:style w:type="character" w:customStyle="1" w:styleId="FooterChar">
    <w:name w:val="Footer Char"/>
    <w:basedOn w:val="DefaultParagraphFont"/>
    <w:link w:val="Footer"/>
    <w:uiPriority w:val="99"/>
    <w:semiHidden/>
    <w:rsid w:val="00DE295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DE2952"/>
    <w:rPr>
      <w:rFonts w:cs="Times New Roman"/>
      <w:sz w:val="16"/>
      <w:szCs w:val="16"/>
    </w:rPr>
  </w:style>
  <w:style w:type="paragraph" w:styleId="CommentText">
    <w:name w:val="annotation text"/>
    <w:basedOn w:val="Normal"/>
    <w:link w:val="CommentTextChar"/>
    <w:uiPriority w:val="99"/>
    <w:semiHidden/>
    <w:rsid w:val="00DE2952"/>
    <w:rPr>
      <w:sz w:val="20"/>
      <w:szCs w:val="20"/>
    </w:rPr>
  </w:style>
  <w:style w:type="character" w:customStyle="1" w:styleId="CommentTextChar">
    <w:name w:val="Comment Text Char"/>
    <w:basedOn w:val="DefaultParagraphFont"/>
    <w:link w:val="CommentText"/>
    <w:uiPriority w:val="99"/>
    <w:semiHidden/>
    <w:rsid w:val="00DE295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2952"/>
    <w:rPr>
      <w:rFonts w:ascii="Tahoma" w:hAnsi="Tahoma" w:cs="Tahoma"/>
      <w:sz w:val="16"/>
      <w:szCs w:val="16"/>
    </w:rPr>
  </w:style>
  <w:style w:type="character" w:customStyle="1" w:styleId="BalloonTextChar">
    <w:name w:val="Balloon Text Char"/>
    <w:basedOn w:val="DefaultParagraphFont"/>
    <w:link w:val="BalloonText"/>
    <w:uiPriority w:val="99"/>
    <w:semiHidden/>
    <w:rsid w:val="00DE2952"/>
    <w:rPr>
      <w:rFonts w:ascii="Tahoma" w:eastAsia="Times New Roman" w:hAnsi="Tahoma" w:cs="Tahoma"/>
      <w:sz w:val="16"/>
      <w:szCs w:val="16"/>
    </w:rPr>
  </w:style>
  <w:style w:type="paragraph" w:styleId="NormalWeb">
    <w:name w:val="Normal (Web)"/>
    <w:basedOn w:val="Normal"/>
    <w:uiPriority w:val="99"/>
    <w:unhideWhenUsed/>
    <w:rsid w:val="00DE2952"/>
    <w:pPr>
      <w:spacing w:before="50" w:after="50"/>
    </w:pPr>
    <w:rPr>
      <w:lang w:eastAsia="lv-LV"/>
    </w:rPr>
  </w:style>
  <w:style w:type="character" w:customStyle="1" w:styleId="apple-style-span">
    <w:name w:val="apple-style-span"/>
    <w:basedOn w:val="DefaultParagraphFont"/>
    <w:rsid w:val="00DE2952"/>
  </w:style>
  <w:style w:type="paragraph" w:customStyle="1" w:styleId="naisf">
    <w:name w:val="naisf"/>
    <w:basedOn w:val="Normal"/>
    <w:rsid w:val="00617AEE"/>
    <w:pPr>
      <w:spacing w:before="50" w:after="50"/>
      <w:ind w:firstLine="250"/>
      <w:jc w:val="both"/>
    </w:pPr>
    <w:rPr>
      <w:lang w:eastAsia="lv-LV"/>
    </w:rPr>
  </w:style>
  <w:style w:type="paragraph" w:styleId="ListParagraph">
    <w:name w:val="List Paragraph"/>
    <w:basedOn w:val="Normal"/>
    <w:uiPriority w:val="34"/>
    <w:qFormat/>
    <w:rsid w:val="00617AEE"/>
    <w:pPr>
      <w:ind w:left="720"/>
      <w:contextualSpacing/>
    </w:pPr>
  </w:style>
  <w:style w:type="character" w:styleId="Hyperlink">
    <w:name w:val="Hyperlink"/>
    <w:basedOn w:val="DefaultParagraphFont"/>
    <w:uiPriority w:val="99"/>
    <w:unhideWhenUsed/>
    <w:rsid w:val="004E0545"/>
    <w:rPr>
      <w:color w:val="0000FF"/>
      <w:u w:val="single"/>
    </w:rPr>
  </w:style>
  <w:style w:type="character" w:customStyle="1" w:styleId="Heading2Char">
    <w:name w:val="Heading 2 Char"/>
    <w:basedOn w:val="DefaultParagraphFont"/>
    <w:link w:val="Heading2"/>
    <w:uiPriority w:val="9"/>
    <w:semiHidden/>
    <w:rsid w:val="004B2E3C"/>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755">
      <w:bodyDiv w:val="1"/>
      <w:marLeft w:val="0"/>
      <w:marRight w:val="0"/>
      <w:marTop w:val="0"/>
      <w:marBottom w:val="0"/>
      <w:divBdr>
        <w:top w:val="none" w:sz="0" w:space="0" w:color="auto"/>
        <w:left w:val="none" w:sz="0" w:space="0" w:color="auto"/>
        <w:bottom w:val="none" w:sz="0" w:space="0" w:color="auto"/>
        <w:right w:val="none" w:sz="0" w:space="0" w:color="auto"/>
      </w:divBdr>
    </w:div>
    <w:div w:id="4034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ne.Silina@sam.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E29FF-2EF2-4454-AC25-44BF0F09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957</Words>
  <Characters>546</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Alternatīvo degvielu attīstības plāna 2017.-2020.gadam projektu</vt:lpstr>
      <vt:lpstr>Grozījumi Nacionālās identitātes, pilsoniskās sabiedrības un integrācijas politikas pamatnostādnēs 2012.–2018.gadam</vt:lpstr>
    </vt:vector>
  </TitlesOfParts>
  <Company>LR Kultūras Ministrija</Company>
  <LinksUpToDate>false</LinksUpToDate>
  <CharactersWithSpaces>1501</CharactersWithSpaces>
  <SharedDoc>false</SharedDoc>
  <HLinks>
    <vt:vector size="6" baseType="variant">
      <vt:variant>
        <vt:i4>3997705</vt:i4>
      </vt:variant>
      <vt:variant>
        <vt:i4>0</vt:i4>
      </vt:variant>
      <vt:variant>
        <vt:i4>0</vt:i4>
      </vt:variant>
      <vt:variant>
        <vt:i4>5</vt:i4>
      </vt:variant>
      <vt:variant>
        <vt:lpwstr>mailto:Ruta.Klimkane@km.gov.lv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Alternatīvo degvielu attīstības plāna 2017.-2020.gadam projektu</dc:title>
  <dc:subject>Ministru kabineta rīkojuma projekts</dc:subject>
  <dc:creator>Zane.Silina@sam.gov.lv</dc:creator>
  <cp:keywords>MK rīkojuma projekts</cp:keywords>
  <dc:description>Tālr. 67028332 
Zane.Silina@sam.gov.lv</dc:description>
  <cp:lastModifiedBy>Zane Siliņa</cp:lastModifiedBy>
  <cp:revision>10</cp:revision>
  <cp:lastPrinted>2017-03-07T07:54:00Z</cp:lastPrinted>
  <dcterms:created xsi:type="dcterms:W3CDTF">2017-02-17T12:10:00Z</dcterms:created>
  <dcterms:modified xsi:type="dcterms:W3CDTF">2017-03-30T06:42:00Z</dcterms:modified>
</cp:coreProperties>
</file>