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C1392" w14:textId="77777777" w:rsidR="001A3805" w:rsidRPr="00EF11F8" w:rsidRDefault="001A3805" w:rsidP="001A3805">
      <w:pPr>
        <w:spacing w:after="0" w:line="240" w:lineRule="auto"/>
        <w:jc w:val="right"/>
        <w:rPr>
          <w:rFonts w:ascii="Times New Roman" w:eastAsia="Times New Roman" w:hAnsi="Times New Roman" w:cs="Times New Roman"/>
          <w:i/>
          <w:sz w:val="24"/>
          <w:szCs w:val="24"/>
          <w:lang w:eastAsia="lv-LV"/>
        </w:rPr>
      </w:pPr>
      <w:r w:rsidRPr="00EF11F8">
        <w:rPr>
          <w:rFonts w:ascii="Times New Roman" w:eastAsia="Times New Roman" w:hAnsi="Times New Roman" w:cs="Times New Roman"/>
          <w:i/>
          <w:sz w:val="24"/>
          <w:szCs w:val="24"/>
          <w:lang w:eastAsia="lv-LV"/>
        </w:rPr>
        <w:t>Likumprojekts</w:t>
      </w:r>
    </w:p>
    <w:p w14:paraId="7CEC1393" w14:textId="77777777" w:rsidR="001A3805" w:rsidRPr="001202D4" w:rsidRDefault="001A3805" w:rsidP="001A3805">
      <w:pPr>
        <w:spacing w:after="0" w:line="240" w:lineRule="auto"/>
        <w:jc w:val="both"/>
        <w:rPr>
          <w:rFonts w:ascii="Arial" w:eastAsia="Times New Roman" w:hAnsi="Arial" w:cs="Arial"/>
          <w:lang w:eastAsia="lv-LV"/>
        </w:rPr>
      </w:pPr>
    </w:p>
    <w:p w14:paraId="7CEC1394" w14:textId="77777777" w:rsidR="001A3805" w:rsidRDefault="001A3805" w:rsidP="001A3805">
      <w:pPr>
        <w:spacing w:after="0" w:line="240" w:lineRule="auto"/>
        <w:jc w:val="center"/>
        <w:rPr>
          <w:rFonts w:ascii="Times New Roman" w:eastAsia="Times New Roman" w:hAnsi="Times New Roman" w:cs="Times New Roman"/>
          <w:b/>
          <w:sz w:val="24"/>
          <w:szCs w:val="24"/>
          <w:lang w:eastAsia="lv-LV"/>
        </w:rPr>
      </w:pPr>
      <w:r w:rsidRPr="00EF11F8">
        <w:rPr>
          <w:rFonts w:ascii="Times New Roman" w:eastAsia="Times New Roman" w:hAnsi="Times New Roman" w:cs="Times New Roman"/>
          <w:b/>
          <w:sz w:val="24"/>
          <w:szCs w:val="24"/>
          <w:lang w:eastAsia="lv-LV"/>
        </w:rPr>
        <w:t>Grozījumi Elektronisko dokumentu likumā</w:t>
      </w:r>
    </w:p>
    <w:p w14:paraId="7CEC1395" w14:textId="77777777" w:rsidR="001A3805" w:rsidRPr="00EF11F8" w:rsidRDefault="001A3805" w:rsidP="001A3805">
      <w:pPr>
        <w:spacing w:after="0" w:line="240" w:lineRule="auto"/>
        <w:jc w:val="center"/>
        <w:rPr>
          <w:rFonts w:ascii="Times New Roman" w:eastAsia="Times New Roman" w:hAnsi="Times New Roman" w:cs="Times New Roman"/>
          <w:b/>
          <w:sz w:val="24"/>
          <w:szCs w:val="24"/>
          <w:lang w:eastAsia="lv-LV"/>
        </w:rPr>
      </w:pPr>
    </w:p>
    <w:p w14:paraId="7CEC1396" w14:textId="77777777" w:rsidR="001A3805" w:rsidRDefault="001A3805" w:rsidP="001A3805">
      <w:pPr>
        <w:spacing w:after="0" w:line="240" w:lineRule="auto"/>
        <w:ind w:firstLine="426"/>
        <w:jc w:val="both"/>
        <w:rPr>
          <w:rFonts w:ascii="Times New Roman" w:eastAsia="Times New Roman" w:hAnsi="Times New Roman" w:cs="Times New Roman"/>
          <w:b/>
          <w:sz w:val="24"/>
          <w:szCs w:val="24"/>
          <w:lang w:eastAsia="lv-LV"/>
        </w:rPr>
      </w:pPr>
      <w:bookmarkStart w:id="0" w:name="n1"/>
      <w:bookmarkEnd w:id="0"/>
      <w:r w:rsidRPr="002B3F7C">
        <w:rPr>
          <w:rFonts w:ascii="Times New Roman" w:hAnsi="Times New Roman" w:cs="Times New Roman"/>
          <w:color w:val="000000"/>
          <w:sz w:val="24"/>
          <w:szCs w:val="24"/>
          <w:shd w:val="clear" w:color="auto" w:fill="FFFFFF"/>
        </w:rPr>
        <w:t>Izdarīt Elektronisko dokumentu likumā (Latvijas Republikas Saeimas un Ministru Kabineta Ziņotājs, 2002, 23.</w:t>
      </w:r>
      <w:r>
        <w:rPr>
          <w:rFonts w:ascii="Times New Roman" w:hAnsi="Times New Roman" w:cs="Times New Roman"/>
          <w:color w:val="000000"/>
          <w:sz w:val="24"/>
          <w:szCs w:val="24"/>
          <w:shd w:val="clear" w:color="auto" w:fill="FFFFFF"/>
        </w:rPr>
        <w:t> </w:t>
      </w:r>
      <w:r w:rsidRPr="002B3F7C">
        <w:rPr>
          <w:rFonts w:ascii="Times New Roman" w:hAnsi="Times New Roman" w:cs="Times New Roman"/>
          <w:color w:val="000000"/>
          <w:sz w:val="24"/>
          <w:szCs w:val="24"/>
          <w:shd w:val="clear" w:color="auto" w:fill="FFFFFF"/>
        </w:rPr>
        <w:t>nr.; 2004, 11., 18., 23.</w:t>
      </w:r>
      <w:r>
        <w:rPr>
          <w:rFonts w:ascii="Times New Roman" w:hAnsi="Times New Roman" w:cs="Times New Roman"/>
          <w:color w:val="000000"/>
          <w:sz w:val="24"/>
          <w:szCs w:val="24"/>
          <w:shd w:val="clear" w:color="auto" w:fill="FFFFFF"/>
        </w:rPr>
        <w:t> </w:t>
      </w:r>
      <w:r w:rsidRPr="002B3F7C">
        <w:rPr>
          <w:rFonts w:ascii="Times New Roman" w:hAnsi="Times New Roman" w:cs="Times New Roman"/>
          <w:color w:val="000000"/>
          <w:sz w:val="24"/>
          <w:szCs w:val="24"/>
          <w:shd w:val="clear" w:color="auto" w:fill="FFFFFF"/>
        </w:rPr>
        <w:t>nr.; 2006, 13., 15.</w:t>
      </w:r>
      <w:r>
        <w:rPr>
          <w:rFonts w:ascii="Times New Roman" w:hAnsi="Times New Roman" w:cs="Times New Roman"/>
          <w:color w:val="000000"/>
          <w:sz w:val="24"/>
          <w:szCs w:val="24"/>
          <w:shd w:val="clear" w:color="auto" w:fill="FFFFFF"/>
        </w:rPr>
        <w:t> </w:t>
      </w:r>
      <w:r w:rsidRPr="002B3F7C">
        <w:rPr>
          <w:rFonts w:ascii="Times New Roman" w:hAnsi="Times New Roman" w:cs="Times New Roman"/>
          <w:color w:val="000000"/>
          <w:sz w:val="24"/>
          <w:szCs w:val="24"/>
          <w:shd w:val="clear" w:color="auto" w:fill="FFFFFF"/>
        </w:rPr>
        <w:t>nr.; 2007, 13.</w:t>
      </w:r>
      <w:r>
        <w:rPr>
          <w:rFonts w:ascii="Times New Roman" w:hAnsi="Times New Roman" w:cs="Times New Roman"/>
          <w:color w:val="000000"/>
          <w:sz w:val="24"/>
          <w:szCs w:val="24"/>
          <w:shd w:val="clear" w:color="auto" w:fill="FFFFFF"/>
        </w:rPr>
        <w:t> </w:t>
      </w:r>
      <w:r w:rsidRPr="002B3F7C">
        <w:rPr>
          <w:rFonts w:ascii="Times New Roman" w:hAnsi="Times New Roman" w:cs="Times New Roman"/>
          <w:color w:val="000000"/>
          <w:sz w:val="24"/>
          <w:szCs w:val="24"/>
          <w:shd w:val="clear" w:color="auto" w:fill="FFFFFF"/>
        </w:rPr>
        <w:t>nr.; 2009, 160.</w:t>
      </w:r>
      <w:r>
        <w:rPr>
          <w:rFonts w:ascii="Times New Roman" w:hAnsi="Times New Roman" w:cs="Times New Roman"/>
          <w:color w:val="000000"/>
          <w:sz w:val="24"/>
          <w:szCs w:val="24"/>
          <w:shd w:val="clear" w:color="auto" w:fill="FFFFFF"/>
        </w:rPr>
        <w:t> </w:t>
      </w:r>
      <w:r w:rsidRPr="002B3F7C">
        <w:rPr>
          <w:rFonts w:ascii="Times New Roman" w:hAnsi="Times New Roman" w:cs="Times New Roman"/>
          <w:color w:val="000000"/>
          <w:sz w:val="24"/>
          <w:szCs w:val="24"/>
          <w:shd w:val="clear" w:color="auto" w:fill="FFFFFF"/>
        </w:rPr>
        <w:t>nr.</w:t>
      </w:r>
      <w:r>
        <w:rPr>
          <w:rFonts w:ascii="Times New Roman" w:hAnsi="Times New Roman" w:cs="Times New Roman"/>
          <w:color w:val="000000"/>
          <w:sz w:val="24"/>
          <w:szCs w:val="24"/>
          <w:shd w:val="clear" w:color="auto" w:fill="FFFFFF"/>
        </w:rPr>
        <w:t>; 2015, 56. nr.</w:t>
      </w:r>
      <w:r w:rsidRPr="002B3F7C">
        <w:rPr>
          <w:rFonts w:ascii="Times New Roman" w:hAnsi="Times New Roman" w:cs="Times New Roman"/>
          <w:color w:val="000000"/>
          <w:sz w:val="24"/>
          <w:szCs w:val="24"/>
          <w:shd w:val="clear" w:color="auto" w:fill="FFFFFF"/>
        </w:rPr>
        <w:t>) šādus grozījumus:</w:t>
      </w:r>
    </w:p>
    <w:p w14:paraId="7CEC1397"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bookmarkStart w:id="1" w:name="p1"/>
      <w:bookmarkStart w:id="2" w:name="p-96795"/>
      <w:bookmarkEnd w:id="1"/>
      <w:bookmarkEnd w:id="2"/>
    </w:p>
    <w:p w14:paraId="7CEC1398" w14:textId="77777777" w:rsidR="001A3805" w:rsidRPr="005E4074" w:rsidRDefault="001A3805" w:rsidP="001A380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E4074">
        <w:rPr>
          <w:rFonts w:ascii="Times New Roman" w:eastAsia="Times New Roman" w:hAnsi="Times New Roman" w:cs="Times New Roman"/>
          <w:sz w:val="24"/>
          <w:szCs w:val="24"/>
          <w:lang w:eastAsia="lv-LV"/>
        </w:rPr>
        <w:t>Visā likuma tekstā vārdu „akreditācija”</w:t>
      </w:r>
      <w:r w:rsidR="00504780">
        <w:rPr>
          <w:rFonts w:ascii="Times New Roman" w:eastAsia="Times New Roman" w:hAnsi="Times New Roman" w:cs="Times New Roman"/>
          <w:sz w:val="24"/>
          <w:szCs w:val="24"/>
          <w:lang w:eastAsia="lv-LV"/>
        </w:rPr>
        <w:t xml:space="preserve"> attiecīgā locījumā</w:t>
      </w:r>
      <w:r w:rsidRPr="005E4074">
        <w:rPr>
          <w:rFonts w:ascii="Times New Roman" w:eastAsia="Times New Roman" w:hAnsi="Times New Roman" w:cs="Times New Roman"/>
          <w:sz w:val="24"/>
          <w:szCs w:val="24"/>
          <w:lang w:eastAsia="lv-LV"/>
        </w:rPr>
        <w:t xml:space="preserve"> aizstāt ar vārdu „</w:t>
      </w:r>
      <w:r w:rsidR="003346E5">
        <w:rPr>
          <w:rFonts w:ascii="Times New Roman" w:eastAsia="Times New Roman" w:hAnsi="Times New Roman" w:cs="Times New Roman"/>
          <w:sz w:val="24"/>
          <w:szCs w:val="24"/>
          <w:lang w:eastAsia="lv-LV"/>
        </w:rPr>
        <w:t>apstiprināšana</w:t>
      </w:r>
      <w:r w:rsidRPr="005E4074">
        <w:rPr>
          <w:rFonts w:ascii="Times New Roman" w:eastAsia="Times New Roman" w:hAnsi="Times New Roman" w:cs="Times New Roman"/>
          <w:sz w:val="24"/>
          <w:szCs w:val="24"/>
          <w:lang w:eastAsia="lv-LV"/>
        </w:rPr>
        <w:t xml:space="preserve">” </w:t>
      </w:r>
      <w:r w:rsidR="00014E88">
        <w:rPr>
          <w:rFonts w:ascii="Times New Roman" w:eastAsia="Times New Roman" w:hAnsi="Times New Roman" w:cs="Times New Roman"/>
          <w:sz w:val="24"/>
          <w:szCs w:val="24"/>
          <w:lang w:eastAsia="lv-LV"/>
        </w:rPr>
        <w:t>attiecīg</w:t>
      </w:r>
      <w:r w:rsidR="00014E88" w:rsidRPr="005E4074">
        <w:rPr>
          <w:rFonts w:ascii="Times New Roman" w:eastAsia="Times New Roman" w:hAnsi="Times New Roman" w:cs="Times New Roman"/>
          <w:sz w:val="24"/>
          <w:szCs w:val="24"/>
          <w:lang w:eastAsia="lv-LV"/>
        </w:rPr>
        <w:t xml:space="preserve">ā </w:t>
      </w:r>
      <w:r w:rsidRPr="005E4074">
        <w:rPr>
          <w:rFonts w:ascii="Times New Roman" w:eastAsia="Times New Roman" w:hAnsi="Times New Roman" w:cs="Times New Roman"/>
          <w:sz w:val="24"/>
          <w:szCs w:val="24"/>
          <w:lang w:eastAsia="lv-LV"/>
        </w:rPr>
        <w:t>locījumā.</w:t>
      </w:r>
    </w:p>
    <w:p w14:paraId="7CEC1399"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9A" w14:textId="77777777" w:rsidR="001A3805" w:rsidRDefault="001A3805" w:rsidP="001A380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E4074">
        <w:rPr>
          <w:rFonts w:ascii="Times New Roman" w:eastAsia="Times New Roman" w:hAnsi="Times New Roman" w:cs="Times New Roman"/>
          <w:sz w:val="24"/>
          <w:szCs w:val="24"/>
          <w:lang w:eastAsia="lv-LV"/>
        </w:rPr>
        <w:t xml:space="preserve">Visā likuma tekstā vārdu „anulēt” </w:t>
      </w:r>
      <w:r w:rsidR="00504780">
        <w:rPr>
          <w:rFonts w:ascii="Times New Roman" w:eastAsia="Times New Roman" w:hAnsi="Times New Roman" w:cs="Times New Roman"/>
          <w:sz w:val="24"/>
          <w:szCs w:val="24"/>
          <w:lang w:eastAsia="lv-LV"/>
        </w:rPr>
        <w:t xml:space="preserve">attiecīgā locījumā </w:t>
      </w:r>
      <w:r w:rsidRPr="005E4074">
        <w:rPr>
          <w:rFonts w:ascii="Times New Roman" w:eastAsia="Times New Roman" w:hAnsi="Times New Roman" w:cs="Times New Roman"/>
          <w:sz w:val="24"/>
          <w:szCs w:val="24"/>
          <w:lang w:eastAsia="lv-LV"/>
        </w:rPr>
        <w:t xml:space="preserve">aizstāt ar vārdu „atsaukt” </w:t>
      </w:r>
      <w:r w:rsidR="00014E88">
        <w:rPr>
          <w:rFonts w:ascii="Times New Roman" w:eastAsia="Times New Roman" w:hAnsi="Times New Roman" w:cs="Times New Roman"/>
          <w:sz w:val="24"/>
          <w:szCs w:val="24"/>
          <w:lang w:eastAsia="lv-LV"/>
        </w:rPr>
        <w:t>attiecīgā</w:t>
      </w:r>
      <w:r w:rsidR="00014E88" w:rsidRPr="005E4074">
        <w:rPr>
          <w:rFonts w:ascii="Times New Roman" w:eastAsia="Times New Roman" w:hAnsi="Times New Roman" w:cs="Times New Roman"/>
          <w:sz w:val="24"/>
          <w:szCs w:val="24"/>
          <w:lang w:eastAsia="lv-LV"/>
        </w:rPr>
        <w:t xml:space="preserve"> </w:t>
      </w:r>
      <w:r w:rsidRPr="005E4074">
        <w:rPr>
          <w:rFonts w:ascii="Times New Roman" w:eastAsia="Times New Roman" w:hAnsi="Times New Roman" w:cs="Times New Roman"/>
          <w:sz w:val="24"/>
          <w:szCs w:val="24"/>
          <w:lang w:eastAsia="lv-LV"/>
        </w:rPr>
        <w:t>locījumā.</w:t>
      </w:r>
    </w:p>
    <w:p w14:paraId="7CEC139B"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9E" w14:textId="77777777" w:rsidR="00FE1761" w:rsidRPr="00FE1761" w:rsidRDefault="001A3805" w:rsidP="00FE1761">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FE1761">
        <w:rPr>
          <w:rFonts w:ascii="Times New Roman" w:eastAsia="Times New Roman" w:hAnsi="Times New Roman" w:cs="Times New Roman"/>
          <w:sz w:val="24"/>
          <w:szCs w:val="24"/>
          <w:lang w:eastAsia="lv-LV"/>
        </w:rPr>
        <w:t>1. </w:t>
      </w:r>
      <w:r w:rsidR="00FE1761">
        <w:rPr>
          <w:rFonts w:ascii="Times New Roman" w:eastAsia="Times New Roman" w:hAnsi="Times New Roman" w:cs="Times New Roman"/>
          <w:sz w:val="24"/>
          <w:szCs w:val="24"/>
          <w:lang w:eastAsia="lv-LV"/>
        </w:rPr>
        <w:t>p</w:t>
      </w:r>
      <w:r w:rsidR="00FE1761" w:rsidRPr="00FE1761">
        <w:rPr>
          <w:rFonts w:ascii="Times New Roman" w:eastAsia="Times New Roman" w:hAnsi="Times New Roman" w:cs="Times New Roman"/>
          <w:sz w:val="24"/>
          <w:szCs w:val="24"/>
          <w:lang w:eastAsia="lv-LV"/>
        </w:rPr>
        <w:t>antā:</w:t>
      </w:r>
    </w:p>
    <w:p w14:paraId="7CEC139F" w14:textId="77777777" w:rsidR="00FE1761" w:rsidRDefault="00FE1761" w:rsidP="00FE1761">
      <w:pPr>
        <w:spacing w:after="0" w:line="240" w:lineRule="auto"/>
        <w:ind w:left="426"/>
        <w:jc w:val="both"/>
        <w:rPr>
          <w:rFonts w:ascii="Times New Roman" w:eastAsia="Times New Roman" w:hAnsi="Times New Roman" w:cs="Times New Roman"/>
          <w:sz w:val="24"/>
          <w:szCs w:val="24"/>
          <w:lang w:eastAsia="lv-LV"/>
        </w:rPr>
      </w:pPr>
    </w:p>
    <w:p w14:paraId="7CEC13A0" w14:textId="77777777" w:rsidR="00FE1761" w:rsidRPr="00FE1761" w:rsidRDefault="00FE1761" w:rsidP="00FE1761">
      <w:pPr>
        <w:spacing w:after="0" w:line="240" w:lineRule="auto"/>
        <w:ind w:left="426"/>
        <w:jc w:val="both"/>
        <w:rPr>
          <w:rFonts w:ascii="Times New Roman" w:eastAsia="Times New Roman" w:hAnsi="Times New Roman" w:cs="Times New Roman"/>
          <w:sz w:val="24"/>
          <w:szCs w:val="24"/>
          <w:lang w:eastAsia="lv-LV"/>
        </w:rPr>
      </w:pPr>
      <w:r w:rsidRPr="00FE1761">
        <w:rPr>
          <w:rFonts w:ascii="Times New Roman" w:eastAsia="Times New Roman" w:hAnsi="Times New Roman" w:cs="Times New Roman"/>
          <w:sz w:val="24"/>
          <w:szCs w:val="24"/>
          <w:lang w:eastAsia="lv-LV"/>
        </w:rPr>
        <w:t xml:space="preserve">izslēgt </w:t>
      </w:r>
      <w:r w:rsidR="009D467C">
        <w:rPr>
          <w:rFonts w:ascii="Times New Roman" w:eastAsia="Times New Roman" w:hAnsi="Times New Roman" w:cs="Times New Roman"/>
          <w:sz w:val="24"/>
          <w:szCs w:val="24"/>
          <w:lang w:eastAsia="lv-LV"/>
        </w:rPr>
        <w:t>1. punktu</w:t>
      </w:r>
      <w:r>
        <w:rPr>
          <w:rFonts w:ascii="Times New Roman" w:eastAsia="Times New Roman" w:hAnsi="Times New Roman" w:cs="Times New Roman"/>
          <w:sz w:val="24"/>
          <w:szCs w:val="24"/>
          <w:lang w:eastAsia="lv-LV"/>
        </w:rPr>
        <w:t>;</w:t>
      </w:r>
    </w:p>
    <w:p w14:paraId="7CEC13A1" w14:textId="77777777" w:rsidR="00FE1761" w:rsidRDefault="00FE1761" w:rsidP="001A3805">
      <w:pPr>
        <w:tabs>
          <w:tab w:val="left" w:pos="7905"/>
        </w:tabs>
        <w:spacing w:after="0" w:line="240" w:lineRule="auto"/>
        <w:ind w:firstLine="426"/>
        <w:jc w:val="both"/>
        <w:rPr>
          <w:rFonts w:ascii="Times New Roman" w:eastAsia="Times New Roman" w:hAnsi="Times New Roman" w:cs="Times New Roman"/>
          <w:sz w:val="24"/>
          <w:szCs w:val="24"/>
          <w:lang w:eastAsia="lv-LV"/>
        </w:rPr>
      </w:pPr>
    </w:p>
    <w:p w14:paraId="7CEC13A2" w14:textId="77777777" w:rsidR="001A3805" w:rsidRPr="005E06FE" w:rsidRDefault="009D467C" w:rsidP="001A3805">
      <w:pPr>
        <w:tabs>
          <w:tab w:val="left" w:pos="7905"/>
        </w:tabs>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2.- 11.punktu</w:t>
      </w:r>
      <w:r w:rsidR="00FE1761">
        <w:rPr>
          <w:rFonts w:ascii="Times New Roman" w:eastAsia="Times New Roman" w:hAnsi="Times New Roman" w:cs="Times New Roman"/>
          <w:sz w:val="24"/>
          <w:szCs w:val="24"/>
          <w:lang w:eastAsia="lv-LV"/>
        </w:rPr>
        <w:t xml:space="preserve"> šādā redakcijā:</w:t>
      </w:r>
      <w:r w:rsidR="001A3805">
        <w:rPr>
          <w:rFonts w:ascii="Times New Roman" w:eastAsia="Times New Roman" w:hAnsi="Times New Roman" w:cs="Times New Roman"/>
          <w:sz w:val="24"/>
          <w:szCs w:val="24"/>
          <w:lang w:eastAsia="lv-LV"/>
        </w:rPr>
        <w:tab/>
      </w:r>
    </w:p>
    <w:p w14:paraId="7CEC13A3" w14:textId="77777777" w:rsidR="001A3805" w:rsidRPr="003C250B" w:rsidRDefault="00FE1761"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A3805" w:rsidRPr="003C250B">
        <w:rPr>
          <w:rFonts w:ascii="Times New Roman" w:eastAsia="Times New Roman" w:hAnsi="Times New Roman" w:cs="Times New Roman"/>
          <w:sz w:val="24"/>
          <w:szCs w:val="24"/>
          <w:lang w:eastAsia="lv-LV"/>
        </w:rPr>
        <w:t xml:space="preserve"> </w:t>
      </w:r>
      <w:r w:rsidR="001A3805" w:rsidRPr="005E06FE">
        <w:rPr>
          <w:rFonts w:ascii="Times New Roman" w:eastAsia="Times New Roman" w:hAnsi="Times New Roman" w:cs="Times New Roman"/>
          <w:sz w:val="24"/>
          <w:szCs w:val="24"/>
          <w:lang w:eastAsia="lv-LV"/>
        </w:rPr>
        <w:t>drošs elektroniskais paraksts</w:t>
      </w:r>
      <w:r w:rsidR="001A3805" w:rsidRPr="003C250B">
        <w:rPr>
          <w:rFonts w:ascii="Times New Roman" w:eastAsia="Times New Roman" w:hAnsi="Times New Roman" w:cs="Times New Roman"/>
          <w:sz w:val="24"/>
          <w:szCs w:val="24"/>
          <w:lang w:eastAsia="lv-LV"/>
        </w:rPr>
        <w:t xml:space="preserve"> </w:t>
      </w:r>
      <w:r w:rsidR="001A3805">
        <w:rPr>
          <w:rFonts w:ascii="Times New Roman" w:eastAsia="Times New Roman" w:hAnsi="Times New Roman" w:cs="Times New Roman"/>
          <w:sz w:val="24"/>
          <w:szCs w:val="24"/>
          <w:lang w:eastAsia="lv-LV"/>
        </w:rPr>
        <w:t xml:space="preserve">– </w:t>
      </w:r>
      <w:r w:rsidR="001A3805" w:rsidRPr="003C250B">
        <w:rPr>
          <w:rFonts w:ascii="Times New Roman" w:eastAsia="Times New Roman" w:hAnsi="Times New Roman" w:cs="Times New Roman"/>
          <w:sz w:val="24"/>
          <w:szCs w:val="24"/>
          <w:lang w:eastAsia="lv-LV"/>
        </w:rPr>
        <w:t>šis termins tiek lietots atbilstoši Eiropas Parlamenta un Padomes 2014.</w:t>
      </w:r>
      <w:r w:rsidR="001A3805">
        <w:rPr>
          <w:rFonts w:ascii="Times New Roman" w:eastAsia="Times New Roman" w:hAnsi="Times New Roman" w:cs="Times New Roman"/>
          <w:sz w:val="24"/>
          <w:szCs w:val="24"/>
          <w:lang w:eastAsia="lv-LV"/>
        </w:rPr>
        <w:t> </w:t>
      </w:r>
      <w:r w:rsidR="001A3805" w:rsidRPr="003C250B">
        <w:rPr>
          <w:rFonts w:ascii="Times New Roman" w:eastAsia="Times New Roman" w:hAnsi="Times New Roman" w:cs="Times New Roman"/>
          <w:sz w:val="24"/>
          <w:szCs w:val="24"/>
          <w:lang w:eastAsia="lv-LV"/>
        </w:rPr>
        <w:t>gada 23</w:t>
      </w:r>
      <w:r w:rsidR="001A3805">
        <w:rPr>
          <w:rFonts w:ascii="Times New Roman" w:eastAsia="Times New Roman" w:hAnsi="Times New Roman" w:cs="Times New Roman"/>
          <w:sz w:val="24"/>
          <w:szCs w:val="24"/>
          <w:lang w:eastAsia="lv-LV"/>
        </w:rPr>
        <w:t>. </w:t>
      </w:r>
      <w:r w:rsidR="001A3805" w:rsidRPr="003C250B">
        <w:rPr>
          <w:rFonts w:ascii="Times New Roman" w:eastAsia="Times New Roman" w:hAnsi="Times New Roman" w:cs="Times New Roman"/>
          <w:sz w:val="24"/>
          <w:szCs w:val="24"/>
          <w:lang w:eastAsia="lv-LV"/>
        </w:rPr>
        <w:t>jūlija Regulas (EK) Nr. 910/2014 par elektronisko identifikāciju un uzticamības pakalpojumiem elektronisko darījumu veikšanai iekšējā tirgū un ar</w:t>
      </w:r>
      <w:r w:rsidR="001E4F75">
        <w:rPr>
          <w:rFonts w:ascii="Times New Roman" w:eastAsia="Times New Roman" w:hAnsi="Times New Roman" w:cs="Times New Roman"/>
          <w:sz w:val="24"/>
          <w:szCs w:val="24"/>
          <w:lang w:eastAsia="lv-LV"/>
        </w:rPr>
        <w:t xml:space="preserve"> ko atceļ Direktīvu 1999/93/EK </w:t>
      </w:r>
      <w:r w:rsidR="001A3805" w:rsidRPr="003C250B">
        <w:rPr>
          <w:rFonts w:ascii="Times New Roman" w:eastAsia="Times New Roman" w:hAnsi="Times New Roman" w:cs="Times New Roman"/>
          <w:sz w:val="24"/>
          <w:szCs w:val="24"/>
          <w:lang w:eastAsia="lv-LV"/>
        </w:rPr>
        <w:t>(turpmāk</w:t>
      </w:r>
      <w:r w:rsidR="001A3805">
        <w:rPr>
          <w:rFonts w:ascii="Times New Roman" w:eastAsia="Times New Roman" w:hAnsi="Times New Roman" w:cs="Times New Roman"/>
          <w:sz w:val="24"/>
          <w:szCs w:val="24"/>
          <w:lang w:eastAsia="lv-LV"/>
        </w:rPr>
        <w:t xml:space="preserve"> – </w:t>
      </w:r>
      <w:r w:rsidR="001A3805" w:rsidRPr="003C250B">
        <w:rPr>
          <w:rFonts w:ascii="Times New Roman" w:eastAsia="Times New Roman" w:hAnsi="Times New Roman" w:cs="Times New Roman"/>
          <w:sz w:val="24"/>
          <w:szCs w:val="24"/>
          <w:lang w:eastAsia="lv-LV"/>
        </w:rPr>
        <w:t>Regula Nr. 910/2014/ES) 3</w:t>
      </w:r>
      <w:r w:rsidR="001A3805">
        <w:rPr>
          <w:rFonts w:ascii="Times New Roman" w:eastAsia="Times New Roman" w:hAnsi="Times New Roman" w:cs="Times New Roman"/>
          <w:sz w:val="24"/>
          <w:szCs w:val="24"/>
          <w:lang w:eastAsia="lv-LV"/>
        </w:rPr>
        <w:t>. p</w:t>
      </w:r>
      <w:r w:rsidR="001A3805" w:rsidRPr="003C250B">
        <w:rPr>
          <w:rFonts w:ascii="Times New Roman" w:eastAsia="Times New Roman" w:hAnsi="Times New Roman" w:cs="Times New Roman"/>
          <w:sz w:val="24"/>
          <w:szCs w:val="24"/>
          <w:lang w:eastAsia="lv-LV"/>
        </w:rPr>
        <w:t>anta 12</w:t>
      </w:r>
      <w:r w:rsidR="001A3805">
        <w:rPr>
          <w:rFonts w:ascii="Times New Roman" w:eastAsia="Times New Roman" w:hAnsi="Times New Roman" w:cs="Times New Roman"/>
          <w:sz w:val="24"/>
          <w:szCs w:val="24"/>
          <w:lang w:eastAsia="lv-LV"/>
        </w:rPr>
        <w:t>. </w:t>
      </w:r>
      <w:r w:rsidR="001E4F75">
        <w:rPr>
          <w:rFonts w:ascii="Times New Roman" w:eastAsia="Times New Roman" w:hAnsi="Times New Roman" w:cs="Times New Roman"/>
          <w:sz w:val="24"/>
          <w:szCs w:val="24"/>
          <w:lang w:eastAsia="lv-LV"/>
        </w:rPr>
        <w:t>p</w:t>
      </w:r>
      <w:r w:rsidR="001A3805" w:rsidRPr="003C250B">
        <w:rPr>
          <w:rFonts w:ascii="Times New Roman" w:eastAsia="Times New Roman" w:hAnsi="Times New Roman" w:cs="Times New Roman"/>
          <w:sz w:val="24"/>
          <w:szCs w:val="24"/>
          <w:lang w:eastAsia="lv-LV"/>
        </w:rPr>
        <w:t>unktam</w:t>
      </w:r>
      <w:r w:rsidR="000B037C">
        <w:rPr>
          <w:rFonts w:ascii="Times New Roman" w:eastAsia="Times New Roman" w:hAnsi="Times New Roman" w:cs="Times New Roman"/>
          <w:sz w:val="24"/>
          <w:szCs w:val="24"/>
          <w:lang w:eastAsia="lv-LV"/>
        </w:rPr>
        <w:t xml:space="preserve"> „kvalificēts elektroniskais paraksts”</w:t>
      </w:r>
      <w:r>
        <w:rPr>
          <w:rFonts w:ascii="Times New Roman" w:eastAsia="Times New Roman" w:hAnsi="Times New Roman" w:cs="Times New Roman"/>
          <w:sz w:val="24"/>
          <w:szCs w:val="24"/>
          <w:lang w:eastAsia="lv-LV"/>
        </w:rPr>
        <w:t>;”</w:t>
      </w:r>
      <w:r w:rsidR="001A3805" w:rsidRPr="003C250B">
        <w:rPr>
          <w:rFonts w:ascii="Times New Roman" w:eastAsia="Times New Roman" w:hAnsi="Times New Roman" w:cs="Times New Roman"/>
          <w:sz w:val="24"/>
          <w:szCs w:val="24"/>
          <w:lang w:eastAsia="lv-LV"/>
        </w:rPr>
        <w:t>; </w:t>
      </w:r>
    </w:p>
    <w:p w14:paraId="7CEC13A4" w14:textId="77777777" w:rsidR="001A3805" w:rsidRPr="003C250B" w:rsidRDefault="00984FF4" w:rsidP="001A3805">
      <w:pPr>
        <w:pStyle w:val="BodyText"/>
        <w:ind w:firstLine="426"/>
        <w:rPr>
          <w:lang w:eastAsia="lv-LV"/>
        </w:rPr>
      </w:pPr>
      <w:r>
        <w:rPr>
          <w:lang w:eastAsia="lv-LV"/>
        </w:rPr>
        <w:t>3</w:t>
      </w:r>
      <w:r w:rsidR="001A3805" w:rsidRPr="003C250B">
        <w:rPr>
          <w:lang w:eastAsia="lv-LV"/>
        </w:rPr>
        <w:t xml:space="preserve">) </w:t>
      </w:r>
      <w:r w:rsidR="001A3805" w:rsidRPr="005E06FE">
        <w:rPr>
          <w:lang w:eastAsia="lv-LV"/>
        </w:rPr>
        <w:t>elektroniskais dokuments</w:t>
      </w:r>
      <w:r w:rsidR="001A3805" w:rsidRPr="003C250B">
        <w:rPr>
          <w:lang w:eastAsia="lv-LV"/>
        </w:rPr>
        <w:t xml:space="preserve">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35</w:t>
      </w:r>
      <w:r w:rsidR="001A3805">
        <w:rPr>
          <w:lang w:eastAsia="lv-LV"/>
        </w:rPr>
        <w:t>. p</w:t>
      </w:r>
      <w:r w:rsidR="001A3805" w:rsidRPr="005E06FE">
        <w:rPr>
          <w:lang w:eastAsia="lv-LV"/>
        </w:rPr>
        <w:t>unktam</w:t>
      </w:r>
      <w:r w:rsidR="001A3805">
        <w:rPr>
          <w:lang w:eastAsia="lv-LV"/>
        </w:rPr>
        <w:t xml:space="preserve"> </w:t>
      </w:r>
      <w:r w:rsidR="00014E88">
        <w:rPr>
          <w:lang w:eastAsia="lv-LV"/>
        </w:rPr>
        <w:t>„</w:t>
      </w:r>
      <w:r w:rsidR="001A3805">
        <w:rPr>
          <w:lang w:eastAsia="lv-LV"/>
        </w:rPr>
        <w:t>elektronisks dokuments”</w:t>
      </w:r>
    </w:p>
    <w:p w14:paraId="7CEC13A5" w14:textId="77777777" w:rsidR="001A3805" w:rsidRPr="003C250B" w:rsidRDefault="00984FF4" w:rsidP="001A3805">
      <w:pPr>
        <w:pStyle w:val="BodyText"/>
        <w:ind w:firstLine="426"/>
        <w:rPr>
          <w:lang w:eastAsia="lv-LV"/>
        </w:rPr>
      </w:pPr>
      <w:r>
        <w:rPr>
          <w:lang w:eastAsia="lv-LV"/>
        </w:rPr>
        <w:t>4</w:t>
      </w:r>
      <w:r w:rsidR="001A3805" w:rsidRPr="003C250B">
        <w:rPr>
          <w:lang w:eastAsia="lv-LV"/>
        </w:rPr>
        <w:t>)</w:t>
      </w:r>
      <w:r w:rsidR="001A3805" w:rsidRPr="005E06FE">
        <w:rPr>
          <w:lang w:eastAsia="lv-LV"/>
        </w:rPr>
        <w:t xml:space="preserve"> elektroniskais paraksts</w:t>
      </w:r>
      <w:r w:rsidR="001A3805" w:rsidRPr="003C250B">
        <w:rPr>
          <w:lang w:eastAsia="lv-LV"/>
        </w:rPr>
        <w:t xml:space="preserve">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10</w:t>
      </w:r>
      <w:r w:rsidR="001A3805">
        <w:rPr>
          <w:lang w:eastAsia="lv-LV"/>
        </w:rPr>
        <w:t>. p</w:t>
      </w:r>
      <w:r w:rsidR="001A3805" w:rsidRPr="005E06FE">
        <w:rPr>
          <w:lang w:eastAsia="lv-LV"/>
        </w:rPr>
        <w:t>unktam</w:t>
      </w:r>
      <w:r w:rsidR="001A3805">
        <w:rPr>
          <w:lang w:eastAsia="lv-LV"/>
        </w:rPr>
        <w:t xml:space="preserve"> „elektroniskais paraksts”</w:t>
      </w:r>
      <w:r w:rsidR="001A3805" w:rsidRPr="005E06FE">
        <w:rPr>
          <w:lang w:eastAsia="lv-LV"/>
        </w:rPr>
        <w:t>;</w:t>
      </w:r>
    </w:p>
    <w:p w14:paraId="7CEC13A6" w14:textId="77777777" w:rsidR="001A3805" w:rsidRPr="003C250B" w:rsidRDefault="00984FF4" w:rsidP="001A3805">
      <w:pPr>
        <w:pStyle w:val="BodyText"/>
        <w:ind w:firstLine="426"/>
        <w:rPr>
          <w:lang w:eastAsia="lv-LV"/>
        </w:rPr>
      </w:pPr>
      <w:r>
        <w:rPr>
          <w:lang w:eastAsia="lv-LV"/>
        </w:rPr>
        <w:t>5</w:t>
      </w:r>
      <w:r w:rsidR="001A3805" w:rsidRPr="003C250B">
        <w:rPr>
          <w:lang w:eastAsia="lv-LV"/>
        </w:rPr>
        <w:t xml:space="preserve">) </w:t>
      </w:r>
      <w:r w:rsidR="001A3805" w:rsidRPr="005E06FE">
        <w:rPr>
          <w:lang w:eastAsia="lv-LV"/>
        </w:rPr>
        <w:t xml:space="preserve">elektroniskā paraksta pārbaudes dati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40</w:t>
      </w:r>
      <w:r w:rsidR="001A3805">
        <w:rPr>
          <w:lang w:eastAsia="lv-LV"/>
        </w:rPr>
        <w:t>. p</w:t>
      </w:r>
      <w:r w:rsidR="001A3805" w:rsidRPr="005E06FE">
        <w:rPr>
          <w:lang w:eastAsia="lv-LV"/>
        </w:rPr>
        <w:t>unktam</w:t>
      </w:r>
      <w:r w:rsidR="001A3805">
        <w:rPr>
          <w:lang w:eastAsia="lv-LV"/>
        </w:rPr>
        <w:t xml:space="preserve"> „validācijas dati”</w:t>
      </w:r>
      <w:r w:rsidR="001A3805" w:rsidRPr="005E06FE">
        <w:rPr>
          <w:lang w:eastAsia="lv-LV"/>
        </w:rPr>
        <w:t>;</w:t>
      </w:r>
    </w:p>
    <w:p w14:paraId="7CEC13A7" w14:textId="589A97D4" w:rsidR="001A3805" w:rsidRDefault="00984FF4" w:rsidP="001A3805">
      <w:pPr>
        <w:pStyle w:val="BodyText"/>
        <w:ind w:firstLine="426"/>
        <w:rPr>
          <w:lang w:eastAsia="lv-LV"/>
        </w:rPr>
      </w:pPr>
      <w:r>
        <w:rPr>
          <w:lang w:eastAsia="lv-LV"/>
        </w:rPr>
        <w:t>6</w:t>
      </w:r>
      <w:r w:rsidR="001A3805" w:rsidRPr="003C250B">
        <w:rPr>
          <w:lang w:eastAsia="lv-LV"/>
        </w:rPr>
        <w:t>)</w:t>
      </w:r>
      <w:r w:rsidR="001A3805" w:rsidRPr="005E06FE">
        <w:rPr>
          <w:lang w:eastAsia="lv-LV"/>
        </w:rPr>
        <w:t xml:space="preserve"> elektroniskā paraksta radīšanas dati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13</w:t>
      </w:r>
      <w:r w:rsidR="001A3805">
        <w:rPr>
          <w:lang w:eastAsia="lv-LV"/>
        </w:rPr>
        <w:t>. </w:t>
      </w:r>
      <w:r w:rsidR="001937CC">
        <w:rPr>
          <w:lang w:eastAsia="lv-LV"/>
        </w:rPr>
        <w:t>p</w:t>
      </w:r>
      <w:r w:rsidR="001A3805" w:rsidRPr="005E06FE">
        <w:rPr>
          <w:lang w:eastAsia="lv-LV"/>
        </w:rPr>
        <w:t>unktam</w:t>
      </w:r>
      <w:r w:rsidR="001A3805">
        <w:rPr>
          <w:lang w:eastAsia="lv-LV"/>
        </w:rPr>
        <w:t xml:space="preserve"> „</w:t>
      </w:r>
      <w:r w:rsidR="001A3805" w:rsidRPr="005E06FE">
        <w:rPr>
          <w:lang w:eastAsia="lv-LV"/>
        </w:rPr>
        <w:t>elektroniskā paraksta radīšanas dati</w:t>
      </w:r>
      <w:r w:rsidR="001A3805">
        <w:rPr>
          <w:lang w:eastAsia="lv-LV"/>
        </w:rPr>
        <w:t>”</w:t>
      </w:r>
      <w:r w:rsidR="001A3805" w:rsidRPr="005E06FE">
        <w:rPr>
          <w:lang w:eastAsia="lv-LV"/>
        </w:rPr>
        <w:t>;</w:t>
      </w:r>
    </w:p>
    <w:p w14:paraId="7CEC13A8" w14:textId="77777777" w:rsidR="001A3805" w:rsidRPr="003C250B" w:rsidRDefault="00984FF4" w:rsidP="001A3805">
      <w:pPr>
        <w:pStyle w:val="BodyText"/>
        <w:ind w:firstLine="426"/>
        <w:rPr>
          <w:lang w:eastAsia="lv-LV"/>
        </w:rPr>
      </w:pPr>
      <w:r>
        <w:rPr>
          <w:lang w:eastAsia="lv-LV"/>
        </w:rPr>
        <w:t>7</w:t>
      </w:r>
      <w:r w:rsidR="001A3805" w:rsidRPr="003C250B">
        <w:rPr>
          <w:lang w:eastAsia="lv-LV"/>
        </w:rPr>
        <w:t xml:space="preserve">) </w:t>
      </w:r>
      <w:r w:rsidR="001A3805" w:rsidRPr="005E06FE">
        <w:rPr>
          <w:lang w:eastAsia="lv-LV"/>
        </w:rPr>
        <w:t>kvalificēts sertifikāts</w:t>
      </w:r>
      <w:r w:rsidR="001A3805" w:rsidRPr="003C250B">
        <w:rPr>
          <w:lang w:eastAsia="lv-LV"/>
        </w:rPr>
        <w:t xml:space="preserve">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15</w:t>
      </w:r>
      <w:r w:rsidR="001A3805">
        <w:rPr>
          <w:lang w:eastAsia="lv-LV"/>
        </w:rPr>
        <w:t>.p</w:t>
      </w:r>
      <w:r w:rsidR="001A3805" w:rsidRPr="005E06FE">
        <w:rPr>
          <w:lang w:eastAsia="lv-LV"/>
        </w:rPr>
        <w:t>unktam</w:t>
      </w:r>
      <w:r w:rsidR="001A3805">
        <w:rPr>
          <w:lang w:eastAsia="lv-LV"/>
        </w:rPr>
        <w:t xml:space="preserve"> „kvalificēts elektroniskā paraksta sertifikāts”</w:t>
      </w:r>
      <w:r w:rsidR="001A3805" w:rsidRPr="005E06FE">
        <w:rPr>
          <w:lang w:eastAsia="lv-LV"/>
        </w:rPr>
        <w:t>;</w:t>
      </w:r>
    </w:p>
    <w:p w14:paraId="7CEC13A9" w14:textId="77777777" w:rsidR="001A3805" w:rsidRPr="003C250B" w:rsidRDefault="00984FF4" w:rsidP="001A3805">
      <w:pPr>
        <w:pStyle w:val="BodyText"/>
        <w:ind w:firstLine="426"/>
        <w:rPr>
          <w:lang w:eastAsia="lv-LV"/>
        </w:rPr>
      </w:pPr>
      <w:r>
        <w:rPr>
          <w:lang w:eastAsia="lv-LV"/>
        </w:rPr>
        <w:t>8</w:t>
      </w:r>
      <w:r w:rsidR="001A3805" w:rsidRPr="003C250B">
        <w:rPr>
          <w:lang w:eastAsia="lv-LV"/>
        </w:rPr>
        <w:t>)</w:t>
      </w:r>
      <w:r w:rsidR="001A3805" w:rsidRPr="005E06FE">
        <w:rPr>
          <w:lang w:eastAsia="lv-LV"/>
        </w:rPr>
        <w:t xml:space="preserve"> laika zīmogs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34</w:t>
      </w:r>
      <w:r w:rsidR="001A3805">
        <w:rPr>
          <w:lang w:eastAsia="lv-LV"/>
        </w:rPr>
        <w:t>. p</w:t>
      </w:r>
      <w:r w:rsidR="001A3805" w:rsidRPr="005E06FE">
        <w:rPr>
          <w:lang w:eastAsia="lv-LV"/>
        </w:rPr>
        <w:t>unktam</w:t>
      </w:r>
      <w:r w:rsidR="001A3805">
        <w:rPr>
          <w:lang w:eastAsia="lv-LV"/>
        </w:rPr>
        <w:t xml:space="preserve"> „kvalificēts elektroniskais laika zīmogs”</w:t>
      </w:r>
      <w:r w:rsidR="001A3805" w:rsidRPr="005E06FE">
        <w:rPr>
          <w:lang w:eastAsia="lv-LV"/>
        </w:rPr>
        <w:t>;</w:t>
      </w:r>
    </w:p>
    <w:p w14:paraId="7CEC13AA" w14:textId="77777777" w:rsidR="001A3805" w:rsidRPr="003C250B" w:rsidRDefault="00984FF4" w:rsidP="001A3805">
      <w:pPr>
        <w:pStyle w:val="BodyText"/>
        <w:ind w:firstLine="426"/>
        <w:rPr>
          <w:lang w:eastAsia="lv-LV"/>
        </w:rPr>
      </w:pPr>
      <w:r>
        <w:rPr>
          <w:lang w:eastAsia="lv-LV"/>
        </w:rPr>
        <w:t>9</w:t>
      </w:r>
      <w:r w:rsidR="001A3805" w:rsidRPr="003C250B">
        <w:rPr>
          <w:lang w:eastAsia="lv-LV"/>
        </w:rPr>
        <w:t xml:space="preserve">) </w:t>
      </w:r>
      <w:r w:rsidR="001A3805" w:rsidRPr="005E06FE">
        <w:rPr>
          <w:lang w:eastAsia="lv-LV"/>
        </w:rPr>
        <w:t>parakstītājs</w:t>
      </w:r>
      <w:r w:rsidR="001A3805" w:rsidRPr="003C250B">
        <w:rPr>
          <w:lang w:eastAsia="lv-LV"/>
        </w:rPr>
        <w:t xml:space="preserve">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9</w:t>
      </w:r>
      <w:r w:rsidR="001A3805">
        <w:rPr>
          <w:lang w:eastAsia="lv-LV"/>
        </w:rPr>
        <w:t>. p</w:t>
      </w:r>
      <w:r w:rsidR="001A3805" w:rsidRPr="005E06FE">
        <w:rPr>
          <w:lang w:eastAsia="lv-LV"/>
        </w:rPr>
        <w:t>unktam</w:t>
      </w:r>
      <w:r w:rsidR="001A3805">
        <w:rPr>
          <w:lang w:eastAsia="lv-LV"/>
        </w:rPr>
        <w:t xml:space="preserve"> „parakstītājs”</w:t>
      </w:r>
      <w:r w:rsidR="001A3805" w:rsidRPr="005E06FE">
        <w:rPr>
          <w:lang w:eastAsia="lv-LV"/>
        </w:rPr>
        <w:t>;</w:t>
      </w:r>
    </w:p>
    <w:p w14:paraId="7CEC13AB" w14:textId="77777777" w:rsidR="001A3805" w:rsidRPr="003C250B" w:rsidRDefault="00984FF4" w:rsidP="001A3805">
      <w:pPr>
        <w:pStyle w:val="BodyText"/>
        <w:ind w:firstLine="426"/>
        <w:rPr>
          <w:lang w:eastAsia="lv-LV"/>
        </w:rPr>
      </w:pPr>
      <w:r>
        <w:rPr>
          <w:lang w:eastAsia="lv-LV"/>
        </w:rPr>
        <w:t>10</w:t>
      </w:r>
      <w:r w:rsidR="001A3805" w:rsidRPr="003C250B">
        <w:rPr>
          <w:lang w:eastAsia="lv-LV"/>
        </w:rPr>
        <w:t>)</w:t>
      </w:r>
      <w:r w:rsidR="001A3805" w:rsidRPr="005E06FE">
        <w:rPr>
          <w:lang w:eastAsia="lv-LV"/>
        </w:rPr>
        <w:t xml:space="preserve"> sertifikācijas pakalpojumi</w:t>
      </w:r>
      <w:r w:rsidR="001A3805" w:rsidRPr="003C250B">
        <w:rPr>
          <w:lang w:eastAsia="lv-LV"/>
        </w:rPr>
        <w:t xml:space="preserve"> </w:t>
      </w:r>
      <w:r w:rsidR="001A3805">
        <w:rPr>
          <w:lang w:eastAsia="lv-LV"/>
        </w:rPr>
        <w:t>–</w:t>
      </w:r>
      <w:r w:rsidR="001A3805" w:rsidRPr="003C250B">
        <w:rPr>
          <w:lang w:eastAsia="lv-LV"/>
        </w:rPr>
        <w:t xml:space="preserve"> 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16</w:t>
      </w:r>
      <w:r w:rsidR="00A90A3A">
        <w:rPr>
          <w:lang w:eastAsia="lv-LV"/>
        </w:rPr>
        <w:t>. p</w:t>
      </w:r>
      <w:r w:rsidR="001A3805" w:rsidRPr="005E06FE">
        <w:rPr>
          <w:lang w:eastAsia="lv-LV"/>
        </w:rPr>
        <w:t>unktam</w:t>
      </w:r>
      <w:r w:rsidR="001A3805">
        <w:rPr>
          <w:lang w:eastAsia="lv-LV"/>
        </w:rPr>
        <w:t xml:space="preserve"> „uzticamības pakalpojums”</w:t>
      </w:r>
      <w:r w:rsidR="001A3805" w:rsidRPr="005E06FE">
        <w:rPr>
          <w:lang w:eastAsia="lv-LV"/>
        </w:rPr>
        <w:t>;</w:t>
      </w:r>
    </w:p>
    <w:p w14:paraId="7CEC13AC" w14:textId="77777777" w:rsidR="001A3805" w:rsidRDefault="001A3805" w:rsidP="001A3805">
      <w:pPr>
        <w:pStyle w:val="BodyText"/>
        <w:ind w:firstLine="426"/>
        <w:rPr>
          <w:lang w:eastAsia="lv-LV"/>
        </w:rPr>
      </w:pPr>
      <w:r w:rsidRPr="003C250B">
        <w:rPr>
          <w:lang w:eastAsia="lv-LV"/>
        </w:rPr>
        <w:t>1</w:t>
      </w:r>
      <w:r w:rsidR="00984FF4">
        <w:rPr>
          <w:lang w:eastAsia="lv-LV"/>
        </w:rPr>
        <w:t>1</w:t>
      </w:r>
      <w:r w:rsidRPr="003C250B">
        <w:rPr>
          <w:lang w:eastAsia="lv-LV"/>
        </w:rPr>
        <w:t xml:space="preserve">) </w:t>
      </w:r>
      <w:r w:rsidRPr="005E06FE">
        <w:rPr>
          <w:lang w:eastAsia="lv-LV"/>
        </w:rPr>
        <w:t xml:space="preserve">sertifikāts </w:t>
      </w:r>
      <w:r>
        <w:rPr>
          <w:lang w:eastAsia="lv-LV"/>
        </w:rPr>
        <w:t>–</w:t>
      </w:r>
      <w:r w:rsidRPr="003C250B">
        <w:rPr>
          <w:lang w:eastAsia="lv-LV"/>
        </w:rPr>
        <w:t xml:space="preserve"> šis termins tiek lietots atbilstoši </w:t>
      </w:r>
      <w:r w:rsidRPr="005E06FE">
        <w:rPr>
          <w:lang w:eastAsia="lv-LV"/>
        </w:rPr>
        <w:t>Regulas Nr. </w:t>
      </w:r>
      <w:r w:rsidRPr="003C250B">
        <w:rPr>
          <w:lang w:eastAsia="lv-LV"/>
        </w:rPr>
        <w:t xml:space="preserve">910/2014/ES </w:t>
      </w:r>
      <w:r w:rsidRPr="005E06FE">
        <w:rPr>
          <w:lang w:eastAsia="lv-LV"/>
        </w:rPr>
        <w:t>3</w:t>
      </w:r>
      <w:r>
        <w:rPr>
          <w:lang w:eastAsia="lv-LV"/>
        </w:rPr>
        <w:t>. p</w:t>
      </w:r>
      <w:r w:rsidRPr="005E06FE">
        <w:rPr>
          <w:lang w:eastAsia="lv-LV"/>
        </w:rPr>
        <w:t>anta 14</w:t>
      </w:r>
      <w:r>
        <w:rPr>
          <w:lang w:eastAsia="lv-LV"/>
        </w:rPr>
        <w:t>. p</w:t>
      </w:r>
      <w:r w:rsidRPr="005E06FE">
        <w:rPr>
          <w:lang w:eastAsia="lv-LV"/>
        </w:rPr>
        <w:t>unktam</w:t>
      </w:r>
      <w:r>
        <w:rPr>
          <w:lang w:eastAsia="lv-LV"/>
        </w:rPr>
        <w:t xml:space="preserve"> „elektroniskā paraksta sertifikāts”</w:t>
      </w:r>
      <w:r w:rsidRPr="005E06FE">
        <w:rPr>
          <w:lang w:eastAsia="lv-LV"/>
        </w:rPr>
        <w:t>;</w:t>
      </w:r>
      <w:r w:rsidR="00984FF4">
        <w:rPr>
          <w:lang w:eastAsia="lv-LV"/>
        </w:rPr>
        <w:t>”;</w:t>
      </w:r>
    </w:p>
    <w:p w14:paraId="7CEC13AD" w14:textId="77777777" w:rsidR="00984FF4" w:rsidRDefault="00984FF4" w:rsidP="001A3805">
      <w:pPr>
        <w:pStyle w:val="BodyText"/>
        <w:ind w:firstLine="426"/>
        <w:rPr>
          <w:lang w:eastAsia="lv-LV"/>
        </w:rPr>
      </w:pPr>
    </w:p>
    <w:p w14:paraId="7CEC13AE" w14:textId="77777777" w:rsidR="00984FF4" w:rsidRPr="005E06FE" w:rsidRDefault="00984FF4" w:rsidP="001A3805">
      <w:pPr>
        <w:pStyle w:val="BodyText"/>
        <w:ind w:firstLine="426"/>
        <w:rPr>
          <w:lang w:eastAsia="lv-LV"/>
        </w:rPr>
      </w:pPr>
      <w:r>
        <w:rPr>
          <w:lang w:eastAsia="lv-LV"/>
        </w:rPr>
        <w:t xml:space="preserve">papildināt ar </w:t>
      </w:r>
      <w:r w:rsidR="009D467C">
        <w:rPr>
          <w:lang w:eastAsia="lv-LV"/>
        </w:rPr>
        <w:t>12.</w:t>
      </w:r>
      <w:r>
        <w:rPr>
          <w:lang w:eastAsia="lv-LV"/>
        </w:rPr>
        <w:t xml:space="preserve"> un </w:t>
      </w:r>
      <w:r w:rsidR="009D467C">
        <w:rPr>
          <w:lang w:eastAsia="lv-LV"/>
        </w:rPr>
        <w:t>13. punktu</w:t>
      </w:r>
      <w:r>
        <w:rPr>
          <w:lang w:eastAsia="lv-LV"/>
        </w:rPr>
        <w:t xml:space="preserve"> šādā redakcijā:</w:t>
      </w:r>
    </w:p>
    <w:p w14:paraId="7CEC13AF" w14:textId="77777777" w:rsidR="001A3805" w:rsidRPr="005E06FE" w:rsidRDefault="00984FF4" w:rsidP="001A3805">
      <w:pPr>
        <w:pStyle w:val="BodyText"/>
        <w:ind w:firstLine="426"/>
        <w:rPr>
          <w:lang w:eastAsia="lv-LV"/>
        </w:rPr>
      </w:pPr>
      <w:r>
        <w:rPr>
          <w:lang w:eastAsia="lv-LV"/>
        </w:rPr>
        <w:t>„</w:t>
      </w:r>
      <w:r w:rsidR="001A3805" w:rsidRPr="005E06FE">
        <w:rPr>
          <w:lang w:eastAsia="lv-LV"/>
        </w:rPr>
        <w:t>1</w:t>
      </w:r>
      <w:r>
        <w:rPr>
          <w:lang w:eastAsia="lv-LV"/>
        </w:rPr>
        <w:t>2</w:t>
      </w:r>
      <w:r w:rsidR="001A3805" w:rsidRPr="005E06FE">
        <w:rPr>
          <w:lang w:eastAsia="lv-LV"/>
        </w:rPr>
        <w:t>)</w:t>
      </w:r>
      <w:r w:rsidR="001A3805">
        <w:rPr>
          <w:lang w:eastAsia="lv-LV"/>
        </w:rPr>
        <w:t xml:space="preserve"> </w:t>
      </w:r>
      <w:r w:rsidR="001A3805" w:rsidRPr="005E06FE">
        <w:rPr>
          <w:lang w:eastAsia="lv-LV"/>
        </w:rPr>
        <w:t>sertifikācijas pakalpojumu sniedzējs</w:t>
      </w:r>
      <w:r w:rsidR="001A3805">
        <w:rPr>
          <w:lang w:eastAsia="lv-LV"/>
        </w:rPr>
        <w:t xml:space="preserve"> – </w:t>
      </w:r>
      <w:r w:rsidR="001A3805" w:rsidRPr="003C250B">
        <w:rPr>
          <w:lang w:eastAsia="lv-LV"/>
        </w:rPr>
        <w:t xml:space="preserve">šis termins tiek lietots atbilstoši </w:t>
      </w:r>
      <w:r w:rsidR="001A3805" w:rsidRPr="005E06FE">
        <w:rPr>
          <w:lang w:eastAsia="lv-LV"/>
        </w:rPr>
        <w:t>Regulas Nr. </w:t>
      </w:r>
      <w:r w:rsidR="001A3805" w:rsidRPr="003C250B">
        <w:rPr>
          <w:lang w:eastAsia="lv-LV"/>
        </w:rPr>
        <w:t xml:space="preserve">910/2014/ES </w:t>
      </w:r>
      <w:r w:rsidR="001A3805" w:rsidRPr="005E06FE">
        <w:rPr>
          <w:lang w:eastAsia="lv-LV"/>
        </w:rPr>
        <w:t>3</w:t>
      </w:r>
      <w:r w:rsidR="001A3805">
        <w:rPr>
          <w:lang w:eastAsia="lv-LV"/>
        </w:rPr>
        <w:t>. p</w:t>
      </w:r>
      <w:r w:rsidR="001A3805" w:rsidRPr="005E06FE">
        <w:rPr>
          <w:lang w:eastAsia="lv-LV"/>
        </w:rPr>
        <w:t>anta 19</w:t>
      </w:r>
      <w:r w:rsidR="001A3805">
        <w:rPr>
          <w:lang w:eastAsia="lv-LV"/>
        </w:rPr>
        <w:t>. p</w:t>
      </w:r>
      <w:r w:rsidR="001A3805" w:rsidRPr="005E06FE">
        <w:rPr>
          <w:lang w:eastAsia="lv-LV"/>
        </w:rPr>
        <w:t>unktam</w:t>
      </w:r>
      <w:r w:rsidR="001A3805">
        <w:rPr>
          <w:lang w:eastAsia="lv-LV"/>
        </w:rPr>
        <w:t xml:space="preserve"> „uzticamības pakalpojumu sniedzējs”</w:t>
      </w:r>
      <w:r w:rsidR="001A3805" w:rsidRPr="005E06FE">
        <w:rPr>
          <w:lang w:eastAsia="lv-LV"/>
        </w:rPr>
        <w:t xml:space="preserve">; </w:t>
      </w:r>
    </w:p>
    <w:p w14:paraId="7CEC13B0" w14:textId="77777777" w:rsidR="001A3805" w:rsidRDefault="001A3805" w:rsidP="001A3805">
      <w:pPr>
        <w:pStyle w:val="BodyText"/>
        <w:ind w:firstLine="426"/>
        <w:rPr>
          <w:lang w:eastAsia="lv-LV"/>
        </w:rPr>
      </w:pPr>
      <w:r w:rsidRPr="005E06FE">
        <w:rPr>
          <w:lang w:eastAsia="lv-LV"/>
        </w:rPr>
        <w:t>1</w:t>
      </w:r>
      <w:r w:rsidR="00984FF4">
        <w:rPr>
          <w:lang w:eastAsia="lv-LV"/>
        </w:rPr>
        <w:t>3</w:t>
      </w:r>
      <w:r w:rsidRPr="005E06FE">
        <w:rPr>
          <w:lang w:eastAsia="lv-LV"/>
        </w:rPr>
        <w:t xml:space="preserve">) </w:t>
      </w:r>
      <w:r>
        <w:rPr>
          <w:lang w:eastAsia="lv-LV"/>
        </w:rPr>
        <w:t xml:space="preserve">uzticams </w:t>
      </w:r>
      <w:r w:rsidRPr="005E06FE">
        <w:rPr>
          <w:lang w:eastAsia="lv-LV"/>
        </w:rPr>
        <w:t>sertifikācijas pakalpojumu sniedzējs</w:t>
      </w:r>
      <w:r>
        <w:rPr>
          <w:lang w:eastAsia="lv-LV"/>
        </w:rPr>
        <w:t xml:space="preserve"> – </w:t>
      </w:r>
      <w:r w:rsidRPr="003C250B">
        <w:rPr>
          <w:lang w:eastAsia="lv-LV"/>
        </w:rPr>
        <w:t xml:space="preserve">šis termins tiek lietots atbilstoši </w:t>
      </w:r>
      <w:r w:rsidRPr="005E06FE">
        <w:rPr>
          <w:lang w:eastAsia="lv-LV"/>
        </w:rPr>
        <w:t>Regulas Nr. </w:t>
      </w:r>
      <w:r w:rsidRPr="003C250B">
        <w:rPr>
          <w:lang w:eastAsia="lv-LV"/>
        </w:rPr>
        <w:t xml:space="preserve">910/2014/ES </w:t>
      </w:r>
      <w:r w:rsidRPr="005E06FE">
        <w:rPr>
          <w:lang w:eastAsia="lv-LV"/>
        </w:rPr>
        <w:t>3</w:t>
      </w:r>
      <w:r>
        <w:rPr>
          <w:lang w:eastAsia="lv-LV"/>
        </w:rPr>
        <w:t>. p</w:t>
      </w:r>
      <w:r w:rsidRPr="005E06FE">
        <w:rPr>
          <w:lang w:eastAsia="lv-LV"/>
        </w:rPr>
        <w:t>anta 20</w:t>
      </w:r>
      <w:r>
        <w:rPr>
          <w:lang w:eastAsia="lv-LV"/>
        </w:rPr>
        <w:t>. p</w:t>
      </w:r>
      <w:r w:rsidRPr="005E06FE">
        <w:rPr>
          <w:lang w:eastAsia="lv-LV"/>
        </w:rPr>
        <w:t>unktam</w:t>
      </w:r>
      <w:r w:rsidR="00875FD6">
        <w:rPr>
          <w:lang w:eastAsia="lv-LV"/>
        </w:rPr>
        <w:t xml:space="preserve"> </w:t>
      </w:r>
      <w:r>
        <w:rPr>
          <w:lang w:eastAsia="lv-LV"/>
        </w:rPr>
        <w:t>„kvalificēts uzticamības pakalpojumu sniedzējs”.</w:t>
      </w:r>
      <w:r w:rsidR="006453D4">
        <w:rPr>
          <w:lang w:eastAsia="lv-LV"/>
        </w:rPr>
        <w:t>”.</w:t>
      </w:r>
    </w:p>
    <w:p w14:paraId="7CEC13B1" w14:textId="77777777" w:rsidR="001A3805" w:rsidRPr="003C250B" w:rsidRDefault="001A3805" w:rsidP="001A3805">
      <w:pPr>
        <w:pStyle w:val="BodyText"/>
        <w:ind w:firstLine="426"/>
        <w:rPr>
          <w:lang w:eastAsia="lv-LV"/>
        </w:rPr>
      </w:pPr>
    </w:p>
    <w:p w14:paraId="7CEC13B2" w14:textId="77777777" w:rsidR="001A3805" w:rsidRPr="003C250B" w:rsidRDefault="001A3805" w:rsidP="001A3805">
      <w:pPr>
        <w:pStyle w:val="BodyText"/>
        <w:ind w:firstLine="720"/>
        <w:rPr>
          <w:lang w:eastAsia="lv-LV"/>
        </w:rPr>
      </w:pPr>
    </w:p>
    <w:p w14:paraId="7CEC13B3" w14:textId="7D65ADF3" w:rsidR="001A3805" w:rsidRDefault="001937CC" w:rsidP="001A3805">
      <w:pPr>
        <w:pStyle w:val="BodyText"/>
        <w:ind w:firstLine="450"/>
      </w:pPr>
      <w:bookmarkStart w:id="3" w:name="p2"/>
      <w:bookmarkStart w:id="4" w:name="p-545312"/>
      <w:bookmarkEnd w:id="3"/>
      <w:bookmarkEnd w:id="4"/>
      <w:r>
        <w:t>4</w:t>
      </w:r>
      <w:r w:rsidR="001A3805" w:rsidRPr="005E06FE">
        <w:t>.</w:t>
      </w:r>
      <w:r w:rsidR="001A3805" w:rsidRPr="003C250B">
        <w:t xml:space="preserve"> Izteikt 2</w:t>
      </w:r>
      <w:r w:rsidR="001A3805">
        <w:t>. p</w:t>
      </w:r>
      <w:r w:rsidR="001A3805" w:rsidRPr="003C250B">
        <w:t>antu šādā redakcijā:</w:t>
      </w:r>
    </w:p>
    <w:p w14:paraId="7CEC13B4" w14:textId="77777777" w:rsidR="001A3805" w:rsidRPr="003C250B" w:rsidRDefault="001A3805" w:rsidP="001A3805">
      <w:pPr>
        <w:pStyle w:val="BodyText"/>
        <w:ind w:firstLine="720"/>
      </w:pPr>
    </w:p>
    <w:p w14:paraId="7CEC13B5" w14:textId="77777777" w:rsidR="001A3805" w:rsidRPr="005E06FE" w:rsidRDefault="00014E88"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A3805" w:rsidRPr="003E142E">
        <w:rPr>
          <w:rFonts w:ascii="Times New Roman" w:eastAsia="Times New Roman" w:hAnsi="Times New Roman" w:cs="Times New Roman"/>
          <w:b/>
          <w:bCs/>
          <w:sz w:val="24"/>
          <w:szCs w:val="24"/>
          <w:lang w:eastAsia="lv-LV"/>
        </w:rPr>
        <w:t>2. pants. Likuma darbība</w:t>
      </w:r>
      <w:r w:rsidR="001A3805" w:rsidRPr="005E06FE">
        <w:rPr>
          <w:rFonts w:ascii="Times New Roman" w:eastAsia="Times New Roman" w:hAnsi="Times New Roman" w:cs="Times New Roman"/>
          <w:bCs/>
          <w:sz w:val="24"/>
          <w:szCs w:val="24"/>
          <w:lang w:eastAsia="lv-LV"/>
        </w:rPr>
        <w:t xml:space="preserve"> </w:t>
      </w:r>
    </w:p>
    <w:p w14:paraId="7CEC13B6" w14:textId="77777777" w:rsidR="001A3805" w:rsidRPr="003C250B"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3C250B">
        <w:rPr>
          <w:rFonts w:ascii="Times New Roman" w:eastAsia="Times New Roman" w:hAnsi="Times New Roman" w:cs="Times New Roman"/>
          <w:sz w:val="24"/>
          <w:szCs w:val="24"/>
          <w:lang w:eastAsia="lv-LV"/>
        </w:rPr>
        <w:t xml:space="preserve">(1) Šis likums nosaka elektroniskā dokumenta un elektroniskā paraksta tiesisko statusu un attiecas uz sertifikācijas pakalpojumu sniegšanu atbilstoši Regulā </w:t>
      </w:r>
      <w:r w:rsidRPr="005E06FE">
        <w:rPr>
          <w:rFonts w:ascii="Times New Roman" w:eastAsia="Times New Roman" w:hAnsi="Times New Roman" w:cs="Times New Roman"/>
          <w:sz w:val="24"/>
          <w:szCs w:val="24"/>
          <w:lang w:eastAsia="lv-LV"/>
        </w:rPr>
        <w:t>Nr.</w:t>
      </w:r>
      <w:r w:rsidRPr="005E06FE">
        <w:rPr>
          <w:rFonts w:eastAsia="Times New Roman"/>
          <w:lang w:eastAsia="lv-LV"/>
        </w:rPr>
        <w:t> </w:t>
      </w:r>
      <w:r w:rsidRPr="003C250B">
        <w:rPr>
          <w:rFonts w:ascii="Times New Roman" w:eastAsia="Times New Roman" w:hAnsi="Times New Roman" w:cs="Times New Roman"/>
          <w:sz w:val="24"/>
          <w:szCs w:val="24"/>
          <w:lang w:eastAsia="lv-LV"/>
        </w:rPr>
        <w:t>910/2014/ES noteiktajām prasībām.</w:t>
      </w:r>
    </w:p>
    <w:p w14:paraId="7CEC13B7" w14:textId="77777777" w:rsidR="001A3805" w:rsidRPr="003C250B"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3C250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3C250B">
        <w:rPr>
          <w:rFonts w:ascii="Times New Roman" w:eastAsia="Times New Roman" w:hAnsi="Times New Roman" w:cs="Times New Roman"/>
          <w:sz w:val="24"/>
          <w:szCs w:val="24"/>
          <w:lang w:eastAsia="lv-LV"/>
        </w:rPr>
        <w:t xml:space="preserve">) Šā likuma noteikumi par elektronisko dokumentu apriti starp valsts un pašvaldību iestādēm ir piemērojami arī citām publiskām personām un to iestādēm, tiesām, tiesu sistēmai piederīgajām personām un iestādēm, kā arī sabiedrisko pakalpojumu sniedzējiem likuma </w:t>
      </w:r>
      <w:r w:rsidR="00014E88">
        <w:rPr>
          <w:rFonts w:ascii="Times New Roman" w:eastAsia="Times New Roman" w:hAnsi="Times New Roman" w:cs="Times New Roman"/>
          <w:sz w:val="24"/>
          <w:szCs w:val="24"/>
          <w:lang w:eastAsia="lv-LV"/>
        </w:rPr>
        <w:t>„</w:t>
      </w:r>
      <w:hyperlink r:id="rId8" w:tgtFrame="_blank" w:history="1">
        <w:r w:rsidRPr="005E06FE">
          <w:rPr>
            <w:rFonts w:ascii="Times New Roman" w:eastAsia="Times New Roman" w:hAnsi="Times New Roman" w:cs="Times New Roman"/>
            <w:sz w:val="24"/>
            <w:szCs w:val="24"/>
            <w:lang w:eastAsia="lv-LV"/>
          </w:rPr>
          <w:t>Par sabiedrisko pakalpojumu regulatoriem</w:t>
        </w:r>
      </w:hyperlink>
      <w:r>
        <w:rPr>
          <w:rFonts w:ascii="Times New Roman" w:eastAsia="Times New Roman" w:hAnsi="Times New Roman" w:cs="Times New Roman"/>
          <w:sz w:val="24"/>
          <w:szCs w:val="24"/>
          <w:lang w:eastAsia="lv-LV"/>
        </w:rPr>
        <w:t>“</w:t>
      </w:r>
      <w:r w:rsidRPr="003C250B">
        <w:rPr>
          <w:rFonts w:ascii="Times New Roman" w:eastAsia="Times New Roman" w:hAnsi="Times New Roman" w:cs="Times New Roman"/>
          <w:sz w:val="24"/>
          <w:szCs w:val="24"/>
          <w:lang w:eastAsia="lv-LV"/>
        </w:rPr>
        <w:t xml:space="preserve"> izpratnē.</w:t>
      </w:r>
    </w:p>
    <w:p w14:paraId="7CEC13B8" w14:textId="77777777" w:rsidR="001A3805" w:rsidRPr="003C250B"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3C25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3C250B">
        <w:rPr>
          <w:rFonts w:ascii="Times New Roman" w:eastAsia="Times New Roman" w:hAnsi="Times New Roman" w:cs="Times New Roman"/>
          <w:sz w:val="24"/>
          <w:szCs w:val="24"/>
          <w:lang w:eastAsia="lv-LV"/>
        </w:rPr>
        <w:t>) Šo likumu piemēro, ciktāl tas ir saskaņā ar Regulā Nr. 910/2014/ES noteikto.</w:t>
      </w:r>
      <w:r>
        <w:rPr>
          <w:rFonts w:ascii="Times New Roman" w:eastAsia="Times New Roman" w:hAnsi="Times New Roman" w:cs="Times New Roman"/>
          <w:sz w:val="24"/>
          <w:szCs w:val="24"/>
          <w:lang w:eastAsia="lv-LV"/>
        </w:rPr>
        <w:t>”</w:t>
      </w:r>
    </w:p>
    <w:p w14:paraId="7CEC13B9" w14:textId="77777777" w:rsidR="001A3805" w:rsidRPr="003C250B"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BA" w14:textId="1A69C35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5E06FE">
        <w:rPr>
          <w:rFonts w:ascii="Times New Roman" w:eastAsia="Times New Roman" w:hAnsi="Times New Roman" w:cs="Times New Roman"/>
          <w:sz w:val="24"/>
          <w:szCs w:val="24"/>
          <w:lang w:eastAsia="lv-LV"/>
        </w:rPr>
        <w:t xml:space="preserve"> </w:t>
      </w:r>
      <w:r w:rsidR="001937CC">
        <w:rPr>
          <w:rFonts w:ascii="Times New Roman" w:eastAsia="Times New Roman" w:hAnsi="Times New Roman" w:cs="Times New Roman"/>
          <w:sz w:val="24"/>
          <w:szCs w:val="24"/>
          <w:lang w:eastAsia="lv-LV"/>
        </w:rPr>
        <w:t>5</w:t>
      </w:r>
      <w:r w:rsidRPr="005E06FE">
        <w:rPr>
          <w:rFonts w:ascii="Times New Roman" w:eastAsia="Times New Roman" w:hAnsi="Times New Roman" w:cs="Times New Roman"/>
          <w:sz w:val="24"/>
          <w:szCs w:val="24"/>
          <w:lang w:eastAsia="lv-LV"/>
        </w:rPr>
        <w:t>. 3</w:t>
      </w:r>
      <w:r>
        <w:rPr>
          <w:rFonts w:ascii="Times New Roman" w:eastAsia="Times New Roman" w:hAnsi="Times New Roman" w:cs="Times New Roman"/>
          <w:sz w:val="24"/>
          <w:szCs w:val="24"/>
          <w:lang w:eastAsia="lv-LV"/>
        </w:rPr>
        <w:t>. p</w:t>
      </w:r>
      <w:r w:rsidRPr="005E06FE">
        <w:rPr>
          <w:rFonts w:ascii="Times New Roman" w:eastAsia="Times New Roman" w:hAnsi="Times New Roman" w:cs="Times New Roman"/>
          <w:sz w:val="24"/>
          <w:szCs w:val="24"/>
          <w:lang w:eastAsia="lv-LV"/>
        </w:rPr>
        <w:t>antā:</w:t>
      </w:r>
    </w:p>
    <w:p w14:paraId="7CEC13BB"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BC"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5E06FE">
        <w:rPr>
          <w:rFonts w:ascii="Times New Roman" w:eastAsia="Times New Roman" w:hAnsi="Times New Roman" w:cs="Times New Roman"/>
          <w:sz w:val="24"/>
          <w:szCs w:val="24"/>
          <w:lang w:eastAsia="lv-LV"/>
        </w:rPr>
        <w:t>papildināt pirm</w:t>
      </w:r>
      <w:r>
        <w:rPr>
          <w:rFonts w:ascii="Times New Roman" w:eastAsia="Times New Roman" w:hAnsi="Times New Roman" w:cs="Times New Roman"/>
          <w:sz w:val="24"/>
          <w:szCs w:val="24"/>
          <w:lang w:eastAsia="lv-LV"/>
        </w:rPr>
        <w:t>o</w:t>
      </w:r>
      <w:r w:rsidRPr="005E06FE">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Pr="005E06FE">
        <w:rPr>
          <w:rFonts w:ascii="Times New Roman" w:eastAsia="Times New Roman" w:hAnsi="Times New Roman" w:cs="Times New Roman"/>
          <w:sz w:val="24"/>
          <w:szCs w:val="24"/>
          <w:lang w:eastAsia="lv-LV"/>
        </w:rPr>
        <w:t xml:space="preserve"> pēc vārdiem </w:t>
      </w:r>
      <w:r w:rsidR="00014E88">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dokumentam ir elektronisks paraksts</w:t>
      </w:r>
      <w:r>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 xml:space="preserve"> ar vārdiem</w:t>
      </w:r>
      <w:r>
        <w:rPr>
          <w:rFonts w:ascii="Times New Roman" w:eastAsia="Times New Roman" w:hAnsi="Times New Roman" w:cs="Times New Roman"/>
          <w:sz w:val="24"/>
          <w:szCs w:val="24"/>
          <w:lang w:eastAsia="lv-LV"/>
        </w:rPr>
        <w:t xml:space="preserve"> un skaitļiem</w:t>
      </w:r>
      <w:r w:rsidRPr="005E06FE">
        <w:rPr>
          <w:rFonts w:ascii="Times New Roman" w:eastAsia="Times New Roman" w:hAnsi="Times New Roman" w:cs="Times New Roman"/>
          <w:sz w:val="24"/>
          <w:szCs w:val="24"/>
          <w:lang w:eastAsia="lv-LV"/>
        </w:rPr>
        <w:t xml:space="preserve"> </w:t>
      </w:r>
      <w:r w:rsidR="00014E88">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atbilstoši</w:t>
      </w:r>
      <w:r w:rsidRPr="003C250B">
        <w:rPr>
          <w:rFonts w:ascii="Times New Roman" w:eastAsia="Times New Roman" w:hAnsi="Times New Roman" w:cs="Times New Roman"/>
          <w:sz w:val="24"/>
          <w:szCs w:val="24"/>
          <w:lang w:eastAsia="lv-LV"/>
        </w:rPr>
        <w:t xml:space="preserve"> Regulas </w:t>
      </w:r>
      <w:r w:rsidRPr="005E06FE">
        <w:rPr>
          <w:rFonts w:ascii="Times New Roman" w:eastAsia="Times New Roman" w:hAnsi="Times New Roman" w:cs="Times New Roman"/>
          <w:sz w:val="24"/>
          <w:szCs w:val="24"/>
          <w:lang w:eastAsia="lv-LV"/>
        </w:rPr>
        <w:t>Nr.</w:t>
      </w:r>
      <w:r w:rsidRPr="005E06FE">
        <w:rPr>
          <w:rFonts w:eastAsia="Times New Roman"/>
          <w:lang w:eastAsia="lv-LV"/>
        </w:rPr>
        <w:t> </w:t>
      </w:r>
      <w:r w:rsidRPr="003C250B">
        <w:rPr>
          <w:rFonts w:ascii="Times New Roman" w:eastAsia="Times New Roman" w:hAnsi="Times New Roman" w:cs="Times New Roman"/>
          <w:sz w:val="24"/>
          <w:szCs w:val="24"/>
          <w:lang w:eastAsia="lv-LV"/>
        </w:rPr>
        <w:t>910/2014/ES prasībām</w:t>
      </w:r>
      <w:r>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w:t>
      </w:r>
    </w:p>
    <w:p w14:paraId="7CEC13BD"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BE"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5E06FE">
        <w:rPr>
          <w:rFonts w:ascii="Times New Roman" w:eastAsia="Times New Roman" w:hAnsi="Times New Roman" w:cs="Times New Roman"/>
          <w:sz w:val="24"/>
          <w:szCs w:val="24"/>
          <w:lang w:eastAsia="lv-LV"/>
        </w:rPr>
        <w:t>papildināt otr</w:t>
      </w:r>
      <w:r>
        <w:rPr>
          <w:rFonts w:ascii="Times New Roman" w:eastAsia="Times New Roman" w:hAnsi="Times New Roman" w:cs="Times New Roman"/>
          <w:sz w:val="24"/>
          <w:szCs w:val="24"/>
          <w:lang w:eastAsia="lv-LV"/>
        </w:rPr>
        <w:t>o</w:t>
      </w:r>
      <w:r w:rsidRPr="005E06FE">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Pr="005E06FE">
        <w:rPr>
          <w:rFonts w:ascii="Times New Roman" w:eastAsia="Times New Roman" w:hAnsi="Times New Roman" w:cs="Times New Roman"/>
          <w:sz w:val="24"/>
          <w:szCs w:val="24"/>
          <w:lang w:eastAsia="lv-LV"/>
        </w:rPr>
        <w:t xml:space="preserve"> pēc vārdiem </w:t>
      </w:r>
      <w:r w:rsidR="00014E88">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drošs elektronisks paraksts</w:t>
      </w:r>
      <w:r>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 xml:space="preserve"> ar vārdiem</w:t>
      </w:r>
      <w:r>
        <w:rPr>
          <w:rFonts w:ascii="Times New Roman" w:eastAsia="Times New Roman" w:hAnsi="Times New Roman" w:cs="Times New Roman"/>
          <w:sz w:val="24"/>
          <w:szCs w:val="24"/>
          <w:lang w:eastAsia="lv-LV"/>
        </w:rPr>
        <w:t xml:space="preserve"> un skaitļiem</w:t>
      </w:r>
      <w:r w:rsidRPr="005E06FE">
        <w:rPr>
          <w:rFonts w:ascii="Times New Roman" w:eastAsia="Times New Roman" w:hAnsi="Times New Roman" w:cs="Times New Roman"/>
          <w:sz w:val="24"/>
          <w:szCs w:val="24"/>
          <w:lang w:eastAsia="lv-LV"/>
        </w:rPr>
        <w:t xml:space="preserve"> </w:t>
      </w:r>
      <w:r w:rsidR="00014E88">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atbilstoši</w:t>
      </w:r>
      <w:r w:rsidRPr="003C250B">
        <w:rPr>
          <w:rFonts w:ascii="Times New Roman" w:eastAsia="Times New Roman" w:hAnsi="Times New Roman" w:cs="Times New Roman"/>
          <w:sz w:val="24"/>
          <w:szCs w:val="24"/>
          <w:lang w:eastAsia="lv-LV"/>
        </w:rPr>
        <w:t xml:space="preserve"> Regulas </w:t>
      </w:r>
      <w:r w:rsidRPr="005E06FE">
        <w:rPr>
          <w:rFonts w:ascii="Times New Roman" w:eastAsia="Times New Roman" w:hAnsi="Times New Roman" w:cs="Times New Roman"/>
          <w:sz w:val="24"/>
          <w:szCs w:val="24"/>
          <w:lang w:eastAsia="lv-LV"/>
        </w:rPr>
        <w:t>Nr.</w:t>
      </w:r>
      <w:r w:rsidRPr="005E06FE">
        <w:rPr>
          <w:rFonts w:eastAsia="Times New Roman"/>
          <w:lang w:eastAsia="lv-LV"/>
        </w:rPr>
        <w:t> </w:t>
      </w:r>
      <w:r w:rsidRPr="003C250B">
        <w:rPr>
          <w:rFonts w:ascii="Times New Roman" w:eastAsia="Times New Roman" w:hAnsi="Times New Roman" w:cs="Times New Roman"/>
          <w:sz w:val="24"/>
          <w:szCs w:val="24"/>
          <w:lang w:eastAsia="lv-LV"/>
        </w:rPr>
        <w:t>910/2014/ES prasībām</w:t>
      </w:r>
      <w:r>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w:t>
      </w:r>
    </w:p>
    <w:p w14:paraId="7CEC13BF"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0"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izslēgt ceturto daļu.</w:t>
      </w:r>
    </w:p>
    <w:p w14:paraId="7CEC13C1"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2" w14:textId="7BAEF99B" w:rsidR="001A3805" w:rsidRPr="005E06FE"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3805" w:rsidRPr="005E06FE">
        <w:rPr>
          <w:rFonts w:ascii="Times New Roman" w:eastAsia="Times New Roman" w:hAnsi="Times New Roman" w:cs="Times New Roman"/>
          <w:sz w:val="24"/>
          <w:szCs w:val="24"/>
          <w:lang w:eastAsia="lv-LV"/>
        </w:rPr>
        <w:t>. Izteikt 8</w:t>
      </w:r>
      <w:r w:rsidR="001A3805">
        <w:rPr>
          <w:rFonts w:ascii="Times New Roman" w:eastAsia="Times New Roman" w:hAnsi="Times New Roman" w:cs="Times New Roman"/>
          <w:sz w:val="24"/>
          <w:szCs w:val="24"/>
          <w:lang w:eastAsia="lv-LV"/>
        </w:rPr>
        <w:t>. p</w:t>
      </w:r>
      <w:r w:rsidR="001A3805" w:rsidRPr="005E06FE">
        <w:rPr>
          <w:rFonts w:ascii="Times New Roman" w:eastAsia="Times New Roman" w:hAnsi="Times New Roman" w:cs="Times New Roman"/>
          <w:sz w:val="24"/>
          <w:szCs w:val="24"/>
          <w:lang w:eastAsia="lv-LV"/>
        </w:rPr>
        <w:t>anta trešo daļu šādā redakcijā:</w:t>
      </w:r>
    </w:p>
    <w:p w14:paraId="7CEC13C3"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5E06FE">
        <w:rPr>
          <w:rFonts w:ascii="Times New Roman" w:eastAsia="Times New Roman" w:hAnsi="Times New Roman" w:cs="Times New Roman"/>
          <w:sz w:val="24"/>
          <w:szCs w:val="24"/>
          <w:lang w:eastAsia="lv-LV"/>
        </w:rPr>
        <w:t xml:space="preserve"> </w:t>
      </w:r>
      <w:r w:rsidR="00014E88">
        <w:rPr>
          <w:rFonts w:ascii="Times New Roman" w:eastAsia="Times New Roman" w:hAnsi="Times New Roman" w:cs="Times New Roman"/>
          <w:sz w:val="24"/>
          <w:szCs w:val="24"/>
          <w:lang w:eastAsia="lv-LV"/>
        </w:rPr>
        <w:t>„</w:t>
      </w:r>
      <w:r w:rsidRPr="003C250B">
        <w:rPr>
          <w:rFonts w:ascii="Times New Roman" w:eastAsia="Times New Roman" w:hAnsi="Times New Roman" w:cs="Times New Roman"/>
          <w:sz w:val="24"/>
          <w:szCs w:val="24"/>
          <w:lang w:eastAsia="lv-LV"/>
        </w:rPr>
        <w:t xml:space="preserve">(3) </w:t>
      </w:r>
      <w:r w:rsidR="009812D3">
        <w:rPr>
          <w:rFonts w:ascii="Times New Roman" w:eastAsia="Times New Roman" w:hAnsi="Times New Roman" w:cs="Times New Roman"/>
          <w:sz w:val="24"/>
          <w:szCs w:val="24"/>
          <w:lang w:eastAsia="lv-LV"/>
        </w:rPr>
        <w:t>Uzticamam</w:t>
      </w:r>
      <w:r>
        <w:rPr>
          <w:rFonts w:ascii="Times New Roman" w:eastAsia="Times New Roman" w:hAnsi="Times New Roman" w:cs="Times New Roman"/>
          <w:sz w:val="24"/>
          <w:szCs w:val="24"/>
          <w:lang w:eastAsia="lv-LV"/>
        </w:rPr>
        <w:t xml:space="preserve"> s</w:t>
      </w:r>
      <w:r w:rsidRPr="003C250B">
        <w:rPr>
          <w:rFonts w:ascii="Times New Roman" w:eastAsia="Times New Roman" w:hAnsi="Times New Roman" w:cs="Times New Roman"/>
          <w:sz w:val="24"/>
          <w:szCs w:val="24"/>
          <w:lang w:eastAsia="lv-LV"/>
        </w:rPr>
        <w:t>ertifikācijas pakalpojumu sniedzējam jāa</w:t>
      </w:r>
      <w:r>
        <w:rPr>
          <w:rFonts w:ascii="Times New Roman" w:eastAsia="Times New Roman" w:hAnsi="Times New Roman" w:cs="Times New Roman"/>
          <w:sz w:val="24"/>
          <w:szCs w:val="24"/>
          <w:lang w:eastAsia="lv-LV"/>
        </w:rPr>
        <w:t>tbilst Regulā</w:t>
      </w:r>
      <w:r w:rsidRPr="003C250B">
        <w:rPr>
          <w:rFonts w:ascii="Times New Roman" w:eastAsia="Times New Roman" w:hAnsi="Times New Roman" w:cs="Times New Roman"/>
          <w:sz w:val="24"/>
          <w:szCs w:val="24"/>
          <w:lang w:eastAsia="lv-LV"/>
        </w:rPr>
        <w:t xml:space="preserve"> 910/2014/ES </w:t>
      </w:r>
      <w:r>
        <w:rPr>
          <w:rFonts w:ascii="Times New Roman" w:eastAsia="Times New Roman" w:hAnsi="Times New Roman" w:cs="Times New Roman"/>
          <w:sz w:val="24"/>
          <w:szCs w:val="24"/>
          <w:lang w:eastAsia="lv-LV"/>
        </w:rPr>
        <w:t xml:space="preserve">noteiktajām </w:t>
      </w:r>
      <w:r w:rsidRPr="003C250B">
        <w:rPr>
          <w:rFonts w:ascii="Times New Roman" w:eastAsia="Times New Roman" w:hAnsi="Times New Roman" w:cs="Times New Roman"/>
          <w:sz w:val="24"/>
          <w:szCs w:val="24"/>
          <w:lang w:eastAsia="lv-LV"/>
        </w:rPr>
        <w:t>prasībām</w:t>
      </w:r>
      <w:r>
        <w:rPr>
          <w:rFonts w:ascii="Times New Roman" w:eastAsia="Times New Roman" w:hAnsi="Times New Roman" w:cs="Times New Roman"/>
          <w:sz w:val="24"/>
          <w:szCs w:val="24"/>
          <w:lang w:eastAsia="lv-LV"/>
        </w:rPr>
        <w:t>.</w:t>
      </w:r>
      <w:r w:rsidR="00014E88">
        <w:rPr>
          <w:rFonts w:ascii="Times New Roman" w:eastAsia="Times New Roman" w:hAnsi="Times New Roman" w:cs="Times New Roman"/>
          <w:sz w:val="24"/>
          <w:szCs w:val="24"/>
          <w:lang w:eastAsia="lv-LV"/>
        </w:rPr>
        <w:t>”</w:t>
      </w:r>
    </w:p>
    <w:p w14:paraId="7CEC13C4"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5" w14:textId="2614788C"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A3805" w:rsidRPr="005E06FE">
        <w:rPr>
          <w:rFonts w:ascii="Times New Roman" w:eastAsia="Times New Roman" w:hAnsi="Times New Roman" w:cs="Times New Roman"/>
          <w:sz w:val="24"/>
          <w:szCs w:val="24"/>
          <w:lang w:eastAsia="lv-LV"/>
        </w:rPr>
        <w:t xml:space="preserve">. </w:t>
      </w:r>
      <w:r w:rsidR="001A3805">
        <w:rPr>
          <w:rFonts w:ascii="Times New Roman" w:eastAsia="Times New Roman" w:hAnsi="Times New Roman" w:cs="Times New Roman"/>
          <w:sz w:val="24"/>
          <w:szCs w:val="24"/>
          <w:lang w:eastAsia="lv-LV"/>
        </w:rPr>
        <w:t>Izslēgt</w:t>
      </w:r>
      <w:r w:rsidR="001A3805" w:rsidRPr="005E06FE">
        <w:rPr>
          <w:rFonts w:ascii="Times New Roman" w:eastAsia="Times New Roman" w:hAnsi="Times New Roman" w:cs="Times New Roman"/>
          <w:sz w:val="24"/>
          <w:szCs w:val="24"/>
          <w:lang w:eastAsia="lv-LV"/>
        </w:rPr>
        <w:t xml:space="preserve"> 9</w:t>
      </w:r>
      <w:r w:rsidR="001A3805">
        <w:rPr>
          <w:rFonts w:ascii="Times New Roman" w:eastAsia="Times New Roman" w:hAnsi="Times New Roman" w:cs="Times New Roman"/>
          <w:sz w:val="24"/>
          <w:szCs w:val="24"/>
          <w:lang w:eastAsia="lv-LV"/>
        </w:rPr>
        <w:t>. p</w:t>
      </w:r>
      <w:r w:rsidR="001A3805" w:rsidRPr="005E06FE">
        <w:rPr>
          <w:rFonts w:ascii="Times New Roman" w:eastAsia="Times New Roman" w:hAnsi="Times New Roman" w:cs="Times New Roman"/>
          <w:sz w:val="24"/>
          <w:szCs w:val="24"/>
          <w:lang w:eastAsia="lv-LV"/>
        </w:rPr>
        <w:t>antu</w:t>
      </w:r>
      <w:r w:rsidR="001A3805">
        <w:rPr>
          <w:rFonts w:ascii="Times New Roman" w:eastAsia="Times New Roman" w:hAnsi="Times New Roman" w:cs="Times New Roman"/>
          <w:sz w:val="24"/>
          <w:szCs w:val="24"/>
          <w:lang w:eastAsia="lv-LV"/>
        </w:rPr>
        <w:t>.</w:t>
      </w:r>
    </w:p>
    <w:p w14:paraId="7CEC13C6"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7" w14:textId="04F03396"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A3805" w:rsidRPr="005E06FE">
        <w:rPr>
          <w:rFonts w:ascii="Times New Roman" w:eastAsia="Times New Roman" w:hAnsi="Times New Roman" w:cs="Times New Roman"/>
          <w:sz w:val="24"/>
          <w:szCs w:val="24"/>
          <w:lang w:eastAsia="lv-LV"/>
        </w:rPr>
        <w:t>. Izteikt 10</w:t>
      </w:r>
      <w:r w:rsidR="001A3805">
        <w:rPr>
          <w:rFonts w:ascii="Times New Roman" w:eastAsia="Times New Roman" w:hAnsi="Times New Roman" w:cs="Times New Roman"/>
          <w:sz w:val="24"/>
          <w:szCs w:val="24"/>
          <w:lang w:eastAsia="lv-LV"/>
        </w:rPr>
        <w:t>. p</w:t>
      </w:r>
      <w:r w:rsidR="001A3805" w:rsidRPr="005E06FE">
        <w:rPr>
          <w:rFonts w:ascii="Times New Roman" w:eastAsia="Times New Roman" w:hAnsi="Times New Roman" w:cs="Times New Roman"/>
          <w:sz w:val="24"/>
          <w:szCs w:val="24"/>
          <w:lang w:eastAsia="lv-LV"/>
        </w:rPr>
        <w:t>antu šādā redakcijā:</w:t>
      </w:r>
    </w:p>
    <w:p w14:paraId="7CEC13C8"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9" w14:textId="77777777" w:rsidR="001A3805" w:rsidRPr="00BC063C" w:rsidRDefault="00014E88"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A3805" w:rsidRPr="003E142E">
        <w:rPr>
          <w:rFonts w:ascii="Times New Roman" w:eastAsia="Times New Roman" w:hAnsi="Times New Roman" w:cs="Times New Roman"/>
          <w:b/>
          <w:sz w:val="24"/>
          <w:szCs w:val="24"/>
          <w:lang w:eastAsia="lv-LV"/>
        </w:rPr>
        <w:t xml:space="preserve">10. pants. Sertifikācijas pakalpojumu sniedzēja </w:t>
      </w:r>
      <w:r w:rsidR="003346E5">
        <w:rPr>
          <w:rFonts w:ascii="Times New Roman" w:eastAsia="Times New Roman" w:hAnsi="Times New Roman" w:cs="Times New Roman"/>
          <w:b/>
          <w:sz w:val="24"/>
          <w:szCs w:val="24"/>
          <w:lang w:eastAsia="lv-LV"/>
        </w:rPr>
        <w:t>apstiprināšana</w:t>
      </w:r>
    </w:p>
    <w:p w14:paraId="7CEC13CA" w14:textId="2CBF3DF6" w:rsidR="00CC0994" w:rsidRPr="00BC063C" w:rsidRDefault="00CC0994" w:rsidP="00CC0994">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BC063C">
        <w:rPr>
          <w:rFonts w:ascii="Times New Roman" w:eastAsia="Times New Roman" w:hAnsi="Times New Roman" w:cs="Times New Roman"/>
          <w:sz w:val="24"/>
          <w:szCs w:val="24"/>
          <w:lang w:eastAsia="lv-LV"/>
        </w:rPr>
        <w:t xml:space="preserve">Sertifikācijas pakalpojumu sniedzējs pirms </w:t>
      </w:r>
      <w:r>
        <w:rPr>
          <w:rFonts w:ascii="Times New Roman" w:eastAsia="Times New Roman" w:hAnsi="Times New Roman" w:cs="Times New Roman"/>
          <w:sz w:val="24"/>
          <w:szCs w:val="24"/>
          <w:lang w:eastAsia="lv-LV"/>
        </w:rPr>
        <w:t>uzticamu</w:t>
      </w:r>
      <w:r w:rsidRPr="00BC063C">
        <w:rPr>
          <w:rFonts w:ascii="Times New Roman" w:eastAsia="Times New Roman" w:hAnsi="Times New Roman" w:cs="Times New Roman"/>
          <w:sz w:val="24"/>
          <w:szCs w:val="24"/>
          <w:lang w:eastAsia="lv-LV"/>
        </w:rPr>
        <w:t xml:space="preserve"> sertifikācijas pakalpojumu sniegšanas uzsākšanas </w:t>
      </w:r>
      <w:r>
        <w:rPr>
          <w:rFonts w:ascii="Times New Roman" w:eastAsia="Times New Roman" w:hAnsi="Times New Roman" w:cs="Times New Roman"/>
          <w:sz w:val="24"/>
          <w:szCs w:val="24"/>
          <w:lang w:eastAsia="lv-LV"/>
        </w:rPr>
        <w:t>sertificējas atbilstoši Regulā</w:t>
      </w:r>
      <w:r w:rsidRPr="00BC063C">
        <w:rPr>
          <w:rFonts w:ascii="Times New Roman" w:eastAsia="Times New Roman" w:hAnsi="Times New Roman" w:cs="Times New Roman"/>
          <w:sz w:val="24"/>
          <w:szCs w:val="24"/>
          <w:lang w:eastAsia="lv-LV"/>
        </w:rPr>
        <w:t xml:space="preserve"> 910/2014/ES noteiktajām prasībām Elektroniskās identifikācijas uzraudzības komitejā (turpmāk arī </w:t>
      </w:r>
      <w:r>
        <w:rPr>
          <w:rFonts w:ascii="Times New Roman" w:eastAsia="Times New Roman" w:hAnsi="Times New Roman" w:cs="Times New Roman"/>
          <w:sz w:val="24"/>
          <w:szCs w:val="24"/>
          <w:lang w:eastAsia="lv-LV"/>
        </w:rPr>
        <w:t>–</w:t>
      </w:r>
      <w:r w:rsidRPr="00BC063C">
        <w:rPr>
          <w:rFonts w:ascii="Times New Roman" w:eastAsia="Times New Roman" w:hAnsi="Times New Roman" w:cs="Times New Roman"/>
          <w:sz w:val="24"/>
          <w:szCs w:val="24"/>
          <w:lang w:eastAsia="lv-LV"/>
        </w:rPr>
        <w:t xml:space="preserve"> uzraudzības iestāde), kas savu darbību veic saskaņā ar Regulā 910/2014/ES noteikto attiecībā uz uzraudzības iestādes funkcijām</w:t>
      </w:r>
      <w:r w:rsidR="00312FD5">
        <w:rPr>
          <w:rFonts w:ascii="Times New Roman" w:eastAsia="Times New Roman" w:hAnsi="Times New Roman" w:cs="Times New Roman"/>
          <w:sz w:val="24"/>
          <w:szCs w:val="24"/>
          <w:lang w:eastAsia="lv-LV"/>
        </w:rPr>
        <w:t>,</w:t>
      </w:r>
      <w:r w:rsidRPr="00BC063C">
        <w:rPr>
          <w:rFonts w:ascii="Times New Roman" w:eastAsia="Times New Roman" w:hAnsi="Times New Roman" w:cs="Times New Roman"/>
          <w:sz w:val="24"/>
          <w:szCs w:val="24"/>
          <w:lang w:eastAsia="lv-LV"/>
        </w:rPr>
        <w:t xml:space="preserve"> uzdevumiem un pienākumiem un citiem normatīvajiem aktiem, kas attiecas uz uzraudzības iestāde</w:t>
      </w:r>
      <w:r>
        <w:rPr>
          <w:rFonts w:ascii="Times New Roman" w:eastAsia="Times New Roman" w:hAnsi="Times New Roman" w:cs="Times New Roman"/>
          <w:sz w:val="24"/>
          <w:szCs w:val="24"/>
          <w:lang w:eastAsia="lv-LV"/>
        </w:rPr>
        <w:t>s</w:t>
      </w:r>
      <w:r w:rsidRPr="00BC063C">
        <w:rPr>
          <w:rFonts w:ascii="Times New Roman" w:eastAsia="Times New Roman" w:hAnsi="Times New Roman" w:cs="Times New Roman"/>
          <w:sz w:val="24"/>
          <w:szCs w:val="24"/>
          <w:lang w:eastAsia="lv-LV"/>
        </w:rPr>
        <w:t xml:space="preserve"> darbību.</w:t>
      </w:r>
    </w:p>
    <w:p w14:paraId="7CEC13CB" w14:textId="77777777" w:rsidR="001A3805" w:rsidRPr="00BC063C"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BC063C">
        <w:rPr>
          <w:rFonts w:ascii="Times New Roman" w:eastAsia="Times New Roman" w:hAnsi="Times New Roman" w:cs="Times New Roman"/>
          <w:sz w:val="24"/>
          <w:szCs w:val="24"/>
          <w:lang w:eastAsia="lv-LV"/>
        </w:rPr>
        <w:t xml:space="preserve">(2) Sertifikācijas pakalpojumu sniedzēja </w:t>
      </w:r>
      <w:r w:rsidR="003346E5">
        <w:rPr>
          <w:rFonts w:ascii="Times New Roman" w:eastAsia="Times New Roman" w:hAnsi="Times New Roman" w:cs="Times New Roman"/>
          <w:sz w:val="24"/>
          <w:szCs w:val="24"/>
          <w:lang w:eastAsia="lv-LV"/>
        </w:rPr>
        <w:t>apstiprināšanas</w:t>
      </w:r>
      <w:r w:rsidRPr="00BC063C">
        <w:rPr>
          <w:rFonts w:ascii="Times New Roman" w:eastAsia="Times New Roman" w:hAnsi="Times New Roman" w:cs="Times New Roman"/>
          <w:sz w:val="24"/>
          <w:szCs w:val="24"/>
          <w:lang w:eastAsia="lv-LV"/>
        </w:rPr>
        <w:t xml:space="preserve"> un </w:t>
      </w:r>
      <w:r w:rsidR="003346E5">
        <w:rPr>
          <w:rFonts w:ascii="Times New Roman" w:eastAsia="Times New Roman" w:hAnsi="Times New Roman" w:cs="Times New Roman"/>
          <w:sz w:val="24"/>
          <w:szCs w:val="24"/>
          <w:lang w:eastAsia="lv-LV"/>
        </w:rPr>
        <w:t>tā</w:t>
      </w:r>
      <w:r w:rsidRPr="00BC063C">
        <w:rPr>
          <w:rFonts w:ascii="Times New Roman" w:eastAsia="Times New Roman" w:hAnsi="Times New Roman" w:cs="Times New Roman"/>
          <w:sz w:val="24"/>
          <w:szCs w:val="24"/>
          <w:lang w:eastAsia="lv-LV"/>
        </w:rPr>
        <w:t xml:space="preserve"> atjaunošanas valsts nodevas apmēru un samaksas kārtību nosaka Ministru kabinets.</w:t>
      </w:r>
      <w:r>
        <w:rPr>
          <w:rFonts w:ascii="Times New Roman" w:eastAsia="Times New Roman" w:hAnsi="Times New Roman" w:cs="Times New Roman"/>
          <w:sz w:val="24"/>
          <w:szCs w:val="24"/>
          <w:lang w:eastAsia="lv-LV"/>
        </w:rPr>
        <w:t>”</w:t>
      </w:r>
      <w:r w:rsidRPr="00BC063C">
        <w:rPr>
          <w:rFonts w:ascii="Times New Roman" w:eastAsia="Times New Roman" w:hAnsi="Times New Roman" w:cs="Times New Roman"/>
          <w:sz w:val="24"/>
          <w:szCs w:val="24"/>
          <w:lang w:eastAsia="lv-LV"/>
        </w:rPr>
        <w:t>.</w:t>
      </w:r>
    </w:p>
    <w:p w14:paraId="7CEC13CC" w14:textId="77777777" w:rsidR="001A3805" w:rsidRPr="00BC063C"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D" w14:textId="184F2036"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A3805" w:rsidRPr="005E06FE">
        <w:rPr>
          <w:rFonts w:ascii="Times New Roman" w:eastAsia="Times New Roman" w:hAnsi="Times New Roman" w:cs="Times New Roman"/>
          <w:sz w:val="24"/>
          <w:szCs w:val="24"/>
          <w:lang w:eastAsia="lv-LV"/>
        </w:rPr>
        <w:t>. Izslēgt 11.</w:t>
      </w:r>
      <w:r w:rsidR="001A3805">
        <w:rPr>
          <w:rFonts w:ascii="Times New Roman" w:eastAsia="Times New Roman" w:hAnsi="Times New Roman" w:cs="Times New Roman"/>
          <w:sz w:val="24"/>
          <w:szCs w:val="24"/>
          <w:lang w:eastAsia="lv-LV"/>
        </w:rPr>
        <w:t xml:space="preserve">, 12. un </w:t>
      </w:r>
      <w:r w:rsidR="001A3805" w:rsidRPr="005E06FE">
        <w:rPr>
          <w:rFonts w:ascii="Times New Roman" w:eastAsia="Times New Roman" w:hAnsi="Times New Roman" w:cs="Times New Roman"/>
          <w:sz w:val="24"/>
          <w:szCs w:val="24"/>
          <w:lang w:eastAsia="lv-LV"/>
        </w:rPr>
        <w:t>1</w:t>
      </w:r>
      <w:r w:rsidR="001A3805">
        <w:rPr>
          <w:rFonts w:ascii="Times New Roman" w:eastAsia="Times New Roman" w:hAnsi="Times New Roman" w:cs="Times New Roman"/>
          <w:sz w:val="24"/>
          <w:szCs w:val="24"/>
          <w:lang w:eastAsia="lv-LV"/>
        </w:rPr>
        <w:t>3. pantu.</w:t>
      </w:r>
    </w:p>
    <w:p w14:paraId="7CEC13CE"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CF" w14:textId="6871EA09"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A3805">
        <w:rPr>
          <w:rFonts w:ascii="Times New Roman" w:eastAsia="Times New Roman" w:hAnsi="Times New Roman" w:cs="Times New Roman"/>
          <w:sz w:val="24"/>
          <w:szCs w:val="24"/>
          <w:lang w:eastAsia="lv-LV"/>
        </w:rPr>
        <w:t>. Izslēgt 14.</w:t>
      </w:r>
      <w:r w:rsidR="001A3805">
        <w:rPr>
          <w:rFonts w:ascii="Times New Roman" w:eastAsia="Times New Roman" w:hAnsi="Times New Roman" w:cs="Times New Roman"/>
          <w:sz w:val="24"/>
          <w:szCs w:val="24"/>
          <w:vertAlign w:val="superscript"/>
          <w:lang w:eastAsia="lv-LV"/>
        </w:rPr>
        <w:t>1</w:t>
      </w:r>
      <w:r w:rsidR="001A3805" w:rsidRPr="005E06FE">
        <w:rPr>
          <w:rFonts w:ascii="Times New Roman" w:eastAsia="Times New Roman" w:hAnsi="Times New Roman" w:cs="Times New Roman"/>
          <w:sz w:val="24"/>
          <w:szCs w:val="24"/>
          <w:lang w:eastAsia="lv-LV"/>
        </w:rPr>
        <w:t xml:space="preserve"> pantu.</w:t>
      </w:r>
    </w:p>
    <w:p w14:paraId="7CEC13D0"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D1" w14:textId="3F03820E" w:rsidR="000118B2"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1A3805">
        <w:rPr>
          <w:rFonts w:ascii="Times New Roman" w:eastAsia="Times New Roman" w:hAnsi="Times New Roman" w:cs="Times New Roman"/>
          <w:sz w:val="24"/>
          <w:szCs w:val="24"/>
          <w:lang w:eastAsia="lv-LV"/>
        </w:rPr>
        <w:t xml:space="preserve">. </w:t>
      </w:r>
      <w:r w:rsidR="000118B2">
        <w:rPr>
          <w:rFonts w:ascii="Times New Roman" w:eastAsia="Times New Roman" w:hAnsi="Times New Roman" w:cs="Times New Roman"/>
          <w:sz w:val="24"/>
          <w:szCs w:val="24"/>
          <w:lang w:eastAsia="lv-LV"/>
        </w:rPr>
        <w:t>16.pantā:</w:t>
      </w:r>
    </w:p>
    <w:p w14:paraId="7CEC13D2" w14:textId="77777777" w:rsidR="000118B2" w:rsidRDefault="000118B2" w:rsidP="001A3805">
      <w:pPr>
        <w:spacing w:after="0" w:line="240" w:lineRule="auto"/>
        <w:ind w:firstLine="426"/>
        <w:jc w:val="both"/>
        <w:rPr>
          <w:rFonts w:ascii="Times New Roman" w:eastAsia="Times New Roman" w:hAnsi="Times New Roman" w:cs="Times New Roman"/>
          <w:sz w:val="24"/>
          <w:szCs w:val="24"/>
          <w:lang w:eastAsia="lv-LV"/>
        </w:rPr>
      </w:pPr>
    </w:p>
    <w:p w14:paraId="7CEC13D3" w14:textId="77777777" w:rsidR="001A3805" w:rsidRPr="000118B2" w:rsidRDefault="000118B2" w:rsidP="001A3805">
      <w:pPr>
        <w:spacing w:after="0" w:line="240" w:lineRule="auto"/>
        <w:ind w:firstLine="426"/>
        <w:jc w:val="both"/>
        <w:rPr>
          <w:rFonts w:ascii="Times New Roman" w:eastAsia="Times New Roman" w:hAnsi="Times New Roman" w:cs="Times New Roman"/>
          <w:sz w:val="24"/>
          <w:szCs w:val="24"/>
          <w:lang w:eastAsia="lv-LV"/>
        </w:rPr>
      </w:pPr>
      <w:r w:rsidRPr="000118B2">
        <w:rPr>
          <w:rFonts w:ascii="Times New Roman" w:eastAsia="Times New Roman" w:hAnsi="Times New Roman" w:cs="Times New Roman"/>
          <w:sz w:val="24"/>
          <w:szCs w:val="24"/>
          <w:lang w:eastAsia="lv-LV"/>
        </w:rPr>
        <w:t>i</w:t>
      </w:r>
      <w:r w:rsidR="001A3805" w:rsidRPr="000118B2">
        <w:rPr>
          <w:rFonts w:ascii="Times New Roman" w:eastAsia="Times New Roman" w:hAnsi="Times New Roman" w:cs="Times New Roman"/>
          <w:sz w:val="24"/>
          <w:szCs w:val="24"/>
          <w:lang w:eastAsia="lv-LV"/>
        </w:rPr>
        <w:t xml:space="preserve">zteikt </w:t>
      </w:r>
      <w:r>
        <w:rPr>
          <w:rFonts w:ascii="Times New Roman" w:eastAsia="Times New Roman" w:hAnsi="Times New Roman" w:cs="Times New Roman"/>
          <w:sz w:val="24"/>
          <w:szCs w:val="24"/>
          <w:lang w:eastAsia="lv-LV"/>
        </w:rPr>
        <w:t>pirmo daļu</w:t>
      </w:r>
      <w:r w:rsidR="001A3805" w:rsidRPr="000118B2">
        <w:rPr>
          <w:rFonts w:ascii="Times New Roman" w:eastAsia="Times New Roman" w:hAnsi="Times New Roman" w:cs="Times New Roman"/>
          <w:sz w:val="24"/>
          <w:szCs w:val="24"/>
          <w:lang w:eastAsia="lv-LV"/>
        </w:rPr>
        <w:t xml:space="preserve"> šādā redakcijā:</w:t>
      </w:r>
    </w:p>
    <w:p w14:paraId="7CEC13D4" w14:textId="77777777" w:rsidR="000118B2" w:rsidRPr="000118B2" w:rsidRDefault="001A3805" w:rsidP="000118B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118B2">
        <w:rPr>
          <w:rFonts w:ascii="Times New Roman" w:eastAsia="Times New Roman" w:hAnsi="Times New Roman" w:cs="Times New Roman"/>
          <w:sz w:val="24"/>
          <w:szCs w:val="24"/>
          <w:lang w:eastAsia="lv-LV"/>
        </w:rPr>
        <w:t xml:space="preserve">„Kvalificētā sertifikātā ieļauj informāciju saskaņā ar </w:t>
      </w:r>
      <w:r w:rsidRPr="000118B2">
        <w:rPr>
          <w:rFonts w:ascii="Times New Roman" w:hAnsi="Times New Roman" w:cs="Times New Roman"/>
          <w:sz w:val="24"/>
          <w:szCs w:val="24"/>
        </w:rPr>
        <w:t>Regulas 910/2014/ES I pielikumu</w:t>
      </w:r>
      <w:r w:rsidR="000118B2" w:rsidRPr="000118B2">
        <w:rPr>
          <w:rFonts w:ascii="Times New Roman" w:hAnsi="Times New Roman" w:cs="Times New Roman"/>
          <w:sz w:val="24"/>
          <w:szCs w:val="24"/>
        </w:rPr>
        <w:t>.”;</w:t>
      </w:r>
    </w:p>
    <w:p w14:paraId="7CEC13D5" w14:textId="77777777" w:rsidR="000118B2" w:rsidRDefault="000118B2" w:rsidP="000118B2">
      <w:pPr>
        <w:spacing w:after="0" w:line="240" w:lineRule="auto"/>
        <w:ind w:firstLine="426"/>
        <w:jc w:val="both"/>
      </w:pPr>
    </w:p>
    <w:p w14:paraId="7CEC13D6" w14:textId="79346040" w:rsidR="000118B2" w:rsidRPr="000118B2" w:rsidRDefault="0051736A" w:rsidP="000118B2">
      <w:pPr>
        <w:spacing w:after="0" w:line="240" w:lineRule="auto"/>
        <w:ind w:firstLine="42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Izslēgt</w:t>
      </w:r>
      <w:r w:rsidR="000118B2" w:rsidRPr="000118B2">
        <w:rPr>
          <w:rFonts w:ascii="Times New Roman" w:hAnsi="Times New Roman" w:cs="Times New Roman"/>
          <w:sz w:val="24"/>
          <w:szCs w:val="24"/>
        </w:rPr>
        <w:t xml:space="preserve"> trešo un ceturto daļu.</w:t>
      </w:r>
    </w:p>
    <w:p w14:paraId="7CEC13D7"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D8" w14:textId="41D36DDA" w:rsidR="001A3805" w:rsidRPr="00CC0994"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12</w:t>
      </w:r>
      <w:r w:rsidR="0051736A">
        <w:rPr>
          <w:rFonts w:ascii="Times New Roman" w:eastAsia="Times New Roman" w:hAnsi="Times New Roman" w:cs="Times New Roman"/>
          <w:sz w:val="24"/>
          <w:szCs w:val="24"/>
          <w:lang w:eastAsia="lv-LV"/>
        </w:rPr>
        <w:t xml:space="preserve">. Izteikt 17. panta otro daļu </w:t>
      </w:r>
      <w:r w:rsidR="001A3805" w:rsidRPr="00CC0994">
        <w:rPr>
          <w:rFonts w:ascii="Times New Roman" w:eastAsia="Times New Roman" w:hAnsi="Times New Roman" w:cs="Times New Roman"/>
          <w:sz w:val="24"/>
          <w:szCs w:val="24"/>
          <w:lang w:eastAsia="lv-LV"/>
        </w:rPr>
        <w:t>šādā redakcijā:</w:t>
      </w:r>
    </w:p>
    <w:p w14:paraId="7CEC13D9" w14:textId="77777777" w:rsidR="001A3805" w:rsidRPr="00CC0994"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CC0994">
        <w:rPr>
          <w:rFonts w:ascii="Times New Roman" w:eastAsia="Times New Roman" w:hAnsi="Times New Roman" w:cs="Times New Roman"/>
          <w:sz w:val="24"/>
          <w:szCs w:val="24"/>
          <w:lang w:eastAsia="lv-LV"/>
        </w:rPr>
        <w:t>„(2)</w:t>
      </w:r>
      <w:r w:rsidRPr="00CC0994">
        <w:rPr>
          <w:rFonts w:ascii="Times New Roman" w:hAnsi="Times New Roman" w:cs="Times New Roman"/>
          <w:sz w:val="24"/>
          <w:szCs w:val="24"/>
        </w:rPr>
        <w:t xml:space="preserve"> Pirms kvalificēta elektroniskā paraksta sert</w:t>
      </w:r>
      <w:r w:rsidR="00F5122F">
        <w:rPr>
          <w:rFonts w:ascii="Times New Roman" w:hAnsi="Times New Roman" w:cs="Times New Roman"/>
          <w:sz w:val="24"/>
          <w:szCs w:val="24"/>
        </w:rPr>
        <w:t>ifikāta izsniegšanas uzticams</w:t>
      </w:r>
      <w:r w:rsidRPr="00CC0994">
        <w:rPr>
          <w:rFonts w:ascii="Times New Roman" w:hAnsi="Times New Roman" w:cs="Times New Roman"/>
          <w:sz w:val="24"/>
          <w:szCs w:val="24"/>
        </w:rPr>
        <w:t xml:space="preserve"> sertifikācijas pakalpojumu sniedzējs pārliecinās par parakstītāja identitāti, pamatojoties uz parakstītāja klātienē uzrādītu personu apliecinošu dokumentu vai elektroniski, pamatojoties uz parakstītāja pieteikumu, kas parakstīts ar parakstītāja kvalificētu elektronisko parakstu vai saskaņā ar Fizisko personu elektroniskās identifikācijas likumu.”.</w:t>
      </w:r>
    </w:p>
    <w:p w14:paraId="7CEC13DA" w14:textId="77777777" w:rsidR="001A3805"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DB" w14:textId="77777777" w:rsidR="001A3805" w:rsidRPr="00BC063C"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DC" w14:textId="31BF3F36"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1A3805" w:rsidRPr="005E06FE">
        <w:rPr>
          <w:rFonts w:ascii="Times New Roman" w:eastAsia="Times New Roman" w:hAnsi="Times New Roman" w:cs="Times New Roman"/>
          <w:sz w:val="24"/>
          <w:szCs w:val="24"/>
          <w:lang w:eastAsia="lv-LV"/>
        </w:rPr>
        <w:t xml:space="preserve">. </w:t>
      </w:r>
      <w:r w:rsidR="001A3805">
        <w:rPr>
          <w:rFonts w:ascii="Times New Roman" w:eastAsia="Times New Roman" w:hAnsi="Times New Roman" w:cs="Times New Roman"/>
          <w:sz w:val="24"/>
          <w:szCs w:val="24"/>
          <w:lang w:eastAsia="lv-LV"/>
        </w:rPr>
        <w:t>Izslēgt 18. panta pirmo daļu.</w:t>
      </w:r>
    </w:p>
    <w:p w14:paraId="7CEC13DD"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DE" w14:textId="4C5CBE82"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1A3805" w:rsidRPr="005E06FE">
        <w:rPr>
          <w:rFonts w:ascii="Times New Roman" w:eastAsia="Times New Roman" w:hAnsi="Times New Roman" w:cs="Times New Roman"/>
          <w:sz w:val="24"/>
          <w:szCs w:val="24"/>
          <w:lang w:eastAsia="lv-LV"/>
        </w:rPr>
        <w:t>. 19</w:t>
      </w:r>
      <w:r w:rsidR="001A3805">
        <w:rPr>
          <w:rFonts w:ascii="Times New Roman" w:eastAsia="Times New Roman" w:hAnsi="Times New Roman" w:cs="Times New Roman"/>
          <w:sz w:val="24"/>
          <w:szCs w:val="24"/>
          <w:lang w:eastAsia="lv-LV"/>
        </w:rPr>
        <w:t>. p</w:t>
      </w:r>
      <w:r w:rsidR="001A3805" w:rsidRPr="005E06FE">
        <w:rPr>
          <w:rFonts w:ascii="Times New Roman" w:eastAsia="Times New Roman" w:hAnsi="Times New Roman" w:cs="Times New Roman"/>
          <w:sz w:val="24"/>
          <w:szCs w:val="24"/>
          <w:lang w:eastAsia="lv-LV"/>
        </w:rPr>
        <w:t>antā:</w:t>
      </w:r>
    </w:p>
    <w:p w14:paraId="7CEC13DF"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E0"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E06FE">
        <w:rPr>
          <w:rFonts w:ascii="Times New Roman" w:eastAsia="Times New Roman" w:hAnsi="Times New Roman" w:cs="Times New Roman"/>
          <w:sz w:val="24"/>
          <w:szCs w:val="24"/>
          <w:lang w:eastAsia="lv-LV"/>
        </w:rPr>
        <w:t>zteikt pirmo daļu šādā redakcijā:</w:t>
      </w:r>
    </w:p>
    <w:p w14:paraId="7CEC13E1"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E2" w14:textId="77777777" w:rsidR="001A3805" w:rsidRPr="005E06FE" w:rsidRDefault="00014E88"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A3805" w:rsidRPr="005E06FE">
        <w:rPr>
          <w:rFonts w:ascii="Times New Roman" w:eastAsia="Times New Roman" w:hAnsi="Times New Roman" w:cs="Times New Roman"/>
          <w:sz w:val="24"/>
          <w:szCs w:val="24"/>
          <w:lang w:eastAsia="lv-LV"/>
        </w:rPr>
        <w:t>(1)</w:t>
      </w:r>
      <w:r w:rsidR="001A3805">
        <w:rPr>
          <w:rFonts w:ascii="Times New Roman" w:eastAsia="Times New Roman" w:hAnsi="Times New Roman" w:cs="Times New Roman"/>
          <w:sz w:val="24"/>
          <w:szCs w:val="24"/>
          <w:lang w:eastAsia="lv-LV"/>
        </w:rPr>
        <w:t xml:space="preserve"> </w:t>
      </w:r>
      <w:r w:rsidR="001A3805" w:rsidRPr="00BC063C">
        <w:rPr>
          <w:rFonts w:ascii="Times New Roman" w:eastAsia="Times New Roman" w:hAnsi="Times New Roman" w:cs="Times New Roman"/>
          <w:sz w:val="24"/>
          <w:szCs w:val="24"/>
          <w:lang w:eastAsia="lv-LV"/>
        </w:rPr>
        <w:t>Elektroniskās iden</w:t>
      </w:r>
      <w:r w:rsidR="001A3805" w:rsidRPr="005E06FE">
        <w:rPr>
          <w:rFonts w:ascii="Times New Roman" w:eastAsia="Times New Roman" w:hAnsi="Times New Roman" w:cs="Times New Roman"/>
          <w:sz w:val="24"/>
          <w:szCs w:val="24"/>
          <w:lang w:eastAsia="lv-LV"/>
        </w:rPr>
        <w:t xml:space="preserve">tifikācijas uzraudzības komiteja </w:t>
      </w:r>
      <w:r w:rsidR="001A3805">
        <w:rPr>
          <w:rFonts w:ascii="Times New Roman" w:eastAsia="Times New Roman" w:hAnsi="Times New Roman" w:cs="Times New Roman"/>
          <w:sz w:val="24"/>
          <w:szCs w:val="24"/>
          <w:lang w:eastAsia="lv-LV"/>
        </w:rPr>
        <w:t>veic</w:t>
      </w:r>
      <w:r w:rsidR="001A3805" w:rsidRPr="005E06FE">
        <w:rPr>
          <w:rFonts w:ascii="Times New Roman" w:eastAsia="Times New Roman" w:hAnsi="Times New Roman" w:cs="Times New Roman"/>
          <w:sz w:val="24"/>
          <w:szCs w:val="24"/>
          <w:lang w:eastAsia="lv-LV"/>
        </w:rPr>
        <w:t xml:space="preserve"> uzticamu sertifikācijas </w:t>
      </w:r>
      <w:r w:rsidR="001A3805">
        <w:rPr>
          <w:rFonts w:ascii="Times New Roman" w:eastAsia="Times New Roman" w:hAnsi="Times New Roman" w:cs="Times New Roman"/>
          <w:sz w:val="24"/>
          <w:szCs w:val="24"/>
          <w:lang w:eastAsia="lv-LV"/>
        </w:rPr>
        <w:t xml:space="preserve">pakalpojumu </w:t>
      </w:r>
      <w:r w:rsidR="001A3805" w:rsidRPr="005E06FE">
        <w:rPr>
          <w:rFonts w:ascii="Times New Roman" w:eastAsia="Times New Roman" w:hAnsi="Times New Roman" w:cs="Times New Roman"/>
          <w:sz w:val="24"/>
          <w:szCs w:val="24"/>
          <w:lang w:eastAsia="lv-LV"/>
        </w:rPr>
        <w:t>sniedzēju uzraudzību</w:t>
      </w:r>
      <w:r w:rsidR="001A3805">
        <w:rPr>
          <w:rFonts w:ascii="Times New Roman" w:eastAsia="Times New Roman" w:hAnsi="Times New Roman" w:cs="Times New Roman"/>
          <w:sz w:val="24"/>
          <w:szCs w:val="24"/>
          <w:lang w:eastAsia="lv-LV"/>
        </w:rPr>
        <w:t xml:space="preserve"> atbilstoši </w:t>
      </w:r>
      <w:r w:rsidR="001A3805" w:rsidRPr="00BC063C">
        <w:rPr>
          <w:rFonts w:ascii="Times New Roman" w:eastAsia="Times New Roman" w:hAnsi="Times New Roman" w:cs="Times New Roman"/>
          <w:sz w:val="24"/>
          <w:szCs w:val="24"/>
          <w:lang w:eastAsia="lv-LV"/>
        </w:rPr>
        <w:t>R</w:t>
      </w:r>
      <w:r w:rsidR="001A3805" w:rsidRPr="005E06FE">
        <w:rPr>
          <w:rFonts w:ascii="Times New Roman" w:eastAsia="Times New Roman" w:hAnsi="Times New Roman" w:cs="Times New Roman"/>
          <w:sz w:val="24"/>
          <w:szCs w:val="24"/>
          <w:lang w:eastAsia="lv-LV"/>
        </w:rPr>
        <w:t>egul</w:t>
      </w:r>
      <w:r w:rsidR="001A3805">
        <w:rPr>
          <w:rFonts w:ascii="Times New Roman" w:eastAsia="Times New Roman" w:hAnsi="Times New Roman" w:cs="Times New Roman"/>
          <w:sz w:val="24"/>
          <w:szCs w:val="24"/>
          <w:lang w:eastAsia="lv-LV"/>
        </w:rPr>
        <w:t>as</w:t>
      </w:r>
      <w:r w:rsidR="001A3805" w:rsidRPr="00BC063C">
        <w:rPr>
          <w:rFonts w:ascii="Times New Roman" w:eastAsia="Times New Roman" w:hAnsi="Times New Roman" w:cs="Times New Roman"/>
          <w:sz w:val="24"/>
          <w:szCs w:val="24"/>
          <w:lang w:eastAsia="lv-LV"/>
        </w:rPr>
        <w:t xml:space="preserve"> 910/2014/ES</w:t>
      </w:r>
      <w:r w:rsidR="001A3805">
        <w:rPr>
          <w:rFonts w:ascii="Times New Roman" w:eastAsia="Times New Roman" w:hAnsi="Times New Roman" w:cs="Times New Roman"/>
          <w:sz w:val="24"/>
          <w:szCs w:val="24"/>
          <w:lang w:eastAsia="lv-LV"/>
        </w:rPr>
        <w:t xml:space="preserve"> prasībām</w:t>
      </w:r>
      <w:r w:rsidR="001A3805" w:rsidRPr="005E06FE">
        <w:rPr>
          <w:rFonts w:ascii="Times New Roman" w:eastAsia="Times New Roman" w:hAnsi="Times New Roman" w:cs="Times New Roman"/>
          <w:sz w:val="24"/>
          <w:szCs w:val="24"/>
          <w:lang w:eastAsia="lv-LV"/>
        </w:rPr>
        <w:t>.</w:t>
      </w:r>
      <w:r w:rsidR="001A3805">
        <w:rPr>
          <w:rFonts w:ascii="Times New Roman" w:eastAsia="Times New Roman" w:hAnsi="Times New Roman" w:cs="Times New Roman"/>
          <w:sz w:val="24"/>
          <w:szCs w:val="24"/>
          <w:lang w:eastAsia="lv-LV"/>
        </w:rPr>
        <w:t>”</w:t>
      </w:r>
      <w:r w:rsidR="001A3805" w:rsidRPr="005E06FE">
        <w:rPr>
          <w:rFonts w:ascii="Times New Roman" w:eastAsia="Times New Roman" w:hAnsi="Times New Roman" w:cs="Times New Roman"/>
          <w:sz w:val="24"/>
          <w:szCs w:val="24"/>
          <w:lang w:eastAsia="lv-LV"/>
        </w:rPr>
        <w:t>;</w:t>
      </w:r>
    </w:p>
    <w:p w14:paraId="7CEC13E3"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r w:rsidRPr="005E06FE">
        <w:rPr>
          <w:rFonts w:ascii="Times New Roman" w:eastAsia="Times New Roman" w:hAnsi="Times New Roman" w:cs="Times New Roman"/>
          <w:sz w:val="24"/>
          <w:szCs w:val="24"/>
          <w:lang w:eastAsia="lv-LV"/>
        </w:rPr>
        <w:t xml:space="preserve"> </w:t>
      </w:r>
    </w:p>
    <w:p w14:paraId="7CEC13E4"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5E06FE">
        <w:rPr>
          <w:rFonts w:ascii="Times New Roman" w:eastAsia="Times New Roman" w:hAnsi="Times New Roman" w:cs="Times New Roman"/>
          <w:sz w:val="24"/>
          <w:szCs w:val="24"/>
          <w:lang w:eastAsia="lv-LV"/>
        </w:rPr>
        <w:t xml:space="preserve">apildināt otro daļu </w:t>
      </w:r>
      <w:r w:rsidR="00014E88">
        <w:rPr>
          <w:rFonts w:ascii="Times New Roman" w:eastAsia="Times New Roman" w:hAnsi="Times New Roman" w:cs="Times New Roman"/>
          <w:sz w:val="24"/>
          <w:szCs w:val="24"/>
          <w:lang w:eastAsia="lv-LV"/>
        </w:rPr>
        <w:t>pēc</w:t>
      </w:r>
      <w:r w:rsidR="00014E88" w:rsidRPr="005E06FE">
        <w:rPr>
          <w:rFonts w:ascii="Times New Roman" w:eastAsia="Times New Roman" w:hAnsi="Times New Roman" w:cs="Times New Roman"/>
          <w:sz w:val="24"/>
          <w:szCs w:val="24"/>
          <w:lang w:eastAsia="lv-LV"/>
        </w:rPr>
        <w:t xml:space="preserve"> </w:t>
      </w:r>
      <w:r w:rsidRPr="005E06FE">
        <w:rPr>
          <w:rFonts w:ascii="Times New Roman" w:eastAsia="Times New Roman" w:hAnsi="Times New Roman" w:cs="Times New Roman"/>
          <w:sz w:val="24"/>
          <w:szCs w:val="24"/>
          <w:lang w:eastAsia="lv-LV"/>
        </w:rPr>
        <w:t xml:space="preserve">vārdiem </w:t>
      </w:r>
      <w:r w:rsidR="00014E88">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darbības atbilstību</w:t>
      </w:r>
      <w:r>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 xml:space="preserve"> ar vārdiem</w:t>
      </w:r>
      <w:r>
        <w:rPr>
          <w:rFonts w:ascii="Times New Roman" w:eastAsia="Times New Roman" w:hAnsi="Times New Roman" w:cs="Times New Roman"/>
          <w:sz w:val="24"/>
          <w:szCs w:val="24"/>
          <w:lang w:eastAsia="lv-LV"/>
        </w:rPr>
        <w:t xml:space="preserve"> un skaitļiem</w:t>
      </w:r>
      <w:r w:rsidRPr="005E06FE">
        <w:rPr>
          <w:rFonts w:ascii="Times New Roman" w:eastAsia="Times New Roman" w:hAnsi="Times New Roman" w:cs="Times New Roman"/>
          <w:sz w:val="24"/>
          <w:szCs w:val="24"/>
          <w:lang w:eastAsia="lv-LV"/>
        </w:rPr>
        <w:t xml:space="preserve"> </w:t>
      </w:r>
      <w:r w:rsidR="00014E88">
        <w:rPr>
          <w:rFonts w:ascii="Times New Roman" w:eastAsia="Times New Roman" w:hAnsi="Times New Roman" w:cs="Times New Roman"/>
          <w:sz w:val="24"/>
          <w:szCs w:val="24"/>
          <w:lang w:eastAsia="lv-LV"/>
        </w:rPr>
        <w:t>„</w:t>
      </w:r>
      <w:r w:rsidRPr="00BC063C">
        <w:rPr>
          <w:rFonts w:ascii="Times New Roman" w:eastAsia="Times New Roman" w:hAnsi="Times New Roman" w:cs="Times New Roman"/>
          <w:sz w:val="24"/>
          <w:szCs w:val="24"/>
          <w:lang w:eastAsia="lv-LV"/>
        </w:rPr>
        <w:t>Regulas 910/2014/ES</w:t>
      </w:r>
      <w:r w:rsidRPr="005E06F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5E06FE">
        <w:rPr>
          <w:rFonts w:ascii="Times New Roman" w:eastAsia="Times New Roman" w:hAnsi="Times New Roman" w:cs="Times New Roman"/>
          <w:sz w:val="24"/>
          <w:szCs w:val="24"/>
          <w:lang w:eastAsia="lv-LV"/>
        </w:rPr>
        <w:t>.</w:t>
      </w:r>
    </w:p>
    <w:p w14:paraId="7CEC13E5"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E6" w14:textId="35B5B252" w:rsidR="001A3805" w:rsidRDefault="001937CC"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1A3805" w:rsidRPr="005E06FE">
        <w:rPr>
          <w:rFonts w:ascii="Times New Roman" w:eastAsia="Times New Roman" w:hAnsi="Times New Roman" w:cs="Times New Roman"/>
          <w:sz w:val="24"/>
          <w:szCs w:val="24"/>
          <w:lang w:eastAsia="lv-LV"/>
        </w:rPr>
        <w:t>. Izteikt 20</w:t>
      </w:r>
      <w:r w:rsidR="001A3805">
        <w:rPr>
          <w:rFonts w:ascii="Times New Roman" w:eastAsia="Times New Roman" w:hAnsi="Times New Roman" w:cs="Times New Roman"/>
          <w:sz w:val="24"/>
          <w:szCs w:val="24"/>
          <w:lang w:eastAsia="lv-LV"/>
        </w:rPr>
        <w:t>. p</w:t>
      </w:r>
      <w:r w:rsidR="001A3805" w:rsidRPr="005E06FE">
        <w:rPr>
          <w:rFonts w:ascii="Times New Roman" w:eastAsia="Times New Roman" w:hAnsi="Times New Roman" w:cs="Times New Roman"/>
          <w:sz w:val="24"/>
          <w:szCs w:val="24"/>
          <w:lang w:eastAsia="lv-LV"/>
        </w:rPr>
        <w:t>antu šādā redakcijā:</w:t>
      </w:r>
    </w:p>
    <w:p w14:paraId="7CEC13E7" w14:textId="77777777" w:rsidR="001A3805" w:rsidRPr="005E06FE" w:rsidRDefault="001A3805" w:rsidP="001A3805">
      <w:pPr>
        <w:spacing w:after="0" w:line="240" w:lineRule="auto"/>
        <w:ind w:firstLine="426"/>
        <w:jc w:val="both"/>
        <w:rPr>
          <w:rFonts w:ascii="Times New Roman" w:eastAsia="Times New Roman" w:hAnsi="Times New Roman" w:cs="Times New Roman"/>
          <w:sz w:val="24"/>
          <w:szCs w:val="24"/>
          <w:lang w:eastAsia="lv-LV"/>
        </w:rPr>
      </w:pPr>
    </w:p>
    <w:p w14:paraId="7CEC13E8" w14:textId="77777777" w:rsidR="001A3805" w:rsidRDefault="00014E88" w:rsidP="001A380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A3805" w:rsidRPr="003E142E">
        <w:rPr>
          <w:rFonts w:ascii="Times New Roman" w:eastAsia="Times New Roman" w:hAnsi="Times New Roman" w:cs="Times New Roman"/>
          <w:b/>
          <w:sz w:val="24"/>
          <w:szCs w:val="24"/>
          <w:lang w:eastAsia="lv-LV"/>
        </w:rPr>
        <w:t>20. pants. Uzraudzības iestādes pienākumi</w:t>
      </w:r>
    </w:p>
    <w:p w14:paraId="7CEC13E9" w14:textId="77777777" w:rsidR="001A3805" w:rsidRDefault="001A3805" w:rsidP="001A3805">
      <w:pPr>
        <w:tabs>
          <w:tab w:val="left" w:pos="204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7CEC13EA" w14:textId="77777777" w:rsidR="001A3805" w:rsidRPr="00380E82" w:rsidRDefault="001A3805" w:rsidP="001A3805">
      <w:pPr>
        <w:pStyle w:val="BodyText"/>
        <w:ind w:firstLine="425"/>
        <w:rPr>
          <w:lang w:eastAsia="lv-LV"/>
        </w:rPr>
      </w:pPr>
      <w:r w:rsidRPr="00380E82">
        <w:rPr>
          <w:lang w:eastAsia="lv-LV"/>
        </w:rPr>
        <w:t>(1)</w:t>
      </w:r>
      <w:r>
        <w:rPr>
          <w:lang w:eastAsia="lv-LV"/>
        </w:rPr>
        <w:t xml:space="preserve"> </w:t>
      </w:r>
      <w:r w:rsidRPr="00380E82">
        <w:rPr>
          <w:lang w:eastAsia="lv-LV"/>
        </w:rPr>
        <w:t>Uzraudzības iestāde veic visus Regulā 910/2014/ES, šajā likumā un citos normatīvajos aktos noteiktos pienākumus, kas attiecas uz uzticamu sertifikācijas pakalpojumu</w:t>
      </w:r>
      <w:r>
        <w:rPr>
          <w:lang w:eastAsia="lv-LV"/>
        </w:rPr>
        <w:t xml:space="preserve"> un uzticamu sertifikācijas pakalpojumu sniedzēju</w:t>
      </w:r>
      <w:r w:rsidRPr="00380E82">
        <w:rPr>
          <w:lang w:eastAsia="lv-LV"/>
        </w:rPr>
        <w:t xml:space="preserve"> uzraudzību un </w:t>
      </w:r>
      <w:r w:rsidR="00F5122F">
        <w:rPr>
          <w:lang w:eastAsia="lv-LV"/>
        </w:rPr>
        <w:t>sertifikāciju</w:t>
      </w:r>
      <w:r w:rsidRPr="00380E82">
        <w:rPr>
          <w:lang w:eastAsia="lv-LV"/>
        </w:rPr>
        <w:t>.</w:t>
      </w:r>
    </w:p>
    <w:p w14:paraId="7CEC13EB" w14:textId="77777777" w:rsidR="001A3805" w:rsidRPr="00380E82" w:rsidRDefault="001A3805" w:rsidP="001A3805">
      <w:pPr>
        <w:pStyle w:val="BodyText"/>
        <w:ind w:firstLine="425"/>
        <w:rPr>
          <w:lang w:eastAsia="lv-LV"/>
        </w:rPr>
      </w:pPr>
      <w:r w:rsidRPr="00380E82">
        <w:rPr>
          <w:lang w:eastAsia="lv-LV"/>
        </w:rPr>
        <w:t xml:space="preserve">(2) Uzraudzības iestāde  izveido, uztur un publicē savā </w:t>
      </w:r>
      <w:r>
        <w:rPr>
          <w:lang w:eastAsia="lv-LV"/>
        </w:rPr>
        <w:t>tīmekļa vietnē</w:t>
      </w:r>
      <w:r w:rsidRPr="00380E82">
        <w:rPr>
          <w:lang w:eastAsia="lv-LV"/>
        </w:rPr>
        <w:t xml:space="preserve"> uzticamības sarakstus, tostarp informāciju par uzticamajiem sertifikācijas pakalpojumu sniedzējiem, par kuriem tā ir atbildīga, kā arī informāciju par to sniegtajiem uzticamajiem sertifikācijas pakalpojumiem</w:t>
      </w:r>
      <w:r>
        <w:rPr>
          <w:lang w:eastAsia="lv-LV"/>
        </w:rPr>
        <w:t>,</w:t>
      </w:r>
      <w:r w:rsidRPr="00380E82">
        <w:rPr>
          <w:lang w:eastAsia="lv-LV"/>
        </w:rPr>
        <w:t xml:space="preserve"> un sniedz informāciju</w:t>
      </w:r>
      <w:r w:rsidR="00986565">
        <w:rPr>
          <w:lang w:eastAsia="lv-LV"/>
        </w:rPr>
        <w:t xml:space="preserve"> Eiropas</w:t>
      </w:r>
      <w:r w:rsidR="009E5FD5">
        <w:rPr>
          <w:lang w:eastAsia="lv-LV"/>
        </w:rPr>
        <w:t xml:space="preserve"> K</w:t>
      </w:r>
      <w:r w:rsidRPr="00380E82">
        <w:rPr>
          <w:lang w:eastAsia="lv-LV"/>
        </w:rPr>
        <w:t>omisijai atbilstoši Regulā 910/2014/ES noteiktajam.</w:t>
      </w:r>
    </w:p>
    <w:p w14:paraId="7CEC13EC" w14:textId="77777777" w:rsidR="001A3805" w:rsidRPr="00014E88" w:rsidRDefault="001A3805" w:rsidP="001A3805">
      <w:pPr>
        <w:pStyle w:val="BodyText"/>
        <w:ind w:firstLine="425"/>
        <w:rPr>
          <w:lang w:eastAsia="lv-LV"/>
        </w:rPr>
      </w:pPr>
      <w:r w:rsidRPr="00014E88">
        <w:rPr>
          <w:lang w:eastAsia="lv-LV"/>
        </w:rPr>
        <w:t>(3) Uzraudzības iestāde publicē savā tīmekļa vietnē:</w:t>
      </w:r>
    </w:p>
    <w:p w14:paraId="7CEC13ED" w14:textId="15E4BCA5" w:rsidR="00EA00B4" w:rsidRDefault="001A3805" w:rsidP="001A3805">
      <w:pPr>
        <w:pStyle w:val="BodyText"/>
        <w:ind w:firstLine="425"/>
        <w:rPr>
          <w:lang w:eastAsia="lv-LV"/>
        </w:rPr>
      </w:pPr>
      <w:r w:rsidRPr="00014E88">
        <w:rPr>
          <w:lang w:eastAsia="lv-LV"/>
        </w:rPr>
        <w:t xml:space="preserve">1) </w:t>
      </w:r>
      <w:r w:rsidR="009E5FD5" w:rsidRPr="00014E88">
        <w:rPr>
          <w:lang w:eastAsia="lv-LV"/>
        </w:rPr>
        <w:t xml:space="preserve">Eiropas </w:t>
      </w:r>
      <w:r w:rsidRPr="00014E88">
        <w:rPr>
          <w:lang w:eastAsia="lv-LV"/>
        </w:rPr>
        <w:t>Komisijas noteiktus un ieviestus standartu numurus atbilstoši Regulas 910/2014/ES 20. panta 4. punktam attiecībā uz uzticamu sertifikācijas pakalpojumu sniedzēju uzraudzību, 24. panta 5. punktam attiecībā uz prasībām uzticamiem sertifikācijas pakalpojumu sniedzējiem, 27.panta 4.punkt</w:t>
      </w:r>
      <w:r w:rsidR="00312FD5">
        <w:rPr>
          <w:lang w:eastAsia="lv-LV"/>
        </w:rPr>
        <w:t>am</w:t>
      </w:r>
      <w:r w:rsidRPr="00014E88">
        <w:rPr>
          <w:lang w:eastAsia="lv-LV"/>
        </w:rPr>
        <w:t xml:space="preserve"> attiecībā uz uzlabotu e</w:t>
      </w:r>
      <w:r w:rsidR="00861C27" w:rsidRPr="00861C27">
        <w:rPr>
          <w:bCs/>
        </w:rPr>
        <w:t>lektronisko parakstu ieviešanu sabiedrisko pakalpojumu jom</w:t>
      </w:r>
      <w:r w:rsidR="00861C27" w:rsidRPr="00861C27">
        <w:rPr>
          <w:rFonts w:eastAsia="EUAlbertina-Bold-Identity-H"/>
          <w:bCs/>
        </w:rPr>
        <w:t>ā</w:t>
      </w:r>
      <w:r w:rsidR="00861C27" w:rsidRPr="00861C27">
        <w:rPr>
          <w:rFonts w:eastAsia="EUAlbertina-Bold-Identity-H"/>
          <w:b/>
          <w:bCs/>
        </w:rPr>
        <w:t>,</w:t>
      </w:r>
      <w:r w:rsidRPr="00014E88">
        <w:rPr>
          <w:lang w:eastAsia="lv-LV"/>
        </w:rPr>
        <w:t xml:space="preserve"> 28. panta 6</w:t>
      </w:r>
      <w:r>
        <w:rPr>
          <w:lang w:eastAsia="lv-LV"/>
        </w:rPr>
        <w:t>. p</w:t>
      </w:r>
      <w:r w:rsidRPr="00380E82">
        <w:rPr>
          <w:lang w:eastAsia="lv-LV"/>
        </w:rPr>
        <w:t>unktam attiecībā uz  kvalificētiem elektroniskā paraksta sertifikātiem, 29</w:t>
      </w:r>
      <w:r>
        <w:rPr>
          <w:lang w:eastAsia="lv-LV"/>
        </w:rPr>
        <w:t>. p</w:t>
      </w:r>
      <w:r w:rsidRPr="00380E82">
        <w:rPr>
          <w:lang w:eastAsia="lv-LV"/>
        </w:rPr>
        <w:t>anta 2</w:t>
      </w:r>
      <w:r>
        <w:rPr>
          <w:lang w:eastAsia="lv-LV"/>
        </w:rPr>
        <w:t>. p</w:t>
      </w:r>
      <w:r w:rsidRPr="00380E82">
        <w:rPr>
          <w:lang w:eastAsia="lv-LV"/>
        </w:rPr>
        <w:t>unktam attiecībā uz prasībām kvalificētām elektroniskā paraksta radīšanas ierīcēm, 30</w:t>
      </w:r>
      <w:r>
        <w:rPr>
          <w:lang w:eastAsia="lv-LV"/>
        </w:rPr>
        <w:t>. p</w:t>
      </w:r>
      <w:r w:rsidRPr="00380E82">
        <w:rPr>
          <w:lang w:eastAsia="lv-LV"/>
        </w:rPr>
        <w:t>anta 3</w:t>
      </w:r>
      <w:r>
        <w:rPr>
          <w:lang w:eastAsia="lv-LV"/>
        </w:rPr>
        <w:t>. p</w:t>
      </w:r>
      <w:r w:rsidRPr="00380E82">
        <w:rPr>
          <w:lang w:eastAsia="lv-LV"/>
        </w:rPr>
        <w:t>unktam attiecībā uz kvalificētu elektroniskā paraksta radīšanas ierīču sertifikāciju, 32</w:t>
      </w:r>
      <w:r>
        <w:rPr>
          <w:lang w:eastAsia="lv-LV"/>
        </w:rPr>
        <w:t>. p</w:t>
      </w:r>
      <w:r w:rsidRPr="00380E82">
        <w:rPr>
          <w:lang w:eastAsia="lv-LV"/>
        </w:rPr>
        <w:t>anta 3</w:t>
      </w:r>
      <w:r>
        <w:rPr>
          <w:lang w:eastAsia="lv-LV"/>
        </w:rPr>
        <w:t>. p</w:t>
      </w:r>
      <w:r w:rsidRPr="00380E82">
        <w:rPr>
          <w:lang w:eastAsia="lv-LV"/>
        </w:rPr>
        <w:t>unktam attiecība uz prasībām drošu elektronisko parakstu validācij</w:t>
      </w:r>
      <w:r>
        <w:rPr>
          <w:lang w:eastAsia="lv-LV"/>
        </w:rPr>
        <w:t>ai</w:t>
      </w:r>
      <w:r w:rsidRPr="00380E82">
        <w:rPr>
          <w:lang w:eastAsia="lv-LV"/>
        </w:rPr>
        <w:t>, 33</w:t>
      </w:r>
      <w:r>
        <w:rPr>
          <w:lang w:eastAsia="lv-LV"/>
        </w:rPr>
        <w:t>. p</w:t>
      </w:r>
      <w:r w:rsidRPr="00380E82">
        <w:rPr>
          <w:lang w:eastAsia="lv-LV"/>
        </w:rPr>
        <w:t>anta 2</w:t>
      </w:r>
      <w:r>
        <w:rPr>
          <w:lang w:eastAsia="lv-LV"/>
        </w:rPr>
        <w:t>. p</w:t>
      </w:r>
      <w:r w:rsidRPr="00380E82">
        <w:rPr>
          <w:lang w:eastAsia="lv-LV"/>
        </w:rPr>
        <w:t>unktam attiecībā uz drošu elektronisko parakstu kvalificētiem validēšanas pakalpojumiem, 34</w:t>
      </w:r>
      <w:r>
        <w:rPr>
          <w:lang w:eastAsia="lv-LV"/>
        </w:rPr>
        <w:t>. p</w:t>
      </w:r>
      <w:r w:rsidRPr="00380E82">
        <w:rPr>
          <w:lang w:eastAsia="lv-LV"/>
        </w:rPr>
        <w:t>anta 2</w:t>
      </w:r>
      <w:r>
        <w:rPr>
          <w:lang w:eastAsia="lv-LV"/>
        </w:rPr>
        <w:t>. p</w:t>
      </w:r>
      <w:r w:rsidRPr="00380E82">
        <w:rPr>
          <w:lang w:eastAsia="lv-LV"/>
        </w:rPr>
        <w:t>unktam attiecībā uz drošu elektronisko parakstu kvalificētiem saglabāšanas pakalpojumiem, 37</w:t>
      </w:r>
      <w:r>
        <w:rPr>
          <w:lang w:eastAsia="lv-LV"/>
        </w:rPr>
        <w:t>. p</w:t>
      </w:r>
      <w:r w:rsidRPr="00380E82">
        <w:rPr>
          <w:lang w:eastAsia="lv-LV"/>
        </w:rPr>
        <w:t>anta 4</w:t>
      </w:r>
      <w:r>
        <w:rPr>
          <w:lang w:eastAsia="lv-LV"/>
        </w:rPr>
        <w:t>. p</w:t>
      </w:r>
      <w:r w:rsidRPr="00380E82">
        <w:rPr>
          <w:lang w:eastAsia="lv-LV"/>
        </w:rPr>
        <w:t>unktam attiecībā uz elektroniskiem zīmogiem sabiedrisko pakalpojumu jomā, 38</w:t>
      </w:r>
      <w:r>
        <w:rPr>
          <w:lang w:eastAsia="lv-LV"/>
        </w:rPr>
        <w:t>. p</w:t>
      </w:r>
      <w:r w:rsidRPr="00380E82">
        <w:rPr>
          <w:lang w:eastAsia="lv-LV"/>
        </w:rPr>
        <w:t>anta 6</w:t>
      </w:r>
      <w:r>
        <w:rPr>
          <w:lang w:eastAsia="lv-LV"/>
        </w:rPr>
        <w:t>. p</w:t>
      </w:r>
      <w:r w:rsidRPr="00380E82">
        <w:rPr>
          <w:lang w:eastAsia="lv-LV"/>
        </w:rPr>
        <w:t>unktam attiecībā uz kvalificētiem elektronisko zīmogu sertifikātiem, 42</w:t>
      </w:r>
      <w:r>
        <w:rPr>
          <w:lang w:eastAsia="lv-LV"/>
        </w:rPr>
        <w:t>. p</w:t>
      </w:r>
      <w:r w:rsidRPr="00380E82">
        <w:rPr>
          <w:lang w:eastAsia="lv-LV"/>
        </w:rPr>
        <w:t>anta 2</w:t>
      </w:r>
      <w:r>
        <w:rPr>
          <w:lang w:eastAsia="lv-LV"/>
        </w:rPr>
        <w:t>. p</w:t>
      </w:r>
      <w:r w:rsidRPr="00380E82">
        <w:rPr>
          <w:lang w:eastAsia="lv-LV"/>
        </w:rPr>
        <w:t>unktam attiecībā uz prasībām laika zīmogiem, 44</w:t>
      </w:r>
      <w:r>
        <w:rPr>
          <w:lang w:eastAsia="lv-LV"/>
        </w:rPr>
        <w:t>. p</w:t>
      </w:r>
      <w:r w:rsidRPr="00380E82">
        <w:rPr>
          <w:lang w:eastAsia="lv-LV"/>
        </w:rPr>
        <w:t>anta 2</w:t>
      </w:r>
      <w:r>
        <w:rPr>
          <w:lang w:eastAsia="lv-LV"/>
        </w:rPr>
        <w:t>. p</w:t>
      </w:r>
      <w:r w:rsidRPr="00380E82">
        <w:rPr>
          <w:lang w:eastAsia="lv-LV"/>
        </w:rPr>
        <w:t>unktam attiecībā uz prasībām kvalificētiem elektroniski reģistrētiem piegādes pakalpojumiem, 45</w:t>
      </w:r>
      <w:r>
        <w:rPr>
          <w:lang w:eastAsia="lv-LV"/>
        </w:rPr>
        <w:t>. p</w:t>
      </w:r>
      <w:r w:rsidRPr="00380E82">
        <w:rPr>
          <w:lang w:eastAsia="lv-LV"/>
        </w:rPr>
        <w:t>anta 2</w:t>
      </w:r>
      <w:r>
        <w:rPr>
          <w:lang w:eastAsia="lv-LV"/>
        </w:rPr>
        <w:t>. p</w:t>
      </w:r>
      <w:r w:rsidRPr="00380E82">
        <w:rPr>
          <w:lang w:eastAsia="lv-LV"/>
        </w:rPr>
        <w:t>unktam attiecībā uz prasībām kvalificētiem tīmekļa vietņu autentifikācijas pakalpojumiem;</w:t>
      </w:r>
    </w:p>
    <w:p w14:paraId="7CEC13EE" w14:textId="0325D3CC" w:rsidR="001A3805" w:rsidRPr="002C4A40" w:rsidRDefault="001A3805" w:rsidP="001A3805">
      <w:pPr>
        <w:pStyle w:val="BodyText"/>
        <w:ind w:firstLine="425"/>
        <w:rPr>
          <w:lang w:eastAsia="lv-LV"/>
        </w:rPr>
      </w:pPr>
      <w:r w:rsidRPr="002C4A40">
        <w:rPr>
          <w:lang w:eastAsia="lv-LV"/>
        </w:rPr>
        <w:lastRenderedPageBreak/>
        <w:t>2)</w:t>
      </w:r>
      <w:r w:rsidRPr="002C4A40">
        <w:rPr>
          <w:rStyle w:val="apple-converted-space"/>
          <w:shd w:val="clear" w:color="auto" w:fill="FFFFFF"/>
        </w:rPr>
        <w:t xml:space="preserve"> </w:t>
      </w:r>
      <w:r w:rsidR="009E5FD5">
        <w:rPr>
          <w:rStyle w:val="apple-converted-space"/>
          <w:shd w:val="clear" w:color="auto" w:fill="FFFFFF"/>
        </w:rPr>
        <w:t xml:space="preserve">Eiropas </w:t>
      </w:r>
      <w:r w:rsidRPr="002C4A40">
        <w:rPr>
          <w:rStyle w:val="apple-converted-space"/>
          <w:shd w:val="clear" w:color="auto" w:fill="FFFFFF"/>
        </w:rPr>
        <w:t xml:space="preserve">Komisijas noteiktus un ieviestus tehniskās specifikācijas, formātus un procedūras atbilstoši Regulas </w:t>
      </w:r>
      <w:r w:rsidRPr="002C4A40">
        <w:rPr>
          <w:lang w:eastAsia="lv-LV"/>
        </w:rPr>
        <w:t>910/2014/ES 17. panta 8. punktam attiecībā uz uzraudzības iestādi, 19.panta 4.punktam</w:t>
      </w:r>
      <w:r w:rsidR="000968F7">
        <w:rPr>
          <w:lang w:eastAsia="lv-LV"/>
        </w:rPr>
        <w:t>,</w:t>
      </w:r>
      <w:r w:rsidRPr="002C4A40">
        <w:rPr>
          <w:lang w:eastAsia="lv-LV"/>
        </w:rPr>
        <w:t xml:space="preserve"> kas attiecas uz</w:t>
      </w:r>
      <w:r w:rsidRPr="002C4A40">
        <w:rPr>
          <w:bCs/>
        </w:rPr>
        <w:t xml:space="preserve"> sertifikācijas pakalpojumu sniedz</w:t>
      </w:r>
      <w:r w:rsidRPr="002C4A40">
        <w:rPr>
          <w:rFonts w:eastAsia="EUAlbertina-Bold-Identity-H"/>
          <w:bCs/>
        </w:rPr>
        <w:t>ē</w:t>
      </w:r>
      <w:r w:rsidRPr="002C4A40">
        <w:rPr>
          <w:bCs/>
        </w:rPr>
        <w:t>jiem piem</w:t>
      </w:r>
      <w:r w:rsidRPr="002C4A40">
        <w:rPr>
          <w:rFonts w:eastAsia="EUAlbertina-Bold-Identity-H"/>
          <w:bCs/>
        </w:rPr>
        <w:t>ē</w:t>
      </w:r>
      <w:r w:rsidRPr="002C4A40">
        <w:rPr>
          <w:bCs/>
        </w:rPr>
        <w:t>rojam</w:t>
      </w:r>
      <w:r w:rsidRPr="002C4A40">
        <w:rPr>
          <w:rFonts w:eastAsia="EUAlbertina-Bold-Identity-H"/>
          <w:bCs/>
        </w:rPr>
        <w:t>ā</w:t>
      </w:r>
      <w:r w:rsidRPr="002C4A40">
        <w:rPr>
          <w:bCs/>
        </w:rPr>
        <w:t>m droš</w:t>
      </w:r>
      <w:r w:rsidRPr="002C4A40">
        <w:rPr>
          <w:rFonts w:eastAsia="EUAlbertina-Bold-Identity-H"/>
          <w:bCs/>
        </w:rPr>
        <w:t>ī</w:t>
      </w:r>
      <w:r w:rsidRPr="002C4A40">
        <w:rPr>
          <w:bCs/>
        </w:rPr>
        <w:t>bas pras</w:t>
      </w:r>
      <w:r w:rsidRPr="002C4A40">
        <w:rPr>
          <w:rFonts w:eastAsia="EUAlbertina-Bold-Identity-H"/>
          <w:bCs/>
        </w:rPr>
        <w:t>ī</w:t>
      </w:r>
      <w:r w:rsidRPr="002C4A40">
        <w:rPr>
          <w:bCs/>
        </w:rPr>
        <w:t xml:space="preserve">bām, </w:t>
      </w:r>
      <w:r w:rsidRPr="002C4A40">
        <w:rPr>
          <w:lang w:eastAsia="lv-LV"/>
        </w:rPr>
        <w:t xml:space="preserve"> 21.panta 4.punktam attiecībā uz </w:t>
      </w:r>
      <w:r w:rsidRPr="002C4A40">
        <w:rPr>
          <w:bCs/>
        </w:rPr>
        <w:t>kvalific</w:t>
      </w:r>
      <w:r w:rsidRPr="002C4A40">
        <w:rPr>
          <w:rFonts w:eastAsia="EUAlbertina-Bold-Identity-H"/>
          <w:bCs/>
        </w:rPr>
        <w:t>ē</w:t>
      </w:r>
      <w:r w:rsidRPr="002C4A40">
        <w:rPr>
          <w:bCs/>
        </w:rPr>
        <w:t>tu sertifikācijas pakalpojumu sniegšanas uzs</w:t>
      </w:r>
      <w:r w:rsidRPr="002C4A40">
        <w:rPr>
          <w:rFonts w:eastAsia="EUAlbertina-Bold-Identity-H"/>
          <w:bCs/>
        </w:rPr>
        <w:t>ā</w:t>
      </w:r>
      <w:r w:rsidRPr="002C4A40">
        <w:rPr>
          <w:bCs/>
        </w:rPr>
        <w:t>kšanu</w:t>
      </w:r>
      <w:r w:rsidR="000968F7">
        <w:rPr>
          <w:bCs/>
        </w:rPr>
        <w:t>,</w:t>
      </w:r>
      <w:r w:rsidRPr="002C4A40">
        <w:rPr>
          <w:lang w:eastAsia="lv-LV"/>
        </w:rPr>
        <w:t xml:space="preserve"> 22. panta 5. punktam attiecībā uz uzticamības sarakstiem, </w:t>
      </w:r>
      <w:r w:rsidRPr="002C4A40">
        <w:rPr>
          <w:bCs/>
        </w:rPr>
        <w:t xml:space="preserve">23. panta 3.punktam attiecībā uz </w:t>
      </w:r>
      <w:r>
        <w:rPr>
          <w:bCs/>
        </w:rPr>
        <w:t>k</w:t>
      </w:r>
      <w:r w:rsidRPr="002C4A40">
        <w:rPr>
          <w:bCs/>
        </w:rPr>
        <w:t>valific</w:t>
      </w:r>
      <w:r w:rsidRPr="002C4A40">
        <w:rPr>
          <w:rFonts w:eastAsia="EUAlbertina-Bold-Identity-H"/>
          <w:bCs/>
        </w:rPr>
        <w:t>ē</w:t>
      </w:r>
      <w:r w:rsidR="000968F7">
        <w:rPr>
          <w:bCs/>
        </w:rPr>
        <w:t>tu sertifikācijas</w:t>
      </w:r>
      <w:r w:rsidRPr="002C4A40">
        <w:rPr>
          <w:bCs/>
        </w:rPr>
        <w:t xml:space="preserve"> pakalpojumu </w:t>
      </w:r>
      <w:r w:rsidR="008312FE">
        <w:rPr>
          <w:bCs/>
        </w:rPr>
        <w:t>Eiropas Savienības</w:t>
      </w:r>
      <w:r w:rsidR="008312FE" w:rsidRPr="002C4A40">
        <w:rPr>
          <w:bCs/>
        </w:rPr>
        <w:t xml:space="preserve"> </w:t>
      </w:r>
      <w:r w:rsidRPr="002C4A40">
        <w:rPr>
          <w:bCs/>
        </w:rPr>
        <w:t>mar</w:t>
      </w:r>
      <w:r w:rsidRPr="002C4A40">
        <w:rPr>
          <w:rFonts w:eastAsia="EUAlbertina-Bold-Identity-H"/>
          <w:bCs/>
        </w:rPr>
        <w:t>ķē</w:t>
      </w:r>
      <w:r w:rsidRPr="002C4A40">
        <w:rPr>
          <w:bCs/>
        </w:rPr>
        <w:t>jumu</w:t>
      </w:r>
      <w:r w:rsidRPr="002C4A40">
        <w:rPr>
          <w:lang w:eastAsia="lv-LV"/>
        </w:rPr>
        <w:t>,</w:t>
      </w:r>
      <w:r w:rsidR="00014E88">
        <w:rPr>
          <w:lang w:eastAsia="lv-LV"/>
        </w:rPr>
        <w:t xml:space="preserve"> </w:t>
      </w:r>
      <w:r w:rsidRPr="002C4A40">
        <w:rPr>
          <w:lang w:eastAsia="lv-LV"/>
        </w:rPr>
        <w:t>31. panta 3. punktam attiecībā uz sertificēto droša elektroniskā paraksta radīšanas ierīču sertifikāciju, 37. panta 5. punktam attiecībā uz elektroniskiem zīmogiem sabiedrisko pakalpojumu jomā.”.</w:t>
      </w:r>
    </w:p>
    <w:p w14:paraId="7CEC13EF" w14:textId="77777777" w:rsidR="001A3805" w:rsidRDefault="001A3805" w:rsidP="001A3805">
      <w:pPr>
        <w:pStyle w:val="BodyText"/>
        <w:ind w:firstLine="720"/>
        <w:rPr>
          <w:lang w:eastAsia="lv-LV"/>
        </w:rPr>
      </w:pPr>
    </w:p>
    <w:p w14:paraId="7CEC13F0" w14:textId="36FDBA67" w:rsidR="001A3805" w:rsidRDefault="001937CC" w:rsidP="001A3805">
      <w:pPr>
        <w:pStyle w:val="BodyText"/>
        <w:ind w:firstLine="425"/>
      </w:pPr>
      <w:r>
        <w:t>16</w:t>
      </w:r>
      <w:r w:rsidR="001A3805" w:rsidRPr="00DF72AA">
        <w:t>.</w:t>
      </w:r>
      <w:r w:rsidR="001A3805" w:rsidRPr="00BC063C">
        <w:t xml:space="preserve"> </w:t>
      </w:r>
      <w:r w:rsidR="001A3805">
        <w:t>Izslēgt 21</w:t>
      </w:r>
      <w:r w:rsidR="001A3805" w:rsidRPr="00BC063C">
        <w:t>.</w:t>
      </w:r>
      <w:r w:rsidR="001A3805">
        <w:t xml:space="preserve"> p</w:t>
      </w:r>
      <w:r w:rsidR="001A3805" w:rsidRPr="00BC063C">
        <w:t>antu.</w:t>
      </w:r>
    </w:p>
    <w:p w14:paraId="7CEC13F1" w14:textId="77777777" w:rsidR="001A3805" w:rsidRDefault="001A3805" w:rsidP="001A3805">
      <w:pPr>
        <w:pStyle w:val="BodyText"/>
        <w:ind w:firstLine="425"/>
      </w:pPr>
    </w:p>
    <w:p w14:paraId="7CEC13F2" w14:textId="6B35563C" w:rsidR="001A3805" w:rsidRDefault="001937CC" w:rsidP="001A3805">
      <w:pPr>
        <w:pStyle w:val="BodyText"/>
        <w:ind w:firstLine="425"/>
      </w:pPr>
      <w:r>
        <w:t>17</w:t>
      </w:r>
      <w:r w:rsidR="00DB1383">
        <w:t xml:space="preserve">. </w:t>
      </w:r>
      <w:r w:rsidR="00E77E27">
        <w:t xml:space="preserve">Izslēgt </w:t>
      </w:r>
      <w:r w:rsidR="001A3805">
        <w:t xml:space="preserve">23.panta pirmās daļas 9., 10. un 15. punktu. </w:t>
      </w:r>
    </w:p>
    <w:p w14:paraId="7CEC13F3" w14:textId="77777777" w:rsidR="001A3805" w:rsidRDefault="001A3805" w:rsidP="001A3805">
      <w:pPr>
        <w:pStyle w:val="BodyText"/>
        <w:ind w:firstLine="425"/>
      </w:pPr>
    </w:p>
    <w:p w14:paraId="7CEC13F4" w14:textId="6ACC7863" w:rsidR="001A3805" w:rsidRPr="0022696C" w:rsidRDefault="001937CC" w:rsidP="001A3805">
      <w:pPr>
        <w:pStyle w:val="BodyText"/>
        <w:ind w:firstLine="425"/>
      </w:pPr>
      <w:r>
        <w:t>18</w:t>
      </w:r>
      <w:r w:rsidR="001A3805" w:rsidRPr="0022696C">
        <w:t>. Izslēgt 24.pantu.</w:t>
      </w:r>
    </w:p>
    <w:p w14:paraId="7CEC13F5" w14:textId="77777777" w:rsidR="001A3805" w:rsidRPr="0022696C" w:rsidRDefault="001A3805" w:rsidP="001A3805">
      <w:pPr>
        <w:pStyle w:val="BodyText"/>
        <w:ind w:firstLine="425"/>
      </w:pPr>
    </w:p>
    <w:p w14:paraId="7CEC13F6" w14:textId="691127AA" w:rsidR="0022696C" w:rsidRPr="0022696C" w:rsidRDefault="001937CC" w:rsidP="001A3805">
      <w:pPr>
        <w:pStyle w:val="BodyText"/>
        <w:ind w:firstLine="425"/>
      </w:pPr>
      <w:r>
        <w:t>19</w:t>
      </w:r>
      <w:r w:rsidR="00E83F9C">
        <w:t xml:space="preserve">. </w:t>
      </w:r>
      <w:r w:rsidR="00E77E27">
        <w:t xml:space="preserve">Izslēgt </w:t>
      </w:r>
      <w:r w:rsidR="00E83F9C">
        <w:t xml:space="preserve">informatīvo atsauci uz </w:t>
      </w:r>
      <w:r w:rsidR="0022696C" w:rsidRPr="00EA00B4">
        <w:rPr>
          <w:bCs/>
          <w:shd w:val="clear" w:color="auto" w:fill="FFFFFF"/>
        </w:rPr>
        <w:t>Eiropas Savienības direktīvu.</w:t>
      </w:r>
    </w:p>
    <w:p w14:paraId="7CEC13F7" w14:textId="77777777" w:rsidR="0022696C" w:rsidRPr="0022696C" w:rsidRDefault="0022696C" w:rsidP="001A3805">
      <w:pPr>
        <w:pStyle w:val="BodyText"/>
        <w:ind w:firstLine="425"/>
      </w:pPr>
    </w:p>
    <w:p w14:paraId="7CEC13F8" w14:textId="6D3F3BBD" w:rsidR="001A3805" w:rsidRPr="0022696C" w:rsidRDefault="001937CC" w:rsidP="001A3805">
      <w:pPr>
        <w:pStyle w:val="BodyText"/>
        <w:ind w:firstLine="425"/>
      </w:pPr>
      <w:r>
        <w:t>20</w:t>
      </w:r>
      <w:r w:rsidR="00E77E27">
        <w:t xml:space="preserve">. </w:t>
      </w:r>
      <w:r w:rsidR="00E83F9C">
        <w:t xml:space="preserve">Papildināt </w:t>
      </w:r>
      <w:r w:rsidR="00E77E27">
        <w:t>P</w:t>
      </w:r>
      <w:r w:rsidR="00E83F9C">
        <w:t xml:space="preserve">ārejas noteikumus ar </w:t>
      </w:r>
      <w:r w:rsidR="00E77E27">
        <w:t xml:space="preserve">4., 5. un 6.punktu </w:t>
      </w:r>
      <w:r w:rsidR="00E83F9C">
        <w:t>šād</w:t>
      </w:r>
      <w:r w:rsidR="00E77E27">
        <w:t>ā redakcijā</w:t>
      </w:r>
      <w:r w:rsidR="00E83F9C">
        <w:t>:</w:t>
      </w:r>
    </w:p>
    <w:p w14:paraId="7CEC13F9" w14:textId="77777777" w:rsidR="001A3805" w:rsidRPr="0022696C" w:rsidRDefault="001A3805" w:rsidP="001A3805">
      <w:pPr>
        <w:pStyle w:val="BodyText"/>
        <w:ind w:firstLine="425"/>
      </w:pPr>
    </w:p>
    <w:p w14:paraId="7CEC13FA" w14:textId="12B9CDD4" w:rsidR="001A3805" w:rsidRPr="00290626" w:rsidRDefault="00E83F9C" w:rsidP="001A3805">
      <w:pPr>
        <w:pStyle w:val="tv213"/>
        <w:spacing w:before="0" w:beforeAutospacing="0" w:after="0" w:afterAutospacing="0"/>
        <w:ind w:firstLine="425"/>
        <w:jc w:val="both"/>
      </w:pPr>
      <w:r>
        <w:t>„</w:t>
      </w:r>
      <w:r w:rsidR="00E77E27">
        <w:t>4</w:t>
      </w:r>
      <w:r>
        <w:t>.</w:t>
      </w:r>
      <w:r w:rsidR="00E77E27">
        <w:t xml:space="preserve"> </w:t>
      </w:r>
      <w:r>
        <w:t xml:space="preserve">Uzticams sertifikācijas pakalpojumu sniedzējs, kurš ir </w:t>
      </w:r>
      <w:r w:rsidR="00F5122F">
        <w:t>sertificēts</w:t>
      </w:r>
      <w:r>
        <w:t xml:space="preserve"> u</w:t>
      </w:r>
      <w:r w:rsidR="000968F7">
        <w:t>zraudzības iestādē saskaņā ar šā</w:t>
      </w:r>
      <w:r w:rsidR="001A3805" w:rsidRPr="00290626">
        <w:t xml:space="preserve"> likuma prasībām līdz grozījumu spēkā stāšanās brīdim, līdz 2017.gada 1.jūlijam saskaņā ar Regulas 910/2014/ES prasībām iesniedz uzraudzības iestādē atbilstības novērtēšanas ziņojumu. Līdz brīdim, kad uzraudzības iestāde ir beigusi to izskatīt, minēto uzticamu sertifikācijas pakalpojuma sniedzēju uzskata par </w:t>
      </w:r>
      <w:r w:rsidR="00D641F1">
        <w:t>uzticamu sertifikācijas</w:t>
      </w:r>
      <w:r w:rsidR="001A3805" w:rsidRPr="00290626">
        <w:t xml:space="preserve"> pakalpojumu sniedzēju saskaņā ar šo likumu.</w:t>
      </w:r>
    </w:p>
    <w:p w14:paraId="7CEC13FB" w14:textId="77777777" w:rsidR="001A3805" w:rsidRPr="00290626" w:rsidRDefault="001A3805" w:rsidP="001A3805">
      <w:pPr>
        <w:pStyle w:val="tv213"/>
        <w:spacing w:before="0" w:beforeAutospacing="0" w:after="0" w:afterAutospacing="0"/>
        <w:ind w:left="709"/>
        <w:jc w:val="both"/>
      </w:pPr>
    </w:p>
    <w:p w14:paraId="7CEC13FC" w14:textId="77777777" w:rsidR="001A3805" w:rsidRPr="00290626" w:rsidRDefault="00E77E27" w:rsidP="001A3805">
      <w:pPr>
        <w:pStyle w:val="tv213"/>
        <w:spacing w:before="0" w:beforeAutospacing="0" w:after="0" w:afterAutospacing="0"/>
        <w:ind w:firstLine="425"/>
        <w:jc w:val="both"/>
      </w:pPr>
      <w:r>
        <w:t>5</w:t>
      </w:r>
      <w:r w:rsidR="001A3805" w:rsidRPr="00290626">
        <w:t>.</w:t>
      </w:r>
      <w:r>
        <w:t xml:space="preserve"> </w:t>
      </w:r>
      <w:r w:rsidR="001A3805" w:rsidRPr="00290626">
        <w:t>Uzticama sertifikācijas pakalpojumu sniedzēja veiktā sertifikācijas pakalpojumu sniegšanas informācijas sistēmu, iekārtu un procedūru drošības pārbaude, kas veikta saskaņā ar šā likuma 13.pantu ne agrāk kā pirms 2016.gada 1.janvāra, ir spēkā esoša līdz 2017.gada 31.decembrim.</w:t>
      </w:r>
    </w:p>
    <w:p w14:paraId="7CEC13FD" w14:textId="77777777" w:rsidR="001A3805" w:rsidRPr="00290626" w:rsidRDefault="001A3805" w:rsidP="001A3805">
      <w:pPr>
        <w:pStyle w:val="tv213"/>
        <w:spacing w:before="0" w:beforeAutospacing="0" w:after="0" w:afterAutospacing="0"/>
        <w:ind w:left="709"/>
        <w:jc w:val="both"/>
      </w:pPr>
    </w:p>
    <w:p w14:paraId="7CEC13FE" w14:textId="77777777" w:rsidR="001A3805" w:rsidRDefault="00E77E27" w:rsidP="001A3805">
      <w:pPr>
        <w:pStyle w:val="tv213"/>
        <w:spacing w:before="0" w:beforeAutospacing="0" w:after="0" w:afterAutospacing="0"/>
        <w:ind w:firstLine="425"/>
        <w:jc w:val="both"/>
      </w:pPr>
      <w:r>
        <w:t>6</w:t>
      </w:r>
      <w:r w:rsidR="001A3805" w:rsidRPr="00290626">
        <w:t>. Elektroniskais dokuments, kas</w:t>
      </w:r>
      <w:r w:rsidR="00F5122F">
        <w:t xml:space="preserve"> parakstīts ar Latvijā sertificēta</w:t>
      </w:r>
      <w:r w:rsidR="001A3805" w:rsidRPr="00290626">
        <w:t xml:space="preserve"> </w:t>
      </w:r>
      <w:r w:rsidR="00F5122F">
        <w:t>u</w:t>
      </w:r>
      <w:r w:rsidR="00F5122F" w:rsidRPr="00290626">
        <w:t>zticama sertifikācijas pakalpojumu sniedzēja</w:t>
      </w:r>
      <w:r w:rsidR="001A3805" w:rsidRPr="00290626">
        <w:t xml:space="preserve"> izsniegtu kvalificētu elektroniskā paraksta sertifikātu, kas parakstītājam izsniegts no 2016.gada 1.jūlija līdz 2018.gada 30.jūnijam, ir uzskatāms par pašrocīgi parakstītu šā likuma izpratnē.”.</w:t>
      </w:r>
    </w:p>
    <w:p w14:paraId="7CEC13FF" w14:textId="77777777" w:rsidR="00875FD6" w:rsidRDefault="00875FD6" w:rsidP="001A3805">
      <w:pPr>
        <w:pStyle w:val="tv213"/>
        <w:spacing w:before="0" w:beforeAutospacing="0" w:after="0" w:afterAutospacing="0"/>
        <w:ind w:firstLine="425"/>
        <w:jc w:val="both"/>
      </w:pPr>
    </w:p>
    <w:p w14:paraId="7CEC1400" w14:textId="04EA3295" w:rsidR="00875FD6" w:rsidRPr="00290626" w:rsidRDefault="00875FD6" w:rsidP="001A3805">
      <w:pPr>
        <w:pStyle w:val="tv213"/>
        <w:spacing w:before="0" w:beforeAutospacing="0" w:after="0" w:afterAutospacing="0"/>
        <w:ind w:firstLine="425"/>
        <w:jc w:val="both"/>
      </w:pPr>
      <w:r>
        <w:t>Likums stājas spēkā 2017.gada 22.maijā.</w:t>
      </w:r>
      <w:bookmarkStart w:id="5" w:name="_GoBack"/>
      <w:bookmarkEnd w:id="5"/>
    </w:p>
    <w:p w14:paraId="7CEC1401" w14:textId="77777777" w:rsidR="001A3805" w:rsidRPr="00BC063C" w:rsidRDefault="001A3805" w:rsidP="001A3805">
      <w:pPr>
        <w:pStyle w:val="BodyText"/>
        <w:ind w:firstLine="425"/>
      </w:pPr>
    </w:p>
    <w:p w14:paraId="7CEC1402" w14:textId="77777777" w:rsidR="001A3805" w:rsidRDefault="001A3805" w:rsidP="001A3805">
      <w:pPr>
        <w:pStyle w:val="BodyText"/>
        <w:ind w:firstLine="720"/>
        <w:rPr>
          <w:lang w:eastAsia="lv-LV"/>
        </w:rPr>
      </w:pPr>
    </w:p>
    <w:p w14:paraId="7CEC1403" w14:textId="77777777" w:rsidR="001A3805" w:rsidRDefault="001A3805" w:rsidP="001A3805">
      <w:pPr>
        <w:tabs>
          <w:tab w:val="right" w:pos="8789"/>
        </w:tabs>
        <w:ind w:left="7020" w:hanging="7020"/>
        <w:rPr>
          <w:rFonts w:ascii="Times New Roman" w:eastAsia="Calibri" w:hAnsi="Times New Roman" w:cs="Times New Roman"/>
          <w:sz w:val="24"/>
          <w:szCs w:val="24"/>
        </w:rPr>
      </w:pPr>
      <w:r>
        <w:rPr>
          <w:rFonts w:ascii="Times New Roman" w:eastAsia="Calibri" w:hAnsi="Times New Roman" w:cs="Times New Roman"/>
          <w:sz w:val="24"/>
          <w:szCs w:val="24"/>
        </w:rPr>
        <w:t>Ministru prezidents</w:t>
      </w:r>
      <w:r>
        <w:rPr>
          <w:rFonts w:ascii="Times New Roman" w:eastAsia="Calibri" w:hAnsi="Times New Roman" w:cs="Times New Roman"/>
          <w:sz w:val="24"/>
          <w:szCs w:val="24"/>
        </w:rPr>
        <w:tab/>
      </w:r>
      <w:r w:rsidRPr="00FD7345">
        <w:rPr>
          <w:rFonts w:ascii="Times New Roman" w:eastAsia="Calibri" w:hAnsi="Times New Roman" w:cs="Times New Roman"/>
          <w:sz w:val="24"/>
          <w:szCs w:val="24"/>
        </w:rPr>
        <w:t>M. Kučinskis</w:t>
      </w:r>
    </w:p>
    <w:p w14:paraId="7F740853" w14:textId="77777777" w:rsidR="000968F7" w:rsidRPr="00FD7345" w:rsidRDefault="000968F7" w:rsidP="001A3805">
      <w:pPr>
        <w:tabs>
          <w:tab w:val="right" w:pos="8789"/>
        </w:tabs>
        <w:ind w:left="7020" w:hanging="7020"/>
        <w:rPr>
          <w:rFonts w:ascii="Times New Roman" w:eastAsia="Calibri" w:hAnsi="Times New Roman" w:cs="Times New Roman"/>
          <w:sz w:val="24"/>
          <w:szCs w:val="24"/>
        </w:rPr>
      </w:pPr>
    </w:p>
    <w:p w14:paraId="7CEC1404" w14:textId="217052F6" w:rsidR="001A3805" w:rsidRPr="00FD7345" w:rsidRDefault="001A3805" w:rsidP="001A3805">
      <w:pPr>
        <w:spacing w:after="120"/>
        <w:ind w:left="7020" w:hanging="7020"/>
        <w:jc w:val="both"/>
        <w:rPr>
          <w:rFonts w:ascii="Times New Roman" w:hAnsi="Times New Roman" w:cs="Times New Roman"/>
          <w:sz w:val="24"/>
          <w:szCs w:val="24"/>
        </w:rPr>
      </w:pPr>
      <w:r w:rsidRPr="00FD7345">
        <w:rPr>
          <w:rFonts w:ascii="Times New Roman" w:hAnsi="Times New Roman" w:cs="Times New Roman"/>
          <w:sz w:val="24"/>
          <w:szCs w:val="24"/>
        </w:rPr>
        <w:t>Vides aizsardzības un reģionālās attīstības ministrs</w:t>
      </w:r>
      <w:r w:rsidRPr="00FD7345">
        <w:rPr>
          <w:rFonts w:ascii="Times New Roman" w:hAnsi="Times New Roman" w:cs="Times New Roman"/>
          <w:sz w:val="24"/>
          <w:szCs w:val="24"/>
        </w:rPr>
        <w:tab/>
      </w:r>
      <w:r w:rsidRPr="00FD7345">
        <w:rPr>
          <w:rFonts w:ascii="Times New Roman" w:hAnsi="Times New Roman" w:cs="Times New Roman"/>
          <w:sz w:val="24"/>
          <w:szCs w:val="24"/>
        </w:rPr>
        <w:tab/>
      </w:r>
      <w:r w:rsidR="000968F7" w:rsidRPr="00FD7345">
        <w:rPr>
          <w:rFonts w:ascii="Times New Roman" w:hAnsi="Times New Roman" w:cs="Times New Roman"/>
          <w:sz w:val="24"/>
          <w:szCs w:val="24"/>
        </w:rPr>
        <w:t>K. Gerhards</w:t>
      </w:r>
      <w:r w:rsidRPr="00FD7345">
        <w:rPr>
          <w:rFonts w:ascii="Times New Roman" w:hAnsi="Times New Roman" w:cs="Times New Roman"/>
          <w:sz w:val="24"/>
          <w:szCs w:val="24"/>
        </w:rPr>
        <w:tab/>
        <w:t xml:space="preserve"> </w:t>
      </w:r>
    </w:p>
    <w:p w14:paraId="7CEC1405" w14:textId="77777777" w:rsidR="00427DE5" w:rsidRDefault="001A3805">
      <w:pPr>
        <w:spacing w:after="120"/>
        <w:ind w:left="7020" w:hanging="7020"/>
        <w:jc w:val="both"/>
      </w:pPr>
      <w:r>
        <w:rPr>
          <w:rFonts w:ascii="Times New Roman" w:hAnsi="Times New Roman" w:cs="Times New Roman"/>
          <w:sz w:val="24"/>
          <w:szCs w:val="24"/>
        </w:rPr>
        <w:tab/>
      </w:r>
      <w:r>
        <w:rPr>
          <w:rFonts w:ascii="Times New Roman" w:hAnsi="Times New Roman" w:cs="Times New Roman"/>
          <w:sz w:val="24"/>
          <w:szCs w:val="24"/>
        </w:rPr>
        <w:tab/>
        <w:t xml:space="preserve">       </w:t>
      </w:r>
    </w:p>
    <w:p w14:paraId="7CEC1406" w14:textId="77777777" w:rsidR="001A3805" w:rsidRPr="00F56A96" w:rsidRDefault="001A3805" w:rsidP="001A3805">
      <w:pPr>
        <w:spacing w:after="0" w:line="240" w:lineRule="auto"/>
        <w:rPr>
          <w:rFonts w:ascii="Times New Roman" w:hAnsi="Times New Roman" w:cs="Times New Roman"/>
          <w:sz w:val="20"/>
          <w:szCs w:val="20"/>
        </w:rPr>
      </w:pPr>
      <w:r w:rsidRPr="00F56A96">
        <w:rPr>
          <w:rFonts w:ascii="Times New Roman" w:hAnsi="Times New Roman" w:cs="Times New Roman"/>
          <w:sz w:val="20"/>
          <w:szCs w:val="20"/>
        </w:rPr>
        <w:t>K.Jankovska</w:t>
      </w:r>
    </w:p>
    <w:p w14:paraId="7CEC1407" w14:textId="77777777" w:rsidR="009E5FD5" w:rsidRDefault="0051736A" w:rsidP="001A3805">
      <w:pPr>
        <w:spacing w:after="0" w:line="240" w:lineRule="auto"/>
      </w:pPr>
      <w:hyperlink r:id="rId9" w:history="1">
        <w:r w:rsidR="009E5FD5" w:rsidRPr="00BB10A0">
          <w:rPr>
            <w:rStyle w:val="Hyperlink"/>
            <w:rFonts w:ascii="Times New Roman" w:hAnsi="Times New Roman" w:cs="Times New Roman"/>
            <w:sz w:val="20"/>
            <w:szCs w:val="20"/>
          </w:rPr>
          <w:t>Kristine.jankovska@varam.gov.lv</w:t>
        </w:r>
        <w:r w:rsidR="009E5FD5" w:rsidRPr="00BB10A0">
          <w:rPr>
            <w:rStyle w:val="Hyperlink"/>
          </w:rPr>
          <w:t>6</w:t>
        </w:r>
      </w:hyperlink>
    </w:p>
    <w:p w14:paraId="7CEC1408" w14:textId="77777777" w:rsidR="00AC11EA" w:rsidRPr="001A3805" w:rsidRDefault="001A3805" w:rsidP="009E5FD5">
      <w:pPr>
        <w:spacing w:after="0" w:line="240" w:lineRule="auto"/>
      </w:pPr>
      <w:r w:rsidRPr="00F56A96">
        <w:rPr>
          <w:rFonts w:ascii="Times New Roman" w:hAnsi="Times New Roman" w:cs="Times New Roman"/>
          <w:sz w:val="20"/>
          <w:szCs w:val="20"/>
        </w:rPr>
        <w:t>7026552</w:t>
      </w:r>
    </w:p>
    <w:sectPr w:rsidR="00AC11EA" w:rsidRPr="001A3805" w:rsidSect="00AD2A7B">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5990D" w14:textId="77777777" w:rsidR="0051736A" w:rsidRDefault="0051736A" w:rsidP="001368FD">
      <w:pPr>
        <w:spacing w:after="0" w:line="240" w:lineRule="auto"/>
      </w:pPr>
      <w:r>
        <w:separator/>
      </w:r>
    </w:p>
  </w:endnote>
  <w:endnote w:type="continuationSeparator" w:id="0">
    <w:p w14:paraId="4A2C0DC6" w14:textId="77777777" w:rsidR="0051736A" w:rsidRDefault="0051736A" w:rsidP="001368FD">
      <w:pPr>
        <w:spacing w:after="0" w:line="240" w:lineRule="auto"/>
      </w:pPr>
      <w:r>
        <w:continuationSeparator/>
      </w:r>
    </w:p>
  </w:endnote>
  <w:endnote w:type="continuationNotice" w:id="1">
    <w:p w14:paraId="40AC04AB" w14:textId="77777777" w:rsidR="0051736A" w:rsidRDefault="00517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140F" w14:textId="77777777" w:rsidR="0051736A" w:rsidRPr="00F56A96" w:rsidRDefault="0051736A" w:rsidP="00AD2A7B">
    <w:pPr>
      <w:tabs>
        <w:tab w:val="left" w:pos="1320"/>
      </w:tabs>
      <w:jc w:val="both"/>
      <w:rPr>
        <w:rFonts w:ascii="Times New Roman" w:hAnsi="Times New Roman" w:cs="Times New Roman"/>
        <w:sz w:val="20"/>
        <w:szCs w:val="20"/>
      </w:rPr>
    </w:pPr>
    <w:r>
      <w:rPr>
        <w:rFonts w:ascii="Times New Roman" w:hAnsi="Times New Roman" w:cs="Times New Roman"/>
        <w:sz w:val="20"/>
        <w:szCs w:val="20"/>
      </w:rPr>
      <w:t>VARAMLik_150317</w:t>
    </w:r>
    <w:r w:rsidRPr="001B12A7">
      <w:rPr>
        <w:rFonts w:ascii="Times New Roman" w:hAnsi="Times New Roman" w:cs="Times New Roman"/>
        <w:sz w:val="20"/>
        <w:szCs w:val="20"/>
      </w:rPr>
      <w:t>_EDL</w:t>
    </w:r>
    <w:r w:rsidRPr="00F56A96">
      <w:rPr>
        <w:rFonts w:ascii="Times New Roman" w:hAnsi="Times New Roman" w:cs="Times New Roman"/>
        <w:sz w:val="20"/>
        <w:szCs w:val="20"/>
      </w:rPr>
      <w:t xml:space="preserve">; Likumprojekts </w:t>
    </w:r>
    <w:r>
      <w:rPr>
        <w:rFonts w:ascii="Times New Roman" w:hAnsi="Times New Roman" w:cs="Times New Roman"/>
        <w:sz w:val="20"/>
        <w:szCs w:val="20"/>
      </w:rPr>
      <w:t>“</w:t>
    </w:r>
    <w:r w:rsidRPr="00F56A96">
      <w:rPr>
        <w:rFonts w:ascii="Times New Roman" w:hAnsi="Times New Roman" w:cs="Times New Roman"/>
        <w:sz w:val="20"/>
        <w:szCs w:val="20"/>
      </w:rPr>
      <w:t>Grozījumi</w:t>
    </w:r>
    <w:r w:rsidRPr="00F56A96">
      <w:rPr>
        <w:rFonts w:ascii="Times New Roman" w:hAnsi="Times New Roman" w:cs="Times New Roman"/>
        <w:bCs/>
        <w:sz w:val="20"/>
        <w:szCs w:val="20"/>
      </w:rPr>
      <w:t xml:space="preserve"> </w:t>
    </w:r>
    <w:r>
      <w:rPr>
        <w:rFonts w:ascii="Times New Roman" w:hAnsi="Times New Roman" w:cs="Times New Roman"/>
        <w:bCs/>
        <w:sz w:val="20"/>
        <w:szCs w:val="20"/>
      </w:rPr>
      <w:t>Elektronisko dokumentu likumā</w:t>
    </w:r>
    <w:r>
      <w:rPr>
        <w:rFonts w:ascii="Times New Roman" w:hAnsi="Times New Roman" w:cs="Times New Roman"/>
        <w:sz w:val="20"/>
        <w:szCs w:val="20"/>
      </w:rPr>
      <w:t>”</w:t>
    </w:r>
  </w:p>
  <w:p w14:paraId="7CEC1410" w14:textId="77777777" w:rsidR="0051736A" w:rsidRPr="00F56A96" w:rsidRDefault="0051736A" w:rsidP="00AD2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1411" w14:textId="77777777" w:rsidR="0051736A" w:rsidRDefault="0051736A">
    <w:pPr>
      <w:tabs>
        <w:tab w:val="left" w:pos="1320"/>
      </w:tabs>
      <w:jc w:val="both"/>
      <w:rPr>
        <w:rFonts w:ascii="Times New Roman" w:hAnsi="Times New Roman" w:cs="Times New Roman"/>
        <w:sz w:val="20"/>
        <w:szCs w:val="20"/>
      </w:rPr>
    </w:pPr>
    <w:r w:rsidRPr="001B12A7">
      <w:rPr>
        <w:rFonts w:ascii="Times New Roman" w:hAnsi="Times New Roman" w:cs="Times New Roman"/>
        <w:sz w:val="20"/>
        <w:szCs w:val="20"/>
      </w:rPr>
      <w:t>VARAMLik_</w:t>
    </w:r>
    <w:r>
      <w:rPr>
        <w:rFonts w:ascii="Times New Roman" w:hAnsi="Times New Roman" w:cs="Times New Roman"/>
        <w:sz w:val="20"/>
        <w:szCs w:val="20"/>
      </w:rPr>
      <w:t>150317</w:t>
    </w:r>
    <w:r w:rsidRPr="001B12A7">
      <w:rPr>
        <w:rFonts w:ascii="Times New Roman" w:hAnsi="Times New Roman" w:cs="Times New Roman"/>
        <w:sz w:val="20"/>
        <w:szCs w:val="20"/>
      </w:rPr>
      <w:t>_EDL</w:t>
    </w:r>
    <w:r w:rsidRPr="00F56A96">
      <w:rPr>
        <w:rFonts w:ascii="Times New Roman" w:hAnsi="Times New Roman" w:cs="Times New Roman"/>
        <w:sz w:val="20"/>
        <w:szCs w:val="20"/>
      </w:rPr>
      <w:t xml:space="preserve">; Likumprojekts </w:t>
    </w:r>
    <w:r>
      <w:rPr>
        <w:rFonts w:ascii="Times New Roman" w:hAnsi="Times New Roman" w:cs="Times New Roman"/>
        <w:sz w:val="20"/>
        <w:szCs w:val="20"/>
      </w:rPr>
      <w:t>“</w:t>
    </w:r>
    <w:r w:rsidRPr="00F56A96">
      <w:rPr>
        <w:rFonts w:ascii="Times New Roman" w:hAnsi="Times New Roman" w:cs="Times New Roman"/>
        <w:sz w:val="20"/>
        <w:szCs w:val="20"/>
      </w:rPr>
      <w:t>Grozījumi</w:t>
    </w:r>
    <w:r w:rsidRPr="00F56A96">
      <w:rPr>
        <w:rFonts w:ascii="Times New Roman" w:hAnsi="Times New Roman" w:cs="Times New Roman"/>
        <w:bCs/>
        <w:sz w:val="20"/>
        <w:szCs w:val="20"/>
      </w:rPr>
      <w:t xml:space="preserve"> </w:t>
    </w:r>
    <w:r>
      <w:rPr>
        <w:rFonts w:ascii="Times New Roman" w:hAnsi="Times New Roman" w:cs="Times New Roman"/>
        <w:bCs/>
        <w:sz w:val="20"/>
        <w:szCs w:val="20"/>
      </w:rPr>
      <w:t>Elektronisko dokumentu likumā</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ACD0C" w14:textId="77777777" w:rsidR="0051736A" w:rsidRDefault="0051736A" w:rsidP="001368FD">
      <w:pPr>
        <w:spacing w:after="0" w:line="240" w:lineRule="auto"/>
      </w:pPr>
      <w:r>
        <w:separator/>
      </w:r>
    </w:p>
  </w:footnote>
  <w:footnote w:type="continuationSeparator" w:id="0">
    <w:p w14:paraId="29E3F66A" w14:textId="77777777" w:rsidR="0051736A" w:rsidRDefault="0051736A" w:rsidP="001368FD">
      <w:pPr>
        <w:spacing w:after="0" w:line="240" w:lineRule="auto"/>
      </w:pPr>
      <w:r>
        <w:continuationSeparator/>
      </w:r>
    </w:p>
  </w:footnote>
  <w:footnote w:type="continuationNotice" w:id="1">
    <w:p w14:paraId="6DD3F623" w14:textId="77777777" w:rsidR="0051736A" w:rsidRDefault="005173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40782"/>
      <w:docPartObj>
        <w:docPartGallery w:val="Page Numbers (Top of Page)"/>
        <w:docPartUnique/>
      </w:docPartObj>
    </w:sdtPr>
    <w:sdtEndPr>
      <w:rPr>
        <w:rFonts w:ascii="Times New Roman" w:hAnsi="Times New Roman" w:cs="Times New Roman"/>
      </w:rPr>
    </w:sdtEndPr>
    <w:sdtContent>
      <w:p w14:paraId="7CEC140D" w14:textId="77777777" w:rsidR="0051736A" w:rsidRDefault="0051736A">
        <w:pPr>
          <w:pStyle w:val="Header"/>
          <w:jc w:val="center"/>
          <w:rPr>
            <w:rFonts w:ascii="Times New Roman" w:hAnsi="Times New Roman" w:cs="Times New Roman"/>
          </w:rPr>
        </w:pPr>
        <w:r w:rsidRPr="00861C27">
          <w:rPr>
            <w:rFonts w:ascii="Times New Roman" w:hAnsi="Times New Roman" w:cs="Times New Roman"/>
          </w:rPr>
          <w:fldChar w:fldCharType="begin"/>
        </w:r>
        <w:r w:rsidRPr="00861C27">
          <w:rPr>
            <w:rFonts w:ascii="Times New Roman" w:hAnsi="Times New Roman" w:cs="Times New Roman"/>
          </w:rPr>
          <w:instrText xml:space="preserve"> PAGE   \* MERGEFORMAT </w:instrText>
        </w:r>
        <w:r w:rsidRPr="00861C27">
          <w:rPr>
            <w:rFonts w:ascii="Times New Roman" w:hAnsi="Times New Roman" w:cs="Times New Roman"/>
          </w:rPr>
          <w:fldChar w:fldCharType="separate"/>
        </w:r>
        <w:r w:rsidR="00B700D3">
          <w:rPr>
            <w:rFonts w:ascii="Times New Roman" w:hAnsi="Times New Roman" w:cs="Times New Roman"/>
            <w:noProof/>
          </w:rPr>
          <w:t>4</w:t>
        </w:r>
        <w:r w:rsidRPr="00861C27">
          <w:rPr>
            <w:rFonts w:ascii="Times New Roman" w:hAnsi="Times New Roman" w:cs="Times New Roman"/>
            <w:noProof/>
          </w:rPr>
          <w:fldChar w:fldCharType="end"/>
        </w:r>
      </w:p>
    </w:sdtContent>
  </w:sdt>
  <w:p w14:paraId="7CEC140E" w14:textId="77777777" w:rsidR="0051736A" w:rsidRDefault="0051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4FC6"/>
    <w:multiLevelType w:val="hybridMultilevel"/>
    <w:tmpl w:val="372C05B6"/>
    <w:lvl w:ilvl="0" w:tplc="06EE188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396D5960"/>
    <w:multiLevelType w:val="hybridMultilevel"/>
    <w:tmpl w:val="6B7A8630"/>
    <w:lvl w:ilvl="0" w:tplc="08D4F25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78484660"/>
    <w:multiLevelType w:val="hybridMultilevel"/>
    <w:tmpl w:val="40AC5374"/>
    <w:lvl w:ilvl="0" w:tplc="4F76CE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A3805"/>
    <w:rsid w:val="000118B2"/>
    <w:rsid w:val="00014E88"/>
    <w:rsid w:val="00020345"/>
    <w:rsid w:val="000968F7"/>
    <w:rsid w:val="000B034B"/>
    <w:rsid w:val="000B037C"/>
    <w:rsid w:val="000D2D6D"/>
    <w:rsid w:val="000F582D"/>
    <w:rsid w:val="001368FD"/>
    <w:rsid w:val="001478C1"/>
    <w:rsid w:val="0016142C"/>
    <w:rsid w:val="001937CC"/>
    <w:rsid w:val="001A2FDC"/>
    <w:rsid w:val="001A3805"/>
    <w:rsid w:val="001E4F75"/>
    <w:rsid w:val="00221F0C"/>
    <w:rsid w:val="0022696C"/>
    <w:rsid w:val="00265C80"/>
    <w:rsid w:val="002676C7"/>
    <w:rsid w:val="00290164"/>
    <w:rsid w:val="00296DE5"/>
    <w:rsid w:val="002B5840"/>
    <w:rsid w:val="002D45FE"/>
    <w:rsid w:val="00312FD5"/>
    <w:rsid w:val="0033289F"/>
    <w:rsid w:val="003346E5"/>
    <w:rsid w:val="00397CDB"/>
    <w:rsid w:val="003B1468"/>
    <w:rsid w:val="00427DE5"/>
    <w:rsid w:val="004613FA"/>
    <w:rsid w:val="004D7528"/>
    <w:rsid w:val="00504780"/>
    <w:rsid w:val="0051736A"/>
    <w:rsid w:val="006160E4"/>
    <w:rsid w:val="006453D4"/>
    <w:rsid w:val="006A74B7"/>
    <w:rsid w:val="006C2D34"/>
    <w:rsid w:val="006C65B5"/>
    <w:rsid w:val="00727A32"/>
    <w:rsid w:val="00784FE3"/>
    <w:rsid w:val="008312FE"/>
    <w:rsid w:val="00861C27"/>
    <w:rsid w:val="00875FD6"/>
    <w:rsid w:val="00880A9C"/>
    <w:rsid w:val="008A68DC"/>
    <w:rsid w:val="008B25F8"/>
    <w:rsid w:val="008E2118"/>
    <w:rsid w:val="008F65AA"/>
    <w:rsid w:val="00933AF2"/>
    <w:rsid w:val="00980D02"/>
    <w:rsid w:val="009812D3"/>
    <w:rsid w:val="00984FF4"/>
    <w:rsid w:val="00986565"/>
    <w:rsid w:val="009B7A06"/>
    <w:rsid w:val="009D467C"/>
    <w:rsid w:val="009E19EE"/>
    <w:rsid w:val="009E5FD5"/>
    <w:rsid w:val="00A90A3A"/>
    <w:rsid w:val="00A94DC9"/>
    <w:rsid w:val="00AA4F10"/>
    <w:rsid w:val="00AC11EA"/>
    <w:rsid w:val="00AD1D61"/>
    <w:rsid w:val="00AD2A7B"/>
    <w:rsid w:val="00B12185"/>
    <w:rsid w:val="00B700D3"/>
    <w:rsid w:val="00B96E58"/>
    <w:rsid w:val="00C54606"/>
    <w:rsid w:val="00C77040"/>
    <w:rsid w:val="00CA0F00"/>
    <w:rsid w:val="00CC0994"/>
    <w:rsid w:val="00CF6DC7"/>
    <w:rsid w:val="00D01F08"/>
    <w:rsid w:val="00D162B8"/>
    <w:rsid w:val="00D641F1"/>
    <w:rsid w:val="00DB1383"/>
    <w:rsid w:val="00E704B0"/>
    <w:rsid w:val="00E77E27"/>
    <w:rsid w:val="00E83F9C"/>
    <w:rsid w:val="00EA00B4"/>
    <w:rsid w:val="00EA1032"/>
    <w:rsid w:val="00EC0965"/>
    <w:rsid w:val="00ED1308"/>
    <w:rsid w:val="00F5122F"/>
    <w:rsid w:val="00F672DB"/>
    <w:rsid w:val="00FA115C"/>
    <w:rsid w:val="00FE1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1392"/>
  <w15:docId w15:val="{67AB0EC7-0D31-4F9A-8EE0-FC63D485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A38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A3805"/>
    <w:rPr>
      <w:color w:val="0000FF"/>
      <w:u w:val="single"/>
    </w:rPr>
  </w:style>
  <w:style w:type="paragraph" w:styleId="BodyText">
    <w:name w:val="Body Text"/>
    <w:basedOn w:val="Normal"/>
    <w:link w:val="BodyTextChar"/>
    <w:semiHidden/>
    <w:unhideWhenUsed/>
    <w:rsid w:val="001A380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A3805"/>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3805"/>
  </w:style>
  <w:style w:type="paragraph" w:customStyle="1" w:styleId="naisf">
    <w:name w:val="naisf"/>
    <w:basedOn w:val="Normal"/>
    <w:rsid w:val="001A380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38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1A3805"/>
  </w:style>
  <w:style w:type="paragraph" w:styleId="Footer">
    <w:name w:val="footer"/>
    <w:basedOn w:val="Normal"/>
    <w:link w:val="FooterChar"/>
    <w:uiPriority w:val="99"/>
    <w:unhideWhenUsed/>
    <w:rsid w:val="001A38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3805"/>
  </w:style>
  <w:style w:type="paragraph" w:styleId="ListParagraph">
    <w:name w:val="List Paragraph"/>
    <w:basedOn w:val="Normal"/>
    <w:uiPriority w:val="34"/>
    <w:qFormat/>
    <w:rsid w:val="001A3805"/>
    <w:pPr>
      <w:ind w:left="720"/>
      <w:contextualSpacing/>
    </w:pPr>
  </w:style>
  <w:style w:type="character" w:styleId="CommentReference">
    <w:name w:val="annotation reference"/>
    <w:basedOn w:val="DefaultParagraphFont"/>
    <w:uiPriority w:val="99"/>
    <w:semiHidden/>
    <w:unhideWhenUsed/>
    <w:rsid w:val="00875FD6"/>
    <w:rPr>
      <w:sz w:val="16"/>
      <w:szCs w:val="16"/>
    </w:rPr>
  </w:style>
  <w:style w:type="paragraph" w:styleId="CommentText">
    <w:name w:val="annotation text"/>
    <w:basedOn w:val="Normal"/>
    <w:link w:val="CommentTextChar"/>
    <w:uiPriority w:val="99"/>
    <w:semiHidden/>
    <w:unhideWhenUsed/>
    <w:rsid w:val="00875FD6"/>
    <w:pPr>
      <w:spacing w:line="240" w:lineRule="auto"/>
    </w:pPr>
    <w:rPr>
      <w:sz w:val="20"/>
      <w:szCs w:val="20"/>
    </w:rPr>
  </w:style>
  <w:style w:type="character" w:customStyle="1" w:styleId="CommentTextChar">
    <w:name w:val="Comment Text Char"/>
    <w:basedOn w:val="DefaultParagraphFont"/>
    <w:link w:val="CommentText"/>
    <w:uiPriority w:val="99"/>
    <w:semiHidden/>
    <w:rsid w:val="00875FD6"/>
    <w:rPr>
      <w:sz w:val="20"/>
      <w:szCs w:val="20"/>
    </w:rPr>
  </w:style>
  <w:style w:type="paragraph" w:styleId="CommentSubject">
    <w:name w:val="annotation subject"/>
    <w:basedOn w:val="CommentText"/>
    <w:next w:val="CommentText"/>
    <w:link w:val="CommentSubjectChar"/>
    <w:uiPriority w:val="99"/>
    <w:semiHidden/>
    <w:unhideWhenUsed/>
    <w:rsid w:val="00875FD6"/>
    <w:rPr>
      <w:b/>
      <w:bCs/>
    </w:rPr>
  </w:style>
  <w:style w:type="character" w:customStyle="1" w:styleId="CommentSubjectChar">
    <w:name w:val="Comment Subject Char"/>
    <w:basedOn w:val="CommentTextChar"/>
    <w:link w:val="CommentSubject"/>
    <w:uiPriority w:val="99"/>
    <w:semiHidden/>
    <w:rsid w:val="00875FD6"/>
    <w:rPr>
      <w:b/>
      <w:bCs/>
      <w:sz w:val="20"/>
      <w:szCs w:val="20"/>
    </w:rPr>
  </w:style>
  <w:style w:type="paragraph" w:styleId="BalloonText">
    <w:name w:val="Balloon Text"/>
    <w:basedOn w:val="Normal"/>
    <w:link w:val="BalloonTextChar"/>
    <w:uiPriority w:val="99"/>
    <w:semiHidden/>
    <w:unhideWhenUsed/>
    <w:rsid w:val="00875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2483-par-sabiedrisko-pakalpojumu-regulator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jankovska@varam.gov.lv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645E9-903E-4BA5-8011-5D7FAA22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6443</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Jankovska</dc:creator>
  <cp:lastModifiedBy>Kaspars Cirsis</cp:lastModifiedBy>
  <cp:revision>4</cp:revision>
  <cp:lastPrinted>2017-03-02T13:23:00Z</cp:lastPrinted>
  <dcterms:created xsi:type="dcterms:W3CDTF">2017-03-15T14:09:00Z</dcterms:created>
  <dcterms:modified xsi:type="dcterms:W3CDTF">2017-03-16T07:13:00Z</dcterms:modified>
</cp:coreProperties>
</file>