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94B3" w14:textId="725E768B" w:rsidR="00287B6D" w:rsidRDefault="00287B6D" w:rsidP="009142AB">
      <w:pPr>
        <w:spacing w:before="120" w:after="0" w:line="240" w:lineRule="auto"/>
        <w:jc w:val="center"/>
        <w:rPr>
          <w:rFonts w:ascii="Times New Roman" w:hAnsi="Times New Roman" w:cs="Times New Roman"/>
          <w:b/>
          <w:bCs/>
          <w:sz w:val="24"/>
          <w:szCs w:val="24"/>
          <w:lang w:val="lv-LV"/>
        </w:rPr>
      </w:pPr>
      <w:r w:rsidRPr="00B36314">
        <w:rPr>
          <w:rFonts w:ascii="Times New Roman" w:hAnsi="Times New Roman" w:cs="Times New Roman"/>
          <w:b/>
          <w:bCs/>
          <w:sz w:val="24"/>
          <w:szCs w:val="24"/>
          <w:lang w:val="lv-LV"/>
        </w:rPr>
        <w:t>Informatīvais ziņojums</w:t>
      </w:r>
      <w:r w:rsidR="00DD1B90" w:rsidRPr="00B36314">
        <w:rPr>
          <w:rFonts w:ascii="Times New Roman" w:hAnsi="Times New Roman" w:cs="Times New Roman"/>
          <w:b/>
          <w:bCs/>
          <w:sz w:val="24"/>
          <w:szCs w:val="24"/>
          <w:lang w:val="lv-LV"/>
        </w:rPr>
        <w:t xml:space="preserve"> </w:t>
      </w:r>
      <w:r w:rsidRPr="00B36314">
        <w:rPr>
          <w:rFonts w:ascii="Times New Roman" w:hAnsi="Times New Roman" w:cs="Times New Roman"/>
          <w:b/>
          <w:bCs/>
          <w:sz w:val="24"/>
          <w:szCs w:val="24"/>
          <w:lang w:val="lv-LV"/>
        </w:rPr>
        <w:t>“Par 201</w:t>
      </w:r>
      <w:r w:rsidR="00CA12E4" w:rsidRPr="00B36314">
        <w:rPr>
          <w:rFonts w:ascii="Times New Roman" w:hAnsi="Times New Roman" w:cs="Times New Roman"/>
          <w:b/>
          <w:bCs/>
          <w:sz w:val="24"/>
          <w:szCs w:val="24"/>
          <w:lang w:val="lv-LV"/>
        </w:rPr>
        <w:t>7</w:t>
      </w:r>
      <w:r w:rsidRPr="00B36314">
        <w:rPr>
          <w:rFonts w:ascii="Times New Roman" w:hAnsi="Times New Roman" w:cs="Times New Roman"/>
          <w:b/>
          <w:bCs/>
          <w:sz w:val="24"/>
          <w:szCs w:val="24"/>
          <w:lang w:val="lv-LV"/>
        </w:rPr>
        <w:t>.</w:t>
      </w:r>
      <w:r w:rsidR="00301B2E" w:rsidRPr="00B36314">
        <w:rPr>
          <w:rFonts w:ascii="Times New Roman" w:hAnsi="Times New Roman" w:cs="Times New Roman"/>
          <w:b/>
          <w:bCs/>
          <w:sz w:val="24"/>
          <w:szCs w:val="24"/>
          <w:lang w:val="lv-LV"/>
        </w:rPr>
        <w:t xml:space="preserve"> </w:t>
      </w:r>
      <w:r w:rsidRPr="00B36314">
        <w:rPr>
          <w:rFonts w:ascii="Times New Roman" w:hAnsi="Times New Roman" w:cs="Times New Roman"/>
          <w:b/>
          <w:bCs/>
          <w:sz w:val="24"/>
          <w:szCs w:val="24"/>
          <w:lang w:val="lv-LV"/>
        </w:rPr>
        <w:t xml:space="preserve">gada </w:t>
      </w:r>
      <w:r w:rsidR="00CA12E4" w:rsidRPr="00B36314">
        <w:rPr>
          <w:rFonts w:ascii="Times New Roman" w:hAnsi="Times New Roman" w:cs="Times New Roman"/>
          <w:b/>
          <w:bCs/>
          <w:sz w:val="24"/>
          <w:szCs w:val="24"/>
          <w:lang w:val="lv-LV"/>
        </w:rPr>
        <w:t>22</w:t>
      </w:r>
      <w:r w:rsidR="00DE37F5" w:rsidRPr="00B36314">
        <w:rPr>
          <w:rFonts w:ascii="Times New Roman" w:hAnsi="Times New Roman" w:cs="Times New Roman"/>
          <w:b/>
          <w:bCs/>
          <w:sz w:val="24"/>
          <w:szCs w:val="24"/>
          <w:lang w:val="lv-LV"/>
        </w:rPr>
        <w:t>.-</w:t>
      </w:r>
      <w:r w:rsidR="00CA12E4" w:rsidRPr="00B36314">
        <w:rPr>
          <w:rFonts w:ascii="Times New Roman" w:hAnsi="Times New Roman" w:cs="Times New Roman"/>
          <w:b/>
          <w:bCs/>
          <w:sz w:val="24"/>
          <w:szCs w:val="24"/>
          <w:lang w:val="lv-LV"/>
        </w:rPr>
        <w:t>23</w:t>
      </w:r>
      <w:r w:rsidR="00DE37F5" w:rsidRPr="00B36314">
        <w:rPr>
          <w:rFonts w:ascii="Times New Roman" w:hAnsi="Times New Roman" w:cs="Times New Roman"/>
          <w:b/>
          <w:bCs/>
          <w:sz w:val="24"/>
          <w:szCs w:val="24"/>
          <w:lang w:val="lv-LV"/>
        </w:rPr>
        <w:t>.</w:t>
      </w:r>
      <w:r w:rsidR="00301B2E" w:rsidRPr="00B36314">
        <w:rPr>
          <w:rFonts w:ascii="Times New Roman" w:hAnsi="Times New Roman" w:cs="Times New Roman"/>
          <w:b/>
          <w:bCs/>
          <w:sz w:val="24"/>
          <w:szCs w:val="24"/>
          <w:lang w:val="lv-LV"/>
        </w:rPr>
        <w:t xml:space="preserve"> </w:t>
      </w:r>
      <w:r w:rsidR="00CA12E4" w:rsidRPr="00B36314">
        <w:rPr>
          <w:rFonts w:ascii="Times New Roman" w:hAnsi="Times New Roman" w:cs="Times New Roman"/>
          <w:b/>
          <w:bCs/>
          <w:sz w:val="24"/>
          <w:szCs w:val="24"/>
          <w:lang w:val="lv-LV"/>
        </w:rPr>
        <w:t>maija</w:t>
      </w:r>
      <w:r w:rsidR="00052979" w:rsidRPr="00B36314">
        <w:rPr>
          <w:rFonts w:ascii="Times New Roman" w:hAnsi="Times New Roman" w:cs="Times New Roman"/>
          <w:b/>
          <w:bCs/>
          <w:sz w:val="24"/>
          <w:szCs w:val="24"/>
          <w:lang w:val="lv-LV"/>
        </w:rPr>
        <w:t xml:space="preserve"> </w:t>
      </w:r>
      <w:r w:rsidRPr="00B36314">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7FC658B9" w14:textId="77777777" w:rsidR="00137914" w:rsidRPr="00B36314" w:rsidRDefault="00137914" w:rsidP="009142AB">
      <w:pPr>
        <w:spacing w:before="120" w:after="0" w:line="240" w:lineRule="auto"/>
        <w:jc w:val="center"/>
        <w:rPr>
          <w:rFonts w:ascii="Times New Roman" w:hAnsi="Times New Roman" w:cs="Times New Roman"/>
          <w:b/>
          <w:bCs/>
          <w:sz w:val="24"/>
          <w:szCs w:val="24"/>
          <w:lang w:val="lv-LV"/>
        </w:rPr>
      </w:pPr>
    </w:p>
    <w:p w14:paraId="2FBD57DE" w14:textId="0BF0B448" w:rsidR="00DE37F5" w:rsidRDefault="00287B6D" w:rsidP="00A1126E">
      <w:pPr>
        <w:spacing w:after="0" w:line="240" w:lineRule="auto"/>
        <w:ind w:firstLine="720"/>
        <w:jc w:val="both"/>
        <w:rPr>
          <w:rFonts w:ascii="Times New Roman" w:hAnsi="Times New Roman" w:cs="Times New Roman"/>
          <w:sz w:val="24"/>
          <w:szCs w:val="24"/>
          <w:lang w:val="lv-LV"/>
        </w:rPr>
      </w:pPr>
      <w:r w:rsidRPr="00B36314">
        <w:rPr>
          <w:rFonts w:ascii="Times New Roman" w:hAnsi="Times New Roman" w:cs="Times New Roman"/>
          <w:sz w:val="24"/>
          <w:szCs w:val="24"/>
          <w:lang w:val="lv-LV"/>
        </w:rPr>
        <w:t>201</w:t>
      </w:r>
      <w:r w:rsidR="00BD7BED" w:rsidRPr="00B36314">
        <w:rPr>
          <w:rFonts w:ascii="Times New Roman" w:hAnsi="Times New Roman" w:cs="Times New Roman"/>
          <w:sz w:val="24"/>
          <w:szCs w:val="24"/>
          <w:lang w:val="lv-LV"/>
        </w:rPr>
        <w:t>7</w:t>
      </w:r>
      <w:r w:rsidRPr="00B36314">
        <w:rPr>
          <w:rFonts w:ascii="Times New Roman" w:hAnsi="Times New Roman" w:cs="Times New Roman"/>
          <w:sz w:val="24"/>
          <w:szCs w:val="24"/>
          <w:lang w:val="lv-LV"/>
        </w:rPr>
        <w:t>.</w:t>
      </w:r>
      <w:r w:rsidR="00301B2E" w:rsidRPr="00B36314">
        <w:rPr>
          <w:rFonts w:ascii="Times New Roman" w:hAnsi="Times New Roman" w:cs="Times New Roman"/>
          <w:sz w:val="24"/>
          <w:szCs w:val="24"/>
          <w:lang w:val="lv-LV"/>
        </w:rPr>
        <w:t xml:space="preserve"> </w:t>
      </w:r>
      <w:r w:rsidRPr="00B36314">
        <w:rPr>
          <w:rFonts w:ascii="Times New Roman" w:hAnsi="Times New Roman" w:cs="Times New Roman"/>
          <w:sz w:val="24"/>
          <w:szCs w:val="24"/>
          <w:lang w:val="lv-LV"/>
        </w:rPr>
        <w:t xml:space="preserve">gada </w:t>
      </w:r>
      <w:r w:rsidR="00BD7BED" w:rsidRPr="00B36314">
        <w:rPr>
          <w:rFonts w:ascii="Times New Roman" w:hAnsi="Times New Roman" w:cs="Times New Roman"/>
          <w:sz w:val="24"/>
          <w:szCs w:val="24"/>
          <w:lang w:val="lv-LV"/>
        </w:rPr>
        <w:t>22.-23</w:t>
      </w:r>
      <w:r w:rsidR="00DE37F5" w:rsidRPr="00B36314">
        <w:rPr>
          <w:rFonts w:ascii="Times New Roman" w:hAnsi="Times New Roman" w:cs="Times New Roman"/>
          <w:sz w:val="24"/>
          <w:szCs w:val="24"/>
          <w:lang w:val="lv-LV"/>
        </w:rPr>
        <w:t>.</w:t>
      </w:r>
      <w:r w:rsidR="00301B2E" w:rsidRPr="00B36314">
        <w:rPr>
          <w:rFonts w:ascii="Times New Roman" w:hAnsi="Times New Roman" w:cs="Times New Roman"/>
          <w:sz w:val="24"/>
          <w:szCs w:val="24"/>
          <w:lang w:val="lv-LV"/>
        </w:rPr>
        <w:t xml:space="preserve"> </w:t>
      </w:r>
      <w:r w:rsidR="00BD7BED" w:rsidRPr="00B36314">
        <w:rPr>
          <w:rFonts w:ascii="Times New Roman" w:hAnsi="Times New Roman" w:cs="Times New Roman"/>
          <w:sz w:val="24"/>
          <w:szCs w:val="24"/>
          <w:lang w:val="lv-LV"/>
        </w:rPr>
        <w:t>maija</w:t>
      </w:r>
      <w:r w:rsidR="00DE37F5" w:rsidRPr="00B36314">
        <w:rPr>
          <w:rFonts w:ascii="Times New Roman" w:hAnsi="Times New Roman" w:cs="Times New Roman"/>
          <w:sz w:val="24"/>
          <w:szCs w:val="24"/>
          <w:lang w:val="lv-LV"/>
        </w:rPr>
        <w:t xml:space="preserve"> </w:t>
      </w:r>
      <w:r w:rsidRPr="00B36314">
        <w:rPr>
          <w:rFonts w:ascii="Times New Roman" w:hAnsi="Times New Roman" w:cs="Times New Roman"/>
          <w:sz w:val="24"/>
          <w:szCs w:val="24"/>
          <w:lang w:val="lv-LV"/>
        </w:rPr>
        <w:t>Eiropas Savienības (turpmāk – ES) Izglītības, jaunatnes, kultūras un sporta ministru padomes darba kārtībā tiks izskatīti šādi Izglītības un zinātnes ministrijas kompetencē esoši jautājumi</w:t>
      </w:r>
      <w:r w:rsidR="00DE37F5" w:rsidRPr="00B36314">
        <w:rPr>
          <w:rFonts w:ascii="Times New Roman" w:hAnsi="Times New Roman" w:cs="Times New Roman"/>
          <w:sz w:val="24"/>
          <w:szCs w:val="24"/>
          <w:lang w:val="lv-LV"/>
        </w:rPr>
        <w:t>:</w:t>
      </w:r>
    </w:p>
    <w:p w14:paraId="09F7CDB2" w14:textId="77777777" w:rsidR="0050302D" w:rsidRPr="00B36314" w:rsidRDefault="0050302D" w:rsidP="00A1126E">
      <w:pPr>
        <w:spacing w:after="0" w:line="240" w:lineRule="auto"/>
        <w:ind w:firstLine="720"/>
        <w:jc w:val="both"/>
        <w:rPr>
          <w:rFonts w:ascii="Times New Roman" w:hAnsi="Times New Roman" w:cs="Times New Roman"/>
          <w:sz w:val="24"/>
          <w:szCs w:val="24"/>
          <w:lang w:val="lv-LV"/>
        </w:rPr>
      </w:pPr>
    </w:p>
    <w:p w14:paraId="4B3473FF" w14:textId="0B58CCB2" w:rsidR="008A5896" w:rsidRDefault="008A5896" w:rsidP="00A1126E">
      <w:pPr>
        <w:autoSpaceDE w:val="0"/>
        <w:autoSpaceDN w:val="0"/>
        <w:adjustRightInd w:val="0"/>
        <w:spacing w:after="0" w:line="240" w:lineRule="auto"/>
        <w:jc w:val="both"/>
        <w:rPr>
          <w:rFonts w:ascii="Times New Roman" w:hAnsi="Times New Roman" w:cs="Times New Roman"/>
          <w:b/>
          <w:bCs/>
          <w:sz w:val="24"/>
          <w:szCs w:val="24"/>
          <w:u w:val="single"/>
          <w:lang w:val="lv-LV"/>
        </w:rPr>
      </w:pPr>
      <w:r w:rsidRPr="00B36314">
        <w:rPr>
          <w:rFonts w:ascii="Times New Roman" w:hAnsi="Times New Roman" w:cs="Times New Roman"/>
          <w:b/>
          <w:bCs/>
          <w:sz w:val="24"/>
          <w:szCs w:val="24"/>
          <w:u w:val="single"/>
          <w:lang w:val="lv-LV"/>
        </w:rPr>
        <w:t>JAUNATNES POLITIKAS JOMA:</w:t>
      </w:r>
    </w:p>
    <w:p w14:paraId="029ADEB0" w14:textId="77777777" w:rsidR="0050302D" w:rsidRPr="00B36314" w:rsidRDefault="0050302D" w:rsidP="00A1126E">
      <w:pPr>
        <w:autoSpaceDE w:val="0"/>
        <w:autoSpaceDN w:val="0"/>
        <w:adjustRightInd w:val="0"/>
        <w:spacing w:after="0" w:line="240" w:lineRule="auto"/>
        <w:jc w:val="both"/>
        <w:rPr>
          <w:rFonts w:ascii="Times New Roman" w:hAnsi="Times New Roman" w:cs="Times New Roman"/>
          <w:b/>
          <w:bCs/>
          <w:sz w:val="24"/>
          <w:szCs w:val="24"/>
          <w:u w:val="single"/>
          <w:lang w:val="lv-LV"/>
        </w:rPr>
      </w:pPr>
    </w:p>
    <w:p w14:paraId="454075EF" w14:textId="7746A9FD" w:rsidR="00140979" w:rsidRPr="00F603D9" w:rsidRDefault="00D64F1E" w:rsidP="0087767F">
      <w:pPr>
        <w:jc w:val="both"/>
        <w:rPr>
          <w:rFonts w:ascii="Times New Roman" w:hAnsi="Times New Roman" w:cs="Times New Roman"/>
          <w:b/>
          <w:sz w:val="24"/>
          <w:szCs w:val="24"/>
          <w:lang w:val="lv-LV"/>
        </w:rPr>
      </w:pPr>
      <w:r w:rsidRPr="00F603D9">
        <w:rPr>
          <w:rFonts w:ascii="Times New Roman" w:hAnsi="Times New Roman" w:cs="Times New Roman"/>
          <w:b/>
          <w:bCs/>
          <w:sz w:val="24"/>
          <w:szCs w:val="24"/>
          <w:lang w:val="lv-LV"/>
        </w:rPr>
        <w:t>1.</w:t>
      </w:r>
      <w:r w:rsidR="00E5287D" w:rsidRPr="00F603D9">
        <w:rPr>
          <w:rFonts w:ascii="Times New Roman" w:hAnsi="Times New Roman" w:cs="Times New Roman"/>
          <w:b/>
          <w:bCs/>
          <w:sz w:val="24"/>
          <w:szCs w:val="24"/>
          <w:lang w:val="lv-LV"/>
        </w:rPr>
        <w:t xml:space="preserve"> Padomes secinājumu projekts par stratēģiskajām perspektīvām </w:t>
      </w:r>
      <w:r w:rsidR="00E5287D" w:rsidRPr="00F603D9">
        <w:rPr>
          <w:rFonts w:ascii="Times New Roman" w:hAnsi="Times New Roman" w:cs="Times New Roman"/>
          <w:b/>
          <w:sz w:val="24"/>
          <w:szCs w:val="24"/>
          <w:lang w:val="lv-LV"/>
        </w:rPr>
        <w:t>Eiropas sadarbībai jaunatnes jomā  pēc 2018.</w:t>
      </w:r>
      <w:r w:rsidR="00137914">
        <w:rPr>
          <w:rFonts w:ascii="Times New Roman" w:hAnsi="Times New Roman" w:cs="Times New Roman"/>
          <w:b/>
          <w:sz w:val="24"/>
          <w:szCs w:val="24"/>
          <w:lang w:val="lv-LV"/>
        </w:rPr>
        <w:t xml:space="preserve"> </w:t>
      </w:r>
      <w:r w:rsidR="00E5287D" w:rsidRPr="00F603D9">
        <w:rPr>
          <w:rFonts w:ascii="Times New Roman" w:hAnsi="Times New Roman" w:cs="Times New Roman"/>
          <w:b/>
          <w:sz w:val="24"/>
          <w:szCs w:val="24"/>
          <w:lang w:val="lv-LV"/>
        </w:rPr>
        <w:t>gada</w:t>
      </w:r>
    </w:p>
    <w:p w14:paraId="29FFFA2B" w14:textId="4232ABFA" w:rsidR="00140979" w:rsidRPr="004D046B" w:rsidRDefault="00140979" w:rsidP="00A1126E">
      <w:pPr>
        <w:shd w:val="clear" w:color="auto" w:fill="FFFFFF"/>
        <w:spacing w:after="0" w:line="240" w:lineRule="auto"/>
        <w:jc w:val="both"/>
        <w:textAlignment w:val="top"/>
        <w:rPr>
          <w:rFonts w:ascii="Times New Roman" w:hAnsi="Times New Roman" w:cs="Times New Roman"/>
          <w:sz w:val="24"/>
          <w:szCs w:val="24"/>
          <w:lang w:val="lv-LV"/>
        </w:rPr>
      </w:pPr>
      <w:r w:rsidRPr="004D046B">
        <w:rPr>
          <w:rFonts w:ascii="Times New Roman" w:hAnsi="Times New Roman" w:cs="Times New Roman"/>
          <w:sz w:val="24"/>
          <w:szCs w:val="24"/>
          <w:lang w:val="lv-LV"/>
        </w:rPr>
        <w:t>Secinājumu projektā ES un tās dalībvalstis tiek aicinātas</w:t>
      </w:r>
      <w:r w:rsidR="008E31C2" w:rsidRPr="004D046B">
        <w:rPr>
          <w:rFonts w:ascii="Times New Roman" w:hAnsi="Times New Roman" w:cs="Times New Roman"/>
          <w:sz w:val="24"/>
          <w:szCs w:val="24"/>
          <w:lang w:val="lv-LV"/>
        </w:rPr>
        <w:t>:</w:t>
      </w:r>
    </w:p>
    <w:p w14:paraId="590464D1" w14:textId="77777777" w:rsidR="00140979" w:rsidRPr="004D046B" w:rsidRDefault="00140979" w:rsidP="00A1126E">
      <w:pPr>
        <w:shd w:val="clear" w:color="auto" w:fill="FFFFFF"/>
        <w:spacing w:after="0" w:line="240" w:lineRule="auto"/>
        <w:jc w:val="both"/>
        <w:textAlignment w:val="top"/>
        <w:rPr>
          <w:rFonts w:ascii="Times New Roman" w:hAnsi="Times New Roman" w:cs="Times New Roman"/>
          <w:sz w:val="24"/>
          <w:szCs w:val="24"/>
          <w:lang w:val="lv-LV"/>
        </w:rPr>
      </w:pPr>
      <w:r w:rsidRPr="004D046B">
        <w:rPr>
          <w:rFonts w:ascii="Times New Roman" w:hAnsi="Times New Roman" w:cs="Times New Roman"/>
          <w:sz w:val="24"/>
          <w:szCs w:val="24"/>
          <w:lang w:val="lv-LV"/>
        </w:rPr>
        <w:t>1) nodrošin</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 xml:space="preserve">t </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o, lai reg</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l</w:t>
      </w:r>
      <w:r w:rsidRPr="004D046B">
        <w:rPr>
          <w:rFonts w:ascii="Times New Roman" w:hAnsi="Times New Roman" w:cs="Times New Roman"/>
          <w:spacing w:val="-1"/>
          <w:sz w:val="24"/>
          <w:szCs w:val="24"/>
          <w:lang w:val="lv-LV"/>
        </w:rPr>
        <w:t>ē</w:t>
      </w:r>
      <w:r w:rsidRPr="004D046B">
        <w:rPr>
          <w:rFonts w:ascii="Times New Roman" w:hAnsi="Times New Roman" w:cs="Times New Roman"/>
          <w:sz w:val="24"/>
          <w:szCs w:val="24"/>
          <w:lang w:val="lv-LV"/>
        </w:rPr>
        <w:t>juma turp</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ākai Eiro</w:t>
      </w:r>
      <w:r w:rsidRPr="004D046B">
        <w:rPr>
          <w:rFonts w:ascii="Times New Roman" w:hAnsi="Times New Roman" w:cs="Times New Roman"/>
          <w:spacing w:val="-1"/>
          <w:sz w:val="24"/>
          <w:szCs w:val="24"/>
          <w:lang w:val="lv-LV"/>
        </w:rPr>
        <w:t>p</w:t>
      </w:r>
      <w:r w:rsidRPr="004D046B">
        <w:rPr>
          <w:rFonts w:ascii="Times New Roman" w:hAnsi="Times New Roman" w:cs="Times New Roman"/>
          <w:sz w:val="24"/>
          <w:szCs w:val="24"/>
          <w:lang w:val="lv-LV"/>
        </w:rPr>
        <w:t>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sadarbī</w:t>
      </w:r>
      <w:r w:rsidRPr="004D046B">
        <w:rPr>
          <w:rFonts w:ascii="Times New Roman" w:hAnsi="Times New Roman" w:cs="Times New Roman"/>
          <w:spacing w:val="-1"/>
          <w:sz w:val="24"/>
          <w:szCs w:val="24"/>
          <w:lang w:val="lv-LV"/>
        </w:rPr>
        <w:t>b</w:t>
      </w:r>
      <w:r w:rsidRPr="004D046B">
        <w:rPr>
          <w:rFonts w:ascii="Times New Roman" w:hAnsi="Times New Roman" w:cs="Times New Roman"/>
          <w:sz w:val="24"/>
          <w:szCs w:val="24"/>
          <w:lang w:val="lv-LV"/>
        </w:rPr>
        <w:t xml:space="preserve">ai </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aunatnes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j</w:t>
      </w:r>
      <w:r w:rsidRPr="004D046B">
        <w:rPr>
          <w:rFonts w:ascii="Times New Roman" w:hAnsi="Times New Roman" w:cs="Times New Roman"/>
          <w:spacing w:val="-1"/>
          <w:sz w:val="24"/>
          <w:szCs w:val="24"/>
          <w:lang w:val="lv-LV"/>
        </w:rPr>
        <w:t>o</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 izstrāde</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balst</w:t>
      </w:r>
      <w:r w:rsidRPr="004D046B">
        <w:rPr>
          <w:rFonts w:ascii="Times New Roman" w:hAnsi="Times New Roman" w:cs="Times New Roman"/>
          <w:spacing w:val="-1"/>
          <w:sz w:val="24"/>
          <w:szCs w:val="24"/>
          <w:lang w:val="lv-LV"/>
        </w:rPr>
        <w:t>ī</w:t>
      </w:r>
      <w:r w:rsidRPr="004D046B">
        <w:rPr>
          <w:rFonts w:ascii="Times New Roman" w:hAnsi="Times New Roman" w:cs="Times New Roman"/>
          <w:sz w:val="24"/>
          <w:szCs w:val="24"/>
          <w:lang w:val="lv-LV"/>
        </w:rPr>
        <w:t xml:space="preserve">tos </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z</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fa</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ti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un in</w:t>
      </w:r>
      <w:r w:rsidRPr="004D046B">
        <w:rPr>
          <w:rFonts w:ascii="Times New Roman" w:hAnsi="Times New Roman" w:cs="Times New Roman"/>
          <w:spacing w:val="-1"/>
          <w:sz w:val="24"/>
          <w:szCs w:val="24"/>
          <w:lang w:val="lv-LV"/>
        </w:rPr>
        <w:t>f</w:t>
      </w:r>
      <w:r w:rsidRPr="004D046B">
        <w:rPr>
          <w:rFonts w:ascii="Times New Roman" w:hAnsi="Times New Roman" w:cs="Times New Roman"/>
          <w:sz w:val="24"/>
          <w:szCs w:val="24"/>
          <w:lang w:val="lv-LV"/>
        </w:rPr>
        <w:t>or</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w:t>
      </w:r>
      <w:r w:rsidRPr="004D046B">
        <w:rPr>
          <w:rFonts w:ascii="Times New Roman" w:hAnsi="Times New Roman" w:cs="Times New Roman"/>
          <w:spacing w:val="1"/>
          <w:sz w:val="24"/>
          <w:szCs w:val="24"/>
          <w:lang w:val="lv-LV"/>
        </w:rPr>
        <w:t>c</w:t>
      </w:r>
      <w:r w:rsidRPr="004D046B">
        <w:rPr>
          <w:rFonts w:ascii="Times New Roman" w:hAnsi="Times New Roman" w:cs="Times New Roman"/>
          <w:sz w:val="24"/>
          <w:szCs w:val="24"/>
          <w:lang w:val="lv-LV"/>
        </w:rPr>
        <w:t>iju un l</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i t</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pa</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atā būtu plašas un</w:t>
      </w:r>
      <w:r w:rsidRPr="004D046B">
        <w:rPr>
          <w:rFonts w:ascii="Times New Roman" w:hAnsi="Times New Roman" w:cs="Times New Roman"/>
          <w:spacing w:val="-1"/>
          <w:sz w:val="24"/>
          <w:szCs w:val="24"/>
          <w:lang w:val="lv-LV"/>
        </w:rPr>
        <w:t xml:space="preserve"> i</w:t>
      </w:r>
      <w:r w:rsidRPr="004D046B">
        <w:rPr>
          <w:rFonts w:ascii="Times New Roman" w:hAnsi="Times New Roman" w:cs="Times New Roman"/>
          <w:sz w:val="24"/>
          <w:szCs w:val="24"/>
          <w:lang w:val="lv-LV"/>
        </w:rPr>
        <w:t xml:space="preserve">etverošas </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onsultā</w:t>
      </w:r>
      <w:r w:rsidRPr="004D046B">
        <w:rPr>
          <w:rFonts w:ascii="Times New Roman" w:hAnsi="Times New Roman" w:cs="Times New Roman"/>
          <w:spacing w:val="-1"/>
          <w:sz w:val="24"/>
          <w:szCs w:val="24"/>
          <w:lang w:val="lv-LV"/>
        </w:rPr>
        <w:t>c</w:t>
      </w:r>
      <w:r w:rsidRPr="004D046B">
        <w:rPr>
          <w:rFonts w:ascii="Times New Roman" w:hAnsi="Times New Roman" w:cs="Times New Roman"/>
          <w:sz w:val="24"/>
          <w:szCs w:val="24"/>
          <w:lang w:val="lv-LV"/>
        </w:rPr>
        <w:t>ij</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s ar visām</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atbils</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īgajām</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iein</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eres</w:t>
      </w:r>
      <w:r w:rsidRPr="004D046B">
        <w:rPr>
          <w:rFonts w:ascii="Times New Roman" w:hAnsi="Times New Roman" w:cs="Times New Roman"/>
          <w:spacing w:val="-1"/>
          <w:sz w:val="24"/>
          <w:szCs w:val="24"/>
          <w:lang w:val="lv-LV"/>
        </w:rPr>
        <w:t>ē</w:t>
      </w:r>
      <w:r w:rsidRPr="004D046B">
        <w:rPr>
          <w:rFonts w:ascii="Times New Roman" w:hAnsi="Times New Roman" w:cs="Times New Roman"/>
          <w:sz w:val="24"/>
          <w:szCs w:val="24"/>
          <w:lang w:val="lv-LV"/>
        </w:rPr>
        <w:t>tajām</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personā</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 xml:space="preserve">; </w:t>
      </w:r>
    </w:p>
    <w:p w14:paraId="46E4AB2A" w14:textId="189C7EF1" w:rsidR="00140979" w:rsidRPr="004D046B" w:rsidRDefault="00140979" w:rsidP="00A1126E">
      <w:pPr>
        <w:shd w:val="clear" w:color="auto" w:fill="FFFFFF"/>
        <w:spacing w:after="0" w:line="240" w:lineRule="auto"/>
        <w:jc w:val="both"/>
        <w:textAlignment w:val="top"/>
        <w:rPr>
          <w:rFonts w:ascii="Times New Roman" w:hAnsi="Times New Roman" w:cs="Times New Roman"/>
          <w:sz w:val="24"/>
          <w:szCs w:val="24"/>
          <w:lang w:val="lv-LV"/>
        </w:rPr>
      </w:pPr>
      <w:r w:rsidRPr="004D046B">
        <w:rPr>
          <w:rFonts w:ascii="Times New Roman" w:hAnsi="Times New Roman" w:cs="Times New Roman"/>
          <w:sz w:val="24"/>
          <w:szCs w:val="24"/>
          <w:lang w:val="lv-LV"/>
        </w:rPr>
        <w:t>2) apsvērt</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reg</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lējumu, kas ir</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starpno</w:t>
      </w:r>
      <w:r w:rsidRPr="004D046B">
        <w:rPr>
          <w:rFonts w:ascii="Times New Roman" w:hAnsi="Times New Roman" w:cs="Times New Roman"/>
          <w:spacing w:val="-2"/>
          <w:sz w:val="24"/>
          <w:szCs w:val="24"/>
          <w:lang w:val="lv-LV"/>
        </w:rPr>
        <w:t>z</w:t>
      </w:r>
      <w:r w:rsidRPr="004D046B">
        <w:rPr>
          <w:rFonts w:ascii="Times New Roman" w:hAnsi="Times New Roman" w:cs="Times New Roman"/>
          <w:sz w:val="24"/>
          <w:szCs w:val="24"/>
          <w:lang w:val="lv-LV"/>
        </w:rPr>
        <w:t>a</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u, elas</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īgs, reaģēj</w:t>
      </w:r>
      <w:r w:rsidRPr="004D046B">
        <w:rPr>
          <w:rFonts w:ascii="Times New Roman" w:hAnsi="Times New Roman" w:cs="Times New Roman"/>
          <w:spacing w:val="-1"/>
          <w:sz w:val="24"/>
          <w:szCs w:val="24"/>
          <w:lang w:val="lv-LV"/>
        </w:rPr>
        <w:t>o</w:t>
      </w:r>
      <w:r w:rsidRPr="004D046B">
        <w:rPr>
          <w:rFonts w:ascii="Times New Roman" w:hAnsi="Times New Roman" w:cs="Times New Roman"/>
          <w:sz w:val="24"/>
          <w:szCs w:val="24"/>
          <w:lang w:val="lv-LV"/>
        </w:rPr>
        <w:t xml:space="preserve">šs </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n pārred</w:t>
      </w:r>
      <w:r w:rsidRPr="004D046B">
        <w:rPr>
          <w:rFonts w:ascii="Times New Roman" w:hAnsi="Times New Roman" w:cs="Times New Roman"/>
          <w:spacing w:val="-1"/>
          <w:sz w:val="24"/>
          <w:szCs w:val="24"/>
          <w:lang w:val="lv-LV"/>
        </w:rPr>
        <w:t>z</w:t>
      </w:r>
      <w:r w:rsidRPr="004D046B">
        <w:rPr>
          <w:rFonts w:ascii="Times New Roman" w:hAnsi="Times New Roman" w:cs="Times New Roman"/>
          <w:sz w:val="24"/>
          <w:szCs w:val="24"/>
          <w:lang w:val="lv-LV"/>
        </w:rPr>
        <w:t>a</w:t>
      </w:r>
      <w:r w:rsidRPr="004D046B">
        <w:rPr>
          <w:rFonts w:ascii="Times New Roman" w:hAnsi="Times New Roman" w:cs="Times New Roman"/>
          <w:spacing w:val="-1"/>
          <w:sz w:val="24"/>
          <w:szCs w:val="24"/>
          <w:lang w:val="lv-LV"/>
        </w:rPr>
        <w:t>m</w:t>
      </w:r>
      <w:r w:rsidRPr="004D046B">
        <w:rPr>
          <w:rFonts w:ascii="Times New Roman" w:hAnsi="Times New Roman" w:cs="Times New Roman"/>
          <w:sz w:val="24"/>
          <w:szCs w:val="24"/>
          <w:lang w:val="lv-LV"/>
        </w:rPr>
        <w:t>s;</w:t>
      </w:r>
    </w:p>
    <w:p w14:paraId="4D8740F3" w14:textId="77777777" w:rsidR="00140979" w:rsidRPr="004D046B" w:rsidRDefault="00140979" w:rsidP="00A1126E">
      <w:pPr>
        <w:shd w:val="clear" w:color="auto" w:fill="FFFFFF"/>
        <w:spacing w:after="0" w:line="240" w:lineRule="auto"/>
        <w:jc w:val="both"/>
        <w:textAlignment w:val="top"/>
        <w:rPr>
          <w:rFonts w:ascii="Times New Roman" w:hAnsi="Times New Roman" w:cs="Times New Roman"/>
          <w:spacing w:val="-1"/>
          <w:sz w:val="24"/>
          <w:szCs w:val="24"/>
          <w:lang w:val="lv-LV"/>
        </w:rPr>
      </w:pPr>
      <w:r w:rsidRPr="004D046B">
        <w:rPr>
          <w:rFonts w:ascii="Times New Roman" w:hAnsi="Times New Roman" w:cs="Times New Roman"/>
          <w:sz w:val="24"/>
          <w:szCs w:val="24"/>
          <w:lang w:val="lv-LV"/>
        </w:rPr>
        <w:t>3) nodrošin</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 xml:space="preserve">t </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as</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aņo</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ību ar c</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tām progra</w:t>
      </w:r>
      <w:r w:rsidRPr="004D046B">
        <w:rPr>
          <w:rFonts w:ascii="Times New Roman" w:hAnsi="Times New Roman" w:cs="Times New Roman"/>
          <w:spacing w:val="-1"/>
          <w:sz w:val="24"/>
          <w:szCs w:val="24"/>
          <w:lang w:val="lv-LV"/>
        </w:rPr>
        <w:t>m</w:t>
      </w:r>
      <w:r w:rsidRPr="004D046B">
        <w:rPr>
          <w:rFonts w:ascii="Times New Roman" w:hAnsi="Times New Roman" w:cs="Times New Roman"/>
          <w:spacing w:val="-2"/>
          <w:sz w:val="24"/>
          <w:szCs w:val="24"/>
          <w:lang w:val="lv-LV"/>
        </w:rPr>
        <w:t>m</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un instrumenti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kas ir būti</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ki jaunieši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w:t>
      </w:r>
    </w:p>
    <w:p w14:paraId="58D38A2F" w14:textId="0540DEC9" w:rsidR="00140979" w:rsidRPr="004D046B" w:rsidRDefault="00140979" w:rsidP="00A1126E">
      <w:pPr>
        <w:shd w:val="clear" w:color="auto" w:fill="FFFFFF"/>
        <w:spacing w:after="0" w:line="240" w:lineRule="auto"/>
        <w:jc w:val="both"/>
        <w:textAlignment w:val="top"/>
        <w:rPr>
          <w:rFonts w:ascii="Times New Roman" w:hAnsi="Times New Roman" w:cs="Times New Roman"/>
          <w:spacing w:val="-1"/>
          <w:sz w:val="24"/>
          <w:szCs w:val="24"/>
          <w:lang w:val="lv-LV"/>
        </w:rPr>
      </w:pPr>
      <w:r w:rsidRPr="004D046B">
        <w:rPr>
          <w:rFonts w:ascii="Times New Roman" w:hAnsi="Times New Roman" w:cs="Times New Roman"/>
          <w:spacing w:val="-1"/>
          <w:sz w:val="24"/>
          <w:szCs w:val="24"/>
          <w:lang w:val="lv-LV"/>
        </w:rPr>
        <w:t xml:space="preserve">4) </w:t>
      </w:r>
      <w:r w:rsidRPr="004D046B">
        <w:rPr>
          <w:rFonts w:ascii="Times New Roman" w:hAnsi="Times New Roman" w:cs="Times New Roman"/>
          <w:sz w:val="24"/>
          <w:szCs w:val="24"/>
          <w:lang w:val="lv-LV"/>
        </w:rPr>
        <w:t>vēl vair</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k</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pacing w:val="-1"/>
          <w:sz w:val="24"/>
          <w:szCs w:val="24"/>
          <w:lang w:val="lv-LV"/>
        </w:rPr>
        <w:t>uz</w:t>
      </w:r>
      <w:r w:rsidRPr="004D046B">
        <w:rPr>
          <w:rFonts w:ascii="Times New Roman" w:hAnsi="Times New Roman" w:cs="Times New Roman"/>
          <w:sz w:val="24"/>
          <w:szCs w:val="24"/>
          <w:lang w:val="lv-LV"/>
        </w:rPr>
        <w:t>svērt tēm</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 xml:space="preserve">s, </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uras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 xml:space="preserve">ir </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varīgas ja</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niešu labk</w:t>
      </w:r>
      <w:r w:rsidRPr="004D046B">
        <w:rPr>
          <w:rFonts w:ascii="Times New Roman" w:hAnsi="Times New Roman" w:cs="Times New Roman"/>
          <w:spacing w:val="-1"/>
          <w:sz w:val="24"/>
          <w:szCs w:val="24"/>
          <w:lang w:val="lv-LV"/>
        </w:rPr>
        <w:t>l</w:t>
      </w:r>
      <w:r w:rsidRPr="004D046B">
        <w:rPr>
          <w:rFonts w:ascii="Times New Roman" w:hAnsi="Times New Roman" w:cs="Times New Roman"/>
          <w:sz w:val="24"/>
          <w:szCs w:val="24"/>
          <w:lang w:val="lv-LV"/>
        </w:rPr>
        <w:t>ājībai un v</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ņu pārejai pieaugušu cilv</w:t>
      </w:r>
      <w:r w:rsidRPr="004D046B">
        <w:rPr>
          <w:rFonts w:ascii="Times New Roman" w:hAnsi="Times New Roman" w:cs="Times New Roman"/>
          <w:spacing w:val="-1"/>
          <w:sz w:val="24"/>
          <w:szCs w:val="24"/>
          <w:lang w:val="lv-LV"/>
        </w:rPr>
        <w:t>ē</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u st</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 xml:space="preserve">tusā un </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uras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onkrē</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i a</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tiecas uz</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jaunatnes j</w:t>
      </w:r>
      <w:r w:rsidRPr="004D046B">
        <w:rPr>
          <w:rFonts w:ascii="Times New Roman" w:hAnsi="Times New Roman" w:cs="Times New Roman"/>
          <w:spacing w:val="-1"/>
          <w:sz w:val="24"/>
          <w:szCs w:val="24"/>
          <w:lang w:val="lv-LV"/>
        </w:rPr>
        <w:t>o</w:t>
      </w:r>
      <w:r w:rsidRPr="004D046B">
        <w:rPr>
          <w:rFonts w:ascii="Times New Roman" w:hAnsi="Times New Roman" w:cs="Times New Roman"/>
          <w:sz w:val="24"/>
          <w:szCs w:val="24"/>
          <w:lang w:val="lv-LV"/>
        </w:rPr>
        <w:t>mu;</w:t>
      </w:r>
    </w:p>
    <w:p w14:paraId="46691A18" w14:textId="77777777" w:rsidR="00140979" w:rsidRPr="004D046B" w:rsidRDefault="00140979" w:rsidP="00A1126E">
      <w:pPr>
        <w:shd w:val="clear" w:color="auto" w:fill="FFFFFF"/>
        <w:spacing w:after="0" w:line="240" w:lineRule="auto"/>
        <w:jc w:val="both"/>
        <w:textAlignment w:val="top"/>
        <w:rPr>
          <w:rFonts w:ascii="Times New Roman" w:hAnsi="Times New Roman" w:cs="Times New Roman"/>
          <w:spacing w:val="-1"/>
          <w:sz w:val="24"/>
          <w:szCs w:val="24"/>
          <w:lang w:val="lv-LV"/>
        </w:rPr>
      </w:pPr>
      <w:r w:rsidRPr="004D046B">
        <w:rPr>
          <w:rFonts w:ascii="Times New Roman" w:hAnsi="Times New Roman" w:cs="Times New Roman"/>
          <w:spacing w:val="-1"/>
          <w:sz w:val="24"/>
          <w:szCs w:val="24"/>
          <w:lang w:val="lv-LV"/>
        </w:rPr>
        <w:t xml:space="preserve">5) </w:t>
      </w:r>
      <w:r w:rsidRPr="004D046B">
        <w:rPr>
          <w:rFonts w:ascii="Times New Roman" w:hAnsi="Times New Roman" w:cs="Times New Roman"/>
          <w:sz w:val="24"/>
          <w:szCs w:val="24"/>
          <w:lang w:val="lv-LV"/>
        </w:rPr>
        <w:t>i</w:t>
      </w:r>
      <w:r w:rsidRPr="004D046B">
        <w:rPr>
          <w:rFonts w:ascii="Times New Roman" w:hAnsi="Times New Roman" w:cs="Times New Roman"/>
          <w:spacing w:val="-2"/>
          <w:sz w:val="24"/>
          <w:szCs w:val="24"/>
          <w:lang w:val="lv-LV"/>
        </w:rPr>
        <w:t>z</w:t>
      </w:r>
      <w:r w:rsidRPr="004D046B">
        <w:rPr>
          <w:rFonts w:ascii="Times New Roman" w:hAnsi="Times New Roman" w:cs="Times New Roman"/>
          <w:sz w:val="24"/>
          <w:szCs w:val="24"/>
          <w:lang w:val="lv-LV"/>
        </w:rPr>
        <w:t>vērtēt, pā</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skat</w:t>
      </w:r>
      <w:r w:rsidRPr="004D046B">
        <w:rPr>
          <w:rFonts w:ascii="Times New Roman" w:hAnsi="Times New Roman" w:cs="Times New Roman"/>
          <w:spacing w:val="-1"/>
          <w:sz w:val="24"/>
          <w:szCs w:val="24"/>
          <w:lang w:val="lv-LV"/>
        </w:rPr>
        <w:t>ī</w:t>
      </w:r>
      <w:r w:rsidRPr="004D046B">
        <w:rPr>
          <w:rFonts w:ascii="Times New Roman" w:hAnsi="Times New Roman" w:cs="Times New Roman"/>
          <w:sz w:val="24"/>
          <w:szCs w:val="24"/>
          <w:lang w:val="lv-LV"/>
        </w:rPr>
        <w:t>t un at</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aunot struk</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urēto d</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alo</w:t>
      </w:r>
      <w:r w:rsidRPr="004D046B">
        <w:rPr>
          <w:rFonts w:ascii="Times New Roman" w:hAnsi="Times New Roman" w:cs="Times New Roman"/>
          <w:spacing w:val="-1"/>
          <w:sz w:val="24"/>
          <w:szCs w:val="24"/>
          <w:lang w:val="lv-LV"/>
        </w:rPr>
        <w:t>g</w:t>
      </w:r>
      <w:r w:rsidRPr="004D046B">
        <w:rPr>
          <w:rFonts w:ascii="Times New Roman" w:hAnsi="Times New Roman" w:cs="Times New Roman"/>
          <w:sz w:val="24"/>
          <w:szCs w:val="24"/>
          <w:lang w:val="lv-LV"/>
        </w:rPr>
        <w:t>u un tā mē</w:t>
      </w:r>
      <w:r w:rsidRPr="004D046B">
        <w:rPr>
          <w:rFonts w:ascii="Times New Roman" w:hAnsi="Times New Roman" w:cs="Times New Roman"/>
          <w:spacing w:val="-1"/>
          <w:sz w:val="24"/>
          <w:szCs w:val="24"/>
          <w:lang w:val="lv-LV"/>
        </w:rPr>
        <w:t>r</w:t>
      </w:r>
      <w:r w:rsidRPr="004D046B">
        <w:rPr>
          <w:rFonts w:ascii="Times New Roman" w:hAnsi="Times New Roman" w:cs="Times New Roman"/>
          <w:spacing w:val="1"/>
          <w:sz w:val="24"/>
          <w:szCs w:val="24"/>
          <w:lang w:val="lv-LV"/>
        </w:rPr>
        <w:t>ķ</w:t>
      </w:r>
      <w:r w:rsidRPr="004D046B">
        <w:rPr>
          <w:rFonts w:ascii="Times New Roman" w:hAnsi="Times New Roman" w:cs="Times New Roman"/>
          <w:sz w:val="24"/>
          <w:szCs w:val="24"/>
          <w:lang w:val="lv-LV"/>
        </w:rPr>
        <w:t>us, lai nodrošinātu d</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alogu ar</w:t>
      </w:r>
      <w:r w:rsidRPr="004D046B">
        <w:rPr>
          <w:rFonts w:ascii="Times New Roman" w:hAnsi="Times New Roman" w:cs="Times New Roman"/>
          <w:spacing w:val="-1"/>
          <w:sz w:val="24"/>
          <w:szCs w:val="24"/>
          <w:lang w:val="lv-LV"/>
        </w:rPr>
        <w:t xml:space="preserve"> dažādiem </w:t>
      </w:r>
      <w:r w:rsidRPr="004D046B">
        <w:rPr>
          <w:rFonts w:ascii="Times New Roman" w:hAnsi="Times New Roman" w:cs="Times New Roman"/>
          <w:sz w:val="24"/>
          <w:szCs w:val="24"/>
          <w:lang w:val="lv-LV"/>
        </w:rPr>
        <w:t>ja</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niešie</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 xml:space="preserve">, ne tikai tiem, kas iesaistās </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auniešu organ</w:t>
      </w:r>
      <w:r w:rsidRPr="004D046B">
        <w:rPr>
          <w:rFonts w:ascii="Times New Roman" w:hAnsi="Times New Roman" w:cs="Times New Roman"/>
          <w:spacing w:val="2"/>
          <w:sz w:val="24"/>
          <w:szCs w:val="24"/>
          <w:lang w:val="lv-LV"/>
        </w:rPr>
        <w:t>i</w:t>
      </w:r>
      <w:r w:rsidRPr="004D046B">
        <w:rPr>
          <w:rFonts w:ascii="Times New Roman" w:hAnsi="Times New Roman" w:cs="Times New Roman"/>
          <w:spacing w:val="-2"/>
          <w:sz w:val="24"/>
          <w:szCs w:val="24"/>
          <w:lang w:val="lv-LV"/>
        </w:rPr>
        <w:t>z</w:t>
      </w:r>
      <w:r w:rsidRPr="004D046B">
        <w:rPr>
          <w:rFonts w:ascii="Times New Roman" w:hAnsi="Times New Roman" w:cs="Times New Roman"/>
          <w:sz w:val="24"/>
          <w:szCs w:val="24"/>
          <w:lang w:val="lv-LV"/>
        </w:rPr>
        <w:t>ācijās;</w:t>
      </w:r>
    </w:p>
    <w:p w14:paraId="491AEF92" w14:textId="77777777" w:rsidR="00140979" w:rsidRPr="004D046B" w:rsidRDefault="00140979" w:rsidP="00A1126E">
      <w:pPr>
        <w:shd w:val="clear" w:color="auto" w:fill="FFFFFF"/>
        <w:spacing w:after="0" w:line="240" w:lineRule="auto"/>
        <w:jc w:val="both"/>
        <w:textAlignment w:val="top"/>
        <w:rPr>
          <w:rFonts w:ascii="Times New Roman" w:hAnsi="Times New Roman" w:cs="Times New Roman"/>
          <w:spacing w:val="-1"/>
          <w:sz w:val="24"/>
          <w:szCs w:val="24"/>
          <w:lang w:val="lv-LV"/>
        </w:rPr>
      </w:pPr>
      <w:r w:rsidRPr="004D046B">
        <w:rPr>
          <w:rFonts w:ascii="Times New Roman" w:hAnsi="Times New Roman" w:cs="Times New Roman"/>
          <w:spacing w:val="-1"/>
          <w:sz w:val="24"/>
          <w:szCs w:val="24"/>
          <w:lang w:val="lv-LV"/>
        </w:rPr>
        <w:t xml:space="preserve">6) </w:t>
      </w:r>
      <w:r w:rsidRPr="004D046B">
        <w:rPr>
          <w:rFonts w:ascii="Times New Roman" w:hAnsi="Times New Roman" w:cs="Times New Roman"/>
          <w:sz w:val="24"/>
          <w:szCs w:val="24"/>
          <w:lang w:val="lv-LV"/>
        </w:rPr>
        <w:t>pievēr</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t u</w:t>
      </w:r>
      <w:r w:rsidRPr="004D046B">
        <w:rPr>
          <w:rFonts w:ascii="Times New Roman" w:hAnsi="Times New Roman" w:cs="Times New Roman"/>
          <w:spacing w:val="-1"/>
          <w:sz w:val="24"/>
          <w:szCs w:val="24"/>
          <w:lang w:val="lv-LV"/>
        </w:rPr>
        <w:t>z</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anību interneta, so</w:t>
      </w:r>
      <w:r w:rsidRPr="004D046B">
        <w:rPr>
          <w:rFonts w:ascii="Times New Roman" w:hAnsi="Times New Roman" w:cs="Times New Roman"/>
          <w:spacing w:val="-1"/>
          <w:sz w:val="24"/>
          <w:szCs w:val="24"/>
          <w:lang w:val="lv-LV"/>
        </w:rPr>
        <w:t>c</w:t>
      </w:r>
      <w:r w:rsidRPr="004D046B">
        <w:rPr>
          <w:rFonts w:ascii="Times New Roman" w:hAnsi="Times New Roman" w:cs="Times New Roman"/>
          <w:sz w:val="24"/>
          <w:szCs w:val="24"/>
          <w:lang w:val="lv-LV"/>
        </w:rPr>
        <w:t xml:space="preserve">iālo </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ediju un digit</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li</w:t>
      </w:r>
      <w:r w:rsidRPr="004D046B">
        <w:rPr>
          <w:rFonts w:ascii="Times New Roman" w:hAnsi="Times New Roman" w:cs="Times New Roman"/>
          <w:spacing w:val="-1"/>
          <w:sz w:val="24"/>
          <w:szCs w:val="24"/>
          <w:lang w:val="lv-LV"/>
        </w:rPr>
        <w:t>z</w:t>
      </w:r>
      <w:r w:rsidRPr="004D046B">
        <w:rPr>
          <w:rFonts w:ascii="Times New Roman" w:hAnsi="Times New Roman" w:cs="Times New Roman"/>
          <w:sz w:val="24"/>
          <w:szCs w:val="24"/>
          <w:lang w:val="lv-LV"/>
        </w:rPr>
        <w:t>āc</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jas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iespē</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a</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ai ietek</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ei uz solidar</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tāt</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s, poli</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i</w:t>
      </w:r>
      <w:r w:rsidRPr="004D046B">
        <w:rPr>
          <w:rFonts w:ascii="Times New Roman" w:hAnsi="Times New Roman" w:cs="Times New Roman"/>
          <w:spacing w:val="-1"/>
          <w:sz w:val="24"/>
          <w:szCs w:val="24"/>
          <w:lang w:val="lv-LV"/>
        </w:rPr>
        <w:t>s</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ās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līdzd</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lības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 xml:space="preserve">un aktīvas </w:t>
      </w:r>
      <w:r w:rsidRPr="004D046B">
        <w:rPr>
          <w:rFonts w:ascii="Times New Roman" w:hAnsi="Times New Roman" w:cs="Times New Roman"/>
          <w:spacing w:val="-1"/>
          <w:sz w:val="24"/>
          <w:szCs w:val="24"/>
          <w:lang w:val="lv-LV"/>
        </w:rPr>
        <w:t>pi</w:t>
      </w:r>
      <w:r w:rsidRPr="004D046B">
        <w:rPr>
          <w:rFonts w:ascii="Times New Roman" w:hAnsi="Times New Roman" w:cs="Times New Roman"/>
          <w:sz w:val="24"/>
          <w:szCs w:val="24"/>
          <w:lang w:val="lv-LV"/>
        </w:rPr>
        <w:t xml:space="preserve">lsonības </w:t>
      </w:r>
      <w:r w:rsidRPr="004D046B">
        <w:rPr>
          <w:rFonts w:ascii="Times New Roman" w:hAnsi="Times New Roman" w:cs="Times New Roman"/>
          <w:spacing w:val="-1"/>
          <w:sz w:val="24"/>
          <w:szCs w:val="24"/>
          <w:lang w:val="lv-LV"/>
        </w:rPr>
        <w:t>v</w:t>
      </w:r>
      <w:r w:rsidRPr="004D046B">
        <w:rPr>
          <w:rFonts w:ascii="Times New Roman" w:hAnsi="Times New Roman" w:cs="Times New Roman"/>
          <w:sz w:val="24"/>
          <w:szCs w:val="24"/>
          <w:lang w:val="lv-LV"/>
        </w:rPr>
        <w:t>e</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cināšanu</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ja</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 xml:space="preserve">niešu vidū </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n poli</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 xml:space="preserve">iskās </w:t>
      </w:r>
      <w:r w:rsidRPr="004D046B">
        <w:rPr>
          <w:rFonts w:ascii="Times New Roman" w:hAnsi="Times New Roman" w:cs="Times New Roman"/>
          <w:spacing w:val="-1"/>
          <w:sz w:val="24"/>
          <w:szCs w:val="24"/>
          <w:lang w:val="lv-LV"/>
        </w:rPr>
        <w:t>at</w:t>
      </w:r>
      <w:r w:rsidRPr="004D046B">
        <w:rPr>
          <w:rFonts w:ascii="Times New Roman" w:hAnsi="Times New Roman" w:cs="Times New Roman"/>
          <w:sz w:val="24"/>
          <w:szCs w:val="24"/>
          <w:lang w:val="lv-LV"/>
        </w:rPr>
        <w:t>svešin</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tības,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populis</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a, propagan</w:t>
      </w:r>
      <w:r w:rsidRPr="004D046B">
        <w:rPr>
          <w:rFonts w:ascii="Times New Roman" w:hAnsi="Times New Roman" w:cs="Times New Roman"/>
          <w:spacing w:val="1"/>
          <w:sz w:val="24"/>
          <w:szCs w:val="24"/>
          <w:lang w:val="lv-LV"/>
        </w:rPr>
        <w:t>d</w:t>
      </w:r>
      <w:r w:rsidRPr="004D046B">
        <w:rPr>
          <w:rFonts w:ascii="Times New Roman" w:hAnsi="Times New Roman" w:cs="Times New Roman"/>
          <w:sz w:val="24"/>
          <w:szCs w:val="24"/>
          <w:lang w:val="lv-LV"/>
        </w:rPr>
        <w:t>as un radik</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lizā</w:t>
      </w:r>
      <w:r w:rsidRPr="004D046B">
        <w:rPr>
          <w:rFonts w:ascii="Times New Roman" w:hAnsi="Times New Roman" w:cs="Times New Roman"/>
          <w:spacing w:val="-1"/>
          <w:sz w:val="24"/>
          <w:szCs w:val="24"/>
          <w:lang w:val="lv-LV"/>
        </w:rPr>
        <w:t>c</w:t>
      </w:r>
      <w:r w:rsidRPr="004D046B">
        <w:rPr>
          <w:rFonts w:ascii="Times New Roman" w:hAnsi="Times New Roman" w:cs="Times New Roman"/>
          <w:sz w:val="24"/>
          <w:szCs w:val="24"/>
          <w:lang w:val="lv-LV"/>
        </w:rPr>
        <w:t>ij</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s, kas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var novest</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pie vardar</w:t>
      </w:r>
      <w:r w:rsidRPr="004D046B">
        <w:rPr>
          <w:rFonts w:ascii="Times New Roman" w:hAnsi="Times New Roman" w:cs="Times New Roman"/>
          <w:spacing w:val="-1"/>
          <w:sz w:val="24"/>
          <w:szCs w:val="24"/>
          <w:lang w:val="lv-LV"/>
        </w:rPr>
        <w:t>b</w:t>
      </w:r>
      <w:r w:rsidRPr="004D046B">
        <w:rPr>
          <w:rFonts w:ascii="Times New Roman" w:hAnsi="Times New Roman" w:cs="Times New Roman"/>
          <w:sz w:val="24"/>
          <w:szCs w:val="24"/>
          <w:lang w:val="lv-LV"/>
        </w:rPr>
        <w:t xml:space="preserve">īga </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kstrē</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is</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a,</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apkarošan</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i;</w:t>
      </w:r>
    </w:p>
    <w:p w14:paraId="3ACF6214" w14:textId="0A2264BB" w:rsidR="00140979" w:rsidRPr="004D046B" w:rsidRDefault="00140979" w:rsidP="00A1126E">
      <w:pPr>
        <w:shd w:val="clear" w:color="auto" w:fill="FFFFFF"/>
        <w:spacing w:after="0" w:line="240" w:lineRule="auto"/>
        <w:jc w:val="both"/>
        <w:textAlignment w:val="top"/>
        <w:rPr>
          <w:rFonts w:ascii="Times New Roman" w:hAnsi="Times New Roman" w:cs="Times New Roman"/>
          <w:spacing w:val="-1"/>
          <w:sz w:val="24"/>
          <w:szCs w:val="24"/>
          <w:lang w:val="lv-LV"/>
        </w:rPr>
      </w:pPr>
      <w:r w:rsidRPr="004D046B">
        <w:rPr>
          <w:rFonts w:ascii="Times New Roman" w:hAnsi="Times New Roman" w:cs="Times New Roman"/>
          <w:spacing w:val="-1"/>
          <w:sz w:val="24"/>
          <w:szCs w:val="24"/>
          <w:lang w:val="lv-LV"/>
        </w:rPr>
        <w:t>7)</w:t>
      </w:r>
      <w:r w:rsidRPr="004D046B">
        <w:rPr>
          <w:rFonts w:ascii="Times New Roman" w:hAnsi="Times New Roman" w:cs="Times New Roman"/>
          <w:sz w:val="24"/>
          <w:szCs w:val="24"/>
          <w:lang w:val="lv-LV"/>
        </w:rPr>
        <w:t xml:space="preserve"> izvē</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tēt, v</w:t>
      </w:r>
      <w:r w:rsidRPr="004D046B">
        <w:rPr>
          <w:rFonts w:ascii="Times New Roman" w:hAnsi="Times New Roman" w:cs="Times New Roman"/>
          <w:spacing w:val="-1"/>
          <w:sz w:val="24"/>
          <w:szCs w:val="24"/>
          <w:lang w:val="lv-LV"/>
        </w:rPr>
        <w:t>ē</w:t>
      </w:r>
      <w:r w:rsidRPr="004D046B">
        <w:rPr>
          <w:rFonts w:ascii="Times New Roman" w:hAnsi="Times New Roman" w:cs="Times New Roman"/>
          <w:sz w:val="24"/>
          <w:szCs w:val="24"/>
          <w:lang w:val="lv-LV"/>
        </w:rPr>
        <w:t>l</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vairāk stip</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 xml:space="preserve">ināt un pēc iespējas </w:t>
      </w:r>
      <w:r w:rsidRPr="004D046B">
        <w:rPr>
          <w:rFonts w:ascii="Times New Roman" w:hAnsi="Times New Roman" w:cs="Times New Roman"/>
          <w:spacing w:val="-1"/>
          <w:sz w:val="24"/>
          <w:szCs w:val="24"/>
          <w:lang w:val="lv-LV"/>
        </w:rPr>
        <w:t>p</w:t>
      </w:r>
      <w:r w:rsidRPr="004D046B">
        <w:rPr>
          <w:rFonts w:ascii="Times New Roman" w:hAnsi="Times New Roman" w:cs="Times New Roman"/>
          <w:sz w:val="24"/>
          <w:szCs w:val="24"/>
          <w:lang w:val="lv-LV"/>
        </w:rPr>
        <w:t>i</w:t>
      </w:r>
      <w:r w:rsidRPr="004D046B">
        <w:rPr>
          <w:rFonts w:ascii="Times New Roman" w:hAnsi="Times New Roman" w:cs="Times New Roman"/>
          <w:spacing w:val="-1"/>
          <w:sz w:val="24"/>
          <w:szCs w:val="24"/>
          <w:lang w:val="lv-LV"/>
        </w:rPr>
        <w:t>l</w:t>
      </w:r>
      <w:r w:rsidRPr="004D046B">
        <w:rPr>
          <w:rFonts w:ascii="Times New Roman" w:hAnsi="Times New Roman" w:cs="Times New Roman"/>
          <w:sz w:val="24"/>
          <w:szCs w:val="24"/>
          <w:lang w:val="lv-LV"/>
        </w:rPr>
        <w:t>nveidot pol</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tikas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ins</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r</w:t>
      </w:r>
      <w:r w:rsidRPr="004D046B">
        <w:rPr>
          <w:rFonts w:ascii="Times New Roman" w:hAnsi="Times New Roman" w:cs="Times New Roman"/>
          <w:spacing w:val="-1"/>
          <w:sz w:val="24"/>
          <w:szCs w:val="24"/>
          <w:lang w:val="lv-LV"/>
        </w:rPr>
        <w:t>u</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 xml:space="preserve">entus, rīkus un </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etodes, un</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sadarbības mehānis</w:t>
      </w:r>
      <w:r w:rsidRPr="004D046B">
        <w:rPr>
          <w:rFonts w:ascii="Times New Roman" w:hAnsi="Times New Roman" w:cs="Times New Roman"/>
          <w:spacing w:val="-1"/>
          <w:sz w:val="24"/>
          <w:szCs w:val="24"/>
          <w:lang w:val="lv-LV"/>
        </w:rPr>
        <w:t>m</w:t>
      </w:r>
      <w:r w:rsidRPr="004D046B">
        <w:rPr>
          <w:rFonts w:ascii="Times New Roman" w:hAnsi="Times New Roman" w:cs="Times New Roman"/>
          <w:sz w:val="24"/>
          <w:szCs w:val="24"/>
          <w:lang w:val="lv-LV"/>
        </w:rPr>
        <w:t>us, piemēr</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m, ES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un Eiropas Padomes j</w:t>
      </w:r>
      <w:r w:rsidRPr="004D046B">
        <w:rPr>
          <w:rFonts w:ascii="Times New Roman" w:hAnsi="Times New Roman" w:cs="Times New Roman"/>
          <w:spacing w:val="-1"/>
          <w:sz w:val="24"/>
          <w:szCs w:val="24"/>
          <w:lang w:val="lv-LV"/>
        </w:rPr>
        <w:t>a</w:t>
      </w:r>
      <w:r w:rsidR="00137914">
        <w:rPr>
          <w:rFonts w:ascii="Times New Roman" w:hAnsi="Times New Roman" w:cs="Times New Roman"/>
          <w:sz w:val="24"/>
          <w:szCs w:val="24"/>
          <w:lang w:val="lv-LV"/>
        </w:rPr>
        <w:t>unatnes partnerību;</w:t>
      </w:r>
    </w:p>
    <w:p w14:paraId="108F9874" w14:textId="7BC9DB87" w:rsidR="00E45394" w:rsidRDefault="00140979" w:rsidP="00A1126E">
      <w:pPr>
        <w:spacing w:after="0" w:line="240" w:lineRule="auto"/>
        <w:jc w:val="both"/>
        <w:rPr>
          <w:rFonts w:ascii="Times New Roman" w:hAnsi="Times New Roman" w:cs="Times New Roman"/>
          <w:sz w:val="24"/>
          <w:szCs w:val="24"/>
          <w:lang w:val="lv-LV"/>
        </w:rPr>
      </w:pPr>
      <w:r w:rsidRPr="004D046B">
        <w:rPr>
          <w:rFonts w:ascii="Times New Roman" w:hAnsi="Times New Roman" w:cs="Times New Roman"/>
          <w:noProof/>
          <w:sz w:val="24"/>
          <w:szCs w:val="24"/>
          <w:lang w:val="lv-LV"/>
        </w:rPr>
        <w:t xml:space="preserve">Secinājumu projektā </w:t>
      </w:r>
      <w:r w:rsidRPr="004D046B">
        <w:rPr>
          <w:rFonts w:ascii="Times New Roman" w:hAnsi="Times New Roman" w:cs="Times New Roman"/>
          <w:sz w:val="24"/>
          <w:szCs w:val="24"/>
          <w:lang w:val="lv-LV"/>
        </w:rPr>
        <w:t>tur</w:t>
      </w:r>
      <w:r w:rsidRPr="004D046B">
        <w:rPr>
          <w:rFonts w:ascii="Times New Roman" w:hAnsi="Times New Roman" w:cs="Times New Roman"/>
          <w:spacing w:val="-1"/>
          <w:sz w:val="24"/>
          <w:szCs w:val="24"/>
          <w:lang w:val="lv-LV"/>
        </w:rPr>
        <w:t>p</w:t>
      </w:r>
      <w:r w:rsidRPr="004D046B">
        <w:rPr>
          <w:rFonts w:ascii="Times New Roman" w:hAnsi="Times New Roman" w:cs="Times New Roman"/>
          <w:sz w:val="24"/>
          <w:szCs w:val="24"/>
          <w:lang w:val="lv-LV"/>
        </w:rPr>
        <w:t>mā</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ās p</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e</w:t>
      </w:r>
      <w:r w:rsidRPr="004D046B">
        <w:rPr>
          <w:rFonts w:ascii="Times New Roman" w:hAnsi="Times New Roman" w:cs="Times New Roman"/>
          <w:spacing w:val="-1"/>
          <w:sz w:val="24"/>
          <w:szCs w:val="24"/>
          <w:lang w:val="lv-LV"/>
        </w:rPr>
        <w:t>z</w:t>
      </w:r>
      <w:r w:rsidRPr="004D046B">
        <w:rPr>
          <w:rFonts w:ascii="Times New Roman" w:hAnsi="Times New Roman" w:cs="Times New Roman"/>
          <w:sz w:val="24"/>
          <w:szCs w:val="24"/>
          <w:lang w:val="lv-LV"/>
        </w:rPr>
        <w:t>idējošās val</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tis</w:t>
      </w:r>
      <w:r w:rsidRPr="004D046B">
        <w:rPr>
          <w:rFonts w:ascii="Times New Roman" w:hAnsi="Times New Roman" w:cs="Times New Roman"/>
          <w:spacing w:val="-1"/>
          <w:sz w:val="24"/>
          <w:szCs w:val="24"/>
          <w:lang w:val="lv-LV"/>
        </w:rPr>
        <w:t xml:space="preserve"> tiek aicinātas </w:t>
      </w:r>
      <w:r w:rsidRPr="004D046B">
        <w:rPr>
          <w:rFonts w:ascii="Times New Roman" w:hAnsi="Times New Roman" w:cs="Times New Roman"/>
          <w:sz w:val="24"/>
          <w:szCs w:val="24"/>
          <w:lang w:val="lv-LV"/>
        </w:rPr>
        <w:t>sagatav</w:t>
      </w:r>
      <w:r w:rsidRPr="004D046B">
        <w:rPr>
          <w:rFonts w:ascii="Times New Roman" w:hAnsi="Times New Roman" w:cs="Times New Roman"/>
          <w:spacing w:val="-1"/>
          <w:sz w:val="24"/>
          <w:szCs w:val="24"/>
          <w:lang w:val="lv-LV"/>
        </w:rPr>
        <w:t>o</w:t>
      </w:r>
      <w:r w:rsidRPr="004D046B">
        <w:rPr>
          <w:rFonts w:ascii="Times New Roman" w:hAnsi="Times New Roman" w:cs="Times New Roman"/>
          <w:sz w:val="24"/>
          <w:szCs w:val="24"/>
          <w:lang w:val="lv-LV"/>
        </w:rPr>
        <w:t>t j</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unu projektu</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regul</w:t>
      </w:r>
      <w:r w:rsidRPr="004D046B">
        <w:rPr>
          <w:rFonts w:ascii="Times New Roman" w:hAnsi="Times New Roman" w:cs="Times New Roman"/>
          <w:spacing w:val="-1"/>
          <w:sz w:val="24"/>
          <w:szCs w:val="24"/>
          <w:lang w:val="lv-LV"/>
        </w:rPr>
        <w:t>ē</w:t>
      </w:r>
      <w:r w:rsidRPr="004D046B">
        <w:rPr>
          <w:rFonts w:ascii="Times New Roman" w:hAnsi="Times New Roman" w:cs="Times New Roman"/>
          <w:sz w:val="24"/>
          <w:szCs w:val="24"/>
          <w:lang w:val="lv-LV"/>
        </w:rPr>
        <w:t>ju</w:t>
      </w:r>
      <w:r w:rsidRPr="004D046B">
        <w:rPr>
          <w:rFonts w:ascii="Times New Roman" w:hAnsi="Times New Roman" w:cs="Times New Roman"/>
          <w:spacing w:val="-2"/>
          <w:sz w:val="24"/>
          <w:szCs w:val="24"/>
          <w:lang w:val="lv-LV"/>
        </w:rPr>
        <w:t>m</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Eiropas sadarbī</w:t>
      </w:r>
      <w:r w:rsidRPr="004D046B">
        <w:rPr>
          <w:rFonts w:ascii="Times New Roman" w:hAnsi="Times New Roman" w:cs="Times New Roman"/>
          <w:spacing w:val="-1"/>
          <w:sz w:val="24"/>
          <w:szCs w:val="24"/>
          <w:lang w:val="lv-LV"/>
        </w:rPr>
        <w:t>b</w:t>
      </w:r>
      <w:r w:rsidRPr="004D046B">
        <w:rPr>
          <w:rFonts w:ascii="Times New Roman" w:hAnsi="Times New Roman" w:cs="Times New Roman"/>
          <w:sz w:val="24"/>
          <w:szCs w:val="24"/>
          <w:lang w:val="lv-LV"/>
        </w:rPr>
        <w:t xml:space="preserve">ai </w:t>
      </w:r>
      <w:r w:rsidRPr="004D046B">
        <w:rPr>
          <w:rFonts w:ascii="Times New Roman" w:hAnsi="Times New Roman" w:cs="Times New Roman"/>
          <w:spacing w:val="-1"/>
          <w:sz w:val="24"/>
          <w:szCs w:val="24"/>
          <w:lang w:val="lv-LV"/>
        </w:rPr>
        <w:t>ja</w:t>
      </w:r>
      <w:r w:rsidRPr="004D046B">
        <w:rPr>
          <w:rFonts w:ascii="Times New Roman" w:hAnsi="Times New Roman" w:cs="Times New Roman"/>
          <w:sz w:val="24"/>
          <w:szCs w:val="24"/>
          <w:lang w:val="lv-LV"/>
        </w:rPr>
        <w:t>unatnes jo</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 pēc 2018.</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gada, ņe</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ot</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 xml:space="preserve">vērā šos </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e</w:t>
      </w:r>
      <w:r w:rsidRPr="004D046B">
        <w:rPr>
          <w:rFonts w:ascii="Times New Roman" w:hAnsi="Times New Roman" w:cs="Times New Roman"/>
          <w:spacing w:val="-1"/>
          <w:sz w:val="24"/>
          <w:szCs w:val="24"/>
          <w:lang w:val="lv-LV"/>
        </w:rPr>
        <w:t>c</w:t>
      </w:r>
      <w:r w:rsidRPr="004D046B">
        <w:rPr>
          <w:rFonts w:ascii="Times New Roman" w:hAnsi="Times New Roman" w:cs="Times New Roman"/>
          <w:sz w:val="24"/>
          <w:szCs w:val="24"/>
          <w:lang w:val="lv-LV"/>
        </w:rPr>
        <w:t>ināju</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us, kā arī g</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idā</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 xml:space="preserve">o </w:t>
      </w:r>
      <w:r w:rsidR="008E31C2" w:rsidRPr="004D046B">
        <w:rPr>
          <w:rFonts w:ascii="Times New Roman" w:hAnsi="Times New Roman" w:cs="Times New Roman"/>
          <w:sz w:val="24"/>
          <w:szCs w:val="24"/>
          <w:lang w:val="lv-LV"/>
        </w:rPr>
        <w:t xml:space="preserve">Eiropas </w:t>
      </w:r>
      <w:r w:rsidRPr="004D046B">
        <w:rPr>
          <w:rFonts w:ascii="Times New Roman" w:hAnsi="Times New Roman" w:cs="Times New Roman"/>
          <w:sz w:val="24"/>
          <w:szCs w:val="24"/>
          <w:lang w:val="lv-LV"/>
        </w:rPr>
        <w:t>K</w:t>
      </w:r>
      <w:r w:rsidRPr="004D046B">
        <w:rPr>
          <w:rFonts w:ascii="Times New Roman" w:hAnsi="Times New Roman" w:cs="Times New Roman"/>
          <w:spacing w:val="1"/>
          <w:sz w:val="24"/>
          <w:szCs w:val="24"/>
          <w:lang w:val="lv-LV"/>
        </w:rPr>
        <w:t>o</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isijas i</w:t>
      </w:r>
      <w:r w:rsidRPr="004D046B">
        <w:rPr>
          <w:rFonts w:ascii="Times New Roman" w:hAnsi="Times New Roman" w:cs="Times New Roman"/>
          <w:spacing w:val="-1"/>
          <w:sz w:val="24"/>
          <w:szCs w:val="24"/>
          <w:lang w:val="lv-LV"/>
        </w:rPr>
        <w:t>n</w:t>
      </w:r>
      <w:r w:rsidRPr="004D046B">
        <w:rPr>
          <w:rFonts w:ascii="Times New Roman" w:hAnsi="Times New Roman" w:cs="Times New Roman"/>
          <w:sz w:val="24"/>
          <w:szCs w:val="24"/>
          <w:lang w:val="lv-LV"/>
        </w:rPr>
        <w:t>ici</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 xml:space="preserve">tīvu ES </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tra</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ēģi</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 xml:space="preserve">ai </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a</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natnes jo</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 pēc 2018. g</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da</w:t>
      </w:r>
      <w:r w:rsidR="0050302D">
        <w:rPr>
          <w:rFonts w:ascii="Times New Roman" w:hAnsi="Times New Roman" w:cs="Times New Roman"/>
          <w:sz w:val="24"/>
          <w:szCs w:val="24"/>
          <w:lang w:val="lv-LV"/>
        </w:rPr>
        <w:t>.</w:t>
      </w:r>
    </w:p>
    <w:p w14:paraId="20E0B714" w14:textId="77777777" w:rsidR="007E6D66" w:rsidRDefault="007E6D66" w:rsidP="00A1126E">
      <w:pPr>
        <w:autoSpaceDE w:val="0"/>
        <w:autoSpaceDN w:val="0"/>
        <w:adjustRightInd w:val="0"/>
        <w:spacing w:after="0" w:line="240" w:lineRule="auto"/>
        <w:jc w:val="both"/>
        <w:rPr>
          <w:rFonts w:ascii="Times New Roman" w:hAnsi="Times New Roman" w:cs="Times New Roman"/>
          <w:b/>
          <w:bCs/>
          <w:sz w:val="24"/>
          <w:szCs w:val="24"/>
          <w:u w:val="single"/>
          <w:lang w:val="lv-LV"/>
        </w:rPr>
      </w:pPr>
    </w:p>
    <w:p w14:paraId="4C9261F3" w14:textId="00FF6D04" w:rsidR="0074099C" w:rsidRPr="004D046B" w:rsidRDefault="0074099C" w:rsidP="00A1126E">
      <w:pPr>
        <w:autoSpaceDE w:val="0"/>
        <w:autoSpaceDN w:val="0"/>
        <w:adjustRightInd w:val="0"/>
        <w:spacing w:after="0" w:line="240" w:lineRule="auto"/>
        <w:jc w:val="both"/>
        <w:rPr>
          <w:rFonts w:ascii="Times New Roman" w:hAnsi="Times New Roman" w:cs="Times New Roman"/>
          <w:b/>
          <w:bCs/>
          <w:sz w:val="24"/>
          <w:szCs w:val="24"/>
          <w:u w:val="single"/>
          <w:lang w:val="lv-LV"/>
        </w:rPr>
      </w:pPr>
      <w:r w:rsidRPr="004D046B">
        <w:rPr>
          <w:rFonts w:ascii="Times New Roman" w:hAnsi="Times New Roman" w:cs="Times New Roman"/>
          <w:b/>
          <w:bCs/>
          <w:sz w:val="24"/>
          <w:szCs w:val="24"/>
          <w:u w:val="single"/>
          <w:lang w:val="lv-LV"/>
        </w:rPr>
        <w:t>Latvijas pozīcija:</w:t>
      </w:r>
    </w:p>
    <w:p w14:paraId="2D279EF6" w14:textId="738E531E" w:rsidR="002A19B9" w:rsidRDefault="008B2E60" w:rsidP="00A1126E">
      <w:pPr>
        <w:autoSpaceDE w:val="0"/>
        <w:autoSpaceDN w:val="0"/>
        <w:adjustRightInd w:val="0"/>
        <w:spacing w:after="0" w:line="240" w:lineRule="auto"/>
        <w:jc w:val="both"/>
        <w:rPr>
          <w:rFonts w:ascii="Times New Roman" w:eastAsiaTheme="minorEastAsia" w:hAnsi="Times New Roman" w:cs="Times New Roman"/>
          <w:sz w:val="24"/>
          <w:szCs w:val="24"/>
          <w:lang w:val="lv-LV" w:eastAsia="lv-LV"/>
        </w:rPr>
      </w:pPr>
      <w:r w:rsidRPr="004D046B">
        <w:rPr>
          <w:rFonts w:ascii="Times New Roman" w:hAnsi="Times New Roman" w:cs="Times New Roman"/>
          <w:b/>
          <w:sz w:val="24"/>
          <w:szCs w:val="24"/>
          <w:lang w:val="lv-LV"/>
        </w:rPr>
        <w:t>Latvija atbalsta Padomes secinājumu pr</w:t>
      </w:r>
      <w:r w:rsidR="008E31C2" w:rsidRPr="004D046B">
        <w:rPr>
          <w:rFonts w:ascii="Times New Roman" w:hAnsi="Times New Roman" w:cs="Times New Roman"/>
          <w:b/>
          <w:sz w:val="24"/>
          <w:szCs w:val="24"/>
          <w:lang w:val="lv-LV"/>
        </w:rPr>
        <w:t>ojekta pieņemšanu</w:t>
      </w:r>
      <w:r w:rsidR="00144E6B">
        <w:rPr>
          <w:rFonts w:ascii="Times New Roman" w:hAnsi="Times New Roman" w:cs="Times New Roman"/>
          <w:b/>
          <w:sz w:val="24"/>
          <w:szCs w:val="24"/>
          <w:lang w:val="lv-LV"/>
        </w:rPr>
        <w:t xml:space="preserve"> </w:t>
      </w:r>
      <w:r w:rsidR="00144E6B" w:rsidRPr="00393F53">
        <w:rPr>
          <w:rFonts w:ascii="Times New Roman" w:hAnsi="Times New Roman" w:cs="Times New Roman"/>
          <w:sz w:val="24"/>
          <w:szCs w:val="24"/>
          <w:lang w:val="lv-LV"/>
        </w:rPr>
        <w:t>un</w:t>
      </w:r>
      <w:r w:rsidR="00C13FC6">
        <w:rPr>
          <w:rFonts w:ascii="Times New Roman" w:hAnsi="Times New Roman" w:cs="Times New Roman"/>
          <w:sz w:val="24"/>
          <w:szCs w:val="24"/>
          <w:lang w:val="lv-LV"/>
        </w:rPr>
        <w:t xml:space="preserve"> </w:t>
      </w:r>
      <w:r w:rsidRPr="004D046B">
        <w:rPr>
          <w:rFonts w:ascii="Times New Roman" w:eastAsiaTheme="minorEastAsia" w:hAnsi="Times New Roman" w:cs="Times New Roman"/>
          <w:sz w:val="24"/>
          <w:szCs w:val="24"/>
          <w:lang w:val="lv-LV" w:eastAsia="lv-LV"/>
        </w:rPr>
        <w:t>jaunas stratēģijas izveidi ar mērķi radīt plašākas iespējas visiem jauniešiem, iedrošināt un mudināt viņus pašus veidot Eiropas nākotni, tādējādi ceļot jauniešu labklājību, kā arī vairojot uzticēšanos ES pamatvērtībām un institūcijām.</w:t>
      </w:r>
    </w:p>
    <w:p w14:paraId="4EB1A992" w14:textId="37976536" w:rsidR="00DD0B36" w:rsidRDefault="008B2E60" w:rsidP="00A1126E">
      <w:pPr>
        <w:autoSpaceDE w:val="0"/>
        <w:autoSpaceDN w:val="0"/>
        <w:adjustRightInd w:val="0"/>
        <w:spacing w:after="0" w:line="240" w:lineRule="auto"/>
        <w:jc w:val="both"/>
        <w:rPr>
          <w:rFonts w:ascii="Times New Roman" w:eastAsiaTheme="minorEastAsia" w:hAnsi="Times New Roman" w:cs="Times New Roman"/>
          <w:sz w:val="24"/>
          <w:szCs w:val="24"/>
          <w:lang w:val="lv-LV" w:eastAsia="lv-LV"/>
        </w:rPr>
      </w:pPr>
      <w:r w:rsidRPr="004D046B">
        <w:rPr>
          <w:rFonts w:ascii="Times New Roman" w:eastAsiaTheme="minorEastAsia" w:hAnsi="Times New Roman" w:cs="Times New Roman"/>
          <w:b/>
          <w:sz w:val="24"/>
          <w:szCs w:val="24"/>
          <w:lang w:val="lv-LV" w:eastAsia="lv-LV"/>
        </w:rPr>
        <w:t>Latvija uzsver</w:t>
      </w:r>
      <w:r w:rsidRPr="004D046B">
        <w:rPr>
          <w:rFonts w:ascii="Times New Roman" w:eastAsiaTheme="minorEastAsia" w:hAnsi="Times New Roman" w:cs="Times New Roman"/>
          <w:sz w:val="24"/>
          <w:szCs w:val="24"/>
          <w:lang w:val="lv-LV" w:eastAsia="lv-LV"/>
        </w:rPr>
        <w:t>, ka nepieciešams veicināt gan starpinstitucionālu, gan starpnozaru sadarbību jaunas stratēģijas izstrādē, gan tās īstenošanā, tādējādi nodrošinot visu iesaistīto pušu saskaņotu rīcību. Ņemot vērā plašo jautājumu loku, kas ir aktuāls jauniešiem un jaunatnes jomai, starpnozaru sadarbības ietvaros būtu jākoncentrējas uz atsevišķiem jautājumiem ar augstu sadarbības un sinerģijas potenciālu.</w:t>
      </w:r>
      <w:r w:rsidR="001A2AAE" w:rsidRPr="004D046B">
        <w:rPr>
          <w:rFonts w:ascii="Times New Roman" w:hAnsi="Times New Roman" w:cs="Times New Roman"/>
          <w:b/>
          <w:bCs/>
          <w:sz w:val="24"/>
          <w:szCs w:val="24"/>
          <w:lang w:val="lv-LV"/>
        </w:rPr>
        <w:br/>
      </w:r>
      <w:r w:rsidRPr="004D046B">
        <w:rPr>
          <w:rFonts w:ascii="Times New Roman" w:eastAsiaTheme="minorEastAsia" w:hAnsi="Times New Roman" w:cs="Times New Roman"/>
          <w:b/>
          <w:sz w:val="24"/>
          <w:szCs w:val="24"/>
          <w:lang w:val="lv-LV" w:eastAsia="lv-LV"/>
        </w:rPr>
        <w:t>Latvija uzskata</w:t>
      </w:r>
      <w:r w:rsidRPr="004D046B">
        <w:rPr>
          <w:rFonts w:ascii="Times New Roman" w:eastAsiaTheme="minorEastAsia" w:hAnsi="Times New Roman" w:cs="Times New Roman"/>
          <w:sz w:val="24"/>
          <w:szCs w:val="24"/>
          <w:lang w:val="lv-LV" w:eastAsia="lv-LV"/>
        </w:rPr>
        <w:t>, ka nepieciešams radīt skaidru saikni starp stratēģijā izvirzītajiem politiskajiem mērķiem un finansēšana</w:t>
      </w:r>
      <w:r w:rsidR="008E31C2" w:rsidRPr="004D046B">
        <w:rPr>
          <w:rFonts w:ascii="Times New Roman" w:eastAsiaTheme="minorEastAsia" w:hAnsi="Times New Roman" w:cs="Times New Roman"/>
          <w:sz w:val="24"/>
          <w:szCs w:val="24"/>
          <w:lang w:val="lv-LV" w:eastAsia="lv-LV"/>
        </w:rPr>
        <w:t xml:space="preserve">s programmām. </w:t>
      </w:r>
      <w:r w:rsidRPr="004D046B">
        <w:rPr>
          <w:rFonts w:ascii="Times New Roman" w:eastAsiaTheme="minorEastAsia" w:hAnsi="Times New Roman" w:cs="Times New Roman"/>
          <w:sz w:val="24"/>
          <w:szCs w:val="24"/>
          <w:lang w:val="lv-LV" w:eastAsia="lv-LV"/>
        </w:rPr>
        <w:t xml:space="preserve">Jāpanāk, lai dažādi finanšu instrumenti nepārklātos, bet kalpotu kā vienots rīks resursu piešķiršanā un sadalē. </w:t>
      </w:r>
    </w:p>
    <w:p w14:paraId="4612A980" w14:textId="77777777" w:rsidR="001718A9" w:rsidRPr="004D046B" w:rsidRDefault="001718A9" w:rsidP="00A1126E">
      <w:pPr>
        <w:autoSpaceDE w:val="0"/>
        <w:autoSpaceDN w:val="0"/>
        <w:adjustRightInd w:val="0"/>
        <w:spacing w:after="0" w:line="240" w:lineRule="auto"/>
        <w:jc w:val="both"/>
        <w:rPr>
          <w:rFonts w:ascii="Times New Roman" w:hAnsi="Times New Roman" w:cs="Times New Roman"/>
          <w:b/>
          <w:bCs/>
          <w:sz w:val="24"/>
          <w:szCs w:val="24"/>
          <w:lang w:val="lv-LV"/>
        </w:rPr>
      </w:pPr>
    </w:p>
    <w:p w14:paraId="1BFFEC72" w14:textId="2182C1FD" w:rsidR="009142AB" w:rsidRDefault="0074099C" w:rsidP="00A1126E">
      <w:pPr>
        <w:spacing w:after="0" w:line="240" w:lineRule="auto"/>
        <w:ind w:right="137"/>
        <w:jc w:val="both"/>
        <w:rPr>
          <w:rFonts w:ascii="Times New Roman" w:eastAsia="Arial" w:hAnsi="Times New Roman" w:cs="Times New Roman"/>
          <w:b/>
          <w:spacing w:val="-1"/>
          <w:sz w:val="24"/>
          <w:szCs w:val="24"/>
          <w:lang w:val="lv-LV"/>
        </w:rPr>
      </w:pPr>
      <w:r w:rsidRPr="004D046B">
        <w:rPr>
          <w:rFonts w:ascii="Times New Roman" w:hAnsi="Times New Roman" w:cs="Times New Roman"/>
          <w:b/>
          <w:bCs/>
          <w:sz w:val="24"/>
          <w:szCs w:val="24"/>
          <w:lang w:val="lv-LV"/>
        </w:rPr>
        <w:t>2.</w:t>
      </w:r>
      <w:r w:rsidR="00A57A81" w:rsidRPr="004D046B">
        <w:rPr>
          <w:rFonts w:ascii="Times New Roman" w:hAnsi="Times New Roman" w:cs="Times New Roman"/>
          <w:b/>
          <w:bCs/>
          <w:sz w:val="24"/>
          <w:szCs w:val="24"/>
          <w:lang w:val="lv-LV"/>
        </w:rPr>
        <w:t xml:space="preserve"> </w:t>
      </w:r>
      <w:r w:rsidR="00E7459E" w:rsidRPr="004D046B">
        <w:rPr>
          <w:rFonts w:ascii="Times New Roman" w:eastAsia="Arial" w:hAnsi="Times New Roman" w:cs="Times New Roman"/>
          <w:b/>
          <w:sz w:val="24"/>
          <w:szCs w:val="24"/>
          <w:lang w:val="lv-LV"/>
        </w:rPr>
        <w:t>P</w:t>
      </w:r>
      <w:r w:rsidR="00E7459E" w:rsidRPr="004D046B">
        <w:rPr>
          <w:rFonts w:ascii="Times New Roman" w:eastAsia="Arial" w:hAnsi="Times New Roman" w:cs="Times New Roman"/>
          <w:b/>
          <w:spacing w:val="-1"/>
          <w:sz w:val="24"/>
          <w:szCs w:val="24"/>
          <w:lang w:val="lv-LV"/>
        </w:rPr>
        <w:t>ad</w:t>
      </w:r>
      <w:r w:rsidR="00E7459E" w:rsidRPr="004D046B">
        <w:rPr>
          <w:rFonts w:ascii="Times New Roman" w:eastAsia="Arial" w:hAnsi="Times New Roman" w:cs="Times New Roman"/>
          <w:b/>
          <w:spacing w:val="-3"/>
          <w:sz w:val="24"/>
          <w:szCs w:val="24"/>
          <w:lang w:val="lv-LV"/>
        </w:rPr>
        <w:t>o</w:t>
      </w:r>
      <w:r w:rsidR="00E7459E" w:rsidRPr="004D046B">
        <w:rPr>
          <w:rFonts w:ascii="Times New Roman" w:eastAsia="Arial" w:hAnsi="Times New Roman" w:cs="Times New Roman"/>
          <w:b/>
          <w:spacing w:val="5"/>
          <w:sz w:val="24"/>
          <w:szCs w:val="24"/>
          <w:lang w:val="lv-LV"/>
        </w:rPr>
        <w:t>m</w:t>
      </w:r>
      <w:r w:rsidR="00E7459E" w:rsidRPr="004D046B">
        <w:rPr>
          <w:rFonts w:ascii="Times New Roman" w:eastAsia="Arial" w:hAnsi="Times New Roman" w:cs="Times New Roman"/>
          <w:b/>
          <w:spacing w:val="-1"/>
          <w:sz w:val="24"/>
          <w:szCs w:val="24"/>
          <w:lang w:val="lv-LV"/>
        </w:rPr>
        <w:t>e</w:t>
      </w:r>
      <w:r w:rsidR="00E7459E" w:rsidRPr="004D046B">
        <w:rPr>
          <w:rFonts w:ascii="Times New Roman" w:eastAsia="Arial" w:hAnsi="Times New Roman" w:cs="Times New Roman"/>
          <w:b/>
          <w:sz w:val="24"/>
          <w:szCs w:val="24"/>
          <w:lang w:val="lv-LV"/>
        </w:rPr>
        <w:t>s</w:t>
      </w:r>
      <w:r w:rsidR="00E7459E" w:rsidRPr="004D046B">
        <w:rPr>
          <w:rFonts w:ascii="Times New Roman" w:eastAsia="Arial" w:hAnsi="Times New Roman" w:cs="Times New Roman"/>
          <w:b/>
          <w:spacing w:val="-1"/>
          <w:sz w:val="24"/>
          <w:szCs w:val="24"/>
          <w:lang w:val="lv-LV"/>
        </w:rPr>
        <w:t xml:space="preserve"> </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1"/>
          <w:sz w:val="24"/>
          <w:szCs w:val="24"/>
          <w:lang w:val="lv-LV"/>
        </w:rPr>
        <w:t>e</w:t>
      </w:r>
      <w:r w:rsidR="00E7459E" w:rsidRPr="004D046B">
        <w:rPr>
          <w:rFonts w:ascii="Times New Roman" w:eastAsia="Arial" w:hAnsi="Times New Roman" w:cs="Times New Roman"/>
          <w:b/>
          <w:spacing w:val="-2"/>
          <w:sz w:val="24"/>
          <w:szCs w:val="24"/>
          <w:lang w:val="lv-LV"/>
        </w:rPr>
        <w:t>z</w:t>
      </w:r>
      <w:r w:rsidR="00E7459E" w:rsidRPr="004D046B">
        <w:rPr>
          <w:rFonts w:ascii="Times New Roman" w:eastAsia="Arial" w:hAnsi="Times New Roman" w:cs="Times New Roman"/>
          <w:b/>
          <w:spacing w:val="-1"/>
          <w:sz w:val="24"/>
          <w:szCs w:val="24"/>
          <w:lang w:val="lv-LV"/>
        </w:rPr>
        <w:t>olū</w:t>
      </w:r>
      <w:r w:rsidR="00E7459E" w:rsidRPr="004D046B">
        <w:rPr>
          <w:rFonts w:ascii="Times New Roman" w:eastAsia="Arial" w:hAnsi="Times New Roman" w:cs="Times New Roman"/>
          <w:b/>
          <w:sz w:val="24"/>
          <w:szCs w:val="24"/>
          <w:lang w:val="lv-LV"/>
        </w:rPr>
        <w:t>c</w:t>
      </w:r>
      <w:r w:rsidR="00E7459E" w:rsidRPr="004D046B">
        <w:rPr>
          <w:rFonts w:ascii="Times New Roman" w:eastAsia="Arial" w:hAnsi="Times New Roman" w:cs="Times New Roman"/>
          <w:b/>
          <w:spacing w:val="-1"/>
          <w:sz w:val="24"/>
          <w:szCs w:val="24"/>
          <w:lang w:val="lv-LV"/>
        </w:rPr>
        <w:t>i</w:t>
      </w:r>
      <w:r w:rsidR="00E7459E" w:rsidRPr="004D046B">
        <w:rPr>
          <w:rFonts w:ascii="Times New Roman" w:eastAsia="Arial" w:hAnsi="Times New Roman" w:cs="Times New Roman"/>
          <w:b/>
          <w:spacing w:val="2"/>
          <w:sz w:val="24"/>
          <w:szCs w:val="24"/>
          <w:lang w:val="lv-LV"/>
        </w:rPr>
        <w:t>j</w:t>
      </w:r>
      <w:r w:rsidR="00E7459E" w:rsidRPr="004D046B">
        <w:rPr>
          <w:rFonts w:ascii="Times New Roman" w:eastAsia="Arial" w:hAnsi="Times New Roman" w:cs="Times New Roman"/>
          <w:b/>
          <w:sz w:val="24"/>
          <w:szCs w:val="24"/>
          <w:lang w:val="lv-LV"/>
        </w:rPr>
        <w:t xml:space="preserve">as projekts </w:t>
      </w:r>
      <w:r w:rsidR="00E7459E" w:rsidRPr="004D046B">
        <w:rPr>
          <w:rFonts w:ascii="Times New Roman" w:eastAsia="Arial" w:hAnsi="Times New Roman" w:cs="Times New Roman"/>
          <w:b/>
          <w:spacing w:val="-1"/>
          <w:sz w:val="24"/>
          <w:szCs w:val="24"/>
          <w:lang w:val="lv-LV"/>
        </w:rPr>
        <w:t>pa</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1"/>
          <w:sz w:val="24"/>
          <w:szCs w:val="24"/>
          <w:lang w:val="lv-LV"/>
        </w:rPr>
        <w:t xml:space="preserve"> </w:t>
      </w:r>
      <w:r w:rsidR="00E7459E" w:rsidRPr="004D046B">
        <w:rPr>
          <w:rFonts w:ascii="Times New Roman" w:eastAsia="Arial" w:hAnsi="Times New Roman" w:cs="Times New Roman"/>
          <w:b/>
          <w:sz w:val="24"/>
          <w:szCs w:val="24"/>
          <w:lang w:val="lv-LV"/>
        </w:rPr>
        <w:t>s</w:t>
      </w:r>
      <w:r w:rsidR="00E7459E" w:rsidRPr="004D046B">
        <w:rPr>
          <w:rFonts w:ascii="Times New Roman" w:eastAsia="Arial" w:hAnsi="Times New Roman" w:cs="Times New Roman"/>
          <w:b/>
          <w:spacing w:val="1"/>
          <w:sz w:val="24"/>
          <w:szCs w:val="24"/>
          <w:lang w:val="lv-LV"/>
        </w:rPr>
        <w:t>t</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1"/>
          <w:sz w:val="24"/>
          <w:szCs w:val="24"/>
          <w:lang w:val="lv-LV"/>
        </w:rPr>
        <w:t>u</w:t>
      </w:r>
      <w:r w:rsidR="00E7459E" w:rsidRPr="004D046B">
        <w:rPr>
          <w:rFonts w:ascii="Times New Roman" w:eastAsia="Arial" w:hAnsi="Times New Roman" w:cs="Times New Roman"/>
          <w:b/>
          <w:sz w:val="24"/>
          <w:szCs w:val="24"/>
          <w:lang w:val="lv-LV"/>
        </w:rPr>
        <w:t>k</w:t>
      </w:r>
      <w:r w:rsidR="00E7459E" w:rsidRPr="004D046B">
        <w:rPr>
          <w:rFonts w:ascii="Times New Roman" w:eastAsia="Arial" w:hAnsi="Times New Roman" w:cs="Times New Roman"/>
          <w:b/>
          <w:spacing w:val="1"/>
          <w:sz w:val="24"/>
          <w:szCs w:val="24"/>
          <w:lang w:val="lv-LV"/>
        </w:rPr>
        <w:t>t</w:t>
      </w:r>
      <w:r w:rsidR="00E7459E" w:rsidRPr="004D046B">
        <w:rPr>
          <w:rFonts w:ascii="Times New Roman" w:eastAsia="Arial" w:hAnsi="Times New Roman" w:cs="Times New Roman"/>
          <w:b/>
          <w:spacing w:val="-1"/>
          <w:sz w:val="24"/>
          <w:szCs w:val="24"/>
          <w:lang w:val="lv-LV"/>
        </w:rPr>
        <w:t>u</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1"/>
          <w:sz w:val="24"/>
          <w:szCs w:val="24"/>
          <w:lang w:val="lv-LV"/>
        </w:rPr>
        <w:t>ē</w:t>
      </w:r>
      <w:r w:rsidR="00E7459E" w:rsidRPr="004D046B">
        <w:rPr>
          <w:rFonts w:ascii="Times New Roman" w:eastAsia="Arial" w:hAnsi="Times New Roman" w:cs="Times New Roman"/>
          <w:b/>
          <w:spacing w:val="1"/>
          <w:sz w:val="24"/>
          <w:szCs w:val="24"/>
          <w:lang w:val="lv-LV"/>
        </w:rPr>
        <w:t>t</w:t>
      </w:r>
      <w:r w:rsidR="00E7459E" w:rsidRPr="004D046B">
        <w:rPr>
          <w:rFonts w:ascii="Times New Roman" w:eastAsia="Arial" w:hAnsi="Times New Roman" w:cs="Times New Roman"/>
          <w:b/>
          <w:sz w:val="24"/>
          <w:szCs w:val="24"/>
          <w:lang w:val="lv-LV"/>
        </w:rPr>
        <w:t xml:space="preserve">o </w:t>
      </w:r>
      <w:r w:rsidR="00E7459E" w:rsidRPr="004D046B">
        <w:rPr>
          <w:rFonts w:ascii="Times New Roman" w:eastAsia="Arial" w:hAnsi="Times New Roman" w:cs="Times New Roman"/>
          <w:b/>
          <w:spacing w:val="-1"/>
          <w:sz w:val="24"/>
          <w:szCs w:val="24"/>
          <w:lang w:val="lv-LV"/>
        </w:rPr>
        <w:t>dialo</w:t>
      </w:r>
      <w:r w:rsidR="00E7459E" w:rsidRPr="004D046B">
        <w:rPr>
          <w:rFonts w:ascii="Times New Roman" w:eastAsia="Arial" w:hAnsi="Times New Roman" w:cs="Times New Roman"/>
          <w:b/>
          <w:spacing w:val="1"/>
          <w:sz w:val="24"/>
          <w:szCs w:val="24"/>
          <w:lang w:val="lv-LV"/>
        </w:rPr>
        <w:t>g</w:t>
      </w:r>
      <w:r w:rsidR="00E7459E" w:rsidRPr="004D046B">
        <w:rPr>
          <w:rFonts w:ascii="Times New Roman" w:eastAsia="Arial" w:hAnsi="Times New Roman" w:cs="Times New Roman"/>
          <w:b/>
          <w:sz w:val="24"/>
          <w:szCs w:val="24"/>
          <w:lang w:val="lv-LV"/>
        </w:rPr>
        <w:t xml:space="preserve">u </w:t>
      </w:r>
      <w:r w:rsidR="00E7459E" w:rsidRPr="004D046B">
        <w:rPr>
          <w:rFonts w:ascii="Times New Roman" w:eastAsia="Arial" w:hAnsi="Times New Roman" w:cs="Times New Roman"/>
          <w:b/>
          <w:spacing w:val="-1"/>
          <w:sz w:val="24"/>
          <w:szCs w:val="24"/>
          <w:lang w:val="lv-LV"/>
        </w:rPr>
        <w:t>u</w:t>
      </w:r>
      <w:r w:rsidR="00E7459E" w:rsidRPr="004D046B">
        <w:rPr>
          <w:rFonts w:ascii="Times New Roman" w:eastAsia="Arial" w:hAnsi="Times New Roman" w:cs="Times New Roman"/>
          <w:b/>
          <w:sz w:val="24"/>
          <w:szCs w:val="24"/>
          <w:lang w:val="lv-LV"/>
        </w:rPr>
        <w:t xml:space="preserve">n </w:t>
      </w:r>
      <w:r w:rsidR="00E7459E" w:rsidRPr="004D046B">
        <w:rPr>
          <w:rFonts w:ascii="Times New Roman" w:eastAsia="Arial" w:hAnsi="Times New Roman" w:cs="Times New Roman"/>
          <w:b/>
          <w:spacing w:val="1"/>
          <w:sz w:val="24"/>
          <w:szCs w:val="24"/>
          <w:lang w:val="lv-LV"/>
        </w:rPr>
        <w:t>t</w:t>
      </w:r>
      <w:r w:rsidR="00E7459E" w:rsidRPr="004D046B">
        <w:rPr>
          <w:rFonts w:ascii="Times New Roman" w:eastAsia="Arial" w:hAnsi="Times New Roman" w:cs="Times New Roman"/>
          <w:b/>
          <w:spacing w:val="-1"/>
          <w:sz w:val="24"/>
          <w:szCs w:val="24"/>
          <w:lang w:val="lv-LV"/>
        </w:rPr>
        <w:t>u</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3"/>
          <w:sz w:val="24"/>
          <w:szCs w:val="24"/>
          <w:lang w:val="lv-LV"/>
        </w:rPr>
        <w:t>p</w:t>
      </w:r>
      <w:r w:rsidR="00E7459E" w:rsidRPr="004D046B">
        <w:rPr>
          <w:rFonts w:ascii="Times New Roman" w:eastAsia="Arial" w:hAnsi="Times New Roman" w:cs="Times New Roman"/>
          <w:b/>
          <w:spacing w:val="5"/>
          <w:sz w:val="24"/>
          <w:szCs w:val="24"/>
          <w:lang w:val="lv-LV"/>
        </w:rPr>
        <w:t>m</w:t>
      </w:r>
      <w:r w:rsidR="00E7459E" w:rsidRPr="004D046B">
        <w:rPr>
          <w:rFonts w:ascii="Times New Roman" w:eastAsia="Arial" w:hAnsi="Times New Roman" w:cs="Times New Roman"/>
          <w:b/>
          <w:spacing w:val="-1"/>
          <w:sz w:val="24"/>
          <w:szCs w:val="24"/>
          <w:lang w:val="lv-LV"/>
        </w:rPr>
        <w:t>ā</w:t>
      </w:r>
      <w:r w:rsidR="00E7459E" w:rsidRPr="004D046B">
        <w:rPr>
          <w:rFonts w:ascii="Times New Roman" w:eastAsia="Arial" w:hAnsi="Times New Roman" w:cs="Times New Roman"/>
          <w:b/>
          <w:sz w:val="24"/>
          <w:szCs w:val="24"/>
          <w:lang w:val="lv-LV"/>
        </w:rPr>
        <w:t xml:space="preserve">ku </w:t>
      </w:r>
      <w:r w:rsidR="00E7459E" w:rsidRPr="004D046B">
        <w:rPr>
          <w:rFonts w:ascii="Times New Roman" w:eastAsia="Arial" w:hAnsi="Times New Roman" w:cs="Times New Roman"/>
          <w:b/>
          <w:spacing w:val="-1"/>
          <w:sz w:val="24"/>
          <w:szCs w:val="24"/>
          <w:lang w:val="lv-LV"/>
        </w:rPr>
        <w:t>dial</w:t>
      </w:r>
      <w:r w:rsidR="00E7459E" w:rsidRPr="004D046B">
        <w:rPr>
          <w:rFonts w:ascii="Times New Roman" w:eastAsia="Arial" w:hAnsi="Times New Roman" w:cs="Times New Roman"/>
          <w:b/>
          <w:spacing w:val="1"/>
          <w:sz w:val="24"/>
          <w:szCs w:val="24"/>
          <w:lang w:val="lv-LV"/>
        </w:rPr>
        <w:t>o</w:t>
      </w:r>
      <w:r w:rsidR="00E7459E" w:rsidRPr="004D046B">
        <w:rPr>
          <w:rFonts w:ascii="Times New Roman" w:eastAsia="Arial" w:hAnsi="Times New Roman" w:cs="Times New Roman"/>
          <w:b/>
          <w:spacing w:val="-1"/>
          <w:sz w:val="24"/>
          <w:szCs w:val="24"/>
          <w:lang w:val="lv-LV"/>
        </w:rPr>
        <w:t>ga a</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1"/>
          <w:sz w:val="24"/>
          <w:szCs w:val="24"/>
          <w:lang w:val="lv-LV"/>
        </w:rPr>
        <w:t xml:space="preserve"> </w:t>
      </w:r>
      <w:r w:rsidR="00E7459E" w:rsidRPr="004D046B">
        <w:rPr>
          <w:rFonts w:ascii="Times New Roman" w:eastAsia="Arial" w:hAnsi="Times New Roman" w:cs="Times New Roman"/>
          <w:b/>
          <w:spacing w:val="2"/>
          <w:sz w:val="24"/>
          <w:szCs w:val="24"/>
          <w:lang w:val="lv-LV"/>
        </w:rPr>
        <w:t>j</w:t>
      </w:r>
      <w:r w:rsidR="00E7459E" w:rsidRPr="004D046B">
        <w:rPr>
          <w:rFonts w:ascii="Times New Roman" w:eastAsia="Arial" w:hAnsi="Times New Roman" w:cs="Times New Roman"/>
          <w:b/>
          <w:spacing w:val="-1"/>
          <w:sz w:val="24"/>
          <w:szCs w:val="24"/>
          <w:lang w:val="lv-LV"/>
        </w:rPr>
        <w:t>aunie</w:t>
      </w:r>
      <w:r w:rsidR="00E7459E" w:rsidRPr="004D046B">
        <w:rPr>
          <w:rFonts w:ascii="Times New Roman" w:eastAsia="Arial" w:hAnsi="Times New Roman" w:cs="Times New Roman"/>
          <w:b/>
          <w:sz w:val="24"/>
          <w:szCs w:val="24"/>
          <w:lang w:val="lv-LV"/>
        </w:rPr>
        <w:t>š</w:t>
      </w:r>
      <w:r w:rsidR="00E7459E" w:rsidRPr="004D046B">
        <w:rPr>
          <w:rFonts w:ascii="Times New Roman" w:eastAsia="Arial" w:hAnsi="Times New Roman" w:cs="Times New Roman"/>
          <w:b/>
          <w:spacing w:val="-1"/>
          <w:sz w:val="24"/>
          <w:szCs w:val="24"/>
          <w:lang w:val="lv-LV"/>
        </w:rPr>
        <w:t>ie</w:t>
      </w:r>
      <w:r w:rsidR="00E7459E" w:rsidRPr="004D046B">
        <w:rPr>
          <w:rFonts w:ascii="Times New Roman" w:eastAsia="Arial" w:hAnsi="Times New Roman" w:cs="Times New Roman"/>
          <w:b/>
          <w:sz w:val="24"/>
          <w:szCs w:val="24"/>
          <w:lang w:val="lv-LV"/>
        </w:rPr>
        <w:t>m</w:t>
      </w:r>
      <w:r w:rsidR="00E7459E" w:rsidRPr="004D046B">
        <w:rPr>
          <w:rFonts w:ascii="Times New Roman" w:eastAsia="Arial" w:hAnsi="Times New Roman" w:cs="Times New Roman"/>
          <w:b/>
          <w:spacing w:val="6"/>
          <w:sz w:val="24"/>
          <w:szCs w:val="24"/>
          <w:lang w:val="lv-LV"/>
        </w:rPr>
        <w:t xml:space="preserve"> </w:t>
      </w:r>
      <w:r w:rsidR="00E7459E" w:rsidRPr="004D046B">
        <w:rPr>
          <w:rFonts w:ascii="Times New Roman" w:eastAsia="Arial" w:hAnsi="Times New Roman" w:cs="Times New Roman"/>
          <w:b/>
          <w:spacing w:val="-2"/>
          <w:sz w:val="24"/>
          <w:szCs w:val="24"/>
          <w:lang w:val="lv-LV"/>
        </w:rPr>
        <w:t>v</w:t>
      </w:r>
      <w:r w:rsidR="00E7459E" w:rsidRPr="004D046B">
        <w:rPr>
          <w:rFonts w:ascii="Times New Roman" w:eastAsia="Arial" w:hAnsi="Times New Roman" w:cs="Times New Roman"/>
          <w:b/>
          <w:spacing w:val="-1"/>
          <w:sz w:val="24"/>
          <w:szCs w:val="24"/>
          <w:lang w:val="lv-LV"/>
        </w:rPr>
        <w:t>eido</w:t>
      </w:r>
      <w:r w:rsidR="00E7459E" w:rsidRPr="004D046B">
        <w:rPr>
          <w:rFonts w:ascii="Times New Roman" w:eastAsia="Arial" w:hAnsi="Times New Roman" w:cs="Times New Roman"/>
          <w:b/>
          <w:sz w:val="24"/>
          <w:szCs w:val="24"/>
          <w:lang w:val="lv-LV"/>
        </w:rPr>
        <w:t>š</w:t>
      </w:r>
      <w:r w:rsidR="00E7459E" w:rsidRPr="004D046B">
        <w:rPr>
          <w:rFonts w:ascii="Times New Roman" w:eastAsia="Arial" w:hAnsi="Times New Roman" w:cs="Times New Roman"/>
          <w:b/>
          <w:spacing w:val="-1"/>
          <w:sz w:val="24"/>
          <w:szCs w:val="24"/>
          <w:lang w:val="lv-LV"/>
        </w:rPr>
        <w:t>a</w:t>
      </w:r>
      <w:r w:rsidR="00E7459E" w:rsidRPr="004D046B">
        <w:rPr>
          <w:rFonts w:ascii="Times New Roman" w:eastAsia="Arial" w:hAnsi="Times New Roman" w:cs="Times New Roman"/>
          <w:b/>
          <w:spacing w:val="1"/>
          <w:sz w:val="24"/>
          <w:szCs w:val="24"/>
          <w:lang w:val="lv-LV"/>
        </w:rPr>
        <w:t>n</w:t>
      </w:r>
      <w:r w:rsidR="00E7459E" w:rsidRPr="004D046B">
        <w:rPr>
          <w:rFonts w:ascii="Times New Roman" w:eastAsia="Arial" w:hAnsi="Times New Roman" w:cs="Times New Roman"/>
          <w:b/>
          <w:sz w:val="24"/>
          <w:szCs w:val="24"/>
          <w:lang w:val="lv-LV"/>
        </w:rPr>
        <w:t>u s</w:t>
      </w:r>
      <w:r w:rsidR="00E7459E" w:rsidRPr="004D046B">
        <w:rPr>
          <w:rFonts w:ascii="Times New Roman" w:eastAsia="Arial" w:hAnsi="Times New Roman" w:cs="Times New Roman"/>
          <w:b/>
          <w:spacing w:val="-1"/>
          <w:sz w:val="24"/>
          <w:szCs w:val="24"/>
          <w:lang w:val="lv-LV"/>
        </w:rPr>
        <w:t>ai</w:t>
      </w:r>
      <w:r w:rsidR="00E7459E" w:rsidRPr="004D046B">
        <w:rPr>
          <w:rFonts w:ascii="Times New Roman" w:eastAsia="Arial" w:hAnsi="Times New Roman" w:cs="Times New Roman"/>
          <w:b/>
          <w:sz w:val="24"/>
          <w:szCs w:val="24"/>
          <w:lang w:val="lv-LV"/>
        </w:rPr>
        <w:t>s</w:t>
      </w:r>
      <w:r w:rsidR="00E7459E" w:rsidRPr="004D046B">
        <w:rPr>
          <w:rFonts w:ascii="Times New Roman" w:eastAsia="Arial" w:hAnsi="Times New Roman" w:cs="Times New Roman"/>
          <w:b/>
          <w:spacing w:val="1"/>
          <w:sz w:val="24"/>
          <w:szCs w:val="24"/>
          <w:lang w:val="lv-LV"/>
        </w:rPr>
        <w:t>tī</w:t>
      </w:r>
      <w:r w:rsidR="00E7459E" w:rsidRPr="004D046B">
        <w:rPr>
          <w:rFonts w:ascii="Times New Roman" w:eastAsia="Arial" w:hAnsi="Times New Roman" w:cs="Times New Roman"/>
          <w:b/>
          <w:spacing w:val="-1"/>
          <w:sz w:val="24"/>
          <w:szCs w:val="24"/>
          <w:lang w:val="lv-LV"/>
        </w:rPr>
        <w:t>b</w:t>
      </w:r>
      <w:r w:rsidR="00E7459E" w:rsidRPr="004D046B">
        <w:rPr>
          <w:rFonts w:ascii="Times New Roman" w:eastAsia="Arial" w:hAnsi="Times New Roman" w:cs="Times New Roman"/>
          <w:b/>
          <w:sz w:val="24"/>
          <w:szCs w:val="24"/>
          <w:lang w:val="lv-LV"/>
        </w:rPr>
        <w:t xml:space="preserve">ā </w:t>
      </w:r>
      <w:r w:rsidR="00E7459E" w:rsidRPr="004D046B">
        <w:rPr>
          <w:rFonts w:ascii="Times New Roman" w:eastAsia="Arial" w:hAnsi="Times New Roman" w:cs="Times New Roman"/>
          <w:b/>
          <w:spacing w:val="-1"/>
          <w:sz w:val="24"/>
          <w:szCs w:val="24"/>
          <w:lang w:val="lv-LV"/>
        </w:rPr>
        <w:t>a</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1"/>
          <w:sz w:val="24"/>
          <w:szCs w:val="24"/>
          <w:lang w:val="lv-LV"/>
        </w:rPr>
        <w:t xml:space="preserve"> </w:t>
      </w:r>
      <w:r w:rsidR="00E7459E" w:rsidRPr="004D046B">
        <w:rPr>
          <w:rFonts w:ascii="Times New Roman" w:eastAsia="Arial" w:hAnsi="Times New Roman" w:cs="Times New Roman"/>
          <w:b/>
          <w:spacing w:val="-1"/>
          <w:sz w:val="24"/>
          <w:szCs w:val="24"/>
          <w:lang w:val="lv-LV"/>
        </w:rPr>
        <w:t>poli</w:t>
      </w:r>
      <w:r w:rsidR="00E7459E" w:rsidRPr="004D046B">
        <w:rPr>
          <w:rFonts w:ascii="Times New Roman" w:eastAsia="Arial" w:hAnsi="Times New Roman" w:cs="Times New Roman"/>
          <w:b/>
          <w:spacing w:val="1"/>
          <w:sz w:val="24"/>
          <w:szCs w:val="24"/>
          <w:lang w:val="lv-LV"/>
        </w:rPr>
        <w:t>t</w:t>
      </w:r>
      <w:r w:rsidR="00E7459E" w:rsidRPr="004D046B">
        <w:rPr>
          <w:rFonts w:ascii="Times New Roman" w:eastAsia="Arial" w:hAnsi="Times New Roman" w:cs="Times New Roman"/>
          <w:b/>
          <w:spacing w:val="-1"/>
          <w:sz w:val="24"/>
          <w:szCs w:val="24"/>
          <w:lang w:val="lv-LV"/>
        </w:rPr>
        <w:t>i</w:t>
      </w:r>
      <w:r w:rsidR="00E7459E" w:rsidRPr="004D046B">
        <w:rPr>
          <w:rFonts w:ascii="Times New Roman" w:eastAsia="Arial" w:hAnsi="Times New Roman" w:cs="Times New Roman"/>
          <w:b/>
          <w:sz w:val="24"/>
          <w:szCs w:val="24"/>
          <w:lang w:val="lv-LV"/>
        </w:rPr>
        <w:t>ku E</w:t>
      </w:r>
      <w:r w:rsidR="00E7459E" w:rsidRPr="004D046B">
        <w:rPr>
          <w:rFonts w:ascii="Times New Roman" w:eastAsia="Arial" w:hAnsi="Times New Roman" w:cs="Times New Roman"/>
          <w:b/>
          <w:spacing w:val="-1"/>
          <w:sz w:val="24"/>
          <w:szCs w:val="24"/>
          <w:lang w:val="lv-LV"/>
        </w:rPr>
        <w:t>i</w:t>
      </w:r>
      <w:r w:rsidR="00E7459E" w:rsidRPr="004D046B">
        <w:rPr>
          <w:rFonts w:ascii="Times New Roman" w:eastAsia="Arial" w:hAnsi="Times New Roman" w:cs="Times New Roman"/>
          <w:b/>
          <w:spacing w:val="2"/>
          <w:sz w:val="24"/>
          <w:szCs w:val="24"/>
          <w:lang w:val="lv-LV"/>
        </w:rPr>
        <w:t>r</w:t>
      </w:r>
      <w:r w:rsidR="00E7459E" w:rsidRPr="004D046B">
        <w:rPr>
          <w:rFonts w:ascii="Times New Roman" w:eastAsia="Arial" w:hAnsi="Times New Roman" w:cs="Times New Roman"/>
          <w:b/>
          <w:spacing w:val="-1"/>
          <w:sz w:val="24"/>
          <w:szCs w:val="24"/>
          <w:lang w:val="lv-LV"/>
        </w:rPr>
        <w:t>opa</w:t>
      </w:r>
      <w:r w:rsidR="00E7459E" w:rsidRPr="004D046B">
        <w:rPr>
          <w:rFonts w:ascii="Times New Roman" w:eastAsia="Arial" w:hAnsi="Times New Roman" w:cs="Times New Roman"/>
          <w:b/>
          <w:sz w:val="24"/>
          <w:szCs w:val="24"/>
          <w:lang w:val="lv-LV"/>
        </w:rPr>
        <w:t>s</w:t>
      </w:r>
      <w:r w:rsidR="00E7459E" w:rsidRPr="004D046B">
        <w:rPr>
          <w:rFonts w:ascii="Times New Roman" w:eastAsia="Arial" w:hAnsi="Times New Roman" w:cs="Times New Roman"/>
          <w:b/>
          <w:spacing w:val="1"/>
          <w:sz w:val="24"/>
          <w:szCs w:val="24"/>
          <w:lang w:val="lv-LV"/>
        </w:rPr>
        <w:t xml:space="preserve"> </w:t>
      </w:r>
      <w:r w:rsidR="00E7459E" w:rsidRPr="004D046B">
        <w:rPr>
          <w:rFonts w:ascii="Times New Roman" w:eastAsia="Arial" w:hAnsi="Times New Roman" w:cs="Times New Roman"/>
          <w:b/>
          <w:sz w:val="24"/>
          <w:szCs w:val="24"/>
          <w:lang w:val="lv-LV"/>
        </w:rPr>
        <w:t>s</w:t>
      </w:r>
      <w:r w:rsidR="00E7459E" w:rsidRPr="004D046B">
        <w:rPr>
          <w:rFonts w:ascii="Times New Roman" w:eastAsia="Arial" w:hAnsi="Times New Roman" w:cs="Times New Roman"/>
          <w:b/>
          <w:spacing w:val="-1"/>
          <w:sz w:val="24"/>
          <w:szCs w:val="24"/>
          <w:lang w:val="lv-LV"/>
        </w:rPr>
        <w:t>ada</w:t>
      </w:r>
      <w:r w:rsidR="00E7459E" w:rsidRPr="004D046B">
        <w:rPr>
          <w:rFonts w:ascii="Times New Roman" w:eastAsia="Arial" w:hAnsi="Times New Roman" w:cs="Times New Roman"/>
          <w:b/>
          <w:sz w:val="24"/>
          <w:szCs w:val="24"/>
          <w:lang w:val="lv-LV"/>
        </w:rPr>
        <w:t>r</w:t>
      </w:r>
      <w:r w:rsidR="00E7459E" w:rsidRPr="004D046B">
        <w:rPr>
          <w:rFonts w:ascii="Times New Roman" w:eastAsia="Arial" w:hAnsi="Times New Roman" w:cs="Times New Roman"/>
          <w:b/>
          <w:spacing w:val="-1"/>
          <w:sz w:val="24"/>
          <w:szCs w:val="24"/>
          <w:lang w:val="lv-LV"/>
        </w:rPr>
        <w:t>b</w:t>
      </w:r>
      <w:r w:rsidR="00E7459E" w:rsidRPr="004D046B">
        <w:rPr>
          <w:rFonts w:ascii="Times New Roman" w:eastAsia="Arial" w:hAnsi="Times New Roman" w:cs="Times New Roman"/>
          <w:b/>
          <w:spacing w:val="1"/>
          <w:sz w:val="24"/>
          <w:szCs w:val="24"/>
          <w:lang w:val="lv-LV"/>
        </w:rPr>
        <w:t>īb</w:t>
      </w:r>
      <w:r w:rsidR="00E7459E" w:rsidRPr="004D046B">
        <w:rPr>
          <w:rFonts w:ascii="Times New Roman" w:eastAsia="Arial" w:hAnsi="Times New Roman" w:cs="Times New Roman"/>
          <w:b/>
          <w:spacing w:val="-1"/>
          <w:sz w:val="24"/>
          <w:szCs w:val="24"/>
          <w:lang w:val="lv-LV"/>
        </w:rPr>
        <w:t>a</w:t>
      </w:r>
      <w:r w:rsidR="00E7459E" w:rsidRPr="004D046B">
        <w:rPr>
          <w:rFonts w:ascii="Times New Roman" w:eastAsia="Arial" w:hAnsi="Times New Roman" w:cs="Times New Roman"/>
          <w:b/>
          <w:sz w:val="24"/>
          <w:szCs w:val="24"/>
          <w:lang w:val="lv-LV"/>
        </w:rPr>
        <w:t xml:space="preserve">i </w:t>
      </w:r>
      <w:r w:rsidR="00E7459E" w:rsidRPr="004D046B">
        <w:rPr>
          <w:rFonts w:ascii="Times New Roman" w:eastAsia="Arial" w:hAnsi="Times New Roman" w:cs="Times New Roman"/>
          <w:b/>
          <w:spacing w:val="2"/>
          <w:sz w:val="24"/>
          <w:szCs w:val="24"/>
          <w:lang w:val="lv-LV"/>
        </w:rPr>
        <w:t>j</w:t>
      </w:r>
      <w:r w:rsidR="00E7459E" w:rsidRPr="004D046B">
        <w:rPr>
          <w:rFonts w:ascii="Times New Roman" w:eastAsia="Arial" w:hAnsi="Times New Roman" w:cs="Times New Roman"/>
          <w:b/>
          <w:spacing w:val="-1"/>
          <w:sz w:val="24"/>
          <w:szCs w:val="24"/>
          <w:lang w:val="lv-LV"/>
        </w:rPr>
        <w:t>auna</w:t>
      </w:r>
      <w:r w:rsidR="00E7459E" w:rsidRPr="004D046B">
        <w:rPr>
          <w:rFonts w:ascii="Times New Roman" w:eastAsia="Arial" w:hAnsi="Times New Roman" w:cs="Times New Roman"/>
          <w:b/>
          <w:spacing w:val="1"/>
          <w:sz w:val="24"/>
          <w:szCs w:val="24"/>
          <w:lang w:val="lv-LV"/>
        </w:rPr>
        <w:t>tn</w:t>
      </w:r>
      <w:r w:rsidR="00E7459E" w:rsidRPr="004D046B">
        <w:rPr>
          <w:rFonts w:ascii="Times New Roman" w:eastAsia="Arial" w:hAnsi="Times New Roman" w:cs="Times New Roman"/>
          <w:b/>
          <w:spacing w:val="-1"/>
          <w:sz w:val="24"/>
          <w:szCs w:val="24"/>
          <w:lang w:val="lv-LV"/>
        </w:rPr>
        <w:t xml:space="preserve">es </w:t>
      </w:r>
      <w:r w:rsidR="00E7459E" w:rsidRPr="004D046B">
        <w:rPr>
          <w:rFonts w:ascii="Times New Roman" w:eastAsia="Arial" w:hAnsi="Times New Roman" w:cs="Times New Roman"/>
          <w:b/>
          <w:spacing w:val="2"/>
          <w:sz w:val="24"/>
          <w:szCs w:val="24"/>
          <w:lang w:val="lv-LV"/>
        </w:rPr>
        <w:t>j</w:t>
      </w:r>
      <w:r w:rsidR="00E7459E" w:rsidRPr="004D046B">
        <w:rPr>
          <w:rFonts w:ascii="Times New Roman" w:eastAsia="Arial" w:hAnsi="Times New Roman" w:cs="Times New Roman"/>
          <w:b/>
          <w:spacing w:val="-3"/>
          <w:sz w:val="24"/>
          <w:szCs w:val="24"/>
          <w:lang w:val="lv-LV"/>
        </w:rPr>
        <w:t>o</w:t>
      </w:r>
      <w:r w:rsidR="00E7459E" w:rsidRPr="004D046B">
        <w:rPr>
          <w:rFonts w:ascii="Times New Roman" w:eastAsia="Arial" w:hAnsi="Times New Roman" w:cs="Times New Roman"/>
          <w:b/>
          <w:spacing w:val="5"/>
          <w:sz w:val="24"/>
          <w:szCs w:val="24"/>
          <w:lang w:val="lv-LV"/>
        </w:rPr>
        <w:t>m</w:t>
      </w:r>
      <w:r w:rsidR="00E7459E" w:rsidRPr="004D046B">
        <w:rPr>
          <w:rFonts w:ascii="Times New Roman" w:eastAsia="Arial" w:hAnsi="Times New Roman" w:cs="Times New Roman"/>
          <w:b/>
          <w:sz w:val="24"/>
          <w:szCs w:val="24"/>
          <w:lang w:val="lv-LV"/>
        </w:rPr>
        <w:t>ā</w:t>
      </w:r>
      <w:r w:rsidR="00E7459E" w:rsidRPr="004D046B">
        <w:rPr>
          <w:rFonts w:ascii="Times New Roman" w:eastAsia="Arial" w:hAnsi="Times New Roman" w:cs="Times New Roman"/>
          <w:b/>
          <w:spacing w:val="-2"/>
          <w:sz w:val="24"/>
          <w:szCs w:val="24"/>
          <w:lang w:val="lv-LV"/>
        </w:rPr>
        <w:t xml:space="preserve"> </w:t>
      </w:r>
      <w:r w:rsidR="00E7459E" w:rsidRPr="004D046B">
        <w:rPr>
          <w:rFonts w:ascii="Times New Roman" w:eastAsia="Arial" w:hAnsi="Times New Roman" w:cs="Times New Roman"/>
          <w:b/>
          <w:spacing w:val="-1"/>
          <w:sz w:val="24"/>
          <w:szCs w:val="24"/>
          <w:lang w:val="lv-LV"/>
        </w:rPr>
        <w:t>pē</w:t>
      </w:r>
      <w:r w:rsidR="00E7459E" w:rsidRPr="004D046B">
        <w:rPr>
          <w:rFonts w:ascii="Times New Roman" w:eastAsia="Arial" w:hAnsi="Times New Roman" w:cs="Times New Roman"/>
          <w:b/>
          <w:sz w:val="24"/>
          <w:szCs w:val="24"/>
          <w:lang w:val="lv-LV"/>
        </w:rPr>
        <w:t>c</w:t>
      </w:r>
      <w:r w:rsidR="00E7459E" w:rsidRPr="004D046B">
        <w:rPr>
          <w:rFonts w:ascii="Times New Roman" w:eastAsia="Arial" w:hAnsi="Times New Roman" w:cs="Times New Roman"/>
          <w:b/>
          <w:spacing w:val="1"/>
          <w:sz w:val="24"/>
          <w:szCs w:val="24"/>
          <w:lang w:val="lv-LV"/>
        </w:rPr>
        <w:t xml:space="preserve"> </w:t>
      </w:r>
      <w:r w:rsidR="00E7459E" w:rsidRPr="004D046B">
        <w:rPr>
          <w:rFonts w:ascii="Times New Roman" w:eastAsia="Arial" w:hAnsi="Times New Roman" w:cs="Times New Roman"/>
          <w:b/>
          <w:spacing w:val="-1"/>
          <w:sz w:val="24"/>
          <w:szCs w:val="24"/>
          <w:lang w:val="lv-LV"/>
        </w:rPr>
        <w:t>2018</w:t>
      </w:r>
      <w:r w:rsidR="00E7459E" w:rsidRPr="004D046B">
        <w:rPr>
          <w:rFonts w:ascii="Times New Roman" w:eastAsia="Arial" w:hAnsi="Times New Roman" w:cs="Times New Roman"/>
          <w:b/>
          <w:sz w:val="24"/>
          <w:szCs w:val="24"/>
          <w:lang w:val="lv-LV"/>
        </w:rPr>
        <w:t>.</w:t>
      </w:r>
      <w:r w:rsidR="00E7459E" w:rsidRPr="004D046B">
        <w:rPr>
          <w:rFonts w:ascii="Times New Roman" w:eastAsia="Arial" w:hAnsi="Times New Roman" w:cs="Times New Roman"/>
          <w:b/>
          <w:spacing w:val="2"/>
          <w:sz w:val="24"/>
          <w:szCs w:val="24"/>
          <w:lang w:val="lv-LV"/>
        </w:rPr>
        <w:t xml:space="preserve"> </w:t>
      </w:r>
      <w:r w:rsidR="00E7459E" w:rsidRPr="004D046B">
        <w:rPr>
          <w:rFonts w:ascii="Times New Roman" w:eastAsia="Arial" w:hAnsi="Times New Roman" w:cs="Times New Roman"/>
          <w:b/>
          <w:spacing w:val="-1"/>
          <w:sz w:val="24"/>
          <w:szCs w:val="24"/>
          <w:lang w:val="lv-LV"/>
        </w:rPr>
        <w:t>gada</w:t>
      </w:r>
    </w:p>
    <w:p w14:paraId="0636CF96" w14:textId="77777777" w:rsidR="00137914" w:rsidRPr="004D046B" w:rsidRDefault="00137914" w:rsidP="00A1126E">
      <w:pPr>
        <w:spacing w:after="0" w:line="240" w:lineRule="auto"/>
        <w:ind w:right="137"/>
        <w:jc w:val="both"/>
        <w:rPr>
          <w:rFonts w:ascii="Times New Roman" w:eastAsia="Arial" w:hAnsi="Times New Roman" w:cs="Times New Roman"/>
          <w:b/>
          <w:sz w:val="24"/>
          <w:szCs w:val="24"/>
          <w:lang w:val="lv-LV"/>
        </w:rPr>
      </w:pPr>
    </w:p>
    <w:p w14:paraId="63653DE7" w14:textId="00891A59" w:rsidR="00BB2B27" w:rsidRPr="004D046B" w:rsidRDefault="00BB2B27" w:rsidP="00A1126E">
      <w:pPr>
        <w:spacing w:after="0" w:line="240" w:lineRule="auto"/>
        <w:ind w:right="137"/>
        <w:jc w:val="both"/>
        <w:rPr>
          <w:rFonts w:ascii="Times New Roman" w:hAnsi="Times New Roman" w:cs="Times New Roman"/>
          <w:sz w:val="24"/>
          <w:szCs w:val="24"/>
          <w:lang w:val="lv-LV"/>
        </w:rPr>
      </w:pPr>
      <w:r w:rsidRPr="004D046B">
        <w:rPr>
          <w:rFonts w:ascii="Times New Roman" w:hAnsi="Times New Roman" w:cs="Times New Roman"/>
          <w:sz w:val="24"/>
          <w:szCs w:val="24"/>
          <w:lang w:val="lv-LV"/>
        </w:rPr>
        <w:lastRenderedPageBreak/>
        <w:t>Pad</w:t>
      </w:r>
      <w:r w:rsidRPr="004D046B">
        <w:rPr>
          <w:rFonts w:ascii="Times New Roman" w:hAnsi="Times New Roman" w:cs="Times New Roman"/>
          <w:spacing w:val="1"/>
          <w:sz w:val="24"/>
          <w:szCs w:val="24"/>
          <w:lang w:val="lv-LV"/>
        </w:rPr>
        <w:t>o</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es Rezolūc</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jā par</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 xml:space="preserve">to, </w:t>
      </w:r>
      <w:r w:rsidRPr="004D046B">
        <w:rPr>
          <w:rFonts w:ascii="Times New Roman" w:hAnsi="Times New Roman" w:cs="Times New Roman"/>
          <w:i/>
          <w:sz w:val="24"/>
          <w:szCs w:val="24"/>
          <w:lang w:val="lv-LV"/>
        </w:rPr>
        <w:t xml:space="preserve">lai </w:t>
      </w:r>
      <w:r w:rsidRPr="004D046B">
        <w:rPr>
          <w:rFonts w:ascii="Times New Roman" w:hAnsi="Times New Roman" w:cs="Times New Roman"/>
          <w:i/>
          <w:spacing w:val="-1"/>
          <w:sz w:val="24"/>
          <w:szCs w:val="24"/>
          <w:lang w:val="lv-LV"/>
        </w:rPr>
        <w:t>v</w:t>
      </w:r>
      <w:r w:rsidRPr="004D046B">
        <w:rPr>
          <w:rFonts w:ascii="Times New Roman" w:hAnsi="Times New Roman" w:cs="Times New Roman"/>
          <w:i/>
          <w:sz w:val="24"/>
          <w:szCs w:val="24"/>
          <w:lang w:val="lv-LV"/>
        </w:rPr>
        <w:t>ei</w:t>
      </w:r>
      <w:r w:rsidRPr="004D046B">
        <w:rPr>
          <w:rFonts w:ascii="Times New Roman" w:hAnsi="Times New Roman" w:cs="Times New Roman"/>
          <w:i/>
          <w:spacing w:val="-1"/>
          <w:sz w:val="24"/>
          <w:szCs w:val="24"/>
          <w:lang w:val="lv-LV"/>
        </w:rPr>
        <w:t>c</w:t>
      </w:r>
      <w:r w:rsidRPr="004D046B">
        <w:rPr>
          <w:rFonts w:ascii="Times New Roman" w:hAnsi="Times New Roman" w:cs="Times New Roman"/>
          <w:i/>
          <w:sz w:val="24"/>
          <w:szCs w:val="24"/>
          <w:lang w:val="lv-LV"/>
        </w:rPr>
        <w:t>i</w:t>
      </w:r>
      <w:r w:rsidRPr="004D046B">
        <w:rPr>
          <w:rFonts w:ascii="Times New Roman" w:hAnsi="Times New Roman" w:cs="Times New Roman"/>
          <w:i/>
          <w:spacing w:val="-1"/>
          <w:sz w:val="24"/>
          <w:szCs w:val="24"/>
          <w:lang w:val="lv-LV"/>
        </w:rPr>
        <w:t>n</w:t>
      </w:r>
      <w:r w:rsidRPr="004D046B">
        <w:rPr>
          <w:rFonts w:ascii="Times New Roman" w:hAnsi="Times New Roman" w:cs="Times New Roman"/>
          <w:i/>
          <w:sz w:val="24"/>
          <w:szCs w:val="24"/>
          <w:lang w:val="lv-LV"/>
        </w:rPr>
        <w:t>ātu jauni</w:t>
      </w:r>
      <w:r w:rsidRPr="004D046B">
        <w:rPr>
          <w:rFonts w:ascii="Times New Roman" w:hAnsi="Times New Roman" w:cs="Times New Roman"/>
          <w:i/>
          <w:spacing w:val="-1"/>
          <w:sz w:val="24"/>
          <w:szCs w:val="24"/>
          <w:lang w:val="lv-LV"/>
        </w:rPr>
        <w:t>e</w:t>
      </w:r>
      <w:r w:rsidRPr="004D046B">
        <w:rPr>
          <w:rFonts w:ascii="Times New Roman" w:hAnsi="Times New Roman" w:cs="Times New Roman"/>
          <w:i/>
          <w:sz w:val="24"/>
          <w:szCs w:val="24"/>
          <w:lang w:val="lv-LV"/>
        </w:rPr>
        <w:t>šu</w:t>
      </w:r>
      <w:r w:rsidRPr="004D046B">
        <w:rPr>
          <w:rFonts w:ascii="Times New Roman" w:hAnsi="Times New Roman" w:cs="Times New Roman"/>
          <w:i/>
          <w:spacing w:val="-1"/>
          <w:sz w:val="24"/>
          <w:szCs w:val="24"/>
          <w:lang w:val="lv-LV"/>
        </w:rPr>
        <w:t xml:space="preserve"> </w:t>
      </w:r>
      <w:r w:rsidRPr="004D046B">
        <w:rPr>
          <w:rFonts w:ascii="Times New Roman" w:hAnsi="Times New Roman" w:cs="Times New Roman"/>
          <w:i/>
          <w:sz w:val="24"/>
          <w:szCs w:val="24"/>
          <w:lang w:val="lv-LV"/>
        </w:rPr>
        <w:t>poli</w:t>
      </w:r>
      <w:r w:rsidRPr="004D046B">
        <w:rPr>
          <w:rFonts w:ascii="Times New Roman" w:hAnsi="Times New Roman" w:cs="Times New Roman"/>
          <w:i/>
          <w:spacing w:val="-1"/>
          <w:sz w:val="24"/>
          <w:szCs w:val="24"/>
          <w:lang w:val="lv-LV"/>
        </w:rPr>
        <w:t>t</w:t>
      </w:r>
      <w:r w:rsidRPr="004D046B">
        <w:rPr>
          <w:rFonts w:ascii="Times New Roman" w:hAnsi="Times New Roman" w:cs="Times New Roman"/>
          <w:i/>
          <w:sz w:val="24"/>
          <w:szCs w:val="24"/>
          <w:lang w:val="lv-LV"/>
        </w:rPr>
        <w:t xml:space="preserve">isko </w:t>
      </w:r>
      <w:r w:rsidRPr="004D046B">
        <w:rPr>
          <w:rFonts w:ascii="Times New Roman" w:hAnsi="Times New Roman" w:cs="Times New Roman"/>
          <w:i/>
          <w:spacing w:val="-1"/>
          <w:sz w:val="24"/>
          <w:szCs w:val="24"/>
          <w:lang w:val="lv-LV"/>
        </w:rPr>
        <w:t>l</w:t>
      </w:r>
      <w:r w:rsidRPr="004D046B">
        <w:rPr>
          <w:rFonts w:ascii="Times New Roman" w:hAnsi="Times New Roman" w:cs="Times New Roman"/>
          <w:i/>
          <w:sz w:val="24"/>
          <w:szCs w:val="24"/>
          <w:lang w:val="lv-LV"/>
        </w:rPr>
        <w:t>ī</w:t>
      </w:r>
      <w:r w:rsidRPr="004D046B">
        <w:rPr>
          <w:rFonts w:ascii="Times New Roman" w:hAnsi="Times New Roman" w:cs="Times New Roman"/>
          <w:i/>
          <w:spacing w:val="-1"/>
          <w:sz w:val="24"/>
          <w:szCs w:val="24"/>
          <w:lang w:val="lv-LV"/>
        </w:rPr>
        <w:t>d</w:t>
      </w:r>
      <w:r w:rsidRPr="004D046B">
        <w:rPr>
          <w:rFonts w:ascii="Times New Roman" w:hAnsi="Times New Roman" w:cs="Times New Roman"/>
          <w:i/>
          <w:sz w:val="24"/>
          <w:szCs w:val="24"/>
          <w:lang w:val="lv-LV"/>
        </w:rPr>
        <w:t>zdalību Eir</w:t>
      </w:r>
      <w:r w:rsidRPr="004D046B">
        <w:rPr>
          <w:rFonts w:ascii="Times New Roman" w:hAnsi="Times New Roman" w:cs="Times New Roman"/>
          <w:i/>
          <w:spacing w:val="-1"/>
          <w:sz w:val="24"/>
          <w:szCs w:val="24"/>
          <w:lang w:val="lv-LV"/>
        </w:rPr>
        <w:t>o</w:t>
      </w:r>
      <w:r w:rsidRPr="004D046B">
        <w:rPr>
          <w:rFonts w:ascii="Times New Roman" w:hAnsi="Times New Roman" w:cs="Times New Roman"/>
          <w:i/>
          <w:sz w:val="24"/>
          <w:szCs w:val="24"/>
          <w:lang w:val="lv-LV"/>
        </w:rPr>
        <w:t>pas demokrātisk</w:t>
      </w:r>
      <w:r w:rsidRPr="004D046B">
        <w:rPr>
          <w:rFonts w:ascii="Times New Roman" w:hAnsi="Times New Roman" w:cs="Times New Roman"/>
          <w:i/>
          <w:spacing w:val="-1"/>
          <w:sz w:val="24"/>
          <w:szCs w:val="24"/>
          <w:lang w:val="lv-LV"/>
        </w:rPr>
        <w:t>a</w:t>
      </w:r>
      <w:r w:rsidRPr="004D046B">
        <w:rPr>
          <w:rFonts w:ascii="Times New Roman" w:hAnsi="Times New Roman" w:cs="Times New Roman"/>
          <w:i/>
          <w:sz w:val="24"/>
          <w:szCs w:val="24"/>
          <w:lang w:val="lv-LV"/>
        </w:rPr>
        <w:t>jā dzīvē</w:t>
      </w:r>
      <w:r w:rsidRPr="004D046B">
        <w:rPr>
          <w:rFonts w:ascii="Times New Roman" w:hAnsi="Times New Roman" w:cs="Times New Roman"/>
          <w:i/>
          <w:spacing w:val="9"/>
          <w:sz w:val="24"/>
          <w:szCs w:val="24"/>
          <w:lang w:val="lv-LV"/>
        </w:rPr>
        <w:t xml:space="preserve"> </w:t>
      </w:r>
      <w:r w:rsidRPr="004D046B">
        <w:rPr>
          <w:rFonts w:ascii="Times New Roman" w:hAnsi="Times New Roman" w:cs="Times New Roman"/>
          <w:b/>
          <w:i/>
          <w:spacing w:val="21"/>
          <w:position w:val="11"/>
          <w:sz w:val="24"/>
          <w:szCs w:val="24"/>
          <w:lang w:val="lv-LV"/>
        </w:rPr>
        <w:t xml:space="preserve"> </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inēts, ka visp</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r</w:t>
      </w:r>
      <w:r w:rsidRPr="004D046B">
        <w:rPr>
          <w:rFonts w:ascii="Times New Roman" w:hAnsi="Times New Roman" w:cs="Times New Roman"/>
          <w:spacing w:val="-1"/>
          <w:sz w:val="24"/>
          <w:szCs w:val="24"/>
          <w:lang w:val="lv-LV"/>
        </w:rPr>
        <w:t>ē</w:t>
      </w:r>
      <w:r w:rsidRPr="004D046B">
        <w:rPr>
          <w:rFonts w:ascii="Times New Roman" w:hAnsi="Times New Roman" w:cs="Times New Roman"/>
          <w:sz w:val="24"/>
          <w:szCs w:val="24"/>
          <w:lang w:val="lv-LV"/>
        </w:rPr>
        <w:t>jā te</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atiskā</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prio</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it</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te E</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ropas sad</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r</w:t>
      </w:r>
      <w:r w:rsidRPr="004D046B">
        <w:rPr>
          <w:rFonts w:ascii="Times New Roman" w:hAnsi="Times New Roman" w:cs="Times New Roman"/>
          <w:spacing w:val="-1"/>
          <w:sz w:val="24"/>
          <w:szCs w:val="24"/>
          <w:lang w:val="lv-LV"/>
        </w:rPr>
        <w:t>b</w:t>
      </w:r>
      <w:r w:rsidRPr="004D046B">
        <w:rPr>
          <w:rFonts w:ascii="Times New Roman" w:hAnsi="Times New Roman" w:cs="Times New Roman"/>
          <w:sz w:val="24"/>
          <w:szCs w:val="24"/>
          <w:lang w:val="lv-LV"/>
        </w:rPr>
        <w:t>ībai s</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is</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ībā</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ar s</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ruktu</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ē</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 xml:space="preserve">o dialogu </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au</w:t>
      </w:r>
      <w:r w:rsidRPr="004D046B">
        <w:rPr>
          <w:rFonts w:ascii="Times New Roman" w:hAnsi="Times New Roman" w:cs="Times New Roman"/>
          <w:spacing w:val="-1"/>
          <w:sz w:val="24"/>
          <w:szCs w:val="24"/>
          <w:lang w:val="lv-LV"/>
        </w:rPr>
        <w:t>n</w:t>
      </w:r>
      <w:r w:rsidRPr="004D046B">
        <w:rPr>
          <w:rFonts w:ascii="Times New Roman" w:hAnsi="Times New Roman" w:cs="Times New Roman"/>
          <w:sz w:val="24"/>
          <w:szCs w:val="24"/>
          <w:lang w:val="lv-LV"/>
        </w:rPr>
        <w:t>atnes jo</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 laikpos</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 no</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2016. gada 1. janvāra</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l</w:t>
      </w:r>
      <w:r w:rsidRPr="004D046B">
        <w:rPr>
          <w:rFonts w:ascii="Times New Roman" w:hAnsi="Times New Roman" w:cs="Times New Roman"/>
          <w:spacing w:val="-1"/>
          <w:sz w:val="24"/>
          <w:szCs w:val="24"/>
          <w:lang w:val="lv-LV"/>
        </w:rPr>
        <w:t>ī</w:t>
      </w:r>
      <w:r w:rsidRPr="004D046B">
        <w:rPr>
          <w:rFonts w:ascii="Times New Roman" w:hAnsi="Times New Roman" w:cs="Times New Roman"/>
          <w:sz w:val="24"/>
          <w:szCs w:val="24"/>
          <w:lang w:val="lv-LV"/>
        </w:rPr>
        <w:t>dz 2017. gada 30. jūni</w:t>
      </w:r>
      <w:r w:rsidRPr="004D046B">
        <w:rPr>
          <w:rFonts w:ascii="Times New Roman" w:hAnsi="Times New Roman" w:cs="Times New Roman"/>
          <w:spacing w:val="-1"/>
          <w:sz w:val="24"/>
          <w:szCs w:val="24"/>
          <w:lang w:val="lv-LV"/>
        </w:rPr>
        <w:t>ja</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 xml:space="preserve"> </w:t>
      </w:r>
      <w:r w:rsidR="001718A9">
        <w:rPr>
          <w:rFonts w:ascii="Times New Roman" w:hAnsi="Times New Roman" w:cs="Times New Roman"/>
          <w:sz w:val="24"/>
          <w:szCs w:val="24"/>
          <w:lang w:val="lv-LV"/>
        </w:rPr>
        <w:t>būs “</w:t>
      </w:r>
      <w:r w:rsidRPr="004D046B">
        <w:rPr>
          <w:rFonts w:ascii="Times New Roman" w:hAnsi="Times New Roman" w:cs="Times New Roman"/>
          <w:sz w:val="24"/>
          <w:szCs w:val="24"/>
          <w:lang w:val="lv-LV"/>
        </w:rPr>
        <w:t>rad</w:t>
      </w:r>
      <w:r w:rsidRPr="004D046B">
        <w:rPr>
          <w:rFonts w:ascii="Times New Roman" w:hAnsi="Times New Roman" w:cs="Times New Roman"/>
          <w:spacing w:val="-1"/>
          <w:sz w:val="24"/>
          <w:szCs w:val="24"/>
          <w:lang w:val="lv-LV"/>
        </w:rPr>
        <w:t>ī</w:t>
      </w:r>
      <w:r w:rsidRPr="004D046B">
        <w:rPr>
          <w:rFonts w:ascii="Times New Roman" w:hAnsi="Times New Roman" w:cs="Times New Roman"/>
          <w:sz w:val="24"/>
          <w:szCs w:val="24"/>
          <w:lang w:val="lv-LV"/>
        </w:rPr>
        <w:t>t 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spē</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u visiem</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jauniešiem</w:t>
      </w:r>
      <w:r w:rsidRPr="004D046B">
        <w:rPr>
          <w:rFonts w:ascii="Times New Roman" w:hAnsi="Times New Roman" w:cs="Times New Roman"/>
          <w:spacing w:val="-2"/>
          <w:sz w:val="24"/>
          <w:szCs w:val="24"/>
          <w:lang w:val="lv-LV"/>
        </w:rPr>
        <w:t xml:space="preserve"> </w:t>
      </w:r>
      <w:r w:rsidRPr="004D046B">
        <w:rPr>
          <w:rFonts w:ascii="Times New Roman" w:hAnsi="Times New Roman" w:cs="Times New Roman"/>
          <w:sz w:val="24"/>
          <w:szCs w:val="24"/>
          <w:lang w:val="lv-LV"/>
        </w:rPr>
        <w:t>ies</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ist</w:t>
      </w:r>
      <w:r w:rsidRPr="004D046B">
        <w:rPr>
          <w:rFonts w:ascii="Times New Roman" w:hAnsi="Times New Roman" w:cs="Times New Roman"/>
          <w:spacing w:val="-1"/>
          <w:sz w:val="24"/>
          <w:szCs w:val="24"/>
          <w:lang w:val="lv-LV"/>
        </w:rPr>
        <w:t>ī</w:t>
      </w:r>
      <w:r w:rsidRPr="004D046B">
        <w:rPr>
          <w:rFonts w:ascii="Times New Roman" w:hAnsi="Times New Roman" w:cs="Times New Roman"/>
          <w:sz w:val="24"/>
          <w:szCs w:val="24"/>
          <w:lang w:val="lv-LV"/>
        </w:rPr>
        <w:t>ti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s daž</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dā, savien</w:t>
      </w:r>
      <w:r w:rsidRPr="004D046B">
        <w:rPr>
          <w:rFonts w:ascii="Times New Roman" w:hAnsi="Times New Roman" w:cs="Times New Roman"/>
          <w:spacing w:val="-1"/>
          <w:sz w:val="24"/>
          <w:szCs w:val="24"/>
          <w:lang w:val="lv-LV"/>
        </w:rPr>
        <w:t>ot</w:t>
      </w:r>
      <w:r w:rsidRPr="004D046B">
        <w:rPr>
          <w:rFonts w:ascii="Times New Roman" w:hAnsi="Times New Roman" w:cs="Times New Roman"/>
          <w:sz w:val="24"/>
          <w:szCs w:val="24"/>
          <w:lang w:val="lv-LV"/>
        </w:rPr>
        <w:t>ā un iekļa</w:t>
      </w:r>
      <w:r w:rsidRPr="004D046B">
        <w:rPr>
          <w:rFonts w:ascii="Times New Roman" w:hAnsi="Times New Roman" w:cs="Times New Roman"/>
          <w:spacing w:val="-1"/>
          <w:sz w:val="24"/>
          <w:szCs w:val="24"/>
          <w:lang w:val="lv-LV"/>
        </w:rPr>
        <w:t>uj</w:t>
      </w:r>
      <w:r w:rsidRPr="004D046B">
        <w:rPr>
          <w:rFonts w:ascii="Times New Roman" w:hAnsi="Times New Roman" w:cs="Times New Roman"/>
          <w:sz w:val="24"/>
          <w:szCs w:val="24"/>
          <w:lang w:val="lv-LV"/>
        </w:rPr>
        <w:t>ošā Eirop</w:t>
      </w:r>
      <w:r w:rsidRPr="004D046B">
        <w:rPr>
          <w:rFonts w:ascii="Times New Roman" w:hAnsi="Times New Roman" w:cs="Times New Roman"/>
          <w:spacing w:val="-1"/>
          <w:sz w:val="24"/>
          <w:szCs w:val="24"/>
          <w:lang w:val="lv-LV"/>
        </w:rPr>
        <w:t>ā</w:t>
      </w:r>
      <w:r w:rsidR="001718A9">
        <w:rPr>
          <w:rFonts w:ascii="Times New Roman" w:hAnsi="Times New Roman" w:cs="Times New Roman"/>
          <w:sz w:val="24"/>
          <w:szCs w:val="24"/>
          <w:lang w:val="lv-LV"/>
        </w:rPr>
        <w:t>”.</w:t>
      </w:r>
    </w:p>
    <w:p w14:paraId="511E6B47" w14:textId="5912C736" w:rsidR="00605AD5" w:rsidRPr="004D046B" w:rsidRDefault="00605AD5" w:rsidP="00A1126E">
      <w:pPr>
        <w:spacing w:after="0" w:line="240" w:lineRule="auto"/>
        <w:ind w:right="137"/>
        <w:jc w:val="both"/>
        <w:rPr>
          <w:rFonts w:ascii="Times New Roman" w:hAnsi="Times New Roman" w:cs="Times New Roman"/>
          <w:sz w:val="24"/>
          <w:szCs w:val="24"/>
          <w:lang w:val="lv-LV"/>
        </w:rPr>
      </w:pPr>
      <w:r w:rsidRPr="004D046B">
        <w:rPr>
          <w:rFonts w:ascii="Times New Roman" w:hAnsi="Times New Roman" w:cs="Times New Roman"/>
          <w:sz w:val="24"/>
          <w:szCs w:val="24"/>
          <w:lang w:val="lv-LV"/>
        </w:rPr>
        <w:t>Rezolūcijas projektā ES un tās dalībvalstis tiek aicinātas atti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 xml:space="preserve">cīgos </w:t>
      </w:r>
      <w:r w:rsidRPr="004D046B">
        <w:rPr>
          <w:rFonts w:ascii="Times New Roman" w:hAnsi="Times New Roman" w:cs="Times New Roman"/>
          <w:spacing w:val="-1"/>
          <w:sz w:val="24"/>
          <w:szCs w:val="24"/>
          <w:lang w:val="lv-LV"/>
        </w:rPr>
        <w:t>g</w:t>
      </w:r>
      <w:r w:rsidRPr="004D046B">
        <w:rPr>
          <w:rFonts w:ascii="Times New Roman" w:hAnsi="Times New Roman" w:cs="Times New Roman"/>
          <w:sz w:val="24"/>
          <w:szCs w:val="24"/>
          <w:lang w:val="lv-LV"/>
        </w:rPr>
        <w:t xml:space="preserve">adījumos </w:t>
      </w:r>
      <w:r w:rsidRPr="004D046B">
        <w:rPr>
          <w:rFonts w:ascii="Times New Roman" w:hAnsi="Times New Roman" w:cs="Times New Roman"/>
          <w:spacing w:val="-1"/>
          <w:sz w:val="24"/>
          <w:szCs w:val="24"/>
          <w:lang w:val="lv-LV"/>
        </w:rPr>
        <w:t>ņ</w:t>
      </w:r>
      <w:r w:rsidRPr="004D046B">
        <w:rPr>
          <w:rFonts w:ascii="Times New Roman" w:hAnsi="Times New Roman" w:cs="Times New Roman"/>
          <w:sz w:val="24"/>
          <w:szCs w:val="24"/>
          <w:lang w:val="lv-LV"/>
        </w:rPr>
        <w:t>e</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t vērā kopīgos 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tei</w:t>
      </w:r>
      <w:r w:rsidRPr="004D046B">
        <w:rPr>
          <w:rFonts w:ascii="Times New Roman" w:hAnsi="Times New Roman" w:cs="Times New Roman"/>
          <w:spacing w:val="-1"/>
          <w:sz w:val="24"/>
          <w:szCs w:val="24"/>
          <w:lang w:val="lv-LV"/>
        </w:rPr>
        <w:t>k</w:t>
      </w:r>
      <w:r w:rsidRPr="004D046B">
        <w:rPr>
          <w:rFonts w:ascii="Times New Roman" w:hAnsi="Times New Roman" w:cs="Times New Roman"/>
          <w:spacing w:val="1"/>
          <w:sz w:val="24"/>
          <w:szCs w:val="24"/>
          <w:lang w:val="lv-LV"/>
        </w:rPr>
        <w:t>u</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us un rīc</w:t>
      </w:r>
      <w:r w:rsidRPr="004D046B">
        <w:rPr>
          <w:rFonts w:ascii="Times New Roman" w:hAnsi="Times New Roman" w:cs="Times New Roman"/>
          <w:spacing w:val="-1"/>
          <w:sz w:val="24"/>
          <w:szCs w:val="24"/>
          <w:lang w:val="lv-LV"/>
        </w:rPr>
        <w:t>ī</w:t>
      </w:r>
      <w:r w:rsidRPr="004D046B">
        <w:rPr>
          <w:rFonts w:ascii="Times New Roman" w:hAnsi="Times New Roman" w:cs="Times New Roman"/>
          <w:sz w:val="24"/>
          <w:szCs w:val="24"/>
          <w:lang w:val="lv-LV"/>
        </w:rPr>
        <w:t>bas plānus par s</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ruktu</w:t>
      </w:r>
      <w:r w:rsidRPr="004D046B">
        <w:rPr>
          <w:rFonts w:ascii="Times New Roman" w:hAnsi="Times New Roman" w:cs="Times New Roman"/>
          <w:spacing w:val="-1"/>
          <w:sz w:val="24"/>
          <w:szCs w:val="24"/>
          <w:lang w:val="lv-LV"/>
        </w:rPr>
        <w:t>rē</w:t>
      </w:r>
      <w:r w:rsidRPr="004D046B">
        <w:rPr>
          <w:rFonts w:ascii="Times New Roman" w:hAnsi="Times New Roman" w:cs="Times New Roman"/>
          <w:sz w:val="24"/>
          <w:szCs w:val="24"/>
          <w:lang w:val="lv-LV"/>
        </w:rPr>
        <w:t xml:space="preserve">to dialogu </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r j</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uniešie</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 xml:space="preserve">, kad tiek </w:t>
      </w:r>
      <w:r w:rsidRPr="004D046B">
        <w:rPr>
          <w:rFonts w:ascii="Times New Roman" w:hAnsi="Times New Roman" w:cs="Times New Roman"/>
          <w:spacing w:val="-1"/>
          <w:sz w:val="24"/>
          <w:szCs w:val="24"/>
          <w:lang w:val="lv-LV"/>
        </w:rPr>
        <w:t>f</w:t>
      </w:r>
      <w:r w:rsidRPr="004D046B">
        <w:rPr>
          <w:rFonts w:ascii="Times New Roman" w:hAnsi="Times New Roman" w:cs="Times New Roman"/>
          <w:sz w:val="24"/>
          <w:szCs w:val="24"/>
          <w:lang w:val="lv-LV"/>
        </w:rPr>
        <w:t>or</w:t>
      </w:r>
      <w:r w:rsidRPr="004D046B">
        <w:rPr>
          <w:rFonts w:ascii="Times New Roman" w:hAnsi="Times New Roman" w:cs="Times New Roman"/>
          <w:spacing w:val="-2"/>
          <w:sz w:val="24"/>
          <w:szCs w:val="24"/>
          <w:lang w:val="lv-LV"/>
        </w:rPr>
        <w:t>m</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lēta un</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īste</w:t>
      </w:r>
      <w:r w:rsidRPr="004D046B">
        <w:rPr>
          <w:rFonts w:ascii="Times New Roman" w:hAnsi="Times New Roman" w:cs="Times New Roman"/>
          <w:spacing w:val="-1"/>
          <w:sz w:val="24"/>
          <w:szCs w:val="24"/>
          <w:lang w:val="lv-LV"/>
        </w:rPr>
        <w:t>n</w:t>
      </w:r>
      <w:r w:rsidRPr="004D046B">
        <w:rPr>
          <w:rFonts w:ascii="Times New Roman" w:hAnsi="Times New Roman" w:cs="Times New Roman"/>
          <w:sz w:val="24"/>
          <w:szCs w:val="24"/>
          <w:lang w:val="lv-LV"/>
        </w:rPr>
        <w:t>ota turp</w:t>
      </w:r>
      <w:r w:rsidRPr="004D046B">
        <w:rPr>
          <w:rFonts w:ascii="Times New Roman" w:hAnsi="Times New Roman" w:cs="Times New Roman"/>
          <w:spacing w:val="-2"/>
          <w:sz w:val="24"/>
          <w:szCs w:val="24"/>
          <w:lang w:val="lv-LV"/>
        </w:rPr>
        <w:t>m</w:t>
      </w:r>
      <w:r w:rsidRPr="004D046B">
        <w:rPr>
          <w:rFonts w:ascii="Times New Roman" w:hAnsi="Times New Roman" w:cs="Times New Roman"/>
          <w:sz w:val="24"/>
          <w:szCs w:val="24"/>
          <w:lang w:val="lv-LV"/>
        </w:rPr>
        <w:t>ākā jaunat</w:t>
      </w:r>
      <w:r w:rsidRPr="004D046B">
        <w:rPr>
          <w:rFonts w:ascii="Times New Roman" w:hAnsi="Times New Roman" w:cs="Times New Roman"/>
          <w:spacing w:val="-1"/>
          <w:sz w:val="24"/>
          <w:szCs w:val="24"/>
          <w:lang w:val="lv-LV"/>
        </w:rPr>
        <w:t>n</w:t>
      </w:r>
      <w:r w:rsidRPr="004D046B">
        <w:rPr>
          <w:rFonts w:ascii="Times New Roman" w:hAnsi="Times New Roman" w:cs="Times New Roman"/>
          <w:sz w:val="24"/>
          <w:szCs w:val="24"/>
          <w:lang w:val="lv-LV"/>
        </w:rPr>
        <w:t>es</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poli</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 xml:space="preserve">ika, kā arī veikt </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trukt</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 xml:space="preserve">rētā </w:t>
      </w:r>
      <w:r w:rsidRPr="004D046B">
        <w:rPr>
          <w:rFonts w:ascii="Times New Roman" w:hAnsi="Times New Roman" w:cs="Times New Roman"/>
          <w:spacing w:val="-1"/>
          <w:sz w:val="24"/>
          <w:szCs w:val="24"/>
          <w:lang w:val="lv-LV"/>
        </w:rPr>
        <w:t>d</w:t>
      </w:r>
      <w:r w:rsidRPr="004D046B">
        <w:rPr>
          <w:rFonts w:ascii="Times New Roman" w:hAnsi="Times New Roman" w:cs="Times New Roman"/>
          <w:sz w:val="24"/>
          <w:szCs w:val="24"/>
          <w:lang w:val="lv-LV"/>
        </w:rPr>
        <w:t>ialoga</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procesa un</w:t>
      </w:r>
      <w:r w:rsidRPr="004D046B">
        <w:rPr>
          <w:rFonts w:ascii="Times New Roman" w:hAnsi="Times New Roman" w:cs="Times New Roman"/>
          <w:spacing w:val="-1"/>
          <w:sz w:val="24"/>
          <w:szCs w:val="24"/>
          <w:lang w:val="lv-LV"/>
        </w:rPr>
        <w:t xml:space="preserve"> t</w:t>
      </w:r>
      <w:r w:rsidRPr="004D046B">
        <w:rPr>
          <w:rFonts w:ascii="Times New Roman" w:hAnsi="Times New Roman" w:cs="Times New Roman"/>
          <w:sz w:val="24"/>
          <w:szCs w:val="24"/>
          <w:lang w:val="lv-LV"/>
        </w:rPr>
        <w:t>ā mē</w:t>
      </w:r>
      <w:r w:rsidRPr="004D046B">
        <w:rPr>
          <w:rFonts w:ascii="Times New Roman" w:hAnsi="Times New Roman" w:cs="Times New Roman"/>
          <w:spacing w:val="-1"/>
          <w:sz w:val="24"/>
          <w:szCs w:val="24"/>
          <w:lang w:val="lv-LV"/>
        </w:rPr>
        <w:t>r</w:t>
      </w:r>
      <w:r w:rsidRPr="004D046B">
        <w:rPr>
          <w:rFonts w:ascii="Times New Roman" w:hAnsi="Times New Roman" w:cs="Times New Roman"/>
          <w:spacing w:val="1"/>
          <w:sz w:val="24"/>
          <w:szCs w:val="24"/>
          <w:lang w:val="lv-LV"/>
        </w:rPr>
        <w:t>ķ</w:t>
      </w:r>
      <w:r w:rsidRPr="004D046B">
        <w:rPr>
          <w:rFonts w:ascii="Times New Roman" w:hAnsi="Times New Roman" w:cs="Times New Roman"/>
          <w:sz w:val="24"/>
          <w:szCs w:val="24"/>
          <w:lang w:val="lv-LV"/>
        </w:rPr>
        <w:t>u pā</w:t>
      </w:r>
      <w:r w:rsidRPr="004D046B">
        <w:rPr>
          <w:rFonts w:ascii="Times New Roman" w:hAnsi="Times New Roman" w:cs="Times New Roman"/>
          <w:spacing w:val="-1"/>
          <w:sz w:val="24"/>
          <w:szCs w:val="24"/>
          <w:lang w:val="lv-LV"/>
        </w:rPr>
        <w:t>r</w:t>
      </w:r>
      <w:r w:rsidRPr="004D046B">
        <w:rPr>
          <w:rFonts w:ascii="Times New Roman" w:hAnsi="Times New Roman" w:cs="Times New Roman"/>
          <w:sz w:val="24"/>
          <w:szCs w:val="24"/>
          <w:lang w:val="lv-LV"/>
        </w:rPr>
        <w:t>skatī</w:t>
      </w:r>
      <w:r w:rsidRPr="004D046B">
        <w:rPr>
          <w:rFonts w:ascii="Times New Roman" w:hAnsi="Times New Roman" w:cs="Times New Roman"/>
          <w:spacing w:val="-1"/>
          <w:sz w:val="24"/>
          <w:szCs w:val="24"/>
          <w:lang w:val="lv-LV"/>
        </w:rPr>
        <w:t>š</w:t>
      </w:r>
      <w:r w:rsidRPr="004D046B">
        <w:rPr>
          <w:rFonts w:ascii="Times New Roman" w:hAnsi="Times New Roman" w:cs="Times New Roman"/>
          <w:sz w:val="24"/>
          <w:szCs w:val="24"/>
          <w:lang w:val="lv-LV"/>
        </w:rPr>
        <w:t>anu s</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istībā ar g</w:t>
      </w:r>
      <w:r w:rsidRPr="004D046B">
        <w:rPr>
          <w:rFonts w:ascii="Times New Roman" w:hAnsi="Times New Roman" w:cs="Times New Roman"/>
          <w:spacing w:val="-1"/>
          <w:sz w:val="24"/>
          <w:szCs w:val="24"/>
          <w:lang w:val="lv-LV"/>
        </w:rPr>
        <w:t>ai</w:t>
      </w:r>
      <w:r w:rsidRPr="004D046B">
        <w:rPr>
          <w:rFonts w:ascii="Times New Roman" w:hAnsi="Times New Roman" w:cs="Times New Roman"/>
          <w:sz w:val="24"/>
          <w:szCs w:val="24"/>
          <w:lang w:val="lv-LV"/>
        </w:rPr>
        <w:t>dāmo Kom</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sijas inici</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 xml:space="preserve">tīvu </w:t>
      </w:r>
      <w:r w:rsidRPr="004D046B">
        <w:rPr>
          <w:rFonts w:ascii="Times New Roman" w:hAnsi="Times New Roman" w:cs="Times New Roman"/>
          <w:spacing w:val="-1"/>
          <w:sz w:val="24"/>
          <w:szCs w:val="24"/>
          <w:lang w:val="lv-LV"/>
        </w:rPr>
        <w:t>p</w:t>
      </w:r>
      <w:r w:rsidRPr="004D046B">
        <w:rPr>
          <w:rFonts w:ascii="Times New Roman" w:hAnsi="Times New Roman" w:cs="Times New Roman"/>
          <w:sz w:val="24"/>
          <w:szCs w:val="24"/>
          <w:lang w:val="lv-LV"/>
        </w:rPr>
        <w:t>ar ES jaunatnes str</w:t>
      </w:r>
      <w:r w:rsidRPr="004D046B">
        <w:rPr>
          <w:rFonts w:ascii="Times New Roman" w:hAnsi="Times New Roman" w:cs="Times New Roman"/>
          <w:spacing w:val="-1"/>
          <w:sz w:val="24"/>
          <w:szCs w:val="24"/>
          <w:lang w:val="lv-LV"/>
        </w:rPr>
        <w:t>a</w:t>
      </w:r>
      <w:r w:rsidRPr="004D046B">
        <w:rPr>
          <w:rFonts w:ascii="Times New Roman" w:hAnsi="Times New Roman" w:cs="Times New Roman"/>
          <w:sz w:val="24"/>
          <w:szCs w:val="24"/>
          <w:lang w:val="lv-LV"/>
        </w:rPr>
        <w:t>tē</w:t>
      </w:r>
      <w:r w:rsidRPr="004D046B">
        <w:rPr>
          <w:rFonts w:ascii="Times New Roman" w:hAnsi="Times New Roman" w:cs="Times New Roman"/>
          <w:spacing w:val="-1"/>
          <w:sz w:val="24"/>
          <w:szCs w:val="24"/>
          <w:lang w:val="lv-LV"/>
        </w:rPr>
        <w:t>ģ</w:t>
      </w:r>
      <w:r w:rsidRPr="004D046B">
        <w:rPr>
          <w:rFonts w:ascii="Times New Roman" w:hAnsi="Times New Roman" w:cs="Times New Roman"/>
          <w:sz w:val="24"/>
          <w:szCs w:val="24"/>
          <w:lang w:val="lv-LV"/>
        </w:rPr>
        <w:t>iju la</w:t>
      </w:r>
      <w:r w:rsidRPr="004D046B">
        <w:rPr>
          <w:rFonts w:ascii="Times New Roman" w:hAnsi="Times New Roman" w:cs="Times New Roman"/>
          <w:spacing w:val="-1"/>
          <w:sz w:val="24"/>
          <w:szCs w:val="24"/>
          <w:lang w:val="lv-LV"/>
        </w:rPr>
        <w:t>i</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po</w:t>
      </w:r>
      <w:r w:rsidRPr="004D046B">
        <w:rPr>
          <w:rFonts w:ascii="Times New Roman" w:hAnsi="Times New Roman" w:cs="Times New Roman"/>
          <w:spacing w:val="-1"/>
          <w:sz w:val="24"/>
          <w:szCs w:val="24"/>
          <w:lang w:val="lv-LV"/>
        </w:rPr>
        <w:t>s</w:t>
      </w:r>
      <w:r w:rsidRPr="004D046B">
        <w:rPr>
          <w:rFonts w:ascii="Times New Roman" w:hAnsi="Times New Roman" w:cs="Times New Roman"/>
          <w:sz w:val="24"/>
          <w:szCs w:val="24"/>
          <w:lang w:val="lv-LV"/>
        </w:rPr>
        <w:t>mam pēc 2</w:t>
      </w:r>
      <w:r w:rsidRPr="004D046B">
        <w:rPr>
          <w:rFonts w:ascii="Times New Roman" w:hAnsi="Times New Roman" w:cs="Times New Roman"/>
          <w:spacing w:val="-1"/>
          <w:sz w:val="24"/>
          <w:szCs w:val="24"/>
          <w:lang w:val="lv-LV"/>
        </w:rPr>
        <w:t>0</w:t>
      </w:r>
      <w:r w:rsidRPr="004D046B">
        <w:rPr>
          <w:rFonts w:ascii="Times New Roman" w:hAnsi="Times New Roman" w:cs="Times New Roman"/>
          <w:sz w:val="24"/>
          <w:szCs w:val="24"/>
          <w:lang w:val="lv-LV"/>
        </w:rPr>
        <w:t>18. gada un</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apsvērt</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in</w:t>
      </w:r>
      <w:r w:rsidRPr="004D046B">
        <w:rPr>
          <w:rFonts w:ascii="Times New Roman" w:hAnsi="Times New Roman" w:cs="Times New Roman"/>
          <w:spacing w:val="-1"/>
          <w:sz w:val="24"/>
          <w:szCs w:val="24"/>
          <w:lang w:val="lv-LV"/>
        </w:rPr>
        <w:t>o</w:t>
      </w:r>
      <w:r w:rsidRPr="004D046B">
        <w:rPr>
          <w:rFonts w:ascii="Times New Roman" w:hAnsi="Times New Roman" w:cs="Times New Roman"/>
          <w:sz w:val="24"/>
          <w:szCs w:val="24"/>
          <w:lang w:val="lv-LV"/>
        </w:rPr>
        <w:t>vatīvus un efektīv</w:t>
      </w:r>
      <w:r w:rsidRPr="004D046B">
        <w:rPr>
          <w:rFonts w:ascii="Times New Roman" w:hAnsi="Times New Roman" w:cs="Times New Roman"/>
          <w:spacing w:val="-1"/>
          <w:sz w:val="24"/>
          <w:szCs w:val="24"/>
          <w:lang w:val="lv-LV"/>
        </w:rPr>
        <w:t>u</w:t>
      </w:r>
      <w:r w:rsidRPr="004D046B">
        <w:rPr>
          <w:rFonts w:ascii="Times New Roman" w:hAnsi="Times New Roman" w:cs="Times New Roman"/>
          <w:sz w:val="24"/>
          <w:szCs w:val="24"/>
          <w:lang w:val="lv-LV"/>
        </w:rPr>
        <w:t>s veidus, kā</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veicin</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t jē</w:t>
      </w:r>
      <w:r w:rsidRPr="004D046B">
        <w:rPr>
          <w:rFonts w:ascii="Times New Roman" w:hAnsi="Times New Roman" w:cs="Times New Roman"/>
          <w:spacing w:val="-1"/>
          <w:sz w:val="24"/>
          <w:szCs w:val="24"/>
          <w:lang w:val="lv-LV"/>
        </w:rPr>
        <w:t>g</w:t>
      </w:r>
      <w:r w:rsidRPr="004D046B">
        <w:rPr>
          <w:rFonts w:ascii="Times New Roman" w:hAnsi="Times New Roman" w:cs="Times New Roman"/>
          <w:sz w:val="24"/>
          <w:szCs w:val="24"/>
          <w:lang w:val="lv-LV"/>
        </w:rPr>
        <w:t>pilnu un konstruk</w:t>
      </w:r>
      <w:r w:rsidRPr="004D046B">
        <w:rPr>
          <w:rFonts w:ascii="Times New Roman" w:hAnsi="Times New Roman" w:cs="Times New Roman"/>
          <w:spacing w:val="-1"/>
          <w:sz w:val="24"/>
          <w:szCs w:val="24"/>
          <w:lang w:val="lv-LV"/>
        </w:rPr>
        <w:t>t</w:t>
      </w:r>
      <w:r w:rsidRPr="004D046B">
        <w:rPr>
          <w:rFonts w:ascii="Times New Roman" w:hAnsi="Times New Roman" w:cs="Times New Roman"/>
          <w:sz w:val="24"/>
          <w:szCs w:val="24"/>
          <w:lang w:val="lv-LV"/>
        </w:rPr>
        <w:t>īvu d</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alogu un sa</w:t>
      </w:r>
      <w:r w:rsidRPr="004D046B">
        <w:rPr>
          <w:rFonts w:ascii="Times New Roman" w:hAnsi="Times New Roman" w:cs="Times New Roman"/>
          <w:spacing w:val="-1"/>
          <w:sz w:val="24"/>
          <w:szCs w:val="24"/>
          <w:lang w:val="lv-LV"/>
        </w:rPr>
        <w:t>d</w:t>
      </w:r>
      <w:r w:rsidRPr="004D046B">
        <w:rPr>
          <w:rFonts w:ascii="Times New Roman" w:hAnsi="Times New Roman" w:cs="Times New Roman"/>
          <w:sz w:val="24"/>
          <w:szCs w:val="24"/>
          <w:lang w:val="lv-LV"/>
        </w:rPr>
        <w:t>arbību ar jaunieši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as n</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k</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no d</w:t>
      </w:r>
      <w:r w:rsidRPr="004D046B">
        <w:rPr>
          <w:rFonts w:ascii="Times New Roman" w:hAnsi="Times New Roman" w:cs="Times New Roman"/>
          <w:spacing w:val="1"/>
          <w:sz w:val="24"/>
          <w:szCs w:val="24"/>
          <w:lang w:val="lv-LV"/>
        </w:rPr>
        <w:t>a</w:t>
      </w:r>
      <w:r w:rsidRPr="004D046B">
        <w:rPr>
          <w:rFonts w:ascii="Times New Roman" w:hAnsi="Times New Roman" w:cs="Times New Roman"/>
          <w:spacing w:val="-2"/>
          <w:sz w:val="24"/>
          <w:szCs w:val="24"/>
          <w:lang w:val="lv-LV"/>
        </w:rPr>
        <w:t>ž</w:t>
      </w:r>
      <w:r w:rsidRPr="004D046B">
        <w:rPr>
          <w:rFonts w:ascii="Times New Roman" w:hAnsi="Times New Roman" w:cs="Times New Roman"/>
          <w:sz w:val="24"/>
          <w:szCs w:val="24"/>
          <w:lang w:val="lv-LV"/>
        </w:rPr>
        <w:t>ādām vidēm, un jauniešu organi</w:t>
      </w:r>
      <w:r w:rsidRPr="004D046B">
        <w:rPr>
          <w:rFonts w:ascii="Times New Roman" w:hAnsi="Times New Roman" w:cs="Times New Roman"/>
          <w:spacing w:val="-2"/>
          <w:sz w:val="24"/>
          <w:szCs w:val="24"/>
          <w:lang w:val="lv-LV"/>
        </w:rPr>
        <w:t>z</w:t>
      </w:r>
      <w:r w:rsidRPr="004D046B">
        <w:rPr>
          <w:rFonts w:ascii="Times New Roman" w:hAnsi="Times New Roman" w:cs="Times New Roman"/>
          <w:sz w:val="24"/>
          <w:szCs w:val="24"/>
          <w:lang w:val="lv-LV"/>
        </w:rPr>
        <w:t>ācijām un polit</w:t>
      </w:r>
      <w:r w:rsidRPr="004D046B">
        <w:rPr>
          <w:rFonts w:ascii="Times New Roman" w:hAnsi="Times New Roman" w:cs="Times New Roman"/>
          <w:spacing w:val="-1"/>
          <w:sz w:val="24"/>
          <w:szCs w:val="24"/>
          <w:lang w:val="lv-LV"/>
        </w:rPr>
        <w:t>i</w:t>
      </w:r>
      <w:r w:rsidRPr="004D046B">
        <w:rPr>
          <w:rFonts w:ascii="Times New Roman" w:hAnsi="Times New Roman" w:cs="Times New Roman"/>
          <w:spacing w:val="1"/>
          <w:sz w:val="24"/>
          <w:szCs w:val="24"/>
          <w:lang w:val="lv-LV"/>
        </w:rPr>
        <w:t>k</w:t>
      </w:r>
      <w:r w:rsidRPr="004D046B">
        <w:rPr>
          <w:rFonts w:ascii="Times New Roman" w:hAnsi="Times New Roman" w:cs="Times New Roman"/>
          <w:sz w:val="24"/>
          <w:szCs w:val="24"/>
          <w:lang w:val="lv-LV"/>
        </w:rPr>
        <w:t>as veidotā</w:t>
      </w:r>
      <w:r w:rsidRPr="004D046B">
        <w:rPr>
          <w:rFonts w:ascii="Times New Roman" w:hAnsi="Times New Roman" w:cs="Times New Roman"/>
          <w:spacing w:val="-1"/>
          <w:sz w:val="24"/>
          <w:szCs w:val="24"/>
          <w:lang w:val="lv-LV"/>
        </w:rPr>
        <w:t>j</w:t>
      </w:r>
      <w:r w:rsidRPr="004D046B">
        <w:rPr>
          <w:rFonts w:ascii="Times New Roman" w:hAnsi="Times New Roman" w:cs="Times New Roman"/>
          <w:sz w:val="24"/>
          <w:szCs w:val="24"/>
          <w:lang w:val="lv-LV"/>
        </w:rPr>
        <w:t>ie</w:t>
      </w:r>
      <w:r w:rsidRPr="004D046B">
        <w:rPr>
          <w:rFonts w:ascii="Times New Roman" w:hAnsi="Times New Roman" w:cs="Times New Roman"/>
          <w:spacing w:val="-1"/>
          <w:sz w:val="24"/>
          <w:szCs w:val="24"/>
          <w:lang w:val="lv-LV"/>
        </w:rPr>
        <w:t>m</w:t>
      </w:r>
      <w:r w:rsidRPr="004D046B">
        <w:rPr>
          <w:rFonts w:ascii="Times New Roman" w:hAnsi="Times New Roman" w:cs="Times New Roman"/>
          <w:sz w:val="24"/>
          <w:szCs w:val="24"/>
          <w:lang w:val="lv-LV"/>
        </w:rPr>
        <w:t xml:space="preserve">, tostarp </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e</w:t>
      </w:r>
      <w:r w:rsidRPr="004D046B">
        <w:rPr>
          <w:rFonts w:ascii="Times New Roman" w:hAnsi="Times New Roman" w:cs="Times New Roman"/>
          <w:spacing w:val="-1"/>
          <w:sz w:val="24"/>
          <w:szCs w:val="24"/>
          <w:lang w:val="lv-LV"/>
        </w:rPr>
        <w:t>i</w:t>
      </w:r>
      <w:r w:rsidRPr="004D046B">
        <w:rPr>
          <w:rFonts w:ascii="Times New Roman" w:hAnsi="Times New Roman" w:cs="Times New Roman"/>
          <w:sz w:val="24"/>
          <w:szCs w:val="24"/>
          <w:lang w:val="lv-LV"/>
        </w:rPr>
        <w:t>nteres</w:t>
      </w:r>
      <w:r w:rsidRPr="004D046B">
        <w:rPr>
          <w:rFonts w:ascii="Times New Roman" w:hAnsi="Times New Roman" w:cs="Times New Roman"/>
          <w:spacing w:val="-1"/>
          <w:sz w:val="24"/>
          <w:szCs w:val="24"/>
          <w:lang w:val="lv-LV"/>
        </w:rPr>
        <w:t>ē</w:t>
      </w:r>
      <w:r w:rsidRPr="004D046B">
        <w:rPr>
          <w:rFonts w:ascii="Times New Roman" w:hAnsi="Times New Roman" w:cs="Times New Roman"/>
          <w:sz w:val="24"/>
          <w:szCs w:val="24"/>
          <w:lang w:val="lv-LV"/>
        </w:rPr>
        <w:t>taj</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m person</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m no cit</w:t>
      </w:r>
      <w:r w:rsidRPr="004D046B">
        <w:rPr>
          <w:rFonts w:ascii="Times New Roman" w:hAnsi="Times New Roman" w:cs="Times New Roman"/>
          <w:spacing w:val="-1"/>
          <w:sz w:val="24"/>
          <w:szCs w:val="24"/>
          <w:lang w:val="lv-LV"/>
        </w:rPr>
        <w:t>ā</w:t>
      </w:r>
      <w:r w:rsidRPr="004D046B">
        <w:rPr>
          <w:rFonts w:ascii="Times New Roman" w:hAnsi="Times New Roman" w:cs="Times New Roman"/>
          <w:sz w:val="24"/>
          <w:szCs w:val="24"/>
          <w:lang w:val="lv-LV"/>
        </w:rPr>
        <w:t>m</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atti</w:t>
      </w:r>
      <w:r w:rsidRPr="004D046B">
        <w:rPr>
          <w:rFonts w:ascii="Times New Roman" w:hAnsi="Times New Roman" w:cs="Times New Roman"/>
          <w:spacing w:val="-1"/>
          <w:sz w:val="24"/>
          <w:szCs w:val="24"/>
          <w:lang w:val="lv-LV"/>
        </w:rPr>
        <w:t>e</w:t>
      </w:r>
      <w:r w:rsidRPr="004D046B">
        <w:rPr>
          <w:rFonts w:ascii="Times New Roman" w:hAnsi="Times New Roman" w:cs="Times New Roman"/>
          <w:sz w:val="24"/>
          <w:szCs w:val="24"/>
          <w:lang w:val="lv-LV"/>
        </w:rPr>
        <w:t>cīgām</w:t>
      </w:r>
      <w:r w:rsidRPr="004D046B">
        <w:rPr>
          <w:rFonts w:ascii="Times New Roman" w:hAnsi="Times New Roman" w:cs="Times New Roman"/>
          <w:spacing w:val="-1"/>
          <w:sz w:val="24"/>
          <w:szCs w:val="24"/>
          <w:lang w:val="lv-LV"/>
        </w:rPr>
        <w:t xml:space="preserve"> </w:t>
      </w:r>
      <w:r w:rsidRPr="004D046B">
        <w:rPr>
          <w:rFonts w:ascii="Times New Roman" w:hAnsi="Times New Roman" w:cs="Times New Roman"/>
          <w:sz w:val="24"/>
          <w:szCs w:val="24"/>
          <w:lang w:val="lv-LV"/>
        </w:rPr>
        <w:t>n</w:t>
      </w:r>
      <w:r w:rsidRPr="004D046B">
        <w:rPr>
          <w:rFonts w:ascii="Times New Roman" w:hAnsi="Times New Roman" w:cs="Times New Roman"/>
          <w:spacing w:val="1"/>
          <w:sz w:val="24"/>
          <w:szCs w:val="24"/>
          <w:lang w:val="lv-LV"/>
        </w:rPr>
        <w:t>o</w:t>
      </w:r>
      <w:r w:rsidRPr="004D046B">
        <w:rPr>
          <w:rFonts w:ascii="Times New Roman" w:hAnsi="Times New Roman" w:cs="Times New Roman"/>
          <w:spacing w:val="-2"/>
          <w:sz w:val="24"/>
          <w:szCs w:val="24"/>
          <w:lang w:val="lv-LV"/>
        </w:rPr>
        <w:t>z</w:t>
      </w:r>
      <w:r w:rsidRPr="004D046B">
        <w:rPr>
          <w:rFonts w:ascii="Times New Roman" w:hAnsi="Times New Roman" w:cs="Times New Roman"/>
          <w:sz w:val="24"/>
          <w:szCs w:val="24"/>
          <w:lang w:val="lv-LV"/>
        </w:rPr>
        <w:t>arēm.</w:t>
      </w:r>
    </w:p>
    <w:p w14:paraId="68EEB21A" w14:textId="5059374E" w:rsidR="00605AD5" w:rsidRPr="004D046B" w:rsidRDefault="008A6AF4" w:rsidP="00A1126E">
      <w:pPr>
        <w:spacing w:after="0" w:line="240" w:lineRule="auto"/>
        <w:ind w:right="137"/>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605AD5" w:rsidRPr="004D046B">
        <w:rPr>
          <w:rFonts w:ascii="Times New Roman" w:hAnsi="Times New Roman" w:cs="Times New Roman"/>
          <w:sz w:val="24"/>
          <w:szCs w:val="24"/>
          <w:lang w:val="lv-LV"/>
        </w:rPr>
        <w:t>ā kā 2018. gadā noslē</w:t>
      </w:r>
      <w:r w:rsidR="00605AD5" w:rsidRPr="004D046B">
        <w:rPr>
          <w:rFonts w:ascii="Times New Roman" w:hAnsi="Times New Roman" w:cs="Times New Roman"/>
          <w:spacing w:val="-1"/>
          <w:sz w:val="24"/>
          <w:szCs w:val="24"/>
          <w:lang w:val="lv-LV"/>
        </w:rPr>
        <w:t>g</w:t>
      </w:r>
      <w:r w:rsidR="00605AD5" w:rsidRPr="004D046B">
        <w:rPr>
          <w:rFonts w:ascii="Times New Roman" w:hAnsi="Times New Roman" w:cs="Times New Roman"/>
          <w:sz w:val="24"/>
          <w:szCs w:val="24"/>
          <w:lang w:val="lv-LV"/>
        </w:rPr>
        <w:t xml:space="preserve">sies </w:t>
      </w:r>
      <w:r w:rsidR="00605AD5" w:rsidRPr="004D046B">
        <w:rPr>
          <w:rFonts w:ascii="Times New Roman" w:hAnsi="Times New Roman" w:cs="Times New Roman"/>
          <w:spacing w:val="-1"/>
          <w:sz w:val="24"/>
          <w:szCs w:val="24"/>
          <w:lang w:val="lv-LV"/>
        </w:rPr>
        <w:t>a</w:t>
      </w:r>
      <w:r w:rsidR="00605AD5" w:rsidRPr="004D046B">
        <w:rPr>
          <w:rFonts w:ascii="Times New Roman" w:hAnsi="Times New Roman" w:cs="Times New Roman"/>
          <w:sz w:val="24"/>
          <w:szCs w:val="24"/>
          <w:lang w:val="lv-LV"/>
        </w:rPr>
        <w:t>tjau</w:t>
      </w:r>
      <w:r w:rsidR="00605AD5" w:rsidRPr="004D046B">
        <w:rPr>
          <w:rFonts w:ascii="Times New Roman" w:hAnsi="Times New Roman" w:cs="Times New Roman"/>
          <w:spacing w:val="-1"/>
          <w:sz w:val="24"/>
          <w:szCs w:val="24"/>
          <w:lang w:val="lv-LV"/>
        </w:rPr>
        <w:t>n</w:t>
      </w:r>
      <w:r w:rsidR="00605AD5" w:rsidRPr="004D046B">
        <w:rPr>
          <w:rFonts w:ascii="Times New Roman" w:hAnsi="Times New Roman" w:cs="Times New Roman"/>
          <w:sz w:val="24"/>
          <w:szCs w:val="24"/>
          <w:lang w:val="lv-LV"/>
        </w:rPr>
        <w:t>i</w:t>
      </w:r>
      <w:r w:rsidR="00605AD5" w:rsidRPr="004D046B">
        <w:rPr>
          <w:rFonts w:ascii="Times New Roman" w:hAnsi="Times New Roman" w:cs="Times New Roman"/>
          <w:spacing w:val="-1"/>
          <w:sz w:val="24"/>
          <w:szCs w:val="24"/>
          <w:lang w:val="lv-LV"/>
        </w:rPr>
        <w:t>n</w:t>
      </w:r>
      <w:r w:rsidR="00605AD5" w:rsidRPr="004D046B">
        <w:rPr>
          <w:rFonts w:ascii="Times New Roman" w:hAnsi="Times New Roman" w:cs="Times New Roman"/>
          <w:sz w:val="24"/>
          <w:szCs w:val="24"/>
          <w:lang w:val="lv-LV"/>
        </w:rPr>
        <w:t>ātais</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regu</w:t>
      </w:r>
      <w:r w:rsidR="00605AD5" w:rsidRPr="004D046B">
        <w:rPr>
          <w:rFonts w:ascii="Times New Roman" w:hAnsi="Times New Roman" w:cs="Times New Roman"/>
          <w:spacing w:val="-1"/>
          <w:sz w:val="24"/>
          <w:szCs w:val="24"/>
          <w:lang w:val="lv-LV"/>
        </w:rPr>
        <w:t>l</w:t>
      </w:r>
      <w:r w:rsidR="00605AD5" w:rsidRPr="004D046B">
        <w:rPr>
          <w:rFonts w:ascii="Times New Roman" w:hAnsi="Times New Roman" w:cs="Times New Roman"/>
          <w:sz w:val="24"/>
          <w:szCs w:val="24"/>
          <w:lang w:val="lv-LV"/>
        </w:rPr>
        <w:t>ē</w:t>
      </w:r>
      <w:r w:rsidR="00605AD5" w:rsidRPr="004D046B">
        <w:rPr>
          <w:rFonts w:ascii="Times New Roman" w:hAnsi="Times New Roman" w:cs="Times New Roman"/>
          <w:spacing w:val="-1"/>
          <w:sz w:val="24"/>
          <w:szCs w:val="24"/>
          <w:lang w:val="lv-LV"/>
        </w:rPr>
        <w:t>j</w:t>
      </w:r>
      <w:r w:rsidR="00605AD5" w:rsidRPr="004D046B">
        <w:rPr>
          <w:rFonts w:ascii="Times New Roman" w:hAnsi="Times New Roman" w:cs="Times New Roman"/>
          <w:spacing w:val="1"/>
          <w:sz w:val="24"/>
          <w:szCs w:val="24"/>
          <w:lang w:val="lv-LV"/>
        </w:rPr>
        <w:t>u</w:t>
      </w:r>
      <w:r w:rsidR="00605AD5" w:rsidRPr="004D046B">
        <w:rPr>
          <w:rFonts w:ascii="Times New Roman" w:hAnsi="Times New Roman" w:cs="Times New Roman"/>
          <w:spacing w:val="-2"/>
          <w:sz w:val="24"/>
          <w:szCs w:val="24"/>
          <w:lang w:val="lv-LV"/>
        </w:rPr>
        <w:t>m</w:t>
      </w:r>
      <w:r w:rsidR="00605AD5" w:rsidRPr="004D046B">
        <w:rPr>
          <w:rFonts w:ascii="Times New Roman" w:hAnsi="Times New Roman" w:cs="Times New Roman"/>
          <w:sz w:val="24"/>
          <w:szCs w:val="24"/>
          <w:lang w:val="lv-LV"/>
        </w:rPr>
        <w:t>s Eiropas</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sadarbī</w:t>
      </w:r>
      <w:r w:rsidR="00605AD5" w:rsidRPr="004D046B">
        <w:rPr>
          <w:rFonts w:ascii="Times New Roman" w:hAnsi="Times New Roman" w:cs="Times New Roman"/>
          <w:spacing w:val="-1"/>
          <w:sz w:val="24"/>
          <w:szCs w:val="24"/>
          <w:lang w:val="lv-LV"/>
        </w:rPr>
        <w:t>b</w:t>
      </w:r>
      <w:r w:rsidR="00605AD5" w:rsidRPr="004D046B">
        <w:rPr>
          <w:rFonts w:ascii="Times New Roman" w:hAnsi="Times New Roman" w:cs="Times New Roman"/>
          <w:sz w:val="24"/>
          <w:szCs w:val="24"/>
          <w:lang w:val="lv-LV"/>
        </w:rPr>
        <w:t xml:space="preserve">ai </w:t>
      </w:r>
      <w:r w:rsidR="00605AD5" w:rsidRPr="004D046B">
        <w:rPr>
          <w:rFonts w:ascii="Times New Roman" w:hAnsi="Times New Roman" w:cs="Times New Roman"/>
          <w:spacing w:val="-1"/>
          <w:sz w:val="24"/>
          <w:szCs w:val="24"/>
          <w:lang w:val="lv-LV"/>
        </w:rPr>
        <w:t>j</w:t>
      </w:r>
      <w:r w:rsidR="00605AD5" w:rsidRPr="004D046B">
        <w:rPr>
          <w:rFonts w:ascii="Times New Roman" w:hAnsi="Times New Roman" w:cs="Times New Roman"/>
          <w:sz w:val="24"/>
          <w:szCs w:val="24"/>
          <w:lang w:val="lv-LV"/>
        </w:rPr>
        <w:t>aunatnes</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j</w:t>
      </w:r>
      <w:r w:rsidR="00605AD5" w:rsidRPr="004D046B">
        <w:rPr>
          <w:rFonts w:ascii="Times New Roman" w:hAnsi="Times New Roman" w:cs="Times New Roman"/>
          <w:spacing w:val="-1"/>
          <w:sz w:val="24"/>
          <w:szCs w:val="24"/>
          <w:lang w:val="lv-LV"/>
        </w:rPr>
        <w:t>o</w:t>
      </w:r>
      <w:r w:rsidR="00605AD5" w:rsidRPr="004D046B">
        <w:rPr>
          <w:rFonts w:ascii="Times New Roman" w:hAnsi="Times New Roman" w:cs="Times New Roman"/>
          <w:spacing w:val="-2"/>
          <w:sz w:val="24"/>
          <w:szCs w:val="24"/>
          <w:lang w:val="lv-LV"/>
        </w:rPr>
        <w:t>m</w:t>
      </w:r>
      <w:r w:rsidR="00605AD5" w:rsidRPr="004D046B">
        <w:rPr>
          <w:rFonts w:ascii="Times New Roman" w:hAnsi="Times New Roman" w:cs="Times New Roman"/>
          <w:sz w:val="24"/>
          <w:szCs w:val="24"/>
          <w:lang w:val="lv-LV"/>
        </w:rPr>
        <w:t>ā (2010–2018), visp</w:t>
      </w:r>
      <w:r w:rsidR="00605AD5" w:rsidRPr="004D046B">
        <w:rPr>
          <w:rFonts w:ascii="Times New Roman" w:hAnsi="Times New Roman" w:cs="Times New Roman"/>
          <w:spacing w:val="-1"/>
          <w:sz w:val="24"/>
          <w:szCs w:val="24"/>
          <w:lang w:val="lv-LV"/>
        </w:rPr>
        <w:t>ā</w:t>
      </w:r>
      <w:r w:rsidR="00605AD5" w:rsidRPr="004D046B">
        <w:rPr>
          <w:rFonts w:ascii="Times New Roman" w:hAnsi="Times New Roman" w:cs="Times New Roman"/>
          <w:sz w:val="24"/>
          <w:szCs w:val="24"/>
          <w:lang w:val="lv-LV"/>
        </w:rPr>
        <w:t>rējo</w:t>
      </w:r>
      <w:r w:rsidR="00605AD5" w:rsidRPr="004D046B">
        <w:rPr>
          <w:rFonts w:ascii="Times New Roman" w:hAnsi="Times New Roman" w:cs="Times New Roman"/>
          <w:spacing w:val="-1"/>
          <w:sz w:val="24"/>
          <w:szCs w:val="24"/>
          <w:lang w:val="lv-LV"/>
        </w:rPr>
        <w:t xml:space="preserve"> t</w:t>
      </w:r>
      <w:r w:rsidR="00605AD5" w:rsidRPr="004D046B">
        <w:rPr>
          <w:rFonts w:ascii="Times New Roman" w:hAnsi="Times New Roman" w:cs="Times New Roman"/>
          <w:sz w:val="24"/>
          <w:szCs w:val="24"/>
          <w:lang w:val="lv-LV"/>
        </w:rPr>
        <w:t>e</w:t>
      </w:r>
      <w:r w:rsidR="00605AD5" w:rsidRPr="004D046B">
        <w:rPr>
          <w:rFonts w:ascii="Times New Roman" w:hAnsi="Times New Roman" w:cs="Times New Roman"/>
          <w:spacing w:val="-2"/>
          <w:sz w:val="24"/>
          <w:szCs w:val="24"/>
          <w:lang w:val="lv-LV"/>
        </w:rPr>
        <w:t>m</w:t>
      </w:r>
      <w:r w:rsidR="00605AD5" w:rsidRPr="004D046B">
        <w:rPr>
          <w:rFonts w:ascii="Times New Roman" w:hAnsi="Times New Roman" w:cs="Times New Roman"/>
          <w:sz w:val="24"/>
          <w:szCs w:val="24"/>
          <w:lang w:val="lv-LV"/>
        </w:rPr>
        <w:t>atisko pr</w:t>
      </w:r>
      <w:r w:rsidR="00605AD5" w:rsidRPr="004D046B">
        <w:rPr>
          <w:rFonts w:ascii="Times New Roman" w:hAnsi="Times New Roman" w:cs="Times New Roman"/>
          <w:spacing w:val="-1"/>
          <w:sz w:val="24"/>
          <w:szCs w:val="24"/>
          <w:lang w:val="lv-LV"/>
        </w:rPr>
        <w:t>i</w:t>
      </w:r>
      <w:r w:rsidR="00605AD5" w:rsidRPr="004D046B">
        <w:rPr>
          <w:rFonts w:ascii="Times New Roman" w:hAnsi="Times New Roman" w:cs="Times New Roman"/>
          <w:sz w:val="24"/>
          <w:szCs w:val="24"/>
          <w:lang w:val="lv-LV"/>
        </w:rPr>
        <w:t>orit</w:t>
      </w:r>
      <w:r w:rsidR="00605AD5" w:rsidRPr="004D046B">
        <w:rPr>
          <w:rFonts w:ascii="Times New Roman" w:hAnsi="Times New Roman" w:cs="Times New Roman"/>
          <w:spacing w:val="-1"/>
          <w:sz w:val="24"/>
          <w:szCs w:val="24"/>
          <w:lang w:val="lv-LV"/>
        </w:rPr>
        <w:t>ā</w:t>
      </w:r>
      <w:r w:rsidR="00605AD5" w:rsidRPr="004D046B">
        <w:rPr>
          <w:rFonts w:ascii="Times New Roman" w:hAnsi="Times New Roman" w:cs="Times New Roman"/>
          <w:sz w:val="24"/>
          <w:szCs w:val="24"/>
          <w:lang w:val="lv-LV"/>
        </w:rPr>
        <w:t xml:space="preserve">ti </w:t>
      </w:r>
      <w:r w:rsidR="00605AD5" w:rsidRPr="004D046B">
        <w:rPr>
          <w:rFonts w:ascii="Times New Roman" w:hAnsi="Times New Roman" w:cs="Times New Roman"/>
          <w:spacing w:val="-1"/>
          <w:sz w:val="24"/>
          <w:szCs w:val="24"/>
          <w:lang w:val="lv-LV"/>
        </w:rPr>
        <w:t>s</w:t>
      </w:r>
      <w:r w:rsidR="00605AD5" w:rsidRPr="004D046B">
        <w:rPr>
          <w:rFonts w:ascii="Times New Roman" w:hAnsi="Times New Roman" w:cs="Times New Roman"/>
          <w:sz w:val="24"/>
          <w:szCs w:val="24"/>
          <w:lang w:val="lv-LV"/>
        </w:rPr>
        <w:t>tru</w:t>
      </w:r>
      <w:r w:rsidR="00605AD5" w:rsidRPr="004D046B">
        <w:rPr>
          <w:rFonts w:ascii="Times New Roman" w:hAnsi="Times New Roman" w:cs="Times New Roman"/>
          <w:spacing w:val="-1"/>
          <w:sz w:val="24"/>
          <w:szCs w:val="24"/>
          <w:lang w:val="lv-LV"/>
        </w:rPr>
        <w:t>kt</w:t>
      </w:r>
      <w:r w:rsidR="00605AD5" w:rsidRPr="004D046B">
        <w:rPr>
          <w:rFonts w:ascii="Times New Roman" w:hAnsi="Times New Roman" w:cs="Times New Roman"/>
          <w:sz w:val="24"/>
          <w:szCs w:val="24"/>
          <w:lang w:val="lv-LV"/>
        </w:rPr>
        <w:t>urēt</w:t>
      </w:r>
      <w:r w:rsidR="00605AD5" w:rsidRPr="004D046B">
        <w:rPr>
          <w:rFonts w:ascii="Times New Roman" w:hAnsi="Times New Roman" w:cs="Times New Roman"/>
          <w:spacing w:val="-1"/>
          <w:sz w:val="24"/>
          <w:szCs w:val="24"/>
          <w:lang w:val="lv-LV"/>
        </w:rPr>
        <w:t>a</w:t>
      </w:r>
      <w:r w:rsidR="00605AD5" w:rsidRPr="004D046B">
        <w:rPr>
          <w:rFonts w:ascii="Times New Roman" w:hAnsi="Times New Roman" w:cs="Times New Roman"/>
          <w:sz w:val="24"/>
          <w:szCs w:val="24"/>
          <w:lang w:val="lv-LV"/>
        </w:rPr>
        <w:t>jā di</w:t>
      </w:r>
      <w:r w:rsidR="00605AD5" w:rsidRPr="004D046B">
        <w:rPr>
          <w:rFonts w:ascii="Times New Roman" w:hAnsi="Times New Roman" w:cs="Times New Roman"/>
          <w:spacing w:val="-1"/>
          <w:sz w:val="24"/>
          <w:szCs w:val="24"/>
          <w:lang w:val="lv-LV"/>
        </w:rPr>
        <w:t>a</w:t>
      </w:r>
      <w:r w:rsidR="00605AD5" w:rsidRPr="004D046B">
        <w:rPr>
          <w:rFonts w:ascii="Times New Roman" w:hAnsi="Times New Roman" w:cs="Times New Roman"/>
          <w:sz w:val="24"/>
          <w:szCs w:val="24"/>
          <w:lang w:val="lv-LV"/>
        </w:rPr>
        <w:t>l</w:t>
      </w:r>
      <w:r w:rsidR="00605AD5" w:rsidRPr="004D046B">
        <w:rPr>
          <w:rFonts w:ascii="Times New Roman" w:hAnsi="Times New Roman" w:cs="Times New Roman"/>
          <w:spacing w:val="-1"/>
          <w:sz w:val="24"/>
          <w:szCs w:val="24"/>
          <w:lang w:val="lv-LV"/>
        </w:rPr>
        <w:t>o</w:t>
      </w:r>
      <w:r w:rsidR="00605AD5" w:rsidRPr="004D046B">
        <w:rPr>
          <w:rFonts w:ascii="Times New Roman" w:hAnsi="Times New Roman" w:cs="Times New Roman"/>
          <w:sz w:val="24"/>
          <w:szCs w:val="24"/>
          <w:lang w:val="lv-LV"/>
        </w:rPr>
        <w:t>gā ar jau</w:t>
      </w:r>
      <w:r w:rsidR="00605AD5" w:rsidRPr="004D046B">
        <w:rPr>
          <w:rFonts w:ascii="Times New Roman" w:hAnsi="Times New Roman" w:cs="Times New Roman"/>
          <w:spacing w:val="-1"/>
          <w:sz w:val="24"/>
          <w:szCs w:val="24"/>
          <w:lang w:val="lv-LV"/>
        </w:rPr>
        <w:t>n</w:t>
      </w:r>
      <w:r w:rsidR="00605AD5" w:rsidRPr="004D046B">
        <w:rPr>
          <w:rFonts w:ascii="Times New Roman" w:hAnsi="Times New Roman" w:cs="Times New Roman"/>
          <w:sz w:val="24"/>
          <w:szCs w:val="24"/>
          <w:lang w:val="lv-LV"/>
        </w:rPr>
        <w:t>ie</w:t>
      </w:r>
      <w:r w:rsidR="00605AD5" w:rsidRPr="004D046B">
        <w:rPr>
          <w:rFonts w:ascii="Times New Roman" w:hAnsi="Times New Roman" w:cs="Times New Roman"/>
          <w:spacing w:val="-1"/>
          <w:sz w:val="24"/>
          <w:szCs w:val="24"/>
          <w:lang w:val="lv-LV"/>
        </w:rPr>
        <w:t>š</w:t>
      </w:r>
      <w:r w:rsidR="00605AD5" w:rsidRPr="004D046B">
        <w:rPr>
          <w:rFonts w:ascii="Times New Roman" w:hAnsi="Times New Roman" w:cs="Times New Roman"/>
          <w:sz w:val="24"/>
          <w:szCs w:val="24"/>
          <w:lang w:val="lv-LV"/>
        </w:rPr>
        <w:t>iem</w:t>
      </w:r>
      <w:r w:rsidR="00605AD5" w:rsidRPr="004D046B">
        <w:rPr>
          <w:rFonts w:ascii="Times New Roman" w:hAnsi="Times New Roman" w:cs="Times New Roman"/>
          <w:spacing w:val="-2"/>
          <w:sz w:val="24"/>
          <w:szCs w:val="24"/>
          <w:lang w:val="lv-LV"/>
        </w:rPr>
        <w:t xml:space="preserve"> </w:t>
      </w:r>
      <w:r w:rsidR="00605AD5" w:rsidRPr="004D046B">
        <w:rPr>
          <w:rFonts w:ascii="Times New Roman" w:hAnsi="Times New Roman" w:cs="Times New Roman"/>
          <w:sz w:val="24"/>
          <w:szCs w:val="24"/>
          <w:lang w:val="lv-LV"/>
        </w:rPr>
        <w:t>un jaunatnes organiz</w:t>
      </w:r>
      <w:r w:rsidR="00605AD5" w:rsidRPr="004D046B">
        <w:rPr>
          <w:rFonts w:ascii="Times New Roman" w:hAnsi="Times New Roman" w:cs="Times New Roman"/>
          <w:spacing w:val="-1"/>
          <w:sz w:val="24"/>
          <w:szCs w:val="24"/>
          <w:lang w:val="lv-LV"/>
        </w:rPr>
        <w:t>ā</w:t>
      </w:r>
      <w:r w:rsidR="00605AD5" w:rsidRPr="004D046B">
        <w:rPr>
          <w:rFonts w:ascii="Times New Roman" w:hAnsi="Times New Roman" w:cs="Times New Roman"/>
          <w:sz w:val="24"/>
          <w:szCs w:val="24"/>
          <w:lang w:val="lv-LV"/>
        </w:rPr>
        <w:t>ci</w:t>
      </w:r>
      <w:r w:rsidR="00605AD5" w:rsidRPr="004D046B">
        <w:rPr>
          <w:rFonts w:ascii="Times New Roman" w:hAnsi="Times New Roman" w:cs="Times New Roman"/>
          <w:spacing w:val="-1"/>
          <w:sz w:val="24"/>
          <w:szCs w:val="24"/>
          <w:lang w:val="lv-LV"/>
        </w:rPr>
        <w:t>jā</w:t>
      </w:r>
      <w:r w:rsidR="00605AD5" w:rsidRPr="004D046B">
        <w:rPr>
          <w:rFonts w:ascii="Times New Roman" w:hAnsi="Times New Roman" w:cs="Times New Roman"/>
          <w:sz w:val="24"/>
          <w:szCs w:val="24"/>
          <w:lang w:val="lv-LV"/>
        </w:rPr>
        <w:t>m</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nāk</w:t>
      </w:r>
      <w:r w:rsidR="00605AD5" w:rsidRPr="004D046B">
        <w:rPr>
          <w:rFonts w:ascii="Times New Roman" w:hAnsi="Times New Roman" w:cs="Times New Roman"/>
          <w:spacing w:val="1"/>
          <w:sz w:val="24"/>
          <w:szCs w:val="24"/>
          <w:lang w:val="lv-LV"/>
        </w:rPr>
        <w:t>a</w:t>
      </w:r>
      <w:r w:rsidR="00605AD5" w:rsidRPr="004D046B">
        <w:rPr>
          <w:rFonts w:ascii="Times New Roman" w:hAnsi="Times New Roman" w:cs="Times New Roman"/>
          <w:spacing w:val="-2"/>
          <w:sz w:val="24"/>
          <w:szCs w:val="24"/>
          <w:lang w:val="lv-LV"/>
        </w:rPr>
        <w:t>m</w:t>
      </w:r>
      <w:r w:rsidR="00605AD5" w:rsidRPr="004D046B">
        <w:rPr>
          <w:rFonts w:ascii="Times New Roman" w:hAnsi="Times New Roman" w:cs="Times New Roman"/>
          <w:sz w:val="24"/>
          <w:szCs w:val="24"/>
          <w:lang w:val="lv-LV"/>
        </w:rPr>
        <w:t>ajam</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darba cik</w:t>
      </w:r>
      <w:r w:rsidR="00605AD5" w:rsidRPr="004D046B">
        <w:rPr>
          <w:rFonts w:ascii="Times New Roman" w:hAnsi="Times New Roman" w:cs="Times New Roman"/>
          <w:spacing w:val="-1"/>
          <w:sz w:val="24"/>
          <w:szCs w:val="24"/>
          <w:lang w:val="lv-LV"/>
        </w:rPr>
        <w:t>l</w:t>
      </w:r>
      <w:r w:rsidR="00605AD5" w:rsidRPr="004D046B">
        <w:rPr>
          <w:rFonts w:ascii="Times New Roman" w:hAnsi="Times New Roman" w:cs="Times New Roman"/>
          <w:sz w:val="24"/>
          <w:szCs w:val="24"/>
          <w:lang w:val="lv-LV"/>
        </w:rPr>
        <w:t>am</w:t>
      </w:r>
      <w:r w:rsidR="00605AD5" w:rsidRPr="004D046B">
        <w:rPr>
          <w:rFonts w:ascii="Times New Roman" w:hAnsi="Times New Roman" w:cs="Times New Roman"/>
          <w:spacing w:val="-2"/>
          <w:sz w:val="24"/>
          <w:szCs w:val="24"/>
          <w:lang w:val="lv-LV"/>
        </w:rPr>
        <w:t xml:space="preserve"> </w:t>
      </w:r>
      <w:r w:rsidR="00605AD5" w:rsidRPr="004D046B">
        <w:rPr>
          <w:rFonts w:ascii="Times New Roman" w:hAnsi="Times New Roman" w:cs="Times New Roman"/>
          <w:sz w:val="24"/>
          <w:szCs w:val="24"/>
          <w:lang w:val="lv-LV"/>
        </w:rPr>
        <w:t>(no 201</w:t>
      </w:r>
      <w:r w:rsidR="00605AD5" w:rsidRPr="004D046B">
        <w:rPr>
          <w:rFonts w:ascii="Times New Roman" w:hAnsi="Times New Roman" w:cs="Times New Roman"/>
          <w:spacing w:val="1"/>
          <w:sz w:val="24"/>
          <w:szCs w:val="24"/>
          <w:lang w:val="lv-LV"/>
        </w:rPr>
        <w:t>7</w:t>
      </w:r>
      <w:r w:rsidR="00605AD5" w:rsidRPr="004D046B">
        <w:rPr>
          <w:rFonts w:ascii="Times New Roman" w:hAnsi="Times New Roman" w:cs="Times New Roman"/>
          <w:sz w:val="24"/>
          <w:szCs w:val="24"/>
          <w:lang w:val="lv-LV"/>
        </w:rPr>
        <w:t>. gada 1. jū</w:t>
      </w:r>
      <w:r w:rsidR="00605AD5" w:rsidRPr="004D046B">
        <w:rPr>
          <w:rFonts w:ascii="Times New Roman" w:hAnsi="Times New Roman" w:cs="Times New Roman"/>
          <w:spacing w:val="-1"/>
          <w:sz w:val="24"/>
          <w:szCs w:val="24"/>
          <w:lang w:val="lv-LV"/>
        </w:rPr>
        <w:t>li</w:t>
      </w:r>
      <w:r w:rsidR="00605AD5" w:rsidRPr="004D046B">
        <w:rPr>
          <w:rFonts w:ascii="Times New Roman" w:hAnsi="Times New Roman" w:cs="Times New Roman"/>
          <w:sz w:val="24"/>
          <w:szCs w:val="24"/>
          <w:lang w:val="lv-LV"/>
        </w:rPr>
        <w:t>ja lī</w:t>
      </w:r>
      <w:r w:rsidR="00605AD5" w:rsidRPr="004D046B">
        <w:rPr>
          <w:rFonts w:ascii="Times New Roman" w:hAnsi="Times New Roman" w:cs="Times New Roman"/>
          <w:spacing w:val="-1"/>
          <w:sz w:val="24"/>
          <w:szCs w:val="24"/>
          <w:lang w:val="lv-LV"/>
        </w:rPr>
        <w:t>d</w:t>
      </w:r>
      <w:r w:rsidR="00605AD5" w:rsidRPr="004D046B">
        <w:rPr>
          <w:rFonts w:ascii="Times New Roman" w:hAnsi="Times New Roman" w:cs="Times New Roman"/>
          <w:sz w:val="24"/>
          <w:szCs w:val="24"/>
          <w:lang w:val="lv-LV"/>
        </w:rPr>
        <w:t>z 2018.</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gada 31. dece</w:t>
      </w:r>
      <w:r w:rsidR="00605AD5" w:rsidRPr="004D046B">
        <w:rPr>
          <w:rFonts w:ascii="Times New Roman" w:hAnsi="Times New Roman" w:cs="Times New Roman"/>
          <w:spacing w:val="-2"/>
          <w:sz w:val="24"/>
          <w:szCs w:val="24"/>
          <w:lang w:val="lv-LV"/>
        </w:rPr>
        <w:t>m</w:t>
      </w:r>
      <w:r w:rsidR="00605AD5" w:rsidRPr="004D046B">
        <w:rPr>
          <w:rFonts w:ascii="Times New Roman" w:hAnsi="Times New Roman" w:cs="Times New Roman"/>
          <w:sz w:val="24"/>
          <w:szCs w:val="24"/>
          <w:lang w:val="lv-LV"/>
        </w:rPr>
        <w:t>b</w:t>
      </w:r>
      <w:r w:rsidR="00605AD5" w:rsidRPr="004D046B">
        <w:rPr>
          <w:rFonts w:ascii="Times New Roman" w:hAnsi="Times New Roman" w:cs="Times New Roman"/>
          <w:spacing w:val="2"/>
          <w:sz w:val="24"/>
          <w:szCs w:val="24"/>
          <w:lang w:val="lv-LV"/>
        </w:rPr>
        <w:t>r</w:t>
      </w:r>
      <w:r w:rsidR="00605AD5" w:rsidRPr="004D046B">
        <w:rPr>
          <w:rFonts w:ascii="Times New Roman" w:hAnsi="Times New Roman" w:cs="Times New Roman"/>
          <w:sz w:val="24"/>
          <w:szCs w:val="24"/>
          <w:lang w:val="lv-LV"/>
        </w:rPr>
        <w:t>i</w:t>
      </w:r>
      <w:r w:rsidR="00605AD5" w:rsidRPr="004D046B">
        <w:rPr>
          <w:rFonts w:ascii="Times New Roman" w:hAnsi="Times New Roman" w:cs="Times New Roman"/>
          <w:spacing w:val="-2"/>
          <w:sz w:val="24"/>
          <w:szCs w:val="24"/>
          <w:lang w:val="lv-LV"/>
        </w:rPr>
        <w:t>m</w:t>
      </w:r>
      <w:r w:rsidR="00605AD5" w:rsidRPr="004D046B">
        <w:rPr>
          <w:rFonts w:ascii="Times New Roman" w:hAnsi="Times New Roman" w:cs="Times New Roman"/>
          <w:sz w:val="24"/>
          <w:szCs w:val="24"/>
          <w:lang w:val="lv-LV"/>
        </w:rPr>
        <w:t>) vajadzē</w:t>
      </w:r>
      <w:r w:rsidR="00605AD5" w:rsidRPr="004D046B">
        <w:rPr>
          <w:rFonts w:ascii="Times New Roman" w:hAnsi="Times New Roman" w:cs="Times New Roman"/>
          <w:spacing w:val="-1"/>
          <w:sz w:val="24"/>
          <w:szCs w:val="24"/>
          <w:lang w:val="lv-LV"/>
        </w:rPr>
        <w:t>t</w:t>
      </w:r>
      <w:r w:rsidR="00605AD5" w:rsidRPr="004D046B">
        <w:rPr>
          <w:rFonts w:ascii="Times New Roman" w:hAnsi="Times New Roman" w:cs="Times New Roman"/>
          <w:sz w:val="24"/>
          <w:szCs w:val="24"/>
          <w:lang w:val="lv-LV"/>
        </w:rPr>
        <w:t>u vērst uz</w:t>
      </w:r>
      <w:r w:rsidR="00605AD5" w:rsidRPr="004D046B">
        <w:rPr>
          <w:rFonts w:ascii="Times New Roman" w:hAnsi="Times New Roman" w:cs="Times New Roman"/>
          <w:spacing w:val="-2"/>
          <w:sz w:val="24"/>
          <w:szCs w:val="24"/>
          <w:lang w:val="lv-LV"/>
        </w:rPr>
        <w:t xml:space="preserve"> </w:t>
      </w:r>
      <w:r w:rsidR="00605AD5" w:rsidRPr="004D046B">
        <w:rPr>
          <w:rFonts w:ascii="Times New Roman" w:hAnsi="Times New Roman" w:cs="Times New Roman"/>
          <w:spacing w:val="2"/>
          <w:sz w:val="24"/>
          <w:szCs w:val="24"/>
          <w:lang w:val="lv-LV"/>
        </w:rPr>
        <w:t>t</w:t>
      </w:r>
      <w:r w:rsidR="00605AD5" w:rsidRPr="004D046B">
        <w:rPr>
          <w:rFonts w:ascii="Times New Roman" w:hAnsi="Times New Roman" w:cs="Times New Roman"/>
          <w:sz w:val="24"/>
          <w:szCs w:val="24"/>
          <w:lang w:val="lv-LV"/>
        </w:rPr>
        <w:t>urpmā</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 xml:space="preserve">o </w:t>
      </w:r>
      <w:r w:rsidR="00605AD5" w:rsidRPr="004D046B">
        <w:rPr>
          <w:rFonts w:ascii="Times New Roman" w:hAnsi="Times New Roman" w:cs="Times New Roman"/>
          <w:spacing w:val="-2"/>
          <w:sz w:val="24"/>
          <w:szCs w:val="24"/>
          <w:lang w:val="lv-LV"/>
        </w:rPr>
        <w:t>E</w:t>
      </w:r>
      <w:r w:rsidR="00605AD5" w:rsidRPr="004D046B">
        <w:rPr>
          <w:rFonts w:ascii="Times New Roman" w:hAnsi="Times New Roman" w:cs="Times New Roman"/>
          <w:sz w:val="24"/>
          <w:szCs w:val="24"/>
          <w:lang w:val="lv-LV"/>
        </w:rPr>
        <w:t>S jaunatnes stratē</w:t>
      </w:r>
      <w:r w:rsidR="00605AD5" w:rsidRPr="004D046B">
        <w:rPr>
          <w:rFonts w:ascii="Times New Roman" w:hAnsi="Times New Roman" w:cs="Times New Roman"/>
          <w:spacing w:val="-1"/>
          <w:sz w:val="24"/>
          <w:szCs w:val="24"/>
          <w:lang w:val="lv-LV"/>
        </w:rPr>
        <w:t>ģ</w:t>
      </w:r>
      <w:r w:rsidR="00605AD5" w:rsidRPr="004D046B">
        <w:rPr>
          <w:rFonts w:ascii="Times New Roman" w:hAnsi="Times New Roman" w:cs="Times New Roman"/>
          <w:sz w:val="24"/>
          <w:szCs w:val="24"/>
          <w:lang w:val="lv-LV"/>
        </w:rPr>
        <w:t>iju –</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pēc 2018. gada. Stru</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tu</w:t>
      </w:r>
      <w:r w:rsidR="00605AD5" w:rsidRPr="004D046B">
        <w:rPr>
          <w:rFonts w:ascii="Times New Roman" w:hAnsi="Times New Roman" w:cs="Times New Roman"/>
          <w:spacing w:val="-1"/>
          <w:sz w:val="24"/>
          <w:szCs w:val="24"/>
          <w:lang w:val="lv-LV"/>
        </w:rPr>
        <w:t>r</w:t>
      </w:r>
      <w:r w:rsidR="00605AD5" w:rsidRPr="004D046B">
        <w:rPr>
          <w:rFonts w:ascii="Times New Roman" w:hAnsi="Times New Roman" w:cs="Times New Roman"/>
          <w:sz w:val="24"/>
          <w:szCs w:val="24"/>
          <w:lang w:val="lv-LV"/>
        </w:rPr>
        <w:t>ētā</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dialoga se</w:t>
      </w:r>
      <w:r w:rsidR="00605AD5" w:rsidRPr="004D046B">
        <w:rPr>
          <w:rFonts w:ascii="Times New Roman" w:hAnsi="Times New Roman" w:cs="Times New Roman"/>
          <w:spacing w:val="-1"/>
          <w:sz w:val="24"/>
          <w:szCs w:val="24"/>
          <w:lang w:val="lv-LV"/>
        </w:rPr>
        <w:t>s</w:t>
      </w:r>
      <w:r w:rsidR="00605AD5" w:rsidRPr="004D046B">
        <w:rPr>
          <w:rFonts w:ascii="Times New Roman" w:hAnsi="Times New Roman" w:cs="Times New Roman"/>
          <w:sz w:val="24"/>
          <w:szCs w:val="24"/>
          <w:lang w:val="lv-LV"/>
        </w:rPr>
        <w:t>tā c</w:t>
      </w:r>
      <w:r w:rsidR="00605AD5" w:rsidRPr="004D046B">
        <w:rPr>
          <w:rFonts w:ascii="Times New Roman" w:hAnsi="Times New Roman" w:cs="Times New Roman"/>
          <w:spacing w:val="-1"/>
          <w:sz w:val="24"/>
          <w:szCs w:val="24"/>
          <w:lang w:val="lv-LV"/>
        </w:rPr>
        <w:t>i</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la no</w:t>
      </w:r>
      <w:r w:rsidR="00605AD5" w:rsidRPr="004D046B">
        <w:rPr>
          <w:rFonts w:ascii="Times New Roman" w:hAnsi="Times New Roman" w:cs="Times New Roman"/>
          <w:spacing w:val="-1"/>
          <w:sz w:val="24"/>
          <w:szCs w:val="24"/>
          <w:lang w:val="lv-LV"/>
        </w:rPr>
        <w:t>s</w:t>
      </w:r>
      <w:r w:rsidR="00605AD5" w:rsidRPr="004D046B">
        <w:rPr>
          <w:rFonts w:ascii="Times New Roman" w:hAnsi="Times New Roman" w:cs="Times New Roman"/>
          <w:sz w:val="24"/>
          <w:szCs w:val="24"/>
          <w:lang w:val="lv-LV"/>
        </w:rPr>
        <w:t>au</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ums b</w:t>
      </w:r>
      <w:r w:rsidR="00605AD5" w:rsidRPr="004D046B">
        <w:rPr>
          <w:rFonts w:ascii="Times New Roman" w:hAnsi="Times New Roman" w:cs="Times New Roman"/>
          <w:spacing w:val="-1"/>
          <w:sz w:val="24"/>
          <w:szCs w:val="24"/>
          <w:lang w:val="lv-LV"/>
        </w:rPr>
        <w:t>ū</w:t>
      </w:r>
      <w:r>
        <w:rPr>
          <w:rFonts w:ascii="Times New Roman" w:hAnsi="Times New Roman" w:cs="Times New Roman"/>
          <w:sz w:val="24"/>
          <w:szCs w:val="24"/>
          <w:lang w:val="lv-LV"/>
        </w:rPr>
        <w:t>s “</w:t>
      </w:r>
      <w:r w:rsidR="00605AD5" w:rsidRPr="004D046B">
        <w:rPr>
          <w:rFonts w:ascii="Times New Roman" w:hAnsi="Times New Roman" w:cs="Times New Roman"/>
          <w:sz w:val="24"/>
          <w:szCs w:val="24"/>
          <w:lang w:val="lv-LV"/>
        </w:rPr>
        <w:t>Jaunatne Eiropā: kas not</w:t>
      </w:r>
      <w:r w:rsidR="00605AD5" w:rsidRPr="004D046B">
        <w:rPr>
          <w:rFonts w:ascii="Times New Roman" w:hAnsi="Times New Roman" w:cs="Times New Roman"/>
          <w:spacing w:val="-1"/>
          <w:sz w:val="24"/>
          <w:szCs w:val="24"/>
          <w:lang w:val="lv-LV"/>
        </w:rPr>
        <w:t>i</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s t</w:t>
      </w:r>
      <w:r w:rsidR="00605AD5" w:rsidRPr="004D046B">
        <w:rPr>
          <w:rFonts w:ascii="Times New Roman" w:hAnsi="Times New Roman" w:cs="Times New Roman"/>
          <w:spacing w:val="-1"/>
          <w:sz w:val="24"/>
          <w:szCs w:val="24"/>
          <w:lang w:val="lv-LV"/>
        </w:rPr>
        <w:t>āl</w:t>
      </w:r>
      <w:r w:rsidR="00605AD5" w:rsidRPr="004D046B">
        <w:rPr>
          <w:rFonts w:ascii="Times New Roman" w:hAnsi="Times New Roman" w:cs="Times New Roman"/>
          <w:sz w:val="24"/>
          <w:szCs w:val="24"/>
          <w:lang w:val="lv-LV"/>
        </w:rPr>
        <w:t>ā</w:t>
      </w:r>
      <w:r w:rsidR="00605AD5" w:rsidRPr="004D046B">
        <w:rPr>
          <w:rFonts w:ascii="Times New Roman" w:hAnsi="Times New Roman" w:cs="Times New Roman"/>
          <w:spacing w:val="1"/>
          <w:sz w:val="24"/>
          <w:szCs w:val="24"/>
          <w:lang w:val="lv-LV"/>
        </w:rPr>
        <w:t>k</w:t>
      </w:r>
      <w:r>
        <w:rPr>
          <w:rFonts w:ascii="Times New Roman" w:hAnsi="Times New Roman" w:cs="Times New Roman"/>
          <w:sz w:val="24"/>
          <w:szCs w:val="24"/>
          <w:lang w:val="lv-LV"/>
        </w:rPr>
        <w:t>?”</w:t>
      </w:r>
      <w:r w:rsidR="008E31C2" w:rsidRPr="004D046B">
        <w:rPr>
          <w:rFonts w:ascii="Times New Roman" w:hAnsi="Times New Roman" w:cs="Times New Roman"/>
          <w:sz w:val="24"/>
          <w:szCs w:val="24"/>
          <w:lang w:val="lv-LV"/>
        </w:rPr>
        <w:t>.</w:t>
      </w:r>
    </w:p>
    <w:p w14:paraId="42CBC320" w14:textId="4E4C3A45" w:rsidR="004804B5" w:rsidRDefault="008A6AF4" w:rsidP="00A1126E">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noProof/>
          <w:sz w:val="24"/>
          <w:szCs w:val="24"/>
          <w:lang w:val="lv-LV"/>
        </w:rPr>
        <w:t>T</w:t>
      </w:r>
      <w:r w:rsidR="00605AD5" w:rsidRPr="004D046B">
        <w:rPr>
          <w:rFonts w:ascii="Times New Roman" w:hAnsi="Times New Roman" w:cs="Times New Roman"/>
          <w:sz w:val="24"/>
          <w:szCs w:val="24"/>
          <w:lang w:val="lv-LV"/>
        </w:rPr>
        <w:t>ur</w:t>
      </w:r>
      <w:r w:rsidR="00605AD5" w:rsidRPr="004D046B">
        <w:rPr>
          <w:rFonts w:ascii="Times New Roman" w:hAnsi="Times New Roman" w:cs="Times New Roman"/>
          <w:spacing w:val="-1"/>
          <w:sz w:val="24"/>
          <w:szCs w:val="24"/>
          <w:lang w:val="lv-LV"/>
        </w:rPr>
        <w:t>p</w:t>
      </w:r>
      <w:r w:rsidR="00605AD5" w:rsidRPr="004D046B">
        <w:rPr>
          <w:rFonts w:ascii="Times New Roman" w:hAnsi="Times New Roman" w:cs="Times New Roman"/>
          <w:sz w:val="24"/>
          <w:szCs w:val="24"/>
          <w:lang w:val="lv-LV"/>
        </w:rPr>
        <w:t>mā</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ās p</w:t>
      </w:r>
      <w:r w:rsidR="00605AD5" w:rsidRPr="004D046B">
        <w:rPr>
          <w:rFonts w:ascii="Times New Roman" w:hAnsi="Times New Roman" w:cs="Times New Roman"/>
          <w:spacing w:val="-1"/>
          <w:sz w:val="24"/>
          <w:szCs w:val="24"/>
          <w:lang w:val="lv-LV"/>
        </w:rPr>
        <w:t>r</w:t>
      </w:r>
      <w:r w:rsidR="00605AD5" w:rsidRPr="004D046B">
        <w:rPr>
          <w:rFonts w:ascii="Times New Roman" w:hAnsi="Times New Roman" w:cs="Times New Roman"/>
          <w:sz w:val="24"/>
          <w:szCs w:val="24"/>
          <w:lang w:val="lv-LV"/>
        </w:rPr>
        <w:t>e</w:t>
      </w:r>
      <w:r w:rsidR="00605AD5" w:rsidRPr="004D046B">
        <w:rPr>
          <w:rFonts w:ascii="Times New Roman" w:hAnsi="Times New Roman" w:cs="Times New Roman"/>
          <w:spacing w:val="-1"/>
          <w:sz w:val="24"/>
          <w:szCs w:val="24"/>
          <w:lang w:val="lv-LV"/>
        </w:rPr>
        <w:t>z</w:t>
      </w:r>
      <w:r w:rsidR="00605AD5" w:rsidRPr="004D046B">
        <w:rPr>
          <w:rFonts w:ascii="Times New Roman" w:hAnsi="Times New Roman" w:cs="Times New Roman"/>
          <w:sz w:val="24"/>
          <w:szCs w:val="24"/>
          <w:lang w:val="lv-LV"/>
        </w:rPr>
        <w:t>idējošās val</w:t>
      </w:r>
      <w:r w:rsidR="00605AD5" w:rsidRPr="004D046B">
        <w:rPr>
          <w:rFonts w:ascii="Times New Roman" w:hAnsi="Times New Roman" w:cs="Times New Roman"/>
          <w:spacing w:val="-1"/>
          <w:sz w:val="24"/>
          <w:szCs w:val="24"/>
          <w:lang w:val="lv-LV"/>
        </w:rPr>
        <w:t>s</w:t>
      </w:r>
      <w:r w:rsidR="00605AD5" w:rsidRPr="004D046B">
        <w:rPr>
          <w:rFonts w:ascii="Times New Roman" w:hAnsi="Times New Roman" w:cs="Times New Roman"/>
          <w:sz w:val="24"/>
          <w:szCs w:val="24"/>
          <w:lang w:val="lv-LV"/>
        </w:rPr>
        <w:t>tis</w:t>
      </w:r>
      <w:r w:rsidR="00605AD5" w:rsidRPr="004D046B">
        <w:rPr>
          <w:rFonts w:ascii="Times New Roman" w:hAnsi="Times New Roman" w:cs="Times New Roman"/>
          <w:spacing w:val="-1"/>
          <w:sz w:val="24"/>
          <w:szCs w:val="24"/>
          <w:lang w:val="lv-LV"/>
        </w:rPr>
        <w:t xml:space="preserve"> s</w:t>
      </w:r>
      <w:r w:rsidR="00605AD5" w:rsidRPr="004D046B">
        <w:rPr>
          <w:rFonts w:ascii="Times New Roman" w:hAnsi="Times New Roman" w:cs="Times New Roman"/>
          <w:sz w:val="24"/>
          <w:szCs w:val="24"/>
          <w:lang w:val="lv-LV"/>
        </w:rPr>
        <w:t>trukturētā dialoga se</w:t>
      </w:r>
      <w:r w:rsidR="00605AD5" w:rsidRPr="004D046B">
        <w:rPr>
          <w:rFonts w:ascii="Times New Roman" w:hAnsi="Times New Roman" w:cs="Times New Roman"/>
          <w:spacing w:val="-1"/>
          <w:sz w:val="24"/>
          <w:szCs w:val="24"/>
          <w:lang w:val="lv-LV"/>
        </w:rPr>
        <w:t>st</w:t>
      </w:r>
      <w:r w:rsidR="00605AD5" w:rsidRPr="004D046B">
        <w:rPr>
          <w:rFonts w:ascii="Times New Roman" w:hAnsi="Times New Roman" w:cs="Times New Roman"/>
          <w:sz w:val="24"/>
          <w:szCs w:val="24"/>
          <w:lang w:val="lv-LV"/>
        </w:rPr>
        <w:t>ajā darba c</w:t>
      </w:r>
      <w:r w:rsidR="00605AD5" w:rsidRPr="004D046B">
        <w:rPr>
          <w:rFonts w:ascii="Times New Roman" w:hAnsi="Times New Roman" w:cs="Times New Roman"/>
          <w:spacing w:val="-1"/>
          <w:sz w:val="24"/>
          <w:szCs w:val="24"/>
          <w:lang w:val="lv-LV"/>
        </w:rPr>
        <w:t>i</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lā g</w:t>
      </w:r>
      <w:r w:rsidR="00605AD5" w:rsidRPr="004D046B">
        <w:rPr>
          <w:rFonts w:ascii="Times New Roman" w:hAnsi="Times New Roman" w:cs="Times New Roman"/>
          <w:spacing w:val="-1"/>
          <w:sz w:val="24"/>
          <w:szCs w:val="24"/>
          <w:lang w:val="lv-LV"/>
        </w:rPr>
        <w:t>a</w:t>
      </w:r>
      <w:r w:rsidR="00605AD5" w:rsidRPr="004D046B">
        <w:rPr>
          <w:rFonts w:ascii="Times New Roman" w:hAnsi="Times New Roman" w:cs="Times New Roman"/>
          <w:sz w:val="24"/>
          <w:szCs w:val="24"/>
          <w:lang w:val="lv-LV"/>
        </w:rPr>
        <w:t>lven</w:t>
      </w:r>
      <w:r w:rsidR="00605AD5" w:rsidRPr="004D046B">
        <w:rPr>
          <w:rFonts w:ascii="Times New Roman" w:hAnsi="Times New Roman" w:cs="Times New Roman"/>
          <w:spacing w:val="-1"/>
          <w:sz w:val="24"/>
          <w:szCs w:val="24"/>
          <w:lang w:val="lv-LV"/>
        </w:rPr>
        <w:t>o</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ārt</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z w:val="24"/>
          <w:szCs w:val="24"/>
          <w:lang w:val="lv-LV"/>
        </w:rPr>
        <w:t>onc</w:t>
      </w:r>
      <w:r w:rsidR="00605AD5" w:rsidRPr="004D046B">
        <w:rPr>
          <w:rFonts w:ascii="Times New Roman" w:hAnsi="Times New Roman" w:cs="Times New Roman"/>
          <w:spacing w:val="-1"/>
          <w:sz w:val="24"/>
          <w:szCs w:val="24"/>
          <w:lang w:val="lv-LV"/>
        </w:rPr>
        <w:t>e</w:t>
      </w:r>
      <w:r w:rsidR="00605AD5" w:rsidRPr="004D046B">
        <w:rPr>
          <w:rFonts w:ascii="Times New Roman" w:hAnsi="Times New Roman" w:cs="Times New Roman"/>
          <w:sz w:val="24"/>
          <w:szCs w:val="24"/>
          <w:lang w:val="lv-LV"/>
        </w:rPr>
        <w:t>ntrēsi</w:t>
      </w:r>
      <w:r w:rsidR="00605AD5" w:rsidRPr="004D046B">
        <w:rPr>
          <w:rFonts w:ascii="Times New Roman" w:hAnsi="Times New Roman" w:cs="Times New Roman"/>
          <w:spacing w:val="-1"/>
          <w:sz w:val="24"/>
          <w:szCs w:val="24"/>
          <w:lang w:val="lv-LV"/>
        </w:rPr>
        <w:t>e</w:t>
      </w:r>
      <w:r w:rsidR="00605AD5" w:rsidRPr="004D046B">
        <w:rPr>
          <w:rFonts w:ascii="Times New Roman" w:hAnsi="Times New Roman" w:cs="Times New Roman"/>
          <w:sz w:val="24"/>
          <w:szCs w:val="24"/>
          <w:lang w:val="lv-LV"/>
        </w:rPr>
        <w:t>s uz</w:t>
      </w:r>
      <w:r w:rsidR="00605AD5" w:rsidRPr="004D046B">
        <w:rPr>
          <w:rFonts w:ascii="Times New Roman" w:hAnsi="Times New Roman" w:cs="Times New Roman"/>
          <w:spacing w:val="-2"/>
          <w:sz w:val="24"/>
          <w:szCs w:val="24"/>
          <w:lang w:val="lv-LV"/>
        </w:rPr>
        <w:t xml:space="preserve"> </w:t>
      </w:r>
      <w:r w:rsidR="00605AD5" w:rsidRPr="004D046B">
        <w:rPr>
          <w:rFonts w:ascii="Times New Roman" w:hAnsi="Times New Roman" w:cs="Times New Roman"/>
          <w:spacing w:val="2"/>
          <w:sz w:val="24"/>
          <w:szCs w:val="24"/>
          <w:lang w:val="lv-LV"/>
        </w:rPr>
        <w:t>t</w:t>
      </w:r>
      <w:r w:rsidR="00605AD5" w:rsidRPr="004D046B">
        <w:rPr>
          <w:rFonts w:ascii="Times New Roman" w:hAnsi="Times New Roman" w:cs="Times New Roman"/>
          <w:sz w:val="24"/>
          <w:szCs w:val="24"/>
          <w:lang w:val="lv-LV"/>
        </w:rPr>
        <w:t>o, lai novēr</w:t>
      </w:r>
      <w:r w:rsidR="00605AD5" w:rsidRPr="004D046B">
        <w:rPr>
          <w:rFonts w:ascii="Times New Roman" w:hAnsi="Times New Roman" w:cs="Times New Roman"/>
          <w:spacing w:val="-1"/>
          <w:sz w:val="24"/>
          <w:szCs w:val="24"/>
          <w:lang w:val="lv-LV"/>
        </w:rPr>
        <w:t>t</w:t>
      </w:r>
      <w:r w:rsidR="00605AD5" w:rsidRPr="004D046B">
        <w:rPr>
          <w:rFonts w:ascii="Times New Roman" w:hAnsi="Times New Roman" w:cs="Times New Roman"/>
          <w:sz w:val="24"/>
          <w:szCs w:val="24"/>
          <w:lang w:val="lv-LV"/>
        </w:rPr>
        <w:t>ētu, pārs</w:t>
      </w:r>
      <w:r w:rsidR="00605AD5" w:rsidRPr="004D046B">
        <w:rPr>
          <w:rFonts w:ascii="Times New Roman" w:hAnsi="Times New Roman" w:cs="Times New Roman"/>
          <w:spacing w:val="1"/>
          <w:sz w:val="24"/>
          <w:szCs w:val="24"/>
          <w:lang w:val="lv-LV"/>
        </w:rPr>
        <w:t>k</w:t>
      </w:r>
      <w:r w:rsidR="00605AD5" w:rsidRPr="004D046B">
        <w:rPr>
          <w:rFonts w:ascii="Times New Roman" w:hAnsi="Times New Roman" w:cs="Times New Roman"/>
          <w:spacing w:val="-1"/>
          <w:sz w:val="24"/>
          <w:szCs w:val="24"/>
          <w:lang w:val="lv-LV"/>
        </w:rPr>
        <w:t>at</w:t>
      </w:r>
      <w:r w:rsidR="00605AD5" w:rsidRPr="004D046B">
        <w:rPr>
          <w:rFonts w:ascii="Times New Roman" w:hAnsi="Times New Roman" w:cs="Times New Roman"/>
          <w:sz w:val="24"/>
          <w:szCs w:val="24"/>
          <w:lang w:val="lv-LV"/>
        </w:rPr>
        <w:t>ītu un atjauninātu</w:t>
      </w:r>
      <w:r w:rsidR="00605AD5" w:rsidRPr="004D046B">
        <w:rPr>
          <w:rFonts w:ascii="Times New Roman" w:hAnsi="Times New Roman" w:cs="Times New Roman"/>
          <w:spacing w:val="-1"/>
          <w:sz w:val="24"/>
          <w:szCs w:val="24"/>
          <w:lang w:val="lv-LV"/>
        </w:rPr>
        <w:t xml:space="preserve"> </w:t>
      </w:r>
      <w:r w:rsidR="00605AD5" w:rsidRPr="004D046B">
        <w:rPr>
          <w:rFonts w:ascii="Times New Roman" w:hAnsi="Times New Roman" w:cs="Times New Roman"/>
          <w:sz w:val="24"/>
          <w:szCs w:val="24"/>
          <w:lang w:val="lv-LV"/>
        </w:rPr>
        <w:t>strukturē</w:t>
      </w:r>
      <w:r w:rsidR="00605AD5" w:rsidRPr="004D046B">
        <w:rPr>
          <w:rFonts w:ascii="Times New Roman" w:hAnsi="Times New Roman" w:cs="Times New Roman"/>
          <w:spacing w:val="-1"/>
          <w:sz w:val="24"/>
          <w:szCs w:val="24"/>
          <w:lang w:val="lv-LV"/>
        </w:rPr>
        <w:t>t</w:t>
      </w:r>
      <w:r w:rsidR="00605AD5" w:rsidRPr="004D046B">
        <w:rPr>
          <w:rFonts w:ascii="Times New Roman" w:hAnsi="Times New Roman" w:cs="Times New Roman"/>
          <w:sz w:val="24"/>
          <w:szCs w:val="24"/>
          <w:lang w:val="lv-LV"/>
        </w:rPr>
        <w:t>o dialogu.</w:t>
      </w:r>
    </w:p>
    <w:p w14:paraId="50AF1F3D" w14:textId="77777777" w:rsidR="0050302D" w:rsidRPr="004D046B" w:rsidRDefault="0050302D" w:rsidP="00A1126E">
      <w:pPr>
        <w:autoSpaceDE w:val="0"/>
        <w:autoSpaceDN w:val="0"/>
        <w:adjustRightInd w:val="0"/>
        <w:spacing w:after="0" w:line="240" w:lineRule="auto"/>
        <w:jc w:val="both"/>
        <w:rPr>
          <w:rFonts w:ascii="Times New Roman" w:hAnsi="Times New Roman" w:cs="Times New Roman"/>
          <w:sz w:val="24"/>
          <w:szCs w:val="24"/>
          <w:lang w:val="lv-LV" w:eastAsia="lv-LV"/>
        </w:rPr>
      </w:pPr>
    </w:p>
    <w:p w14:paraId="3652DA8C" w14:textId="09130811" w:rsidR="008A5896" w:rsidRPr="004D046B" w:rsidRDefault="0074099C" w:rsidP="00A1126E">
      <w:pPr>
        <w:autoSpaceDE w:val="0"/>
        <w:autoSpaceDN w:val="0"/>
        <w:adjustRightInd w:val="0"/>
        <w:spacing w:after="0" w:line="240" w:lineRule="auto"/>
        <w:jc w:val="both"/>
        <w:rPr>
          <w:rFonts w:ascii="Times New Roman" w:hAnsi="Times New Roman" w:cs="Times New Roman"/>
          <w:b/>
          <w:bCs/>
          <w:sz w:val="24"/>
          <w:szCs w:val="24"/>
          <w:u w:val="single"/>
          <w:lang w:val="lv-LV"/>
        </w:rPr>
      </w:pPr>
      <w:r w:rsidRPr="004D046B">
        <w:rPr>
          <w:rFonts w:ascii="Times New Roman" w:hAnsi="Times New Roman" w:cs="Times New Roman"/>
          <w:b/>
          <w:bCs/>
          <w:sz w:val="24"/>
          <w:szCs w:val="24"/>
          <w:u w:val="single"/>
          <w:lang w:val="lv-LV"/>
        </w:rPr>
        <w:t>Latvijas pozīcija:</w:t>
      </w:r>
    </w:p>
    <w:p w14:paraId="45461A04" w14:textId="5CE0E676" w:rsidR="00C13FC6" w:rsidRPr="00C13FC6" w:rsidRDefault="004804B5" w:rsidP="00A1126E">
      <w:pPr>
        <w:autoSpaceDE w:val="0"/>
        <w:autoSpaceDN w:val="0"/>
        <w:adjustRightInd w:val="0"/>
        <w:spacing w:after="0" w:line="240" w:lineRule="auto"/>
        <w:jc w:val="both"/>
        <w:rPr>
          <w:rFonts w:ascii="Times New Roman" w:hAnsi="Times New Roman" w:cs="Times New Roman"/>
          <w:sz w:val="24"/>
          <w:szCs w:val="24"/>
          <w:lang w:val="lv-LV"/>
        </w:rPr>
      </w:pPr>
      <w:r w:rsidRPr="004D046B">
        <w:rPr>
          <w:rFonts w:ascii="Times New Roman" w:hAnsi="Times New Roman" w:cs="Times New Roman"/>
          <w:b/>
          <w:sz w:val="24"/>
          <w:szCs w:val="24"/>
          <w:lang w:val="lv-LV"/>
        </w:rPr>
        <w:t>Latvija atbalsta Rezolūcijas projekta pieņemšanu</w:t>
      </w:r>
      <w:r w:rsidR="008A6AF4">
        <w:rPr>
          <w:rFonts w:ascii="Times New Roman" w:hAnsi="Times New Roman" w:cs="Times New Roman"/>
          <w:b/>
          <w:bCs/>
          <w:sz w:val="24"/>
          <w:szCs w:val="24"/>
          <w:lang w:val="lv-LV"/>
        </w:rPr>
        <w:t xml:space="preserve"> un </w:t>
      </w:r>
      <w:r w:rsidRPr="004D046B">
        <w:rPr>
          <w:rFonts w:ascii="Times New Roman" w:hAnsi="Times New Roman" w:cs="Times New Roman"/>
          <w:b/>
          <w:sz w:val="24"/>
          <w:szCs w:val="24"/>
          <w:lang w:val="lv-LV"/>
        </w:rPr>
        <w:t>uzskata,</w:t>
      </w:r>
      <w:r w:rsidRPr="004D046B">
        <w:rPr>
          <w:rFonts w:ascii="Times New Roman" w:hAnsi="Times New Roman" w:cs="Times New Roman"/>
          <w:sz w:val="24"/>
          <w:szCs w:val="24"/>
          <w:lang w:val="lv-LV"/>
        </w:rPr>
        <w:t xml:space="preserve"> ka ir lietderīgi turpināt Strukturētā dialoga metodes būtību, taču šajā kontekstā jādomā par atgriezeniskās saites principa uzlabošanu gan ES, gan nacionālā līmenī, kā arī starp Eiropas Jaunatne</w:t>
      </w:r>
      <w:r w:rsidR="00C13FC6">
        <w:rPr>
          <w:rFonts w:ascii="Times New Roman" w:hAnsi="Times New Roman" w:cs="Times New Roman"/>
          <w:sz w:val="24"/>
          <w:szCs w:val="24"/>
          <w:lang w:val="lv-LV"/>
        </w:rPr>
        <w:t xml:space="preserve">s konferenci un Jaunatnes lietu </w:t>
      </w:r>
      <w:r w:rsidRPr="004D046B">
        <w:rPr>
          <w:rFonts w:ascii="Times New Roman" w:hAnsi="Times New Roman" w:cs="Times New Roman"/>
          <w:sz w:val="24"/>
          <w:szCs w:val="24"/>
          <w:lang w:val="lv-LV"/>
        </w:rPr>
        <w:t>ģenerāldirektoru sanāksmi.</w:t>
      </w:r>
    </w:p>
    <w:p w14:paraId="54F9316E" w14:textId="77777777" w:rsidR="00C13FC6" w:rsidRDefault="004804B5" w:rsidP="00A1126E">
      <w:pPr>
        <w:autoSpaceDE w:val="0"/>
        <w:autoSpaceDN w:val="0"/>
        <w:adjustRightInd w:val="0"/>
        <w:spacing w:after="0" w:line="240" w:lineRule="auto"/>
        <w:jc w:val="both"/>
        <w:rPr>
          <w:rFonts w:ascii="Times New Roman" w:hAnsi="Times New Roman" w:cs="Times New Roman"/>
          <w:b/>
          <w:bCs/>
          <w:sz w:val="24"/>
          <w:szCs w:val="24"/>
          <w:lang w:val="lv-LV"/>
        </w:rPr>
      </w:pPr>
      <w:r w:rsidRPr="004D046B">
        <w:rPr>
          <w:rFonts w:ascii="Times New Roman" w:hAnsi="Times New Roman" w:cs="Times New Roman"/>
          <w:b/>
          <w:sz w:val="24"/>
          <w:szCs w:val="24"/>
          <w:lang w:val="lv-LV"/>
        </w:rPr>
        <w:t>Latvija norāda,</w:t>
      </w:r>
      <w:r w:rsidRPr="004D046B">
        <w:rPr>
          <w:rFonts w:ascii="Times New Roman" w:hAnsi="Times New Roman" w:cs="Times New Roman"/>
          <w:sz w:val="24"/>
          <w:szCs w:val="24"/>
          <w:lang w:val="lv-LV"/>
        </w:rPr>
        <w:t xml:space="preserve"> ka ir jāizvērtē līdz šim pielietotos darbības instrumentus un metodes un jāatsakās no tām, kas izvirzītos mērķus nav sasniegušas.</w:t>
      </w:r>
    </w:p>
    <w:p w14:paraId="040871E5" w14:textId="76EA3EAC" w:rsidR="004804B5" w:rsidRPr="004D046B" w:rsidRDefault="004804B5" w:rsidP="00A1126E">
      <w:pPr>
        <w:autoSpaceDE w:val="0"/>
        <w:autoSpaceDN w:val="0"/>
        <w:adjustRightInd w:val="0"/>
        <w:spacing w:after="0" w:line="240" w:lineRule="auto"/>
        <w:jc w:val="both"/>
        <w:rPr>
          <w:rFonts w:ascii="Times New Roman" w:hAnsi="Times New Roman" w:cs="Times New Roman"/>
          <w:b/>
          <w:bCs/>
          <w:sz w:val="24"/>
          <w:szCs w:val="24"/>
          <w:lang w:val="lv-LV"/>
        </w:rPr>
      </w:pPr>
      <w:r w:rsidRPr="004D046B">
        <w:rPr>
          <w:rFonts w:ascii="Times New Roman" w:hAnsi="Times New Roman" w:cs="Times New Roman"/>
          <w:b/>
          <w:sz w:val="24"/>
          <w:szCs w:val="24"/>
          <w:lang w:val="lv-LV"/>
        </w:rPr>
        <w:t>Latvija uzsver,</w:t>
      </w:r>
      <w:r w:rsidRPr="004D046B">
        <w:rPr>
          <w:rFonts w:ascii="Times New Roman" w:hAnsi="Times New Roman" w:cs="Times New Roman"/>
          <w:sz w:val="24"/>
          <w:szCs w:val="24"/>
          <w:lang w:val="lv-LV"/>
        </w:rPr>
        <w:t xml:space="preserve"> ka ES īstenotās jaunatnes politikas metodes jāveido jauniešiem draudzīgas, tai skaitā to būtība jauniešiem jāizskaidro visiem jauniešiem saprotamā un uztveramā valodā.</w:t>
      </w:r>
    </w:p>
    <w:p w14:paraId="6B56ADD2" w14:textId="77777777" w:rsidR="004D046B" w:rsidRDefault="004D046B" w:rsidP="00A1126E">
      <w:pPr>
        <w:spacing w:after="0" w:line="240" w:lineRule="auto"/>
        <w:jc w:val="both"/>
        <w:rPr>
          <w:rFonts w:ascii="Times New Roman" w:hAnsi="Times New Roman" w:cs="Times New Roman"/>
          <w:b/>
          <w:sz w:val="24"/>
          <w:szCs w:val="24"/>
          <w:lang w:val="lv-LV"/>
        </w:rPr>
      </w:pPr>
    </w:p>
    <w:p w14:paraId="70F2FF1D" w14:textId="77777777" w:rsidR="00301B2E" w:rsidRPr="00B36314" w:rsidRDefault="007F29F8" w:rsidP="00A1126E">
      <w:pPr>
        <w:spacing w:after="0" w:line="240" w:lineRule="auto"/>
        <w:jc w:val="both"/>
        <w:rPr>
          <w:rFonts w:ascii="Times New Roman" w:hAnsi="Times New Roman" w:cs="Times New Roman"/>
          <w:b/>
          <w:sz w:val="24"/>
          <w:szCs w:val="24"/>
          <w:lang w:val="lv-LV"/>
        </w:rPr>
      </w:pPr>
      <w:r w:rsidRPr="00B36314">
        <w:rPr>
          <w:rFonts w:ascii="Times New Roman" w:hAnsi="Times New Roman" w:cs="Times New Roman"/>
          <w:b/>
          <w:sz w:val="24"/>
          <w:szCs w:val="24"/>
          <w:lang w:val="lv-LV"/>
        </w:rPr>
        <w:t xml:space="preserve">3. </w:t>
      </w:r>
      <w:r w:rsidR="007300D1" w:rsidRPr="00B36314">
        <w:rPr>
          <w:rFonts w:ascii="Times New Roman" w:hAnsi="Times New Roman" w:cs="Times New Roman"/>
          <w:b/>
          <w:sz w:val="24"/>
          <w:szCs w:val="24"/>
          <w:lang w:val="lv-LV"/>
        </w:rPr>
        <w:t>Padomes secinājumu projekts par to, kāda ir darba ar jaunatni loma, atbalstot tādu būtisku dzīves prasmju attīstību jauniešos, kuras veicina sekmīgu pieaugšanu, pāreju uz aktīvu pilsoniskumu un darba dzīvi</w:t>
      </w:r>
      <w:r w:rsidR="00301B2E" w:rsidRPr="00B36314">
        <w:rPr>
          <w:rFonts w:ascii="Times New Roman" w:hAnsi="Times New Roman" w:cs="Times New Roman"/>
          <w:b/>
          <w:sz w:val="24"/>
          <w:szCs w:val="24"/>
          <w:lang w:val="lv-LV"/>
        </w:rPr>
        <w:t xml:space="preserve"> </w:t>
      </w:r>
    </w:p>
    <w:p w14:paraId="2ACD7D20" w14:textId="54EA6900" w:rsidR="007F29F8" w:rsidRPr="00B36314" w:rsidRDefault="007F29F8" w:rsidP="00A1126E">
      <w:pPr>
        <w:spacing w:after="0" w:line="240" w:lineRule="auto"/>
        <w:jc w:val="both"/>
        <w:rPr>
          <w:rFonts w:ascii="Times New Roman" w:hAnsi="Times New Roman" w:cs="Times New Roman"/>
          <w:b/>
          <w:sz w:val="24"/>
          <w:szCs w:val="24"/>
          <w:lang w:val="lv-LV"/>
        </w:rPr>
      </w:pPr>
    </w:p>
    <w:p w14:paraId="1952A0EB" w14:textId="0697F1CB" w:rsidR="008A6AF4" w:rsidRPr="00C13FC6" w:rsidRDefault="005226F8" w:rsidP="008A6AF4">
      <w:pPr>
        <w:shd w:val="clear" w:color="auto" w:fill="FFFFFF"/>
        <w:spacing w:after="0" w:line="240" w:lineRule="auto"/>
        <w:jc w:val="both"/>
        <w:textAlignment w:val="top"/>
        <w:rPr>
          <w:szCs w:val="24"/>
          <w:lang w:val="lv-LV"/>
        </w:rPr>
      </w:pPr>
      <w:r w:rsidRPr="00B36314">
        <w:rPr>
          <w:rFonts w:ascii="Times New Roman" w:hAnsi="Times New Roman" w:cs="Times New Roman"/>
          <w:bCs/>
          <w:sz w:val="24"/>
          <w:szCs w:val="24"/>
          <w:lang w:val="lv-LV"/>
        </w:rPr>
        <w:t xml:space="preserve">Secinājumu projektā minēts, ka </w:t>
      </w:r>
      <w:r w:rsidRPr="00B36314">
        <w:rPr>
          <w:rFonts w:ascii="Times New Roman" w:hAnsi="Times New Roman" w:cs="Times New Roman"/>
          <w:sz w:val="24"/>
          <w:szCs w:val="24"/>
          <w:lang w:val="lv-LV"/>
        </w:rPr>
        <w:t>efektīvs darbs ar jaunatni var jauniešiem dot labvēlīgus rezultātus:</w:t>
      </w:r>
    </w:p>
    <w:p w14:paraId="02BE313B" w14:textId="77777777" w:rsidR="008A6AF4" w:rsidRPr="008A6AF4" w:rsidRDefault="005226F8" w:rsidP="008A6AF4">
      <w:pPr>
        <w:pStyle w:val="ListParagraph"/>
        <w:numPr>
          <w:ilvl w:val="0"/>
          <w:numId w:val="50"/>
        </w:numPr>
        <w:shd w:val="clear" w:color="auto" w:fill="FFFFFF"/>
        <w:spacing w:after="0" w:line="240" w:lineRule="auto"/>
        <w:jc w:val="both"/>
        <w:textAlignment w:val="top"/>
        <w:rPr>
          <w:rFonts w:ascii="Times New Roman" w:hAnsi="Times New Roman" w:cs="Times New Roman"/>
          <w:sz w:val="24"/>
          <w:szCs w:val="24"/>
          <w:lang w:val="lv-LV"/>
        </w:rPr>
      </w:pPr>
      <w:r w:rsidRPr="008A6AF4">
        <w:rPr>
          <w:rFonts w:ascii="Times New Roman" w:hAnsi="Times New Roman" w:cs="Times New Roman"/>
          <w:sz w:val="24"/>
          <w:szCs w:val="24"/>
          <w:lang w:val="lv-LV"/>
        </w:rPr>
        <w:t>pilnveidojot viņu kompetences un tādējādi veicinot viņu personīgo izaugsmi;</w:t>
      </w:r>
    </w:p>
    <w:p w14:paraId="0A55C291" w14:textId="77777777" w:rsidR="008A6AF4" w:rsidRPr="008A6AF4" w:rsidRDefault="005226F8" w:rsidP="008A6AF4">
      <w:pPr>
        <w:pStyle w:val="ListParagraph"/>
        <w:numPr>
          <w:ilvl w:val="0"/>
          <w:numId w:val="50"/>
        </w:numPr>
        <w:shd w:val="clear" w:color="auto" w:fill="FFFFFF"/>
        <w:spacing w:after="0" w:line="240" w:lineRule="auto"/>
        <w:jc w:val="both"/>
        <w:textAlignment w:val="top"/>
        <w:rPr>
          <w:rFonts w:ascii="Times New Roman" w:hAnsi="Times New Roman" w:cs="Times New Roman"/>
          <w:sz w:val="24"/>
          <w:szCs w:val="24"/>
          <w:lang w:val="lv-LV"/>
        </w:rPr>
      </w:pPr>
      <w:r w:rsidRPr="008A6AF4">
        <w:rPr>
          <w:rFonts w:ascii="Times New Roman" w:hAnsi="Times New Roman" w:cs="Times New Roman"/>
          <w:sz w:val="24"/>
          <w:szCs w:val="24"/>
          <w:lang w:val="lv-LV"/>
        </w:rPr>
        <w:t>veicinot un iedrošinot pozitīvas sabiedriskās vērtības, uzvedību un attieksmi, īpaši jauniešu attiecībās ar apkārtējiem;</w:t>
      </w:r>
    </w:p>
    <w:p w14:paraId="0DA14238" w14:textId="77777777" w:rsidR="008A6AF4" w:rsidRPr="008A6AF4" w:rsidRDefault="005226F8" w:rsidP="008A6AF4">
      <w:pPr>
        <w:pStyle w:val="ListParagraph"/>
        <w:numPr>
          <w:ilvl w:val="0"/>
          <w:numId w:val="50"/>
        </w:numPr>
        <w:shd w:val="clear" w:color="auto" w:fill="FFFFFF"/>
        <w:spacing w:after="0" w:line="240" w:lineRule="auto"/>
        <w:jc w:val="both"/>
        <w:textAlignment w:val="top"/>
        <w:rPr>
          <w:rFonts w:ascii="Times New Roman" w:hAnsi="Times New Roman" w:cs="Times New Roman"/>
          <w:sz w:val="24"/>
          <w:szCs w:val="24"/>
          <w:lang w:val="lv-LV"/>
        </w:rPr>
      </w:pPr>
      <w:r w:rsidRPr="008A6AF4">
        <w:rPr>
          <w:rFonts w:ascii="Times New Roman" w:hAnsi="Times New Roman" w:cs="Times New Roman"/>
          <w:sz w:val="24"/>
          <w:szCs w:val="24"/>
          <w:lang w:val="lv-LV"/>
        </w:rPr>
        <w:t>sekmējot jauniešu radošās un inovatīvās spējas un potenciālu, kas viņiem ļaus sekmīgi piedalīties darba dzīvē;</w:t>
      </w:r>
    </w:p>
    <w:p w14:paraId="470833BE" w14:textId="7E76217A" w:rsidR="005226F8" w:rsidRPr="008A6AF4" w:rsidRDefault="005226F8" w:rsidP="008A6AF4">
      <w:pPr>
        <w:pStyle w:val="ListParagraph"/>
        <w:numPr>
          <w:ilvl w:val="0"/>
          <w:numId w:val="50"/>
        </w:numPr>
        <w:shd w:val="clear" w:color="auto" w:fill="FFFFFF"/>
        <w:spacing w:after="0" w:line="240" w:lineRule="auto"/>
        <w:jc w:val="both"/>
        <w:textAlignment w:val="top"/>
        <w:rPr>
          <w:rFonts w:ascii="Times New Roman" w:hAnsi="Times New Roman" w:cs="Times New Roman"/>
          <w:sz w:val="24"/>
          <w:szCs w:val="24"/>
          <w:lang w:val="lv-LV"/>
        </w:rPr>
      </w:pPr>
      <w:r w:rsidRPr="008A6AF4">
        <w:rPr>
          <w:rFonts w:ascii="Times New Roman" w:hAnsi="Times New Roman" w:cs="Times New Roman"/>
          <w:sz w:val="24"/>
          <w:szCs w:val="24"/>
          <w:lang w:val="lv-LV"/>
        </w:rPr>
        <w:t>veicinot demokrātiskās vērtības un tādējādi sekmējot aktīvu pilsoniskumu un demokrātisku līdzdalību.</w:t>
      </w:r>
    </w:p>
    <w:p w14:paraId="20B5EDF2" w14:textId="77777777" w:rsidR="005226F8" w:rsidRPr="00B36314" w:rsidRDefault="005226F8" w:rsidP="005226F8">
      <w:pPr>
        <w:pStyle w:val="Dash"/>
        <w:numPr>
          <w:ilvl w:val="0"/>
          <w:numId w:val="0"/>
        </w:numPr>
        <w:spacing w:before="0" w:after="0" w:line="240" w:lineRule="auto"/>
        <w:ind w:left="34"/>
        <w:jc w:val="both"/>
        <w:rPr>
          <w:szCs w:val="24"/>
        </w:rPr>
      </w:pPr>
      <w:r w:rsidRPr="00B36314">
        <w:rPr>
          <w:szCs w:val="24"/>
        </w:rPr>
        <w:t xml:space="preserve">Tāpat šajā secinājumu projektā tiek norādīts, ka dzīves prasmes ir personīgo un sociālo prasmju kopums, ko iegūst, iesaistoties izglītībā un apmācībā, jaunatnes darbā un neformālās un ikdienējās mācīšanās procesā, un kuras var izmantot, lai risinātu tādus jautājumus, parādības un problēmas, ar kurām bieži saskaras ikviens savā ikdienas dzīvē.  </w:t>
      </w:r>
    </w:p>
    <w:p w14:paraId="0A5DC22F" w14:textId="77777777" w:rsidR="0050302D" w:rsidRDefault="0050302D" w:rsidP="00A1126E">
      <w:pPr>
        <w:autoSpaceDE w:val="0"/>
        <w:autoSpaceDN w:val="0"/>
        <w:adjustRightInd w:val="0"/>
        <w:spacing w:after="0" w:line="240" w:lineRule="auto"/>
        <w:jc w:val="both"/>
        <w:rPr>
          <w:rFonts w:ascii="Times New Roman" w:hAnsi="Times New Roman" w:cs="Times New Roman"/>
          <w:b/>
          <w:bCs/>
          <w:sz w:val="24"/>
          <w:szCs w:val="24"/>
          <w:u w:val="single"/>
          <w:lang w:val="lv-LV"/>
        </w:rPr>
      </w:pPr>
    </w:p>
    <w:p w14:paraId="7259F6BF" w14:textId="242CCE86" w:rsidR="004804B5" w:rsidRPr="00B36314" w:rsidRDefault="000210EA" w:rsidP="00A1126E">
      <w:pPr>
        <w:autoSpaceDE w:val="0"/>
        <w:autoSpaceDN w:val="0"/>
        <w:adjustRightInd w:val="0"/>
        <w:spacing w:after="0" w:line="240" w:lineRule="auto"/>
        <w:jc w:val="both"/>
        <w:rPr>
          <w:rFonts w:ascii="Times New Roman" w:hAnsi="Times New Roman" w:cs="Times New Roman"/>
          <w:b/>
          <w:bCs/>
          <w:sz w:val="24"/>
          <w:szCs w:val="24"/>
          <w:u w:val="single"/>
          <w:lang w:val="lv-LV"/>
        </w:rPr>
      </w:pPr>
      <w:r w:rsidRPr="00B36314">
        <w:rPr>
          <w:rFonts w:ascii="Times New Roman" w:hAnsi="Times New Roman" w:cs="Times New Roman"/>
          <w:b/>
          <w:bCs/>
          <w:sz w:val="24"/>
          <w:szCs w:val="24"/>
          <w:u w:val="single"/>
          <w:lang w:val="lv-LV"/>
        </w:rPr>
        <w:t>Latvijas pozīcija:</w:t>
      </w:r>
    </w:p>
    <w:p w14:paraId="6EC690F9" w14:textId="2A8C826D" w:rsidR="005226F8" w:rsidRPr="00216798" w:rsidRDefault="005226F8" w:rsidP="005226F8">
      <w:pPr>
        <w:autoSpaceDE w:val="0"/>
        <w:autoSpaceDN w:val="0"/>
        <w:adjustRightInd w:val="0"/>
        <w:spacing w:after="0" w:line="240" w:lineRule="auto"/>
        <w:jc w:val="both"/>
        <w:rPr>
          <w:rFonts w:ascii="Times New Roman" w:hAnsi="Times New Roman" w:cs="Times New Roman"/>
          <w:b/>
          <w:bCs/>
          <w:sz w:val="24"/>
          <w:szCs w:val="24"/>
          <w:lang w:val="lv-LV"/>
        </w:rPr>
      </w:pPr>
      <w:r w:rsidRPr="00B36314">
        <w:rPr>
          <w:rFonts w:ascii="Times New Roman" w:hAnsi="Times New Roman" w:cs="Times New Roman"/>
          <w:b/>
          <w:sz w:val="24"/>
          <w:szCs w:val="24"/>
          <w:lang w:val="lv-LV"/>
        </w:rPr>
        <w:t>Latvija atbalsta Padome</w:t>
      </w:r>
      <w:r w:rsidR="00216798">
        <w:rPr>
          <w:rFonts w:ascii="Times New Roman" w:hAnsi="Times New Roman" w:cs="Times New Roman"/>
          <w:b/>
          <w:sz w:val="24"/>
          <w:szCs w:val="24"/>
          <w:lang w:val="lv-LV"/>
        </w:rPr>
        <w:t>s secinājumu projekta pieņemšanu</w:t>
      </w:r>
      <w:r w:rsidR="00216798">
        <w:rPr>
          <w:rFonts w:ascii="Times New Roman" w:hAnsi="Times New Roman" w:cs="Times New Roman"/>
          <w:b/>
          <w:bCs/>
          <w:sz w:val="24"/>
          <w:szCs w:val="24"/>
          <w:lang w:val="lv-LV"/>
        </w:rPr>
        <w:t xml:space="preserve"> un </w:t>
      </w:r>
      <w:r w:rsidRPr="00B36314">
        <w:rPr>
          <w:rFonts w:ascii="Times New Roman" w:eastAsiaTheme="minorEastAsia" w:hAnsi="Times New Roman" w:cs="Times New Roman"/>
          <w:b/>
          <w:sz w:val="24"/>
          <w:szCs w:val="24"/>
          <w:lang w:val="lv-LV" w:eastAsia="lv-LV"/>
        </w:rPr>
        <w:t>uzskata,</w:t>
      </w:r>
      <w:r w:rsidRPr="00B36314">
        <w:rPr>
          <w:rFonts w:ascii="Times New Roman" w:eastAsiaTheme="minorEastAsia" w:hAnsi="Times New Roman" w:cs="Times New Roman"/>
          <w:sz w:val="24"/>
          <w:szCs w:val="24"/>
          <w:lang w:val="lv-LV" w:eastAsia="lv-LV"/>
        </w:rPr>
        <w:t xml:space="preserve"> ka ir būtiski </w:t>
      </w:r>
      <w:r w:rsidRPr="00B36314">
        <w:rPr>
          <w:rFonts w:ascii="Times New Roman" w:hAnsi="Times New Roman" w:cs="Times New Roman"/>
          <w:sz w:val="24"/>
          <w:szCs w:val="24"/>
          <w:lang w:val="lv-LV"/>
        </w:rPr>
        <w:t xml:space="preserve">veicināt darbu ar jaunatni kā </w:t>
      </w:r>
      <w:r w:rsidRPr="00B36314">
        <w:rPr>
          <w:rFonts w:ascii="Times New Roman" w:hAnsi="Times New Roman" w:cs="Times New Roman"/>
          <w:i/>
          <w:sz w:val="24"/>
          <w:szCs w:val="24"/>
          <w:lang w:val="lv-LV"/>
        </w:rPr>
        <w:t>Jaunās prasmju programmas Eiropai</w:t>
      </w:r>
      <w:r w:rsidRPr="00B36314">
        <w:rPr>
          <w:rFonts w:ascii="Times New Roman" w:hAnsi="Times New Roman" w:cs="Times New Roman"/>
          <w:sz w:val="24"/>
          <w:szCs w:val="24"/>
          <w:lang w:val="lv-LV"/>
        </w:rPr>
        <w:t xml:space="preserve"> sastāvdaļu, ņemot vērā, ka darbs ar jaunatni papildina un atbalsta visus minētās programmas aspektus. </w:t>
      </w:r>
    </w:p>
    <w:p w14:paraId="52B48EAD" w14:textId="77777777" w:rsidR="005226F8" w:rsidRPr="00B36314" w:rsidRDefault="005226F8" w:rsidP="005226F8">
      <w:pPr>
        <w:autoSpaceDE w:val="0"/>
        <w:autoSpaceDN w:val="0"/>
        <w:adjustRightInd w:val="0"/>
        <w:spacing w:after="0" w:line="240" w:lineRule="auto"/>
        <w:jc w:val="both"/>
        <w:rPr>
          <w:rFonts w:ascii="Times New Roman" w:hAnsi="Times New Roman" w:cs="Times New Roman"/>
          <w:sz w:val="24"/>
          <w:szCs w:val="24"/>
          <w:lang w:val="lv-LV"/>
        </w:rPr>
      </w:pPr>
    </w:p>
    <w:p w14:paraId="695A10AD" w14:textId="6F79D39D" w:rsidR="005226F8" w:rsidRPr="00B36314" w:rsidRDefault="005226F8" w:rsidP="005226F8">
      <w:pPr>
        <w:autoSpaceDE w:val="0"/>
        <w:autoSpaceDN w:val="0"/>
        <w:adjustRightInd w:val="0"/>
        <w:spacing w:after="0" w:line="240" w:lineRule="auto"/>
        <w:jc w:val="both"/>
        <w:rPr>
          <w:rFonts w:ascii="Times New Roman" w:hAnsi="Times New Roman" w:cs="Times New Roman"/>
          <w:sz w:val="24"/>
          <w:szCs w:val="24"/>
          <w:lang w:val="lv-LV"/>
        </w:rPr>
      </w:pPr>
      <w:r w:rsidRPr="00B36314">
        <w:rPr>
          <w:rFonts w:ascii="Times New Roman" w:eastAsiaTheme="minorEastAsia" w:hAnsi="Times New Roman" w:cs="Times New Roman"/>
          <w:b/>
          <w:sz w:val="24"/>
          <w:szCs w:val="24"/>
          <w:lang w:val="lv-LV" w:eastAsia="lv-LV"/>
        </w:rPr>
        <w:lastRenderedPageBreak/>
        <w:t>Latvija atbalsta</w:t>
      </w:r>
      <w:r w:rsidRPr="00B36314">
        <w:rPr>
          <w:rFonts w:ascii="Times New Roman" w:eastAsiaTheme="minorEastAsia" w:hAnsi="Times New Roman" w:cs="Times New Roman"/>
          <w:sz w:val="24"/>
          <w:szCs w:val="24"/>
          <w:lang w:val="lv-LV" w:eastAsia="lv-LV"/>
        </w:rPr>
        <w:t xml:space="preserve"> nepieciešamību </w:t>
      </w:r>
      <w:r w:rsidRPr="00B36314">
        <w:rPr>
          <w:rFonts w:ascii="Times New Roman" w:hAnsi="Times New Roman" w:cs="Times New Roman"/>
          <w:sz w:val="24"/>
          <w:szCs w:val="24"/>
          <w:lang w:val="lv-LV"/>
        </w:rPr>
        <w:t>veicināt un atbalstīt starpnozaru partnerības un iniciatīvas, jo īpaši tādas, kurās iesaistās jaunatnes darba nodrošinātāji, izglītības iestādes, sociālie un nodarbinātības dienesti un sociālie partneri, kas jauniešiem palīdz iegūt un attīstīt dzīves prasmes.</w:t>
      </w:r>
    </w:p>
    <w:p w14:paraId="1157C6FF" w14:textId="375D5374" w:rsidR="005226F8" w:rsidRPr="00B36314" w:rsidRDefault="005226F8" w:rsidP="005226F8">
      <w:pPr>
        <w:spacing w:after="0" w:line="240" w:lineRule="auto"/>
        <w:jc w:val="both"/>
        <w:rPr>
          <w:rFonts w:ascii="Times New Roman" w:hAnsi="Times New Roman" w:cs="Times New Roman"/>
          <w:sz w:val="24"/>
          <w:szCs w:val="24"/>
          <w:lang w:val="lv-LV"/>
        </w:rPr>
      </w:pPr>
      <w:r w:rsidRPr="00B36314">
        <w:rPr>
          <w:rFonts w:ascii="Times New Roman" w:hAnsi="Times New Roman" w:cs="Times New Roman"/>
          <w:b/>
          <w:sz w:val="24"/>
          <w:szCs w:val="24"/>
          <w:lang w:val="lv-LV"/>
        </w:rPr>
        <w:t>Latvija uzsver</w:t>
      </w:r>
      <w:r w:rsidRPr="00B36314">
        <w:rPr>
          <w:rFonts w:ascii="Times New Roman" w:hAnsi="Times New Roman" w:cs="Times New Roman"/>
          <w:sz w:val="24"/>
          <w:szCs w:val="24"/>
          <w:lang w:val="lv-LV"/>
        </w:rPr>
        <w:t xml:space="preserve">, ka ir būtiski turpināt darbu, lai </w:t>
      </w:r>
      <w:r w:rsidRPr="00B36314">
        <w:rPr>
          <w:rFonts w:ascii="Times New Roman" w:hAnsi="Times New Roman" w:cs="Times New Roman"/>
          <w:bCs/>
          <w:sz w:val="24"/>
          <w:szCs w:val="24"/>
          <w:lang w:val="lv-LV"/>
        </w:rPr>
        <w:t>veicinātu darbā ar jaunatni iegūto prasmju novērtēšanu</w:t>
      </w:r>
      <w:r w:rsidRPr="00B36314">
        <w:rPr>
          <w:rFonts w:ascii="Times New Roman" w:hAnsi="Times New Roman" w:cs="Times New Roman"/>
          <w:sz w:val="24"/>
          <w:szCs w:val="24"/>
          <w:lang w:val="lv-LV"/>
        </w:rPr>
        <w:t xml:space="preserve"> un </w:t>
      </w:r>
      <w:r w:rsidRPr="00B36314">
        <w:rPr>
          <w:rFonts w:ascii="Times New Roman" w:hAnsi="Times New Roman" w:cs="Times New Roman"/>
          <w:bCs/>
          <w:sz w:val="24"/>
          <w:szCs w:val="24"/>
          <w:lang w:val="lv-LV"/>
        </w:rPr>
        <w:t>sertificēšanu</w:t>
      </w:r>
      <w:r w:rsidRPr="00B36314">
        <w:rPr>
          <w:rFonts w:ascii="Times New Roman" w:hAnsi="Times New Roman" w:cs="Times New Roman"/>
          <w:sz w:val="24"/>
          <w:szCs w:val="24"/>
          <w:lang w:val="lv-LV"/>
        </w:rPr>
        <w:t xml:space="preserve"> ar neformālās un ikdienējās mācīšanās validēšanai paredzētiem mehānismiem.</w:t>
      </w:r>
    </w:p>
    <w:p w14:paraId="1257489C" w14:textId="77777777" w:rsidR="005226F8" w:rsidRPr="00B36314" w:rsidRDefault="005226F8" w:rsidP="005226F8">
      <w:pPr>
        <w:spacing w:after="0" w:line="240" w:lineRule="auto"/>
        <w:jc w:val="both"/>
        <w:rPr>
          <w:rFonts w:ascii="Times New Roman" w:hAnsi="Times New Roman" w:cs="Times New Roman"/>
          <w:sz w:val="24"/>
          <w:szCs w:val="24"/>
          <w:lang w:val="lv-LV"/>
        </w:rPr>
      </w:pPr>
    </w:p>
    <w:p w14:paraId="5A7454DF" w14:textId="4F619BA7" w:rsidR="004354A8" w:rsidRPr="00B36314" w:rsidRDefault="004354A8" w:rsidP="005226F8">
      <w:pPr>
        <w:spacing w:after="0" w:line="240" w:lineRule="auto"/>
        <w:jc w:val="both"/>
        <w:rPr>
          <w:rFonts w:ascii="Times New Roman" w:hAnsi="Times New Roman" w:cs="Times New Roman"/>
          <w:b/>
          <w:bCs/>
          <w:sz w:val="24"/>
          <w:szCs w:val="24"/>
          <w:lang w:val="lv-LV"/>
        </w:rPr>
      </w:pPr>
      <w:r w:rsidRPr="00B36314">
        <w:rPr>
          <w:rFonts w:ascii="Times New Roman" w:hAnsi="Times New Roman" w:cs="Times New Roman"/>
          <w:b/>
          <w:sz w:val="24"/>
          <w:szCs w:val="24"/>
          <w:lang w:val="lv-LV"/>
        </w:rPr>
        <w:t xml:space="preserve">4. </w:t>
      </w:r>
      <w:r w:rsidRPr="00B36314">
        <w:rPr>
          <w:rFonts w:ascii="Times New Roman" w:hAnsi="Times New Roman" w:cs="Times New Roman"/>
          <w:b/>
          <w:bCs/>
          <w:sz w:val="24"/>
          <w:szCs w:val="24"/>
          <w:lang w:val="lv-LV"/>
        </w:rPr>
        <w:t>Politikas debates “Eiropas nākotnes veidošana, uzklausot un atbalstot jauniešus</w:t>
      </w:r>
      <w:r w:rsidR="00216798">
        <w:rPr>
          <w:rFonts w:ascii="Times New Roman" w:hAnsi="Times New Roman" w:cs="Times New Roman"/>
          <w:b/>
          <w:bCs/>
          <w:sz w:val="24"/>
          <w:szCs w:val="24"/>
          <w:lang w:val="lv-LV"/>
        </w:rPr>
        <w:t>”</w:t>
      </w:r>
    </w:p>
    <w:p w14:paraId="742BD1CE" w14:textId="77777777" w:rsidR="00CF70B9" w:rsidRPr="00B36314" w:rsidRDefault="00CF70B9" w:rsidP="005226F8">
      <w:pPr>
        <w:spacing w:after="0" w:line="240" w:lineRule="auto"/>
        <w:jc w:val="both"/>
        <w:rPr>
          <w:rFonts w:ascii="Times New Roman" w:hAnsi="Times New Roman" w:cs="Times New Roman"/>
          <w:b/>
          <w:sz w:val="24"/>
          <w:szCs w:val="24"/>
          <w:lang w:val="lv-LV"/>
        </w:rPr>
      </w:pPr>
    </w:p>
    <w:p w14:paraId="4DE4BE90" w14:textId="3201F812" w:rsidR="007B16AD" w:rsidRPr="00B36314" w:rsidRDefault="002F2BCF" w:rsidP="002F2BCF">
      <w:pPr>
        <w:autoSpaceDE w:val="0"/>
        <w:autoSpaceDN w:val="0"/>
        <w:adjustRightInd w:val="0"/>
        <w:spacing w:after="0" w:line="240" w:lineRule="auto"/>
        <w:jc w:val="both"/>
        <w:rPr>
          <w:rFonts w:asciiTheme="majorBidi" w:hAnsiTheme="majorBidi" w:cs="EUAlbertina"/>
          <w:bCs/>
          <w:iCs/>
          <w:color w:val="000000"/>
          <w:sz w:val="24"/>
          <w:szCs w:val="24"/>
          <w:lang w:val="lv-LV"/>
        </w:rPr>
      </w:pPr>
      <w:r w:rsidRPr="00B36314">
        <w:rPr>
          <w:rFonts w:asciiTheme="majorBidi" w:hAnsiTheme="majorBidi" w:cs="EUAlbertina"/>
          <w:bCs/>
          <w:iCs/>
          <w:color w:val="000000"/>
          <w:sz w:val="24"/>
          <w:szCs w:val="24"/>
          <w:lang w:val="lv-LV"/>
        </w:rPr>
        <w:t xml:space="preserve">Maltas prezidentūra </w:t>
      </w:r>
      <w:r w:rsidR="00242729">
        <w:rPr>
          <w:rFonts w:asciiTheme="majorBidi" w:hAnsiTheme="majorBidi" w:cs="EUAlbertina"/>
          <w:bCs/>
          <w:iCs/>
          <w:color w:val="000000"/>
          <w:sz w:val="24"/>
          <w:szCs w:val="24"/>
          <w:lang w:val="lv-LV"/>
        </w:rPr>
        <w:t xml:space="preserve">(turpmāk - </w:t>
      </w:r>
      <w:r w:rsidR="00242729" w:rsidRPr="00242729">
        <w:rPr>
          <w:rFonts w:ascii="Times New Roman" w:eastAsia="Times New Roman" w:hAnsi="Times New Roman" w:cs="Times New Roman"/>
          <w:sz w:val="24"/>
          <w:szCs w:val="24"/>
          <w:lang w:val="lv-LV" w:eastAsia="ar-SA"/>
        </w:rPr>
        <w:t>MT PRES)</w:t>
      </w:r>
      <w:r w:rsidR="00242729">
        <w:rPr>
          <w:rFonts w:ascii="Times New Roman" w:eastAsia="Times New Roman" w:hAnsi="Times New Roman" w:cs="Times New Roman"/>
          <w:b/>
          <w:sz w:val="24"/>
          <w:szCs w:val="24"/>
          <w:lang w:val="lv-LV" w:eastAsia="ar-SA"/>
        </w:rPr>
        <w:t xml:space="preserve"> </w:t>
      </w:r>
      <w:r w:rsidRPr="00B36314">
        <w:rPr>
          <w:rFonts w:asciiTheme="majorBidi" w:hAnsiTheme="majorBidi" w:cs="EUAlbertina"/>
          <w:bCs/>
          <w:iCs/>
          <w:color w:val="000000"/>
          <w:sz w:val="24"/>
          <w:szCs w:val="24"/>
          <w:lang w:val="lv-LV"/>
        </w:rPr>
        <w:t>uzskata, ka, lai arī Eiropas nākotnes veidošanā ir daudz aspektu un dimensiju, jauniešiem fundamentāli svarīgi jo īpaši ir divi no tiem:</w:t>
      </w:r>
    </w:p>
    <w:p w14:paraId="216836BE" w14:textId="518DFE3B" w:rsidR="002F2BCF" w:rsidRPr="00C17AE0" w:rsidRDefault="002F2BCF" w:rsidP="002F2BCF">
      <w:pPr>
        <w:autoSpaceDE w:val="0"/>
        <w:autoSpaceDN w:val="0"/>
        <w:adjustRightInd w:val="0"/>
        <w:spacing w:after="0" w:line="240" w:lineRule="auto"/>
        <w:jc w:val="both"/>
        <w:rPr>
          <w:rFonts w:asciiTheme="majorBidi" w:hAnsiTheme="majorBidi" w:cs="EUAlbertina"/>
          <w:bCs/>
          <w:iCs/>
          <w:color w:val="000000"/>
          <w:sz w:val="24"/>
          <w:szCs w:val="24"/>
          <w:lang w:val="lv-LV"/>
        </w:rPr>
      </w:pPr>
      <w:r w:rsidRPr="00B36314">
        <w:rPr>
          <w:rFonts w:asciiTheme="majorBidi" w:hAnsiTheme="majorBidi" w:cs="EUAlbertina"/>
          <w:bCs/>
          <w:iCs/>
          <w:color w:val="000000"/>
          <w:sz w:val="24"/>
          <w:szCs w:val="24"/>
          <w:lang w:val="lv-LV"/>
        </w:rPr>
        <w:t xml:space="preserve">1) </w:t>
      </w:r>
      <w:r w:rsidR="007B16AD" w:rsidRPr="00C17AE0">
        <w:rPr>
          <w:rFonts w:asciiTheme="majorBidi" w:hAnsiTheme="majorBidi" w:cs="EUAlbertina"/>
          <w:bCs/>
          <w:iCs/>
          <w:color w:val="000000"/>
          <w:sz w:val="24"/>
          <w:szCs w:val="24"/>
          <w:lang w:val="lv-LV"/>
        </w:rPr>
        <w:t xml:space="preserve">jauniešu balsis ir jāuzklausa; </w:t>
      </w:r>
    </w:p>
    <w:p w14:paraId="3608CBA0" w14:textId="5D8EE49A" w:rsidR="002F2BCF" w:rsidRPr="00C17AE0" w:rsidRDefault="002F2BCF" w:rsidP="002F2BCF">
      <w:pPr>
        <w:autoSpaceDE w:val="0"/>
        <w:autoSpaceDN w:val="0"/>
        <w:adjustRightInd w:val="0"/>
        <w:spacing w:after="0" w:line="240" w:lineRule="auto"/>
        <w:jc w:val="both"/>
        <w:rPr>
          <w:rFonts w:asciiTheme="majorBidi" w:hAnsiTheme="majorBidi" w:cs="EUAlbertina"/>
          <w:bCs/>
          <w:iCs/>
          <w:color w:val="000000"/>
          <w:sz w:val="24"/>
          <w:szCs w:val="24"/>
          <w:lang w:val="lv-LV"/>
        </w:rPr>
      </w:pPr>
      <w:r w:rsidRPr="00C17AE0">
        <w:rPr>
          <w:rFonts w:asciiTheme="majorBidi" w:hAnsiTheme="majorBidi" w:cs="EUAlbertina"/>
          <w:bCs/>
          <w:iCs/>
          <w:color w:val="000000"/>
          <w:sz w:val="24"/>
          <w:szCs w:val="24"/>
          <w:lang w:val="lv-LV"/>
        </w:rPr>
        <w:t xml:space="preserve">2) atbildot uz jauniešu sacīto un ņemot vērā viņu paustās vajadzības, bažas un cerības, mums ir skaidri jāformulē redzējums par Eiropas nākotni. </w:t>
      </w:r>
    </w:p>
    <w:p w14:paraId="0A78803C" w14:textId="77777777" w:rsidR="002F2BCF" w:rsidRPr="00B36314" w:rsidRDefault="002F2BCF" w:rsidP="002F2BCF">
      <w:pPr>
        <w:autoSpaceDE w:val="0"/>
        <w:autoSpaceDN w:val="0"/>
        <w:adjustRightInd w:val="0"/>
        <w:spacing w:after="0" w:line="240" w:lineRule="auto"/>
        <w:jc w:val="both"/>
        <w:rPr>
          <w:rFonts w:asciiTheme="majorBidi" w:hAnsiTheme="majorBidi" w:cs="EUAlbertina"/>
          <w:bCs/>
          <w:iCs/>
          <w:color w:val="000000"/>
          <w:sz w:val="24"/>
          <w:szCs w:val="24"/>
          <w:lang w:val="lv-LV"/>
        </w:rPr>
      </w:pPr>
    </w:p>
    <w:p w14:paraId="5B85E324" w14:textId="1096861C" w:rsidR="002F2BCF" w:rsidRPr="00B36314" w:rsidRDefault="002F2BCF" w:rsidP="002F2BCF">
      <w:pPr>
        <w:suppressAutoHyphens/>
        <w:spacing w:after="0" w:line="240" w:lineRule="auto"/>
        <w:jc w:val="both"/>
        <w:rPr>
          <w:rFonts w:ascii="Times New Roman" w:eastAsia="Times New Roman" w:hAnsi="Times New Roman" w:cs="Times New Roman"/>
          <w:b/>
          <w:sz w:val="24"/>
          <w:szCs w:val="24"/>
          <w:lang w:val="lv-LV" w:eastAsia="ar-SA"/>
        </w:rPr>
      </w:pPr>
      <w:r w:rsidRPr="00B36314">
        <w:rPr>
          <w:rFonts w:ascii="Times New Roman" w:eastAsia="Times New Roman" w:hAnsi="Times New Roman" w:cs="Times New Roman"/>
          <w:b/>
          <w:sz w:val="24"/>
          <w:szCs w:val="24"/>
          <w:lang w:val="lv-LV" w:eastAsia="ar-SA"/>
        </w:rPr>
        <w:t>Politikas debatēm MT PRES izvirzījusi šādus jautājumus:</w:t>
      </w:r>
    </w:p>
    <w:p w14:paraId="3933591A" w14:textId="79A3A328" w:rsidR="002F2BCF" w:rsidRPr="00B36314" w:rsidRDefault="002F2BCF" w:rsidP="002F2BCF">
      <w:pPr>
        <w:suppressAutoHyphens/>
        <w:spacing w:after="0" w:line="240" w:lineRule="auto"/>
        <w:jc w:val="both"/>
        <w:rPr>
          <w:rFonts w:ascii="Times New Roman" w:eastAsia="Times New Roman" w:hAnsi="Times New Roman" w:cs="Times New Roman"/>
          <w:bCs/>
          <w:sz w:val="24"/>
          <w:szCs w:val="24"/>
          <w:lang w:val="lv-LV" w:eastAsia="ar-SA"/>
        </w:rPr>
      </w:pPr>
      <w:r w:rsidRPr="00B36314">
        <w:rPr>
          <w:rFonts w:ascii="Times New Roman" w:eastAsia="Times New Roman" w:hAnsi="Times New Roman" w:cs="Times New Roman"/>
          <w:sz w:val="24"/>
          <w:szCs w:val="24"/>
          <w:lang w:val="lv-LV" w:eastAsia="ar-SA"/>
        </w:rPr>
        <w:t xml:space="preserve">1) </w:t>
      </w:r>
      <w:r w:rsidRPr="00B36314">
        <w:rPr>
          <w:rFonts w:ascii="Times New Roman" w:eastAsia="Times New Roman" w:hAnsi="Times New Roman" w:cs="Times New Roman"/>
          <w:bCs/>
          <w:sz w:val="24"/>
          <w:szCs w:val="24"/>
          <w:lang w:val="lv-LV" w:eastAsia="ar-SA"/>
        </w:rPr>
        <w:t>Kā mēs varam iesaistīties inovatīvā, jēgpilnā un konstruktīvā dialogā ar jauniešiem? Vai mēs esam gatavi un spējīgi uzklausīt? Vai spējam atbildēt ar empātiju, taču arī godīgi un ar realitātes sajūtu?</w:t>
      </w:r>
    </w:p>
    <w:p w14:paraId="0512A400" w14:textId="01EE1111" w:rsidR="004354A8" w:rsidRPr="00B36314" w:rsidRDefault="002F2BCF" w:rsidP="002F2BCF">
      <w:pPr>
        <w:spacing w:after="0" w:line="240" w:lineRule="auto"/>
        <w:jc w:val="both"/>
        <w:rPr>
          <w:rFonts w:ascii="Times New Roman" w:hAnsi="Times New Roman" w:cs="Times New Roman"/>
          <w:b/>
          <w:sz w:val="24"/>
          <w:szCs w:val="24"/>
          <w:lang w:val="lv-LV"/>
        </w:rPr>
      </w:pPr>
      <w:r w:rsidRPr="00B36314">
        <w:rPr>
          <w:rFonts w:ascii="Times New Roman" w:eastAsia="Times New Roman" w:hAnsi="Times New Roman" w:cs="Times New Roman"/>
          <w:bCs/>
          <w:sz w:val="24"/>
          <w:szCs w:val="24"/>
          <w:lang w:val="lv-LV" w:eastAsia="ar-SA"/>
        </w:rPr>
        <w:t>2) Vai spējam formulēt tādu redzējumu par Eiropas Savienības nākotni, kas gan iedvesmotu jauniešus, gan dotu tiem iespējas? Kādas, jūsuprāt, ir vissvarīgākās šāda redzējuma iezīmes vai aspekti?</w:t>
      </w:r>
    </w:p>
    <w:p w14:paraId="0C32C8B6" w14:textId="77777777" w:rsidR="007B16AD" w:rsidRPr="00B36314" w:rsidRDefault="007B16AD" w:rsidP="00A1126E">
      <w:pPr>
        <w:spacing w:after="0" w:line="240" w:lineRule="auto"/>
        <w:jc w:val="both"/>
        <w:rPr>
          <w:rFonts w:ascii="Times New Roman" w:hAnsi="Times New Roman" w:cs="Times New Roman"/>
          <w:b/>
          <w:bCs/>
          <w:sz w:val="24"/>
          <w:szCs w:val="24"/>
          <w:u w:val="single"/>
          <w:lang w:val="lv-LV"/>
        </w:rPr>
      </w:pPr>
    </w:p>
    <w:p w14:paraId="3BE8DD62" w14:textId="7983C00E" w:rsidR="004354A8" w:rsidRPr="00B36314" w:rsidRDefault="004354A8" w:rsidP="007B16AD">
      <w:pPr>
        <w:spacing w:after="0" w:line="240" w:lineRule="auto"/>
        <w:jc w:val="both"/>
        <w:rPr>
          <w:rFonts w:ascii="Times New Roman" w:hAnsi="Times New Roman" w:cs="Times New Roman"/>
          <w:b/>
          <w:bCs/>
          <w:sz w:val="24"/>
          <w:szCs w:val="24"/>
          <w:u w:val="single"/>
          <w:lang w:val="lv-LV"/>
        </w:rPr>
      </w:pPr>
      <w:r w:rsidRPr="00B36314">
        <w:rPr>
          <w:rFonts w:ascii="Times New Roman" w:hAnsi="Times New Roman" w:cs="Times New Roman"/>
          <w:b/>
          <w:bCs/>
          <w:sz w:val="24"/>
          <w:szCs w:val="24"/>
          <w:u w:val="single"/>
          <w:lang w:val="lv-LV"/>
        </w:rPr>
        <w:t xml:space="preserve">Latvijas pozīcija: </w:t>
      </w:r>
    </w:p>
    <w:p w14:paraId="0DE839B2" w14:textId="69017CC9" w:rsidR="007B16AD" w:rsidRPr="00B36314" w:rsidRDefault="007B16AD" w:rsidP="007B16AD">
      <w:pPr>
        <w:autoSpaceDE w:val="0"/>
        <w:autoSpaceDN w:val="0"/>
        <w:adjustRightInd w:val="0"/>
        <w:spacing w:after="0" w:line="240" w:lineRule="auto"/>
        <w:jc w:val="both"/>
        <w:rPr>
          <w:rFonts w:ascii="Times New Roman" w:hAnsi="Times New Roman" w:cs="Times New Roman"/>
          <w:b/>
          <w:sz w:val="24"/>
          <w:szCs w:val="24"/>
          <w:u w:val="single"/>
          <w:lang w:val="lv-LV"/>
        </w:rPr>
      </w:pPr>
      <w:r w:rsidRPr="00B36314">
        <w:rPr>
          <w:rFonts w:ascii="Times New Roman" w:hAnsi="Times New Roman" w:cs="Times New Roman"/>
          <w:b/>
          <w:sz w:val="24"/>
          <w:szCs w:val="24"/>
          <w:u w:val="single"/>
          <w:lang w:val="lv-LV"/>
        </w:rPr>
        <w:t>Latvijas sniegtās atbildes uz diskusijai izvirzītajiem jautājumiem:</w:t>
      </w:r>
    </w:p>
    <w:p w14:paraId="362F0A8F" w14:textId="164D12D2" w:rsidR="007B16AD" w:rsidRPr="00B36314" w:rsidRDefault="007B16AD" w:rsidP="007B16AD">
      <w:pPr>
        <w:spacing w:after="0" w:line="240" w:lineRule="auto"/>
        <w:jc w:val="both"/>
        <w:rPr>
          <w:rFonts w:ascii="Times New Roman" w:hAnsi="Times New Roman" w:cs="Times New Roman"/>
          <w:b/>
          <w:bCs/>
          <w:sz w:val="24"/>
          <w:szCs w:val="24"/>
          <w:lang w:val="lv-LV"/>
        </w:rPr>
      </w:pPr>
      <w:r w:rsidRPr="00B36314">
        <w:rPr>
          <w:rFonts w:ascii="Times New Roman" w:hAnsi="Times New Roman" w:cs="Times New Roman"/>
          <w:b/>
          <w:sz w:val="24"/>
          <w:szCs w:val="24"/>
          <w:lang w:val="lv-LV"/>
        </w:rPr>
        <w:t xml:space="preserve">1) </w:t>
      </w:r>
      <w:r w:rsidRPr="00B36314">
        <w:rPr>
          <w:rFonts w:ascii="Times New Roman" w:hAnsi="Times New Roman" w:cs="Times New Roman"/>
          <w:b/>
          <w:bCs/>
          <w:sz w:val="24"/>
          <w:szCs w:val="24"/>
          <w:lang w:val="lv-LV"/>
        </w:rPr>
        <w:t>Kā mēs varam iesaistīties inovatīvā, jēgpilnā un konstruktīvā dialogā ar jauniešiem? Vai mēs esam gatavi un spējīgi uzklausīt? Vai spējam atbildēt ar empātiju, taču arī godīgi un ar realitātes sajūtu?</w:t>
      </w:r>
    </w:p>
    <w:p w14:paraId="48A7B9FC" w14:textId="25D7C461" w:rsidR="007B16AD" w:rsidRPr="00B36314" w:rsidRDefault="007B16AD" w:rsidP="007B16AD">
      <w:pPr>
        <w:autoSpaceDE w:val="0"/>
        <w:autoSpaceDN w:val="0"/>
        <w:adjustRightInd w:val="0"/>
        <w:spacing w:after="0" w:line="240" w:lineRule="auto"/>
        <w:jc w:val="both"/>
        <w:rPr>
          <w:rFonts w:ascii="Times New Roman" w:hAnsi="Times New Roman" w:cs="Times New Roman"/>
          <w:sz w:val="24"/>
          <w:szCs w:val="24"/>
          <w:lang w:val="lv-LV"/>
        </w:rPr>
      </w:pPr>
      <w:r w:rsidRPr="00B36314">
        <w:rPr>
          <w:rFonts w:ascii="Times New Roman" w:hAnsi="Times New Roman" w:cs="Times New Roman"/>
          <w:noProof/>
          <w:sz w:val="24"/>
          <w:szCs w:val="24"/>
          <w:lang w:val="lv-LV"/>
        </w:rPr>
        <w:t xml:space="preserve">Latvijas uzskata, ka ir jāturpina Strukturētā dialoga process, bet tā ieviešana un īstenoša kopumā būtu jāvienkāršo. Procesa ietvaros būtu nepieciešams sašaurināt izskatāmo tēmu loku un fokusēties uz konkrētu problēmu risināšanu. </w:t>
      </w:r>
      <w:r w:rsidRPr="00B36314">
        <w:rPr>
          <w:rFonts w:ascii="Times New Roman" w:hAnsi="Times New Roman" w:cs="Times New Roman"/>
          <w:sz w:val="24"/>
          <w:szCs w:val="24"/>
          <w:lang w:val="lv-LV"/>
        </w:rPr>
        <w:t xml:space="preserve">Tāpat Strukturētā dialoga kontekstā jādomā par atgriezeniskās saites principa uzlabošanu gan ES, gan nacionālā līmenī, kā arī starp Eiropas Jaunatnes konferenci un Jaunatnes lietu ģenerāldirektoru sanāksmi, lai visas iesaistītās puses būtu informētas par Strukturētā dialoga rezultātiem. </w:t>
      </w:r>
    </w:p>
    <w:p w14:paraId="32F4E112" w14:textId="5B6F7340" w:rsidR="007B16AD" w:rsidRPr="00B36314" w:rsidRDefault="007B16AD" w:rsidP="007B16AD">
      <w:pPr>
        <w:spacing w:after="0" w:line="240" w:lineRule="auto"/>
        <w:ind w:left="34"/>
        <w:contextualSpacing/>
        <w:jc w:val="both"/>
        <w:rPr>
          <w:rFonts w:ascii="Times New Roman" w:hAnsi="Times New Roman" w:cs="Times New Roman"/>
          <w:sz w:val="24"/>
          <w:szCs w:val="24"/>
          <w:lang w:val="lv-LV"/>
        </w:rPr>
      </w:pPr>
      <w:r w:rsidRPr="00B36314">
        <w:rPr>
          <w:rFonts w:ascii="Times New Roman" w:hAnsi="Times New Roman" w:cs="Times New Roman"/>
          <w:noProof/>
          <w:sz w:val="24"/>
          <w:szCs w:val="24"/>
          <w:lang w:val="lv-LV"/>
        </w:rPr>
        <w:t xml:space="preserve">Tāpat ir jāņem vērā, ka </w:t>
      </w:r>
      <w:r w:rsidRPr="00B36314">
        <w:rPr>
          <w:rFonts w:ascii="Times New Roman" w:hAnsi="Times New Roman" w:cs="Times New Roman"/>
          <w:sz w:val="24"/>
          <w:szCs w:val="24"/>
          <w:lang w:val="lv-LV"/>
        </w:rPr>
        <w:t xml:space="preserve">jauniešu dzīvesveids un uzvedība saistībā ar sociālo un tehnoloģisko attīstību mainās, tāpēc ir svarīgi, lai jaunatnes darbā turpinātu veidot jaunas metodes un pieejas, lai saprastu jauniešus un izveidotu kontaktu ar viņiem. </w:t>
      </w:r>
    </w:p>
    <w:p w14:paraId="4B64E884" w14:textId="492E750B" w:rsidR="007B16AD" w:rsidRPr="00B36314" w:rsidRDefault="007B16AD" w:rsidP="007B16AD">
      <w:pPr>
        <w:spacing w:after="0" w:line="240" w:lineRule="auto"/>
        <w:jc w:val="both"/>
        <w:rPr>
          <w:rFonts w:ascii="Times New Roman" w:hAnsi="Times New Roman" w:cs="Times New Roman"/>
          <w:sz w:val="24"/>
          <w:szCs w:val="24"/>
          <w:lang w:val="lv-LV"/>
        </w:rPr>
      </w:pPr>
      <w:r w:rsidRPr="00B36314">
        <w:rPr>
          <w:rFonts w:ascii="Times New Roman" w:hAnsi="Times New Roman" w:cs="Times New Roman"/>
          <w:sz w:val="24"/>
          <w:szCs w:val="24"/>
          <w:lang w:val="lv-LV"/>
        </w:rPr>
        <w:t>Jāturpina darbs arī ES programmas “Erasmus+: Jaunatne darbībā” ietvaros, rīkojot apmācības jaunatnes darbiniekiem, lai celtu viņu kompetences dažādās jomās, tai skaitā par inovatīviem rīkiem darbā ar jaunatni - spēļošana, dizaina domāšana, humora metode, vizuālā fasilitēšana u.c.</w:t>
      </w:r>
    </w:p>
    <w:p w14:paraId="17AFFF72" w14:textId="5E06E28F" w:rsidR="007B16AD" w:rsidRPr="00B36314" w:rsidRDefault="007B16AD" w:rsidP="007B16AD">
      <w:pPr>
        <w:spacing w:after="0" w:line="240" w:lineRule="auto"/>
        <w:ind w:left="34"/>
        <w:contextualSpacing/>
        <w:jc w:val="both"/>
        <w:rPr>
          <w:rFonts w:ascii="Times New Roman" w:hAnsi="Times New Roman" w:cs="Times New Roman"/>
          <w:sz w:val="24"/>
          <w:szCs w:val="24"/>
          <w:lang w:val="lv-LV"/>
        </w:rPr>
      </w:pPr>
      <w:r w:rsidRPr="00B36314">
        <w:rPr>
          <w:rFonts w:ascii="Times New Roman" w:hAnsi="Times New Roman" w:cs="Times New Roman"/>
          <w:b/>
          <w:sz w:val="24"/>
          <w:szCs w:val="24"/>
          <w:lang w:val="lv-LV"/>
        </w:rPr>
        <w:t>Latvija uzsver,</w:t>
      </w:r>
      <w:r w:rsidRPr="00B36314">
        <w:rPr>
          <w:rFonts w:ascii="Times New Roman" w:hAnsi="Times New Roman" w:cs="Times New Roman"/>
          <w:sz w:val="24"/>
          <w:szCs w:val="24"/>
          <w:lang w:val="lv-LV"/>
        </w:rPr>
        <w:t xml:space="preserve"> ka ES īstenotās jaunatnes politikas metodes jāveido jauniešiem saprotamas, tai skaitā to būtība jauniešiem jāizskaidro visiem jauniešiem saprotamā un uztveramā valodā.</w:t>
      </w:r>
    </w:p>
    <w:p w14:paraId="2D1F791A" w14:textId="0A7FA5C3" w:rsidR="007B16AD" w:rsidRPr="00B36314" w:rsidRDefault="007B16AD" w:rsidP="007B16AD">
      <w:pPr>
        <w:autoSpaceDE w:val="0"/>
        <w:autoSpaceDN w:val="0"/>
        <w:adjustRightInd w:val="0"/>
        <w:spacing w:after="0" w:line="240" w:lineRule="auto"/>
        <w:jc w:val="both"/>
        <w:rPr>
          <w:rFonts w:ascii="Times New Roman" w:hAnsi="Times New Roman" w:cs="Times New Roman"/>
          <w:b/>
          <w:bCs/>
          <w:sz w:val="24"/>
          <w:szCs w:val="24"/>
          <w:lang w:val="lv-LV"/>
        </w:rPr>
      </w:pPr>
      <w:r w:rsidRPr="00B36314">
        <w:rPr>
          <w:rFonts w:ascii="Times New Roman" w:hAnsi="Times New Roman" w:cs="Times New Roman"/>
          <w:b/>
          <w:bCs/>
          <w:sz w:val="24"/>
          <w:szCs w:val="24"/>
          <w:lang w:val="lv-LV"/>
        </w:rPr>
        <w:t>2) Vai spējam formulēt tādu redzējumu par Eiropas Savienības nākotni, kas gan iedvesmotu jauniešus, gan dotu tiem iespējas? Kādas, jūsuprāt, ir vissvarīgākās šāda redzējuma iezīmes vai aspekti?</w:t>
      </w:r>
    </w:p>
    <w:p w14:paraId="2B759DCF" w14:textId="77777777" w:rsidR="007B16AD" w:rsidRPr="00B36314" w:rsidRDefault="007B16AD" w:rsidP="007B16AD">
      <w:pPr>
        <w:spacing w:after="0" w:line="240" w:lineRule="auto"/>
        <w:jc w:val="both"/>
        <w:rPr>
          <w:rFonts w:ascii="Times New Roman" w:hAnsi="Times New Roman" w:cs="Times New Roman"/>
          <w:sz w:val="24"/>
          <w:szCs w:val="24"/>
          <w:lang w:val="lv-LV"/>
        </w:rPr>
      </w:pPr>
      <w:r w:rsidRPr="00B36314">
        <w:rPr>
          <w:rFonts w:ascii="Times New Roman" w:hAnsi="Times New Roman" w:cs="Times New Roman"/>
          <w:b/>
          <w:sz w:val="24"/>
          <w:szCs w:val="24"/>
          <w:lang w:val="lv-LV"/>
        </w:rPr>
        <w:t>Latvija uzskata</w:t>
      </w:r>
      <w:r w:rsidRPr="00B36314">
        <w:rPr>
          <w:rFonts w:ascii="Times New Roman" w:hAnsi="Times New Roman" w:cs="Times New Roman"/>
          <w:sz w:val="24"/>
          <w:szCs w:val="24"/>
          <w:lang w:val="lv-LV"/>
        </w:rPr>
        <w:t xml:space="preserve">, ka jāturpina darbs pie  starpnozaru sadarbības nodrošināšanas principa, kā tas noteikts arī jaunatnes politikas plānošanas dokumentos, tādējādi aptverot un iesaistot arvien vairāk jauniešu un sniedzot viņiem iespējas veidot savu redzējumu par ES nākotni. </w:t>
      </w:r>
    </w:p>
    <w:p w14:paraId="104BE7FF" w14:textId="43C57E00" w:rsidR="007B16AD" w:rsidRPr="00B36314" w:rsidRDefault="007B16AD" w:rsidP="007B16AD">
      <w:pPr>
        <w:spacing w:after="0" w:line="240" w:lineRule="auto"/>
        <w:jc w:val="both"/>
        <w:rPr>
          <w:rFonts w:ascii="Times New Roman" w:hAnsi="Times New Roman" w:cs="Times New Roman"/>
          <w:bCs/>
          <w:sz w:val="24"/>
          <w:szCs w:val="24"/>
          <w:shd w:val="clear" w:color="auto" w:fill="FFFFFF"/>
          <w:lang w:val="lv-LV"/>
        </w:rPr>
      </w:pPr>
      <w:r w:rsidRPr="00B36314">
        <w:rPr>
          <w:rFonts w:ascii="Times New Roman" w:hAnsi="Times New Roman" w:cs="Times New Roman"/>
          <w:bCs/>
          <w:sz w:val="24"/>
          <w:szCs w:val="24"/>
          <w:shd w:val="clear" w:color="auto" w:fill="FFFFFF"/>
          <w:lang w:val="lv-LV"/>
        </w:rPr>
        <w:t xml:space="preserve">Starpnozaru sadarbības nozīme ir uzsvērta arī Latvijas prezidentūras laikā apstiprinātajos </w:t>
      </w:r>
      <w:r w:rsidRPr="00B36314">
        <w:rPr>
          <w:rFonts w:ascii="Times New Roman" w:hAnsi="Times New Roman" w:cs="Times New Roman"/>
          <w:bCs/>
          <w:i/>
          <w:sz w:val="24"/>
          <w:szCs w:val="24"/>
          <w:shd w:val="clear" w:color="auto" w:fill="FFFFFF"/>
          <w:lang w:val="lv-LV"/>
        </w:rPr>
        <w:t>Padomes secinājumos par starpnozaru politikas sadarbības pastiprināšanu, lai efektīvi risinātu sociāli ekonomiskos izaicinājumus, ar kuriem saskaras jaunieši</w:t>
      </w:r>
      <w:r w:rsidRPr="00B36314">
        <w:rPr>
          <w:rFonts w:ascii="Times New Roman" w:hAnsi="Times New Roman" w:cs="Times New Roman"/>
          <w:bCs/>
          <w:sz w:val="24"/>
          <w:szCs w:val="24"/>
          <w:shd w:val="clear" w:color="auto" w:fill="FFFFFF"/>
          <w:lang w:val="lv-LV"/>
        </w:rPr>
        <w:t xml:space="preserve"> </w:t>
      </w:r>
      <w:r w:rsidRPr="00B36314">
        <w:rPr>
          <w:rFonts w:ascii="Times New Roman" w:hAnsi="Times New Roman" w:cs="Times New Roman"/>
          <w:color w:val="444444"/>
          <w:sz w:val="24"/>
          <w:szCs w:val="24"/>
          <w:shd w:val="clear" w:color="auto" w:fill="FFFFFF"/>
          <w:lang w:val="lv-LV"/>
        </w:rPr>
        <w:t>(2015/C 172/02)</w:t>
      </w:r>
    </w:p>
    <w:p w14:paraId="38197A99" w14:textId="44426FBD" w:rsidR="007B16AD" w:rsidRPr="00B36314" w:rsidRDefault="007B16AD" w:rsidP="007B16AD">
      <w:pPr>
        <w:spacing w:after="0" w:line="240" w:lineRule="auto"/>
        <w:jc w:val="both"/>
        <w:rPr>
          <w:rFonts w:ascii="Times New Roman" w:hAnsi="Times New Roman" w:cs="Times New Roman"/>
          <w:bCs/>
          <w:sz w:val="24"/>
          <w:szCs w:val="24"/>
          <w:shd w:val="clear" w:color="auto" w:fill="FFFFFF"/>
          <w:lang w:val="lv-LV"/>
        </w:rPr>
      </w:pPr>
      <w:r w:rsidRPr="00B36314">
        <w:rPr>
          <w:rFonts w:ascii="Times New Roman" w:hAnsi="Times New Roman" w:cs="Times New Roman"/>
          <w:bCs/>
          <w:sz w:val="24"/>
          <w:szCs w:val="24"/>
          <w:shd w:val="clear" w:color="auto" w:fill="FFFFFF"/>
          <w:lang w:val="lv-LV"/>
        </w:rPr>
        <w:t>Lai nodrošinātu iespējas jāņem vērā šādi aspekti:</w:t>
      </w:r>
    </w:p>
    <w:p w14:paraId="2668C50A" w14:textId="619578A8" w:rsidR="007B16AD" w:rsidRPr="00FB3FCE" w:rsidRDefault="007B16AD" w:rsidP="007B16AD">
      <w:pPr>
        <w:spacing w:after="0" w:line="240" w:lineRule="auto"/>
        <w:jc w:val="both"/>
        <w:rPr>
          <w:rFonts w:ascii="Times New Roman" w:hAnsi="Times New Roman" w:cs="Times New Roman"/>
          <w:bCs/>
          <w:sz w:val="24"/>
          <w:szCs w:val="24"/>
          <w:shd w:val="clear" w:color="auto" w:fill="FFFFFF"/>
          <w:lang w:val="lv-LV"/>
        </w:rPr>
      </w:pPr>
      <w:r w:rsidRPr="00FB3FCE">
        <w:rPr>
          <w:rFonts w:ascii="Times New Roman" w:hAnsi="Times New Roman" w:cs="Times New Roman"/>
          <w:sz w:val="24"/>
          <w:szCs w:val="24"/>
          <w:lang w:val="lv-LV"/>
        </w:rPr>
        <w:t xml:space="preserve">1) Līdzdalība </w:t>
      </w:r>
    </w:p>
    <w:p w14:paraId="1C5BD977" w14:textId="3E42A072" w:rsidR="007B16AD" w:rsidRPr="00FB3FCE" w:rsidRDefault="007B16AD" w:rsidP="007B16AD">
      <w:pPr>
        <w:spacing w:after="0" w:line="240" w:lineRule="auto"/>
        <w:jc w:val="both"/>
        <w:rPr>
          <w:rFonts w:ascii="Times New Roman" w:hAnsi="Times New Roman" w:cs="Times New Roman"/>
          <w:bCs/>
          <w:sz w:val="24"/>
          <w:szCs w:val="24"/>
          <w:shd w:val="clear" w:color="auto" w:fill="FFFFFF"/>
          <w:lang w:val="lv-LV"/>
        </w:rPr>
      </w:pPr>
      <w:r w:rsidRPr="00FB3FCE">
        <w:rPr>
          <w:rFonts w:ascii="Times New Roman" w:hAnsi="Times New Roman" w:cs="Times New Roman"/>
          <w:sz w:val="24"/>
          <w:szCs w:val="24"/>
          <w:lang w:val="lv-LV"/>
        </w:rPr>
        <w:t xml:space="preserve">2) Informācijas pieejamība </w:t>
      </w:r>
    </w:p>
    <w:p w14:paraId="0AB272FD" w14:textId="1D11FFF8" w:rsidR="007B16AD" w:rsidRPr="00FB3FCE" w:rsidRDefault="007B16AD" w:rsidP="007B16AD">
      <w:pPr>
        <w:spacing w:after="0" w:line="240" w:lineRule="auto"/>
        <w:jc w:val="both"/>
        <w:rPr>
          <w:rFonts w:ascii="Times New Roman" w:hAnsi="Times New Roman" w:cs="Times New Roman"/>
          <w:bCs/>
          <w:sz w:val="24"/>
          <w:szCs w:val="24"/>
          <w:shd w:val="clear" w:color="auto" w:fill="FFFFFF"/>
          <w:lang w:val="lv-LV"/>
        </w:rPr>
      </w:pPr>
      <w:r w:rsidRPr="00FB3FCE">
        <w:rPr>
          <w:rFonts w:ascii="Times New Roman" w:hAnsi="Times New Roman" w:cs="Times New Roman"/>
          <w:sz w:val="24"/>
          <w:szCs w:val="24"/>
          <w:lang w:val="lv-LV"/>
        </w:rPr>
        <w:lastRenderedPageBreak/>
        <w:t xml:space="preserve">3) Vienlīdzīgu iespēju princips </w:t>
      </w:r>
    </w:p>
    <w:p w14:paraId="7AF215B2" w14:textId="56959CAB" w:rsidR="007B16AD" w:rsidRPr="00FB3FCE" w:rsidRDefault="007B16AD" w:rsidP="007B16AD">
      <w:pPr>
        <w:spacing w:after="0" w:line="240" w:lineRule="auto"/>
        <w:jc w:val="both"/>
        <w:rPr>
          <w:rFonts w:ascii="Times New Roman" w:hAnsi="Times New Roman" w:cs="Times New Roman"/>
          <w:bCs/>
          <w:sz w:val="24"/>
          <w:szCs w:val="24"/>
          <w:shd w:val="clear" w:color="auto" w:fill="FFFFFF"/>
          <w:lang w:val="lv-LV"/>
        </w:rPr>
      </w:pPr>
      <w:r w:rsidRPr="00FB3FCE">
        <w:rPr>
          <w:rFonts w:ascii="Times New Roman" w:hAnsi="Times New Roman" w:cs="Times New Roman"/>
          <w:sz w:val="24"/>
          <w:szCs w:val="24"/>
          <w:lang w:val="lv-LV"/>
        </w:rPr>
        <w:t xml:space="preserve">4) Jauniešu interešu ievērošanas princips </w:t>
      </w:r>
    </w:p>
    <w:p w14:paraId="03386F23" w14:textId="44A82237" w:rsidR="007B16AD" w:rsidRPr="00FB3FCE" w:rsidRDefault="007B16AD" w:rsidP="007B16AD">
      <w:pPr>
        <w:spacing w:after="0" w:line="240" w:lineRule="auto"/>
        <w:jc w:val="both"/>
        <w:rPr>
          <w:rFonts w:ascii="Times New Roman" w:hAnsi="Times New Roman" w:cs="Times New Roman"/>
          <w:sz w:val="24"/>
          <w:szCs w:val="24"/>
          <w:lang w:val="lv-LV"/>
        </w:rPr>
      </w:pPr>
      <w:r w:rsidRPr="00FB3FCE">
        <w:rPr>
          <w:rFonts w:ascii="Times New Roman" w:hAnsi="Times New Roman" w:cs="Times New Roman"/>
          <w:bCs/>
          <w:sz w:val="24"/>
          <w:szCs w:val="24"/>
          <w:shd w:val="clear" w:color="auto" w:fill="FFFFFF"/>
          <w:lang w:val="lv-LV"/>
        </w:rPr>
        <w:t xml:space="preserve">5) </w:t>
      </w:r>
      <w:r w:rsidRPr="00FB3FCE">
        <w:rPr>
          <w:rFonts w:ascii="Times New Roman" w:hAnsi="Times New Roman" w:cs="Times New Roman"/>
          <w:sz w:val="24"/>
          <w:szCs w:val="24"/>
          <w:lang w:val="lv-LV"/>
        </w:rPr>
        <w:t xml:space="preserve">Labvēlīgu ekonomisko priekšnosacījumu princips </w:t>
      </w:r>
    </w:p>
    <w:p w14:paraId="270C44E5" w14:textId="77777777" w:rsidR="007B16AD" w:rsidRPr="00B36314" w:rsidRDefault="007B16AD" w:rsidP="007B16AD">
      <w:pPr>
        <w:spacing w:after="0" w:line="240" w:lineRule="auto"/>
        <w:jc w:val="both"/>
        <w:rPr>
          <w:rFonts w:ascii="Times New Roman" w:hAnsi="Times New Roman" w:cs="Times New Roman"/>
          <w:sz w:val="24"/>
          <w:szCs w:val="24"/>
          <w:lang w:val="lv-LV"/>
        </w:rPr>
      </w:pPr>
      <w:r w:rsidRPr="00B36314">
        <w:rPr>
          <w:rFonts w:ascii="Times New Roman" w:hAnsi="Times New Roman" w:cs="Times New Roman"/>
          <w:sz w:val="24"/>
          <w:szCs w:val="24"/>
          <w:lang w:val="lv-LV"/>
        </w:rPr>
        <w:t>Lai piedāvātu jauniešu tādu redzējumu par ES nākotni, kas tos iedvesmotu, ir būtiski veicināt viņu starpā diskusiju par ES vērtībām un būtību, lai attīstītu ES pilsonību un jauniešu piederības sajūtu.</w:t>
      </w:r>
    </w:p>
    <w:p w14:paraId="769B47CB" w14:textId="77777777" w:rsidR="007016C0" w:rsidRPr="00B36314" w:rsidRDefault="007016C0" w:rsidP="00A1126E">
      <w:pPr>
        <w:spacing w:after="0" w:line="240" w:lineRule="auto"/>
        <w:jc w:val="both"/>
        <w:rPr>
          <w:rFonts w:ascii="Times New Roman" w:hAnsi="Times New Roman" w:cs="Times New Roman"/>
          <w:b/>
          <w:sz w:val="24"/>
          <w:szCs w:val="24"/>
          <w:u w:val="single"/>
          <w:lang w:val="lv-LV"/>
        </w:rPr>
      </w:pPr>
    </w:p>
    <w:p w14:paraId="5AA8FAF4" w14:textId="4A71254C" w:rsidR="00D128D0" w:rsidRDefault="00D128D0" w:rsidP="00A1126E">
      <w:pPr>
        <w:spacing w:after="0" w:line="240" w:lineRule="auto"/>
        <w:jc w:val="both"/>
        <w:rPr>
          <w:rFonts w:ascii="Times New Roman" w:hAnsi="Times New Roman" w:cs="Times New Roman"/>
          <w:b/>
          <w:sz w:val="24"/>
          <w:szCs w:val="24"/>
          <w:u w:val="single"/>
          <w:lang w:val="lv-LV"/>
        </w:rPr>
      </w:pPr>
      <w:r w:rsidRPr="00B36314">
        <w:rPr>
          <w:rFonts w:ascii="Times New Roman" w:hAnsi="Times New Roman" w:cs="Times New Roman"/>
          <w:b/>
          <w:sz w:val="24"/>
          <w:szCs w:val="24"/>
          <w:u w:val="single"/>
          <w:lang w:val="lv-LV"/>
        </w:rPr>
        <w:t>SPORTA JOMA:</w:t>
      </w:r>
    </w:p>
    <w:p w14:paraId="47F65887" w14:textId="77777777" w:rsidR="0050302D" w:rsidRPr="00B36314" w:rsidRDefault="0050302D" w:rsidP="00A1126E">
      <w:pPr>
        <w:spacing w:after="0" w:line="240" w:lineRule="auto"/>
        <w:jc w:val="both"/>
        <w:rPr>
          <w:rFonts w:ascii="Times New Roman" w:hAnsi="Times New Roman" w:cs="Times New Roman"/>
          <w:b/>
          <w:sz w:val="24"/>
          <w:szCs w:val="24"/>
          <w:u w:val="single"/>
          <w:lang w:val="lv-LV"/>
        </w:rPr>
      </w:pPr>
    </w:p>
    <w:p w14:paraId="1FB0531C" w14:textId="219B6C97" w:rsidR="00D128D0" w:rsidRPr="00B36314" w:rsidRDefault="004354A8" w:rsidP="00A1126E">
      <w:pPr>
        <w:spacing w:after="0" w:line="240" w:lineRule="auto"/>
        <w:jc w:val="both"/>
        <w:rPr>
          <w:rFonts w:ascii="Times New Roman" w:hAnsi="Times New Roman" w:cs="Times New Roman"/>
          <w:b/>
          <w:sz w:val="24"/>
          <w:szCs w:val="24"/>
          <w:lang w:val="lv-LV"/>
        </w:rPr>
      </w:pPr>
      <w:r w:rsidRPr="00B36314">
        <w:rPr>
          <w:rFonts w:ascii="Times New Roman" w:hAnsi="Times New Roman" w:cs="Times New Roman"/>
          <w:b/>
          <w:spacing w:val="4"/>
          <w:sz w:val="24"/>
          <w:szCs w:val="24"/>
          <w:lang w:val="lv-LV"/>
        </w:rPr>
        <w:t xml:space="preserve">1.Padomes un Padomē sanākušo </w:t>
      </w:r>
      <w:r w:rsidRPr="00B36314">
        <w:rPr>
          <w:rFonts w:ascii="Times New Roman" w:hAnsi="Times New Roman" w:cs="Times New Roman"/>
          <w:b/>
          <w:sz w:val="24"/>
          <w:szCs w:val="24"/>
          <w:lang w:val="lv-LV"/>
        </w:rPr>
        <w:t>dalībvalstu valdību pārstāvju secinājumu projekts par sportu kā sociālās iekļaušanas platformu, izmantojot brīvprātīgo darbu</w:t>
      </w:r>
    </w:p>
    <w:p w14:paraId="4C3DA690" w14:textId="77777777" w:rsidR="00CF70B9" w:rsidRPr="00B36314" w:rsidRDefault="00CF70B9" w:rsidP="00A1126E">
      <w:pPr>
        <w:spacing w:after="0" w:line="240" w:lineRule="auto"/>
        <w:jc w:val="both"/>
        <w:rPr>
          <w:rFonts w:ascii="Times New Roman" w:hAnsi="Times New Roman" w:cs="Times New Roman"/>
          <w:b/>
          <w:sz w:val="24"/>
          <w:szCs w:val="24"/>
          <w:lang w:val="lv-LV"/>
        </w:rPr>
      </w:pPr>
    </w:p>
    <w:p w14:paraId="2D8D9C36" w14:textId="611F15A3" w:rsidR="0044642D" w:rsidRPr="00B36314" w:rsidRDefault="00242729" w:rsidP="0044642D">
      <w:pPr>
        <w:pStyle w:val="naiskr"/>
        <w:spacing w:before="0" w:after="0"/>
        <w:ind w:right="148"/>
        <w:jc w:val="both"/>
        <w:rPr>
          <w:rFonts w:ascii="Times New Roman" w:hAnsi="Times New Roman"/>
          <w:spacing w:val="4"/>
        </w:rPr>
      </w:pPr>
      <w:r w:rsidRPr="00242729">
        <w:rPr>
          <w:rFonts w:ascii="Times New Roman" w:eastAsia="Times New Roman" w:hAnsi="Times New Roman"/>
          <w:lang w:eastAsia="ar-SA"/>
        </w:rPr>
        <w:t>MT PRES</w:t>
      </w:r>
      <w:r w:rsidRPr="00B36314">
        <w:rPr>
          <w:rFonts w:ascii="Times New Roman" w:hAnsi="Times New Roman"/>
          <w:spacing w:val="4"/>
        </w:rPr>
        <w:t xml:space="preserve"> </w:t>
      </w:r>
      <w:r w:rsidR="0044642D" w:rsidRPr="00B36314">
        <w:rPr>
          <w:rFonts w:ascii="Times New Roman" w:hAnsi="Times New Roman"/>
          <w:spacing w:val="4"/>
        </w:rPr>
        <w:t xml:space="preserve">Padomes secinājumos galvenā uzmanība vērsta uz mazāk labvēlīgos apstākļos esošu personu grupu, kuru pārstāvjiem ir risks tikt sociāli atstumtiem </w:t>
      </w:r>
      <w:r w:rsidR="0044642D" w:rsidRPr="00B36314">
        <w:rPr>
          <w:rFonts w:ascii="Times New Roman" w:hAnsi="Times New Roman"/>
        </w:rPr>
        <w:t>–</w:t>
      </w:r>
      <w:r w:rsidR="0044642D" w:rsidRPr="00B36314">
        <w:rPr>
          <w:rFonts w:ascii="Times New Roman" w:hAnsi="Times New Roman"/>
          <w:spacing w:val="4"/>
        </w:rPr>
        <w:t xml:space="preserve"> īpaši bēgļu un migrantu, vecāka gadagājuma cilvēku, cilvēku ar īpašām vajadzībām un mazāk aizsargātu jaunu cilvēku </w:t>
      </w:r>
      <w:r w:rsidR="0044642D" w:rsidRPr="00B36314">
        <w:rPr>
          <w:rFonts w:ascii="Times New Roman" w:hAnsi="Times New Roman"/>
        </w:rPr>
        <w:t>–</w:t>
      </w:r>
      <w:r w:rsidR="0044642D" w:rsidRPr="00B36314">
        <w:rPr>
          <w:rFonts w:ascii="Times New Roman" w:hAnsi="Times New Roman"/>
          <w:spacing w:val="4"/>
        </w:rPr>
        <w:t>iesaistīšanu brīvprātīgā darba aktivitātēs sportā.</w:t>
      </w:r>
    </w:p>
    <w:p w14:paraId="1E978D2B" w14:textId="545339EE" w:rsidR="0044642D" w:rsidRPr="00B36314" w:rsidRDefault="0044642D" w:rsidP="0044642D">
      <w:pPr>
        <w:pStyle w:val="naiskr"/>
        <w:spacing w:before="0" w:after="0"/>
        <w:ind w:right="148"/>
        <w:jc w:val="both"/>
        <w:rPr>
          <w:rFonts w:ascii="Times New Roman" w:hAnsi="Times New Roman"/>
          <w:spacing w:val="4"/>
        </w:rPr>
      </w:pPr>
      <w:r w:rsidRPr="00B36314">
        <w:rPr>
          <w:rFonts w:ascii="Times New Roman" w:hAnsi="Times New Roman"/>
          <w:spacing w:val="4"/>
        </w:rPr>
        <w:t>ES dalībvalstis tiek aicinātas izpētīt un atzīt brīvprātīgo darbu par sociālās iekļaušanas rīku un atbalstīt pašvaldību sadarbību ar sporta organizācijām.</w:t>
      </w:r>
      <w:r w:rsidR="00D65382">
        <w:rPr>
          <w:rFonts w:ascii="Times New Roman" w:hAnsi="Times New Roman"/>
          <w:spacing w:val="4"/>
        </w:rPr>
        <w:t xml:space="preserve"> </w:t>
      </w:r>
      <w:r w:rsidRPr="00B36314">
        <w:rPr>
          <w:rFonts w:ascii="Times New Roman" w:hAnsi="Times New Roman"/>
          <w:spacing w:val="4"/>
        </w:rPr>
        <w:t>Brīvprātīgais darbs būtu jāattīsta par vērtīgu izglītojošu konceptu, kas iekļaujams dažādos neformālās un ikdienējās mācīšanās līmeņos, iesaistot jaunatnes un sporta organizācijas un stiprinot to sadarbību.</w:t>
      </w:r>
      <w:r w:rsidR="00D65382">
        <w:rPr>
          <w:rFonts w:ascii="Times New Roman" w:hAnsi="Times New Roman"/>
          <w:spacing w:val="4"/>
        </w:rPr>
        <w:t xml:space="preserve"> </w:t>
      </w:r>
      <w:r w:rsidRPr="00B36314">
        <w:rPr>
          <w:rFonts w:ascii="Times New Roman" w:hAnsi="Times New Roman"/>
          <w:spacing w:val="4"/>
        </w:rPr>
        <w:t>Brīvprātīgais darbs veicināms arī organizējot liela mēroga sporta pasāku</w:t>
      </w:r>
      <w:r w:rsidR="004D1F10">
        <w:rPr>
          <w:rFonts w:ascii="Times New Roman" w:hAnsi="Times New Roman"/>
          <w:spacing w:val="4"/>
        </w:rPr>
        <w:t>mus sadarbībā ar sporta kustību</w:t>
      </w:r>
      <w:r w:rsidRPr="00B36314">
        <w:rPr>
          <w:rFonts w:ascii="Times New Roman" w:hAnsi="Times New Roman"/>
          <w:spacing w:val="4"/>
        </w:rPr>
        <w:t>.</w:t>
      </w:r>
    </w:p>
    <w:p w14:paraId="655462D6" w14:textId="77777777" w:rsidR="0044642D" w:rsidRPr="00B36314" w:rsidRDefault="0044642D" w:rsidP="0044642D">
      <w:pPr>
        <w:pStyle w:val="naiskr"/>
        <w:spacing w:before="0" w:after="0"/>
        <w:ind w:right="148"/>
        <w:jc w:val="both"/>
        <w:rPr>
          <w:rFonts w:ascii="Times New Roman" w:hAnsi="Times New Roman"/>
          <w:spacing w:val="4"/>
        </w:rPr>
      </w:pPr>
      <w:r w:rsidRPr="00B36314">
        <w:rPr>
          <w:rFonts w:ascii="Times New Roman" w:hAnsi="Times New Roman"/>
          <w:spacing w:val="4"/>
        </w:rPr>
        <w:t>Eiropas Komisija aicināta atbalstīt labas prakses un zināšanu apmaiņu ES dalībvalstu vidū saistībā ar brīvprātīgā darba sportā ietekmi uz sociālo iekļaušanu un izvērtēt iespēju atbalstīt starptautiska iniciatīvas nacionālu un starptautisku stratēģisko darbību sociālās iekļaušanas jomā ES finansēšanas programmu ietvaros – īpaši Erasmus+  programmas un Eiropas Sociālā fonda ietvaros.</w:t>
      </w:r>
    </w:p>
    <w:p w14:paraId="2CAE92BE" w14:textId="7DE004A8" w:rsidR="0044642D" w:rsidRPr="00B36314" w:rsidRDefault="0044642D" w:rsidP="0044642D">
      <w:pPr>
        <w:pStyle w:val="naiskr"/>
        <w:spacing w:before="0" w:after="0"/>
        <w:ind w:right="148"/>
        <w:jc w:val="both"/>
        <w:rPr>
          <w:rFonts w:ascii="Times New Roman" w:hAnsi="Times New Roman"/>
          <w:spacing w:val="4"/>
        </w:rPr>
      </w:pPr>
      <w:r w:rsidRPr="00B36314">
        <w:rPr>
          <w:rFonts w:ascii="Times New Roman" w:hAnsi="Times New Roman"/>
          <w:spacing w:val="4"/>
        </w:rPr>
        <w:t>Eiropas Komisija un ES dalībvalstis aicinātas izmantot Eiropas Sporta nedēļu brīvprātīgā darba veicināšanā; veicināt neformālās izglītības un ikdienas mācīšanās caur brīvprātīgo darbu sportā atzīšanu, īpaši izplatot Eiropas instrumentus personu prasmju un kvalifikāciju atzīšanā; veicināt labāku Struktūrfondu un Kohēzijas fondu līdzekļu izmantošanu infrastruktūras uzlabošanai un sporta klubu programmu finansēšanai sociālo apstākļu uzlabošanai, īpaši reģionos, kuros ir daudz etnisko minoritāšu pārstāvju; popularizēt Eiropas Solidaritātes korpusu sporta organizācijām, lai sporta jomā aktīviem jauniem cilvēkiem būtu labākas iespējas piekļūt programmai.</w:t>
      </w:r>
    </w:p>
    <w:p w14:paraId="404055AB" w14:textId="77777777" w:rsidR="0044642D" w:rsidRPr="00B36314" w:rsidRDefault="0044642D" w:rsidP="00A1126E">
      <w:pPr>
        <w:spacing w:after="0" w:line="240" w:lineRule="auto"/>
        <w:jc w:val="both"/>
        <w:rPr>
          <w:rFonts w:ascii="Times New Roman" w:hAnsi="Times New Roman" w:cs="Times New Roman"/>
          <w:b/>
          <w:bCs/>
          <w:sz w:val="24"/>
          <w:szCs w:val="24"/>
          <w:u w:val="single"/>
          <w:lang w:val="lv-LV"/>
        </w:rPr>
      </w:pPr>
    </w:p>
    <w:p w14:paraId="372A4A53" w14:textId="77777777" w:rsidR="004354A8" w:rsidRPr="00B36314" w:rsidRDefault="004354A8" w:rsidP="00A1126E">
      <w:pPr>
        <w:spacing w:after="0" w:line="240" w:lineRule="auto"/>
        <w:jc w:val="both"/>
        <w:rPr>
          <w:rFonts w:ascii="Times New Roman" w:hAnsi="Times New Roman" w:cs="Times New Roman"/>
          <w:b/>
          <w:sz w:val="24"/>
          <w:szCs w:val="24"/>
          <w:u w:val="single"/>
          <w:lang w:val="lv-LV"/>
        </w:rPr>
      </w:pPr>
      <w:r w:rsidRPr="00B36314">
        <w:rPr>
          <w:rFonts w:ascii="Times New Roman" w:hAnsi="Times New Roman" w:cs="Times New Roman"/>
          <w:b/>
          <w:bCs/>
          <w:sz w:val="24"/>
          <w:szCs w:val="24"/>
          <w:u w:val="single"/>
          <w:lang w:val="lv-LV"/>
        </w:rPr>
        <w:t xml:space="preserve">Latvijas pozīcija: </w:t>
      </w:r>
    </w:p>
    <w:p w14:paraId="6EAB07F9" w14:textId="5477E9EA" w:rsidR="0044642D" w:rsidRPr="00B36314" w:rsidRDefault="0044642D" w:rsidP="0044642D">
      <w:pPr>
        <w:autoSpaceDE w:val="0"/>
        <w:autoSpaceDN w:val="0"/>
        <w:adjustRightInd w:val="0"/>
        <w:spacing w:after="0" w:line="240" w:lineRule="auto"/>
        <w:ind w:right="147"/>
        <w:jc w:val="both"/>
        <w:rPr>
          <w:rFonts w:ascii="Times New Roman" w:hAnsi="Times New Roman" w:cs="Times New Roman"/>
          <w:sz w:val="24"/>
          <w:szCs w:val="24"/>
          <w:lang w:val="lv-LV"/>
        </w:rPr>
      </w:pPr>
      <w:r w:rsidRPr="00B36314">
        <w:rPr>
          <w:rFonts w:ascii="Times New Roman" w:hAnsi="Times New Roman" w:cs="Times New Roman"/>
          <w:b/>
          <w:sz w:val="24"/>
          <w:szCs w:val="24"/>
          <w:lang w:val="lv-LV"/>
        </w:rPr>
        <w:t>Latvija atbalsta</w:t>
      </w:r>
      <w:r w:rsidRPr="00B36314">
        <w:rPr>
          <w:rFonts w:ascii="Times New Roman" w:hAnsi="Times New Roman" w:cs="Times New Roman"/>
          <w:sz w:val="24"/>
          <w:szCs w:val="24"/>
          <w:lang w:val="lv-LV"/>
        </w:rPr>
        <w:t xml:space="preserve"> Padome</w:t>
      </w:r>
      <w:r w:rsidR="00D65382">
        <w:rPr>
          <w:rFonts w:ascii="Times New Roman" w:hAnsi="Times New Roman" w:cs="Times New Roman"/>
          <w:sz w:val="24"/>
          <w:szCs w:val="24"/>
          <w:lang w:val="lv-LV"/>
        </w:rPr>
        <w:t xml:space="preserve">s secinājumu projekta pieņemšanu un </w:t>
      </w:r>
      <w:r w:rsidRPr="00B36314">
        <w:rPr>
          <w:rFonts w:ascii="Times New Roman" w:hAnsi="Times New Roman" w:cs="Times New Roman"/>
          <w:b/>
          <w:sz w:val="24"/>
          <w:szCs w:val="24"/>
          <w:lang w:val="lv-LV"/>
        </w:rPr>
        <w:t>kopumā atbalsta</w:t>
      </w:r>
      <w:r w:rsidRPr="00B36314">
        <w:rPr>
          <w:rFonts w:ascii="Times New Roman" w:hAnsi="Times New Roman" w:cs="Times New Roman"/>
          <w:sz w:val="24"/>
          <w:szCs w:val="24"/>
          <w:lang w:val="lv-LV"/>
        </w:rPr>
        <w:t xml:space="preserve"> </w:t>
      </w:r>
      <w:r w:rsidRPr="00B36314">
        <w:rPr>
          <w:rFonts w:ascii="Times New Roman" w:hAnsi="Times New Roman" w:cs="Times New Roman"/>
          <w:sz w:val="24"/>
          <w:szCs w:val="24"/>
          <w:lang w:val="lv-LV" w:eastAsia="lv-LV"/>
        </w:rPr>
        <w:t>sociālās atstumtības riskam pakļauto cilvēku brīvprātīgo iesaisti sporta aktivitātēs, tomēr svarīgi ir nodrošināt šādu pasākumu atbilstību nacionālajam regulējumam šajā jomā.</w:t>
      </w:r>
    </w:p>
    <w:p w14:paraId="39567950" w14:textId="77777777" w:rsidR="0044642D" w:rsidRPr="00B36314" w:rsidRDefault="0044642D" w:rsidP="0044642D">
      <w:pPr>
        <w:pStyle w:val="naisc"/>
        <w:tabs>
          <w:tab w:val="left" w:pos="8933"/>
        </w:tabs>
        <w:spacing w:before="0" w:beforeAutospacing="0" w:after="0" w:afterAutospacing="0"/>
        <w:ind w:right="147"/>
        <w:jc w:val="both"/>
        <w:rPr>
          <w:lang w:val="lv-LV"/>
        </w:rPr>
      </w:pPr>
      <w:r w:rsidRPr="00B36314">
        <w:rPr>
          <w:b/>
          <w:lang w:val="lv-LV"/>
        </w:rPr>
        <w:t>Latvija uzsver</w:t>
      </w:r>
      <w:r w:rsidRPr="00B36314">
        <w:rPr>
          <w:lang w:val="lv-LV"/>
        </w:rPr>
        <w:t>, ka brīvprātīgajam darbam ir nozīmīga loma sporta organizāciju darbībā – galvenokārt iesaistot brīvprātīgos dažādu pasākumu rīkošanā galvenokārt noteikta mērķa – pasākuma īstenošanas nodrošināšanai.</w:t>
      </w:r>
    </w:p>
    <w:p w14:paraId="17116845" w14:textId="77777777" w:rsidR="0044642D" w:rsidRPr="00B36314" w:rsidRDefault="0044642D" w:rsidP="0044642D">
      <w:pPr>
        <w:pStyle w:val="naisc"/>
        <w:tabs>
          <w:tab w:val="left" w:pos="8933"/>
        </w:tabs>
        <w:spacing w:before="0" w:beforeAutospacing="0" w:after="0" w:afterAutospacing="0"/>
        <w:ind w:right="147"/>
        <w:jc w:val="both"/>
        <w:rPr>
          <w:lang w:val="lv-LV"/>
        </w:rPr>
      </w:pPr>
      <w:r w:rsidRPr="00B36314">
        <w:rPr>
          <w:b/>
          <w:lang w:val="lv-LV"/>
        </w:rPr>
        <w:t>Latvija atzinīgi vērtē</w:t>
      </w:r>
      <w:r w:rsidRPr="00B36314">
        <w:rPr>
          <w:lang w:val="lv-LV"/>
        </w:rPr>
        <w:t xml:space="preserve"> </w:t>
      </w:r>
      <w:r w:rsidRPr="00B36314">
        <w:rPr>
          <w:i/>
          <w:lang w:val="lv-LV"/>
        </w:rPr>
        <w:t>Erasmus+</w:t>
      </w:r>
      <w:r w:rsidRPr="00B36314">
        <w:rPr>
          <w:lang w:val="lv-LV"/>
        </w:rPr>
        <w:t xml:space="preserve"> programmas sniegtās iespējas projektiem brīvprātīgā darba un sociālās iekļaušanas jomā un uzskata, ka sporta organizācijām ir liels potenciāls aktīvāk iesaistīties Eiropas brīvprātīgajā darbā.</w:t>
      </w:r>
    </w:p>
    <w:p w14:paraId="20D7D44D" w14:textId="4AF81443" w:rsidR="0044642D" w:rsidRPr="00B36314" w:rsidRDefault="0044642D" w:rsidP="0044642D">
      <w:pPr>
        <w:pStyle w:val="naisc"/>
        <w:tabs>
          <w:tab w:val="left" w:pos="8933"/>
        </w:tabs>
        <w:spacing w:before="0" w:beforeAutospacing="0" w:after="0" w:afterAutospacing="0"/>
        <w:ind w:right="147"/>
        <w:jc w:val="both"/>
        <w:rPr>
          <w:lang w:val="lv-LV"/>
        </w:rPr>
      </w:pPr>
      <w:r w:rsidRPr="00B36314">
        <w:rPr>
          <w:b/>
          <w:lang w:val="lv-LV"/>
        </w:rPr>
        <w:t>Latvija atbalsta</w:t>
      </w:r>
      <w:r w:rsidRPr="00B36314">
        <w:rPr>
          <w:lang w:val="lv-LV"/>
        </w:rPr>
        <w:t xml:space="preserve"> Eiropas Sporta nedēļas izmantošanu brīvprātīgā darba iespēju paplašināšanai</w:t>
      </w:r>
      <w:r w:rsidR="007A2944">
        <w:rPr>
          <w:lang w:val="lv-LV"/>
        </w:rPr>
        <w:t>.</w:t>
      </w:r>
    </w:p>
    <w:p w14:paraId="5BA2AB8A" w14:textId="77777777" w:rsidR="0044642D" w:rsidRPr="00B36314" w:rsidRDefault="0044642D" w:rsidP="0044642D">
      <w:pPr>
        <w:spacing w:after="0" w:line="240" w:lineRule="auto"/>
        <w:jc w:val="both"/>
        <w:rPr>
          <w:lang w:val="lv-LV"/>
        </w:rPr>
      </w:pPr>
    </w:p>
    <w:p w14:paraId="4D4C5982" w14:textId="12F8535C" w:rsidR="004354A8" w:rsidRPr="00242729" w:rsidRDefault="004354A8" w:rsidP="0044642D">
      <w:pPr>
        <w:spacing w:after="0" w:line="240" w:lineRule="auto"/>
        <w:jc w:val="both"/>
        <w:rPr>
          <w:rFonts w:ascii="Times New Roman" w:hAnsi="Times New Roman" w:cs="Times New Roman"/>
          <w:b/>
          <w:spacing w:val="4"/>
          <w:sz w:val="24"/>
          <w:szCs w:val="24"/>
          <w:lang w:val="lv-LV"/>
        </w:rPr>
      </w:pPr>
      <w:r w:rsidRPr="00242729">
        <w:rPr>
          <w:rFonts w:ascii="Times New Roman" w:hAnsi="Times New Roman" w:cs="Times New Roman"/>
          <w:b/>
          <w:sz w:val="24"/>
          <w:szCs w:val="24"/>
          <w:lang w:val="lv-LV"/>
        </w:rPr>
        <w:t xml:space="preserve">2. </w:t>
      </w:r>
      <w:r w:rsidRPr="00242729">
        <w:rPr>
          <w:rFonts w:ascii="Times New Roman" w:hAnsi="Times New Roman" w:cs="Times New Roman"/>
          <w:b/>
          <w:spacing w:val="4"/>
          <w:sz w:val="24"/>
          <w:szCs w:val="24"/>
          <w:lang w:val="lv-LV"/>
        </w:rPr>
        <w:t>Sporta plašsaziņas līdzekļi un to loma sociālās iekļaušanas stiprināšanā – politikas debates</w:t>
      </w:r>
    </w:p>
    <w:p w14:paraId="168358E7" w14:textId="77777777" w:rsidR="0050302D" w:rsidRPr="00242729" w:rsidRDefault="0050302D" w:rsidP="0044642D">
      <w:pPr>
        <w:spacing w:after="0" w:line="240" w:lineRule="auto"/>
        <w:jc w:val="both"/>
        <w:rPr>
          <w:rFonts w:ascii="Times New Roman" w:hAnsi="Times New Roman" w:cs="Times New Roman"/>
          <w:b/>
          <w:spacing w:val="4"/>
          <w:sz w:val="24"/>
          <w:szCs w:val="24"/>
          <w:lang w:val="lv-LV"/>
        </w:rPr>
      </w:pPr>
    </w:p>
    <w:p w14:paraId="49473FFA" w14:textId="321505B9" w:rsidR="00170760" w:rsidRPr="00242729" w:rsidRDefault="00242729" w:rsidP="00A1126E">
      <w:pPr>
        <w:pStyle w:val="naiskr"/>
        <w:spacing w:before="0" w:after="0"/>
        <w:ind w:right="147"/>
        <w:jc w:val="both"/>
        <w:rPr>
          <w:rFonts w:ascii="Times New Roman" w:hAnsi="Times New Roman"/>
          <w:spacing w:val="4"/>
        </w:rPr>
      </w:pPr>
      <w:r w:rsidRPr="00242729">
        <w:rPr>
          <w:rFonts w:ascii="Times New Roman" w:eastAsia="Times New Roman" w:hAnsi="Times New Roman"/>
          <w:lang w:eastAsia="ar-SA"/>
        </w:rPr>
        <w:t>MT PRES</w:t>
      </w:r>
      <w:r w:rsidRPr="00242729">
        <w:rPr>
          <w:rFonts w:ascii="Times New Roman" w:hAnsi="Times New Roman"/>
          <w:spacing w:val="4"/>
        </w:rPr>
        <w:t xml:space="preserve"> </w:t>
      </w:r>
      <w:r w:rsidR="00170760" w:rsidRPr="00242729">
        <w:rPr>
          <w:rFonts w:ascii="Times New Roman" w:hAnsi="Times New Roman"/>
          <w:spacing w:val="4"/>
        </w:rPr>
        <w:t>sagatavotajā diskusiju dokumentā atspoguļoti piemēri,</w:t>
      </w:r>
      <w:r w:rsidR="00170760" w:rsidRPr="00242729">
        <w:rPr>
          <w:rFonts w:ascii="Times New Roman" w:hAnsi="Times New Roman"/>
        </w:rPr>
        <w:t xml:space="preserve"> </w:t>
      </w:r>
      <w:r w:rsidR="00170760" w:rsidRPr="00242729">
        <w:rPr>
          <w:rFonts w:ascii="Times New Roman" w:hAnsi="Times New Roman"/>
          <w:spacing w:val="4"/>
        </w:rPr>
        <w:t>kā sporta plašsaziņas līdzekļus varētu izmantot, lai panāktu labāku izpratni par sociālo iekļaušanu. Dokumentā uzsvērti seši dažādi aspekti, kā skatīt plašsaziņas līdzekļu lomu so</w:t>
      </w:r>
      <w:r w:rsidR="00407A08">
        <w:rPr>
          <w:rFonts w:ascii="Times New Roman" w:hAnsi="Times New Roman"/>
          <w:spacing w:val="4"/>
        </w:rPr>
        <w:t>ciālās iekļaušanas veicināšanā:</w:t>
      </w:r>
    </w:p>
    <w:p w14:paraId="7BA32E85" w14:textId="0CCDC034" w:rsidR="004354A8" w:rsidRPr="00407A08" w:rsidRDefault="00C25DA2" w:rsidP="00A1126E">
      <w:pPr>
        <w:pStyle w:val="ListParagraph"/>
        <w:numPr>
          <w:ilvl w:val="0"/>
          <w:numId w:val="47"/>
        </w:numPr>
        <w:spacing w:after="0" w:line="240" w:lineRule="auto"/>
        <w:jc w:val="both"/>
        <w:rPr>
          <w:rFonts w:ascii="Times New Roman" w:hAnsi="Times New Roman" w:cs="Times New Roman"/>
          <w:sz w:val="24"/>
          <w:szCs w:val="24"/>
          <w:lang w:val="lv-LV"/>
        </w:rPr>
      </w:pPr>
      <w:r w:rsidRPr="00407A08">
        <w:rPr>
          <w:rFonts w:ascii="Times New Roman" w:hAnsi="Times New Roman" w:cs="Times New Roman"/>
          <w:spacing w:val="4"/>
          <w:sz w:val="24"/>
          <w:szCs w:val="24"/>
          <w:lang w:val="lv-LV"/>
        </w:rPr>
        <w:t>Labas prakses veicināšana saistī</w:t>
      </w:r>
      <w:r w:rsidR="00407A08">
        <w:rPr>
          <w:rFonts w:ascii="Times New Roman" w:hAnsi="Times New Roman" w:cs="Times New Roman"/>
          <w:spacing w:val="4"/>
          <w:sz w:val="24"/>
          <w:szCs w:val="24"/>
          <w:lang w:val="lv-LV"/>
        </w:rPr>
        <w:t>bā ar sociālo iekļaušanu sportā;</w:t>
      </w:r>
    </w:p>
    <w:p w14:paraId="313A08E2" w14:textId="32809752" w:rsidR="00C25DA2" w:rsidRPr="00407A08" w:rsidRDefault="00C25DA2" w:rsidP="00A1126E">
      <w:pPr>
        <w:pStyle w:val="ListParagraph"/>
        <w:numPr>
          <w:ilvl w:val="0"/>
          <w:numId w:val="47"/>
        </w:numPr>
        <w:spacing w:after="0" w:line="240" w:lineRule="auto"/>
        <w:jc w:val="both"/>
        <w:rPr>
          <w:rFonts w:ascii="Times New Roman" w:hAnsi="Times New Roman" w:cs="Times New Roman"/>
          <w:sz w:val="24"/>
          <w:szCs w:val="24"/>
          <w:lang w:val="lv-LV"/>
        </w:rPr>
      </w:pPr>
      <w:r w:rsidRPr="00407A08">
        <w:rPr>
          <w:rFonts w:ascii="Times New Roman" w:hAnsi="Times New Roman" w:cs="Times New Roman"/>
          <w:spacing w:val="4"/>
          <w:sz w:val="24"/>
          <w:szCs w:val="24"/>
          <w:lang w:val="lv-LV"/>
        </w:rPr>
        <w:t>Plašsaziņas līdzekļu loma un plašsaziņas līdzekļu tiesības att</w:t>
      </w:r>
      <w:r w:rsidR="00407A08">
        <w:rPr>
          <w:rFonts w:ascii="Times New Roman" w:hAnsi="Times New Roman" w:cs="Times New Roman"/>
          <w:spacing w:val="4"/>
          <w:sz w:val="24"/>
          <w:szCs w:val="24"/>
          <w:lang w:val="lv-LV"/>
        </w:rPr>
        <w:t>iecībā uz iekļaujošu sabiedrību;</w:t>
      </w:r>
    </w:p>
    <w:p w14:paraId="534EC9FB" w14:textId="69DF66B7" w:rsidR="00C25DA2" w:rsidRPr="00407A08" w:rsidRDefault="00C25DA2" w:rsidP="00A1126E">
      <w:pPr>
        <w:pStyle w:val="ListParagraph"/>
        <w:numPr>
          <w:ilvl w:val="0"/>
          <w:numId w:val="47"/>
        </w:numPr>
        <w:spacing w:after="0" w:line="240" w:lineRule="auto"/>
        <w:jc w:val="both"/>
        <w:rPr>
          <w:rFonts w:ascii="Times New Roman" w:hAnsi="Times New Roman" w:cs="Times New Roman"/>
          <w:sz w:val="24"/>
          <w:szCs w:val="24"/>
          <w:lang w:val="lv-LV"/>
        </w:rPr>
      </w:pPr>
      <w:r w:rsidRPr="00407A08">
        <w:rPr>
          <w:rFonts w:ascii="Times New Roman" w:hAnsi="Times New Roman" w:cs="Times New Roman"/>
          <w:spacing w:val="4"/>
          <w:sz w:val="24"/>
          <w:szCs w:val="24"/>
          <w:lang w:val="lv-LV"/>
        </w:rPr>
        <w:t xml:space="preserve">Sporta sociālie plašsaziņas līdzekļi kā </w:t>
      </w:r>
      <w:r w:rsidR="00407A08">
        <w:rPr>
          <w:rFonts w:ascii="Times New Roman" w:hAnsi="Times New Roman" w:cs="Times New Roman"/>
          <w:spacing w:val="4"/>
          <w:sz w:val="24"/>
          <w:szCs w:val="24"/>
          <w:lang w:val="lv-LV"/>
        </w:rPr>
        <w:t>sociālās integrācijas platforma;</w:t>
      </w:r>
    </w:p>
    <w:p w14:paraId="1F04949E" w14:textId="1F9F33C0" w:rsidR="00A36356" w:rsidRPr="00407A08" w:rsidRDefault="00A36356" w:rsidP="00A1126E">
      <w:pPr>
        <w:pStyle w:val="ListParagraph"/>
        <w:numPr>
          <w:ilvl w:val="0"/>
          <w:numId w:val="47"/>
        </w:numPr>
        <w:spacing w:after="0" w:line="240" w:lineRule="auto"/>
        <w:jc w:val="both"/>
        <w:rPr>
          <w:rFonts w:ascii="Times New Roman" w:hAnsi="Times New Roman" w:cs="Times New Roman"/>
          <w:sz w:val="24"/>
          <w:szCs w:val="24"/>
          <w:lang w:val="lv-LV"/>
        </w:rPr>
      </w:pPr>
      <w:r w:rsidRPr="00407A08">
        <w:rPr>
          <w:rFonts w:ascii="Times New Roman" w:hAnsi="Times New Roman" w:cs="Times New Roman"/>
          <w:spacing w:val="4"/>
          <w:sz w:val="24"/>
          <w:szCs w:val="24"/>
          <w:lang w:val="lv-LV"/>
        </w:rPr>
        <w:t>Iespējas piedāvāšana daudzkultūru grupām iegūt piered</w:t>
      </w:r>
      <w:r w:rsidR="00407A08">
        <w:rPr>
          <w:rFonts w:ascii="Times New Roman" w:hAnsi="Times New Roman" w:cs="Times New Roman"/>
          <w:spacing w:val="4"/>
          <w:sz w:val="24"/>
          <w:szCs w:val="24"/>
          <w:lang w:val="lv-LV"/>
        </w:rPr>
        <w:t>zi sporta plašsaziņas līdzekļos;</w:t>
      </w:r>
    </w:p>
    <w:p w14:paraId="04F77D42" w14:textId="0EAAD5BD" w:rsidR="00A36356" w:rsidRPr="00407A08" w:rsidRDefault="00A36356" w:rsidP="00A1126E">
      <w:pPr>
        <w:pStyle w:val="ListParagraph"/>
        <w:numPr>
          <w:ilvl w:val="0"/>
          <w:numId w:val="47"/>
        </w:numPr>
        <w:spacing w:after="0" w:line="240" w:lineRule="auto"/>
        <w:jc w:val="both"/>
        <w:rPr>
          <w:rFonts w:ascii="Times New Roman" w:hAnsi="Times New Roman" w:cs="Times New Roman"/>
          <w:sz w:val="24"/>
          <w:szCs w:val="24"/>
          <w:lang w:val="lv-LV"/>
        </w:rPr>
      </w:pPr>
      <w:r w:rsidRPr="00407A08">
        <w:rPr>
          <w:rFonts w:ascii="Times New Roman" w:hAnsi="Times New Roman" w:cs="Times New Roman"/>
          <w:spacing w:val="4"/>
          <w:sz w:val="24"/>
          <w:szCs w:val="24"/>
          <w:lang w:val="lv-LV"/>
        </w:rPr>
        <w:t>Sporta plašsaziņas</w:t>
      </w:r>
      <w:r w:rsidR="00407A08">
        <w:rPr>
          <w:rFonts w:ascii="Times New Roman" w:hAnsi="Times New Roman" w:cs="Times New Roman"/>
          <w:spacing w:val="4"/>
          <w:sz w:val="24"/>
          <w:szCs w:val="24"/>
          <w:lang w:val="lv-LV"/>
        </w:rPr>
        <w:t xml:space="preserve"> līdzekļu partnerības ar skolām;</w:t>
      </w:r>
    </w:p>
    <w:p w14:paraId="169E9AB6" w14:textId="50625FDD" w:rsidR="00A36356" w:rsidRPr="00407A08" w:rsidRDefault="00A36356" w:rsidP="00A1126E">
      <w:pPr>
        <w:pStyle w:val="ListParagraph"/>
        <w:numPr>
          <w:ilvl w:val="0"/>
          <w:numId w:val="47"/>
        </w:numPr>
        <w:spacing w:after="0" w:line="240" w:lineRule="auto"/>
        <w:jc w:val="both"/>
        <w:rPr>
          <w:rFonts w:ascii="Times New Roman" w:hAnsi="Times New Roman" w:cs="Times New Roman"/>
          <w:sz w:val="24"/>
          <w:szCs w:val="24"/>
          <w:lang w:val="lv-LV"/>
        </w:rPr>
      </w:pPr>
      <w:r w:rsidRPr="00407A08">
        <w:rPr>
          <w:rFonts w:ascii="Times New Roman" w:hAnsi="Times New Roman" w:cs="Times New Roman"/>
          <w:spacing w:val="4"/>
          <w:sz w:val="24"/>
          <w:szCs w:val="24"/>
          <w:lang w:val="lv-LV"/>
        </w:rPr>
        <w:t>Jaunie žurnālisti un sporta plašsaziņas līdzekļi.</w:t>
      </w:r>
    </w:p>
    <w:p w14:paraId="0D44E49D" w14:textId="44EEDA30" w:rsidR="00A36356" w:rsidRPr="00242729" w:rsidRDefault="00242729" w:rsidP="00A1126E">
      <w:pPr>
        <w:pStyle w:val="naiskr"/>
        <w:spacing w:before="0" w:after="0"/>
        <w:ind w:right="147"/>
        <w:jc w:val="both"/>
        <w:rPr>
          <w:rFonts w:ascii="Times New Roman" w:hAnsi="Times New Roman"/>
          <w:spacing w:val="4"/>
        </w:rPr>
      </w:pPr>
      <w:r w:rsidRPr="00242729">
        <w:rPr>
          <w:rFonts w:ascii="Times New Roman" w:eastAsia="Times New Roman" w:hAnsi="Times New Roman"/>
          <w:lang w:eastAsia="ar-SA"/>
        </w:rPr>
        <w:t>MT PRES</w:t>
      </w:r>
      <w:r w:rsidRPr="00242729">
        <w:rPr>
          <w:rFonts w:ascii="Times New Roman" w:hAnsi="Times New Roman"/>
          <w:spacing w:val="4"/>
        </w:rPr>
        <w:t xml:space="preserve"> </w:t>
      </w:r>
      <w:r w:rsidR="00A36356" w:rsidRPr="00242729">
        <w:rPr>
          <w:rFonts w:ascii="Times New Roman" w:hAnsi="Times New Roman"/>
          <w:spacing w:val="4"/>
        </w:rPr>
        <w:t>debatēm izvirzījusi šādus jautājumus:</w:t>
      </w:r>
    </w:p>
    <w:p w14:paraId="27030DC3" w14:textId="77777777" w:rsidR="00A36356" w:rsidRPr="00242729" w:rsidRDefault="00A36356" w:rsidP="00A1126E">
      <w:pPr>
        <w:pStyle w:val="naiskr"/>
        <w:spacing w:before="0" w:after="0"/>
        <w:ind w:right="147"/>
        <w:jc w:val="both"/>
        <w:rPr>
          <w:rFonts w:ascii="Times New Roman" w:hAnsi="Times New Roman"/>
          <w:spacing w:val="4"/>
        </w:rPr>
      </w:pPr>
      <w:r w:rsidRPr="00242729">
        <w:rPr>
          <w:rFonts w:ascii="Times New Roman" w:hAnsi="Times New Roman"/>
          <w:spacing w:val="4"/>
        </w:rPr>
        <w:t>1.</w:t>
      </w:r>
      <w:r w:rsidRPr="00242729">
        <w:rPr>
          <w:rFonts w:ascii="Times New Roman" w:hAnsi="Times New Roman"/>
          <w:spacing w:val="4"/>
        </w:rPr>
        <w:tab/>
        <w:t>Kādu lomu sporta plašsaziņas līdzekļi dalībvalstīs var uzņemties, lai veicinātu sociālo iekļaušanu un sociālo integrāciju?</w:t>
      </w:r>
    </w:p>
    <w:p w14:paraId="3D30A198" w14:textId="3B33CA8E" w:rsidR="00A36356" w:rsidRPr="00242729" w:rsidRDefault="00A36356" w:rsidP="00A1126E">
      <w:pPr>
        <w:spacing w:after="0" w:line="240" w:lineRule="auto"/>
        <w:jc w:val="both"/>
        <w:rPr>
          <w:rFonts w:ascii="Times New Roman" w:hAnsi="Times New Roman" w:cs="Times New Roman"/>
          <w:b/>
          <w:sz w:val="24"/>
          <w:szCs w:val="24"/>
          <w:lang w:val="lv-LV"/>
        </w:rPr>
      </w:pPr>
      <w:r w:rsidRPr="00242729">
        <w:rPr>
          <w:rFonts w:ascii="Times New Roman" w:hAnsi="Times New Roman" w:cs="Times New Roman"/>
          <w:spacing w:val="4"/>
          <w:sz w:val="24"/>
          <w:szCs w:val="24"/>
          <w:lang w:val="lv-LV"/>
        </w:rPr>
        <w:t>2.</w:t>
      </w:r>
      <w:r w:rsidRPr="00242729">
        <w:rPr>
          <w:rFonts w:ascii="Times New Roman" w:hAnsi="Times New Roman" w:cs="Times New Roman"/>
          <w:spacing w:val="4"/>
          <w:sz w:val="24"/>
          <w:szCs w:val="24"/>
          <w:lang w:val="lv-LV"/>
        </w:rPr>
        <w:tab/>
        <w:t>Kā sporta plašsaziņas līdzekļu uzņēmumus var mudināt būt sociāli atbildīgākiem, lai plašsaziņas līdzekļi būtu pozitīvs spēks sporta attīstībā?</w:t>
      </w:r>
    </w:p>
    <w:p w14:paraId="17927B22" w14:textId="77777777" w:rsidR="004354A8" w:rsidRPr="00242729" w:rsidRDefault="004354A8" w:rsidP="00A1126E">
      <w:pPr>
        <w:spacing w:after="0" w:line="240" w:lineRule="auto"/>
        <w:jc w:val="both"/>
        <w:rPr>
          <w:rFonts w:ascii="Times New Roman" w:hAnsi="Times New Roman" w:cs="Times New Roman"/>
          <w:b/>
          <w:sz w:val="24"/>
          <w:szCs w:val="24"/>
          <w:u w:val="single"/>
          <w:lang w:val="lv-LV"/>
        </w:rPr>
      </w:pPr>
      <w:r w:rsidRPr="00242729">
        <w:rPr>
          <w:rFonts w:ascii="Times New Roman" w:hAnsi="Times New Roman" w:cs="Times New Roman"/>
          <w:b/>
          <w:bCs/>
          <w:sz w:val="24"/>
          <w:szCs w:val="24"/>
          <w:u w:val="single"/>
          <w:lang w:val="lv-LV"/>
        </w:rPr>
        <w:t xml:space="preserve">Latvijas pozīcija: </w:t>
      </w:r>
    </w:p>
    <w:p w14:paraId="10B07E09" w14:textId="3A13FD61" w:rsidR="00A36356" w:rsidRPr="00242729" w:rsidRDefault="00A36356" w:rsidP="00A1126E">
      <w:pPr>
        <w:autoSpaceDE w:val="0"/>
        <w:autoSpaceDN w:val="0"/>
        <w:adjustRightInd w:val="0"/>
        <w:spacing w:after="0" w:line="240" w:lineRule="auto"/>
        <w:ind w:right="148"/>
        <w:jc w:val="both"/>
        <w:rPr>
          <w:rFonts w:ascii="Times New Roman" w:hAnsi="Times New Roman" w:cs="Times New Roman"/>
          <w:color w:val="000000"/>
          <w:sz w:val="24"/>
          <w:szCs w:val="24"/>
          <w:lang w:val="lv-LV"/>
        </w:rPr>
      </w:pPr>
      <w:r w:rsidRPr="00242729">
        <w:rPr>
          <w:rFonts w:ascii="Times New Roman" w:hAnsi="Times New Roman" w:cs="Times New Roman"/>
          <w:b/>
          <w:color w:val="000000"/>
          <w:sz w:val="24"/>
          <w:szCs w:val="24"/>
          <w:lang w:val="lv-LV"/>
        </w:rPr>
        <w:t>Latvija atzīst</w:t>
      </w:r>
      <w:r w:rsidRPr="00242729">
        <w:rPr>
          <w:rFonts w:ascii="Times New Roman" w:hAnsi="Times New Roman" w:cs="Times New Roman"/>
          <w:color w:val="000000"/>
          <w:sz w:val="24"/>
          <w:szCs w:val="24"/>
          <w:lang w:val="lv-LV"/>
        </w:rPr>
        <w:t xml:space="preserve">, ka plašsaziņas līdzekļiem var būt nozīmīga loma sociālās iekļaušanas veicināšanā caur sportu. </w:t>
      </w:r>
    </w:p>
    <w:p w14:paraId="6ECFD91E" w14:textId="6117445F" w:rsidR="00A36356" w:rsidRPr="00242729" w:rsidRDefault="00A36356" w:rsidP="00A1126E">
      <w:pPr>
        <w:autoSpaceDE w:val="0"/>
        <w:autoSpaceDN w:val="0"/>
        <w:adjustRightInd w:val="0"/>
        <w:spacing w:after="0" w:line="240" w:lineRule="auto"/>
        <w:ind w:right="148"/>
        <w:jc w:val="both"/>
        <w:rPr>
          <w:rFonts w:ascii="Times New Roman" w:hAnsi="Times New Roman" w:cs="Times New Roman"/>
          <w:color w:val="000000"/>
          <w:sz w:val="24"/>
          <w:szCs w:val="24"/>
          <w:lang w:val="lv-LV"/>
        </w:rPr>
      </w:pPr>
      <w:r w:rsidRPr="00242729">
        <w:rPr>
          <w:rFonts w:ascii="Times New Roman" w:hAnsi="Times New Roman" w:cs="Times New Roman"/>
          <w:color w:val="000000"/>
          <w:sz w:val="24"/>
          <w:szCs w:val="24"/>
          <w:lang w:val="lv-LV"/>
        </w:rPr>
        <w:t>Plašsaziņas līdzekļos atspoguļotā informācija vislielākajā mērā ir atkarīga no sporta nozares norisēm un attiecīgo klubu un organizāciju aktivitātēm, kas var gūt rezonansi plašsaziņas līdzekļos un tādējādi ietekmēt plašāku sabiedrību un veicināt sociālo iekļaušanu.</w:t>
      </w:r>
    </w:p>
    <w:p w14:paraId="4D963C41" w14:textId="36C93C33" w:rsidR="004354A8" w:rsidRPr="00242729" w:rsidRDefault="00A36356" w:rsidP="00A1126E">
      <w:pPr>
        <w:spacing w:after="0" w:line="240" w:lineRule="auto"/>
        <w:jc w:val="both"/>
        <w:rPr>
          <w:rFonts w:ascii="Times New Roman" w:hAnsi="Times New Roman" w:cs="Times New Roman"/>
          <w:b/>
          <w:sz w:val="24"/>
          <w:szCs w:val="24"/>
          <w:lang w:val="lv-LV"/>
        </w:rPr>
      </w:pPr>
      <w:r w:rsidRPr="00242729">
        <w:rPr>
          <w:rFonts w:ascii="Times New Roman" w:hAnsi="Times New Roman" w:cs="Times New Roman"/>
          <w:color w:val="000000"/>
          <w:sz w:val="24"/>
          <w:szCs w:val="24"/>
          <w:lang w:val="lv-LV"/>
        </w:rPr>
        <w:t>Vienlaikus jāņem vērā plašsaziņas līdzekļu neatkarību, ko nosaka dažādi faktori, tostarp komerciāla rakstura intereses, kā arī sabiedrības paradumi un intereses.</w:t>
      </w:r>
    </w:p>
    <w:p w14:paraId="0CAFF43D" w14:textId="77777777" w:rsidR="00C57685" w:rsidRPr="00B36314" w:rsidRDefault="00C57685" w:rsidP="00A1126E">
      <w:pPr>
        <w:spacing w:after="0" w:line="240" w:lineRule="auto"/>
        <w:jc w:val="both"/>
        <w:rPr>
          <w:rFonts w:ascii="Times New Roman" w:hAnsi="Times New Roman" w:cs="Times New Roman"/>
          <w:b/>
          <w:sz w:val="24"/>
          <w:szCs w:val="24"/>
          <w:lang w:val="lv-LV"/>
        </w:rPr>
      </w:pPr>
    </w:p>
    <w:p w14:paraId="698A81F1" w14:textId="1019488A" w:rsidR="004354A8" w:rsidRPr="00B36314" w:rsidRDefault="004354A8" w:rsidP="00A1126E">
      <w:pPr>
        <w:spacing w:after="0" w:line="240" w:lineRule="auto"/>
        <w:jc w:val="both"/>
        <w:rPr>
          <w:rFonts w:ascii="Times New Roman" w:hAnsi="Times New Roman" w:cs="Times New Roman"/>
          <w:b/>
          <w:spacing w:val="4"/>
          <w:sz w:val="24"/>
          <w:szCs w:val="24"/>
          <w:lang w:val="lv-LV"/>
        </w:rPr>
      </w:pPr>
      <w:r w:rsidRPr="00B36314">
        <w:rPr>
          <w:rFonts w:ascii="Times New Roman" w:hAnsi="Times New Roman" w:cs="Times New Roman"/>
          <w:b/>
          <w:sz w:val="24"/>
          <w:szCs w:val="24"/>
          <w:lang w:val="lv-LV"/>
        </w:rPr>
        <w:t xml:space="preserve">3. </w:t>
      </w:r>
      <w:r w:rsidRPr="00B36314">
        <w:rPr>
          <w:rFonts w:ascii="Times New Roman" w:hAnsi="Times New Roman" w:cs="Times New Roman"/>
          <w:b/>
          <w:spacing w:val="4"/>
          <w:sz w:val="24"/>
          <w:szCs w:val="24"/>
          <w:lang w:val="lv-LV"/>
        </w:rPr>
        <w:t>Padomes un Padomē sanākušo dalībvalstu valdību pārstāvju rezolūcijas projekts par Eiropas Savienības sporta darba plānu (2017. gada 1. jūlijs – 2020. gada 31. decembris)</w:t>
      </w:r>
    </w:p>
    <w:p w14:paraId="493D3596" w14:textId="77777777" w:rsidR="00CF70B9" w:rsidRPr="00B36314" w:rsidRDefault="00CF70B9" w:rsidP="00A1126E">
      <w:pPr>
        <w:spacing w:after="0" w:line="240" w:lineRule="auto"/>
        <w:jc w:val="both"/>
        <w:rPr>
          <w:rFonts w:ascii="Times New Roman" w:hAnsi="Times New Roman" w:cs="Times New Roman"/>
          <w:b/>
          <w:sz w:val="24"/>
          <w:szCs w:val="24"/>
          <w:lang w:val="lv-LV"/>
        </w:rPr>
      </w:pPr>
    </w:p>
    <w:p w14:paraId="4E18E44D" w14:textId="77777777" w:rsidR="00DF1EF7" w:rsidRPr="00B36314" w:rsidRDefault="00DF1EF7" w:rsidP="00DF1EF7">
      <w:pPr>
        <w:pStyle w:val="naiskr"/>
        <w:spacing w:before="0" w:after="120"/>
        <w:ind w:right="147"/>
        <w:jc w:val="both"/>
        <w:rPr>
          <w:rFonts w:ascii="Times New Roman" w:hAnsi="Times New Roman"/>
          <w:noProof/>
        </w:rPr>
      </w:pPr>
      <w:r w:rsidRPr="00B36314">
        <w:rPr>
          <w:rFonts w:ascii="Times New Roman" w:hAnsi="Times New Roman"/>
          <w:noProof/>
        </w:rPr>
        <w:t>MT PRES izstrādātajā Padomes rezolūcijas projektā būtībā saglabāta ES sporta darba plāna (2014-2017) struktūra. Dokumentā ietvertas atsauces uz sporta iespējamo ieguldījumu ES vispārējo prioritāšu īstenošanā, uzsverot nepieciešamību stiprināt ES līmeņa starpnozaru sadarbību ar mērķi vērsties pret ES līmeņa problēmām, kā arī norādīts uz sadarbību ar trešajām valstīm turpmākas sporta diplomātijas attīstīšanai un sadarbības nodrošināšanu ar starptautiskajām organizācijām – Eiropas Padomi, Pasaules Antidopinga aģentūru, Pasaules Veselības organizāciju.</w:t>
      </w:r>
    </w:p>
    <w:p w14:paraId="030662DA" w14:textId="22825C5C" w:rsidR="00516787" w:rsidRPr="00B36314" w:rsidRDefault="00516787" w:rsidP="00516787">
      <w:pPr>
        <w:pStyle w:val="naiskr"/>
        <w:spacing w:before="0" w:after="120"/>
        <w:ind w:right="147"/>
        <w:jc w:val="both"/>
        <w:rPr>
          <w:rFonts w:ascii="Times New Roman" w:hAnsi="Times New Roman"/>
          <w:noProof/>
        </w:rPr>
      </w:pPr>
      <w:r w:rsidRPr="00B36314">
        <w:rPr>
          <w:rFonts w:ascii="Times New Roman" w:hAnsi="Times New Roman"/>
          <w:noProof/>
        </w:rPr>
        <w:t>Padomes rezolūcijas projektā saglabāti trīs galvenie darbības prioritāšu virzieni – godprātīgums sportā, sporta ekonomiskā dimensija, sports un sabiedrība.</w:t>
      </w:r>
    </w:p>
    <w:p w14:paraId="691B455E" w14:textId="77777777" w:rsidR="00516787" w:rsidRPr="00B36314" w:rsidRDefault="00516787" w:rsidP="00516787">
      <w:pPr>
        <w:pStyle w:val="naiskr"/>
        <w:spacing w:before="0" w:after="120"/>
        <w:ind w:right="147"/>
        <w:jc w:val="both"/>
        <w:rPr>
          <w:rFonts w:ascii="Times New Roman" w:hAnsi="Times New Roman"/>
          <w:noProof/>
        </w:rPr>
      </w:pPr>
      <w:r w:rsidRPr="00B36314">
        <w:rPr>
          <w:rFonts w:ascii="Times New Roman" w:hAnsi="Times New Roman"/>
          <w:noProof/>
        </w:rPr>
        <w:t>Padomes rezolūcijas projektā uzsvērta dalībvalstu savstarpējas sadarbības, sadarbības ar Eiropas Komisiju un sporta organizācijām un atbilstošajām kompetentajām organizācijām nacionālā, Eiropas un starptautiskā līmenī nepieciešamība, uzsvērta strukturētā dialoga loma.</w:t>
      </w:r>
    </w:p>
    <w:p w14:paraId="17FD8E01" w14:textId="77777777" w:rsidR="00516787" w:rsidRPr="00B36314" w:rsidRDefault="00516787" w:rsidP="00516787">
      <w:pPr>
        <w:pStyle w:val="naiskr"/>
        <w:spacing w:before="0" w:after="120"/>
        <w:ind w:right="147"/>
        <w:jc w:val="both"/>
        <w:rPr>
          <w:rFonts w:ascii="Times New Roman" w:hAnsi="Times New Roman"/>
          <w:noProof/>
        </w:rPr>
      </w:pPr>
      <w:r w:rsidRPr="00B36314">
        <w:rPr>
          <w:rFonts w:ascii="Times New Roman" w:hAnsi="Times New Roman"/>
          <w:noProof/>
          <w:u w:val="single"/>
        </w:rPr>
        <w:t>Dalībvalstis aicinātas</w:t>
      </w:r>
      <w:r w:rsidRPr="00B36314">
        <w:rPr>
          <w:rFonts w:ascii="Times New Roman" w:hAnsi="Times New Roman"/>
          <w:noProof/>
        </w:rPr>
        <w:t>: sadarboties ar Eiropas Komisiju, lai efektīvi īstenotu darba plānu, ievērojot subsidiaritātes principu un sporta autonomiju, ņemt vērā darba plānu politikas plānošanā nacionālā līmenī, regulāri informēt un atbilstošajos gadījumos konsultēties ar sporta nozares pārstāvjiem par darba plāna īstenošanu, lai nodrošinātu aktivitāšu nozīmi un atbilstīgumu, atbilstoši izplatīt informāciju par rezultātiem, kas sasniegti ES darba plānu sportā ietvaros.</w:t>
      </w:r>
    </w:p>
    <w:p w14:paraId="753D8B09" w14:textId="77777777" w:rsidR="00516787" w:rsidRPr="00B36314" w:rsidRDefault="00516787" w:rsidP="00137914">
      <w:pPr>
        <w:pStyle w:val="naiskr"/>
        <w:spacing w:before="0" w:after="120"/>
        <w:ind w:right="147"/>
        <w:jc w:val="both"/>
        <w:rPr>
          <w:rFonts w:ascii="Times New Roman" w:hAnsi="Times New Roman"/>
          <w:noProof/>
        </w:rPr>
      </w:pPr>
      <w:r w:rsidRPr="00B36314">
        <w:rPr>
          <w:rFonts w:ascii="Times New Roman" w:hAnsi="Times New Roman"/>
          <w:noProof/>
          <w:u w:val="single"/>
        </w:rPr>
        <w:t>ES Padomes prezidentūras aicinātas</w:t>
      </w:r>
      <w:r w:rsidRPr="00B36314">
        <w:rPr>
          <w:rFonts w:ascii="Times New Roman" w:hAnsi="Times New Roman"/>
          <w:noProof/>
        </w:rPr>
        <w:t>: iztrādājot prezidentūru trio un savas prezidentūras darba programmu, ņemt vērā darba plānu, informēt dalībvalstis par pasākumiem ES Padomē, kas ietekmē sportu, strādāt pie nākamā darba plāna izstrādes pēc esošā plāna termiņa beigām.</w:t>
      </w:r>
    </w:p>
    <w:p w14:paraId="550BCDD5" w14:textId="77777777" w:rsidR="00516787" w:rsidRPr="00B36314" w:rsidRDefault="00516787" w:rsidP="00137914">
      <w:pPr>
        <w:pStyle w:val="naiskr"/>
        <w:spacing w:before="0" w:after="0"/>
        <w:ind w:right="147"/>
        <w:jc w:val="both"/>
        <w:rPr>
          <w:rFonts w:ascii="Times New Roman" w:hAnsi="Times New Roman"/>
          <w:noProof/>
        </w:rPr>
      </w:pPr>
      <w:r w:rsidRPr="00B36314">
        <w:rPr>
          <w:rFonts w:ascii="Times New Roman" w:hAnsi="Times New Roman"/>
          <w:noProof/>
          <w:u w:val="single"/>
        </w:rPr>
        <w:t>Eiropas Komisija aicināta</w:t>
      </w:r>
      <w:r w:rsidRPr="00B36314">
        <w:rPr>
          <w:rFonts w:ascii="Times New Roman" w:hAnsi="Times New Roman"/>
          <w:noProof/>
        </w:rPr>
        <w:t xml:space="preserve">: </w:t>
      </w:r>
    </w:p>
    <w:p w14:paraId="40E43E11" w14:textId="77777777" w:rsidR="00516787" w:rsidRPr="00B36314" w:rsidRDefault="00516787" w:rsidP="00516787">
      <w:pPr>
        <w:pStyle w:val="naiskr"/>
        <w:numPr>
          <w:ilvl w:val="0"/>
          <w:numId w:val="49"/>
        </w:numPr>
        <w:spacing w:before="0" w:after="0"/>
        <w:ind w:left="292" w:right="147" w:hanging="142"/>
        <w:jc w:val="both"/>
        <w:rPr>
          <w:rFonts w:ascii="Times New Roman" w:hAnsi="Times New Roman"/>
          <w:noProof/>
        </w:rPr>
      </w:pPr>
      <w:r w:rsidRPr="00B36314">
        <w:rPr>
          <w:rFonts w:ascii="Times New Roman" w:hAnsi="Times New Roman"/>
          <w:noProof/>
        </w:rPr>
        <w:t>sadarboties un informēt dalībvalstis par iniciatīvām citās ES politikas nozarēs, kas ietekmē sportu un par atbilstošajiem Eiropas Komisijas darbības plāniem;</w:t>
      </w:r>
    </w:p>
    <w:p w14:paraId="0F2DFC47" w14:textId="3F4B9117" w:rsidR="00516787" w:rsidRPr="00B36314" w:rsidRDefault="00516787" w:rsidP="00516787">
      <w:pPr>
        <w:pStyle w:val="naiskr"/>
        <w:numPr>
          <w:ilvl w:val="0"/>
          <w:numId w:val="49"/>
        </w:numPr>
        <w:spacing w:before="0" w:after="0"/>
        <w:ind w:left="292" w:right="147" w:hanging="142"/>
        <w:jc w:val="both"/>
        <w:rPr>
          <w:rFonts w:ascii="Times New Roman" w:hAnsi="Times New Roman"/>
          <w:noProof/>
        </w:rPr>
      </w:pPr>
      <w:r w:rsidRPr="00B36314">
        <w:rPr>
          <w:rFonts w:ascii="Times New Roman" w:hAnsi="Times New Roman"/>
          <w:noProof/>
        </w:rPr>
        <w:t>atbalstīt iesaistīto pušu sadarbību darba plāna īstenošanā, izpētot veidus, kā sekmēt plašu dalībvalstu un ekspertu dalību ekspertu grupās, veidojot ekspertu grupas ar ekspertiem, kuriem ir augsta līmeņa zināšanas, kā arī īstenojot citus labas prakses apmaiņas un savstarpēj</w:t>
      </w:r>
      <w:r w:rsidR="00943FA3">
        <w:rPr>
          <w:rFonts w:ascii="Times New Roman" w:hAnsi="Times New Roman"/>
          <w:noProof/>
        </w:rPr>
        <w:t>as mācīšanās atbalsta pasākumus</w:t>
      </w:r>
      <w:r w:rsidRPr="00B36314">
        <w:rPr>
          <w:rFonts w:ascii="Times New Roman" w:hAnsi="Times New Roman"/>
          <w:noProof/>
        </w:rPr>
        <w:t>;</w:t>
      </w:r>
    </w:p>
    <w:p w14:paraId="7233EB0F" w14:textId="77777777" w:rsidR="00516787" w:rsidRPr="00B36314" w:rsidRDefault="00516787" w:rsidP="00516787">
      <w:pPr>
        <w:pStyle w:val="naiskr"/>
        <w:numPr>
          <w:ilvl w:val="0"/>
          <w:numId w:val="49"/>
        </w:numPr>
        <w:spacing w:before="0" w:after="0"/>
        <w:ind w:left="292" w:right="147" w:hanging="142"/>
        <w:jc w:val="both"/>
        <w:rPr>
          <w:rFonts w:ascii="Times New Roman" w:hAnsi="Times New Roman"/>
          <w:noProof/>
        </w:rPr>
      </w:pPr>
      <w:r w:rsidRPr="00B36314">
        <w:rPr>
          <w:rFonts w:ascii="Times New Roman" w:hAnsi="Times New Roman"/>
          <w:noProof/>
        </w:rPr>
        <w:t>sekmēt strukturēto dialogu sportā ikgadējā Eiropas sporta foruma ietvaros;</w:t>
      </w:r>
    </w:p>
    <w:p w14:paraId="4CCD924A" w14:textId="77777777" w:rsidR="00516787" w:rsidRPr="00B36314" w:rsidRDefault="00516787" w:rsidP="00516787">
      <w:pPr>
        <w:pStyle w:val="naiskr"/>
        <w:numPr>
          <w:ilvl w:val="0"/>
          <w:numId w:val="49"/>
        </w:numPr>
        <w:spacing w:before="0" w:after="0"/>
        <w:ind w:left="292" w:right="147" w:hanging="142"/>
        <w:jc w:val="both"/>
        <w:rPr>
          <w:rFonts w:ascii="Times New Roman" w:hAnsi="Times New Roman"/>
          <w:noProof/>
        </w:rPr>
      </w:pPr>
      <w:r w:rsidRPr="00B36314">
        <w:rPr>
          <w:rFonts w:ascii="Times New Roman" w:hAnsi="Times New Roman"/>
          <w:noProof/>
        </w:rPr>
        <w:t>attīstīt ikgadējo Eiropas Sporta nedēļu kā rīku iesaistes veicināšanai sportā un fiziskajās aktivitātēs;</w:t>
      </w:r>
    </w:p>
    <w:p w14:paraId="0571F3D5" w14:textId="77777777" w:rsidR="00516787" w:rsidRPr="00B36314" w:rsidRDefault="00516787" w:rsidP="00516787">
      <w:pPr>
        <w:pStyle w:val="naiskr"/>
        <w:numPr>
          <w:ilvl w:val="0"/>
          <w:numId w:val="49"/>
        </w:numPr>
        <w:spacing w:before="0" w:after="0"/>
        <w:ind w:left="292" w:right="147" w:hanging="142"/>
        <w:jc w:val="both"/>
        <w:rPr>
          <w:rFonts w:ascii="Times New Roman" w:hAnsi="Times New Roman"/>
          <w:noProof/>
        </w:rPr>
      </w:pPr>
      <w:r w:rsidRPr="00B36314">
        <w:rPr>
          <w:rFonts w:ascii="Times New Roman" w:hAnsi="Times New Roman"/>
          <w:noProof/>
        </w:rPr>
        <w:t xml:space="preserve"> atbalstīt darba plāna prioritātes un atbilstošos pamata pasākumus, izmantojot </w:t>
      </w:r>
      <w:r w:rsidRPr="00B36314">
        <w:rPr>
          <w:rFonts w:ascii="Times New Roman" w:hAnsi="Times New Roman"/>
          <w:i/>
          <w:noProof/>
        </w:rPr>
        <w:t>Erasmus+</w:t>
      </w:r>
      <w:r w:rsidRPr="00B36314">
        <w:rPr>
          <w:rFonts w:ascii="Times New Roman" w:hAnsi="Times New Roman"/>
          <w:noProof/>
        </w:rPr>
        <w:t xml:space="preserve"> un citas atbilstošās ES programmas;</w:t>
      </w:r>
    </w:p>
    <w:p w14:paraId="6601B531" w14:textId="77777777" w:rsidR="00943FA3" w:rsidRDefault="00516787" w:rsidP="00516787">
      <w:pPr>
        <w:pStyle w:val="naiskr"/>
        <w:numPr>
          <w:ilvl w:val="0"/>
          <w:numId w:val="49"/>
        </w:numPr>
        <w:spacing w:before="0" w:after="0"/>
        <w:ind w:left="292" w:right="147" w:hanging="142"/>
        <w:jc w:val="both"/>
        <w:rPr>
          <w:rFonts w:ascii="Times New Roman" w:hAnsi="Times New Roman"/>
          <w:noProof/>
        </w:rPr>
      </w:pPr>
      <w:r w:rsidRPr="00B36314">
        <w:rPr>
          <w:rFonts w:ascii="Times New Roman" w:hAnsi="Times New Roman"/>
          <w:noProof/>
        </w:rPr>
        <w:t>izvērtēt darba plāna rezultātus izstrādājot atskaiti;</w:t>
      </w:r>
    </w:p>
    <w:p w14:paraId="155D2DC0" w14:textId="6A90F449" w:rsidR="00DF1EF7" w:rsidRPr="00943FA3" w:rsidRDefault="00516787" w:rsidP="00516787">
      <w:pPr>
        <w:pStyle w:val="naiskr"/>
        <w:numPr>
          <w:ilvl w:val="0"/>
          <w:numId w:val="49"/>
        </w:numPr>
        <w:spacing w:before="0" w:after="0"/>
        <w:ind w:left="292" w:right="147" w:hanging="142"/>
        <w:jc w:val="both"/>
        <w:rPr>
          <w:rFonts w:ascii="Times New Roman" w:hAnsi="Times New Roman"/>
          <w:noProof/>
        </w:rPr>
      </w:pPr>
      <w:r w:rsidRPr="00943FA3">
        <w:rPr>
          <w:rFonts w:ascii="Times New Roman" w:hAnsi="Times New Roman"/>
          <w:noProof/>
        </w:rPr>
        <w:t>atbilstošos gadījumos publiskot darba rezultātus, kas sasniegti ar šī un iepriekšējo ES sporta darba plānu ietvaros.</w:t>
      </w:r>
    </w:p>
    <w:p w14:paraId="7DD777B9" w14:textId="77777777" w:rsidR="00DF1EF7" w:rsidRPr="00B36314" w:rsidRDefault="00DF1EF7" w:rsidP="00A1126E">
      <w:pPr>
        <w:spacing w:after="0" w:line="240" w:lineRule="auto"/>
        <w:jc w:val="both"/>
        <w:rPr>
          <w:rFonts w:ascii="Times New Roman" w:hAnsi="Times New Roman" w:cs="Times New Roman"/>
          <w:b/>
          <w:bCs/>
          <w:sz w:val="24"/>
          <w:szCs w:val="24"/>
          <w:highlight w:val="yellow"/>
          <w:u w:val="single"/>
          <w:lang w:val="lv-LV"/>
        </w:rPr>
      </w:pPr>
    </w:p>
    <w:p w14:paraId="0456F78D" w14:textId="77777777" w:rsidR="004354A8" w:rsidRPr="00B36314" w:rsidRDefault="004354A8" w:rsidP="00A1126E">
      <w:pPr>
        <w:spacing w:after="0" w:line="240" w:lineRule="auto"/>
        <w:jc w:val="both"/>
        <w:rPr>
          <w:rFonts w:ascii="Times New Roman" w:hAnsi="Times New Roman" w:cs="Times New Roman"/>
          <w:b/>
          <w:sz w:val="24"/>
          <w:szCs w:val="24"/>
          <w:highlight w:val="yellow"/>
          <w:u w:val="single"/>
          <w:lang w:val="lv-LV"/>
        </w:rPr>
      </w:pPr>
      <w:r w:rsidRPr="00B36314">
        <w:rPr>
          <w:rFonts w:ascii="Times New Roman" w:hAnsi="Times New Roman" w:cs="Times New Roman"/>
          <w:b/>
          <w:bCs/>
          <w:sz w:val="24"/>
          <w:szCs w:val="24"/>
          <w:u w:val="single"/>
          <w:lang w:val="lv-LV"/>
        </w:rPr>
        <w:t xml:space="preserve">Latvijas pozīcija: </w:t>
      </w:r>
    </w:p>
    <w:p w14:paraId="1D22457F" w14:textId="33D06583" w:rsidR="00CF70B9" w:rsidRPr="00310196" w:rsidRDefault="00CF70B9" w:rsidP="00310196">
      <w:pPr>
        <w:autoSpaceDE w:val="0"/>
        <w:autoSpaceDN w:val="0"/>
        <w:adjustRightInd w:val="0"/>
        <w:spacing w:after="0" w:line="240" w:lineRule="auto"/>
        <w:ind w:right="148"/>
        <w:jc w:val="both"/>
        <w:rPr>
          <w:rFonts w:ascii="Times New Roman" w:hAnsi="Times New Roman" w:cs="Times New Roman"/>
          <w:sz w:val="24"/>
          <w:szCs w:val="24"/>
          <w:lang w:val="lv-LV"/>
        </w:rPr>
      </w:pPr>
      <w:r w:rsidRPr="00B36314">
        <w:rPr>
          <w:rFonts w:ascii="Times New Roman" w:hAnsi="Times New Roman" w:cs="Times New Roman"/>
          <w:b/>
          <w:sz w:val="24"/>
          <w:szCs w:val="24"/>
          <w:lang w:val="lv-LV"/>
        </w:rPr>
        <w:t>Latvija atbalsta</w:t>
      </w:r>
      <w:r w:rsidRPr="00B36314">
        <w:rPr>
          <w:rFonts w:ascii="Times New Roman" w:hAnsi="Times New Roman" w:cs="Times New Roman"/>
          <w:sz w:val="24"/>
          <w:szCs w:val="24"/>
          <w:lang w:val="lv-LV"/>
        </w:rPr>
        <w:t xml:space="preserve"> MT PRES virzītā Padomes rezolūcijas projekta pieņemšanu</w:t>
      </w:r>
      <w:r w:rsidR="00310196">
        <w:rPr>
          <w:rFonts w:ascii="Times New Roman" w:hAnsi="Times New Roman" w:cs="Times New Roman"/>
          <w:sz w:val="24"/>
          <w:szCs w:val="24"/>
          <w:lang w:val="lv-LV"/>
        </w:rPr>
        <w:t xml:space="preserve"> un </w:t>
      </w:r>
      <w:r w:rsidRPr="00310196">
        <w:rPr>
          <w:rFonts w:ascii="Times New Roman" w:hAnsi="Times New Roman" w:cs="Times New Roman"/>
          <w:sz w:val="24"/>
          <w:szCs w:val="24"/>
          <w:lang w:val="lv-LV"/>
        </w:rPr>
        <w:t xml:space="preserve">atbalsta darba plānā iekļautos darba tematus, īpaši plānoto darbu </w:t>
      </w:r>
      <w:r w:rsidRPr="00310196">
        <w:rPr>
          <w:rFonts w:ascii="Times New Roman" w:hAnsi="Times New Roman" w:cs="Times New Roman"/>
          <w:b/>
          <w:sz w:val="24"/>
          <w:szCs w:val="24"/>
          <w:lang w:val="lv-LV"/>
        </w:rPr>
        <w:t xml:space="preserve">godprātīguma apdraudējuma sportā novēršanā, īpaši </w:t>
      </w:r>
      <w:r w:rsidRPr="00310196">
        <w:rPr>
          <w:rFonts w:ascii="Times New Roman" w:hAnsi="Times New Roman" w:cs="Times New Roman"/>
          <w:sz w:val="24"/>
          <w:szCs w:val="24"/>
          <w:lang w:val="lv-LV"/>
        </w:rPr>
        <w:t>spēļu rezultātu pasūtīšanas apkarošanas un cīņas pret dopingu jomā, kā arī sporta un veselības, tai skaitā iedzīvotāju fiziskās aktivitātes veicināšanas, jomā.</w:t>
      </w:r>
      <w:r w:rsidRPr="00B36314">
        <w:rPr>
          <w:lang w:val="lv-LV"/>
        </w:rPr>
        <w:t xml:space="preserve"> </w:t>
      </w:r>
    </w:p>
    <w:p w14:paraId="5676CFFA" w14:textId="33EBF886" w:rsidR="00CF70B9" w:rsidRPr="00B36314" w:rsidRDefault="00CF70B9" w:rsidP="00CF70B9">
      <w:pPr>
        <w:pStyle w:val="naisc"/>
        <w:tabs>
          <w:tab w:val="left" w:pos="8933"/>
        </w:tabs>
        <w:spacing w:before="0" w:beforeAutospacing="0" w:after="0" w:afterAutospacing="0"/>
        <w:ind w:right="148"/>
        <w:jc w:val="both"/>
        <w:rPr>
          <w:lang w:val="lv-LV"/>
        </w:rPr>
      </w:pPr>
      <w:r w:rsidRPr="00B36314">
        <w:rPr>
          <w:b/>
          <w:lang w:val="lv-LV"/>
        </w:rPr>
        <w:t>Latvija pozitīvi vērtē Eiropas Sporta nedēļas</w:t>
      </w:r>
      <w:r w:rsidRPr="00B36314">
        <w:rPr>
          <w:lang w:val="lv-LV"/>
        </w:rPr>
        <w:t xml:space="preserve"> iniciatīvu kā praktisku rīku dažādu sporta vērtību popularizēšanai, bet galvenokārt uzsverams šīs iniciatīvas pienesums iedzīvotāju fiziskās aktivitātes veicināšanā un līmeņa kāpināšanā.</w:t>
      </w:r>
    </w:p>
    <w:p w14:paraId="022BDC42" w14:textId="7EA9F415" w:rsidR="00CF70B9" w:rsidRPr="00B36314" w:rsidRDefault="00CF70B9" w:rsidP="00CF70B9">
      <w:pPr>
        <w:pStyle w:val="naiskr"/>
        <w:tabs>
          <w:tab w:val="left" w:pos="9923"/>
        </w:tabs>
        <w:spacing w:before="0" w:after="0"/>
        <w:ind w:right="142"/>
        <w:jc w:val="both"/>
        <w:rPr>
          <w:rFonts w:ascii="Times New Roman" w:hAnsi="Times New Roman"/>
        </w:rPr>
      </w:pPr>
      <w:r w:rsidRPr="00B36314">
        <w:rPr>
          <w:rFonts w:ascii="Times New Roman" w:hAnsi="Times New Roman"/>
          <w:b/>
        </w:rPr>
        <w:t>Latvija atbalsta</w:t>
      </w:r>
      <w:r w:rsidRPr="00B36314">
        <w:rPr>
          <w:rFonts w:ascii="Times New Roman" w:hAnsi="Times New Roman"/>
        </w:rPr>
        <w:t xml:space="preserve"> nākamā ES sporta darba plāna izstrādi ar termiņu līdz 2020. gada 31. decembrim, jo šāds termiņš nodrošina sasaisti ar ES finansēšanas programmu termiņu.</w:t>
      </w:r>
    </w:p>
    <w:p w14:paraId="0414E7CA" w14:textId="4EB51B32" w:rsidR="00CF70B9" w:rsidRPr="00B36314" w:rsidRDefault="00CF70B9" w:rsidP="00CF70B9">
      <w:pPr>
        <w:pStyle w:val="naiskr"/>
        <w:tabs>
          <w:tab w:val="left" w:pos="9923"/>
        </w:tabs>
        <w:spacing w:before="0" w:after="0"/>
        <w:ind w:right="142"/>
        <w:jc w:val="both"/>
        <w:rPr>
          <w:rFonts w:ascii="Times New Roman" w:hAnsi="Times New Roman"/>
        </w:rPr>
      </w:pPr>
      <w:r w:rsidRPr="00B36314">
        <w:rPr>
          <w:rFonts w:ascii="Times New Roman" w:hAnsi="Times New Roman"/>
          <w:b/>
        </w:rPr>
        <w:t>Latvija atbalsta</w:t>
      </w:r>
      <w:r w:rsidRPr="00B36314">
        <w:rPr>
          <w:rFonts w:ascii="Times New Roman" w:hAnsi="Times New Roman"/>
        </w:rPr>
        <w:t xml:space="preserve"> prezidentūru darba sasaisti ar darba plānu, un darba plāna sasaisti ar nākamo prezidentūru plānotajiem darba tematiem.</w:t>
      </w:r>
    </w:p>
    <w:p w14:paraId="548BB7BE" w14:textId="01221EDD" w:rsidR="00CF70B9" w:rsidRPr="00B36314" w:rsidRDefault="00CF70B9" w:rsidP="00CF70B9">
      <w:pPr>
        <w:pStyle w:val="naiskr"/>
        <w:tabs>
          <w:tab w:val="left" w:pos="9923"/>
        </w:tabs>
        <w:spacing w:before="0" w:after="0"/>
        <w:ind w:right="142"/>
        <w:jc w:val="both"/>
        <w:rPr>
          <w:rFonts w:ascii="Times New Roman" w:hAnsi="Times New Roman"/>
          <w:b/>
        </w:rPr>
      </w:pPr>
      <w:r w:rsidRPr="00B36314">
        <w:rPr>
          <w:rFonts w:ascii="Times New Roman" w:hAnsi="Times New Roman"/>
        </w:rPr>
        <w:t>Sporta organizācijas gan nacionālā, gan starptautiskā līmenī ir iesaistītas sporta politikas īstenošanā, tāpēc ir būtiski izmantot ES līmeņa sadarbības iespējas konstruktīva dialoga veidošanai ar starptautiskām sporta organizācijām.</w:t>
      </w:r>
    </w:p>
    <w:p w14:paraId="4649B5CD" w14:textId="1AD68178" w:rsidR="007016C0" w:rsidRPr="00B36314" w:rsidRDefault="00CF70B9" w:rsidP="00CF70B9">
      <w:pPr>
        <w:pStyle w:val="naiskr"/>
        <w:spacing w:before="0" w:after="0"/>
        <w:ind w:right="142"/>
        <w:jc w:val="both"/>
        <w:rPr>
          <w:rFonts w:ascii="Times New Roman" w:hAnsi="Times New Roman"/>
          <w:color w:val="000000"/>
        </w:rPr>
      </w:pPr>
      <w:r w:rsidRPr="00B36314">
        <w:rPr>
          <w:rFonts w:ascii="Times New Roman" w:hAnsi="Times New Roman"/>
          <w:b/>
          <w:color w:val="000000"/>
        </w:rPr>
        <w:t>Latvija atbalsta</w:t>
      </w:r>
      <w:r w:rsidRPr="00B36314">
        <w:rPr>
          <w:rFonts w:ascii="Times New Roman" w:hAnsi="Times New Roman"/>
          <w:color w:val="000000"/>
        </w:rPr>
        <w:t xml:space="preserve"> Padomes rezolūcijas projektā iekļautās darba metodes, kas ir papildinātas ar kopu sanāksmēm un </w:t>
      </w:r>
      <w:r w:rsidRPr="00B36314">
        <w:rPr>
          <w:rFonts w:ascii="Times New Roman" w:hAnsi="Times New Roman"/>
          <w:noProof/>
        </w:rPr>
        <w:t xml:space="preserve">sanāksmes par tematiem, kas ir visu interesēs </w:t>
      </w:r>
      <w:r w:rsidRPr="00B36314">
        <w:rPr>
          <w:rFonts w:ascii="Times New Roman" w:hAnsi="Times New Roman"/>
        </w:rPr>
        <w:t>(ieinteresēto dalībvalstu grupas</w:t>
      </w:r>
      <w:r w:rsidR="007A1198">
        <w:rPr>
          <w:rFonts w:ascii="Times New Roman" w:hAnsi="Times New Roman"/>
        </w:rPr>
        <w:t>)</w:t>
      </w:r>
      <w:r w:rsidRPr="00B36314">
        <w:rPr>
          <w:rFonts w:ascii="Times New Roman" w:hAnsi="Times New Roman"/>
        </w:rPr>
        <w:t xml:space="preserve">. </w:t>
      </w:r>
      <w:r w:rsidR="007A1198">
        <w:rPr>
          <w:rFonts w:ascii="Times New Roman" w:hAnsi="Times New Roman"/>
        </w:rPr>
        <w:t>D</w:t>
      </w:r>
      <w:r w:rsidRPr="00B36314">
        <w:rPr>
          <w:rFonts w:ascii="Times New Roman" w:hAnsi="Times New Roman"/>
        </w:rPr>
        <w:t>arba metožu dažādošana varētu sekmēt ES sporta darba plāna mērķu sasniegšanu.</w:t>
      </w:r>
    </w:p>
    <w:p w14:paraId="5CEF580C" w14:textId="601A0C52" w:rsidR="00CF70B9" w:rsidRPr="00B36314" w:rsidRDefault="00CF70B9" w:rsidP="00CF70B9">
      <w:pPr>
        <w:pStyle w:val="naiskr"/>
        <w:spacing w:before="0" w:after="0"/>
        <w:ind w:right="142"/>
        <w:jc w:val="both"/>
        <w:rPr>
          <w:rFonts w:ascii="Times New Roman" w:hAnsi="Times New Roman"/>
          <w:color w:val="000000"/>
        </w:rPr>
      </w:pPr>
      <w:r w:rsidRPr="00B36314">
        <w:rPr>
          <w:rFonts w:ascii="Times New Roman" w:hAnsi="Times New Roman"/>
          <w:b/>
          <w:color w:val="000000"/>
        </w:rPr>
        <w:t xml:space="preserve">Latvija pozitīvi vērtē </w:t>
      </w:r>
      <w:r w:rsidRPr="00B36314">
        <w:rPr>
          <w:rFonts w:ascii="Times New Roman" w:hAnsi="Times New Roman"/>
          <w:color w:val="000000"/>
        </w:rPr>
        <w:t>dokumentā ietverto aicinājumu Eiropas Komisijai</w:t>
      </w:r>
      <w:r w:rsidRPr="00B36314">
        <w:rPr>
          <w:rFonts w:ascii="Times New Roman" w:hAnsi="Times New Roman"/>
          <w:b/>
          <w:color w:val="000000"/>
        </w:rPr>
        <w:t xml:space="preserve"> </w:t>
      </w:r>
      <w:r w:rsidRPr="00B36314">
        <w:rPr>
          <w:rFonts w:ascii="Times New Roman" w:hAnsi="Times New Roman"/>
        </w:rPr>
        <w:t>nodrošināt loģistikas un tehnisko atbalstu, lai apkopotu un izplatītu atbilstīgus dokumentus un informāciju par ES sporta politiku.</w:t>
      </w:r>
    </w:p>
    <w:p w14:paraId="6F56830D" w14:textId="55A7C88B" w:rsidR="00CF70B9" w:rsidRPr="00B36314" w:rsidRDefault="00CF70B9" w:rsidP="00CF70B9">
      <w:pPr>
        <w:pStyle w:val="naiskr"/>
        <w:spacing w:before="0" w:after="0"/>
        <w:ind w:right="142"/>
        <w:jc w:val="both"/>
        <w:rPr>
          <w:rFonts w:ascii="Times New Roman" w:hAnsi="Times New Roman"/>
          <w:color w:val="000000"/>
        </w:rPr>
      </w:pPr>
      <w:r w:rsidRPr="00B36314">
        <w:rPr>
          <w:rFonts w:ascii="Times New Roman" w:hAnsi="Times New Roman"/>
          <w:b/>
          <w:color w:val="000000"/>
        </w:rPr>
        <w:t>Latvija atbalsta</w:t>
      </w:r>
      <w:r w:rsidRPr="00B36314">
        <w:rPr>
          <w:rFonts w:ascii="Times New Roman" w:hAnsi="Times New Roman"/>
          <w:color w:val="000000"/>
        </w:rPr>
        <w:t xml:space="preserve"> nākamā ES Sporta darba plāna prioritāšu īstenošanas sasaisti ar </w:t>
      </w:r>
      <w:r w:rsidRPr="00B36314">
        <w:rPr>
          <w:rFonts w:ascii="Times New Roman" w:hAnsi="Times New Roman"/>
          <w:i/>
          <w:color w:val="000000"/>
        </w:rPr>
        <w:t>Erasmus+</w:t>
      </w:r>
      <w:r w:rsidRPr="00B36314">
        <w:rPr>
          <w:rFonts w:ascii="Times New Roman" w:hAnsi="Times New Roman"/>
          <w:color w:val="000000"/>
        </w:rPr>
        <w:t xml:space="preserve"> programmas resursiem un citiem atbilstošiem ES finansējuma avotiem. </w:t>
      </w:r>
    </w:p>
    <w:p w14:paraId="4D2397B3" w14:textId="77777777" w:rsidR="00CF70B9" w:rsidRPr="00B36314" w:rsidRDefault="00CF70B9" w:rsidP="00A1126E">
      <w:pPr>
        <w:spacing w:after="0" w:line="240" w:lineRule="auto"/>
        <w:jc w:val="both"/>
        <w:rPr>
          <w:rFonts w:ascii="Times New Roman" w:hAnsi="Times New Roman" w:cs="Times New Roman"/>
          <w:b/>
          <w:sz w:val="24"/>
          <w:szCs w:val="24"/>
          <w:u w:val="single"/>
          <w:lang w:val="lv-LV"/>
        </w:rPr>
      </w:pPr>
    </w:p>
    <w:p w14:paraId="730025CC" w14:textId="77777777" w:rsidR="00A57A81" w:rsidRPr="00B36314" w:rsidRDefault="00A57A81" w:rsidP="00A1126E">
      <w:pPr>
        <w:spacing w:after="0" w:line="240" w:lineRule="auto"/>
        <w:jc w:val="both"/>
        <w:rPr>
          <w:rFonts w:ascii="Times New Roman" w:hAnsi="Times New Roman" w:cs="Times New Roman"/>
          <w:sz w:val="24"/>
          <w:szCs w:val="24"/>
          <w:lang w:val="lv-LV"/>
        </w:rPr>
      </w:pPr>
      <w:r w:rsidRPr="00B36314">
        <w:rPr>
          <w:rFonts w:ascii="Times New Roman" w:hAnsi="Times New Roman" w:cs="Times New Roman"/>
          <w:b/>
          <w:sz w:val="24"/>
          <w:szCs w:val="24"/>
          <w:u w:val="single"/>
          <w:lang w:val="lv-LV"/>
        </w:rPr>
        <w:t>IZGLĪTĪBAS JOMA</w:t>
      </w:r>
      <w:r w:rsidRPr="00B36314">
        <w:rPr>
          <w:rFonts w:ascii="Times New Roman" w:hAnsi="Times New Roman" w:cs="Times New Roman"/>
          <w:sz w:val="24"/>
          <w:szCs w:val="24"/>
          <w:lang w:val="lv-LV"/>
        </w:rPr>
        <w:t>:</w:t>
      </w:r>
    </w:p>
    <w:p w14:paraId="1CDD13B5" w14:textId="77777777" w:rsidR="00842F66" w:rsidRPr="00B36314" w:rsidRDefault="00842F66" w:rsidP="00A1126E">
      <w:pPr>
        <w:spacing w:after="0" w:line="240" w:lineRule="auto"/>
        <w:jc w:val="both"/>
        <w:rPr>
          <w:rFonts w:ascii="Times New Roman" w:hAnsi="Times New Roman" w:cs="Times New Roman"/>
          <w:sz w:val="24"/>
          <w:szCs w:val="24"/>
          <w:lang w:val="lv-LV"/>
        </w:rPr>
      </w:pPr>
    </w:p>
    <w:p w14:paraId="7E4EF002" w14:textId="77777777" w:rsidR="0019452B" w:rsidRPr="00B36314" w:rsidRDefault="00763CE4" w:rsidP="00A1126E">
      <w:pPr>
        <w:spacing w:after="0" w:line="240" w:lineRule="auto"/>
        <w:jc w:val="both"/>
        <w:rPr>
          <w:rFonts w:ascii="Times New Roman" w:hAnsi="Times New Roman" w:cs="Times New Roman"/>
          <w:b/>
          <w:sz w:val="24"/>
          <w:szCs w:val="24"/>
          <w:lang w:val="lv-LV" w:eastAsia="lv-LV"/>
        </w:rPr>
      </w:pPr>
      <w:r w:rsidRPr="00B36314">
        <w:rPr>
          <w:rFonts w:ascii="Times New Roman" w:hAnsi="Times New Roman" w:cs="Times New Roman"/>
          <w:b/>
          <w:sz w:val="24"/>
          <w:szCs w:val="24"/>
          <w:lang w:val="lv-LV"/>
        </w:rPr>
        <w:t>1.</w:t>
      </w:r>
      <w:r w:rsidRPr="00B36314">
        <w:rPr>
          <w:rFonts w:ascii="Times New Roman" w:hAnsi="Times New Roman" w:cs="Times New Roman"/>
          <w:b/>
          <w:sz w:val="24"/>
          <w:szCs w:val="24"/>
          <w:lang w:val="lv-LV" w:eastAsia="lv-LV"/>
        </w:rPr>
        <w:t>Priekšlikums Padomes ieteikumam par Eiropas kvalifikāciju ietvarstruktūru mūžizglītībai un ar ko atceļ Eiropas Parlamenta un Padomes 2008. gada 23. aprīļa Ieteikumu par Eiropas kvalifikāciju ietvarstruktūras izveidošanu mūžizglītībai</w:t>
      </w:r>
    </w:p>
    <w:p w14:paraId="0E140C74" w14:textId="77777777" w:rsidR="00C13FC6" w:rsidRDefault="0019452B" w:rsidP="00A1126E">
      <w:pPr>
        <w:spacing w:after="0" w:line="240" w:lineRule="auto"/>
        <w:jc w:val="both"/>
        <w:rPr>
          <w:rFonts w:ascii="Times New Roman" w:hAnsi="Times New Roman" w:cs="Times New Roman"/>
          <w:b/>
          <w:sz w:val="24"/>
          <w:szCs w:val="24"/>
          <w:lang w:val="lv-LV" w:eastAsia="lv-LV"/>
        </w:rPr>
      </w:pPr>
      <w:r w:rsidRPr="00B36314">
        <w:rPr>
          <w:rFonts w:ascii="Times New Roman" w:hAnsi="Times New Roman" w:cs="Times New Roman"/>
          <w:sz w:val="24"/>
          <w:szCs w:val="24"/>
          <w:lang w:val="lv-LV" w:eastAsia="lv-LV"/>
        </w:rPr>
        <w:t>Ar Eiropas Parlamenta un Padomes Ieteikumu (2008. gada 23. aprīlis) par Eiropas kvalifikāciju ietvarstruktūras izveidošanu mūžizglītībai tika izveidots kopējs atsauces ietvars ar astoņiem kvalifikāciju līmeņiem, kas izteikti kā mācīšanās rezultāti ar augošā secībā sakārtotiem prasmju līmeņiem. Tie kalpo kā interpretācijas rīks starp dažādām kvalifikāciju sistēmām un to līmeņiem. Eiropas kvalifikāciju ietvarstruktūras mūžizglītībai (</w:t>
      </w:r>
      <w:r w:rsidR="00612867">
        <w:rPr>
          <w:rFonts w:ascii="Times New Roman" w:hAnsi="Times New Roman" w:cs="Times New Roman"/>
          <w:sz w:val="24"/>
          <w:szCs w:val="24"/>
          <w:lang w:val="lv-LV" w:eastAsia="lv-LV"/>
        </w:rPr>
        <w:t xml:space="preserve">turpmāk - </w:t>
      </w:r>
      <w:r w:rsidRPr="00B36314">
        <w:rPr>
          <w:rFonts w:ascii="Times New Roman" w:hAnsi="Times New Roman" w:cs="Times New Roman"/>
          <w:sz w:val="24"/>
          <w:szCs w:val="24"/>
          <w:lang w:val="lv-LV" w:eastAsia="lv-LV"/>
        </w:rPr>
        <w:t>EKI) mērķis ir uzlabot kvalifikāciju caurskatāmību, salīdzināmību un pārnesi.</w:t>
      </w:r>
    </w:p>
    <w:p w14:paraId="43FC6C83" w14:textId="3DC349CD" w:rsidR="0019452B" w:rsidRPr="00B36314" w:rsidRDefault="0019452B" w:rsidP="00A1126E">
      <w:pPr>
        <w:spacing w:after="0" w:line="240" w:lineRule="auto"/>
        <w:jc w:val="both"/>
        <w:rPr>
          <w:rFonts w:ascii="Times New Roman" w:hAnsi="Times New Roman" w:cs="Times New Roman"/>
          <w:b/>
          <w:sz w:val="24"/>
          <w:szCs w:val="24"/>
          <w:lang w:val="lv-LV" w:eastAsia="lv-LV"/>
        </w:rPr>
      </w:pPr>
      <w:r w:rsidRPr="00B36314">
        <w:rPr>
          <w:rFonts w:ascii="Times New Roman" w:hAnsi="Times New Roman" w:cs="Times New Roman"/>
          <w:sz w:val="24"/>
          <w:szCs w:val="24"/>
          <w:lang w:val="lv-LV" w:eastAsia="lv-LV"/>
        </w:rPr>
        <w:t xml:space="preserve">Dalībvalstis ir izstrādājušas vai izstrādā nacionālās kvalifikāciju ietvarstruktūras, kuru pamatā ir mācīšanās rezultāti, un </w:t>
      </w:r>
      <w:r w:rsidR="00612867">
        <w:rPr>
          <w:rFonts w:ascii="Times New Roman" w:hAnsi="Times New Roman" w:cs="Times New Roman"/>
          <w:sz w:val="24"/>
          <w:szCs w:val="24"/>
          <w:lang w:val="lv-LV" w:eastAsia="lv-LV"/>
        </w:rPr>
        <w:t>pielīdzina tās EKI, izmantojot “pielīdzināšanas”</w:t>
      </w:r>
      <w:r w:rsidRPr="00B36314">
        <w:rPr>
          <w:rFonts w:ascii="Times New Roman" w:hAnsi="Times New Roman" w:cs="Times New Roman"/>
          <w:sz w:val="24"/>
          <w:szCs w:val="24"/>
          <w:lang w:val="lv-LV" w:eastAsia="lv-LV"/>
        </w:rPr>
        <w:t xml:space="preserve"> procesu. </w:t>
      </w:r>
    </w:p>
    <w:p w14:paraId="45DBAF43" w14:textId="367C16A3" w:rsidR="0019452B" w:rsidRPr="00B36314" w:rsidRDefault="0019452B" w:rsidP="00A1126E">
      <w:pPr>
        <w:spacing w:after="0" w:line="240" w:lineRule="auto"/>
        <w:jc w:val="both"/>
        <w:rPr>
          <w:rFonts w:ascii="Times New Roman" w:hAnsi="Times New Roman" w:cs="Times New Roman"/>
          <w:sz w:val="24"/>
          <w:szCs w:val="24"/>
          <w:lang w:val="lv-LV" w:eastAsia="lv-LV"/>
        </w:rPr>
      </w:pPr>
      <w:r w:rsidRPr="00B36314">
        <w:rPr>
          <w:rFonts w:ascii="Times New Roman" w:hAnsi="Times New Roman" w:cs="Times New Roman"/>
          <w:sz w:val="24"/>
          <w:szCs w:val="24"/>
          <w:lang w:val="lv-LV" w:eastAsia="lv-LV"/>
        </w:rPr>
        <w:t>Secinājumu projektā tiek uzsvērts, ka pielīdzināšana EKI būtu jāveic ar nacionālo kvalifikāciju ietvarstruktūru vai, kur tās nepastāv, ar nacionālo kvalifikāciju sistēmu starpniecību</w:t>
      </w:r>
      <w:r w:rsidR="00BE1C45" w:rsidRPr="00B36314">
        <w:rPr>
          <w:rFonts w:ascii="Times New Roman" w:hAnsi="Times New Roman" w:cs="Times New Roman"/>
          <w:sz w:val="24"/>
          <w:szCs w:val="24"/>
          <w:lang w:val="lv-LV" w:eastAsia="lv-LV"/>
        </w:rPr>
        <w:t>.</w:t>
      </w:r>
    </w:p>
    <w:p w14:paraId="72DAB228" w14:textId="31C69E5C" w:rsidR="0019452B" w:rsidRPr="00B36314" w:rsidRDefault="0019452B" w:rsidP="00A1126E">
      <w:pPr>
        <w:spacing w:after="0" w:line="240" w:lineRule="auto"/>
        <w:jc w:val="both"/>
        <w:rPr>
          <w:rFonts w:ascii="Times New Roman" w:hAnsi="Times New Roman" w:cs="Times New Roman"/>
          <w:sz w:val="24"/>
          <w:szCs w:val="24"/>
          <w:lang w:val="lv-LV" w:eastAsia="lv-LV"/>
        </w:rPr>
      </w:pPr>
      <w:r w:rsidRPr="00B36314">
        <w:rPr>
          <w:rFonts w:ascii="Times New Roman" w:hAnsi="Times New Roman" w:cs="Times New Roman"/>
          <w:sz w:val="24"/>
          <w:szCs w:val="24"/>
          <w:lang w:val="lv-LV" w:eastAsia="lv-LV"/>
        </w:rPr>
        <w:t xml:space="preserve">EKI īstenošanā ES un valstu līmenī būtu jāiesaista plašs ieinteresēto personu loks, lai nodrošinātu plašu šīs ietvarstruktūras atbalstu. </w:t>
      </w:r>
    </w:p>
    <w:p w14:paraId="6E1931E6" w14:textId="77777777" w:rsidR="00D64F1E" w:rsidRPr="00B36314" w:rsidRDefault="0019452B" w:rsidP="00A1126E">
      <w:pPr>
        <w:spacing w:after="0" w:line="240" w:lineRule="auto"/>
        <w:jc w:val="both"/>
        <w:rPr>
          <w:rFonts w:ascii="Times New Roman" w:hAnsi="Times New Roman" w:cs="Times New Roman"/>
          <w:sz w:val="24"/>
          <w:szCs w:val="24"/>
          <w:lang w:val="lv-LV" w:eastAsia="lv-LV"/>
        </w:rPr>
      </w:pPr>
      <w:r w:rsidRPr="00B36314">
        <w:rPr>
          <w:rFonts w:ascii="Times New Roman" w:hAnsi="Times New Roman" w:cs="Times New Roman"/>
          <w:sz w:val="24"/>
          <w:szCs w:val="24"/>
          <w:lang w:val="lv-LV" w:eastAsia="lv-LV"/>
        </w:rPr>
        <w:t xml:space="preserve">Prasmju un kvalifikāciju caurskatāmība un atzīšana ir viena no jaunajām prioritātēm saskaņā ar Padomes un Komisijas 2015. gada kopīgo ziņojumu par stratēģiskā ietvara Eiropas sadarbībai izglītības un apmācības jomā īstenošanu (ET 2020). Minētajā ziņojumā ir uzsvērts, ka EKI būtu vēl jāpilnveido, lai kvalifikācijas padarītu caurskatāmākas un salīdzināmākas. </w:t>
      </w:r>
    </w:p>
    <w:p w14:paraId="1822F643" w14:textId="77777777" w:rsidR="00AF4CF5" w:rsidRDefault="00AF4CF5" w:rsidP="00A1126E">
      <w:pPr>
        <w:spacing w:after="0" w:line="240" w:lineRule="auto"/>
        <w:rPr>
          <w:rFonts w:ascii="Times New Roman" w:hAnsi="Times New Roman" w:cs="Times New Roman"/>
          <w:b/>
          <w:bCs/>
          <w:sz w:val="24"/>
          <w:szCs w:val="24"/>
          <w:u w:val="single"/>
          <w:lang w:val="lv-LV"/>
        </w:rPr>
      </w:pPr>
    </w:p>
    <w:p w14:paraId="3286954F" w14:textId="7BAA987D" w:rsidR="00D128D0" w:rsidRPr="00B36314" w:rsidRDefault="0019452B" w:rsidP="00A1126E">
      <w:pPr>
        <w:spacing w:after="0" w:line="240" w:lineRule="auto"/>
        <w:rPr>
          <w:rFonts w:ascii="Times New Roman" w:hAnsi="Times New Roman" w:cs="Times New Roman"/>
          <w:b/>
          <w:sz w:val="24"/>
          <w:szCs w:val="24"/>
          <w:lang w:val="lv-LV"/>
        </w:rPr>
      </w:pPr>
      <w:r w:rsidRPr="00B36314">
        <w:rPr>
          <w:rFonts w:ascii="Times New Roman" w:hAnsi="Times New Roman" w:cs="Times New Roman"/>
          <w:b/>
          <w:bCs/>
          <w:sz w:val="24"/>
          <w:szCs w:val="24"/>
          <w:u w:val="single"/>
          <w:lang w:val="lv-LV"/>
        </w:rPr>
        <w:t>Latvijas pozīcija:</w:t>
      </w:r>
    </w:p>
    <w:p w14:paraId="1111E96C" w14:textId="77777777" w:rsidR="00C13FC6" w:rsidRDefault="0019452B" w:rsidP="00A1126E">
      <w:pPr>
        <w:spacing w:after="0" w:line="240" w:lineRule="auto"/>
        <w:jc w:val="both"/>
        <w:rPr>
          <w:rFonts w:ascii="Times New Roman" w:hAnsi="Times New Roman" w:cs="Times New Roman"/>
          <w:sz w:val="24"/>
          <w:szCs w:val="24"/>
          <w:lang w:val="lv-LV"/>
        </w:rPr>
      </w:pPr>
      <w:r w:rsidRPr="00B36314">
        <w:rPr>
          <w:rFonts w:ascii="Times New Roman" w:hAnsi="Times New Roman" w:cs="Times New Roman"/>
          <w:b/>
          <w:sz w:val="24"/>
          <w:szCs w:val="24"/>
          <w:lang w:val="lv-LV"/>
        </w:rPr>
        <w:t>Latvija atbalsta</w:t>
      </w:r>
      <w:r w:rsidRPr="00B36314">
        <w:rPr>
          <w:rFonts w:ascii="Times New Roman" w:hAnsi="Times New Roman" w:cs="Times New Roman"/>
          <w:sz w:val="24"/>
          <w:szCs w:val="24"/>
          <w:lang w:val="lv-LV"/>
        </w:rPr>
        <w:t xml:space="preserve"> Ieteikuma projekta pieņemšanu esošajā redakcijā. </w:t>
      </w:r>
    </w:p>
    <w:p w14:paraId="3A108CAD" w14:textId="77349379" w:rsidR="00106CC8" w:rsidRDefault="0019452B" w:rsidP="00A1126E">
      <w:pPr>
        <w:spacing w:after="0" w:line="240" w:lineRule="auto"/>
        <w:jc w:val="both"/>
        <w:rPr>
          <w:rFonts w:ascii="Times New Roman" w:hAnsi="Times New Roman" w:cs="Times New Roman"/>
          <w:sz w:val="24"/>
          <w:szCs w:val="24"/>
          <w:lang w:val="lv-LV"/>
        </w:rPr>
      </w:pPr>
      <w:r w:rsidRPr="00B36314">
        <w:rPr>
          <w:rFonts w:ascii="Times New Roman" w:hAnsi="Times New Roman" w:cs="Times New Roman"/>
          <w:b/>
          <w:sz w:val="24"/>
          <w:szCs w:val="24"/>
          <w:lang w:val="lv-LV"/>
        </w:rPr>
        <w:t>Latvija kopumā atbalsta</w:t>
      </w:r>
      <w:r w:rsidRPr="00B36314">
        <w:rPr>
          <w:rFonts w:ascii="Times New Roman" w:hAnsi="Times New Roman" w:cs="Times New Roman"/>
          <w:sz w:val="24"/>
          <w:szCs w:val="24"/>
          <w:lang w:val="lv-LV"/>
        </w:rPr>
        <w:t xml:space="preserve"> ES dalībvalstīs vienotas un skaidri definētas EKI izveidi un nostiprināšanu, tostarp saprotot, ka līdztekus formālām izglītības iestādēm arvien vairāk izglītības nodrošinātāju vidū darbojas arī privātā biznesa sektors, ir svarīgi, ka visām iesaistītajām pusēm ir skaidrs mehānisms, kā darba ņēmēju iegūtās zināšanas, prasmes un kompetences novērtējamas un salīdzināmas. </w:t>
      </w:r>
      <w:r w:rsidR="001A2AAE" w:rsidRPr="00B36314">
        <w:rPr>
          <w:rFonts w:ascii="Times New Roman" w:hAnsi="Times New Roman" w:cs="Times New Roman"/>
          <w:sz w:val="24"/>
          <w:szCs w:val="24"/>
          <w:lang w:val="lv-LV"/>
        </w:rPr>
        <w:br/>
      </w:r>
      <w:r w:rsidRPr="00B36314">
        <w:rPr>
          <w:rFonts w:ascii="Times New Roman" w:hAnsi="Times New Roman" w:cs="Times New Roman"/>
          <w:b/>
          <w:sz w:val="24"/>
          <w:szCs w:val="24"/>
          <w:lang w:val="lv-LV"/>
        </w:rPr>
        <w:t>Latvija atbalsta</w:t>
      </w:r>
      <w:r w:rsidRPr="00B36314">
        <w:rPr>
          <w:rFonts w:ascii="Times New Roman" w:hAnsi="Times New Roman" w:cs="Times New Roman"/>
          <w:sz w:val="24"/>
          <w:szCs w:val="24"/>
          <w:lang w:val="lv-LV"/>
        </w:rPr>
        <w:t xml:space="preserve"> atsevišķas, padziļinātas diskusijas nepieciešamību par kvalifikāciju ietvarstruktūru un kredītpunktu savstarpējo sasaisti.</w:t>
      </w:r>
    </w:p>
    <w:p w14:paraId="7A60DAF2" w14:textId="79E463A9" w:rsidR="0019452B" w:rsidRPr="00B36314" w:rsidRDefault="0019452B" w:rsidP="00A1126E">
      <w:pPr>
        <w:spacing w:after="0" w:line="240" w:lineRule="auto"/>
        <w:jc w:val="both"/>
        <w:rPr>
          <w:rFonts w:ascii="Times New Roman" w:hAnsi="Times New Roman" w:cs="Times New Roman"/>
          <w:sz w:val="24"/>
          <w:szCs w:val="24"/>
          <w:lang w:val="lv-LV" w:eastAsia="lv-LV"/>
        </w:rPr>
      </w:pPr>
      <w:r w:rsidRPr="00B36314">
        <w:rPr>
          <w:rFonts w:ascii="Times New Roman" w:hAnsi="Times New Roman" w:cs="Times New Roman"/>
          <w:b/>
          <w:sz w:val="24"/>
          <w:szCs w:val="24"/>
          <w:lang w:val="lv-LV"/>
        </w:rPr>
        <w:t>Latvija atbalsta</w:t>
      </w:r>
      <w:r w:rsidRPr="00B36314">
        <w:rPr>
          <w:rFonts w:ascii="Times New Roman" w:hAnsi="Times New Roman" w:cs="Times New Roman"/>
          <w:sz w:val="24"/>
          <w:szCs w:val="24"/>
          <w:lang w:val="lv-LV"/>
        </w:rPr>
        <w:t xml:space="preserve"> starptautisko kvalifikāciju jautājuma iekļaušanu rekomendācijā, jo starptautisko kvalifikāciju īpatsvars var pieaug, kā arī lai nodrošinātu vienotu dalībvalstu pieeju nākotnē.</w:t>
      </w:r>
    </w:p>
    <w:p w14:paraId="1AADE955" w14:textId="77777777" w:rsidR="00842F66" w:rsidRPr="00B36314" w:rsidRDefault="00842F66" w:rsidP="00A1126E">
      <w:pPr>
        <w:spacing w:after="0" w:line="240" w:lineRule="auto"/>
        <w:jc w:val="both"/>
        <w:rPr>
          <w:rFonts w:ascii="Times New Roman" w:hAnsi="Times New Roman" w:cs="Times New Roman"/>
          <w:b/>
          <w:bCs/>
          <w:sz w:val="24"/>
          <w:szCs w:val="24"/>
          <w:lang w:val="lv-LV"/>
        </w:rPr>
      </w:pPr>
    </w:p>
    <w:p w14:paraId="1A91AAEA" w14:textId="77777777" w:rsidR="004354A8" w:rsidRPr="00B36314" w:rsidRDefault="004354A8" w:rsidP="00A1126E">
      <w:pPr>
        <w:spacing w:after="0" w:line="240" w:lineRule="auto"/>
        <w:jc w:val="both"/>
        <w:rPr>
          <w:rFonts w:ascii="Times New Roman" w:hAnsi="Times New Roman" w:cs="Times New Roman"/>
          <w:b/>
          <w:bCs/>
          <w:sz w:val="24"/>
          <w:szCs w:val="24"/>
          <w:lang w:val="lv-LV"/>
        </w:rPr>
      </w:pPr>
      <w:r w:rsidRPr="00B36314">
        <w:rPr>
          <w:rFonts w:ascii="Times New Roman" w:hAnsi="Times New Roman" w:cs="Times New Roman"/>
          <w:b/>
          <w:bCs/>
          <w:sz w:val="24"/>
          <w:szCs w:val="24"/>
          <w:lang w:val="lv-LV"/>
        </w:rPr>
        <w:t xml:space="preserve">2. </w:t>
      </w:r>
      <w:r w:rsidRPr="00B36314">
        <w:rPr>
          <w:rFonts w:ascii="Times New Roman" w:hAnsi="Times New Roman" w:cs="Times New Roman"/>
          <w:b/>
          <w:sz w:val="24"/>
          <w:szCs w:val="24"/>
          <w:lang w:val="lv-LV"/>
        </w:rPr>
        <w:t>Diskusiju dokuments “Sniegt izglītojamajiem iespējas paust savu viedokli: kā uzlabot un modernizēt mūsu sistēmas, lai nodrošinātu augstas kvalitātes izglītību visiem iedzīvotājiem”</w:t>
      </w:r>
    </w:p>
    <w:p w14:paraId="177A84EA" w14:textId="5DB21768" w:rsidR="00842F66" w:rsidRPr="00B36314" w:rsidRDefault="00242729" w:rsidP="00842F66">
      <w:pPr>
        <w:spacing w:after="0" w:line="240" w:lineRule="auto"/>
        <w:jc w:val="both"/>
        <w:rPr>
          <w:rFonts w:ascii="Times New Roman" w:hAnsi="Times New Roman" w:cs="Times New Roman"/>
          <w:sz w:val="24"/>
          <w:szCs w:val="24"/>
          <w:lang w:val="lv-LV" w:eastAsia="lv-LV"/>
        </w:rPr>
      </w:pPr>
      <w:r w:rsidRPr="00242729">
        <w:rPr>
          <w:rFonts w:ascii="Times New Roman" w:eastAsia="Times New Roman" w:hAnsi="Times New Roman" w:cs="Times New Roman"/>
          <w:sz w:val="24"/>
          <w:szCs w:val="24"/>
          <w:lang w:val="lv-LV" w:eastAsia="ar-SA"/>
        </w:rPr>
        <w:t>MT PRES</w:t>
      </w:r>
      <w:r w:rsidRPr="00B36314">
        <w:rPr>
          <w:rFonts w:ascii="Times New Roman" w:hAnsi="Times New Roman" w:cs="Times New Roman"/>
          <w:sz w:val="24"/>
          <w:szCs w:val="24"/>
          <w:lang w:val="lv-LV"/>
        </w:rPr>
        <w:t xml:space="preserve"> </w:t>
      </w:r>
      <w:r w:rsidR="00842F66" w:rsidRPr="00B36314">
        <w:rPr>
          <w:rFonts w:ascii="Times New Roman" w:hAnsi="Times New Roman" w:cs="Times New Roman"/>
          <w:sz w:val="24"/>
          <w:szCs w:val="24"/>
          <w:lang w:val="lv-LV"/>
        </w:rPr>
        <w:t>mērķis ir turpināt apspriest veidus, kā nodrošināt visiem iedzīvotājiem pieejamu izglītību, kas veicina iekļautību daudzveidībā. ES politikas dokumentos iekļaujoša izglītība ir noteikta kā augsta prioritāte, tādēļ, lai ievērotu iepriekš ministru līmenī apstiprinātos principus attiecībā uz iekļautību un aktīvu pilsoniskumu, pamatojoties uz demokrātijas principiem, ir jādod iespēja izglītojamajiem paust savu viedokli un tas jāņem vērā politikas līmenī.</w:t>
      </w:r>
    </w:p>
    <w:p w14:paraId="5249CD76" w14:textId="4443F543" w:rsidR="00842F66" w:rsidRPr="00B36314" w:rsidRDefault="00842F66" w:rsidP="00842F66">
      <w:pPr>
        <w:spacing w:after="0" w:line="240" w:lineRule="auto"/>
        <w:jc w:val="both"/>
        <w:rPr>
          <w:rFonts w:ascii="Times New Roman" w:hAnsi="Times New Roman" w:cs="Times New Roman"/>
          <w:b/>
          <w:sz w:val="24"/>
          <w:szCs w:val="24"/>
          <w:lang w:val="lv-LV"/>
        </w:rPr>
      </w:pPr>
      <w:r w:rsidRPr="00B36314">
        <w:rPr>
          <w:rFonts w:ascii="Times New Roman" w:hAnsi="Times New Roman" w:cs="Times New Roman"/>
          <w:b/>
          <w:sz w:val="24"/>
          <w:szCs w:val="24"/>
          <w:lang w:val="lv-LV"/>
        </w:rPr>
        <w:t xml:space="preserve">Politikas diskusijai </w:t>
      </w:r>
      <w:r w:rsidR="00242729" w:rsidRPr="00242729">
        <w:rPr>
          <w:rFonts w:ascii="Times New Roman" w:eastAsia="Times New Roman" w:hAnsi="Times New Roman" w:cs="Times New Roman"/>
          <w:b/>
          <w:sz w:val="24"/>
          <w:szCs w:val="24"/>
          <w:lang w:val="lv-LV" w:eastAsia="ar-SA"/>
        </w:rPr>
        <w:t>MT PRES</w:t>
      </w:r>
      <w:r w:rsidR="00242729" w:rsidRPr="00B36314">
        <w:rPr>
          <w:rFonts w:ascii="Times New Roman" w:hAnsi="Times New Roman" w:cs="Times New Roman"/>
          <w:b/>
          <w:sz w:val="24"/>
          <w:szCs w:val="24"/>
          <w:lang w:val="lv-LV"/>
        </w:rPr>
        <w:t xml:space="preserve"> </w:t>
      </w:r>
      <w:r w:rsidRPr="00B36314">
        <w:rPr>
          <w:rFonts w:ascii="Times New Roman" w:hAnsi="Times New Roman" w:cs="Times New Roman"/>
          <w:b/>
          <w:sz w:val="24"/>
          <w:szCs w:val="24"/>
          <w:lang w:val="lv-LV"/>
        </w:rPr>
        <w:t>ir izvirzījusi šādus jautājumus:</w:t>
      </w:r>
    </w:p>
    <w:p w14:paraId="745C1A81" w14:textId="77777777" w:rsidR="00842F66" w:rsidRPr="00B36314" w:rsidRDefault="00842F66" w:rsidP="00842F66">
      <w:pPr>
        <w:tabs>
          <w:tab w:val="left" w:pos="550"/>
        </w:tabs>
        <w:spacing w:after="0" w:line="240" w:lineRule="auto"/>
        <w:contextualSpacing/>
        <w:jc w:val="both"/>
        <w:rPr>
          <w:rFonts w:ascii="Times New Roman" w:hAnsi="Times New Roman" w:cs="Times New Roman"/>
          <w:sz w:val="24"/>
          <w:szCs w:val="24"/>
          <w:lang w:val="lv-LV" w:eastAsia="de-DE"/>
        </w:rPr>
      </w:pPr>
      <w:r w:rsidRPr="00B36314">
        <w:rPr>
          <w:rFonts w:ascii="Times New Roman" w:hAnsi="Times New Roman" w:cs="Times New Roman"/>
          <w:sz w:val="24"/>
          <w:szCs w:val="24"/>
          <w:lang w:val="lv-LV" w:eastAsia="de-DE"/>
        </w:rPr>
        <w:t xml:space="preserve">1. </w:t>
      </w:r>
      <w:r w:rsidRPr="00B36314">
        <w:rPr>
          <w:rFonts w:ascii="Times New Roman" w:hAnsi="Times New Roman" w:cs="Times New Roman"/>
          <w:sz w:val="24"/>
          <w:szCs w:val="24"/>
          <w:u w:val="single"/>
          <w:lang w:val="lv-LV" w:eastAsia="de-DE"/>
        </w:rPr>
        <w:t>Vēlreiz pievēršoties Padomes 2017. gada 17. februāra secinājumiem par iekļautību daudzveidībā, lai nodrošinātu augstas kvalitātes izglītību visiem iedzīvotājiem</w:t>
      </w:r>
      <w:r w:rsidRPr="00B36314">
        <w:rPr>
          <w:rFonts w:ascii="Times New Roman" w:hAnsi="Times New Roman" w:cs="Times New Roman"/>
          <w:sz w:val="24"/>
          <w:szCs w:val="24"/>
          <w:lang w:val="lv-LV" w:eastAsia="de-DE"/>
        </w:rPr>
        <w:t>: Vienā no galvenajiem secinājumiem dalībvalstis tika aicinātas atbilstoši nacionālajiem apstākļiem/situācijai sekmēt: (1) pieejas, kas atbalsta izglītojamos izglītībā – tostarp, apkopojot studentu atsauksmes par mācību pieredzi; (2) iekļautības un taisnīguma noteikumus, ar kuriem cenšas kompensēt atšķirīgās sākotnējās situācijas, proti, noteikumus, kas aptver ne tikai iespēju vienlīdzīgumu. Kāda ir dalībvalstu rīcība, lai iekļautu izglītojamos un nodrošinātu viņiem iespējas paust savu viedokli?</w:t>
      </w:r>
    </w:p>
    <w:p w14:paraId="07A76030" w14:textId="57434C0B" w:rsidR="004354A8" w:rsidRPr="00B36314" w:rsidRDefault="00842F66" w:rsidP="00842F66">
      <w:pPr>
        <w:autoSpaceDE w:val="0"/>
        <w:autoSpaceDN w:val="0"/>
        <w:adjustRightInd w:val="0"/>
        <w:spacing w:after="0" w:line="240" w:lineRule="auto"/>
        <w:jc w:val="both"/>
        <w:rPr>
          <w:rFonts w:ascii="Times New Roman" w:hAnsi="Times New Roman" w:cs="Times New Roman"/>
          <w:sz w:val="24"/>
          <w:szCs w:val="24"/>
          <w:lang w:val="lv-LV" w:eastAsia="de-DE"/>
        </w:rPr>
      </w:pPr>
      <w:r w:rsidRPr="00B36314">
        <w:rPr>
          <w:rFonts w:ascii="Times New Roman" w:hAnsi="Times New Roman" w:cs="Times New Roman"/>
          <w:sz w:val="24"/>
          <w:szCs w:val="24"/>
          <w:lang w:val="lv-LV" w:eastAsia="de-DE"/>
        </w:rPr>
        <w:t xml:space="preserve">2. </w:t>
      </w:r>
      <w:r w:rsidRPr="00B36314">
        <w:rPr>
          <w:rFonts w:ascii="Times New Roman" w:hAnsi="Times New Roman" w:cs="Times New Roman"/>
          <w:sz w:val="24"/>
          <w:szCs w:val="24"/>
          <w:u w:val="single"/>
          <w:lang w:val="lv-LV" w:eastAsia="de-DE"/>
        </w:rPr>
        <w:t>Starptautiskā skolēnu novērtēšanas programma (</w:t>
      </w:r>
      <w:r w:rsidRPr="00B36314">
        <w:rPr>
          <w:rFonts w:ascii="Times New Roman" w:hAnsi="Times New Roman" w:cs="Times New Roman"/>
          <w:i/>
          <w:sz w:val="24"/>
          <w:szCs w:val="24"/>
          <w:u w:val="single"/>
          <w:lang w:val="lv-LV" w:eastAsia="de-DE"/>
        </w:rPr>
        <w:t>PISA</w:t>
      </w:r>
      <w:r w:rsidRPr="00B36314">
        <w:rPr>
          <w:rFonts w:ascii="Times New Roman" w:hAnsi="Times New Roman" w:cs="Times New Roman"/>
          <w:sz w:val="24"/>
          <w:szCs w:val="24"/>
          <w:u w:val="single"/>
          <w:lang w:val="lv-LV" w:eastAsia="de-DE"/>
        </w:rPr>
        <w:t>)</w:t>
      </w:r>
      <w:r w:rsidRPr="00B36314">
        <w:rPr>
          <w:rFonts w:ascii="Times New Roman" w:hAnsi="Times New Roman" w:cs="Times New Roman"/>
          <w:sz w:val="24"/>
          <w:szCs w:val="24"/>
          <w:lang w:val="lv-LV" w:eastAsia="de-DE"/>
        </w:rPr>
        <w:t>: Pašreizējie Starptautiskās skolēnu novērtēšanas programmas (</w:t>
      </w:r>
      <w:r w:rsidRPr="00B36314">
        <w:rPr>
          <w:rFonts w:ascii="Times New Roman" w:hAnsi="Times New Roman" w:cs="Times New Roman"/>
          <w:i/>
          <w:sz w:val="24"/>
          <w:szCs w:val="24"/>
          <w:lang w:val="lv-LV" w:eastAsia="de-DE"/>
        </w:rPr>
        <w:t>PISA</w:t>
      </w:r>
      <w:r w:rsidRPr="00B36314">
        <w:rPr>
          <w:rFonts w:ascii="Times New Roman" w:hAnsi="Times New Roman" w:cs="Times New Roman"/>
          <w:sz w:val="24"/>
          <w:szCs w:val="24"/>
          <w:lang w:val="lv-LV" w:eastAsia="de-DE"/>
        </w:rPr>
        <w:t>) rezultāti, kas galvenokārt pamatojas uz prasmēm lasīšanā, matemātikā un dabaszinībās, mums nekalpos kā labs rādītājs tam, vai tiek ievērotas demokrātiskās vērtības, kas veido kritiski domājošus un iesaistītus pilsoņus. Vajadzības gadījumā varētu apsvērt atšķirīgas un alternatīvas izvērtējuma formas. Tomēr Starptautiskās skolēnu novērtēšanas programmas (</w:t>
      </w:r>
      <w:r w:rsidRPr="00B36314">
        <w:rPr>
          <w:rFonts w:ascii="Times New Roman" w:hAnsi="Times New Roman" w:cs="Times New Roman"/>
          <w:i/>
          <w:sz w:val="24"/>
          <w:szCs w:val="24"/>
          <w:lang w:val="lv-LV" w:eastAsia="de-DE"/>
        </w:rPr>
        <w:t>PISA</w:t>
      </w:r>
      <w:r w:rsidRPr="00B36314">
        <w:rPr>
          <w:rFonts w:ascii="Times New Roman" w:hAnsi="Times New Roman" w:cs="Times New Roman"/>
          <w:sz w:val="24"/>
          <w:szCs w:val="24"/>
          <w:lang w:val="lv-LV" w:eastAsia="de-DE"/>
        </w:rPr>
        <w:t>) aptauja sniedz nozīmīgu informāciju par taisnīgumu, nevienlīdzību un studentu sociāli ekonomiskajām iezīmēm saistībā ar to pamatprasmju līmeņiem. Kā dalībvalstis gatavojas šos aspektus iekļaut savu izglītības sistēmu darbības izvērtējumā? Vai dalībvalstis uzskata, ka starptautiskā līmenī ir jādara vairāk, lai vāktu un analizētu datus par pilsoniskumu un iekļautību?</w:t>
      </w:r>
    </w:p>
    <w:p w14:paraId="64437BA9" w14:textId="77777777" w:rsidR="00B15A8C" w:rsidRPr="00B36314" w:rsidRDefault="00B15A8C" w:rsidP="00842F66">
      <w:pPr>
        <w:autoSpaceDE w:val="0"/>
        <w:autoSpaceDN w:val="0"/>
        <w:adjustRightInd w:val="0"/>
        <w:spacing w:after="0" w:line="240" w:lineRule="auto"/>
        <w:jc w:val="both"/>
        <w:rPr>
          <w:rFonts w:ascii="Times New Roman" w:hAnsi="Times New Roman" w:cs="Times New Roman"/>
          <w:b/>
          <w:bCs/>
          <w:sz w:val="24"/>
          <w:szCs w:val="24"/>
          <w:u w:val="single"/>
          <w:lang w:val="lv-LV"/>
        </w:rPr>
      </w:pPr>
    </w:p>
    <w:p w14:paraId="60DC9B5D" w14:textId="6891D774" w:rsidR="00AF4CF5" w:rsidRDefault="004354A8" w:rsidP="00AF4CF5">
      <w:pPr>
        <w:rPr>
          <w:rFonts w:cs="Times New Roman"/>
          <w:b/>
          <w:bCs/>
          <w:sz w:val="24"/>
          <w:szCs w:val="24"/>
          <w:lang w:val="lv-LV"/>
        </w:rPr>
      </w:pPr>
      <w:r w:rsidRPr="00B36314">
        <w:rPr>
          <w:rFonts w:ascii="Times New Roman" w:hAnsi="Times New Roman" w:cs="Times New Roman"/>
          <w:b/>
          <w:bCs/>
          <w:sz w:val="24"/>
          <w:szCs w:val="24"/>
          <w:u w:val="single"/>
          <w:lang w:val="lv-LV"/>
        </w:rPr>
        <w:t>Latvijas pozīcija:</w:t>
      </w:r>
    </w:p>
    <w:p w14:paraId="7F1E1201" w14:textId="3AB51B0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b/>
          <w:bCs/>
          <w:sz w:val="24"/>
          <w:szCs w:val="24"/>
          <w:lang w:val="lv-LV"/>
        </w:rPr>
        <w:t>Latvija atzinīgi novērtē</w:t>
      </w:r>
      <w:r w:rsidRPr="00AF4CF5">
        <w:rPr>
          <w:rFonts w:ascii="Times New Roman" w:hAnsi="Times New Roman" w:cs="Times New Roman"/>
          <w:sz w:val="24"/>
          <w:szCs w:val="24"/>
          <w:lang w:val="lv-LV"/>
        </w:rPr>
        <w:t xml:space="preserve"> Maltas prezidentūras ministru politikas diskusijai izvēlēto tēmu, liekot uzsvaru uz izglītojamo iespējām paust savu viedokli par to, kā uzlabot un modernizēt izglītības sistēmas, lai nodrošinātu augstas kvalitātes izglītību visiem iedzīvotājiem.</w:t>
      </w:r>
    </w:p>
    <w:p w14:paraId="3FA59B5C" w14:textId="77777777" w:rsidR="00AF4CF5" w:rsidRPr="00AF4CF5" w:rsidRDefault="00AF4CF5" w:rsidP="00AF4CF5">
      <w:pPr>
        <w:spacing w:after="0" w:line="240" w:lineRule="auto"/>
        <w:jc w:val="both"/>
        <w:rPr>
          <w:rFonts w:ascii="Times New Roman" w:hAnsi="Times New Roman" w:cs="Times New Roman"/>
          <w:b/>
          <w:bCs/>
          <w:sz w:val="24"/>
          <w:szCs w:val="24"/>
          <w:lang w:val="lv-LV"/>
        </w:rPr>
      </w:pPr>
      <w:r w:rsidRPr="00AF4CF5">
        <w:rPr>
          <w:rFonts w:ascii="Times New Roman" w:hAnsi="Times New Roman" w:cs="Times New Roman"/>
          <w:b/>
          <w:bCs/>
          <w:sz w:val="24"/>
          <w:szCs w:val="24"/>
          <w:lang w:val="lv-LV"/>
        </w:rPr>
        <w:t>Atbildes uz jautājumiem:</w:t>
      </w:r>
    </w:p>
    <w:p w14:paraId="4F4600F2" w14:textId="77777777" w:rsidR="00AF4CF5" w:rsidRPr="00AF4CF5" w:rsidRDefault="00AF4CF5" w:rsidP="00AF4CF5">
      <w:pPr>
        <w:spacing w:after="0" w:line="240" w:lineRule="auto"/>
        <w:jc w:val="both"/>
        <w:rPr>
          <w:rFonts w:ascii="Times New Roman" w:hAnsi="Times New Roman" w:cs="Times New Roman"/>
          <w:sz w:val="24"/>
          <w:szCs w:val="24"/>
          <w:u w:val="single"/>
          <w:lang w:val="lv-LV"/>
        </w:rPr>
      </w:pPr>
      <w:r w:rsidRPr="00AF4CF5">
        <w:rPr>
          <w:rFonts w:ascii="Times New Roman" w:hAnsi="Times New Roman" w:cs="Times New Roman"/>
          <w:sz w:val="24"/>
          <w:szCs w:val="24"/>
          <w:u w:val="single"/>
          <w:lang w:val="lv-LV"/>
        </w:rPr>
        <w:t>1. Vēlreiz pievēršoties Padomes 2017. gada 17. februāra secinājumiem par iekļautību daudzveidībā, lai nodrošinātu augstas kvalitātes izglītību visiem iedzīvotājiem:</w:t>
      </w:r>
    </w:p>
    <w:p w14:paraId="4B9F2CAA"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Nozīmīgi izglītojamo viedokļa par mācību pieredzi apzināšanā ir gan starptautiskie pētījumi, piemēram, Ekonomiskās sadarbības un attīstības organizācijas (turpmāk – OECD) Starptautiskā skolēnu novērtēšanas programma (PISA) un Starptautiskais mācību vides pētījums (TALIS), gan arī plašas iespējas iesaistīties viedokļu sniegšanā un lēmumu pieņemšanā lokālā un nacionālā līmenī. Dalība abos pētījumos ir palīdzējusi gan veikt esošās sistēmas izvērtējumu, gan palīdzējusi izglītības sistēmas reformu īstenošanai.</w:t>
      </w:r>
    </w:p>
    <w:p w14:paraId="34814D0D"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 xml:space="preserve">Izglītojamo iesaiste viedokļa sniegšanā dažādos izglītības līmeņos ir noteikta nacionālajā likumdošanā, bet noteiktas aktivitātes tiek iniciētas arī izglītības iestāžu un pašvaldību līmenī. </w:t>
      </w:r>
    </w:p>
    <w:p w14:paraId="5F75B6A6"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Izglītības likums nosaka, ka izglītojamo pārstāvji tiek iesaistīti izglītības procesa un tā rezultātu apspriešanā un priekšlikumu sniegšanā izglītības kvalitātes uzlabošanai jau no pamatskolas līmeņa. Daudzās izglītības iestādēs aktīvi darbojas skolēnu padomes, kurām ir iespēja apmainīties viedokļiem arī pašvaldību līmenī, tādējādi veicinot pilsonisko prasmju attīstību.</w:t>
      </w:r>
    </w:p>
    <w:p w14:paraId="41ECF0B8"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Latvijas tiesību aktos ir atrunāta studējošo pašpārvaldes loma augstākās izglītības sistēmā, to pienākumi un tiesības, kas nodrošina iespējas studējošajiem demokrātiskā procedūrā paust savu viedokli par to, kā uzlabot un modernizēt augstāko izglītību. Latvijas Studentu apvienība sniedz atzinumus par studējošo intereses skarošo normatīvo aktu projektiem.</w:t>
      </w:r>
    </w:p>
    <w:p w14:paraId="39DBAAB2"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Profesionālajā izglītībā, piedaloties darba vidē balstītās mācībās, jauniešiem ir iespēja paust viedokli un aktīvi piedalīties savas nākotnes karjeras veidošanā.</w:t>
      </w:r>
    </w:p>
    <w:p w14:paraId="3B303F10"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Jautājumos par neformālās izglītības īstenošanu Latvijā būtiska ir Jaunatnes konsultatīvās padomes darbība, un iespēju jauniešiem un politikas veidotājiem aktualizēt problēmjautājumus savas valsts un Eiropas līmenī sniedz arī Strukturētais dialogs.</w:t>
      </w:r>
    </w:p>
    <w:p w14:paraId="4ADB98EF" w14:textId="50DAAFC3"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Šogad jau septīto reizi tika organizēta Jauniešu Saeima, kas ir Latvijas parlamenta projekts, kas jauniešiem dod iespēju paust un aizstāvēt savas idejas, kā arī tuvāk iepazīt deputātu ikdienu. Šī gada Jauniešu Saeimas centrālā tēma bija izglītība.</w:t>
      </w:r>
    </w:p>
    <w:p w14:paraId="6586F492" w14:textId="77777777" w:rsidR="00AF4CF5" w:rsidRPr="00AF4CF5" w:rsidRDefault="00AF4CF5" w:rsidP="00AF4CF5">
      <w:pPr>
        <w:spacing w:after="0" w:line="240" w:lineRule="auto"/>
        <w:jc w:val="both"/>
        <w:rPr>
          <w:rFonts w:ascii="Times New Roman" w:hAnsi="Times New Roman" w:cs="Times New Roman"/>
          <w:sz w:val="24"/>
          <w:szCs w:val="24"/>
          <w:u w:val="single"/>
          <w:lang w:val="lv-LV"/>
        </w:rPr>
      </w:pPr>
      <w:r w:rsidRPr="00AF4CF5">
        <w:rPr>
          <w:rFonts w:ascii="Times New Roman" w:hAnsi="Times New Roman" w:cs="Times New Roman"/>
          <w:sz w:val="24"/>
          <w:szCs w:val="24"/>
          <w:u w:val="single"/>
          <w:lang w:val="lv-LV"/>
        </w:rPr>
        <w:t>2. Starptautiskā skolēnu novērtēšanas programma (PISA):</w:t>
      </w:r>
    </w:p>
    <w:p w14:paraId="05616686" w14:textId="77777777" w:rsidR="00AF4CF5" w:rsidRPr="00AF4CF5" w:rsidRDefault="00AF4CF5" w:rsidP="00AF4CF5">
      <w:pPr>
        <w:spacing w:after="0" w:line="240" w:lineRule="auto"/>
        <w:jc w:val="both"/>
        <w:rPr>
          <w:rFonts w:ascii="Times New Roman" w:hAnsi="Times New Roman" w:cs="Times New Roman"/>
          <w:sz w:val="24"/>
          <w:szCs w:val="24"/>
          <w:lang w:val="lv-LV" w:eastAsia="lv-LV"/>
        </w:rPr>
      </w:pPr>
      <w:r w:rsidRPr="00AF4CF5">
        <w:rPr>
          <w:rFonts w:ascii="Times New Roman" w:hAnsi="Times New Roman" w:cs="Times New Roman"/>
          <w:sz w:val="24"/>
          <w:szCs w:val="24"/>
          <w:lang w:val="lv-LV" w:eastAsia="lv-LV"/>
        </w:rPr>
        <w:t xml:space="preserve">Izvērtējot PISA 2015 rezultātus, Latvijai aktuāls ir jautājums par sociāli ekonomisko atšķirību negatīvo ietekmi uz izglītojamo vispārējo izglītības līmeni. </w:t>
      </w:r>
      <w:r w:rsidRPr="00AF4CF5">
        <w:rPr>
          <w:rFonts w:ascii="Times New Roman" w:hAnsi="Times New Roman" w:cs="Times New Roman"/>
          <w:sz w:val="24"/>
          <w:szCs w:val="24"/>
          <w:lang w:val="lv-LV"/>
        </w:rPr>
        <w:t>Atbilstoši OECD rekomendācijām izglītības jomā un l</w:t>
      </w:r>
      <w:r w:rsidRPr="00AF4CF5">
        <w:rPr>
          <w:rFonts w:ascii="Times New Roman" w:hAnsi="Times New Roman" w:cs="Times New Roman"/>
          <w:sz w:val="24"/>
          <w:szCs w:val="24"/>
          <w:lang w:val="lv-LV" w:eastAsia="lv-LV"/>
        </w:rPr>
        <w:t xml:space="preserve">ai celtu izglītojamo vispārējo izglītības līmeni, </w:t>
      </w:r>
      <w:r w:rsidRPr="00AF4CF5">
        <w:rPr>
          <w:rFonts w:ascii="Times New Roman" w:hAnsi="Times New Roman" w:cs="Times New Roman"/>
          <w:sz w:val="24"/>
          <w:szCs w:val="24"/>
          <w:lang w:val="lv-LV"/>
        </w:rPr>
        <w:t xml:space="preserve">Latvijā </w:t>
      </w:r>
      <w:r w:rsidRPr="00AF4CF5">
        <w:rPr>
          <w:rFonts w:ascii="Times New Roman" w:hAnsi="Times New Roman" w:cs="Times New Roman"/>
          <w:sz w:val="24"/>
          <w:szCs w:val="24"/>
          <w:lang w:val="lv-LV" w:eastAsia="lv-LV"/>
        </w:rPr>
        <w:t>plānota gan izglītības satura reforma, gan ilgtspējīga skolu tīkla izveide.</w:t>
      </w:r>
    </w:p>
    <w:p w14:paraId="04A6E239"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 xml:space="preserve">Latvija atzinīgi vērtē to, ka PISA pētījumi piedāvā arvien lielākas iespējas novērtēt ne tikai kompetenci lasītprasmē, matemātikā un dabaszinātnēs, bet arī citus faktorus, kas veicina skolēnu iekļautību, pilsoniskumu un kritisko domāšanu. </w:t>
      </w:r>
    </w:p>
    <w:p w14:paraId="11415963" w14:textId="77777777" w:rsidR="00AF4CF5" w:rsidRPr="00AF4CF5" w:rsidRDefault="00AF4CF5" w:rsidP="00AF4CF5">
      <w:pPr>
        <w:spacing w:after="0" w:line="240" w:lineRule="auto"/>
        <w:jc w:val="both"/>
        <w:rPr>
          <w:rFonts w:ascii="Times New Roman" w:hAnsi="Times New Roman" w:cs="Times New Roman"/>
          <w:sz w:val="24"/>
          <w:szCs w:val="24"/>
          <w:lang w:val="lv-LV"/>
        </w:rPr>
      </w:pPr>
      <w:r w:rsidRPr="00AF4CF5">
        <w:rPr>
          <w:rFonts w:ascii="Times New Roman" w:hAnsi="Times New Roman" w:cs="Times New Roman"/>
          <w:sz w:val="24"/>
          <w:szCs w:val="24"/>
          <w:lang w:val="lv-LV"/>
        </w:rPr>
        <w:t xml:space="preserve">Latvijas vēlas atzīmēt arī Starptautiskās izglītības sasniegumu novērtēšanas asociācijas Starptautisko pilsoniskās izglītības pētījumu, kurā piedalās arī Latvija, kura galvenais mērķis ir novērtēt jauniešu gatavību uzņemties dažādas pilsoņu lomas. </w:t>
      </w:r>
    </w:p>
    <w:p w14:paraId="539970A6" w14:textId="7095ABF8" w:rsidR="009A1DD3" w:rsidRPr="00AF4CF5" w:rsidRDefault="00AF4CF5" w:rsidP="00AF4CF5">
      <w:pPr>
        <w:spacing w:after="0" w:line="240" w:lineRule="auto"/>
        <w:jc w:val="both"/>
        <w:rPr>
          <w:rFonts w:ascii="Times New Roman" w:hAnsi="Times New Roman" w:cs="Times New Roman"/>
          <w:sz w:val="24"/>
          <w:szCs w:val="24"/>
          <w:lang w:val="lv-LV" w:eastAsia="lv-LV"/>
        </w:rPr>
      </w:pPr>
      <w:r w:rsidRPr="00AF4CF5">
        <w:rPr>
          <w:rFonts w:ascii="Times New Roman" w:hAnsi="Times New Roman" w:cs="Times New Roman"/>
          <w:sz w:val="24"/>
          <w:szCs w:val="24"/>
          <w:lang w:val="lv-LV"/>
        </w:rPr>
        <w:t>Politikas veidotājiem svarīgs būtu pilsoniskuma un iekļautības datu pētniecības sistēmiskums, jo visas Eiropas Savienības valstis visos pētījumos nepiedalās, vai pētījumi ir fragmentāri (piemēram, PISA 2018 globālā kompetence, kas tiks vērtēta vienu reizi). Tādēļ varētu tikt izvērtēta vienota alternatīva Eiropas līmenī.</w:t>
      </w:r>
    </w:p>
    <w:p w14:paraId="4BF8013A" w14:textId="0453FBB2" w:rsidR="0019452B" w:rsidRPr="00B36314" w:rsidRDefault="00287B6D" w:rsidP="00C21078">
      <w:pPr>
        <w:autoSpaceDE w:val="0"/>
        <w:autoSpaceDN w:val="0"/>
        <w:adjustRightInd w:val="0"/>
        <w:spacing w:before="120" w:after="0" w:line="240" w:lineRule="auto"/>
        <w:jc w:val="both"/>
        <w:rPr>
          <w:rFonts w:ascii="Times New Roman" w:hAnsi="Times New Roman" w:cs="Times New Roman"/>
          <w:b/>
          <w:bCs/>
          <w:sz w:val="24"/>
          <w:szCs w:val="24"/>
          <w:u w:val="single"/>
          <w:lang w:val="lv-LV"/>
        </w:rPr>
      </w:pPr>
      <w:r w:rsidRPr="00B36314">
        <w:rPr>
          <w:rFonts w:ascii="Times New Roman" w:hAnsi="Times New Roman" w:cs="Times New Roman"/>
          <w:b/>
          <w:bCs/>
          <w:sz w:val="24"/>
          <w:szCs w:val="24"/>
          <w:u w:val="single"/>
          <w:lang w:val="lv-LV"/>
        </w:rPr>
        <w:t>Saskaņošana</w:t>
      </w:r>
    </w:p>
    <w:p w14:paraId="3EA2CC0B" w14:textId="357C33F6" w:rsidR="00DF42C3" w:rsidRPr="00B36314" w:rsidRDefault="00DF42C3" w:rsidP="009142AB">
      <w:pPr>
        <w:autoSpaceDE w:val="0"/>
        <w:autoSpaceDN w:val="0"/>
        <w:adjustRightInd w:val="0"/>
        <w:spacing w:before="120" w:after="0" w:line="240" w:lineRule="auto"/>
        <w:jc w:val="both"/>
        <w:rPr>
          <w:rFonts w:ascii="Times New Roman" w:hAnsi="Times New Roman" w:cs="Times New Roman"/>
          <w:sz w:val="24"/>
          <w:szCs w:val="24"/>
          <w:lang w:val="lv-LV" w:eastAsia="fr-BE"/>
        </w:rPr>
      </w:pPr>
      <w:r w:rsidRPr="00B36314">
        <w:rPr>
          <w:rFonts w:ascii="Times New Roman" w:hAnsi="Times New Roman" w:cs="Times New Roman"/>
          <w:sz w:val="24"/>
          <w:szCs w:val="24"/>
          <w:lang w:val="lv-LV" w:eastAsia="fr-BE"/>
        </w:rPr>
        <w:t>P</w:t>
      </w:r>
      <w:r w:rsidR="00287B6D" w:rsidRPr="00B36314">
        <w:rPr>
          <w:rFonts w:ascii="Times New Roman" w:hAnsi="Times New Roman" w:cs="Times New Roman"/>
          <w:sz w:val="24"/>
          <w:szCs w:val="24"/>
          <w:lang w:val="lv-LV" w:eastAsia="fr-BE"/>
        </w:rPr>
        <w:t xml:space="preserve">ozīciju projekti ir saskaņoti </w:t>
      </w:r>
      <w:r w:rsidR="002F0DA5" w:rsidRPr="00B36314">
        <w:rPr>
          <w:rFonts w:ascii="Times New Roman" w:hAnsi="Times New Roman" w:cs="Times New Roman"/>
          <w:sz w:val="24"/>
          <w:szCs w:val="24"/>
          <w:lang w:val="lv-LV" w:eastAsia="fr-BE"/>
        </w:rPr>
        <w:t xml:space="preserve">atbilstoši </w:t>
      </w:r>
      <w:r w:rsidR="00287B6D" w:rsidRPr="00B36314">
        <w:rPr>
          <w:rFonts w:ascii="Times New Roman" w:hAnsi="Times New Roman" w:cs="Times New Roman"/>
          <w:sz w:val="24"/>
          <w:szCs w:val="24"/>
          <w:lang w:val="lv-LV" w:eastAsia="fr-BE"/>
        </w:rPr>
        <w:t xml:space="preserve">ar </w:t>
      </w:r>
      <w:r w:rsidR="00706968" w:rsidRPr="00B36314">
        <w:rPr>
          <w:rFonts w:ascii="Times New Roman" w:hAnsi="Times New Roman"/>
          <w:sz w:val="24"/>
          <w:szCs w:val="24"/>
          <w:lang w:val="lv-LV" w:eastAsia="fr-BE"/>
        </w:rPr>
        <w:t>Ārlietu ministriju, Labklājības ministriju, Iekšlietu ministriju, Kultūras ministriju, Veselības ministriju un Finanšu ministriju.</w:t>
      </w:r>
    </w:p>
    <w:p w14:paraId="067A9F49" w14:textId="536A8909" w:rsidR="00287B6D" w:rsidRPr="00B36314" w:rsidRDefault="00DF42C3" w:rsidP="009142AB">
      <w:pPr>
        <w:autoSpaceDE w:val="0"/>
        <w:autoSpaceDN w:val="0"/>
        <w:adjustRightInd w:val="0"/>
        <w:spacing w:before="120" w:after="0" w:line="240" w:lineRule="auto"/>
        <w:jc w:val="both"/>
        <w:rPr>
          <w:rFonts w:ascii="Times New Roman" w:hAnsi="Times New Roman" w:cs="Times New Roman"/>
          <w:sz w:val="24"/>
          <w:szCs w:val="24"/>
          <w:lang w:val="lv-LV" w:eastAsia="fr-BE"/>
        </w:rPr>
      </w:pPr>
      <w:r w:rsidRPr="00B36314">
        <w:rPr>
          <w:rFonts w:ascii="Times New Roman" w:hAnsi="Times New Roman" w:cs="Times New Roman"/>
          <w:sz w:val="24"/>
          <w:szCs w:val="24"/>
          <w:lang w:val="lv-LV" w:eastAsia="fr-BE"/>
        </w:rPr>
        <w:t>P</w:t>
      </w:r>
      <w:r w:rsidR="00287B6D" w:rsidRPr="00B36314">
        <w:rPr>
          <w:rFonts w:ascii="Times New Roman" w:hAnsi="Times New Roman" w:cs="Times New Roman"/>
          <w:sz w:val="24"/>
          <w:szCs w:val="24"/>
          <w:lang w:val="lv-LV" w:eastAsia="fr-BE"/>
        </w:rPr>
        <w:t xml:space="preserve">ozīciju projekti </w:t>
      </w:r>
      <w:r w:rsidR="00727B9E" w:rsidRPr="00B36314">
        <w:rPr>
          <w:rFonts w:ascii="Times New Roman" w:hAnsi="Times New Roman" w:cs="Times New Roman"/>
          <w:sz w:val="24"/>
          <w:szCs w:val="24"/>
          <w:lang w:val="lv-LV" w:eastAsia="fr-BE"/>
        </w:rPr>
        <w:t xml:space="preserve">tiks </w:t>
      </w:r>
      <w:r w:rsidR="00287B6D" w:rsidRPr="00B36314">
        <w:rPr>
          <w:rFonts w:ascii="Times New Roman" w:hAnsi="Times New Roman" w:cs="Times New Roman"/>
          <w:sz w:val="24"/>
          <w:szCs w:val="24"/>
          <w:lang w:val="lv-LV" w:eastAsia="fr-BE"/>
        </w:rPr>
        <w:t>saskaņoti Saeimas Eiropas lietu komisijas 201</w:t>
      </w:r>
      <w:r w:rsidR="00C175C6" w:rsidRPr="00B36314">
        <w:rPr>
          <w:rFonts w:ascii="Times New Roman" w:hAnsi="Times New Roman" w:cs="Times New Roman"/>
          <w:sz w:val="24"/>
          <w:szCs w:val="24"/>
          <w:lang w:val="lv-LV" w:eastAsia="fr-BE"/>
        </w:rPr>
        <w:t>7</w:t>
      </w:r>
      <w:r w:rsidR="00287B6D" w:rsidRPr="00B36314">
        <w:rPr>
          <w:rFonts w:ascii="Times New Roman" w:hAnsi="Times New Roman" w:cs="Times New Roman"/>
          <w:sz w:val="24"/>
          <w:szCs w:val="24"/>
          <w:lang w:val="lv-LV" w:eastAsia="fr-BE"/>
        </w:rPr>
        <w:t>.</w:t>
      </w:r>
      <w:r w:rsidR="00C27C00">
        <w:rPr>
          <w:rFonts w:ascii="Times New Roman" w:hAnsi="Times New Roman" w:cs="Times New Roman"/>
          <w:sz w:val="24"/>
          <w:szCs w:val="24"/>
          <w:lang w:val="lv-LV" w:eastAsia="fr-BE"/>
        </w:rPr>
        <w:t xml:space="preserve"> </w:t>
      </w:r>
      <w:r w:rsidR="00287B6D" w:rsidRPr="00B36314">
        <w:rPr>
          <w:rFonts w:ascii="Times New Roman" w:hAnsi="Times New Roman" w:cs="Times New Roman"/>
          <w:sz w:val="24"/>
          <w:szCs w:val="24"/>
          <w:lang w:val="lv-LV" w:eastAsia="fr-BE"/>
        </w:rPr>
        <w:t xml:space="preserve">gada </w:t>
      </w:r>
      <w:r w:rsidR="00C175C6" w:rsidRPr="00B36314">
        <w:rPr>
          <w:rFonts w:ascii="Times New Roman" w:hAnsi="Times New Roman" w:cs="Times New Roman"/>
          <w:sz w:val="24"/>
          <w:szCs w:val="24"/>
          <w:lang w:val="lv-LV" w:eastAsia="fr-BE"/>
        </w:rPr>
        <w:t>19</w:t>
      </w:r>
      <w:r w:rsidR="00287B6D" w:rsidRPr="00B36314">
        <w:rPr>
          <w:rFonts w:ascii="Times New Roman" w:hAnsi="Times New Roman" w:cs="Times New Roman"/>
          <w:sz w:val="24"/>
          <w:szCs w:val="24"/>
          <w:lang w:val="lv-LV" w:eastAsia="fr-BE"/>
        </w:rPr>
        <w:t>.</w:t>
      </w:r>
      <w:r w:rsidR="00C27C00">
        <w:rPr>
          <w:rFonts w:ascii="Times New Roman" w:hAnsi="Times New Roman" w:cs="Times New Roman"/>
          <w:sz w:val="24"/>
          <w:szCs w:val="24"/>
          <w:lang w:val="lv-LV" w:eastAsia="fr-BE"/>
        </w:rPr>
        <w:t xml:space="preserve"> </w:t>
      </w:r>
      <w:r w:rsidR="00C175C6" w:rsidRPr="00B36314">
        <w:rPr>
          <w:rFonts w:ascii="Times New Roman" w:hAnsi="Times New Roman" w:cs="Times New Roman"/>
          <w:sz w:val="24"/>
          <w:szCs w:val="24"/>
          <w:lang w:val="lv-LV" w:eastAsia="fr-BE"/>
        </w:rPr>
        <w:t>maija</w:t>
      </w:r>
      <w:r w:rsidR="00287B6D" w:rsidRPr="00B36314">
        <w:rPr>
          <w:rFonts w:ascii="Times New Roman" w:hAnsi="Times New Roman" w:cs="Times New Roman"/>
          <w:sz w:val="24"/>
          <w:szCs w:val="24"/>
          <w:lang w:val="lv-LV" w:eastAsia="fr-BE"/>
        </w:rPr>
        <w:t xml:space="preserve"> sēdē.</w:t>
      </w:r>
    </w:p>
    <w:p w14:paraId="3476ECDE" w14:textId="77777777" w:rsidR="00287B6D" w:rsidRPr="00B36314" w:rsidRDefault="00287B6D" w:rsidP="009142AB">
      <w:pPr>
        <w:pStyle w:val="NormalWeb"/>
        <w:spacing w:before="120" w:beforeAutospacing="0" w:after="0" w:afterAutospacing="0"/>
        <w:jc w:val="both"/>
        <w:rPr>
          <w:u w:val="single"/>
          <w:lang w:val="lv-LV"/>
        </w:rPr>
      </w:pPr>
      <w:r w:rsidRPr="00B36314">
        <w:rPr>
          <w:b/>
          <w:bCs/>
          <w:u w:val="single"/>
          <w:lang w:val="lv-LV"/>
        </w:rPr>
        <w:t>Latvijas delegācijas sastāvs</w:t>
      </w:r>
    </w:p>
    <w:p w14:paraId="5169E01B" w14:textId="4E0DC310" w:rsidR="00287B6D" w:rsidRPr="00B36314" w:rsidRDefault="00287B6D" w:rsidP="009142AB">
      <w:pPr>
        <w:pStyle w:val="NormalWeb"/>
        <w:spacing w:before="120" w:beforeAutospacing="0" w:after="0" w:afterAutospacing="0"/>
        <w:jc w:val="both"/>
        <w:rPr>
          <w:lang w:val="lv-LV"/>
        </w:rPr>
      </w:pPr>
      <w:r w:rsidRPr="00B36314">
        <w:rPr>
          <w:u w:val="single"/>
          <w:lang w:val="lv-LV"/>
        </w:rPr>
        <w:t>Delegācija</w:t>
      </w:r>
      <w:r w:rsidR="007F4557" w:rsidRPr="00B36314">
        <w:rPr>
          <w:u w:val="single"/>
          <w:lang w:val="lv-LV"/>
        </w:rPr>
        <w:t>s</w:t>
      </w:r>
      <w:r w:rsidRPr="00B36314">
        <w:rPr>
          <w:u w:val="single"/>
          <w:lang w:val="lv-LV"/>
        </w:rPr>
        <w:t xml:space="preserve"> vadītāj</w:t>
      </w:r>
      <w:r w:rsidR="007F4557" w:rsidRPr="00B36314">
        <w:rPr>
          <w:u w:val="single"/>
          <w:lang w:val="lv-LV"/>
        </w:rPr>
        <w:t>s</w:t>
      </w:r>
      <w:r w:rsidRPr="00B36314">
        <w:rPr>
          <w:u w:val="single"/>
          <w:lang w:val="lv-LV"/>
        </w:rPr>
        <w:t>:</w:t>
      </w:r>
      <w:r w:rsidR="006549AD" w:rsidRPr="00B36314">
        <w:rPr>
          <w:lang w:val="lv-LV"/>
        </w:rPr>
        <w:t xml:space="preserve"> I</w:t>
      </w:r>
      <w:r w:rsidRPr="00B36314">
        <w:rPr>
          <w:lang w:val="lv-LV"/>
        </w:rPr>
        <w:t xml:space="preserve">zglītības un zinātnes </w:t>
      </w:r>
      <w:r w:rsidR="00554E24" w:rsidRPr="00B36314">
        <w:rPr>
          <w:lang w:val="lv-LV"/>
        </w:rPr>
        <w:t>ministr</w:t>
      </w:r>
      <w:r w:rsidR="006549AD" w:rsidRPr="00B36314">
        <w:rPr>
          <w:lang w:val="lv-LV"/>
        </w:rPr>
        <w:t>ijas valsts sekretāre Līga Lejiņa</w:t>
      </w:r>
      <w:r w:rsidRPr="00B36314">
        <w:rPr>
          <w:lang w:val="lv-LV"/>
        </w:rPr>
        <w:t>.</w:t>
      </w:r>
    </w:p>
    <w:p w14:paraId="65C75561" w14:textId="4FF37E04" w:rsidR="00C654F5" w:rsidRPr="007D4BE3" w:rsidRDefault="00287B6D" w:rsidP="009142AB">
      <w:pPr>
        <w:pStyle w:val="NormalWeb"/>
        <w:spacing w:before="120" w:beforeAutospacing="0" w:after="0" w:afterAutospacing="0"/>
        <w:jc w:val="both"/>
        <w:rPr>
          <w:lang w:val="lv-LV"/>
        </w:rPr>
      </w:pPr>
      <w:r w:rsidRPr="007D4BE3">
        <w:rPr>
          <w:u w:val="single"/>
          <w:lang w:val="lv-LV"/>
        </w:rPr>
        <w:t>Delegācijā:</w:t>
      </w:r>
      <w:r w:rsidR="007D51BA" w:rsidRPr="007D4BE3">
        <w:rPr>
          <w:lang w:val="lv-LV"/>
        </w:rPr>
        <w:t xml:space="preserve"> </w:t>
      </w:r>
      <w:r w:rsidR="00DB43E6" w:rsidRPr="007D4BE3">
        <w:rPr>
          <w:lang w:val="lv-LV" w:eastAsia="lv-LV"/>
        </w:rPr>
        <w:t>Latvijas Republikas pastāvīgā pārstāvja Eiropas Savienībā vietnieks, vēstnieks Juris Štālmeistars,</w:t>
      </w:r>
      <w:r w:rsidR="00554E24" w:rsidRPr="007D4BE3">
        <w:rPr>
          <w:lang w:val="lv-LV" w:eastAsia="lv-LV"/>
        </w:rPr>
        <w:t xml:space="preserve"> </w:t>
      </w:r>
      <w:r w:rsidR="00DB43E6" w:rsidRPr="007D4BE3">
        <w:rPr>
          <w:lang w:val="lv-LV"/>
        </w:rPr>
        <w:t>Izglītības un zinātnes ministrijas n</w:t>
      </w:r>
      <w:r w:rsidR="007D4BE3" w:rsidRPr="007D4BE3">
        <w:rPr>
          <w:lang w:val="lv-LV"/>
        </w:rPr>
        <w:t>ozares padomniece Santa Ozoliņa</w:t>
      </w:r>
      <w:r w:rsidR="00DB43E6" w:rsidRPr="007D4BE3">
        <w:rPr>
          <w:lang w:val="lv-LV"/>
        </w:rPr>
        <w:t xml:space="preserve">. </w:t>
      </w:r>
    </w:p>
    <w:p w14:paraId="4B364548" w14:textId="77777777" w:rsidR="00C13FC6" w:rsidRDefault="00C13FC6" w:rsidP="009142AB">
      <w:pPr>
        <w:pStyle w:val="ListParagraph"/>
        <w:spacing w:before="120" w:after="0" w:line="240" w:lineRule="auto"/>
        <w:ind w:left="0" w:firstLine="709"/>
        <w:jc w:val="both"/>
        <w:rPr>
          <w:rFonts w:ascii="Times New Roman" w:hAnsi="Times New Roman" w:cs="Times New Roman"/>
          <w:sz w:val="24"/>
          <w:szCs w:val="24"/>
          <w:lang w:val="lv-LV" w:eastAsia="lv-LV"/>
        </w:rPr>
      </w:pPr>
    </w:p>
    <w:p w14:paraId="65E7126C" w14:textId="77777777" w:rsidR="00287B6D" w:rsidRPr="00B36314" w:rsidRDefault="006D6BA0" w:rsidP="009142AB">
      <w:pPr>
        <w:pStyle w:val="ListParagraph"/>
        <w:spacing w:before="120" w:after="0" w:line="240" w:lineRule="auto"/>
        <w:ind w:left="0" w:firstLine="709"/>
        <w:jc w:val="both"/>
        <w:rPr>
          <w:rFonts w:ascii="Times New Roman" w:hAnsi="Times New Roman" w:cs="Times New Roman"/>
          <w:sz w:val="24"/>
          <w:szCs w:val="24"/>
          <w:lang w:val="lv-LV" w:eastAsia="lv-LV"/>
        </w:rPr>
      </w:pPr>
      <w:r w:rsidRPr="007D4BE3">
        <w:rPr>
          <w:rFonts w:ascii="Times New Roman" w:hAnsi="Times New Roman" w:cs="Times New Roman"/>
          <w:sz w:val="24"/>
          <w:szCs w:val="24"/>
          <w:lang w:val="lv-LV" w:eastAsia="lv-LV"/>
        </w:rPr>
        <w:t>Izglītības un zinātnes ministrs</w:t>
      </w:r>
      <w:r w:rsidR="00287B6D" w:rsidRPr="00B36314">
        <w:rPr>
          <w:rFonts w:ascii="Times New Roman" w:hAnsi="Times New Roman" w:cs="Times New Roman"/>
          <w:sz w:val="24"/>
          <w:szCs w:val="24"/>
          <w:lang w:val="lv-LV" w:eastAsia="lv-LV"/>
        </w:rPr>
        <w:tab/>
      </w:r>
      <w:r w:rsidR="00287B6D" w:rsidRPr="00B36314">
        <w:rPr>
          <w:rFonts w:ascii="Times New Roman" w:hAnsi="Times New Roman" w:cs="Times New Roman"/>
          <w:sz w:val="24"/>
          <w:szCs w:val="24"/>
          <w:lang w:val="lv-LV" w:eastAsia="lv-LV"/>
        </w:rPr>
        <w:tab/>
      </w:r>
      <w:r w:rsidR="00287B6D" w:rsidRPr="00B36314">
        <w:rPr>
          <w:rFonts w:ascii="Times New Roman" w:hAnsi="Times New Roman" w:cs="Times New Roman"/>
          <w:sz w:val="24"/>
          <w:szCs w:val="24"/>
          <w:lang w:val="lv-LV" w:eastAsia="lv-LV"/>
        </w:rPr>
        <w:tab/>
      </w:r>
      <w:r w:rsidR="00287B6D" w:rsidRPr="00B36314">
        <w:rPr>
          <w:rFonts w:ascii="Times New Roman" w:hAnsi="Times New Roman" w:cs="Times New Roman"/>
          <w:sz w:val="24"/>
          <w:szCs w:val="24"/>
          <w:lang w:val="lv-LV" w:eastAsia="lv-LV"/>
        </w:rPr>
        <w:tab/>
      </w:r>
      <w:r w:rsidR="00287B6D" w:rsidRPr="00B36314">
        <w:rPr>
          <w:rFonts w:ascii="Times New Roman" w:hAnsi="Times New Roman" w:cs="Times New Roman"/>
          <w:sz w:val="24"/>
          <w:szCs w:val="24"/>
          <w:lang w:val="lv-LV" w:eastAsia="lv-LV"/>
        </w:rPr>
        <w:tab/>
        <w:t xml:space="preserve">           </w:t>
      </w:r>
      <w:r w:rsidRPr="00B36314">
        <w:rPr>
          <w:rFonts w:ascii="Times New Roman" w:hAnsi="Times New Roman" w:cs="Times New Roman"/>
          <w:sz w:val="24"/>
          <w:szCs w:val="24"/>
          <w:lang w:val="lv-LV" w:eastAsia="lv-LV"/>
        </w:rPr>
        <w:t>Kārlis Šadurskis</w:t>
      </w:r>
    </w:p>
    <w:p w14:paraId="4EB43A09" w14:textId="77777777" w:rsidR="00287B6D" w:rsidRPr="00B36314" w:rsidRDefault="00287B6D" w:rsidP="009142AB">
      <w:pPr>
        <w:spacing w:before="120" w:after="0" w:line="240" w:lineRule="auto"/>
        <w:ind w:firstLine="720"/>
        <w:jc w:val="both"/>
        <w:rPr>
          <w:rFonts w:ascii="Times New Roman" w:hAnsi="Times New Roman" w:cs="Times New Roman"/>
          <w:sz w:val="24"/>
          <w:szCs w:val="24"/>
          <w:lang w:val="lv-LV"/>
        </w:rPr>
      </w:pPr>
      <w:r w:rsidRPr="00B36314">
        <w:rPr>
          <w:rFonts w:ascii="Times New Roman" w:hAnsi="Times New Roman" w:cs="Times New Roman"/>
          <w:sz w:val="24"/>
          <w:szCs w:val="24"/>
          <w:lang w:val="lv-LV"/>
        </w:rPr>
        <w:t>Vizē:</w:t>
      </w:r>
    </w:p>
    <w:p w14:paraId="732355E4" w14:textId="77777777" w:rsidR="00287B6D" w:rsidRPr="00B36314" w:rsidRDefault="00287B6D" w:rsidP="009142AB">
      <w:pPr>
        <w:spacing w:before="120" w:after="0" w:line="240" w:lineRule="auto"/>
        <w:ind w:firstLine="720"/>
        <w:jc w:val="both"/>
        <w:rPr>
          <w:rFonts w:ascii="Times New Roman" w:hAnsi="Times New Roman" w:cs="Times New Roman"/>
          <w:sz w:val="24"/>
          <w:szCs w:val="24"/>
          <w:lang w:val="lv-LV"/>
        </w:rPr>
      </w:pPr>
      <w:r w:rsidRPr="00B36314">
        <w:rPr>
          <w:rFonts w:ascii="Times New Roman" w:hAnsi="Times New Roman" w:cs="Times New Roman"/>
          <w:sz w:val="24"/>
          <w:szCs w:val="24"/>
          <w:lang w:val="lv-LV"/>
        </w:rPr>
        <w:t xml:space="preserve">Valsts sekretāre </w:t>
      </w:r>
      <w:r w:rsidRPr="00B36314">
        <w:rPr>
          <w:rFonts w:ascii="Times New Roman" w:hAnsi="Times New Roman" w:cs="Times New Roman"/>
          <w:sz w:val="24"/>
          <w:szCs w:val="24"/>
          <w:lang w:val="lv-LV"/>
        </w:rPr>
        <w:tab/>
      </w:r>
      <w:r w:rsidRPr="00B36314">
        <w:rPr>
          <w:rFonts w:ascii="Times New Roman" w:hAnsi="Times New Roman" w:cs="Times New Roman"/>
          <w:sz w:val="24"/>
          <w:szCs w:val="24"/>
          <w:lang w:val="lv-LV"/>
        </w:rPr>
        <w:tab/>
      </w:r>
      <w:r w:rsidRPr="00B36314">
        <w:rPr>
          <w:rFonts w:ascii="Times New Roman" w:hAnsi="Times New Roman" w:cs="Times New Roman"/>
          <w:sz w:val="24"/>
          <w:szCs w:val="24"/>
          <w:lang w:val="lv-LV"/>
        </w:rPr>
        <w:tab/>
      </w:r>
      <w:r w:rsidRPr="00B36314">
        <w:rPr>
          <w:rFonts w:ascii="Times New Roman" w:hAnsi="Times New Roman" w:cs="Times New Roman"/>
          <w:sz w:val="24"/>
          <w:szCs w:val="24"/>
          <w:lang w:val="lv-LV"/>
        </w:rPr>
        <w:tab/>
      </w:r>
      <w:r w:rsidRPr="00B36314">
        <w:rPr>
          <w:rFonts w:ascii="Times New Roman" w:hAnsi="Times New Roman" w:cs="Times New Roman"/>
          <w:sz w:val="24"/>
          <w:szCs w:val="24"/>
          <w:lang w:val="lv-LV"/>
        </w:rPr>
        <w:tab/>
      </w:r>
      <w:r w:rsidRPr="00B36314">
        <w:rPr>
          <w:rFonts w:ascii="Times New Roman" w:hAnsi="Times New Roman" w:cs="Times New Roman"/>
          <w:sz w:val="24"/>
          <w:szCs w:val="24"/>
          <w:lang w:val="lv-LV"/>
        </w:rPr>
        <w:tab/>
      </w:r>
      <w:r w:rsidRPr="00B36314">
        <w:rPr>
          <w:rFonts w:ascii="Times New Roman" w:hAnsi="Times New Roman" w:cs="Times New Roman"/>
          <w:sz w:val="24"/>
          <w:szCs w:val="24"/>
          <w:lang w:val="lv-LV"/>
        </w:rPr>
        <w:tab/>
        <w:t>Līga Lejiņa</w:t>
      </w:r>
    </w:p>
    <w:p w14:paraId="45C62D92" w14:textId="77777777" w:rsidR="00E5126A" w:rsidRPr="00B36314" w:rsidRDefault="00E5126A" w:rsidP="00E5126A">
      <w:pPr>
        <w:spacing w:after="0" w:line="240" w:lineRule="auto"/>
        <w:jc w:val="both"/>
        <w:rPr>
          <w:rFonts w:ascii="Times New Roman" w:hAnsi="Times New Roman" w:cs="Times New Roman"/>
          <w:i/>
          <w:sz w:val="16"/>
          <w:szCs w:val="16"/>
          <w:lang w:val="lv-LV"/>
        </w:rPr>
      </w:pPr>
    </w:p>
    <w:p w14:paraId="6570E85B" w14:textId="77777777" w:rsidR="00562852" w:rsidRDefault="00562852" w:rsidP="00E5126A">
      <w:pPr>
        <w:spacing w:after="0" w:line="240" w:lineRule="auto"/>
        <w:jc w:val="both"/>
        <w:rPr>
          <w:rFonts w:ascii="Times New Roman" w:hAnsi="Times New Roman" w:cs="Times New Roman"/>
          <w:i/>
          <w:sz w:val="16"/>
          <w:szCs w:val="16"/>
          <w:lang w:val="lv-LV"/>
        </w:rPr>
      </w:pPr>
    </w:p>
    <w:p w14:paraId="0DAB1645" w14:textId="77777777" w:rsidR="00C13FC6" w:rsidRPr="00B36314" w:rsidRDefault="00C13FC6" w:rsidP="00E5126A">
      <w:pPr>
        <w:spacing w:after="0" w:line="240" w:lineRule="auto"/>
        <w:jc w:val="both"/>
        <w:rPr>
          <w:rFonts w:ascii="Times New Roman" w:hAnsi="Times New Roman" w:cs="Times New Roman"/>
          <w:i/>
          <w:sz w:val="16"/>
          <w:szCs w:val="16"/>
          <w:lang w:val="lv-LV"/>
        </w:rPr>
      </w:pPr>
    </w:p>
    <w:p w14:paraId="079C19E2" w14:textId="77777777" w:rsidR="007D4BE3" w:rsidRPr="00C27C00" w:rsidRDefault="007D4BE3" w:rsidP="006549AD">
      <w:pPr>
        <w:pStyle w:val="Header"/>
        <w:rPr>
          <w:rFonts w:ascii="Times New Roman" w:hAnsi="Times New Roman" w:cs="Times New Roman"/>
          <w:i/>
          <w:sz w:val="16"/>
          <w:szCs w:val="16"/>
          <w:lang w:val="lv-LV"/>
        </w:rPr>
      </w:pPr>
      <w:r w:rsidRPr="00C27C00">
        <w:rPr>
          <w:rFonts w:ascii="Times New Roman" w:hAnsi="Times New Roman" w:cs="Times New Roman"/>
          <w:i/>
          <w:sz w:val="16"/>
          <w:szCs w:val="16"/>
          <w:lang w:val="lv-LV"/>
        </w:rPr>
        <w:t>12.05.2017 16:08</w:t>
      </w:r>
    </w:p>
    <w:p w14:paraId="2838E453" w14:textId="7F66A702" w:rsidR="00562852" w:rsidRPr="00B36314" w:rsidRDefault="00C27C00" w:rsidP="006549AD">
      <w:pPr>
        <w:pStyle w:val="Header"/>
        <w:rPr>
          <w:rFonts w:ascii="Times New Roman" w:hAnsi="Times New Roman" w:cs="Times New Roman"/>
          <w:i/>
          <w:sz w:val="16"/>
          <w:szCs w:val="16"/>
          <w:lang w:val="lv-LV"/>
        </w:rPr>
      </w:pPr>
      <w:r>
        <w:rPr>
          <w:rFonts w:ascii="Times New Roman" w:hAnsi="Times New Roman" w:cs="Times New Roman"/>
          <w:i/>
          <w:sz w:val="16"/>
          <w:szCs w:val="16"/>
          <w:lang w:val="lv-LV"/>
        </w:rPr>
        <w:fldChar w:fldCharType="begin"/>
      </w:r>
      <w:r>
        <w:rPr>
          <w:rFonts w:ascii="Times New Roman" w:hAnsi="Times New Roman" w:cs="Times New Roman"/>
          <w:i/>
          <w:sz w:val="16"/>
          <w:szCs w:val="16"/>
          <w:lang w:val="lv-LV"/>
        </w:rPr>
        <w:instrText xml:space="preserve"> NUMWORDS   \* MERGEFORMAT </w:instrText>
      </w:r>
      <w:r>
        <w:rPr>
          <w:rFonts w:ascii="Times New Roman" w:hAnsi="Times New Roman" w:cs="Times New Roman"/>
          <w:i/>
          <w:sz w:val="16"/>
          <w:szCs w:val="16"/>
          <w:lang w:val="lv-LV"/>
        </w:rPr>
        <w:fldChar w:fldCharType="separate"/>
      </w:r>
      <w:r w:rsidR="00C13FC6">
        <w:rPr>
          <w:rFonts w:ascii="Times New Roman" w:hAnsi="Times New Roman" w:cs="Times New Roman"/>
          <w:i/>
          <w:noProof/>
          <w:sz w:val="16"/>
          <w:szCs w:val="16"/>
          <w:lang w:val="lv-LV"/>
        </w:rPr>
        <w:t>3626</w:t>
      </w:r>
      <w:r>
        <w:rPr>
          <w:rFonts w:ascii="Times New Roman" w:hAnsi="Times New Roman" w:cs="Times New Roman"/>
          <w:i/>
          <w:sz w:val="16"/>
          <w:szCs w:val="16"/>
          <w:lang w:val="lv-LV"/>
        </w:rPr>
        <w:fldChar w:fldCharType="end"/>
      </w:r>
    </w:p>
    <w:p w14:paraId="23895EAD" w14:textId="53096E38" w:rsidR="00287B6D" w:rsidRPr="00B36314" w:rsidRDefault="00B67AC5" w:rsidP="006549AD">
      <w:pPr>
        <w:pStyle w:val="Header"/>
        <w:rPr>
          <w:rFonts w:ascii="Times New Roman" w:hAnsi="Times New Roman" w:cs="Times New Roman"/>
          <w:sz w:val="24"/>
          <w:szCs w:val="24"/>
          <w:lang w:val="lv-LV"/>
        </w:rPr>
      </w:pPr>
      <w:r w:rsidRPr="00B36314">
        <w:rPr>
          <w:rFonts w:ascii="Times New Roman" w:hAnsi="Times New Roman" w:cs="Times New Roman"/>
          <w:i/>
          <w:sz w:val="16"/>
          <w:szCs w:val="16"/>
          <w:lang w:val="lv-LV"/>
        </w:rPr>
        <w:t>I.Stepanova</w:t>
      </w:r>
      <w:r w:rsidR="006549AD" w:rsidRPr="00B36314">
        <w:rPr>
          <w:rFonts w:ascii="Times New Roman" w:hAnsi="Times New Roman" w:cs="Times New Roman"/>
          <w:i/>
          <w:sz w:val="16"/>
          <w:szCs w:val="16"/>
          <w:lang w:val="lv-LV"/>
        </w:rPr>
        <w:t xml:space="preserve">, </w:t>
      </w:r>
      <w:r w:rsidR="00E5126A" w:rsidRPr="00B36314">
        <w:rPr>
          <w:rFonts w:ascii="Times New Roman" w:hAnsi="Times New Roman" w:cs="Times New Roman"/>
          <w:i/>
          <w:sz w:val="16"/>
          <w:szCs w:val="16"/>
          <w:lang w:val="lv-LV"/>
        </w:rPr>
        <w:t xml:space="preserve">67047905, </w:t>
      </w:r>
      <w:r w:rsidRPr="00B36314">
        <w:rPr>
          <w:rFonts w:ascii="Times New Roman" w:hAnsi="Times New Roman" w:cs="Times New Roman"/>
          <w:i/>
          <w:sz w:val="16"/>
          <w:szCs w:val="16"/>
          <w:lang w:val="lv-LV"/>
        </w:rPr>
        <w:t>iluta.stepanova</w:t>
      </w:r>
      <w:r w:rsidR="00E5126A" w:rsidRPr="00B36314">
        <w:rPr>
          <w:rFonts w:ascii="Times New Roman" w:hAnsi="Times New Roman" w:cs="Times New Roman"/>
          <w:i/>
          <w:sz w:val="16"/>
          <w:szCs w:val="16"/>
          <w:lang w:val="lv-LV"/>
        </w:rPr>
        <w:t>@izm.gov.lv</w:t>
      </w:r>
      <w:bookmarkStart w:id="0" w:name="_GoBack"/>
      <w:bookmarkEnd w:id="0"/>
    </w:p>
    <w:sectPr w:rsidR="00287B6D" w:rsidRPr="00B36314" w:rsidSect="00C13FC6">
      <w:headerReference w:type="default" r:id="rId8"/>
      <w:footerReference w:type="default" r:id="rId9"/>
      <w:footerReference w:type="first" r:id="rId10"/>
      <w:pgSz w:w="12240" w:h="15840" w:code="1"/>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E0D7E" w14:textId="77777777" w:rsidR="001C2A01" w:rsidRDefault="001C2A01" w:rsidP="00C74E35">
      <w:pPr>
        <w:spacing w:after="0" w:line="240" w:lineRule="auto"/>
      </w:pPr>
      <w:r>
        <w:separator/>
      </w:r>
    </w:p>
  </w:endnote>
  <w:endnote w:type="continuationSeparator" w:id="0">
    <w:p w14:paraId="3B97A31A" w14:textId="77777777" w:rsidR="001C2A01" w:rsidRDefault="001C2A01"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90CC" w14:textId="55256980" w:rsidR="00CA12E4" w:rsidRPr="009142AB" w:rsidRDefault="00287B6D" w:rsidP="00CA12E4">
    <w:pPr>
      <w:spacing w:before="120" w:after="0" w:line="240" w:lineRule="auto"/>
      <w:jc w:val="both"/>
      <w:rPr>
        <w:rFonts w:ascii="Times New Roman" w:hAnsi="Times New Roman" w:cs="Times New Roman"/>
        <w:b/>
        <w:bCs/>
        <w:sz w:val="24"/>
        <w:szCs w:val="24"/>
        <w:lang w:val="lv-LV"/>
      </w:rPr>
    </w:pPr>
    <w:r w:rsidRPr="00277D37">
      <w:rPr>
        <w:rFonts w:ascii="Times New Roman" w:hAnsi="Times New Roman" w:cs="Times New Roman"/>
        <w:sz w:val="16"/>
        <w:szCs w:val="16"/>
        <w:lang w:val="lv-LV"/>
      </w:rPr>
      <w:t>IZMZino_</w:t>
    </w:r>
    <w:r w:rsidR="00CC73A8" w:rsidRPr="00277D37">
      <w:rPr>
        <w:rFonts w:ascii="Times New Roman" w:hAnsi="Times New Roman" w:cs="Times New Roman"/>
        <w:sz w:val="16"/>
        <w:szCs w:val="16"/>
        <w:lang w:val="lv-LV"/>
      </w:rPr>
      <w:t>IJKS</w:t>
    </w:r>
    <w:r w:rsidR="00062B8D">
      <w:rPr>
        <w:rFonts w:ascii="Times New Roman" w:hAnsi="Times New Roman" w:cs="Times New Roman"/>
        <w:sz w:val="16"/>
        <w:szCs w:val="16"/>
        <w:lang w:val="lv-LV"/>
      </w:rPr>
      <w:t>_</w:t>
    </w:r>
    <w:r w:rsidR="002B17ED">
      <w:rPr>
        <w:rFonts w:ascii="Times New Roman" w:hAnsi="Times New Roman" w:cs="Times New Roman"/>
        <w:sz w:val="16"/>
        <w:szCs w:val="16"/>
        <w:lang w:val="lv-LV"/>
      </w:rPr>
      <w:t>12</w:t>
    </w:r>
    <w:r w:rsidR="00CA12E4">
      <w:rPr>
        <w:rFonts w:ascii="Times New Roman" w:hAnsi="Times New Roman" w:cs="Times New Roman"/>
        <w:sz w:val="16"/>
        <w:szCs w:val="16"/>
        <w:lang w:val="lv-LV"/>
      </w:rPr>
      <w:t>052017</w:t>
    </w:r>
    <w:r w:rsidRPr="00277D37">
      <w:rPr>
        <w:rFonts w:ascii="Times New Roman" w:hAnsi="Times New Roman" w:cs="Times New Roman"/>
        <w:sz w:val="16"/>
        <w:szCs w:val="16"/>
        <w:lang w:val="lv-LV"/>
      </w:rPr>
      <w:t xml:space="preserve">; Informatīvais ziņojums </w:t>
    </w:r>
    <w:r w:rsidR="00CA12E4" w:rsidRPr="00CA12E4">
      <w:rPr>
        <w:rFonts w:ascii="Times New Roman" w:hAnsi="Times New Roman" w:cs="Times New Roman"/>
        <w:bCs/>
        <w:sz w:val="16"/>
        <w:szCs w:val="16"/>
        <w:lang w:val="lv-LV"/>
      </w:rPr>
      <w:t>“Par 2017.</w:t>
    </w:r>
    <w:r w:rsidR="00301B2E">
      <w:rPr>
        <w:rFonts w:ascii="Times New Roman" w:hAnsi="Times New Roman" w:cs="Times New Roman"/>
        <w:bCs/>
        <w:sz w:val="16"/>
        <w:szCs w:val="16"/>
        <w:lang w:val="lv-LV"/>
      </w:rPr>
      <w:t xml:space="preserve"> </w:t>
    </w:r>
    <w:r w:rsidR="00CA12E4" w:rsidRPr="00CA12E4">
      <w:rPr>
        <w:rFonts w:ascii="Times New Roman" w:hAnsi="Times New Roman" w:cs="Times New Roman"/>
        <w:bCs/>
        <w:sz w:val="16"/>
        <w:szCs w:val="16"/>
        <w:lang w:val="lv-LV"/>
      </w:rPr>
      <w:t>gada 22.-23.</w:t>
    </w:r>
    <w:r w:rsidR="00301B2E">
      <w:rPr>
        <w:rFonts w:ascii="Times New Roman" w:hAnsi="Times New Roman" w:cs="Times New Roman"/>
        <w:bCs/>
        <w:sz w:val="16"/>
        <w:szCs w:val="16"/>
        <w:lang w:val="lv-LV"/>
      </w:rPr>
      <w:t xml:space="preserve"> </w:t>
    </w:r>
    <w:r w:rsidR="00CA12E4" w:rsidRPr="00CA12E4">
      <w:rPr>
        <w:rFonts w:ascii="Times New Roman" w:hAnsi="Times New Roman" w:cs="Times New Roman"/>
        <w:bCs/>
        <w:sz w:val="16"/>
        <w:szCs w:val="16"/>
        <w:lang w:val="lv-LV"/>
      </w:rPr>
      <w:t>maija, Eiropas Savienības Izglītības, jaunatnes, kultūras un sporta ministru padomē izskatāmajiem Izglītības un zinātnes ministrijas kompetencē esošajiem jautājumiem”</w:t>
    </w:r>
  </w:p>
  <w:p w14:paraId="5C116A98" w14:textId="1FC1206C" w:rsidR="00287B6D" w:rsidRPr="00277D37" w:rsidRDefault="00287B6D" w:rsidP="009A176A">
    <w:pPr>
      <w:spacing w:after="0" w:line="240" w:lineRule="auto"/>
      <w:jc w:val="both"/>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F769" w14:textId="27C5FA5F" w:rsidR="00CA12E4" w:rsidRPr="009142AB" w:rsidRDefault="00CA12E4" w:rsidP="00CA12E4">
    <w:pPr>
      <w:spacing w:before="120" w:after="0" w:line="240" w:lineRule="auto"/>
      <w:jc w:val="both"/>
      <w:rPr>
        <w:rFonts w:ascii="Times New Roman" w:hAnsi="Times New Roman" w:cs="Times New Roman"/>
        <w:b/>
        <w:bCs/>
        <w:sz w:val="24"/>
        <w:szCs w:val="24"/>
        <w:lang w:val="lv-LV"/>
      </w:rPr>
    </w:pPr>
    <w:r w:rsidRPr="00277D37">
      <w:rPr>
        <w:rFonts w:ascii="Times New Roman" w:hAnsi="Times New Roman" w:cs="Times New Roman"/>
        <w:sz w:val="16"/>
        <w:szCs w:val="16"/>
        <w:lang w:val="lv-LV"/>
      </w:rPr>
      <w:t>IZMZino_IJKS</w:t>
    </w:r>
    <w:r w:rsidR="002B17ED">
      <w:rPr>
        <w:rFonts w:ascii="Times New Roman" w:hAnsi="Times New Roman" w:cs="Times New Roman"/>
        <w:sz w:val="16"/>
        <w:szCs w:val="16"/>
        <w:lang w:val="lv-LV"/>
      </w:rPr>
      <w:t>_12</w:t>
    </w:r>
    <w:r>
      <w:rPr>
        <w:rFonts w:ascii="Times New Roman" w:hAnsi="Times New Roman" w:cs="Times New Roman"/>
        <w:sz w:val="16"/>
        <w:szCs w:val="16"/>
        <w:lang w:val="lv-LV"/>
      </w:rPr>
      <w:t>052017</w:t>
    </w:r>
    <w:r w:rsidRPr="00277D37">
      <w:rPr>
        <w:rFonts w:ascii="Times New Roman" w:hAnsi="Times New Roman" w:cs="Times New Roman"/>
        <w:sz w:val="16"/>
        <w:szCs w:val="16"/>
        <w:lang w:val="lv-LV"/>
      </w:rPr>
      <w:t xml:space="preserve">; Informatīvais ziņojums </w:t>
    </w:r>
    <w:r w:rsidRPr="00CA12E4">
      <w:rPr>
        <w:rFonts w:ascii="Times New Roman" w:hAnsi="Times New Roman" w:cs="Times New Roman"/>
        <w:bCs/>
        <w:sz w:val="16"/>
        <w:szCs w:val="16"/>
        <w:lang w:val="lv-LV"/>
      </w:rPr>
      <w:t>“Par 2017.gada 22.-23.maija Eiropas Savienības Izglītības, jaunatnes, kultūras un sporta ministru padomē izskatāmajiem Izglītības un zinātnes ministrijas kompetencē esošajiem jautājumiem”</w:t>
    </w:r>
  </w:p>
  <w:p w14:paraId="7D5BB688" w14:textId="0914E305" w:rsidR="00287B6D" w:rsidRPr="00CA12E4" w:rsidRDefault="00287B6D" w:rsidP="00CA1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EBB17" w14:textId="77777777" w:rsidR="001C2A01" w:rsidRDefault="001C2A01" w:rsidP="00C74E35">
      <w:pPr>
        <w:spacing w:after="0" w:line="240" w:lineRule="auto"/>
      </w:pPr>
      <w:r>
        <w:separator/>
      </w:r>
    </w:p>
  </w:footnote>
  <w:footnote w:type="continuationSeparator" w:id="0">
    <w:p w14:paraId="4A6182B7" w14:textId="77777777" w:rsidR="001C2A01" w:rsidRDefault="001C2A01" w:rsidP="00C7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395E" w14:textId="77777777" w:rsidR="00287B6D" w:rsidRPr="003B45AA" w:rsidRDefault="00287B6D" w:rsidP="006C0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C13FC6">
      <w:rPr>
        <w:rFonts w:ascii="Times New Roman" w:hAnsi="Times New Roman" w:cs="Times New Roman"/>
        <w:noProof/>
        <w:sz w:val="16"/>
        <w:szCs w:val="16"/>
      </w:rPr>
      <w:t>9</w:t>
    </w:r>
    <w:r w:rsidRPr="003B45AA">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08E11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50C90E"/>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3" w15:restartNumberingAfterBreak="0">
    <w:nsid w:val="0062706C"/>
    <w:multiLevelType w:val="hybridMultilevel"/>
    <w:tmpl w:val="7E0AE4F4"/>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03CE2"/>
    <w:multiLevelType w:val="hybridMultilevel"/>
    <w:tmpl w:val="B5E0E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B5266C"/>
    <w:multiLevelType w:val="hybridMultilevel"/>
    <w:tmpl w:val="C86ED4AC"/>
    <w:lvl w:ilvl="0" w:tplc="77E85D46">
      <w:start w:val="1"/>
      <w:numFmt w:val="decimal"/>
      <w:lvlText w:val="%1."/>
      <w:lvlJc w:val="left"/>
      <w:pPr>
        <w:ind w:left="720" w:hanging="360"/>
      </w:pPr>
      <w:rPr>
        <w:rFonts w:ascii="Calibri" w:hAnsi="Calibri" w:cs="Calibri"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7" w15:restartNumberingAfterBreak="0">
    <w:nsid w:val="067B4623"/>
    <w:multiLevelType w:val="hybridMultilevel"/>
    <w:tmpl w:val="E4CC243E"/>
    <w:lvl w:ilvl="0" w:tplc="451823EE">
      <w:start w:val="3"/>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9" w15:restartNumberingAfterBreak="0">
    <w:nsid w:val="1C034834"/>
    <w:multiLevelType w:val="hybridMultilevel"/>
    <w:tmpl w:val="7B5E6848"/>
    <w:lvl w:ilvl="0" w:tplc="5D1C681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20190AE6"/>
    <w:multiLevelType w:val="hybridMultilevel"/>
    <w:tmpl w:val="BB6497BC"/>
    <w:lvl w:ilvl="0" w:tplc="ED3233E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15:restartNumberingAfterBreak="0">
    <w:nsid w:val="21F72D4A"/>
    <w:multiLevelType w:val="hybridMultilevel"/>
    <w:tmpl w:val="31C0081C"/>
    <w:lvl w:ilvl="0" w:tplc="B936B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87FEF"/>
    <w:multiLevelType w:val="hybridMultilevel"/>
    <w:tmpl w:val="7D440DC8"/>
    <w:lvl w:ilvl="0" w:tplc="04260001">
      <w:start w:val="1"/>
      <w:numFmt w:val="bullet"/>
      <w:lvlText w:val=""/>
      <w:lvlJc w:val="left"/>
      <w:pPr>
        <w:ind w:left="930" w:hanging="360"/>
      </w:pPr>
      <w:rPr>
        <w:rFonts w:ascii="Symbol" w:hAnsi="Symbol"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3" w15:restartNumberingAfterBreak="0">
    <w:nsid w:val="26111882"/>
    <w:multiLevelType w:val="hybridMultilevel"/>
    <w:tmpl w:val="81087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852583"/>
    <w:multiLevelType w:val="hybridMultilevel"/>
    <w:tmpl w:val="A96405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B077245"/>
    <w:multiLevelType w:val="hybridMultilevel"/>
    <w:tmpl w:val="0C28BD9A"/>
    <w:lvl w:ilvl="0" w:tplc="F6582F8E">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15:restartNumberingAfterBreak="0">
    <w:nsid w:val="2EA818F9"/>
    <w:multiLevelType w:val="hybridMultilevel"/>
    <w:tmpl w:val="5874E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155CD5"/>
    <w:multiLevelType w:val="hybridMultilevel"/>
    <w:tmpl w:val="01C2CF0E"/>
    <w:lvl w:ilvl="0" w:tplc="E55EC7D6">
      <w:start w:val="1"/>
      <w:numFmt w:val="decimal"/>
      <w:lvlText w:val="%1)"/>
      <w:lvlJc w:val="left"/>
      <w:pPr>
        <w:ind w:left="927"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9" w15:restartNumberingAfterBreak="0">
    <w:nsid w:val="37975F5C"/>
    <w:multiLevelType w:val="hybridMultilevel"/>
    <w:tmpl w:val="0FDA83E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38A71EBA"/>
    <w:multiLevelType w:val="hybridMultilevel"/>
    <w:tmpl w:val="DB8E51C0"/>
    <w:lvl w:ilvl="0" w:tplc="F6582F8E">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15:restartNumberingAfterBreak="0">
    <w:nsid w:val="3ADF2A9D"/>
    <w:multiLevelType w:val="hybridMultilevel"/>
    <w:tmpl w:val="148829A0"/>
    <w:lvl w:ilvl="0" w:tplc="04260001">
      <w:start w:val="1"/>
      <w:numFmt w:val="bullet"/>
      <w:lvlText w:val=""/>
      <w:lvlJc w:val="left"/>
      <w:pPr>
        <w:ind w:left="867" w:hanging="360"/>
      </w:pPr>
      <w:rPr>
        <w:rFonts w:ascii="Symbol" w:hAnsi="Symbol"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2" w15:restartNumberingAfterBreak="0">
    <w:nsid w:val="3F7A6AFD"/>
    <w:multiLevelType w:val="hybridMultilevel"/>
    <w:tmpl w:val="7E60D0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B49"/>
    <w:multiLevelType w:val="hybridMultilevel"/>
    <w:tmpl w:val="C35E6628"/>
    <w:lvl w:ilvl="0" w:tplc="C0A05FBA">
      <w:start w:val="1"/>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4" w15:restartNumberingAfterBreak="0">
    <w:nsid w:val="42D82AF4"/>
    <w:multiLevelType w:val="hybridMultilevel"/>
    <w:tmpl w:val="B4849A0A"/>
    <w:lvl w:ilvl="0" w:tplc="279046B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324040"/>
    <w:multiLevelType w:val="hybridMultilevel"/>
    <w:tmpl w:val="0DEA2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135409"/>
    <w:multiLevelType w:val="hybridMultilevel"/>
    <w:tmpl w:val="4850A2FC"/>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F2445B"/>
    <w:multiLevelType w:val="hybridMultilevel"/>
    <w:tmpl w:val="F90CC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2E4B6F"/>
    <w:multiLevelType w:val="hybridMultilevel"/>
    <w:tmpl w:val="358CBCD6"/>
    <w:lvl w:ilvl="0" w:tplc="F6582F8E">
      <w:start w:val="2"/>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9" w15:restartNumberingAfterBreak="0">
    <w:nsid w:val="554A320D"/>
    <w:multiLevelType w:val="multilevel"/>
    <w:tmpl w:val="C3784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BB66AB"/>
    <w:multiLevelType w:val="hybridMultilevel"/>
    <w:tmpl w:val="5B089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A2104D"/>
    <w:multiLevelType w:val="hybridMultilevel"/>
    <w:tmpl w:val="E77E8430"/>
    <w:lvl w:ilvl="0" w:tplc="8FE0EB44">
      <w:start w:val="1"/>
      <w:numFmt w:val="decimal"/>
      <w:lvlText w:val="%1."/>
      <w:lvlJc w:val="left"/>
      <w:pPr>
        <w:ind w:left="2062" w:hanging="360"/>
      </w:pPr>
      <w:rPr>
        <w:rFonts w:hint="default"/>
        <w:b/>
        <w:bCs/>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ADC6D5E"/>
    <w:multiLevelType w:val="hybridMultilevel"/>
    <w:tmpl w:val="481001A6"/>
    <w:lvl w:ilvl="0" w:tplc="AEA0D476">
      <w:start w:val="1"/>
      <w:numFmt w:val="decimal"/>
      <w:lvlText w:val="%1)"/>
      <w:lvlJc w:val="left"/>
      <w:pPr>
        <w:ind w:left="962" w:hanging="360"/>
      </w:pPr>
      <w:rPr>
        <w:rFonts w:hint="default"/>
      </w:r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33" w15:restartNumberingAfterBreak="0">
    <w:nsid w:val="5BB5073A"/>
    <w:multiLevelType w:val="hybridMultilevel"/>
    <w:tmpl w:val="048A9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D0627F"/>
    <w:multiLevelType w:val="hybridMultilevel"/>
    <w:tmpl w:val="481001A6"/>
    <w:lvl w:ilvl="0" w:tplc="AEA0D476">
      <w:start w:val="1"/>
      <w:numFmt w:val="decimal"/>
      <w:lvlText w:val="%1)"/>
      <w:lvlJc w:val="left"/>
      <w:pPr>
        <w:ind w:left="962" w:hanging="360"/>
      </w:pPr>
      <w:rPr>
        <w:rFonts w:hint="default"/>
      </w:r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35" w15:restartNumberingAfterBreak="0">
    <w:nsid w:val="5EE12255"/>
    <w:multiLevelType w:val="hybridMultilevel"/>
    <w:tmpl w:val="7102D05C"/>
    <w:lvl w:ilvl="0" w:tplc="E08AC5D0">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6"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9F4A96"/>
    <w:multiLevelType w:val="hybridMultilevel"/>
    <w:tmpl w:val="653AD35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8" w15:restartNumberingAfterBreak="0">
    <w:nsid w:val="646253F3"/>
    <w:multiLevelType w:val="hybridMultilevel"/>
    <w:tmpl w:val="41E68F12"/>
    <w:lvl w:ilvl="0" w:tplc="04260001">
      <w:start w:val="1"/>
      <w:numFmt w:val="bullet"/>
      <w:lvlText w:val=""/>
      <w:lvlJc w:val="left"/>
      <w:pPr>
        <w:ind w:left="867" w:hanging="360"/>
      </w:pPr>
      <w:rPr>
        <w:rFonts w:ascii="Symbol" w:hAnsi="Symbol"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39" w15:restartNumberingAfterBreak="0">
    <w:nsid w:val="663D0B7C"/>
    <w:multiLevelType w:val="hybridMultilevel"/>
    <w:tmpl w:val="B1CC516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8C17141"/>
    <w:multiLevelType w:val="hybridMultilevel"/>
    <w:tmpl w:val="2F842BC0"/>
    <w:lvl w:ilvl="0" w:tplc="ED3233E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1" w15:restartNumberingAfterBreak="0">
    <w:nsid w:val="6B92208A"/>
    <w:multiLevelType w:val="hybridMultilevel"/>
    <w:tmpl w:val="EA2659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2" w15:restartNumberingAfterBreak="0">
    <w:nsid w:val="6CAC49BF"/>
    <w:multiLevelType w:val="hybridMultilevel"/>
    <w:tmpl w:val="D04A4C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1639F8"/>
    <w:multiLevelType w:val="multilevel"/>
    <w:tmpl w:val="899EDA24"/>
    <w:lvl w:ilvl="0">
      <w:start w:val="1"/>
      <w:numFmt w:val="decimal"/>
      <w:lvlText w:val="%1."/>
      <w:lvlJc w:val="left"/>
      <w:pPr>
        <w:ind w:left="1080" w:hanging="360"/>
      </w:pPr>
      <w:rPr>
        <w:rFonts w:hint="default"/>
        <w:b w:val="0"/>
        <w:bCs w:val="0"/>
        <w:sz w:val="28"/>
        <w:szCs w:val="28"/>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45" w15:restartNumberingAfterBreak="0">
    <w:nsid w:val="6EAD2AED"/>
    <w:multiLevelType w:val="hybridMultilevel"/>
    <w:tmpl w:val="481001A6"/>
    <w:lvl w:ilvl="0" w:tplc="AEA0D4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6" w15:restartNumberingAfterBreak="0">
    <w:nsid w:val="71800C09"/>
    <w:multiLevelType w:val="hybridMultilevel"/>
    <w:tmpl w:val="1BAAA8A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7C186B34"/>
    <w:multiLevelType w:val="hybridMultilevel"/>
    <w:tmpl w:val="37FE8F3E"/>
    <w:lvl w:ilvl="0" w:tplc="C5ACEC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36"/>
  </w:num>
  <w:num w:numId="6">
    <w:abstractNumId w:val="18"/>
  </w:num>
  <w:num w:numId="7">
    <w:abstractNumId w:val="46"/>
  </w:num>
  <w:num w:numId="8">
    <w:abstractNumId w:val="39"/>
  </w:num>
  <w:num w:numId="9">
    <w:abstractNumId w:val="10"/>
  </w:num>
  <w:num w:numId="10">
    <w:abstractNumId w:val="40"/>
  </w:num>
  <w:num w:numId="11">
    <w:abstractNumId w:val="31"/>
  </w:num>
  <w:num w:numId="12">
    <w:abstractNumId w:val="8"/>
  </w:num>
  <w:num w:numId="13">
    <w:abstractNumId w:val="23"/>
  </w:num>
  <w:num w:numId="14">
    <w:abstractNumId w:val="9"/>
  </w:num>
  <w:num w:numId="15">
    <w:abstractNumId w:val="41"/>
  </w:num>
  <w:num w:numId="16">
    <w:abstractNumId w:val="19"/>
  </w:num>
  <w:num w:numId="17">
    <w:abstractNumId w:val="37"/>
  </w:num>
  <w:num w:numId="18">
    <w:abstractNumId w:val="35"/>
  </w:num>
  <w:num w:numId="19">
    <w:abstractNumId w:val="34"/>
  </w:num>
  <w:num w:numId="20">
    <w:abstractNumId w:val="32"/>
  </w:num>
  <w:num w:numId="21">
    <w:abstractNumId w:val="43"/>
  </w:num>
  <w:num w:numId="22">
    <w:abstractNumId w:val="20"/>
  </w:num>
  <w:num w:numId="23">
    <w:abstractNumId w:val="28"/>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1"/>
  </w:num>
  <w:num w:numId="28">
    <w:abstractNumId w:val="45"/>
  </w:num>
  <w:num w:numId="29">
    <w:abstractNumId w:val="17"/>
  </w:num>
  <w:num w:numId="30">
    <w:abstractNumId w:val="7"/>
  </w:num>
  <w:num w:numId="31">
    <w:abstractNumId w:val="47"/>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6"/>
  </w:num>
  <w:num w:numId="36">
    <w:abstractNumId w:val="3"/>
  </w:num>
  <w:num w:numId="37">
    <w:abstractNumId w:val="12"/>
  </w:num>
  <w:num w:numId="38">
    <w:abstractNumId w:val="13"/>
  </w:num>
  <w:num w:numId="39">
    <w:abstractNumId w:val="42"/>
  </w:num>
  <w:num w:numId="40">
    <w:abstractNumId w:val="30"/>
  </w:num>
  <w:num w:numId="41">
    <w:abstractNumId w:val="27"/>
  </w:num>
  <w:num w:numId="42">
    <w:abstractNumId w:val="44"/>
  </w:num>
  <w:num w:numId="43">
    <w:abstractNumId w:val="44"/>
    <w:lvlOverride w:ilvl="0">
      <w:startOverride w:val="1"/>
    </w:lvlOverride>
  </w:num>
  <w:num w:numId="44">
    <w:abstractNumId w:val="6"/>
  </w:num>
  <w:num w:numId="45">
    <w:abstractNumId w:val="33"/>
  </w:num>
  <w:num w:numId="46">
    <w:abstractNumId w:val="5"/>
  </w:num>
  <w:num w:numId="47">
    <w:abstractNumId w:val="25"/>
  </w:num>
  <w:num w:numId="48">
    <w:abstractNumId w:val="21"/>
  </w:num>
  <w:num w:numId="49">
    <w:abstractNumId w:val="3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F3"/>
    <w:rsid w:val="00000F51"/>
    <w:rsid w:val="00002C5C"/>
    <w:rsid w:val="00003D31"/>
    <w:rsid w:val="0000444B"/>
    <w:rsid w:val="00006B05"/>
    <w:rsid w:val="00007E31"/>
    <w:rsid w:val="000118DE"/>
    <w:rsid w:val="00012137"/>
    <w:rsid w:val="00012B6E"/>
    <w:rsid w:val="00014279"/>
    <w:rsid w:val="00014816"/>
    <w:rsid w:val="000210EA"/>
    <w:rsid w:val="00022019"/>
    <w:rsid w:val="00022587"/>
    <w:rsid w:val="0002320C"/>
    <w:rsid w:val="0002476F"/>
    <w:rsid w:val="000248A7"/>
    <w:rsid w:val="000255AB"/>
    <w:rsid w:val="000257C4"/>
    <w:rsid w:val="000260B2"/>
    <w:rsid w:val="00027656"/>
    <w:rsid w:val="00031F8F"/>
    <w:rsid w:val="0003216F"/>
    <w:rsid w:val="000348D6"/>
    <w:rsid w:val="00034B8C"/>
    <w:rsid w:val="00034D35"/>
    <w:rsid w:val="00036DE6"/>
    <w:rsid w:val="00036E2C"/>
    <w:rsid w:val="0004039D"/>
    <w:rsid w:val="00043914"/>
    <w:rsid w:val="00044BAE"/>
    <w:rsid w:val="00046962"/>
    <w:rsid w:val="00047500"/>
    <w:rsid w:val="00051A4E"/>
    <w:rsid w:val="00052979"/>
    <w:rsid w:val="000530C1"/>
    <w:rsid w:val="00054AB7"/>
    <w:rsid w:val="00055C8B"/>
    <w:rsid w:val="00056FC0"/>
    <w:rsid w:val="000573C6"/>
    <w:rsid w:val="000628E1"/>
    <w:rsid w:val="00062B8D"/>
    <w:rsid w:val="00065134"/>
    <w:rsid w:val="00066163"/>
    <w:rsid w:val="000676A4"/>
    <w:rsid w:val="00072691"/>
    <w:rsid w:val="0007451B"/>
    <w:rsid w:val="00075456"/>
    <w:rsid w:val="000755CB"/>
    <w:rsid w:val="00080265"/>
    <w:rsid w:val="0008066B"/>
    <w:rsid w:val="00085336"/>
    <w:rsid w:val="000865E3"/>
    <w:rsid w:val="00086B80"/>
    <w:rsid w:val="000902DB"/>
    <w:rsid w:val="00090D48"/>
    <w:rsid w:val="00094092"/>
    <w:rsid w:val="0009428C"/>
    <w:rsid w:val="0009539C"/>
    <w:rsid w:val="00095801"/>
    <w:rsid w:val="0009633F"/>
    <w:rsid w:val="0009635C"/>
    <w:rsid w:val="000A10D6"/>
    <w:rsid w:val="000A189B"/>
    <w:rsid w:val="000A55A6"/>
    <w:rsid w:val="000B2E9E"/>
    <w:rsid w:val="000B5F84"/>
    <w:rsid w:val="000B67B7"/>
    <w:rsid w:val="000C245D"/>
    <w:rsid w:val="000C27AA"/>
    <w:rsid w:val="000C300E"/>
    <w:rsid w:val="000C3720"/>
    <w:rsid w:val="000C4438"/>
    <w:rsid w:val="000C5732"/>
    <w:rsid w:val="000C593D"/>
    <w:rsid w:val="000C72FC"/>
    <w:rsid w:val="000D07EE"/>
    <w:rsid w:val="000D1509"/>
    <w:rsid w:val="000D5C81"/>
    <w:rsid w:val="000D6DAA"/>
    <w:rsid w:val="000D7586"/>
    <w:rsid w:val="000E117C"/>
    <w:rsid w:val="000E1890"/>
    <w:rsid w:val="000E57C0"/>
    <w:rsid w:val="000E6F39"/>
    <w:rsid w:val="000F1DC8"/>
    <w:rsid w:val="000F2A29"/>
    <w:rsid w:val="000F3B49"/>
    <w:rsid w:val="000F4C95"/>
    <w:rsid w:val="000F5301"/>
    <w:rsid w:val="000F74C3"/>
    <w:rsid w:val="000F7DC1"/>
    <w:rsid w:val="0010026A"/>
    <w:rsid w:val="001002E8"/>
    <w:rsid w:val="001018FF"/>
    <w:rsid w:val="00104304"/>
    <w:rsid w:val="0010454A"/>
    <w:rsid w:val="00104B14"/>
    <w:rsid w:val="00106CC8"/>
    <w:rsid w:val="00110592"/>
    <w:rsid w:val="00110DAE"/>
    <w:rsid w:val="00110FCF"/>
    <w:rsid w:val="00111A93"/>
    <w:rsid w:val="00113073"/>
    <w:rsid w:val="00113442"/>
    <w:rsid w:val="001136D8"/>
    <w:rsid w:val="00113B00"/>
    <w:rsid w:val="00115825"/>
    <w:rsid w:val="00116607"/>
    <w:rsid w:val="00116773"/>
    <w:rsid w:val="001227E3"/>
    <w:rsid w:val="00123C34"/>
    <w:rsid w:val="00123D76"/>
    <w:rsid w:val="00130F8A"/>
    <w:rsid w:val="00131698"/>
    <w:rsid w:val="00131886"/>
    <w:rsid w:val="001319FF"/>
    <w:rsid w:val="001348EB"/>
    <w:rsid w:val="00134A3A"/>
    <w:rsid w:val="00137444"/>
    <w:rsid w:val="00137914"/>
    <w:rsid w:val="00140979"/>
    <w:rsid w:val="00144E6B"/>
    <w:rsid w:val="00145466"/>
    <w:rsid w:val="00146654"/>
    <w:rsid w:val="00146D6E"/>
    <w:rsid w:val="00150B89"/>
    <w:rsid w:val="00150E91"/>
    <w:rsid w:val="00152207"/>
    <w:rsid w:val="00152ED2"/>
    <w:rsid w:val="001530FE"/>
    <w:rsid w:val="001551F7"/>
    <w:rsid w:val="00157540"/>
    <w:rsid w:val="00160DF2"/>
    <w:rsid w:val="00161428"/>
    <w:rsid w:val="00161443"/>
    <w:rsid w:val="001626F9"/>
    <w:rsid w:val="0016646B"/>
    <w:rsid w:val="00166519"/>
    <w:rsid w:val="00167134"/>
    <w:rsid w:val="0017050B"/>
    <w:rsid w:val="00170760"/>
    <w:rsid w:val="001712C9"/>
    <w:rsid w:val="001718A9"/>
    <w:rsid w:val="001728AA"/>
    <w:rsid w:val="00172F82"/>
    <w:rsid w:val="00173BBD"/>
    <w:rsid w:val="00180960"/>
    <w:rsid w:val="00182610"/>
    <w:rsid w:val="00183879"/>
    <w:rsid w:val="00184224"/>
    <w:rsid w:val="001845BB"/>
    <w:rsid w:val="001857A8"/>
    <w:rsid w:val="00187F38"/>
    <w:rsid w:val="00192E9E"/>
    <w:rsid w:val="0019430C"/>
    <w:rsid w:val="0019452B"/>
    <w:rsid w:val="001956BF"/>
    <w:rsid w:val="001A2AAE"/>
    <w:rsid w:val="001A467E"/>
    <w:rsid w:val="001A59A5"/>
    <w:rsid w:val="001B0D7B"/>
    <w:rsid w:val="001B300E"/>
    <w:rsid w:val="001B4E53"/>
    <w:rsid w:val="001B5E3A"/>
    <w:rsid w:val="001C0C5F"/>
    <w:rsid w:val="001C0D56"/>
    <w:rsid w:val="001C189B"/>
    <w:rsid w:val="001C2A01"/>
    <w:rsid w:val="001C4F0F"/>
    <w:rsid w:val="001C4F66"/>
    <w:rsid w:val="001C5124"/>
    <w:rsid w:val="001C6097"/>
    <w:rsid w:val="001D2C2D"/>
    <w:rsid w:val="001D30A2"/>
    <w:rsid w:val="001D35C4"/>
    <w:rsid w:val="001D3845"/>
    <w:rsid w:val="001D61A8"/>
    <w:rsid w:val="001D783E"/>
    <w:rsid w:val="001E15D3"/>
    <w:rsid w:val="001E307C"/>
    <w:rsid w:val="001E3905"/>
    <w:rsid w:val="001F0256"/>
    <w:rsid w:val="001F15C3"/>
    <w:rsid w:val="001F2AA0"/>
    <w:rsid w:val="001F3C0B"/>
    <w:rsid w:val="001F3CB8"/>
    <w:rsid w:val="001F61E0"/>
    <w:rsid w:val="001F62D7"/>
    <w:rsid w:val="001F6E03"/>
    <w:rsid w:val="00202C88"/>
    <w:rsid w:val="0020332A"/>
    <w:rsid w:val="00203D2C"/>
    <w:rsid w:val="00210132"/>
    <w:rsid w:val="00210FD2"/>
    <w:rsid w:val="00211914"/>
    <w:rsid w:val="002123FD"/>
    <w:rsid w:val="0021272C"/>
    <w:rsid w:val="00212A35"/>
    <w:rsid w:val="002151C2"/>
    <w:rsid w:val="002155CE"/>
    <w:rsid w:val="00216798"/>
    <w:rsid w:val="002177CA"/>
    <w:rsid w:val="00217A65"/>
    <w:rsid w:val="00220458"/>
    <w:rsid w:val="00221F7E"/>
    <w:rsid w:val="00221F84"/>
    <w:rsid w:val="00223BE2"/>
    <w:rsid w:val="002242C8"/>
    <w:rsid w:val="002253A9"/>
    <w:rsid w:val="002271AB"/>
    <w:rsid w:val="00230DF4"/>
    <w:rsid w:val="002312D7"/>
    <w:rsid w:val="002327B1"/>
    <w:rsid w:val="00233038"/>
    <w:rsid w:val="00237731"/>
    <w:rsid w:val="00242729"/>
    <w:rsid w:val="00242881"/>
    <w:rsid w:val="0024337D"/>
    <w:rsid w:val="002440A9"/>
    <w:rsid w:val="002453F3"/>
    <w:rsid w:val="00251093"/>
    <w:rsid w:val="002514A1"/>
    <w:rsid w:val="0025401C"/>
    <w:rsid w:val="00255921"/>
    <w:rsid w:val="00256F16"/>
    <w:rsid w:val="00257997"/>
    <w:rsid w:val="00257E78"/>
    <w:rsid w:val="00261118"/>
    <w:rsid w:val="00261D3E"/>
    <w:rsid w:val="00262D29"/>
    <w:rsid w:val="00263E5A"/>
    <w:rsid w:val="0026502C"/>
    <w:rsid w:val="0026609A"/>
    <w:rsid w:val="002705F5"/>
    <w:rsid w:val="0027097F"/>
    <w:rsid w:val="00270D3C"/>
    <w:rsid w:val="0027154B"/>
    <w:rsid w:val="00271F93"/>
    <w:rsid w:val="002736CB"/>
    <w:rsid w:val="002741DA"/>
    <w:rsid w:val="00275603"/>
    <w:rsid w:val="002760BD"/>
    <w:rsid w:val="00277D37"/>
    <w:rsid w:val="002840E1"/>
    <w:rsid w:val="00284C82"/>
    <w:rsid w:val="002866F8"/>
    <w:rsid w:val="002874A6"/>
    <w:rsid w:val="00287921"/>
    <w:rsid w:val="00287B6D"/>
    <w:rsid w:val="0029050D"/>
    <w:rsid w:val="00293942"/>
    <w:rsid w:val="00294675"/>
    <w:rsid w:val="00294873"/>
    <w:rsid w:val="00297381"/>
    <w:rsid w:val="002A0C24"/>
    <w:rsid w:val="002A19B9"/>
    <w:rsid w:val="002A38B0"/>
    <w:rsid w:val="002A57AB"/>
    <w:rsid w:val="002A5875"/>
    <w:rsid w:val="002A7AEB"/>
    <w:rsid w:val="002B148B"/>
    <w:rsid w:val="002B17ED"/>
    <w:rsid w:val="002B5E36"/>
    <w:rsid w:val="002C0E54"/>
    <w:rsid w:val="002C1171"/>
    <w:rsid w:val="002C2F6E"/>
    <w:rsid w:val="002C3355"/>
    <w:rsid w:val="002C38F1"/>
    <w:rsid w:val="002C5D3B"/>
    <w:rsid w:val="002C71E7"/>
    <w:rsid w:val="002C7ADB"/>
    <w:rsid w:val="002D079F"/>
    <w:rsid w:val="002D1FB5"/>
    <w:rsid w:val="002D30EC"/>
    <w:rsid w:val="002D532D"/>
    <w:rsid w:val="002E2EEC"/>
    <w:rsid w:val="002E3D33"/>
    <w:rsid w:val="002E498B"/>
    <w:rsid w:val="002E6F91"/>
    <w:rsid w:val="002F0600"/>
    <w:rsid w:val="002F0DA5"/>
    <w:rsid w:val="002F1982"/>
    <w:rsid w:val="002F2820"/>
    <w:rsid w:val="002F2BCF"/>
    <w:rsid w:val="002F3561"/>
    <w:rsid w:val="002F6C77"/>
    <w:rsid w:val="0030187E"/>
    <w:rsid w:val="00301B2E"/>
    <w:rsid w:val="00302380"/>
    <w:rsid w:val="00302886"/>
    <w:rsid w:val="003048B5"/>
    <w:rsid w:val="00304C15"/>
    <w:rsid w:val="003051CA"/>
    <w:rsid w:val="00306A2A"/>
    <w:rsid w:val="0030749E"/>
    <w:rsid w:val="00310196"/>
    <w:rsid w:val="00313CAE"/>
    <w:rsid w:val="00314656"/>
    <w:rsid w:val="00315F5C"/>
    <w:rsid w:val="00316678"/>
    <w:rsid w:val="00317004"/>
    <w:rsid w:val="003206C2"/>
    <w:rsid w:val="00320EE3"/>
    <w:rsid w:val="003216F3"/>
    <w:rsid w:val="00321D01"/>
    <w:rsid w:val="00323058"/>
    <w:rsid w:val="00325CB9"/>
    <w:rsid w:val="00327A35"/>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81B"/>
    <w:rsid w:val="003552DE"/>
    <w:rsid w:val="00355BAA"/>
    <w:rsid w:val="00356F9E"/>
    <w:rsid w:val="003576A7"/>
    <w:rsid w:val="003609BB"/>
    <w:rsid w:val="00360B1B"/>
    <w:rsid w:val="003611D2"/>
    <w:rsid w:val="00361CA7"/>
    <w:rsid w:val="00361D66"/>
    <w:rsid w:val="00362588"/>
    <w:rsid w:val="00365A35"/>
    <w:rsid w:val="00366EB1"/>
    <w:rsid w:val="003718A1"/>
    <w:rsid w:val="0037233F"/>
    <w:rsid w:val="00372846"/>
    <w:rsid w:val="00372E15"/>
    <w:rsid w:val="00372E45"/>
    <w:rsid w:val="003739C3"/>
    <w:rsid w:val="00373F94"/>
    <w:rsid w:val="00376434"/>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73F0"/>
    <w:rsid w:val="003C7DC4"/>
    <w:rsid w:val="003D127A"/>
    <w:rsid w:val="003D167C"/>
    <w:rsid w:val="003D207F"/>
    <w:rsid w:val="003D424C"/>
    <w:rsid w:val="003D4680"/>
    <w:rsid w:val="003D72F0"/>
    <w:rsid w:val="003E043D"/>
    <w:rsid w:val="003E2A31"/>
    <w:rsid w:val="003E3215"/>
    <w:rsid w:val="003E3AEE"/>
    <w:rsid w:val="003E5297"/>
    <w:rsid w:val="003E7DFD"/>
    <w:rsid w:val="003F0C52"/>
    <w:rsid w:val="003F1631"/>
    <w:rsid w:val="003F3E8E"/>
    <w:rsid w:val="003F6639"/>
    <w:rsid w:val="0040110C"/>
    <w:rsid w:val="00402A35"/>
    <w:rsid w:val="004038CF"/>
    <w:rsid w:val="00405182"/>
    <w:rsid w:val="00407A08"/>
    <w:rsid w:val="00411367"/>
    <w:rsid w:val="00411F55"/>
    <w:rsid w:val="004145B6"/>
    <w:rsid w:val="00414CC4"/>
    <w:rsid w:val="00415714"/>
    <w:rsid w:val="0041784C"/>
    <w:rsid w:val="00420498"/>
    <w:rsid w:val="004246D0"/>
    <w:rsid w:val="00426CF5"/>
    <w:rsid w:val="004324D5"/>
    <w:rsid w:val="00433D07"/>
    <w:rsid w:val="0043499A"/>
    <w:rsid w:val="004354A8"/>
    <w:rsid w:val="0043602B"/>
    <w:rsid w:val="00436F1E"/>
    <w:rsid w:val="00437C4A"/>
    <w:rsid w:val="00442F95"/>
    <w:rsid w:val="00445620"/>
    <w:rsid w:val="0044642D"/>
    <w:rsid w:val="00446660"/>
    <w:rsid w:val="00451AC6"/>
    <w:rsid w:val="0045375A"/>
    <w:rsid w:val="004566E6"/>
    <w:rsid w:val="0045670D"/>
    <w:rsid w:val="004568EA"/>
    <w:rsid w:val="00457CC9"/>
    <w:rsid w:val="00460D42"/>
    <w:rsid w:val="004661FE"/>
    <w:rsid w:val="004744AB"/>
    <w:rsid w:val="00477A25"/>
    <w:rsid w:val="00477A90"/>
    <w:rsid w:val="00480490"/>
    <w:rsid w:val="004804B5"/>
    <w:rsid w:val="004817D1"/>
    <w:rsid w:val="0049004D"/>
    <w:rsid w:val="00490D81"/>
    <w:rsid w:val="004923B5"/>
    <w:rsid w:val="00492557"/>
    <w:rsid w:val="00494F09"/>
    <w:rsid w:val="00497899"/>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4F78AC"/>
    <w:rsid w:val="00500394"/>
    <w:rsid w:val="0050302D"/>
    <w:rsid w:val="00506B5A"/>
    <w:rsid w:val="00506BA7"/>
    <w:rsid w:val="005078A0"/>
    <w:rsid w:val="00510113"/>
    <w:rsid w:val="0051201D"/>
    <w:rsid w:val="00516787"/>
    <w:rsid w:val="00517575"/>
    <w:rsid w:val="005226F8"/>
    <w:rsid w:val="00522F83"/>
    <w:rsid w:val="00524EE6"/>
    <w:rsid w:val="005277BD"/>
    <w:rsid w:val="0053021A"/>
    <w:rsid w:val="00530813"/>
    <w:rsid w:val="00533AEA"/>
    <w:rsid w:val="005362DD"/>
    <w:rsid w:val="00536F9D"/>
    <w:rsid w:val="00540755"/>
    <w:rsid w:val="005412BB"/>
    <w:rsid w:val="00543EC4"/>
    <w:rsid w:val="005455E1"/>
    <w:rsid w:val="00554E24"/>
    <w:rsid w:val="00556E65"/>
    <w:rsid w:val="00561F39"/>
    <w:rsid w:val="00562852"/>
    <w:rsid w:val="00562C8E"/>
    <w:rsid w:val="00563553"/>
    <w:rsid w:val="00563FBA"/>
    <w:rsid w:val="00564E7F"/>
    <w:rsid w:val="005672C4"/>
    <w:rsid w:val="00570031"/>
    <w:rsid w:val="0057171F"/>
    <w:rsid w:val="00575E62"/>
    <w:rsid w:val="005770C1"/>
    <w:rsid w:val="00577EF9"/>
    <w:rsid w:val="00580E33"/>
    <w:rsid w:val="0058638F"/>
    <w:rsid w:val="00586D0D"/>
    <w:rsid w:val="00592136"/>
    <w:rsid w:val="00592454"/>
    <w:rsid w:val="00593066"/>
    <w:rsid w:val="005944E4"/>
    <w:rsid w:val="00595083"/>
    <w:rsid w:val="005A06EB"/>
    <w:rsid w:val="005A0DAD"/>
    <w:rsid w:val="005A1E55"/>
    <w:rsid w:val="005A2722"/>
    <w:rsid w:val="005A6654"/>
    <w:rsid w:val="005A674F"/>
    <w:rsid w:val="005B16C8"/>
    <w:rsid w:val="005B1C6A"/>
    <w:rsid w:val="005B3E49"/>
    <w:rsid w:val="005B6283"/>
    <w:rsid w:val="005C0336"/>
    <w:rsid w:val="005C2705"/>
    <w:rsid w:val="005C3072"/>
    <w:rsid w:val="005C59A7"/>
    <w:rsid w:val="005C5B5F"/>
    <w:rsid w:val="005C76AC"/>
    <w:rsid w:val="005C7BCC"/>
    <w:rsid w:val="005D172C"/>
    <w:rsid w:val="005D5D40"/>
    <w:rsid w:val="005D637E"/>
    <w:rsid w:val="005E0A9D"/>
    <w:rsid w:val="005E1187"/>
    <w:rsid w:val="005E230F"/>
    <w:rsid w:val="005E475B"/>
    <w:rsid w:val="005E5730"/>
    <w:rsid w:val="005F079C"/>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6BD"/>
    <w:rsid w:val="00613B60"/>
    <w:rsid w:val="00613F1B"/>
    <w:rsid w:val="006156BD"/>
    <w:rsid w:val="00615F3B"/>
    <w:rsid w:val="0061753A"/>
    <w:rsid w:val="006179B1"/>
    <w:rsid w:val="00621AC8"/>
    <w:rsid w:val="00621D76"/>
    <w:rsid w:val="00626209"/>
    <w:rsid w:val="00627F29"/>
    <w:rsid w:val="00630820"/>
    <w:rsid w:val="0063105F"/>
    <w:rsid w:val="006323A4"/>
    <w:rsid w:val="00632AF9"/>
    <w:rsid w:val="00633856"/>
    <w:rsid w:val="006408E9"/>
    <w:rsid w:val="00644E54"/>
    <w:rsid w:val="00645695"/>
    <w:rsid w:val="00647E15"/>
    <w:rsid w:val="006508D5"/>
    <w:rsid w:val="00650ABD"/>
    <w:rsid w:val="00653FE5"/>
    <w:rsid w:val="006549AD"/>
    <w:rsid w:val="0065577D"/>
    <w:rsid w:val="0065683C"/>
    <w:rsid w:val="00661240"/>
    <w:rsid w:val="006616FD"/>
    <w:rsid w:val="006623D0"/>
    <w:rsid w:val="00662657"/>
    <w:rsid w:val="00663625"/>
    <w:rsid w:val="00666444"/>
    <w:rsid w:val="0067030A"/>
    <w:rsid w:val="0067036F"/>
    <w:rsid w:val="0067640D"/>
    <w:rsid w:val="00677676"/>
    <w:rsid w:val="00677835"/>
    <w:rsid w:val="00677A78"/>
    <w:rsid w:val="0068210D"/>
    <w:rsid w:val="00682688"/>
    <w:rsid w:val="00683624"/>
    <w:rsid w:val="00683EE6"/>
    <w:rsid w:val="00685072"/>
    <w:rsid w:val="00685B44"/>
    <w:rsid w:val="00686A88"/>
    <w:rsid w:val="00686C39"/>
    <w:rsid w:val="00691652"/>
    <w:rsid w:val="00692D41"/>
    <w:rsid w:val="00694082"/>
    <w:rsid w:val="006954DE"/>
    <w:rsid w:val="006962C1"/>
    <w:rsid w:val="006962C3"/>
    <w:rsid w:val="00697391"/>
    <w:rsid w:val="00697402"/>
    <w:rsid w:val="006A3505"/>
    <w:rsid w:val="006A5BCA"/>
    <w:rsid w:val="006A668E"/>
    <w:rsid w:val="006A74B7"/>
    <w:rsid w:val="006B0264"/>
    <w:rsid w:val="006B09B7"/>
    <w:rsid w:val="006B20E7"/>
    <w:rsid w:val="006B2793"/>
    <w:rsid w:val="006B4F27"/>
    <w:rsid w:val="006B7239"/>
    <w:rsid w:val="006C0777"/>
    <w:rsid w:val="006C19D7"/>
    <w:rsid w:val="006C38EE"/>
    <w:rsid w:val="006C3DAD"/>
    <w:rsid w:val="006C6FCE"/>
    <w:rsid w:val="006C770D"/>
    <w:rsid w:val="006D1894"/>
    <w:rsid w:val="006D1D62"/>
    <w:rsid w:val="006D24B5"/>
    <w:rsid w:val="006D4628"/>
    <w:rsid w:val="006D6BA0"/>
    <w:rsid w:val="006D7227"/>
    <w:rsid w:val="006E068A"/>
    <w:rsid w:val="006E22AE"/>
    <w:rsid w:val="006E31AE"/>
    <w:rsid w:val="006E59F3"/>
    <w:rsid w:val="006E78CB"/>
    <w:rsid w:val="006F15D2"/>
    <w:rsid w:val="006F1C4A"/>
    <w:rsid w:val="006F1F71"/>
    <w:rsid w:val="006F22CC"/>
    <w:rsid w:val="006F2582"/>
    <w:rsid w:val="006F307A"/>
    <w:rsid w:val="00700501"/>
    <w:rsid w:val="007010CA"/>
    <w:rsid w:val="007016C0"/>
    <w:rsid w:val="00702A8D"/>
    <w:rsid w:val="00705BCF"/>
    <w:rsid w:val="00706968"/>
    <w:rsid w:val="00706A4E"/>
    <w:rsid w:val="007112CF"/>
    <w:rsid w:val="007121FE"/>
    <w:rsid w:val="00712262"/>
    <w:rsid w:val="0071355B"/>
    <w:rsid w:val="007163C2"/>
    <w:rsid w:val="00716551"/>
    <w:rsid w:val="007169C4"/>
    <w:rsid w:val="00724249"/>
    <w:rsid w:val="00726723"/>
    <w:rsid w:val="007270A1"/>
    <w:rsid w:val="00727B9E"/>
    <w:rsid w:val="007300D1"/>
    <w:rsid w:val="007317DC"/>
    <w:rsid w:val="0073494A"/>
    <w:rsid w:val="00735515"/>
    <w:rsid w:val="00737BBE"/>
    <w:rsid w:val="0074055F"/>
    <w:rsid w:val="0074099C"/>
    <w:rsid w:val="00746B0B"/>
    <w:rsid w:val="007504D2"/>
    <w:rsid w:val="00751842"/>
    <w:rsid w:val="00752C2A"/>
    <w:rsid w:val="0075305E"/>
    <w:rsid w:val="007538A6"/>
    <w:rsid w:val="00753973"/>
    <w:rsid w:val="00754D20"/>
    <w:rsid w:val="00755945"/>
    <w:rsid w:val="00757E0A"/>
    <w:rsid w:val="007602C9"/>
    <w:rsid w:val="00763363"/>
    <w:rsid w:val="00763CE4"/>
    <w:rsid w:val="00764E13"/>
    <w:rsid w:val="00766251"/>
    <w:rsid w:val="007677DE"/>
    <w:rsid w:val="00770953"/>
    <w:rsid w:val="00771614"/>
    <w:rsid w:val="00772981"/>
    <w:rsid w:val="00773512"/>
    <w:rsid w:val="00774931"/>
    <w:rsid w:val="00775993"/>
    <w:rsid w:val="00775E6E"/>
    <w:rsid w:val="00776017"/>
    <w:rsid w:val="00777BEE"/>
    <w:rsid w:val="007804DD"/>
    <w:rsid w:val="007807D1"/>
    <w:rsid w:val="00781CAF"/>
    <w:rsid w:val="00784BBB"/>
    <w:rsid w:val="007860BA"/>
    <w:rsid w:val="00786966"/>
    <w:rsid w:val="00786B40"/>
    <w:rsid w:val="00791587"/>
    <w:rsid w:val="00793419"/>
    <w:rsid w:val="00794035"/>
    <w:rsid w:val="00794517"/>
    <w:rsid w:val="00796D0A"/>
    <w:rsid w:val="007A1198"/>
    <w:rsid w:val="007A2944"/>
    <w:rsid w:val="007A3C0F"/>
    <w:rsid w:val="007A43B8"/>
    <w:rsid w:val="007A5670"/>
    <w:rsid w:val="007A699F"/>
    <w:rsid w:val="007A69A9"/>
    <w:rsid w:val="007A6E67"/>
    <w:rsid w:val="007A7E15"/>
    <w:rsid w:val="007B14F5"/>
    <w:rsid w:val="007B16AD"/>
    <w:rsid w:val="007B1C41"/>
    <w:rsid w:val="007B2A26"/>
    <w:rsid w:val="007B2C74"/>
    <w:rsid w:val="007C455A"/>
    <w:rsid w:val="007C60A5"/>
    <w:rsid w:val="007D2BFE"/>
    <w:rsid w:val="007D4BE3"/>
    <w:rsid w:val="007D51BA"/>
    <w:rsid w:val="007E0CA0"/>
    <w:rsid w:val="007E0DAC"/>
    <w:rsid w:val="007E1508"/>
    <w:rsid w:val="007E18B2"/>
    <w:rsid w:val="007E194C"/>
    <w:rsid w:val="007E3966"/>
    <w:rsid w:val="007E3D7C"/>
    <w:rsid w:val="007E56D5"/>
    <w:rsid w:val="007E6428"/>
    <w:rsid w:val="007E6D66"/>
    <w:rsid w:val="007E7776"/>
    <w:rsid w:val="007E7CDE"/>
    <w:rsid w:val="007F06DD"/>
    <w:rsid w:val="007F2079"/>
    <w:rsid w:val="007F29F8"/>
    <w:rsid w:val="007F4557"/>
    <w:rsid w:val="007F749B"/>
    <w:rsid w:val="007F7BB4"/>
    <w:rsid w:val="00800F4A"/>
    <w:rsid w:val="00800F8F"/>
    <w:rsid w:val="00802FEA"/>
    <w:rsid w:val="00803571"/>
    <w:rsid w:val="008036B9"/>
    <w:rsid w:val="00804BBD"/>
    <w:rsid w:val="0080645D"/>
    <w:rsid w:val="0081042A"/>
    <w:rsid w:val="00811A4D"/>
    <w:rsid w:val="00813470"/>
    <w:rsid w:val="0081617B"/>
    <w:rsid w:val="00816F64"/>
    <w:rsid w:val="0081773F"/>
    <w:rsid w:val="0082279C"/>
    <w:rsid w:val="00822DED"/>
    <w:rsid w:val="00823F80"/>
    <w:rsid w:val="00825DF3"/>
    <w:rsid w:val="00826298"/>
    <w:rsid w:val="00827167"/>
    <w:rsid w:val="0083032E"/>
    <w:rsid w:val="00830B36"/>
    <w:rsid w:val="008313EA"/>
    <w:rsid w:val="0083391B"/>
    <w:rsid w:val="0083620B"/>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64863"/>
    <w:rsid w:val="00865BBE"/>
    <w:rsid w:val="00865E71"/>
    <w:rsid w:val="00871F0C"/>
    <w:rsid w:val="008763B9"/>
    <w:rsid w:val="0087767F"/>
    <w:rsid w:val="008802D5"/>
    <w:rsid w:val="00880ED5"/>
    <w:rsid w:val="00882CBE"/>
    <w:rsid w:val="00882D3C"/>
    <w:rsid w:val="00886247"/>
    <w:rsid w:val="008869E5"/>
    <w:rsid w:val="00886D64"/>
    <w:rsid w:val="008878E7"/>
    <w:rsid w:val="0089139C"/>
    <w:rsid w:val="0089144E"/>
    <w:rsid w:val="00893C6C"/>
    <w:rsid w:val="00894EFD"/>
    <w:rsid w:val="008968CA"/>
    <w:rsid w:val="008A2B9B"/>
    <w:rsid w:val="008A4E48"/>
    <w:rsid w:val="008A55B6"/>
    <w:rsid w:val="008A5896"/>
    <w:rsid w:val="008A6AF4"/>
    <w:rsid w:val="008B0D4E"/>
    <w:rsid w:val="008B2E60"/>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379"/>
    <w:rsid w:val="00910D00"/>
    <w:rsid w:val="009134D5"/>
    <w:rsid w:val="00913F8D"/>
    <w:rsid w:val="009142AB"/>
    <w:rsid w:val="00914D6D"/>
    <w:rsid w:val="009168F2"/>
    <w:rsid w:val="009175C3"/>
    <w:rsid w:val="0092564C"/>
    <w:rsid w:val="00927933"/>
    <w:rsid w:val="00934061"/>
    <w:rsid w:val="00934CBE"/>
    <w:rsid w:val="009351E9"/>
    <w:rsid w:val="00940D59"/>
    <w:rsid w:val="00940E05"/>
    <w:rsid w:val="00941A67"/>
    <w:rsid w:val="00943FA3"/>
    <w:rsid w:val="00944733"/>
    <w:rsid w:val="00944F79"/>
    <w:rsid w:val="00946309"/>
    <w:rsid w:val="00946FCA"/>
    <w:rsid w:val="00947CB0"/>
    <w:rsid w:val="00954BAF"/>
    <w:rsid w:val="00955973"/>
    <w:rsid w:val="00955F5B"/>
    <w:rsid w:val="0095729E"/>
    <w:rsid w:val="00961FC5"/>
    <w:rsid w:val="0096214C"/>
    <w:rsid w:val="00962986"/>
    <w:rsid w:val="009658AD"/>
    <w:rsid w:val="009726CE"/>
    <w:rsid w:val="009737B7"/>
    <w:rsid w:val="00974313"/>
    <w:rsid w:val="009744CB"/>
    <w:rsid w:val="009745A2"/>
    <w:rsid w:val="00975185"/>
    <w:rsid w:val="00981DFC"/>
    <w:rsid w:val="00983C15"/>
    <w:rsid w:val="00984738"/>
    <w:rsid w:val="009857BE"/>
    <w:rsid w:val="009865DE"/>
    <w:rsid w:val="00991DE5"/>
    <w:rsid w:val="00996EAE"/>
    <w:rsid w:val="00997204"/>
    <w:rsid w:val="009A174D"/>
    <w:rsid w:val="009A176A"/>
    <w:rsid w:val="009A1DD3"/>
    <w:rsid w:val="009A34C6"/>
    <w:rsid w:val="009A490B"/>
    <w:rsid w:val="009A66EB"/>
    <w:rsid w:val="009A6F3C"/>
    <w:rsid w:val="009A7519"/>
    <w:rsid w:val="009A76B3"/>
    <w:rsid w:val="009B1125"/>
    <w:rsid w:val="009B2838"/>
    <w:rsid w:val="009B6E61"/>
    <w:rsid w:val="009B75E2"/>
    <w:rsid w:val="009C1DB2"/>
    <w:rsid w:val="009C23DD"/>
    <w:rsid w:val="009C248F"/>
    <w:rsid w:val="009C3934"/>
    <w:rsid w:val="009C430B"/>
    <w:rsid w:val="009C4998"/>
    <w:rsid w:val="009C604C"/>
    <w:rsid w:val="009C62FD"/>
    <w:rsid w:val="009C66FD"/>
    <w:rsid w:val="009D4947"/>
    <w:rsid w:val="009D5DC7"/>
    <w:rsid w:val="009E0D00"/>
    <w:rsid w:val="009E0F2E"/>
    <w:rsid w:val="009E1A6B"/>
    <w:rsid w:val="009E280B"/>
    <w:rsid w:val="009E3383"/>
    <w:rsid w:val="009E47A2"/>
    <w:rsid w:val="009E71DD"/>
    <w:rsid w:val="009F04D1"/>
    <w:rsid w:val="009F22B7"/>
    <w:rsid w:val="009F62A5"/>
    <w:rsid w:val="00A00D2B"/>
    <w:rsid w:val="00A0187A"/>
    <w:rsid w:val="00A053C6"/>
    <w:rsid w:val="00A05CD2"/>
    <w:rsid w:val="00A06F3E"/>
    <w:rsid w:val="00A0784F"/>
    <w:rsid w:val="00A1044A"/>
    <w:rsid w:val="00A1126E"/>
    <w:rsid w:val="00A12560"/>
    <w:rsid w:val="00A12FD1"/>
    <w:rsid w:val="00A14006"/>
    <w:rsid w:val="00A1580D"/>
    <w:rsid w:val="00A16311"/>
    <w:rsid w:val="00A17EE7"/>
    <w:rsid w:val="00A2004C"/>
    <w:rsid w:val="00A217B2"/>
    <w:rsid w:val="00A312A1"/>
    <w:rsid w:val="00A32495"/>
    <w:rsid w:val="00A32BE0"/>
    <w:rsid w:val="00A33D41"/>
    <w:rsid w:val="00A34326"/>
    <w:rsid w:val="00A36356"/>
    <w:rsid w:val="00A443B0"/>
    <w:rsid w:val="00A508B2"/>
    <w:rsid w:val="00A51A2C"/>
    <w:rsid w:val="00A52D9C"/>
    <w:rsid w:val="00A57A81"/>
    <w:rsid w:val="00A57BAC"/>
    <w:rsid w:val="00A608EF"/>
    <w:rsid w:val="00A61854"/>
    <w:rsid w:val="00A63DDC"/>
    <w:rsid w:val="00A64D00"/>
    <w:rsid w:val="00A66577"/>
    <w:rsid w:val="00A67EE0"/>
    <w:rsid w:val="00A715BC"/>
    <w:rsid w:val="00A7482D"/>
    <w:rsid w:val="00A75325"/>
    <w:rsid w:val="00A75B91"/>
    <w:rsid w:val="00A77519"/>
    <w:rsid w:val="00A776C7"/>
    <w:rsid w:val="00A83911"/>
    <w:rsid w:val="00A84967"/>
    <w:rsid w:val="00A86CF9"/>
    <w:rsid w:val="00A91FE7"/>
    <w:rsid w:val="00A95160"/>
    <w:rsid w:val="00A95824"/>
    <w:rsid w:val="00A96D2F"/>
    <w:rsid w:val="00A97A2B"/>
    <w:rsid w:val="00AA2217"/>
    <w:rsid w:val="00AA30B8"/>
    <w:rsid w:val="00AA3897"/>
    <w:rsid w:val="00AA3B62"/>
    <w:rsid w:val="00AA73A1"/>
    <w:rsid w:val="00AA73BA"/>
    <w:rsid w:val="00AA7A24"/>
    <w:rsid w:val="00AB3403"/>
    <w:rsid w:val="00AB389D"/>
    <w:rsid w:val="00AB42DF"/>
    <w:rsid w:val="00AB4E6F"/>
    <w:rsid w:val="00AB5379"/>
    <w:rsid w:val="00AB5533"/>
    <w:rsid w:val="00AB60C7"/>
    <w:rsid w:val="00AC1772"/>
    <w:rsid w:val="00AC30C9"/>
    <w:rsid w:val="00AC4110"/>
    <w:rsid w:val="00AC6C15"/>
    <w:rsid w:val="00AC71B9"/>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A8"/>
    <w:rsid w:val="00AF127F"/>
    <w:rsid w:val="00AF2063"/>
    <w:rsid w:val="00AF2073"/>
    <w:rsid w:val="00AF44D9"/>
    <w:rsid w:val="00AF4704"/>
    <w:rsid w:val="00AF497E"/>
    <w:rsid w:val="00AF4B25"/>
    <w:rsid w:val="00AF4CF5"/>
    <w:rsid w:val="00AF6B2F"/>
    <w:rsid w:val="00AF6E07"/>
    <w:rsid w:val="00B01512"/>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F92"/>
    <w:rsid w:val="00B3607F"/>
    <w:rsid w:val="00B36314"/>
    <w:rsid w:val="00B44972"/>
    <w:rsid w:val="00B45937"/>
    <w:rsid w:val="00B45BEA"/>
    <w:rsid w:val="00B47960"/>
    <w:rsid w:val="00B55F4D"/>
    <w:rsid w:val="00B56F53"/>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7411"/>
    <w:rsid w:val="00B8509C"/>
    <w:rsid w:val="00B86593"/>
    <w:rsid w:val="00B870C9"/>
    <w:rsid w:val="00B90878"/>
    <w:rsid w:val="00B9656F"/>
    <w:rsid w:val="00B966EA"/>
    <w:rsid w:val="00B968AF"/>
    <w:rsid w:val="00B97F26"/>
    <w:rsid w:val="00BA024D"/>
    <w:rsid w:val="00BA0327"/>
    <w:rsid w:val="00BA0CEE"/>
    <w:rsid w:val="00BA4DF9"/>
    <w:rsid w:val="00BA5663"/>
    <w:rsid w:val="00BA5670"/>
    <w:rsid w:val="00BA576A"/>
    <w:rsid w:val="00BA5EBD"/>
    <w:rsid w:val="00BA6071"/>
    <w:rsid w:val="00BB1E1F"/>
    <w:rsid w:val="00BB2B27"/>
    <w:rsid w:val="00BB2DFB"/>
    <w:rsid w:val="00BB578B"/>
    <w:rsid w:val="00BB76D0"/>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F261F"/>
    <w:rsid w:val="00BF3F16"/>
    <w:rsid w:val="00BF4D46"/>
    <w:rsid w:val="00BF5692"/>
    <w:rsid w:val="00BF65C4"/>
    <w:rsid w:val="00BF78D2"/>
    <w:rsid w:val="00C000E6"/>
    <w:rsid w:val="00C0024C"/>
    <w:rsid w:val="00C01C78"/>
    <w:rsid w:val="00C02CF5"/>
    <w:rsid w:val="00C0340C"/>
    <w:rsid w:val="00C034DC"/>
    <w:rsid w:val="00C07ADC"/>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59AB"/>
    <w:rsid w:val="00C25DA2"/>
    <w:rsid w:val="00C27C00"/>
    <w:rsid w:val="00C32086"/>
    <w:rsid w:val="00C325ED"/>
    <w:rsid w:val="00C34FA5"/>
    <w:rsid w:val="00C356B9"/>
    <w:rsid w:val="00C36378"/>
    <w:rsid w:val="00C3673C"/>
    <w:rsid w:val="00C367BC"/>
    <w:rsid w:val="00C36828"/>
    <w:rsid w:val="00C400CC"/>
    <w:rsid w:val="00C4080D"/>
    <w:rsid w:val="00C42C50"/>
    <w:rsid w:val="00C42C9A"/>
    <w:rsid w:val="00C433DB"/>
    <w:rsid w:val="00C44529"/>
    <w:rsid w:val="00C44A9B"/>
    <w:rsid w:val="00C4515C"/>
    <w:rsid w:val="00C45A7E"/>
    <w:rsid w:val="00C45F35"/>
    <w:rsid w:val="00C46318"/>
    <w:rsid w:val="00C46BD0"/>
    <w:rsid w:val="00C51D0C"/>
    <w:rsid w:val="00C53146"/>
    <w:rsid w:val="00C5432B"/>
    <w:rsid w:val="00C56DC5"/>
    <w:rsid w:val="00C57685"/>
    <w:rsid w:val="00C57FE8"/>
    <w:rsid w:val="00C614C8"/>
    <w:rsid w:val="00C651A8"/>
    <w:rsid w:val="00C654F5"/>
    <w:rsid w:val="00C65AF5"/>
    <w:rsid w:val="00C6748E"/>
    <w:rsid w:val="00C70079"/>
    <w:rsid w:val="00C70FBC"/>
    <w:rsid w:val="00C735FB"/>
    <w:rsid w:val="00C73A0C"/>
    <w:rsid w:val="00C7445B"/>
    <w:rsid w:val="00C74E35"/>
    <w:rsid w:val="00C81EB4"/>
    <w:rsid w:val="00C8291A"/>
    <w:rsid w:val="00C838BE"/>
    <w:rsid w:val="00C83E49"/>
    <w:rsid w:val="00C84212"/>
    <w:rsid w:val="00C844B8"/>
    <w:rsid w:val="00C87C96"/>
    <w:rsid w:val="00C91DB1"/>
    <w:rsid w:val="00C926D7"/>
    <w:rsid w:val="00C93224"/>
    <w:rsid w:val="00C9393C"/>
    <w:rsid w:val="00C95269"/>
    <w:rsid w:val="00CA12E4"/>
    <w:rsid w:val="00CA3ED0"/>
    <w:rsid w:val="00CA48E7"/>
    <w:rsid w:val="00CA4C72"/>
    <w:rsid w:val="00CA7036"/>
    <w:rsid w:val="00CB34C3"/>
    <w:rsid w:val="00CB65FA"/>
    <w:rsid w:val="00CB6F8A"/>
    <w:rsid w:val="00CB7F99"/>
    <w:rsid w:val="00CC0881"/>
    <w:rsid w:val="00CC277B"/>
    <w:rsid w:val="00CC4EA2"/>
    <w:rsid w:val="00CC70CB"/>
    <w:rsid w:val="00CC73A8"/>
    <w:rsid w:val="00CC78E4"/>
    <w:rsid w:val="00CD3D38"/>
    <w:rsid w:val="00CD3EE9"/>
    <w:rsid w:val="00CD61F6"/>
    <w:rsid w:val="00CD6A6B"/>
    <w:rsid w:val="00CD750B"/>
    <w:rsid w:val="00CD777D"/>
    <w:rsid w:val="00CE10A3"/>
    <w:rsid w:val="00CE22AA"/>
    <w:rsid w:val="00CE2BFB"/>
    <w:rsid w:val="00CE5337"/>
    <w:rsid w:val="00CE57CD"/>
    <w:rsid w:val="00CE74DD"/>
    <w:rsid w:val="00CE7D78"/>
    <w:rsid w:val="00CF173B"/>
    <w:rsid w:val="00CF1FDC"/>
    <w:rsid w:val="00CF2378"/>
    <w:rsid w:val="00CF3B3E"/>
    <w:rsid w:val="00CF3B97"/>
    <w:rsid w:val="00CF46A0"/>
    <w:rsid w:val="00CF4FFE"/>
    <w:rsid w:val="00CF70B9"/>
    <w:rsid w:val="00D009F0"/>
    <w:rsid w:val="00D00DA9"/>
    <w:rsid w:val="00D01419"/>
    <w:rsid w:val="00D0184B"/>
    <w:rsid w:val="00D02214"/>
    <w:rsid w:val="00D02A29"/>
    <w:rsid w:val="00D02D4A"/>
    <w:rsid w:val="00D05625"/>
    <w:rsid w:val="00D064D7"/>
    <w:rsid w:val="00D10EC8"/>
    <w:rsid w:val="00D117BB"/>
    <w:rsid w:val="00D128D0"/>
    <w:rsid w:val="00D12ACB"/>
    <w:rsid w:val="00D12CDE"/>
    <w:rsid w:val="00D15AB3"/>
    <w:rsid w:val="00D16E9D"/>
    <w:rsid w:val="00D22024"/>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C18"/>
    <w:rsid w:val="00D53A69"/>
    <w:rsid w:val="00D557CB"/>
    <w:rsid w:val="00D55A21"/>
    <w:rsid w:val="00D567D8"/>
    <w:rsid w:val="00D56E3F"/>
    <w:rsid w:val="00D6088E"/>
    <w:rsid w:val="00D63DA9"/>
    <w:rsid w:val="00D6486C"/>
    <w:rsid w:val="00D64F1E"/>
    <w:rsid w:val="00D65382"/>
    <w:rsid w:val="00D67AF5"/>
    <w:rsid w:val="00D700CD"/>
    <w:rsid w:val="00D70295"/>
    <w:rsid w:val="00D70D56"/>
    <w:rsid w:val="00D724B8"/>
    <w:rsid w:val="00D728EB"/>
    <w:rsid w:val="00D73E9E"/>
    <w:rsid w:val="00D74422"/>
    <w:rsid w:val="00D74FE6"/>
    <w:rsid w:val="00D750E2"/>
    <w:rsid w:val="00D752C6"/>
    <w:rsid w:val="00D80258"/>
    <w:rsid w:val="00D80F99"/>
    <w:rsid w:val="00D81E66"/>
    <w:rsid w:val="00D8259F"/>
    <w:rsid w:val="00D82684"/>
    <w:rsid w:val="00D84146"/>
    <w:rsid w:val="00D92BBB"/>
    <w:rsid w:val="00D934AE"/>
    <w:rsid w:val="00D95A49"/>
    <w:rsid w:val="00D95BD8"/>
    <w:rsid w:val="00DA16C6"/>
    <w:rsid w:val="00DA411B"/>
    <w:rsid w:val="00DA45EA"/>
    <w:rsid w:val="00DA4F62"/>
    <w:rsid w:val="00DA7350"/>
    <w:rsid w:val="00DA7E8E"/>
    <w:rsid w:val="00DB16AA"/>
    <w:rsid w:val="00DB3C04"/>
    <w:rsid w:val="00DB43E6"/>
    <w:rsid w:val="00DB6BFC"/>
    <w:rsid w:val="00DB7D3C"/>
    <w:rsid w:val="00DC2C20"/>
    <w:rsid w:val="00DC350C"/>
    <w:rsid w:val="00DC4737"/>
    <w:rsid w:val="00DC49F4"/>
    <w:rsid w:val="00DC7863"/>
    <w:rsid w:val="00DC7A76"/>
    <w:rsid w:val="00DD0B36"/>
    <w:rsid w:val="00DD1B90"/>
    <w:rsid w:val="00DD42D9"/>
    <w:rsid w:val="00DD7250"/>
    <w:rsid w:val="00DE172E"/>
    <w:rsid w:val="00DE1F23"/>
    <w:rsid w:val="00DE2C81"/>
    <w:rsid w:val="00DE37F5"/>
    <w:rsid w:val="00DE4778"/>
    <w:rsid w:val="00DE6D1C"/>
    <w:rsid w:val="00DE7559"/>
    <w:rsid w:val="00DF1CA8"/>
    <w:rsid w:val="00DF1EF7"/>
    <w:rsid w:val="00DF2CFB"/>
    <w:rsid w:val="00DF42C3"/>
    <w:rsid w:val="00DF486F"/>
    <w:rsid w:val="00DF643B"/>
    <w:rsid w:val="00DF6938"/>
    <w:rsid w:val="00E00F11"/>
    <w:rsid w:val="00E01B5B"/>
    <w:rsid w:val="00E0338F"/>
    <w:rsid w:val="00E0463A"/>
    <w:rsid w:val="00E1108E"/>
    <w:rsid w:val="00E11F71"/>
    <w:rsid w:val="00E121CF"/>
    <w:rsid w:val="00E13879"/>
    <w:rsid w:val="00E13EE0"/>
    <w:rsid w:val="00E16073"/>
    <w:rsid w:val="00E20EBC"/>
    <w:rsid w:val="00E2459C"/>
    <w:rsid w:val="00E25E35"/>
    <w:rsid w:val="00E26073"/>
    <w:rsid w:val="00E26912"/>
    <w:rsid w:val="00E26FC5"/>
    <w:rsid w:val="00E27ACB"/>
    <w:rsid w:val="00E334C5"/>
    <w:rsid w:val="00E33C36"/>
    <w:rsid w:val="00E35F3B"/>
    <w:rsid w:val="00E37944"/>
    <w:rsid w:val="00E37E25"/>
    <w:rsid w:val="00E418A7"/>
    <w:rsid w:val="00E446B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71CFF"/>
    <w:rsid w:val="00E74044"/>
    <w:rsid w:val="00E7459E"/>
    <w:rsid w:val="00E74A7B"/>
    <w:rsid w:val="00E764BC"/>
    <w:rsid w:val="00E80DDC"/>
    <w:rsid w:val="00E8109D"/>
    <w:rsid w:val="00E82958"/>
    <w:rsid w:val="00E85DA8"/>
    <w:rsid w:val="00E86B32"/>
    <w:rsid w:val="00E86D7D"/>
    <w:rsid w:val="00E87B28"/>
    <w:rsid w:val="00E87F43"/>
    <w:rsid w:val="00E924CE"/>
    <w:rsid w:val="00E9684F"/>
    <w:rsid w:val="00E9706A"/>
    <w:rsid w:val="00EA0ACA"/>
    <w:rsid w:val="00EA0E82"/>
    <w:rsid w:val="00EA1219"/>
    <w:rsid w:val="00EA16A4"/>
    <w:rsid w:val="00EA269B"/>
    <w:rsid w:val="00EA49F7"/>
    <w:rsid w:val="00EA59D9"/>
    <w:rsid w:val="00EA745C"/>
    <w:rsid w:val="00EB2310"/>
    <w:rsid w:val="00EB45DF"/>
    <w:rsid w:val="00EB78E7"/>
    <w:rsid w:val="00EB7A58"/>
    <w:rsid w:val="00EC1459"/>
    <w:rsid w:val="00EC4B70"/>
    <w:rsid w:val="00EC4FA6"/>
    <w:rsid w:val="00ED2777"/>
    <w:rsid w:val="00ED30AF"/>
    <w:rsid w:val="00ED3F51"/>
    <w:rsid w:val="00ED4876"/>
    <w:rsid w:val="00ED79C5"/>
    <w:rsid w:val="00EE16CB"/>
    <w:rsid w:val="00EE3A7D"/>
    <w:rsid w:val="00EE3E9C"/>
    <w:rsid w:val="00EF1034"/>
    <w:rsid w:val="00EF374C"/>
    <w:rsid w:val="00EF4379"/>
    <w:rsid w:val="00EF4FED"/>
    <w:rsid w:val="00EF61CB"/>
    <w:rsid w:val="00EF6343"/>
    <w:rsid w:val="00EF645E"/>
    <w:rsid w:val="00EF6585"/>
    <w:rsid w:val="00F01122"/>
    <w:rsid w:val="00F01F4A"/>
    <w:rsid w:val="00F0254F"/>
    <w:rsid w:val="00F02F58"/>
    <w:rsid w:val="00F03413"/>
    <w:rsid w:val="00F03898"/>
    <w:rsid w:val="00F04B99"/>
    <w:rsid w:val="00F057D4"/>
    <w:rsid w:val="00F11298"/>
    <w:rsid w:val="00F13135"/>
    <w:rsid w:val="00F1601B"/>
    <w:rsid w:val="00F161EB"/>
    <w:rsid w:val="00F16F49"/>
    <w:rsid w:val="00F17A6A"/>
    <w:rsid w:val="00F17AA5"/>
    <w:rsid w:val="00F17C65"/>
    <w:rsid w:val="00F20298"/>
    <w:rsid w:val="00F21E47"/>
    <w:rsid w:val="00F223E6"/>
    <w:rsid w:val="00F23A97"/>
    <w:rsid w:val="00F24366"/>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7B3B"/>
    <w:rsid w:val="00F603D9"/>
    <w:rsid w:val="00F60561"/>
    <w:rsid w:val="00F61F16"/>
    <w:rsid w:val="00F62000"/>
    <w:rsid w:val="00F63B76"/>
    <w:rsid w:val="00F64BA5"/>
    <w:rsid w:val="00F7256A"/>
    <w:rsid w:val="00F7472B"/>
    <w:rsid w:val="00F751D2"/>
    <w:rsid w:val="00F75889"/>
    <w:rsid w:val="00F76BB6"/>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5F3"/>
    <w:rsid w:val="00FC062F"/>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7474"/>
    <w:rsid w:val="00FE784C"/>
    <w:rsid w:val="00FF2078"/>
    <w:rsid w:val="00FF243C"/>
    <w:rsid w:val="00FF31C2"/>
    <w:rsid w:val="00FF48B2"/>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3E6310"/>
  <w15:docId w15:val="{FFED280D-4347-4486-BD21-2500EF5E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
    <w:basedOn w:val="Normal"/>
    <w:link w:val="ListParagraphChar"/>
    <w:uiPriority w:val="34"/>
    <w:qFormat/>
    <w:rsid w:val="00BE577A"/>
    <w:pPr>
      <w:ind w:left="720"/>
    </w:pPr>
  </w:style>
  <w:style w:type="character" w:styleId="Emphasis">
    <w:name w:val="Emphasis"/>
    <w:uiPriority w:val="99"/>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5"/>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uiPriority w:val="99"/>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
    <w:link w:val="ListParagraph"/>
    <w:uiPriority w:val="34"/>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6"/>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12"/>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2"/>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44"/>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44"/>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44"/>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44"/>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44"/>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44"/>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44"/>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44"/>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44"/>
      </w:numPr>
      <w:spacing w:before="120" w:after="120" w:line="360" w:lineRule="auto"/>
    </w:pPr>
    <w:rPr>
      <w:rFonts w:ascii="Times New Roman" w:hAnsi="Times New Roman" w:cs="Times New Roman"/>
      <w:sz w:val="24"/>
      <w:lang w:val="lv-LV"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D122-D840-43C6-8261-59C6CC39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Pages>
  <Words>3643</Words>
  <Characters>25647</Characters>
  <Application>Microsoft Office Word</Application>
  <DocSecurity>0</DocSecurity>
  <Lines>427</Lines>
  <Paragraphs>175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IZM</Company>
  <LinksUpToDate>false</LinksUpToDate>
  <CharactersWithSpaces>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2014.gada 25.novembra Briselē, Beļģijā, Eiropas Savienības Izglītības, jaunatnes, kultūras un sporta ministru padomē izskatāmajiem Izglītības un zinātnes ministrijas kompetencē esošajiem jautājumiem</dc:subject>
  <dc:creator>IZM</dc:creator>
  <dc:description>iluta.stepanova@izm.gov.lv</dc:description>
  <cp:lastModifiedBy>Maija Zvirbule</cp:lastModifiedBy>
  <cp:revision>95</cp:revision>
  <cp:lastPrinted>2017-05-12T12:21:00Z</cp:lastPrinted>
  <dcterms:created xsi:type="dcterms:W3CDTF">2017-05-10T06:08:00Z</dcterms:created>
  <dcterms:modified xsi:type="dcterms:W3CDTF">2017-05-12T13:29:00Z</dcterms:modified>
</cp:coreProperties>
</file>