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684B" w14:textId="77777777" w:rsidR="003E149A" w:rsidRDefault="003E149A" w:rsidP="003E149A">
      <w:pPr>
        <w:tabs>
          <w:tab w:val="left" w:pos="6804"/>
        </w:tabs>
        <w:jc w:val="both"/>
        <w:rPr>
          <w:sz w:val="28"/>
          <w:szCs w:val="28"/>
        </w:rPr>
      </w:pPr>
    </w:p>
    <w:p w14:paraId="7FA3694F" w14:textId="77777777" w:rsidR="00D331D0" w:rsidRPr="00977152" w:rsidRDefault="00D331D0" w:rsidP="003E149A">
      <w:pPr>
        <w:tabs>
          <w:tab w:val="left" w:pos="6804"/>
        </w:tabs>
        <w:jc w:val="both"/>
        <w:rPr>
          <w:sz w:val="28"/>
          <w:szCs w:val="28"/>
        </w:rPr>
      </w:pPr>
    </w:p>
    <w:p w14:paraId="67E6E1C8" w14:textId="20524A04" w:rsidR="003E149A" w:rsidRPr="00977152" w:rsidRDefault="003E149A" w:rsidP="003E149A">
      <w:pPr>
        <w:tabs>
          <w:tab w:val="left" w:pos="6663"/>
        </w:tabs>
        <w:rPr>
          <w:sz w:val="28"/>
          <w:szCs w:val="28"/>
        </w:rPr>
      </w:pPr>
      <w:r w:rsidRPr="00977152">
        <w:rPr>
          <w:sz w:val="28"/>
          <w:szCs w:val="28"/>
        </w:rPr>
        <w:t xml:space="preserve">2017. gada </w:t>
      </w:r>
      <w:r w:rsidR="00DB5850">
        <w:rPr>
          <w:sz w:val="28"/>
          <w:szCs w:val="28"/>
        </w:rPr>
        <w:t>9. maijā</w:t>
      </w:r>
      <w:r w:rsidRPr="00977152">
        <w:rPr>
          <w:sz w:val="28"/>
          <w:szCs w:val="28"/>
        </w:rPr>
        <w:tab/>
        <w:t>Noteikumi Nr.</w:t>
      </w:r>
      <w:r w:rsidR="00DB5850">
        <w:rPr>
          <w:sz w:val="28"/>
          <w:szCs w:val="28"/>
        </w:rPr>
        <w:t> 250</w:t>
      </w:r>
    </w:p>
    <w:p w14:paraId="1F709C03" w14:textId="3152B3A2" w:rsidR="003E149A" w:rsidRPr="00977152" w:rsidRDefault="003E149A" w:rsidP="003E149A">
      <w:pPr>
        <w:tabs>
          <w:tab w:val="left" w:pos="6663"/>
        </w:tabs>
        <w:rPr>
          <w:sz w:val="28"/>
          <w:szCs w:val="28"/>
        </w:rPr>
      </w:pPr>
      <w:r w:rsidRPr="00977152">
        <w:rPr>
          <w:sz w:val="28"/>
          <w:szCs w:val="28"/>
        </w:rPr>
        <w:t>Rīgā</w:t>
      </w:r>
      <w:r w:rsidRPr="00977152">
        <w:rPr>
          <w:sz w:val="28"/>
          <w:szCs w:val="28"/>
        </w:rPr>
        <w:tab/>
        <w:t>(prot. Nr.</w:t>
      </w:r>
      <w:r w:rsidR="00DB5850">
        <w:rPr>
          <w:sz w:val="28"/>
          <w:szCs w:val="28"/>
        </w:rPr>
        <w:t> 23  7</w:t>
      </w:r>
      <w:bookmarkStart w:id="0" w:name="_GoBack"/>
      <w:bookmarkEnd w:id="0"/>
      <w:r w:rsidRPr="00977152">
        <w:rPr>
          <w:sz w:val="28"/>
          <w:szCs w:val="28"/>
        </w:rPr>
        <w:t>. §)</w:t>
      </w:r>
    </w:p>
    <w:p w14:paraId="3E1DD736" w14:textId="77777777" w:rsidR="003E149A" w:rsidRPr="00977152" w:rsidRDefault="003E149A" w:rsidP="003E149A">
      <w:pPr>
        <w:tabs>
          <w:tab w:val="left" w:pos="6804"/>
        </w:tabs>
        <w:jc w:val="both"/>
        <w:rPr>
          <w:sz w:val="28"/>
          <w:szCs w:val="28"/>
        </w:rPr>
      </w:pPr>
    </w:p>
    <w:p w14:paraId="19D60E55" w14:textId="77777777" w:rsidR="003E149A" w:rsidRPr="00977152" w:rsidRDefault="003E149A" w:rsidP="003E149A">
      <w:pPr>
        <w:jc w:val="center"/>
        <w:rPr>
          <w:b/>
          <w:sz w:val="28"/>
          <w:szCs w:val="28"/>
        </w:rPr>
      </w:pPr>
      <w:r w:rsidRPr="00977152">
        <w:rPr>
          <w:b/>
          <w:sz w:val="28"/>
          <w:szCs w:val="28"/>
        </w:rPr>
        <w:t>Grozījumi Ministru kabineta 2015. gada 30. jūnija noteikumos Nr. 352 "Darbības programmas "Izaugsme un nodarbinātība" 9.1.4. specifiskā atbalsta mērķa "Palielināt diskriminācijas riskiem pakļauto iedzīvotāju integrāciju sabiedrībā un darba tirgū" 9.1.4.1. pasākuma "Profesionālā rehabilitācija" īstenošanas noteikumi"</w:t>
      </w:r>
    </w:p>
    <w:p w14:paraId="43F092F1" w14:textId="77777777" w:rsidR="003E149A" w:rsidRPr="00977152" w:rsidRDefault="003E149A" w:rsidP="003E149A">
      <w:pPr>
        <w:pStyle w:val="NormalWeb"/>
        <w:spacing w:before="0" w:after="0"/>
        <w:jc w:val="both"/>
        <w:rPr>
          <w:bCs/>
          <w:sz w:val="28"/>
          <w:szCs w:val="28"/>
        </w:rPr>
      </w:pPr>
    </w:p>
    <w:p w14:paraId="7F420D00" w14:textId="77777777" w:rsidR="003E149A" w:rsidRPr="00977152" w:rsidRDefault="003E149A" w:rsidP="003E149A">
      <w:pPr>
        <w:pStyle w:val="naislab"/>
        <w:spacing w:before="0" w:after="0"/>
        <w:rPr>
          <w:sz w:val="28"/>
          <w:szCs w:val="28"/>
        </w:rPr>
      </w:pPr>
      <w:r w:rsidRPr="00977152">
        <w:rPr>
          <w:sz w:val="28"/>
          <w:szCs w:val="28"/>
        </w:rPr>
        <w:t>Izdoti saskaņā ar</w:t>
      </w:r>
    </w:p>
    <w:p w14:paraId="23F9B6F5" w14:textId="77777777" w:rsidR="003E149A" w:rsidRPr="00977152" w:rsidRDefault="003E149A" w:rsidP="003E149A">
      <w:pPr>
        <w:pStyle w:val="naislab"/>
        <w:spacing w:before="0" w:after="0"/>
        <w:rPr>
          <w:sz w:val="28"/>
          <w:szCs w:val="28"/>
        </w:rPr>
      </w:pPr>
      <w:r w:rsidRPr="00977152">
        <w:rPr>
          <w:sz w:val="28"/>
          <w:szCs w:val="28"/>
        </w:rPr>
        <w:t>Eiropas Savienības struktūrfondu un</w:t>
      </w:r>
    </w:p>
    <w:p w14:paraId="3DEC9585" w14:textId="77777777" w:rsidR="003E149A" w:rsidRPr="00977152" w:rsidRDefault="003E149A" w:rsidP="003E149A">
      <w:pPr>
        <w:pStyle w:val="naislab"/>
        <w:spacing w:before="0" w:after="0"/>
        <w:rPr>
          <w:sz w:val="28"/>
          <w:szCs w:val="28"/>
        </w:rPr>
      </w:pPr>
      <w:r w:rsidRPr="00977152">
        <w:rPr>
          <w:sz w:val="28"/>
          <w:szCs w:val="28"/>
        </w:rPr>
        <w:t>Kohēzijas fonda 2014.–2020. gada</w:t>
      </w:r>
    </w:p>
    <w:p w14:paraId="3830D1DB" w14:textId="77777777" w:rsidR="003E149A" w:rsidRPr="00977152" w:rsidRDefault="003E149A" w:rsidP="003E149A">
      <w:pPr>
        <w:pStyle w:val="naislab"/>
        <w:spacing w:before="0" w:after="0"/>
        <w:rPr>
          <w:sz w:val="28"/>
          <w:szCs w:val="28"/>
        </w:rPr>
      </w:pPr>
      <w:r w:rsidRPr="00977152">
        <w:rPr>
          <w:sz w:val="28"/>
          <w:szCs w:val="28"/>
        </w:rPr>
        <w:t>plānošanas perioda vadības likuma</w:t>
      </w:r>
    </w:p>
    <w:p w14:paraId="43EF7D6C" w14:textId="77777777" w:rsidR="003E149A" w:rsidRPr="00977152" w:rsidRDefault="003E149A" w:rsidP="003E149A">
      <w:pPr>
        <w:pStyle w:val="naislab"/>
        <w:spacing w:before="0" w:after="0"/>
        <w:rPr>
          <w:sz w:val="28"/>
          <w:szCs w:val="28"/>
        </w:rPr>
      </w:pPr>
      <w:r w:rsidRPr="00977152">
        <w:rPr>
          <w:sz w:val="28"/>
          <w:szCs w:val="28"/>
        </w:rPr>
        <w:t>20. panta 6. un 13. punktu</w:t>
      </w:r>
    </w:p>
    <w:p w14:paraId="55AB8148" w14:textId="77777777" w:rsidR="003E149A" w:rsidRPr="00977152" w:rsidRDefault="003E149A" w:rsidP="003E149A">
      <w:pPr>
        <w:jc w:val="both"/>
        <w:rPr>
          <w:sz w:val="28"/>
          <w:szCs w:val="28"/>
        </w:rPr>
      </w:pPr>
    </w:p>
    <w:p w14:paraId="2F8B9A53" w14:textId="77777777" w:rsidR="003E149A" w:rsidRPr="00977152" w:rsidRDefault="003E149A" w:rsidP="003E149A">
      <w:pPr>
        <w:ind w:firstLine="709"/>
        <w:jc w:val="both"/>
        <w:rPr>
          <w:sz w:val="28"/>
          <w:szCs w:val="28"/>
        </w:rPr>
      </w:pPr>
      <w:r w:rsidRPr="00977152">
        <w:rPr>
          <w:sz w:val="28"/>
          <w:szCs w:val="28"/>
        </w:rPr>
        <w:t>Izdarīt Ministru kabineta 2015. gada 30. jūnija noteikumos Nr. 352 "Darbības programmas "Izaugsme un nodarbinātība" 9.1.4. specifiskā atbalsta mērķa "Palielināt diskriminācijas riskiem pakļauto iedzīvotāju integrāciju sabiedrībā un darba tirgū" 9.1.4.1. pasākuma "Profesionālā rehabilitācija" īstenošanas noteikumi" (Latvijas Vēstnesis, 2015, 128. nr.) šādus grozījumus:</w:t>
      </w:r>
    </w:p>
    <w:p w14:paraId="19AC1C99" w14:textId="77777777" w:rsidR="003E149A" w:rsidRPr="00977152" w:rsidRDefault="003E149A" w:rsidP="003E149A">
      <w:pPr>
        <w:ind w:firstLine="709"/>
        <w:jc w:val="both"/>
        <w:rPr>
          <w:sz w:val="28"/>
          <w:szCs w:val="28"/>
        </w:rPr>
      </w:pPr>
    </w:p>
    <w:p w14:paraId="7AD1E721"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Izteikt 4. punktu šādā redakcijā:</w:t>
      </w:r>
    </w:p>
    <w:p w14:paraId="619CDD1D"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p>
    <w:p w14:paraId="59DB92C0" w14:textId="52F28E9C" w:rsidR="003E149A" w:rsidRPr="00977152" w:rsidRDefault="003E149A" w:rsidP="003E149A">
      <w:pPr>
        <w:pStyle w:val="ListParagraph"/>
        <w:spacing w:line="240" w:lineRule="auto"/>
        <w:ind w:left="0" w:firstLine="709"/>
        <w:jc w:val="both"/>
        <w:rPr>
          <w:rFonts w:ascii="Times New Roman" w:hAnsi="Times New Roman"/>
          <w:sz w:val="28"/>
          <w:szCs w:val="28"/>
        </w:rPr>
      </w:pPr>
      <w:r w:rsidRPr="00977152">
        <w:rPr>
          <w:rFonts w:ascii="Times New Roman" w:hAnsi="Times New Roman"/>
          <w:sz w:val="28"/>
          <w:szCs w:val="28"/>
        </w:rPr>
        <w:t>"4.</w:t>
      </w:r>
      <w:r>
        <w:rPr>
          <w:rFonts w:ascii="Times New Roman" w:hAnsi="Times New Roman"/>
          <w:sz w:val="28"/>
          <w:szCs w:val="28"/>
        </w:rPr>
        <w:t> </w:t>
      </w:r>
      <w:r w:rsidRPr="00977152">
        <w:rPr>
          <w:rFonts w:ascii="Times New Roman" w:hAnsi="Times New Roman"/>
          <w:sz w:val="28"/>
          <w:szCs w:val="28"/>
        </w:rPr>
        <w:t>Pasākuma ietvaros ir sasniedzami šādi specifiskā atbalsta mērķa uzraudzības rādītāji:</w:t>
      </w:r>
    </w:p>
    <w:p w14:paraId="5799BB32"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r w:rsidRPr="00977152">
        <w:rPr>
          <w:rFonts w:ascii="Times New Roman" w:hAnsi="Times New Roman"/>
          <w:sz w:val="28"/>
          <w:szCs w:val="28"/>
        </w:rPr>
        <w:t xml:space="preserve">4.1. līdz 2018. gada 31. decembrim finanšu rādītājs – sertificēti izdevumi 545 837 </w:t>
      </w:r>
      <w:proofErr w:type="spellStart"/>
      <w:r w:rsidRPr="00977152">
        <w:rPr>
          <w:rFonts w:ascii="Times New Roman" w:hAnsi="Times New Roman"/>
          <w:i/>
          <w:sz w:val="28"/>
          <w:szCs w:val="28"/>
        </w:rPr>
        <w:t>euro</w:t>
      </w:r>
      <w:proofErr w:type="spellEnd"/>
      <w:r w:rsidRPr="00977152">
        <w:rPr>
          <w:rFonts w:ascii="Times New Roman" w:hAnsi="Times New Roman"/>
          <w:sz w:val="28"/>
          <w:szCs w:val="28"/>
        </w:rPr>
        <w:t xml:space="preserve"> apmērā;</w:t>
      </w:r>
    </w:p>
    <w:p w14:paraId="3FAF5923"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r w:rsidRPr="00977152">
        <w:rPr>
          <w:rFonts w:ascii="Times New Roman" w:hAnsi="Times New Roman"/>
          <w:sz w:val="28"/>
          <w:szCs w:val="28"/>
        </w:rPr>
        <w:t>4.2. līdz 2023. gada 31. decembrim:</w:t>
      </w:r>
    </w:p>
    <w:p w14:paraId="44FB63BD"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r w:rsidRPr="00977152">
        <w:rPr>
          <w:rFonts w:ascii="Times New Roman" w:hAnsi="Times New Roman"/>
          <w:sz w:val="28"/>
          <w:szCs w:val="28"/>
        </w:rPr>
        <w:t>4.2.1. iznākuma rādītājs – atbalstu saņēmušo nelabvēlīgā situācijā esošo iedzīvotāju skaits – 100;</w:t>
      </w:r>
    </w:p>
    <w:p w14:paraId="7B2E2332" w14:textId="77777777" w:rsidR="003E149A" w:rsidRPr="00977152" w:rsidRDefault="003E149A" w:rsidP="003E149A">
      <w:pPr>
        <w:pStyle w:val="ListParagraph"/>
        <w:numPr>
          <w:ilvl w:val="2"/>
          <w:numId w:val="32"/>
        </w:numPr>
        <w:spacing w:line="240" w:lineRule="auto"/>
        <w:ind w:left="0" w:firstLine="709"/>
        <w:jc w:val="both"/>
        <w:rPr>
          <w:rFonts w:ascii="Times New Roman" w:hAnsi="Times New Roman"/>
          <w:sz w:val="28"/>
          <w:szCs w:val="28"/>
        </w:rPr>
      </w:pPr>
      <w:r w:rsidRPr="00977152">
        <w:rPr>
          <w:rFonts w:ascii="Times New Roman" w:hAnsi="Times New Roman"/>
          <w:sz w:val="28"/>
          <w:szCs w:val="28"/>
        </w:rPr>
        <w:t>rezultāta rādītājs – nelabvēlīgā situācijā esoši dalībnieki, kuri pēc aiziešanas (pēc dalības pasākumā) sākuši darba meklējumus, iesaistījušies izglītībā/apmācībā, kvalifikācijas ieguvē, nodarbinātībā, tostarp pašnodarbinātie (dalībnieku skaits) – 60."</w:t>
      </w:r>
    </w:p>
    <w:p w14:paraId="340937B1"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p>
    <w:p w14:paraId="60AA44F6"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 xml:space="preserve">Aizstāt 7. punktā: </w:t>
      </w:r>
    </w:p>
    <w:p w14:paraId="7F246C07" w14:textId="77777777" w:rsidR="003E149A" w:rsidRPr="00977152" w:rsidRDefault="003E149A" w:rsidP="003E149A">
      <w:pPr>
        <w:pStyle w:val="ListParagraph"/>
        <w:numPr>
          <w:ilvl w:val="1"/>
          <w:numId w:val="33"/>
        </w:numPr>
        <w:tabs>
          <w:tab w:val="left" w:pos="1276"/>
        </w:tabs>
        <w:spacing w:line="240" w:lineRule="auto"/>
        <w:jc w:val="both"/>
        <w:rPr>
          <w:rFonts w:ascii="Times New Roman" w:hAnsi="Times New Roman"/>
          <w:sz w:val="28"/>
          <w:szCs w:val="28"/>
        </w:rPr>
      </w:pPr>
      <w:r w:rsidRPr="00977152">
        <w:rPr>
          <w:rFonts w:ascii="Times New Roman" w:hAnsi="Times New Roman"/>
          <w:sz w:val="28"/>
          <w:szCs w:val="28"/>
        </w:rPr>
        <w:t>skaitli "1 252 127" ar skaitli "1 252 128";</w:t>
      </w:r>
    </w:p>
    <w:p w14:paraId="33514081" w14:textId="77777777" w:rsidR="003E149A" w:rsidRPr="00977152" w:rsidRDefault="003E149A" w:rsidP="003E149A">
      <w:pPr>
        <w:pStyle w:val="ListParagraph"/>
        <w:numPr>
          <w:ilvl w:val="1"/>
          <w:numId w:val="33"/>
        </w:numPr>
        <w:tabs>
          <w:tab w:val="left" w:pos="993"/>
          <w:tab w:val="left" w:pos="1276"/>
        </w:tabs>
        <w:spacing w:line="240" w:lineRule="auto"/>
        <w:jc w:val="both"/>
        <w:rPr>
          <w:rFonts w:ascii="Times New Roman" w:hAnsi="Times New Roman"/>
          <w:sz w:val="28"/>
          <w:szCs w:val="28"/>
        </w:rPr>
      </w:pPr>
      <w:r w:rsidRPr="00977152">
        <w:rPr>
          <w:rFonts w:ascii="Times New Roman" w:hAnsi="Times New Roman"/>
          <w:sz w:val="28"/>
          <w:szCs w:val="28"/>
        </w:rPr>
        <w:t>skaitli "187 819" ar skaitli "187 820".</w:t>
      </w:r>
    </w:p>
    <w:p w14:paraId="4F24675C"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p>
    <w:p w14:paraId="429E0DBD"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Aizstāt 8. punktā vārdus "projektam plānotā" ar vārdu "projekta".</w:t>
      </w:r>
    </w:p>
    <w:p w14:paraId="4481D2EB"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p>
    <w:p w14:paraId="4385513F"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Svītrot 13.1.3. apakšpunktu.</w:t>
      </w:r>
    </w:p>
    <w:p w14:paraId="6C8AA97D"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p>
    <w:p w14:paraId="1E9504D1"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Svītrot 13.3.5. apakšpunktu.</w:t>
      </w:r>
    </w:p>
    <w:p w14:paraId="55E688B0" w14:textId="77777777" w:rsidR="003E149A" w:rsidRPr="00977152" w:rsidRDefault="003E149A" w:rsidP="003E149A">
      <w:pPr>
        <w:ind w:firstLine="709"/>
        <w:jc w:val="both"/>
        <w:rPr>
          <w:sz w:val="28"/>
          <w:szCs w:val="28"/>
        </w:rPr>
      </w:pPr>
    </w:p>
    <w:p w14:paraId="08169BB6"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Papildināt noteikumus ar 13.4.</w:t>
      </w:r>
      <w:r w:rsidRPr="00977152">
        <w:rPr>
          <w:rFonts w:ascii="Times New Roman" w:hAnsi="Times New Roman"/>
          <w:sz w:val="28"/>
          <w:szCs w:val="28"/>
          <w:vertAlign w:val="superscript"/>
        </w:rPr>
        <w:t>1</w:t>
      </w:r>
      <w:r w:rsidRPr="00977152">
        <w:rPr>
          <w:rFonts w:ascii="Times New Roman" w:hAnsi="Times New Roman"/>
          <w:sz w:val="28"/>
          <w:szCs w:val="28"/>
        </w:rPr>
        <w:t xml:space="preserve"> apakšpunktu šādā redakcijā:</w:t>
      </w:r>
    </w:p>
    <w:p w14:paraId="66604B70" w14:textId="77777777" w:rsidR="003E149A" w:rsidRPr="00977152" w:rsidRDefault="003E149A" w:rsidP="003E149A">
      <w:pPr>
        <w:pStyle w:val="ListParagraph"/>
        <w:rPr>
          <w:rFonts w:ascii="Times New Roman" w:hAnsi="Times New Roman"/>
          <w:sz w:val="28"/>
          <w:szCs w:val="28"/>
        </w:rPr>
      </w:pPr>
    </w:p>
    <w:p w14:paraId="173AFBFB" w14:textId="77777777" w:rsidR="003E149A" w:rsidRPr="00977152" w:rsidRDefault="003E149A" w:rsidP="003E149A">
      <w:pPr>
        <w:ind w:firstLine="709"/>
        <w:jc w:val="both"/>
        <w:rPr>
          <w:sz w:val="28"/>
          <w:szCs w:val="28"/>
        </w:rPr>
      </w:pPr>
      <w:r w:rsidRPr="00977152">
        <w:rPr>
          <w:sz w:val="28"/>
          <w:szCs w:val="28"/>
        </w:rPr>
        <w:t>"13.4.</w:t>
      </w:r>
      <w:r w:rsidRPr="00977152">
        <w:rPr>
          <w:sz w:val="28"/>
          <w:szCs w:val="28"/>
          <w:vertAlign w:val="superscript"/>
        </w:rPr>
        <w:t>1</w:t>
      </w:r>
      <w:r w:rsidRPr="00977152">
        <w:rPr>
          <w:sz w:val="28"/>
          <w:szCs w:val="28"/>
        </w:rPr>
        <w:t> profesionālās piemērotības noteikšanas sistēmas pilnveidošana atbilstoši šo noteikumu 3. punktā minētās mērķa grupas vajadzībām;".</w:t>
      </w:r>
    </w:p>
    <w:p w14:paraId="4CE17C10" w14:textId="77777777" w:rsidR="003E149A" w:rsidRPr="00977152" w:rsidRDefault="003E149A" w:rsidP="003E149A">
      <w:pPr>
        <w:ind w:firstLine="709"/>
        <w:jc w:val="both"/>
        <w:rPr>
          <w:sz w:val="28"/>
          <w:szCs w:val="28"/>
        </w:rPr>
      </w:pPr>
    </w:p>
    <w:p w14:paraId="01614E47" w14:textId="77777777" w:rsidR="003E149A" w:rsidRPr="00977152" w:rsidRDefault="003E149A" w:rsidP="003E149A">
      <w:pPr>
        <w:pStyle w:val="ListParagraph"/>
        <w:numPr>
          <w:ilvl w:val="0"/>
          <w:numId w:val="33"/>
        </w:numPr>
        <w:tabs>
          <w:tab w:val="left" w:pos="993"/>
        </w:tabs>
        <w:spacing w:line="240" w:lineRule="auto"/>
        <w:ind w:left="0" w:firstLine="709"/>
        <w:rPr>
          <w:rFonts w:ascii="Times New Roman" w:hAnsi="Times New Roman"/>
          <w:sz w:val="28"/>
          <w:szCs w:val="28"/>
        </w:rPr>
      </w:pPr>
      <w:r w:rsidRPr="00977152">
        <w:rPr>
          <w:rFonts w:ascii="Times New Roman" w:hAnsi="Times New Roman"/>
          <w:sz w:val="28"/>
          <w:szCs w:val="28"/>
        </w:rPr>
        <w:t>Aizstāt 15.2. apakšpunktā vārdu "tiešās" ar vārdu "pārējās".</w:t>
      </w:r>
    </w:p>
    <w:p w14:paraId="0D04B2D1" w14:textId="77777777" w:rsidR="003E149A" w:rsidRPr="00977152" w:rsidRDefault="003E149A" w:rsidP="003E149A">
      <w:pPr>
        <w:pStyle w:val="ListParagraph"/>
        <w:spacing w:line="240" w:lineRule="auto"/>
        <w:ind w:left="0" w:firstLine="709"/>
        <w:rPr>
          <w:rFonts w:ascii="Times New Roman" w:hAnsi="Times New Roman"/>
          <w:sz w:val="28"/>
          <w:szCs w:val="28"/>
        </w:rPr>
      </w:pPr>
    </w:p>
    <w:p w14:paraId="084CB82C"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Izteikt 15.2.1. apakšpunktu šādā redakcijā:</w:t>
      </w:r>
    </w:p>
    <w:p w14:paraId="02423077" w14:textId="77777777" w:rsidR="003E149A" w:rsidRPr="00977152" w:rsidRDefault="003E149A" w:rsidP="003E149A">
      <w:pPr>
        <w:ind w:firstLine="709"/>
        <w:jc w:val="both"/>
        <w:rPr>
          <w:sz w:val="28"/>
          <w:szCs w:val="28"/>
          <w:lang w:eastAsia="en-US"/>
        </w:rPr>
      </w:pPr>
    </w:p>
    <w:p w14:paraId="4049F11A" w14:textId="77777777" w:rsidR="003E149A" w:rsidRPr="00977152" w:rsidRDefault="003E149A" w:rsidP="003E149A">
      <w:pPr>
        <w:ind w:firstLine="709"/>
        <w:jc w:val="both"/>
        <w:rPr>
          <w:sz w:val="28"/>
          <w:szCs w:val="28"/>
          <w:lang w:eastAsia="en-US"/>
        </w:rPr>
      </w:pPr>
      <w:r w:rsidRPr="00977152">
        <w:rPr>
          <w:sz w:val="28"/>
          <w:szCs w:val="28"/>
          <w:lang w:eastAsia="en-US"/>
        </w:rPr>
        <w:t>"15.2.1. pakalpojumu (uzņēmuma līgumu) izmaksas šo noteikumu 13.1.1., 13.1.2., 13.2., 13.3.1., 13.3.3., 13.3.4., 13.4., 13.4.</w:t>
      </w:r>
      <w:r w:rsidRPr="00977152">
        <w:rPr>
          <w:sz w:val="28"/>
          <w:szCs w:val="28"/>
          <w:vertAlign w:val="superscript"/>
          <w:lang w:eastAsia="en-US"/>
        </w:rPr>
        <w:t>1</w:t>
      </w:r>
      <w:r w:rsidRPr="00977152">
        <w:rPr>
          <w:sz w:val="28"/>
          <w:szCs w:val="28"/>
          <w:lang w:eastAsia="en-US"/>
        </w:rPr>
        <w:t xml:space="preserve"> un 13.5. apakšpunktā minēto atbalstāmo darbību īstenošanai;".</w:t>
      </w:r>
    </w:p>
    <w:p w14:paraId="6FB3468D" w14:textId="77777777" w:rsidR="003E149A" w:rsidRPr="00977152" w:rsidRDefault="003E149A" w:rsidP="003E149A">
      <w:pPr>
        <w:ind w:firstLine="709"/>
        <w:jc w:val="both"/>
        <w:rPr>
          <w:sz w:val="28"/>
          <w:szCs w:val="28"/>
          <w:lang w:eastAsia="en-US"/>
        </w:rPr>
      </w:pPr>
    </w:p>
    <w:p w14:paraId="4BA68F0D" w14:textId="77777777" w:rsidR="003E149A" w:rsidRPr="00977152" w:rsidRDefault="003E149A" w:rsidP="003E149A">
      <w:pPr>
        <w:pStyle w:val="ListParagraph"/>
        <w:numPr>
          <w:ilvl w:val="0"/>
          <w:numId w:val="33"/>
        </w:numPr>
        <w:tabs>
          <w:tab w:val="left" w:pos="993"/>
        </w:tabs>
        <w:spacing w:line="240" w:lineRule="auto"/>
        <w:ind w:left="0" w:firstLine="709"/>
        <w:jc w:val="both"/>
        <w:rPr>
          <w:rFonts w:ascii="Times New Roman" w:hAnsi="Times New Roman"/>
          <w:sz w:val="28"/>
          <w:szCs w:val="28"/>
        </w:rPr>
      </w:pPr>
      <w:r w:rsidRPr="00977152">
        <w:rPr>
          <w:rFonts w:ascii="Times New Roman" w:hAnsi="Times New Roman"/>
          <w:sz w:val="28"/>
          <w:szCs w:val="28"/>
        </w:rPr>
        <w:t>Svītrot 15.2.4. apakšpunktu.</w:t>
      </w:r>
    </w:p>
    <w:p w14:paraId="4FCABB11" w14:textId="77777777" w:rsidR="003E149A" w:rsidRPr="00977152" w:rsidRDefault="003E149A" w:rsidP="003E149A">
      <w:pPr>
        <w:ind w:firstLine="709"/>
        <w:jc w:val="both"/>
        <w:rPr>
          <w:sz w:val="28"/>
          <w:szCs w:val="28"/>
        </w:rPr>
      </w:pPr>
    </w:p>
    <w:p w14:paraId="2F7750BF" w14:textId="77777777" w:rsidR="003E149A" w:rsidRPr="00977152" w:rsidRDefault="003E149A" w:rsidP="003E149A">
      <w:pPr>
        <w:pStyle w:val="ListParagraph"/>
        <w:numPr>
          <w:ilvl w:val="0"/>
          <w:numId w:val="33"/>
        </w:numPr>
        <w:tabs>
          <w:tab w:val="left" w:pos="1134"/>
        </w:tabs>
        <w:spacing w:line="240" w:lineRule="auto"/>
        <w:ind w:left="0" w:firstLine="709"/>
        <w:jc w:val="both"/>
        <w:rPr>
          <w:rFonts w:ascii="Times New Roman" w:hAnsi="Times New Roman"/>
          <w:sz w:val="28"/>
          <w:szCs w:val="28"/>
        </w:rPr>
      </w:pPr>
      <w:r w:rsidRPr="00977152">
        <w:rPr>
          <w:rFonts w:ascii="Times New Roman" w:hAnsi="Times New Roman"/>
          <w:sz w:val="28"/>
          <w:szCs w:val="28"/>
        </w:rPr>
        <w:t>Izteikt 16. un 17.</w:t>
      </w:r>
      <w:r w:rsidRPr="00977152">
        <w:rPr>
          <w:rFonts w:ascii="Times New Roman" w:hAnsi="Times New Roman"/>
          <w:b/>
          <w:sz w:val="28"/>
          <w:szCs w:val="28"/>
        </w:rPr>
        <w:t xml:space="preserve"> </w:t>
      </w:r>
      <w:r w:rsidRPr="00977152">
        <w:rPr>
          <w:rFonts w:ascii="Times New Roman" w:hAnsi="Times New Roman"/>
          <w:sz w:val="28"/>
          <w:szCs w:val="28"/>
        </w:rPr>
        <w:t>punktu šādā redakcijā:</w:t>
      </w:r>
    </w:p>
    <w:p w14:paraId="0F617380" w14:textId="77777777" w:rsidR="003E149A" w:rsidRPr="00977152" w:rsidRDefault="003E149A" w:rsidP="003E149A">
      <w:pPr>
        <w:pStyle w:val="ListParagraph"/>
        <w:ind w:left="0" w:firstLine="709"/>
        <w:rPr>
          <w:rFonts w:ascii="Times New Roman" w:hAnsi="Times New Roman"/>
          <w:sz w:val="28"/>
          <w:szCs w:val="28"/>
        </w:rPr>
      </w:pPr>
    </w:p>
    <w:p w14:paraId="2898AD40" w14:textId="77777777" w:rsidR="003E149A" w:rsidRPr="00977152" w:rsidRDefault="003E149A" w:rsidP="003E149A">
      <w:pPr>
        <w:ind w:firstLine="709"/>
        <w:jc w:val="both"/>
        <w:rPr>
          <w:sz w:val="28"/>
          <w:szCs w:val="28"/>
        </w:rPr>
      </w:pPr>
      <w:r w:rsidRPr="00977152">
        <w:rPr>
          <w:sz w:val="28"/>
          <w:szCs w:val="28"/>
        </w:rPr>
        <w:t>"16. Šo noteikumu 15.2.1. apakšpunktā minēto pakalpojumu (uzņēmuma līgumu) ietvaros:</w:t>
      </w:r>
    </w:p>
    <w:p w14:paraId="043B2920" w14:textId="77777777" w:rsidR="003E149A" w:rsidRPr="00977152" w:rsidRDefault="003E149A" w:rsidP="003E149A">
      <w:pPr>
        <w:ind w:firstLine="709"/>
        <w:jc w:val="both"/>
        <w:rPr>
          <w:sz w:val="28"/>
          <w:szCs w:val="28"/>
        </w:rPr>
      </w:pPr>
      <w:r w:rsidRPr="00977152">
        <w:rPr>
          <w:sz w:val="28"/>
          <w:szCs w:val="28"/>
        </w:rPr>
        <w:t xml:space="preserve">16.1. veselības apdrošināšanas izmaksas šo noteikumu 15.1. apakšpunktā minētajam personālam plāno, ja veselības apdrošināšana paredzēta finansējuma saņēmēja iestādē. Ja personāls ir nodarbināts normālu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977152">
        <w:rPr>
          <w:sz w:val="28"/>
          <w:szCs w:val="28"/>
        </w:rPr>
        <w:t>daļlaika</w:t>
      </w:r>
      <w:proofErr w:type="spellEnd"/>
      <w:r w:rsidRPr="00977152">
        <w:rPr>
          <w:sz w:val="28"/>
          <w:szCs w:val="28"/>
        </w:rPr>
        <w:t xml:space="preserve"> attiecināmības principu, veselības apdrošināšanas izmaksas nosakāmas proporcionāli atlīdzības procentuālajam sadalījumam. Veselības apdrošināšanas izmaksas ir attiecināmas tikai laikposmā, kad personāls ir nodarbināts projektā;</w:t>
      </w:r>
    </w:p>
    <w:p w14:paraId="6CA55EEE" w14:textId="77777777" w:rsidR="003E149A" w:rsidRPr="00977152" w:rsidRDefault="003E149A" w:rsidP="003E149A">
      <w:pPr>
        <w:ind w:firstLine="709"/>
        <w:jc w:val="both"/>
        <w:rPr>
          <w:sz w:val="28"/>
          <w:szCs w:val="28"/>
        </w:rPr>
      </w:pPr>
      <w:r w:rsidRPr="00977152">
        <w:rPr>
          <w:sz w:val="28"/>
          <w:szCs w:val="28"/>
        </w:rPr>
        <w:t>16.2. darba vietas aprīkojuma iegādes izmaksas šo noteikumu 15.1. apakš</w:t>
      </w:r>
      <w:r w:rsidRPr="00977152">
        <w:rPr>
          <w:sz w:val="28"/>
          <w:szCs w:val="28"/>
        </w:rPr>
        <w:softHyphen/>
        <w:t xml:space="preserve">punktā minētajam personālam jaunu darba vietu radīšanai vai esošo darba vietu atjaunošanai plāno ne vairāk kā 3 000 </w:t>
      </w:r>
      <w:proofErr w:type="spellStart"/>
      <w:r w:rsidRPr="00977152">
        <w:rPr>
          <w:i/>
          <w:sz w:val="28"/>
          <w:szCs w:val="28"/>
        </w:rPr>
        <w:t>euro</w:t>
      </w:r>
      <w:proofErr w:type="spellEnd"/>
      <w:r w:rsidRPr="00977152">
        <w:rPr>
          <w:sz w:val="28"/>
          <w:szCs w:val="28"/>
        </w:rPr>
        <w:t xml:space="preserve"> apmērā vienai darba vietai projekta īstenošanas laikā. </w:t>
      </w:r>
      <w:proofErr w:type="gramStart"/>
      <w:r w:rsidRPr="00977152">
        <w:rPr>
          <w:sz w:val="28"/>
          <w:szCs w:val="28"/>
        </w:rPr>
        <w:t>Ja personāls ir nodarbināts</w:t>
      </w:r>
      <w:proofErr w:type="gramEnd"/>
      <w:r w:rsidRPr="00977152">
        <w:rPr>
          <w:sz w:val="28"/>
          <w:szCs w:val="28"/>
        </w:rPr>
        <w:t xml:space="preserve"> normālu darba laiku, darba vietas aprīkojuma iegādes izmaksas ir attiecināmas 100 procentu apmērā. Ja personāls ir nodarbināts </w:t>
      </w:r>
      <w:proofErr w:type="gramStart"/>
      <w:r w:rsidRPr="00977152">
        <w:rPr>
          <w:sz w:val="28"/>
          <w:szCs w:val="28"/>
        </w:rPr>
        <w:t>nepilnu darba laiku</w:t>
      </w:r>
      <w:proofErr w:type="gramEnd"/>
      <w:r w:rsidRPr="00977152">
        <w:rPr>
          <w:sz w:val="28"/>
          <w:szCs w:val="28"/>
        </w:rPr>
        <w:t xml:space="preserve"> vai saskaņā ar </w:t>
      </w:r>
      <w:proofErr w:type="spellStart"/>
      <w:r w:rsidRPr="00977152">
        <w:rPr>
          <w:sz w:val="28"/>
          <w:szCs w:val="28"/>
        </w:rPr>
        <w:t>daļlaika</w:t>
      </w:r>
      <w:proofErr w:type="spellEnd"/>
      <w:r w:rsidRPr="00977152">
        <w:rPr>
          <w:sz w:val="28"/>
          <w:szCs w:val="28"/>
        </w:rPr>
        <w:t xml:space="preserve"> attiecināmības principu, darba vietas aprīkojuma iegādes izmaksas ir attiecināmas proporcionāli slodzes procentuālajam sadalījumam; </w:t>
      </w:r>
    </w:p>
    <w:p w14:paraId="1F37B40B" w14:textId="77777777" w:rsidR="003E149A" w:rsidRPr="00977152" w:rsidRDefault="003E149A" w:rsidP="003E149A">
      <w:pPr>
        <w:ind w:firstLine="709"/>
        <w:jc w:val="both"/>
        <w:rPr>
          <w:sz w:val="28"/>
          <w:szCs w:val="28"/>
        </w:rPr>
      </w:pPr>
    </w:p>
    <w:p w14:paraId="3702CCE8" w14:textId="1005B1B5" w:rsidR="003E149A" w:rsidRPr="00977152" w:rsidRDefault="003E149A" w:rsidP="003E149A">
      <w:pPr>
        <w:ind w:firstLine="709"/>
        <w:jc w:val="both"/>
        <w:rPr>
          <w:sz w:val="28"/>
          <w:szCs w:val="28"/>
        </w:rPr>
      </w:pPr>
      <w:r w:rsidRPr="00977152">
        <w:rPr>
          <w:sz w:val="28"/>
          <w:szCs w:val="28"/>
        </w:rPr>
        <w:lastRenderedPageBreak/>
        <w:t>16.3. materiāltehnisko līdzekļu iegādes izmaksas šo noteikumu 13.2. un 13.4.</w:t>
      </w:r>
      <w:r w:rsidR="00D331D0">
        <w:rPr>
          <w:sz w:val="28"/>
          <w:szCs w:val="28"/>
        </w:rPr>
        <w:t> </w:t>
      </w:r>
      <w:r w:rsidRPr="00977152">
        <w:rPr>
          <w:sz w:val="28"/>
          <w:szCs w:val="28"/>
        </w:rPr>
        <w:t>apakšpunktā minēto atbalstāmo darbību īstenošanai nepārsniedz 15 procentus no pārējām programmu ieviešanas izmaksām.</w:t>
      </w:r>
    </w:p>
    <w:p w14:paraId="017BC1FE" w14:textId="77777777" w:rsidR="003E149A" w:rsidRPr="00977152" w:rsidRDefault="003E149A" w:rsidP="003E149A">
      <w:pPr>
        <w:pStyle w:val="ListParagraph"/>
        <w:spacing w:line="240" w:lineRule="auto"/>
        <w:ind w:left="0" w:firstLine="709"/>
        <w:jc w:val="both"/>
        <w:rPr>
          <w:rFonts w:ascii="Times New Roman" w:hAnsi="Times New Roman"/>
          <w:sz w:val="24"/>
          <w:szCs w:val="24"/>
        </w:rPr>
      </w:pPr>
    </w:p>
    <w:p w14:paraId="03CDDB5C" w14:textId="77777777" w:rsidR="003E149A" w:rsidRPr="00977152" w:rsidRDefault="003E149A" w:rsidP="003E149A">
      <w:pPr>
        <w:ind w:firstLine="709"/>
        <w:jc w:val="both"/>
        <w:rPr>
          <w:sz w:val="28"/>
          <w:szCs w:val="28"/>
        </w:rPr>
      </w:pPr>
      <w:r w:rsidRPr="00977152">
        <w:rPr>
          <w:sz w:val="28"/>
          <w:szCs w:val="28"/>
        </w:rPr>
        <w:t>17. Šo noteikumu 14.2. apakšpunktā minētās netiešās attiecināmās izmaksas finansējuma saņēmējs plāno kā vienu izmaksu pozīciju, piemērojot netiešo izmaksu vienoto likmi 15 procentu apmērā no šo noteikumu 15.1. apakšpunktā minētajām izmaksām."</w:t>
      </w:r>
    </w:p>
    <w:p w14:paraId="0B6500BD" w14:textId="77777777" w:rsidR="003E149A" w:rsidRPr="00977152" w:rsidRDefault="003E149A" w:rsidP="003E149A">
      <w:pPr>
        <w:ind w:firstLine="709"/>
        <w:jc w:val="both"/>
      </w:pPr>
    </w:p>
    <w:p w14:paraId="3CDA06FE" w14:textId="77777777" w:rsidR="003E149A" w:rsidRPr="00977152" w:rsidRDefault="003E149A" w:rsidP="003E149A">
      <w:pPr>
        <w:pStyle w:val="ListParagraph"/>
        <w:numPr>
          <w:ilvl w:val="0"/>
          <w:numId w:val="33"/>
        </w:numPr>
        <w:tabs>
          <w:tab w:val="left" w:pos="1134"/>
        </w:tabs>
        <w:spacing w:line="240" w:lineRule="auto"/>
        <w:ind w:left="0" w:firstLine="709"/>
        <w:jc w:val="both"/>
        <w:rPr>
          <w:rFonts w:ascii="Times New Roman" w:hAnsi="Times New Roman"/>
          <w:sz w:val="28"/>
          <w:szCs w:val="28"/>
        </w:rPr>
      </w:pPr>
      <w:r w:rsidRPr="00977152">
        <w:rPr>
          <w:rFonts w:ascii="Times New Roman" w:hAnsi="Times New Roman"/>
          <w:sz w:val="28"/>
          <w:szCs w:val="28"/>
        </w:rPr>
        <w:t>Izteikt 22. punktu šādā redakcijā:</w:t>
      </w:r>
    </w:p>
    <w:p w14:paraId="134B1EEA" w14:textId="77777777" w:rsidR="003E149A" w:rsidRPr="00977152" w:rsidRDefault="003E149A" w:rsidP="003E149A">
      <w:pPr>
        <w:pStyle w:val="ListParagraph"/>
        <w:spacing w:line="240" w:lineRule="auto"/>
        <w:ind w:left="0" w:firstLine="709"/>
        <w:jc w:val="both"/>
        <w:rPr>
          <w:rFonts w:ascii="Times New Roman" w:hAnsi="Times New Roman"/>
          <w:sz w:val="24"/>
          <w:szCs w:val="24"/>
        </w:rPr>
      </w:pPr>
    </w:p>
    <w:p w14:paraId="43EDBE7D" w14:textId="5F924DB1" w:rsidR="003E149A" w:rsidRPr="00977152" w:rsidRDefault="003E149A" w:rsidP="003E149A">
      <w:pPr>
        <w:ind w:firstLine="709"/>
        <w:jc w:val="both"/>
        <w:rPr>
          <w:sz w:val="28"/>
          <w:szCs w:val="28"/>
        </w:rPr>
      </w:pPr>
      <w:r w:rsidRPr="00977152">
        <w:rPr>
          <w:sz w:val="28"/>
          <w:szCs w:val="28"/>
        </w:rPr>
        <w:t>"22. Šo noteikumu 13.4.</w:t>
      </w:r>
      <w:r w:rsidRPr="00977152">
        <w:rPr>
          <w:sz w:val="28"/>
          <w:szCs w:val="28"/>
          <w:vertAlign w:val="superscript"/>
        </w:rPr>
        <w:t>1</w:t>
      </w:r>
      <w:r w:rsidRPr="00977152">
        <w:rPr>
          <w:sz w:val="28"/>
          <w:szCs w:val="28"/>
        </w:rPr>
        <w:t xml:space="preserve"> apakšpunktā minēto atbalstāmo darbību īsteno finansējuma saņēmējs un finansējuma saņēmēja izvēlēts pakalpojuma sniedzējs</w:t>
      </w:r>
      <w:r w:rsidR="00360E1A">
        <w:rPr>
          <w:sz w:val="28"/>
          <w:szCs w:val="28"/>
        </w:rPr>
        <w:t>.</w:t>
      </w:r>
      <w:r w:rsidRPr="00977152">
        <w:rPr>
          <w:sz w:val="28"/>
          <w:szCs w:val="28"/>
        </w:rPr>
        <w:t xml:space="preserve"> </w:t>
      </w:r>
      <w:r w:rsidR="00360E1A">
        <w:rPr>
          <w:sz w:val="28"/>
          <w:szCs w:val="28"/>
        </w:rPr>
        <w:t>Š</w:t>
      </w:r>
      <w:r w:rsidRPr="00977152">
        <w:rPr>
          <w:sz w:val="28"/>
          <w:szCs w:val="28"/>
        </w:rPr>
        <w:t xml:space="preserve">īs darbības ietvaros: </w:t>
      </w:r>
    </w:p>
    <w:p w14:paraId="12B1A631" w14:textId="77777777" w:rsidR="003E149A" w:rsidRPr="00977152" w:rsidRDefault="003E149A" w:rsidP="003E149A">
      <w:pPr>
        <w:ind w:firstLine="709"/>
        <w:jc w:val="both"/>
        <w:rPr>
          <w:sz w:val="28"/>
          <w:szCs w:val="28"/>
        </w:rPr>
      </w:pPr>
      <w:r w:rsidRPr="00977152">
        <w:rPr>
          <w:sz w:val="28"/>
          <w:szCs w:val="28"/>
        </w:rPr>
        <w:t>22.1. finansējuma saņēmējs nosaka jaunus kritērijus, metodes un instrumentus, kurus izmanto šo noteikumu 3. punktā minētās mērķa grupas personu profesionālās piemērotības noteikšanai, lai novērtētu personas motivāciju, darbspējas, veselības stāvokli, prasmes un iemaņas, kas ir nepieciešamas personas integrācijai darba tirgū;</w:t>
      </w:r>
    </w:p>
    <w:p w14:paraId="4441650A" w14:textId="77777777" w:rsidR="003E149A" w:rsidRPr="00977152" w:rsidRDefault="003E149A" w:rsidP="003E149A">
      <w:pPr>
        <w:ind w:firstLine="709"/>
        <w:jc w:val="both"/>
        <w:rPr>
          <w:sz w:val="28"/>
          <w:szCs w:val="28"/>
        </w:rPr>
      </w:pPr>
      <w:r w:rsidRPr="00977152">
        <w:rPr>
          <w:sz w:val="28"/>
          <w:szCs w:val="28"/>
        </w:rPr>
        <w:t>22.2. finansējuma saņēmējs slēdz līgumu ar pakalpojuma sniedzēju par novērtēšanas metodes iegādi un tulkošanu, tai skaitā par profesionālu tulku un speciālās nozares teksta redaktoru piesaisti, kā arī par projekta īstenošanas personāla apmācību metodes lietošanā;</w:t>
      </w:r>
    </w:p>
    <w:p w14:paraId="1BCE162A" w14:textId="77777777" w:rsidR="003E149A" w:rsidRPr="00977152" w:rsidRDefault="003E149A" w:rsidP="003E149A">
      <w:pPr>
        <w:ind w:firstLine="709"/>
        <w:jc w:val="both"/>
        <w:rPr>
          <w:sz w:val="28"/>
          <w:szCs w:val="28"/>
        </w:rPr>
      </w:pPr>
      <w:r w:rsidRPr="00977152">
        <w:rPr>
          <w:sz w:val="28"/>
          <w:szCs w:val="28"/>
        </w:rPr>
        <w:t>22.3. finansējuma saņēmējs, ja nepieciešams, piesaistot pakalpojuma sniedzēju, nodrošina informācijas sistēmas (elektroniska rīka) izveidi profesionālās piemērotības novērtējuma datu uzkrāšanai un uzglabāšanai;</w:t>
      </w:r>
    </w:p>
    <w:p w14:paraId="4C350174" w14:textId="77777777" w:rsidR="003E149A" w:rsidRPr="00977152" w:rsidRDefault="003E149A" w:rsidP="003E149A">
      <w:pPr>
        <w:ind w:firstLine="709"/>
        <w:jc w:val="both"/>
        <w:rPr>
          <w:sz w:val="28"/>
          <w:szCs w:val="28"/>
        </w:rPr>
      </w:pPr>
      <w:r w:rsidRPr="00977152">
        <w:rPr>
          <w:sz w:val="28"/>
          <w:szCs w:val="28"/>
        </w:rPr>
        <w:t>22.4. finansējuma saņēmējs nodrošina novērtēšanas metodes un informācijas sistēmas (elektroniska rīka) uzturēšanu."</w:t>
      </w:r>
    </w:p>
    <w:p w14:paraId="2885A1D3" w14:textId="77777777" w:rsidR="003E149A" w:rsidRPr="00977152" w:rsidRDefault="003E149A" w:rsidP="003E149A">
      <w:pPr>
        <w:ind w:firstLine="709"/>
        <w:jc w:val="both"/>
      </w:pPr>
    </w:p>
    <w:p w14:paraId="299DD799" w14:textId="77777777" w:rsidR="003E149A" w:rsidRPr="00977152" w:rsidRDefault="003E149A" w:rsidP="003E149A">
      <w:pPr>
        <w:pStyle w:val="ListParagraph"/>
        <w:numPr>
          <w:ilvl w:val="0"/>
          <w:numId w:val="33"/>
        </w:numPr>
        <w:tabs>
          <w:tab w:val="left" w:pos="1134"/>
        </w:tabs>
        <w:spacing w:line="240" w:lineRule="auto"/>
        <w:ind w:left="0" w:firstLine="709"/>
        <w:jc w:val="both"/>
        <w:rPr>
          <w:rFonts w:ascii="Times New Roman" w:hAnsi="Times New Roman"/>
          <w:sz w:val="28"/>
          <w:szCs w:val="28"/>
        </w:rPr>
      </w:pPr>
      <w:r w:rsidRPr="00977152">
        <w:rPr>
          <w:rFonts w:ascii="Times New Roman" w:hAnsi="Times New Roman"/>
          <w:sz w:val="28"/>
          <w:szCs w:val="28"/>
        </w:rPr>
        <w:t>Papildināt 25. punktu aiz vārdiem "profesiju klasifikatora" ar vārdiem "septītajai un".</w:t>
      </w:r>
    </w:p>
    <w:p w14:paraId="2764C80C" w14:textId="77777777" w:rsidR="003E149A" w:rsidRPr="00977152" w:rsidRDefault="003E149A" w:rsidP="003E149A">
      <w:pPr>
        <w:pStyle w:val="ListParagraph"/>
        <w:spacing w:line="240" w:lineRule="auto"/>
        <w:ind w:left="0" w:firstLine="709"/>
        <w:jc w:val="both"/>
        <w:rPr>
          <w:rFonts w:ascii="Times New Roman" w:hAnsi="Times New Roman"/>
          <w:sz w:val="24"/>
          <w:szCs w:val="24"/>
        </w:rPr>
      </w:pPr>
    </w:p>
    <w:p w14:paraId="605B486D" w14:textId="77777777" w:rsidR="003E149A" w:rsidRPr="00977152" w:rsidRDefault="003E149A" w:rsidP="003E149A">
      <w:pPr>
        <w:pStyle w:val="ListParagraph"/>
        <w:numPr>
          <w:ilvl w:val="0"/>
          <w:numId w:val="33"/>
        </w:numPr>
        <w:tabs>
          <w:tab w:val="left" w:pos="1134"/>
        </w:tabs>
        <w:spacing w:line="240" w:lineRule="auto"/>
        <w:ind w:left="0" w:firstLine="709"/>
        <w:jc w:val="both"/>
        <w:rPr>
          <w:rFonts w:ascii="Times New Roman" w:hAnsi="Times New Roman"/>
          <w:sz w:val="28"/>
          <w:szCs w:val="28"/>
        </w:rPr>
      </w:pPr>
      <w:r w:rsidRPr="00977152">
        <w:rPr>
          <w:rFonts w:ascii="Times New Roman" w:hAnsi="Times New Roman"/>
          <w:sz w:val="28"/>
          <w:szCs w:val="28"/>
        </w:rPr>
        <w:t>Izteikt 29.5.2. apakšpunktu šādā redakcijā:</w:t>
      </w:r>
    </w:p>
    <w:p w14:paraId="28F67629" w14:textId="77777777" w:rsidR="003E149A" w:rsidRPr="00977152" w:rsidRDefault="003E149A" w:rsidP="003E149A">
      <w:pPr>
        <w:pStyle w:val="ListParagraph"/>
        <w:ind w:left="0" w:firstLine="709"/>
        <w:rPr>
          <w:rFonts w:ascii="Times New Roman" w:hAnsi="Times New Roman"/>
          <w:sz w:val="24"/>
          <w:szCs w:val="24"/>
        </w:rPr>
      </w:pPr>
    </w:p>
    <w:p w14:paraId="121FC057" w14:textId="77777777" w:rsidR="003E149A" w:rsidRPr="00977152" w:rsidRDefault="003E149A" w:rsidP="003E149A">
      <w:pPr>
        <w:ind w:firstLine="709"/>
        <w:jc w:val="both"/>
        <w:rPr>
          <w:sz w:val="28"/>
          <w:szCs w:val="28"/>
        </w:rPr>
      </w:pPr>
      <w:r w:rsidRPr="00977152">
        <w:rPr>
          <w:sz w:val="28"/>
          <w:szCs w:val="28"/>
        </w:rPr>
        <w:t>"29.5.2. praktisko mācību organizēšanu;".</w:t>
      </w:r>
    </w:p>
    <w:p w14:paraId="67227AFB" w14:textId="77777777" w:rsidR="003E149A" w:rsidRPr="00977152" w:rsidRDefault="003E149A" w:rsidP="003E149A">
      <w:pPr>
        <w:ind w:firstLine="709"/>
        <w:jc w:val="both"/>
      </w:pPr>
    </w:p>
    <w:p w14:paraId="30D4E3EC" w14:textId="77777777" w:rsidR="003E149A" w:rsidRPr="00977152" w:rsidRDefault="003E149A" w:rsidP="003E149A">
      <w:pPr>
        <w:ind w:firstLine="709"/>
        <w:jc w:val="both"/>
        <w:rPr>
          <w:sz w:val="28"/>
          <w:szCs w:val="28"/>
        </w:rPr>
      </w:pPr>
      <w:r w:rsidRPr="00977152">
        <w:rPr>
          <w:sz w:val="28"/>
          <w:szCs w:val="28"/>
        </w:rPr>
        <w:t xml:space="preserve">14. Izteikt 30.1. un 30.2. apakšpunktu šādā redakcijā: </w:t>
      </w:r>
    </w:p>
    <w:p w14:paraId="7238AE6C" w14:textId="77777777" w:rsidR="003E149A" w:rsidRPr="00977152" w:rsidRDefault="003E149A" w:rsidP="003E149A">
      <w:pPr>
        <w:pStyle w:val="ListParagraph"/>
        <w:spacing w:line="240" w:lineRule="auto"/>
        <w:ind w:left="0" w:firstLine="709"/>
        <w:jc w:val="both"/>
        <w:rPr>
          <w:rFonts w:ascii="Times New Roman" w:hAnsi="Times New Roman"/>
          <w:sz w:val="24"/>
          <w:szCs w:val="24"/>
        </w:rPr>
      </w:pPr>
    </w:p>
    <w:p w14:paraId="03884F56"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r w:rsidRPr="00977152">
        <w:rPr>
          <w:rFonts w:ascii="Times New Roman" w:hAnsi="Times New Roman"/>
          <w:sz w:val="28"/>
          <w:szCs w:val="28"/>
        </w:rPr>
        <w:t xml:space="preserve">"30.1. papildus šajos noteikumos noteiktajam nodrošina, ka šo noteikumu 3. punktā minētajai mērķa grupai pakalpojumi tiek sniegti atbilstoši normatīvajiem aktiem par kārtību, kādā personas saņem profesionālās rehabilitācijas pakalpojumus un profesionālās piemērotības noteikšanas pakalpojumu; </w:t>
      </w:r>
    </w:p>
    <w:p w14:paraId="1F585183"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r w:rsidRPr="00977152">
        <w:rPr>
          <w:rFonts w:ascii="Times New Roman" w:hAnsi="Times New Roman"/>
          <w:sz w:val="28"/>
          <w:szCs w:val="28"/>
        </w:rPr>
        <w:t xml:space="preserve">30.2. papildus šajos noteikumos noteiktajam nodrošina profesionālās rehabilitācijas pakalpojumu un profesionālās piemērotības noteikšanas </w:t>
      </w:r>
      <w:r w:rsidRPr="00977152">
        <w:rPr>
          <w:rFonts w:ascii="Times New Roman" w:hAnsi="Times New Roman"/>
          <w:sz w:val="28"/>
          <w:szCs w:val="28"/>
        </w:rPr>
        <w:lastRenderedPageBreak/>
        <w:t>pakalpojuma atbilstību normatīvajiem aktiem par sociālo pakalpojumu sniedzējiem, kas sniedz profesionālās rehabilitācijas pakalpojumus un profesionālās piemērotības noteikšanas pakalpojumu;".</w:t>
      </w:r>
    </w:p>
    <w:p w14:paraId="1A3BDC11"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p>
    <w:p w14:paraId="05764AFA" w14:textId="77777777" w:rsidR="003E149A" w:rsidRPr="00977152" w:rsidRDefault="003E149A" w:rsidP="003E149A">
      <w:pPr>
        <w:ind w:firstLine="709"/>
        <w:jc w:val="both"/>
        <w:rPr>
          <w:sz w:val="28"/>
          <w:szCs w:val="28"/>
        </w:rPr>
      </w:pPr>
      <w:r w:rsidRPr="00977152">
        <w:rPr>
          <w:sz w:val="28"/>
          <w:szCs w:val="28"/>
        </w:rPr>
        <w:t>15. Izteikt 30.6. apakšpunktu šādā redakcijā:</w:t>
      </w:r>
    </w:p>
    <w:p w14:paraId="26270149" w14:textId="77777777" w:rsidR="003E149A" w:rsidRPr="00977152" w:rsidRDefault="003E149A" w:rsidP="003E149A">
      <w:pPr>
        <w:ind w:firstLine="709"/>
        <w:jc w:val="both"/>
        <w:rPr>
          <w:sz w:val="28"/>
          <w:szCs w:val="28"/>
        </w:rPr>
      </w:pPr>
    </w:p>
    <w:p w14:paraId="4169044B" w14:textId="77777777" w:rsidR="003E149A" w:rsidRPr="00977152" w:rsidRDefault="003E149A" w:rsidP="003E149A">
      <w:pPr>
        <w:ind w:firstLine="709"/>
        <w:jc w:val="both"/>
        <w:rPr>
          <w:sz w:val="28"/>
          <w:szCs w:val="28"/>
        </w:rPr>
      </w:pPr>
      <w:r w:rsidRPr="00977152">
        <w:rPr>
          <w:sz w:val="28"/>
          <w:szCs w:val="28"/>
        </w:rPr>
        <w:t xml:space="preserve">"30.6. piesaistot šo noteikumu 15.1. apakšpunktā minēto projekta īstenošanas un vadības personālu uz darba līguma pamata un paredzot tam atlīdzības izmaksas, nodrošina, ka projekta īstenošanas un vadības personāls tiek piesaistīts uz normālu darba laiku (atlīdzībai var piemērot </w:t>
      </w:r>
      <w:proofErr w:type="spellStart"/>
      <w:r w:rsidRPr="00977152">
        <w:rPr>
          <w:sz w:val="28"/>
          <w:szCs w:val="28"/>
        </w:rPr>
        <w:t>daļlaika</w:t>
      </w:r>
      <w:proofErr w:type="spellEnd"/>
      <w:r w:rsidRPr="00977152">
        <w:rPr>
          <w:sz w:val="28"/>
          <w:szCs w:val="28"/>
        </w:rPr>
        <w:t xml:space="preserve"> attiecināmības principu) vai nepilnu darba laiku, attiecīgi veicot projekta vadības un īstenošanas personāla darba laika uzskaiti par veiktajām funkcijām un nostrādāto laiku;".</w:t>
      </w:r>
    </w:p>
    <w:p w14:paraId="74D6829E" w14:textId="77777777" w:rsidR="003E149A" w:rsidRPr="00977152" w:rsidRDefault="003E149A" w:rsidP="003E149A">
      <w:pPr>
        <w:ind w:firstLine="709"/>
        <w:jc w:val="both"/>
        <w:rPr>
          <w:sz w:val="28"/>
          <w:szCs w:val="28"/>
        </w:rPr>
      </w:pPr>
    </w:p>
    <w:p w14:paraId="645DCB47" w14:textId="77777777" w:rsidR="003E149A" w:rsidRPr="00977152" w:rsidRDefault="003E149A" w:rsidP="003E149A">
      <w:pPr>
        <w:pStyle w:val="ListParagraph"/>
        <w:numPr>
          <w:ilvl w:val="0"/>
          <w:numId w:val="37"/>
        </w:numPr>
        <w:tabs>
          <w:tab w:val="left" w:pos="1134"/>
        </w:tabs>
        <w:spacing w:line="240" w:lineRule="auto"/>
        <w:ind w:left="0" w:firstLine="709"/>
        <w:jc w:val="both"/>
        <w:rPr>
          <w:rFonts w:ascii="Times New Roman" w:hAnsi="Times New Roman"/>
          <w:sz w:val="28"/>
          <w:szCs w:val="28"/>
        </w:rPr>
      </w:pPr>
      <w:r w:rsidRPr="00977152">
        <w:rPr>
          <w:rFonts w:ascii="Times New Roman" w:hAnsi="Times New Roman"/>
          <w:sz w:val="28"/>
          <w:szCs w:val="28"/>
        </w:rPr>
        <w:t xml:space="preserve">Svītrot 30.8. apakšpunktā vārdus "Pēc vadošās iestādes pieprasījuma finansējuma saņēmējs nodrošina šo datu pieejamību izvērtēšanai". </w:t>
      </w:r>
    </w:p>
    <w:p w14:paraId="7D4C4193" w14:textId="77777777" w:rsidR="003E149A" w:rsidRPr="00977152" w:rsidRDefault="003E149A" w:rsidP="003E149A">
      <w:pPr>
        <w:ind w:firstLine="709"/>
        <w:jc w:val="both"/>
        <w:rPr>
          <w:sz w:val="28"/>
          <w:szCs w:val="28"/>
        </w:rPr>
      </w:pPr>
    </w:p>
    <w:p w14:paraId="717C9BFC" w14:textId="77777777" w:rsidR="003E149A" w:rsidRPr="00977152" w:rsidRDefault="003E149A" w:rsidP="003E149A">
      <w:pPr>
        <w:pStyle w:val="ListParagraph"/>
        <w:numPr>
          <w:ilvl w:val="0"/>
          <w:numId w:val="37"/>
        </w:numPr>
        <w:tabs>
          <w:tab w:val="left" w:pos="1134"/>
        </w:tabs>
        <w:spacing w:line="240" w:lineRule="auto"/>
        <w:ind w:left="0" w:firstLine="709"/>
        <w:jc w:val="both"/>
        <w:rPr>
          <w:rFonts w:ascii="Times New Roman" w:hAnsi="Times New Roman"/>
          <w:sz w:val="28"/>
          <w:szCs w:val="28"/>
        </w:rPr>
      </w:pPr>
      <w:r w:rsidRPr="00977152">
        <w:rPr>
          <w:rFonts w:ascii="Times New Roman" w:hAnsi="Times New Roman"/>
          <w:sz w:val="28"/>
          <w:szCs w:val="28"/>
        </w:rPr>
        <w:t>Svītrot 30.11. apakšpunktā vārdus "un atbilstoši darbības programmas "Izaugsme un nodarbinātība" papildinājumā noteiktajam informācijas iegūšanas biežumam".</w:t>
      </w:r>
    </w:p>
    <w:p w14:paraId="54790EDA" w14:textId="77777777" w:rsidR="003E149A" w:rsidRPr="00977152" w:rsidRDefault="003E149A" w:rsidP="003E149A">
      <w:pPr>
        <w:pStyle w:val="ListParagraph"/>
        <w:spacing w:line="240" w:lineRule="auto"/>
        <w:ind w:left="0" w:firstLine="709"/>
        <w:jc w:val="both"/>
        <w:rPr>
          <w:rFonts w:ascii="Times New Roman" w:hAnsi="Times New Roman"/>
          <w:sz w:val="28"/>
          <w:szCs w:val="28"/>
        </w:rPr>
      </w:pPr>
    </w:p>
    <w:p w14:paraId="433BA839" w14:textId="77777777" w:rsidR="003E149A" w:rsidRPr="00977152" w:rsidRDefault="003E149A" w:rsidP="003E149A">
      <w:pPr>
        <w:pStyle w:val="ListParagraph"/>
        <w:numPr>
          <w:ilvl w:val="0"/>
          <w:numId w:val="37"/>
        </w:numPr>
        <w:tabs>
          <w:tab w:val="left" w:pos="1134"/>
        </w:tabs>
        <w:spacing w:line="240" w:lineRule="auto"/>
        <w:ind w:left="0" w:firstLine="709"/>
        <w:jc w:val="both"/>
        <w:rPr>
          <w:rFonts w:ascii="Times New Roman" w:hAnsi="Times New Roman"/>
          <w:sz w:val="28"/>
          <w:szCs w:val="28"/>
        </w:rPr>
      </w:pPr>
      <w:r w:rsidRPr="00977152">
        <w:rPr>
          <w:rFonts w:ascii="Times New Roman" w:hAnsi="Times New Roman"/>
          <w:sz w:val="28"/>
          <w:szCs w:val="28"/>
        </w:rPr>
        <w:t>Papildināt noteikumus ar 30.12. un 30.13. apakšpunktu šādā redakcijā:</w:t>
      </w:r>
    </w:p>
    <w:p w14:paraId="62B1632E" w14:textId="77777777" w:rsidR="003E149A" w:rsidRPr="00977152" w:rsidRDefault="003E149A" w:rsidP="003E149A">
      <w:pPr>
        <w:ind w:firstLine="709"/>
        <w:jc w:val="both"/>
        <w:rPr>
          <w:sz w:val="28"/>
          <w:szCs w:val="28"/>
        </w:rPr>
      </w:pPr>
    </w:p>
    <w:p w14:paraId="4A36B8B2" w14:textId="77777777" w:rsidR="003E149A" w:rsidRPr="00977152" w:rsidRDefault="003E149A" w:rsidP="003E149A">
      <w:pPr>
        <w:ind w:firstLine="709"/>
        <w:jc w:val="both"/>
        <w:rPr>
          <w:sz w:val="28"/>
          <w:szCs w:val="28"/>
        </w:rPr>
      </w:pPr>
      <w:r w:rsidRPr="00977152">
        <w:rPr>
          <w:sz w:val="28"/>
          <w:szCs w:val="28"/>
        </w:rPr>
        <w:t xml:space="preserve">"30.12. piesaista pakalpojuma sniedzējus atbilstoši Publisko iepirkumu likumam; </w:t>
      </w:r>
    </w:p>
    <w:p w14:paraId="30586E77" w14:textId="77777777" w:rsidR="003E149A" w:rsidRPr="00977152" w:rsidRDefault="003E149A" w:rsidP="003E149A">
      <w:pPr>
        <w:ind w:firstLine="709"/>
        <w:jc w:val="both"/>
        <w:rPr>
          <w:sz w:val="28"/>
          <w:szCs w:val="28"/>
        </w:rPr>
      </w:pPr>
      <w:r w:rsidRPr="00977152">
        <w:rPr>
          <w:sz w:val="28"/>
          <w:szCs w:val="28"/>
        </w:rPr>
        <w:t>30.13. pakalpojumu (uzņēmuma) līgumos, kurus slēdz šo noteikumu 15.2.1. apakšpunktā minēto atbalstāmo darbību īstenošanai, avansa maksājumus paredz ne vairāk kā 20 procentu apmērā no attiecīgā līguma summas."</w:t>
      </w:r>
    </w:p>
    <w:p w14:paraId="4B9290FD" w14:textId="77777777" w:rsidR="003E149A" w:rsidRPr="00977152" w:rsidRDefault="003E149A" w:rsidP="003E149A">
      <w:pPr>
        <w:ind w:firstLine="709"/>
        <w:jc w:val="both"/>
        <w:rPr>
          <w:sz w:val="28"/>
          <w:szCs w:val="28"/>
        </w:rPr>
      </w:pPr>
    </w:p>
    <w:p w14:paraId="50D117DF" w14:textId="77777777" w:rsidR="003E149A" w:rsidRPr="00977152" w:rsidRDefault="003E149A" w:rsidP="003E149A">
      <w:pPr>
        <w:pStyle w:val="ListParagraph"/>
        <w:numPr>
          <w:ilvl w:val="0"/>
          <w:numId w:val="37"/>
        </w:numPr>
        <w:tabs>
          <w:tab w:val="left" w:pos="1134"/>
        </w:tabs>
        <w:spacing w:line="240" w:lineRule="auto"/>
        <w:ind w:left="0" w:firstLine="709"/>
        <w:rPr>
          <w:rFonts w:ascii="Times New Roman" w:hAnsi="Times New Roman"/>
          <w:sz w:val="28"/>
          <w:szCs w:val="28"/>
        </w:rPr>
      </w:pPr>
      <w:r w:rsidRPr="00977152">
        <w:rPr>
          <w:rFonts w:ascii="Times New Roman" w:hAnsi="Times New Roman"/>
          <w:sz w:val="28"/>
          <w:szCs w:val="28"/>
        </w:rPr>
        <w:t>Aizstāt 33. punktā skaitli "2019." ar skaitli "2022.".</w:t>
      </w:r>
    </w:p>
    <w:p w14:paraId="52F27D4A" w14:textId="77777777" w:rsidR="002B15A7" w:rsidRPr="002B15A7" w:rsidRDefault="002B15A7" w:rsidP="00415D47">
      <w:pPr>
        <w:ind w:firstLine="709"/>
        <w:jc w:val="both"/>
        <w:rPr>
          <w:sz w:val="28"/>
          <w:szCs w:val="28"/>
        </w:rPr>
      </w:pPr>
    </w:p>
    <w:p w14:paraId="3BBD6869" w14:textId="77777777" w:rsidR="002B15A7" w:rsidRPr="002B15A7" w:rsidRDefault="002B15A7" w:rsidP="00415D47">
      <w:pPr>
        <w:ind w:firstLine="709"/>
        <w:jc w:val="both"/>
        <w:rPr>
          <w:sz w:val="28"/>
          <w:szCs w:val="28"/>
        </w:rPr>
      </w:pPr>
    </w:p>
    <w:p w14:paraId="6C5B4687" w14:textId="77777777" w:rsidR="002B15A7" w:rsidRPr="002B15A7" w:rsidRDefault="002B15A7" w:rsidP="00415D47">
      <w:pPr>
        <w:ind w:firstLine="709"/>
        <w:jc w:val="both"/>
        <w:rPr>
          <w:sz w:val="28"/>
          <w:szCs w:val="28"/>
        </w:rPr>
      </w:pPr>
    </w:p>
    <w:p w14:paraId="04ADA6B4" w14:textId="77777777" w:rsidR="002B15A7" w:rsidRPr="002B15A7" w:rsidRDefault="002B15A7" w:rsidP="00415D47">
      <w:pPr>
        <w:pStyle w:val="naisf"/>
        <w:tabs>
          <w:tab w:val="left" w:pos="6521"/>
          <w:tab w:val="right" w:pos="8820"/>
        </w:tabs>
        <w:spacing w:before="0" w:after="0"/>
        <w:ind w:firstLine="709"/>
        <w:rPr>
          <w:sz w:val="28"/>
          <w:szCs w:val="28"/>
        </w:rPr>
      </w:pPr>
      <w:r w:rsidRPr="002B15A7">
        <w:rPr>
          <w:sz w:val="28"/>
          <w:szCs w:val="28"/>
        </w:rPr>
        <w:t>Ministru prezidents</w:t>
      </w:r>
      <w:r w:rsidRPr="002B15A7">
        <w:rPr>
          <w:sz w:val="28"/>
          <w:szCs w:val="28"/>
        </w:rPr>
        <w:tab/>
        <w:t xml:space="preserve">Māris Kučinskis </w:t>
      </w:r>
    </w:p>
    <w:p w14:paraId="14E0EC09" w14:textId="77777777" w:rsidR="002B15A7" w:rsidRPr="002B15A7" w:rsidRDefault="002B15A7" w:rsidP="00415D47">
      <w:pPr>
        <w:pStyle w:val="naisf"/>
        <w:tabs>
          <w:tab w:val="right" w:pos="9000"/>
        </w:tabs>
        <w:spacing w:before="0" w:after="0"/>
        <w:ind w:firstLine="709"/>
        <w:rPr>
          <w:sz w:val="28"/>
          <w:szCs w:val="28"/>
        </w:rPr>
      </w:pPr>
    </w:p>
    <w:p w14:paraId="13CBC1EE" w14:textId="77777777" w:rsidR="002B15A7" w:rsidRPr="002B15A7" w:rsidRDefault="002B15A7" w:rsidP="00415D47">
      <w:pPr>
        <w:pStyle w:val="naisf"/>
        <w:tabs>
          <w:tab w:val="right" w:pos="9000"/>
        </w:tabs>
        <w:spacing w:before="0" w:after="0"/>
        <w:ind w:firstLine="709"/>
        <w:rPr>
          <w:sz w:val="28"/>
          <w:szCs w:val="28"/>
        </w:rPr>
      </w:pPr>
    </w:p>
    <w:p w14:paraId="0ADB84D5" w14:textId="77777777" w:rsidR="002B15A7" w:rsidRPr="002B15A7" w:rsidRDefault="002B15A7" w:rsidP="00415D47">
      <w:pPr>
        <w:pStyle w:val="naisf"/>
        <w:tabs>
          <w:tab w:val="right" w:pos="9000"/>
        </w:tabs>
        <w:spacing w:before="0" w:after="0"/>
        <w:ind w:firstLine="709"/>
        <w:rPr>
          <w:sz w:val="28"/>
          <w:szCs w:val="28"/>
        </w:rPr>
      </w:pPr>
    </w:p>
    <w:p w14:paraId="20C84B30" w14:textId="77777777" w:rsidR="00AF62B5" w:rsidRDefault="002B15A7" w:rsidP="00415D47">
      <w:pPr>
        <w:tabs>
          <w:tab w:val="left" w:pos="6521"/>
          <w:tab w:val="right" w:pos="8820"/>
        </w:tabs>
        <w:ind w:firstLine="709"/>
        <w:rPr>
          <w:sz w:val="28"/>
          <w:szCs w:val="28"/>
        </w:rPr>
      </w:pPr>
      <w:r w:rsidRPr="002B15A7">
        <w:rPr>
          <w:sz w:val="28"/>
          <w:szCs w:val="28"/>
        </w:rPr>
        <w:t>Labklājības ministr</w:t>
      </w:r>
      <w:r w:rsidR="00AF62B5">
        <w:rPr>
          <w:sz w:val="28"/>
          <w:szCs w:val="28"/>
        </w:rPr>
        <w:t>a vietā –</w:t>
      </w:r>
    </w:p>
    <w:p w14:paraId="4236F472" w14:textId="77777777" w:rsidR="00AF62B5" w:rsidRPr="00640887" w:rsidRDefault="00AF62B5" w:rsidP="00331ED4">
      <w:pPr>
        <w:tabs>
          <w:tab w:val="left" w:pos="4678"/>
        </w:tabs>
        <w:ind w:firstLine="709"/>
      </w:pPr>
      <w:r w:rsidRPr="00640887">
        <w:rPr>
          <w:sz w:val="28"/>
        </w:rPr>
        <w:t>Ministru prezidenta biedrs,</w:t>
      </w:r>
    </w:p>
    <w:p w14:paraId="228389CA" w14:textId="0789221D" w:rsidR="002B15A7" w:rsidRPr="002B15A7" w:rsidRDefault="00AF62B5" w:rsidP="00415D47">
      <w:pPr>
        <w:tabs>
          <w:tab w:val="left" w:pos="6521"/>
          <w:tab w:val="right" w:pos="8820"/>
        </w:tabs>
        <w:ind w:firstLine="709"/>
        <w:rPr>
          <w:sz w:val="28"/>
          <w:szCs w:val="28"/>
        </w:rPr>
      </w:pPr>
      <w:r w:rsidRPr="00640887">
        <w:rPr>
          <w:sz w:val="28"/>
        </w:rPr>
        <w:t xml:space="preserve">ekonomikas ministrs </w:t>
      </w:r>
      <w:r w:rsidRPr="00640887">
        <w:rPr>
          <w:sz w:val="28"/>
        </w:rPr>
        <w:tab/>
        <w:t xml:space="preserve">Arvils </w:t>
      </w:r>
      <w:proofErr w:type="spellStart"/>
      <w:r w:rsidRPr="00640887">
        <w:rPr>
          <w:sz w:val="28"/>
        </w:rPr>
        <w:t>Ašeradens</w:t>
      </w:r>
      <w:proofErr w:type="spellEnd"/>
    </w:p>
    <w:sectPr w:rsidR="002B15A7" w:rsidRPr="002B15A7" w:rsidSect="002B15A7">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45E5" w14:textId="77777777" w:rsidR="002E25F1" w:rsidRDefault="002E25F1">
      <w:r>
        <w:separator/>
      </w:r>
    </w:p>
  </w:endnote>
  <w:endnote w:type="continuationSeparator" w:id="0">
    <w:p w14:paraId="1467E326" w14:textId="77777777" w:rsidR="002E25F1" w:rsidRDefault="002E25F1">
      <w:r>
        <w:continuationSeparator/>
      </w:r>
    </w:p>
  </w:endnote>
  <w:endnote w:type="continuationNotice" w:id="1">
    <w:p w14:paraId="40E10858" w14:textId="77777777" w:rsidR="002E25F1" w:rsidRDefault="002E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C0E45" w14:textId="77777777" w:rsidR="002B15A7" w:rsidRPr="002B15A7" w:rsidRDefault="002B15A7" w:rsidP="002B15A7">
    <w:pPr>
      <w:pStyle w:val="Footer"/>
      <w:rPr>
        <w:sz w:val="16"/>
        <w:szCs w:val="16"/>
      </w:rPr>
    </w:pPr>
    <w:r>
      <w:rPr>
        <w:sz w:val="16"/>
        <w:szCs w:val="16"/>
      </w:rPr>
      <w:t>N0824_7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62AB" w14:textId="1C0CB473" w:rsidR="002B15A7" w:rsidRPr="002B15A7" w:rsidRDefault="002B15A7">
    <w:pPr>
      <w:pStyle w:val="Footer"/>
      <w:rPr>
        <w:sz w:val="16"/>
        <w:szCs w:val="16"/>
      </w:rPr>
    </w:pPr>
    <w:r>
      <w:rPr>
        <w:sz w:val="16"/>
        <w:szCs w:val="16"/>
      </w:rPr>
      <w:t>N0824_7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0CFFC" w14:textId="77777777" w:rsidR="002E25F1" w:rsidRDefault="002E25F1">
      <w:r>
        <w:separator/>
      </w:r>
    </w:p>
  </w:footnote>
  <w:footnote w:type="continuationSeparator" w:id="0">
    <w:p w14:paraId="2330CCE8" w14:textId="77777777" w:rsidR="002E25F1" w:rsidRDefault="002E25F1">
      <w:r>
        <w:continuationSeparator/>
      </w:r>
    </w:p>
  </w:footnote>
  <w:footnote w:type="continuationNotice" w:id="1">
    <w:p w14:paraId="6368A65D" w14:textId="77777777" w:rsidR="002E25F1" w:rsidRDefault="002E25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0253"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CE69F" w14:textId="77777777" w:rsidR="00BA32D0" w:rsidRDefault="00BA3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1029" w14:textId="13272D54" w:rsidR="00BA32D0" w:rsidRPr="00A95231" w:rsidRDefault="00BA32D0" w:rsidP="00C67AC6">
    <w:pPr>
      <w:pStyle w:val="Header"/>
      <w:framePr w:wrap="around" w:vAnchor="text" w:hAnchor="margin" w:xAlign="center" w:y="1"/>
      <w:rPr>
        <w:rStyle w:val="PageNumber"/>
      </w:rPr>
    </w:pPr>
    <w:r w:rsidRPr="00A95231">
      <w:rPr>
        <w:rStyle w:val="PageNumber"/>
      </w:rPr>
      <w:fldChar w:fldCharType="begin"/>
    </w:r>
    <w:r w:rsidRPr="00A95231">
      <w:rPr>
        <w:rStyle w:val="PageNumber"/>
      </w:rPr>
      <w:instrText xml:space="preserve">PAGE  </w:instrText>
    </w:r>
    <w:r w:rsidRPr="00A95231">
      <w:rPr>
        <w:rStyle w:val="PageNumber"/>
      </w:rPr>
      <w:fldChar w:fldCharType="separate"/>
    </w:r>
    <w:r w:rsidR="00DB5850">
      <w:rPr>
        <w:rStyle w:val="PageNumber"/>
        <w:noProof/>
      </w:rPr>
      <w:t>4</w:t>
    </w:r>
    <w:r w:rsidRPr="00A95231">
      <w:rPr>
        <w:rStyle w:val="PageNumber"/>
      </w:rPr>
      <w:fldChar w:fldCharType="end"/>
    </w:r>
  </w:p>
  <w:p w14:paraId="4EFBF013" w14:textId="014084B2" w:rsidR="00BA32D0" w:rsidRDefault="00BA32D0" w:rsidP="002B1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BBD4" w14:textId="77777777" w:rsidR="002E23F5" w:rsidRPr="002B15A7" w:rsidRDefault="002E23F5">
    <w:pPr>
      <w:pStyle w:val="Header"/>
    </w:pPr>
  </w:p>
  <w:p w14:paraId="0B368F82" w14:textId="0425780B" w:rsidR="002E23F5" w:rsidRPr="002B15A7" w:rsidRDefault="002B15A7">
    <w:pPr>
      <w:pStyle w:val="Header"/>
    </w:pPr>
    <w:r>
      <w:rPr>
        <w:noProof/>
        <w:sz w:val="32"/>
        <w:szCs w:val="32"/>
      </w:rPr>
      <w:drawing>
        <wp:inline distT="0" distB="0" distL="0" distR="0" wp14:anchorId="2C7AE3FC" wp14:editId="0263BE9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8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3302D0"/>
    <w:multiLevelType w:val="multilevel"/>
    <w:tmpl w:val="0B82C29C"/>
    <w:lvl w:ilvl="0">
      <w:start w:val="4"/>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nsid w:val="0E4E68CE"/>
    <w:multiLevelType w:val="hybridMultilevel"/>
    <w:tmpl w:val="CB481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0117B4"/>
    <w:multiLevelType w:val="hybridMultilevel"/>
    <w:tmpl w:val="CFCC8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6F75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7254C9"/>
    <w:multiLevelType w:val="hybridMultilevel"/>
    <w:tmpl w:val="FAE0F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C87D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6E0E3C"/>
    <w:multiLevelType w:val="multilevel"/>
    <w:tmpl w:val="213EA926"/>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E5A5333"/>
    <w:multiLevelType w:val="hybridMultilevel"/>
    <w:tmpl w:val="0F627952"/>
    <w:lvl w:ilvl="0" w:tplc="D1FC5728">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FB34E4"/>
    <w:multiLevelType w:val="hybridMultilevel"/>
    <w:tmpl w:val="F5740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40DC7B10"/>
    <w:multiLevelType w:val="hybridMultilevel"/>
    <w:tmpl w:val="1EB2D5F8"/>
    <w:lvl w:ilvl="0" w:tplc="3E860084">
      <w:start w:val="1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7">
    <w:nsid w:val="519101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2F1699"/>
    <w:multiLevelType w:val="multilevel"/>
    <w:tmpl w:val="4B5A192C"/>
    <w:lvl w:ilvl="0">
      <w:start w:val="4"/>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53D25BFF"/>
    <w:multiLevelType w:val="hybridMultilevel"/>
    <w:tmpl w:val="06400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54449C4"/>
    <w:multiLevelType w:val="hybridMultilevel"/>
    <w:tmpl w:val="309AEB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706431C"/>
    <w:multiLevelType w:val="multilevel"/>
    <w:tmpl w:val="80468BCA"/>
    <w:lvl w:ilvl="0">
      <w:start w:val="4"/>
      <w:numFmt w:val="decimal"/>
      <w:lvlText w:val="%1."/>
      <w:lvlJc w:val="left"/>
      <w:pPr>
        <w:ind w:left="540" w:hanging="540"/>
      </w:pPr>
      <w:rPr>
        <w:rFonts w:hint="default"/>
      </w:rPr>
    </w:lvl>
    <w:lvl w:ilvl="1">
      <w:start w:val="2"/>
      <w:numFmt w:val="decimal"/>
      <w:lvlText w:val="%1.%2."/>
      <w:lvlJc w:val="left"/>
      <w:pPr>
        <w:ind w:left="1674" w:hanging="54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58771102"/>
    <w:multiLevelType w:val="hybridMultilevel"/>
    <w:tmpl w:val="657E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391036"/>
    <w:multiLevelType w:val="multilevel"/>
    <w:tmpl w:val="341800E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A3A27AD"/>
    <w:multiLevelType w:val="hybridMultilevel"/>
    <w:tmpl w:val="81F6216E"/>
    <w:lvl w:ilvl="0" w:tplc="15D60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D6539DB"/>
    <w:multiLevelType w:val="hybridMultilevel"/>
    <w:tmpl w:val="94B0A7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5DAB3146"/>
    <w:multiLevelType w:val="hybridMultilevel"/>
    <w:tmpl w:val="FB0EE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F2E40B4"/>
    <w:multiLevelType w:val="hybridMultilevel"/>
    <w:tmpl w:val="13E23C44"/>
    <w:lvl w:ilvl="0" w:tplc="BC70AF7A">
      <w:start w:val="1"/>
      <w:numFmt w:val="decimal"/>
      <w:lvlText w:val="%1."/>
      <w:lvlJc w:val="left"/>
      <w:pPr>
        <w:ind w:left="2138"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8">
    <w:nsid w:val="5F4C32AD"/>
    <w:multiLevelType w:val="multilevel"/>
    <w:tmpl w:val="9C086FCE"/>
    <w:lvl w:ilvl="0">
      <w:start w:val="4"/>
      <w:numFmt w:val="decimal"/>
      <w:lvlText w:val="%1"/>
      <w:lvlJc w:val="left"/>
      <w:pPr>
        <w:ind w:left="480" w:hanging="480"/>
      </w:pPr>
      <w:rPr>
        <w:rFonts w:hint="default"/>
      </w:rPr>
    </w:lvl>
    <w:lvl w:ilvl="1">
      <w:start w:val="2"/>
      <w:numFmt w:val="decimal"/>
      <w:lvlText w:val="%1.%2"/>
      <w:lvlJc w:val="left"/>
      <w:pPr>
        <w:ind w:left="1685" w:hanging="48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9">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30">
    <w:nsid w:val="610558AF"/>
    <w:multiLevelType w:val="hybridMultilevel"/>
    <w:tmpl w:val="22BE4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1C41D9"/>
    <w:multiLevelType w:val="hybridMultilevel"/>
    <w:tmpl w:val="E3F01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6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B6F3CF3"/>
    <w:multiLevelType w:val="hybridMultilevel"/>
    <w:tmpl w:val="84E49BA4"/>
    <w:lvl w:ilvl="0" w:tplc="056C4A70">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D3D1735"/>
    <w:multiLevelType w:val="hybridMultilevel"/>
    <w:tmpl w:val="E182B626"/>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4">
    <w:nsid w:val="770B2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nsid w:val="79D93B1D"/>
    <w:multiLevelType w:val="hybridMultilevel"/>
    <w:tmpl w:val="589CEF56"/>
    <w:lvl w:ilvl="0" w:tplc="BC70AF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10"/>
  </w:num>
  <w:num w:numId="3">
    <w:abstractNumId w:val="29"/>
  </w:num>
  <w:num w:numId="4">
    <w:abstractNumId w:val="16"/>
  </w:num>
  <w:num w:numId="5">
    <w:abstractNumId w:val="35"/>
  </w:num>
  <w:num w:numId="6">
    <w:abstractNumId w:val="6"/>
  </w:num>
  <w:num w:numId="7">
    <w:abstractNumId w:val="15"/>
  </w:num>
  <w:num w:numId="8">
    <w:abstractNumId w:val="11"/>
  </w:num>
  <w:num w:numId="9">
    <w:abstractNumId w:val="24"/>
  </w:num>
  <w:num w:numId="10">
    <w:abstractNumId w:val="9"/>
  </w:num>
  <w:num w:numId="11">
    <w:abstractNumId w:val="20"/>
  </w:num>
  <w:num w:numId="12">
    <w:abstractNumId w:val="36"/>
  </w:num>
  <w:num w:numId="13">
    <w:abstractNumId w:val="27"/>
  </w:num>
  <w:num w:numId="14">
    <w:abstractNumId w:val="12"/>
  </w:num>
  <w:num w:numId="15">
    <w:abstractNumId w:val="22"/>
  </w:num>
  <w:num w:numId="16">
    <w:abstractNumId w:val="25"/>
  </w:num>
  <w:num w:numId="17">
    <w:abstractNumId w:val="31"/>
  </w:num>
  <w:num w:numId="18">
    <w:abstractNumId w:val="7"/>
  </w:num>
  <w:num w:numId="19">
    <w:abstractNumId w:val="33"/>
  </w:num>
  <w:num w:numId="20">
    <w:abstractNumId w:val="2"/>
  </w:num>
  <w:num w:numId="21">
    <w:abstractNumId w:val="30"/>
  </w:num>
  <w:num w:numId="22">
    <w:abstractNumId w:val="32"/>
  </w:num>
  <w:num w:numId="23">
    <w:abstractNumId w:val="13"/>
  </w:num>
  <w:num w:numId="24">
    <w:abstractNumId w:val="8"/>
  </w:num>
  <w:num w:numId="25">
    <w:abstractNumId w:val="18"/>
  </w:num>
  <w:num w:numId="26">
    <w:abstractNumId w:val="4"/>
  </w:num>
  <w:num w:numId="27">
    <w:abstractNumId w:val="34"/>
  </w:num>
  <w:num w:numId="28">
    <w:abstractNumId w:val="0"/>
  </w:num>
  <w:num w:numId="29">
    <w:abstractNumId w:val="1"/>
  </w:num>
  <w:num w:numId="30">
    <w:abstractNumId w:val="17"/>
  </w:num>
  <w:num w:numId="31">
    <w:abstractNumId w:val="28"/>
  </w:num>
  <w:num w:numId="32">
    <w:abstractNumId w:val="21"/>
  </w:num>
  <w:num w:numId="33">
    <w:abstractNumId w:val="23"/>
  </w:num>
  <w:num w:numId="34">
    <w:abstractNumId w:val="19"/>
  </w:num>
  <w:num w:numId="35">
    <w:abstractNumId w:val="26"/>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25B9"/>
    <w:rsid w:val="00002614"/>
    <w:rsid w:val="00002FD6"/>
    <w:rsid w:val="0000385D"/>
    <w:rsid w:val="00004D96"/>
    <w:rsid w:val="000054CE"/>
    <w:rsid w:val="00005CBE"/>
    <w:rsid w:val="00006346"/>
    <w:rsid w:val="0000740C"/>
    <w:rsid w:val="00007E03"/>
    <w:rsid w:val="000118E9"/>
    <w:rsid w:val="00016914"/>
    <w:rsid w:val="00017602"/>
    <w:rsid w:val="00020ADE"/>
    <w:rsid w:val="0002192B"/>
    <w:rsid w:val="00023970"/>
    <w:rsid w:val="0002552B"/>
    <w:rsid w:val="00025EA0"/>
    <w:rsid w:val="00025FCC"/>
    <w:rsid w:val="00026AEA"/>
    <w:rsid w:val="000270A6"/>
    <w:rsid w:val="000276E3"/>
    <w:rsid w:val="00032496"/>
    <w:rsid w:val="000339E8"/>
    <w:rsid w:val="00033E3B"/>
    <w:rsid w:val="00036EBE"/>
    <w:rsid w:val="000405B2"/>
    <w:rsid w:val="00041220"/>
    <w:rsid w:val="0004161F"/>
    <w:rsid w:val="00042A8A"/>
    <w:rsid w:val="00042CDE"/>
    <w:rsid w:val="000430C7"/>
    <w:rsid w:val="0004424C"/>
    <w:rsid w:val="0004577B"/>
    <w:rsid w:val="00047904"/>
    <w:rsid w:val="0005190B"/>
    <w:rsid w:val="000528ED"/>
    <w:rsid w:val="000541D7"/>
    <w:rsid w:val="00055C82"/>
    <w:rsid w:val="000566AF"/>
    <w:rsid w:val="000571A8"/>
    <w:rsid w:val="00057D31"/>
    <w:rsid w:val="00060E5C"/>
    <w:rsid w:val="00061DF4"/>
    <w:rsid w:val="00064E4E"/>
    <w:rsid w:val="000652A9"/>
    <w:rsid w:val="00067495"/>
    <w:rsid w:val="00067DFA"/>
    <w:rsid w:val="00070685"/>
    <w:rsid w:val="00070928"/>
    <w:rsid w:val="00071AA9"/>
    <w:rsid w:val="00072006"/>
    <w:rsid w:val="0007245E"/>
    <w:rsid w:val="000726AE"/>
    <w:rsid w:val="00072A6B"/>
    <w:rsid w:val="000731D9"/>
    <w:rsid w:val="00074D34"/>
    <w:rsid w:val="0007517E"/>
    <w:rsid w:val="00075367"/>
    <w:rsid w:val="000756C5"/>
    <w:rsid w:val="00075A59"/>
    <w:rsid w:val="00075A63"/>
    <w:rsid w:val="00076427"/>
    <w:rsid w:val="000767BC"/>
    <w:rsid w:val="0007763A"/>
    <w:rsid w:val="00080E86"/>
    <w:rsid w:val="00082066"/>
    <w:rsid w:val="0008291B"/>
    <w:rsid w:val="000832AC"/>
    <w:rsid w:val="000834CA"/>
    <w:rsid w:val="000841B9"/>
    <w:rsid w:val="000841D0"/>
    <w:rsid w:val="0008493B"/>
    <w:rsid w:val="000850A7"/>
    <w:rsid w:val="00085520"/>
    <w:rsid w:val="00086668"/>
    <w:rsid w:val="00086B8D"/>
    <w:rsid w:val="00087004"/>
    <w:rsid w:val="00087E89"/>
    <w:rsid w:val="00087F29"/>
    <w:rsid w:val="00091EBE"/>
    <w:rsid w:val="00091ED0"/>
    <w:rsid w:val="000A105B"/>
    <w:rsid w:val="000A1EDB"/>
    <w:rsid w:val="000A531A"/>
    <w:rsid w:val="000A53C8"/>
    <w:rsid w:val="000A5EB6"/>
    <w:rsid w:val="000A6252"/>
    <w:rsid w:val="000A628E"/>
    <w:rsid w:val="000A762C"/>
    <w:rsid w:val="000B0C3B"/>
    <w:rsid w:val="000B23AE"/>
    <w:rsid w:val="000B2649"/>
    <w:rsid w:val="000B464D"/>
    <w:rsid w:val="000B4E73"/>
    <w:rsid w:val="000B550C"/>
    <w:rsid w:val="000B5579"/>
    <w:rsid w:val="000B57C1"/>
    <w:rsid w:val="000C0F99"/>
    <w:rsid w:val="000C4383"/>
    <w:rsid w:val="000C56A4"/>
    <w:rsid w:val="000C7CD7"/>
    <w:rsid w:val="000D0DC4"/>
    <w:rsid w:val="000D16AA"/>
    <w:rsid w:val="000D1808"/>
    <w:rsid w:val="000D1A87"/>
    <w:rsid w:val="000D3AA7"/>
    <w:rsid w:val="000D4767"/>
    <w:rsid w:val="000D55A1"/>
    <w:rsid w:val="000D6A7A"/>
    <w:rsid w:val="000D74A5"/>
    <w:rsid w:val="000D7ED6"/>
    <w:rsid w:val="000D7FF2"/>
    <w:rsid w:val="000E0643"/>
    <w:rsid w:val="000E2437"/>
    <w:rsid w:val="000E382D"/>
    <w:rsid w:val="000E51C1"/>
    <w:rsid w:val="000E6760"/>
    <w:rsid w:val="000F17B7"/>
    <w:rsid w:val="000F35B9"/>
    <w:rsid w:val="000F399A"/>
    <w:rsid w:val="000F3A9C"/>
    <w:rsid w:val="000F4BB3"/>
    <w:rsid w:val="000F5954"/>
    <w:rsid w:val="000F5F44"/>
    <w:rsid w:val="000F6857"/>
    <w:rsid w:val="00100623"/>
    <w:rsid w:val="00100C08"/>
    <w:rsid w:val="00101AC0"/>
    <w:rsid w:val="00104533"/>
    <w:rsid w:val="0010479C"/>
    <w:rsid w:val="001055E0"/>
    <w:rsid w:val="001078B5"/>
    <w:rsid w:val="00110BD8"/>
    <w:rsid w:val="00112393"/>
    <w:rsid w:val="00115A77"/>
    <w:rsid w:val="0011627B"/>
    <w:rsid w:val="00120FC0"/>
    <w:rsid w:val="00122D3C"/>
    <w:rsid w:val="0012396E"/>
    <w:rsid w:val="00124A1A"/>
    <w:rsid w:val="00124C67"/>
    <w:rsid w:val="001250F8"/>
    <w:rsid w:val="00126147"/>
    <w:rsid w:val="00131302"/>
    <w:rsid w:val="0013194C"/>
    <w:rsid w:val="00131B51"/>
    <w:rsid w:val="00133537"/>
    <w:rsid w:val="00133642"/>
    <w:rsid w:val="001337A0"/>
    <w:rsid w:val="00134294"/>
    <w:rsid w:val="00134615"/>
    <w:rsid w:val="00134D5B"/>
    <w:rsid w:val="00135F20"/>
    <w:rsid w:val="00140F2D"/>
    <w:rsid w:val="00141FFE"/>
    <w:rsid w:val="00142C48"/>
    <w:rsid w:val="0014355A"/>
    <w:rsid w:val="001439D7"/>
    <w:rsid w:val="00144078"/>
    <w:rsid w:val="00145E68"/>
    <w:rsid w:val="00150477"/>
    <w:rsid w:val="00150512"/>
    <w:rsid w:val="00152294"/>
    <w:rsid w:val="00152698"/>
    <w:rsid w:val="001537CD"/>
    <w:rsid w:val="00155F0F"/>
    <w:rsid w:val="00156161"/>
    <w:rsid w:val="00156FD7"/>
    <w:rsid w:val="001660CA"/>
    <w:rsid w:val="001667A4"/>
    <w:rsid w:val="00167328"/>
    <w:rsid w:val="001710EB"/>
    <w:rsid w:val="00172DB7"/>
    <w:rsid w:val="00174025"/>
    <w:rsid w:val="00174901"/>
    <w:rsid w:val="00174B1E"/>
    <w:rsid w:val="00175128"/>
    <w:rsid w:val="00177642"/>
    <w:rsid w:val="00183DCE"/>
    <w:rsid w:val="00186211"/>
    <w:rsid w:val="00187FDD"/>
    <w:rsid w:val="001901D4"/>
    <w:rsid w:val="001909F8"/>
    <w:rsid w:val="00191CB2"/>
    <w:rsid w:val="00192710"/>
    <w:rsid w:val="00192C32"/>
    <w:rsid w:val="0019531A"/>
    <w:rsid w:val="00196B5F"/>
    <w:rsid w:val="001A2E41"/>
    <w:rsid w:val="001A2FB3"/>
    <w:rsid w:val="001A3590"/>
    <w:rsid w:val="001A3AFB"/>
    <w:rsid w:val="001A4A32"/>
    <w:rsid w:val="001A4EF3"/>
    <w:rsid w:val="001A6AFB"/>
    <w:rsid w:val="001A78E0"/>
    <w:rsid w:val="001A7B94"/>
    <w:rsid w:val="001A7D3C"/>
    <w:rsid w:val="001B1B54"/>
    <w:rsid w:val="001B283B"/>
    <w:rsid w:val="001B2864"/>
    <w:rsid w:val="001B54F6"/>
    <w:rsid w:val="001B7420"/>
    <w:rsid w:val="001B7BE4"/>
    <w:rsid w:val="001C352C"/>
    <w:rsid w:val="001C4692"/>
    <w:rsid w:val="001C568A"/>
    <w:rsid w:val="001C5BEC"/>
    <w:rsid w:val="001C7E0E"/>
    <w:rsid w:val="001D1362"/>
    <w:rsid w:val="001D25D6"/>
    <w:rsid w:val="001D2FBF"/>
    <w:rsid w:val="001D31B8"/>
    <w:rsid w:val="001D5B94"/>
    <w:rsid w:val="001D7838"/>
    <w:rsid w:val="001D7960"/>
    <w:rsid w:val="001E1C1A"/>
    <w:rsid w:val="001E1DEF"/>
    <w:rsid w:val="001E318C"/>
    <w:rsid w:val="001E42CD"/>
    <w:rsid w:val="001E44A1"/>
    <w:rsid w:val="001E4741"/>
    <w:rsid w:val="001E4EE0"/>
    <w:rsid w:val="001E6484"/>
    <w:rsid w:val="001E64A2"/>
    <w:rsid w:val="001E6CCD"/>
    <w:rsid w:val="001E76A0"/>
    <w:rsid w:val="001F00B3"/>
    <w:rsid w:val="001F17BD"/>
    <w:rsid w:val="001F1BCB"/>
    <w:rsid w:val="001F2C1A"/>
    <w:rsid w:val="001F4DD1"/>
    <w:rsid w:val="001F61AA"/>
    <w:rsid w:val="001F6710"/>
    <w:rsid w:val="001F6AFB"/>
    <w:rsid w:val="001F6F31"/>
    <w:rsid w:val="00202630"/>
    <w:rsid w:val="00205B69"/>
    <w:rsid w:val="002062D0"/>
    <w:rsid w:val="00207523"/>
    <w:rsid w:val="00210430"/>
    <w:rsid w:val="00211654"/>
    <w:rsid w:val="00211768"/>
    <w:rsid w:val="00211794"/>
    <w:rsid w:val="00212FD7"/>
    <w:rsid w:val="0021384D"/>
    <w:rsid w:val="0021407B"/>
    <w:rsid w:val="002154A8"/>
    <w:rsid w:val="00217D03"/>
    <w:rsid w:val="002224D6"/>
    <w:rsid w:val="0022329F"/>
    <w:rsid w:val="00224A71"/>
    <w:rsid w:val="00224BB9"/>
    <w:rsid w:val="00226744"/>
    <w:rsid w:val="00232499"/>
    <w:rsid w:val="002326CF"/>
    <w:rsid w:val="00232A77"/>
    <w:rsid w:val="002339C5"/>
    <w:rsid w:val="00235A9A"/>
    <w:rsid w:val="0024136F"/>
    <w:rsid w:val="00241C19"/>
    <w:rsid w:val="002461E3"/>
    <w:rsid w:val="00252698"/>
    <w:rsid w:val="00252864"/>
    <w:rsid w:val="00253EC8"/>
    <w:rsid w:val="0025416B"/>
    <w:rsid w:val="00255A3D"/>
    <w:rsid w:val="00256EEA"/>
    <w:rsid w:val="00262141"/>
    <w:rsid w:val="00262CCD"/>
    <w:rsid w:val="002633F3"/>
    <w:rsid w:val="00263899"/>
    <w:rsid w:val="00270EB3"/>
    <w:rsid w:val="00272B62"/>
    <w:rsid w:val="00275AD1"/>
    <w:rsid w:val="00276564"/>
    <w:rsid w:val="00277CB9"/>
    <w:rsid w:val="002838B9"/>
    <w:rsid w:val="002849D7"/>
    <w:rsid w:val="002854FE"/>
    <w:rsid w:val="002924B1"/>
    <w:rsid w:val="0029276E"/>
    <w:rsid w:val="00293A81"/>
    <w:rsid w:val="00293F33"/>
    <w:rsid w:val="0029426F"/>
    <w:rsid w:val="002946A2"/>
    <w:rsid w:val="00296292"/>
    <w:rsid w:val="002963FC"/>
    <w:rsid w:val="00296B60"/>
    <w:rsid w:val="0029713E"/>
    <w:rsid w:val="00297FD3"/>
    <w:rsid w:val="002A02EA"/>
    <w:rsid w:val="002A3132"/>
    <w:rsid w:val="002A3A19"/>
    <w:rsid w:val="002A6002"/>
    <w:rsid w:val="002A7597"/>
    <w:rsid w:val="002A79A8"/>
    <w:rsid w:val="002B0BC2"/>
    <w:rsid w:val="002B15A7"/>
    <w:rsid w:val="002B28FA"/>
    <w:rsid w:val="002C2431"/>
    <w:rsid w:val="002C2E45"/>
    <w:rsid w:val="002C3237"/>
    <w:rsid w:val="002C431B"/>
    <w:rsid w:val="002C454F"/>
    <w:rsid w:val="002C4A17"/>
    <w:rsid w:val="002C5EAA"/>
    <w:rsid w:val="002C62BF"/>
    <w:rsid w:val="002C643B"/>
    <w:rsid w:val="002C6E61"/>
    <w:rsid w:val="002D1C09"/>
    <w:rsid w:val="002D1C32"/>
    <w:rsid w:val="002D1FE6"/>
    <w:rsid w:val="002D232F"/>
    <w:rsid w:val="002D41A1"/>
    <w:rsid w:val="002D54C9"/>
    <w:rsid w:val="002D645F"/>
    <w:rsid w:val="002D7D43"/>
    <w:rsid w:val="002E041E"/>
    <w:rsid w:val="002E1491"/>
    <w:rsid w:val="002E1A37"/>
    <w:rsid w:val="002E23F5"/>
    <w:rsid w:val="002E25F1"/>
    <w:rsid w:val="002E43A5"/>
    <w:rsid w:val="002E4BD4"/>
    <w:rsid w:val="002E5349"/>
    <w:rsid w:val="002E6C1A"/>
    <w:rsid w:val="002E6E5E"/>
    <w:rsid w:val="002E7665"/>
    <w:rsid w:val="002F1E82"/>
    <w:rsid w:val="002F3397"/>
    <w:rsid w:val="002F3AFB"/>
    <w:rsid w:val="002F49B6"/>
    <w:rsid w:val="002F756F"/>
    <w:rsid w:val="002F7F2E"/>
    <w:rsid w:val="0030032E"/>
    <w:rsid w:val="003017D0"/>
    <w:rsid w:val="00301E4B"/>
    <w:rsid w:val="00302296"/>
    <w:rsid w:val="003039C2"/>
    <w:rsid w:val="00304845"/>
    <w:rsid w:val="00304851"/>
    <w:rsid w:val="00306EE8"/>
    <w:rsid w:val="003134F6"/>
    <w:rsid w:val="00314555"/>
    <w:rsid w:val="00315B91"/>
    <w:rsid w:val="0031767E"/>
    <w:rsid w:val="0032027C"/>
    <w:rsid w:val="0032043E"/>
    <w:rsid w:val="003219C4"/>
    <w:rsid w:val="003241D8"/>
    <w:rsid w:val="00325292"/>
    <w:rsid w:val="003254BE"/>
    <w:rsid w:val="003256B9"/>
    <w:rsid w:val="00330FE3"/>
    <w:rsid w:val="00331DCA"/>
    <w:rsid w:val="00332AF6"/>
    <w:rsid w:val="00332BED"/>
    <w:rsid w:val="003332F7"/>
    <w:rsid w:val="003342BA"/>
    <w:rsid w:val="0033555E"/>
    <w:rsid w:val="0033567D"/>
    <w:rsid w:val="00335BF1"/>
    <w:rsid w:val="00335F93"/>
    <w:rsid w:val="00335FC1"/>
    <w:rsid w:val="00337332"/>
    <w:rsid w:val="00337983"/>
    <w:rsid w:val="0034389F"/>
    <w:rsid w:val="00343B81"/>
    <w:rsid w:val="00351A0D"/>
    <w:rsid w:val="00354687"/>
    <w:rsid w:val="00357EA4"/>
    <w:rsid w:val="00357EB0"/>
    <w:rsid w:val="00360E1A"/>
    <w:rsid w:val="00361232"/>
    <w:rsid w:val="00362B57"/>
    <w:rsid w:val="00362C3E"/>
    <w:rsid w:val="00362F6B"/>
    <w:rsid w:val="003634D0"/>
    <w:rsid w:val="00363D79"/>
    <w:rsid w:val="00364819"/>
    <w:rsid w:val="00364E6C"/>
    <w:rsid w:val="00366950"/>
    <w:rsid w:val="00366E50"/>
    <w:rsid w:val="00374D99"/>
    <w:rsid w:val="00374FD2"/>
    <w:rsid w:val="00375FB9"/>
    <w:rsid w:val="00377299"/>
    <w:rsid w:val="0038036E"/>
    <w:rsid w:val="00380AC5"/>
    <w:rsid w:val="0038128D"/>
    <w:rsid w:val="003867F7"/>
    <w:rsid w:val="003875DF"/>
    <w:rsid w:val="00391609"/>
    <w:rsid w:val="003954CA"/>
    <w:rsid w:val="0039687B"/>
    <w:rsid w:val="00396A76"/>
    <w:rsid w:val="0039727F"/>
    <w:rsid w:val="00397CD7"/>
    <w:rsid w:val="003A0E4D"/>
    <w:rsid w:val="003A1DEF"/>
    <w:rsid w:val="003A206D"/>
    <w:rsid w:val="003A2487"/>
    <w:rsid w:val="003A27E7"/>
    <w:rsid w:val="003A2CCF"/>
    <w:rsid w:val="003A30C8"/>
    <w:rsid w:val="003A45E1"/>
    <w:rsid w:val="003A4EBD"/>
    <w:rsid w:val="003A4EFA"/>
    <w:rsid w:val="003A5031"/>
    <w:rsid w:val="003A7426"/>
    <w:rsid w:val="003B0AA4"/>
    <w:rsid w:val="003B195E"/>
    <w:rsid w:val="003B1DD5"/>
    <w:rsid w:val="003B29BE"/>
    <w:rsid w:val="003B4104"/>
    <w:rsid w:val="003B66CD"/>
    <w:rsid w:val="003B6A77"/>
    <w:rsid w:val="003B78A1"/>
    <w:rsid w:val="003C1AFD"/>
    <w:rsid w:val="003C57AC"/>
    <w:rsid w:val="003C682D"/>
    <w:rsid w:val="003C6E3C"/>
    <w:rsid w:val="003C71EB"/>
    <w:rsid w:val="003D01C5"/>
    <w:rsid w:val="003D3649"/>
    <w:rsid w:val="003D48C8"/>
    <w:rsid w:val="003E006C"/>
    <w:rsid w:val="003E0588"/>
    <w:rsid w:val="003E149A"/>
    <w:rsid w:val="003E1AA8"/>
    <w:rsid w:val="003E385D"/>
    <w:rsid w:val="003E4965"/>
    <w:rsid w:val="003E799D"/>
    <w:rsid w:val="003F00DF"/>
    <w:rsid w:val="003F6920"/>
    <w:rsid w:val="003F74F4"/>
    <w:rsid w:val="003F7C82"/>
    <w:rsid w:val="0040075A"/>
    <w:rsid w:val="00400E23"/>
    <w:rsid w:val="00401538"/>
    <w:rsid w:val="004021DC"/>
    <w:rsid w:val="004029BD"/>
    <w:rsid w:val="00404211"/>
    <w:rsid w:val="00404993"/>
    <w:rsid w:val="0040570E"/>
    <w:rsid w:val="00405987"/>
    <w:rsid w:val="00405C27"/>
    <w:rsid w:val="00410393"/>
    <w:rsid w:val="004116F3"/>
    <w:rsid w:val="004121F5"/>
    <w:rsid w:val="00413E38"/>
    <w:rsid w:val="00414207"/>
    <w:rsid w:val="00414CE2"/>
    <w:rsid w:val="00415367"/>
    <w:rsid w:val="00415D47"/>
    <w:rsid w:val="0041630B"/>
    <w:rsid w:val="00421D69"/>
    <w:rsid w:val="00421F66"/>
    <w:rsid w:val="004233E7"/>
    <w:rsid w:val="00423AB3"/>
    <w:rsid w:val="004241A6"/>
    <w:rsid w:val="00426603"/>
    <w:rsid w:val="00430326"/>
    <w:rsid w:val="00431532"/>
    <w:rsid w:val="00433082"/>
    <w:rsid w:val="00433938"/>
    <w:rsid w:val="00435624"/>
    <w:rsid w:val="00435904"/>
    <w:rsid w:val="00441D58"/>
    <w:rsid w:val="00441F09"/>
    <w:rsid w:val="0044367C"/>
    <w:rsid w:val="00443C1E"/>
    <w:rsid w:val="00443D74"/>
    <w:rsid w:val="004453E9"/>
    <w:rsid w:val="004470AC"/>
    <w:rsid w:val="00450216"/>
    <w:rsid w:val="00450E7D"/>
    <w:rsid w:val="00453E9B"/>
    <w:rsid w:val="00454899"/>
    <w:rsid w:val="004610AA"/>
    <w:rsid w:val="00461FFD"/>
    <w:rsid w:val="00462D5C"/>
    <w:rsid w:val="004665BB"/>
    <w:rsid w:val="00471F08"/>
    <w:rsid w:val="004721D0"/>
    <w:rsid w:val="00473B5B"/>
    <w:rsid w:val="00473B6D"/>
    <w:rsid w:val="00474DD5"/>
    <w:rsid w:val="004752AC"/>
    <w:rsid w:val="00475322"/>
    <w:rsid w:val="00475B6E"/>
    <w:rsid w:val="0047604B"/>
    <w:rsid w:val="004769AC"/>
    <w:rsid w:val="0048047C"/>
    <w:rsid w:val="00480FAC"/>
    <w:rsid w:val="00482598"/>
    <w:rsid w:val="00482AE3"/>
    <w:rsid w:val="00484569"/>
    <w:rsid w:val="00485263"/>
    <w:rsid w:val="0048670C"/>
    <w:rsid w:val="00486E04"/>
    <w:rsid w:val="004879EE"/>
    <w:rsid w:val="00490A45"/>
    <w:rsid w:val="00490ACC"/>
    <w:rsid w:val="004914BD"/>
    <w:rsid w:val="00491FB6"/>
    <w:rsid w:val="00492304"/>
    <w:rsid w:val="0049424B"/>
    <w:rsid w:val="00494790"/>
    <w:rsid w:val="00495214"/>
    <w:rsid w:val="00495464"/>
    <w:rsid w:val="00495B59"/>
    <w:rsid w:val="00497203"/>
    <w:rsid w:val="004977D2"/>
    <w:rsid w:val="004A139B"/>
    <w:rsid w:val="004A1D99"/>
    <w:rsid w:val="004A2F02"/>
    <w:rsid w:val="004A3B18"/>
    <w:rsid w:val="004A5CCA"/>
    <w:rsid w:val="004B229D"/>
    <w:rsid w:val="004B3C7A"/>
    <w:rsid w:val="004B5AEB"/>
    <w:rsid w:val="004B6DB5"/>
    <w:rsid w:val="004B7136"/>
    <w:rsid w:val="004B744C"/>
    <w:rsid w:val="004C0C60"/>
    <w:rsid w:val="004C1339"/>
    <w:rsid w:val="004C1990"/>
    <w:rsid w:val="004C1D9F"/>
    <w:rsid w:val="004C3E77"/>
    <w:rsid w:val="004C4134"/>
    <w:rsid w:val="004C4710"/>
    <w:rsid w:val="004C4F0F"/>
    <w:rsid w:val="004C5038"/>
    <w:rsid w:val="004C6689"/>
    <w:rsid w:val="004C6E3D"/>
    <w:rsid w:val="004C72FD"/>
    <w:rsid w:val="004D0000"/>
    <w:rsid w:val="004D2101"/>
    <w:rsid w:val="004D32F4"/>
    <w:rsid w:val="004D49C3"/>
    <w:rsid w:val="004D64B5"/>
    <w:rsid w:val="004D6660"/>
    <w:rsid w:val="004D6AF9"/>
    <w:rsid w:val="004E1946"/>
    <w:rsid w:val="004E3F44"/>
    <w:rsid w:val="004E6D03"/>
    <w:rsid w:val="004E6D3F"/>
    <w:rsid w:val="004E70F4"/>
    <w:rsid w:val="004E73AA"/>
    <w:rsid w:val="004F2CD0"/>
    <w:rsid w:val="004F2EF2"/>
    <w:rsid w:val="004F408F"/>
    <w:rsid w:val="004F4BCC"/>
    <w:rsid w:val="004F5290"/>
    <w:rsid w:val="00500C48"/>
    <w:rsid w:val="005036DE"/>
    <w:rsid w:val="0050456D"/>
    <w:rsid w:val="0050569D"/>
    <w:rsid w:val="00507160"/>
    <w:rsid w:val="0050726C"/>
    <w:rsid w:val="00510329"/>
    <w:rsid w:val="00510CAF"/>
    <w:rsid w:val="00512AD1"/>
    <w:rsid w:val="00513A6C"/>
    <w:rsid w:val="00514DE1"/>
    <w:rsid w:val="00516078"/>
    <w:rsid w:val="005210D7"/>
    <w:rsid w:val="00522BB6"/>
    <w:rsid w:val="00522E7C"/>
    <w:rsid w:val="005274F7"/>
    <w:rsid w:val="0053026F"/>
    <w:rsid w:val="005315C9"/>
    <w:rsid w:val="00531653"/>
    <w:rsid w:val="00532630"/>
    <w:rsid w:val="00532793"/>
    <w:rsid w:val="00532A2A"/>
    <w:rsid w:val="005372D2"/>
    <w:rsid w:val="00537B93"/>
    <w:rsid w:val="00540903"/>
    <w:rsid w:val="00540B87"/>
    <w:rsid w:val="00540E73"/>
    <w:rsid w:val="0054365D"/>
    <w:rsid w:val="00550FE0"/>
    <w:rsid w:val="005526DE"/>
    <w:rsid w:val="00552DD4"/>
    <w:rsid w:val="00554BDC"/>
    <w:rsid w:val="00557AD7"/>
    <w:rsid w:val="005603BE"/>
    <w:rsid w:val="0056080E"/>
    <w:rsid w:val="00560C57"/>
    <w:rsid w:val="0056182E"/>
    <w:rsid w:val="00562FEA"/>
    <w:rsid w:val="00564944"/>
    <w:rsid w:val="005659AE"/>
    <w:rsid w:val="00565D2A"/>
    <w:rsid w:val="00570193"/>
    <w:rsid w:val="005716E1"/>
    <w:rsid w:val="00571D8A"/>
    <w:rsid w:val="005746F0"/>
    <w:rsid w:val="00575263"/>
    <w:rsid w:val="00575EF2"/>
    <w:rsid w:val="00576E64"/>
    <w:rsid w:val="0057725C"/>
    <w:rsid w:val="0057797E"/>
    <w:rsid w:val="00577B7B"/>
    <w:rsid w:val="0058031C"/>
    <w:rsid w:val="0058035A"/>
    <w:rsid w:val="00582BEC"/>
    <w:rsid w:val="005841BA"/>
    <w:rsid w:val="00584BBB"/>
    <w:rsid w:val="00590411"/>
    <w:rsid w:val="0059125C"/>
    <w:rsid w:val="00593218"/>
    <w:rsid w:val="005932F4"/>
    <w:rsid w:val="00593ACC"/>
    <w:rsid w:val="0059465F"/>
    <w:rsid w:val="00594984"/>
    <w:rsid w:val="005960D2"/>
    <w:rsid w:val="0059678B"/>
    <w:rsid w:val="00596C96"/>
    <w:rsid w:val="00596F06"/>
    <w:rsid w:val="005A06D2"/>
    <w:rsid w:val="005A153C"/>
    <w:rsid w:val="005A1879"/>
    <w:rsid w:val="005A2CCC"/>
    <w:rsid w:val="005A357C"/>
    <w:rsid w:val="005A525C"/>
    <w:rsid w:val="005A7750"/>
    <w:rsid w:val="005B0478"/>
    <w:rsid w:val="005B0DB7"/>
    <w:rsid w:val="005B6024"/>
    <w:rsid w:val="005B62A6"/>
    <w:rsid w:val="005B7772"/>
    <w:rsid w:val="005B77A7"/>
    <w:rsid w:val="005B7EA3"/>
    <w:rsid w:val="005C2208"/>
    <w:rsid w:val="005C3D2D"/>
    <w:rsid w:val="005D0C6D"/>
    <w:rsid w:val="005D218F"/>
    <w:rsid w:val="005D2270"/>
    <w:rsid w:val="005D4430"/>
    <w:rsid w:val="005D7653"/>
    <w:rsid w:val="005D7930"/>
    <w:rsid w:val="005E0177"/>
    <w:rsid w:val="005E0CE3"/>
    <w:rsid w:val="005E1EC6"/>
    <w:rsid w:val="005E21AD"/>
    <w:rsid w:val="005E2451"/>
    <w:rsid w:val="005E2902"/>
    <w:rsid w:val="005E2A59"/>
    <w:rsid w:val="005E3EC9"/>
    <w:rsid w:val="005E44A0"/>
    <w:rsid w:val="005E452E"/>
    <w:rsid w:val="005E65BB"/>
    <w:rsid w:val="005E70E4"/>
    <w:rsid w:val="005E7593"/>
    <w:rsid w:val="005F0705"/>
    <w:rsid w:val="005F0799"/>
    <w:rsid w:val="005F0DAF"/>
    <w:rsid w:val="005F50BA"/>
    <w:rsid w:val="00600664"/>
    <w:rsid w:val="00600F9F"/>
    <w:rsid w:val="006027E2"/>
    <w:rsid w:val="00604A76"/>
    <w:rsid w:val="00604BEF"/>
    <w:rsid w:val="006053AF"/>
    <w:rsid w:val="00606567"/>
    <w:rsid w:val="00607B72"/>
    <w:rsid w:val="00610947"/>
    <w:rsid w:val="006113DE"/>
    <w:rsid w:val="00615A8E"/>
    <w:rsid w:val="00615F04"/>
    <w:rsid w:val="00620CC2"/>
    <w:rsid w:val="00620E69"/>
    <w:rsid w:val="00623065"/>
    <w:rsid w:val="00623A5D"/>
    <w:rsid w:val="00623FC8"/>
    <w:rsid w:val="0062470E"/>
    <w:rsid w:val="00624C6D"/>
    <w:rsid w:val="0062545D"/>
    <w:rsid w:val="00626CDF"/>
    <w:rsid w:val="00630AAD"/>
    <w:rsid w:val="006318AE"/>
    <w:rsid w:val="00631F05"/>
    <w:rsid w:val="00633996"/>
    <w:rsid w:val="006339F1"/>
    <w:rsid w:val="006347BA"/>
    <w:rsid w:val="006351BB"/>
    <w:rsid w:val="00635ACC"/>
    <w:rsid w:val="00636C5A"/>
    <w:rsid w:val="00637F21"/>
    <w:rsid w:val="0064155D"/>
    <w:rsid w:val="00642293"/>
    <w:rsid w:val="00643107"/>
    <w:rsid w:val="006448E6"/>
    <w:rsid w:val="00644AFA"/>
    <w:rsid w:val="006524F0"/>
    <w:rsid w:val="006534F1"/>
    <w:rsid w:val="006542EF"/>
    <w:rsid w:val="00657347"/>
    <w:rsid w:val="006600AA"/>
    <w:rsid w:val="00661263"/>
    <w:rsid w:val="00661EFC"/>
    <w:rsid w:val="0066437C"/>
    <w:rsid w:val="00665207"/>
    <w:rsid w:val="00665A08"/>
    <w:rsid w:val="00665FC6"/>
    <w:rsid w:val="00670950"/>
    <w:rsid w:val="006710A7"/>
    <w:rsid w:val="00673068"/>
    <w:rsid w:val="0067445C"/>
    <w:rsid w:val="00674D88"/>
    <w:rsid w:val="0067629B"/>
    <w:rsid w:val="00676A37"/>
    <w:rsid w:val="0067715F"/>
    <w:rsid w:val="00677E8E"/>
    <w:rsid w:val="006832C3"/>
    <w:rsid w:val="00683893"/>
    <w:rsid w:val="00685AC7"/>
    <w:rsid w:val="006869EF"/>
    <w:rsid w:val="00686EB0"/>
    <w:rsid w:val="006870EC"/>
    <w:rsid w:val="006873AC"/>
    <w:rsid w:val="00690965"/>
    <w:rsid w:val="00691D0D"/>
    <w:rsid w:val="006935B2"/>
    <w:rsid w:val="006953A7"/>
    <w:rsid w:val="0069582D"/>
    <w:rsid w:val="00695927"/>
    <w:rsid w:val="006964B2"/>
    <w:rsid w:val="006977CD"/>
    <w:rsid w:val="006A1363"/>
    <w:rsid w:val="006A1762"/>
    <w:rsid w:val="006A2F8F"/>
    <w:rsid w:val="006A34E7"/>
    <w:rsid w:val="006A43D1"/>
    <w:rsid w:val="006A450A"/>
    <w:rsid w:val="006A5C4F"/>
    <w:rsid w:val="006A6598"/>
    <w:rsid w:val="006A7257"/>
    <w:rsid w:val="006B1D0E"/>
    <w:rsid w:val="006B2360"/>
    <w:rsid w:val="006B2D9A"/>
    <w:rsid w:val="006B3987"/>
    <w:rsid w:val="006B53A1"/>
    <w:rsid w:val="006B7A1A"/>
    <w:rsid w:val="006C10E7"/>
    <w:rsid w:val="006C12FB"/>
    <w:rsid w:val="006C18AC"/>
    <w:rsid w:val="006C1D02"/>
    <w:rsid w:val="006C250C"/>
    <w:rsid w:val="006C3905"/>
    <w:rsid w:val="006C4740"/>
    <w:rsid w:val="006C4C8B"/>
    <w:rsid w:val="006C6B6C"/>
    <w:rsid w:val="006C718A"/>
    <w:rsid w:val="006C7426"/>
    <w:rsid w:val="006D0E14"/>
    <w:rsid w:val="006D2AB2"/>
    <w:rsid w:val="006D3AFE"/>
    <w:rsid w:val="006D7416"/>
    <w:rsid w:val="006E1584"/>
    <w:rsid w:val="006E22BD"/>
    <w:rsid w:val="006E347D"/>
    <w:rsid w:val="006E381F"/>
    <w:rsid w:val="006E4473"/>
    <w:rsid w:val="006E4B0A"/>
    <w:rsid w:val="006E4EBE"/>
    <w:rsid w:val="006E71EA"/>
    <w:rsid w:val="006F1123"/>
    <w:rsid w:val="006F3A59"/>
    <w:rsid w:val="006F40E8"/>
    <w:rsid w:val="006F6916"/>
    <w:rsid w:val="006F7E2D"/>
    <w:rsid w:val="00700903"/>
    <w:rsid w:val="00700B0D"/>
    <w:rsid w:val="00701C93"/>
    <w:rsid w:val="0070297F"/>
    <w:rsid w:val="00702FD1"/>
    <w:rsid w:val="00703DF5"/>
    <w:rsid w:val="007041CD"/>
    <w:rsid w:val="00705090"/>
    <w:rsid w:val="00705CC6"/>
    <w:rsid w:val="0070617E"/>
    <w:rsid w:val="00706AE4"/>
    <w:rsid w:val="0071029D"/>
    <w:rsid w:val="00710821"/>
    <w:rsid w:val="007113C2"/>
    <w:rsid w:val="00713C48"/>
    <w:rsid w:val="0071437F"/>
    <w:rsid w:val="00714C7F"/>
    <w:rsid w:val="00714DB2"/>
    <w:rsid w:val="00715BF8"/>
    <w:rsid w:val="007165B2"/>
    <w:rsid w:val="00716C2C"/>
    <w:rsid w:val="0072062A"/>
    <w:rsid w:val="00722C3D"/>
    <w:rsid w:val="00723904"/>
    <w:rsid w:val="0072422B"/>
    <w:rsid w:val="00725D2A"/>
    <w:rsid w:val="007262D9"/>
    <w:rsid w:val="007273DF"/>
    <w:rsid w:val="007275F0"/>
    <w:rsid w:val="00727B08"/>
    <w:rsid w:val="00730423"/>
    <w:rsid w:val="007308BA"/>
    <w:rsid w:val="007310BE"/>
    <w:rsid w:val="00732AF2"/>
    <w:rsid w:val="0073337B"/>
    <w:rsid w:val="00734CF4"/>
    <w:rsid w:val="007359E7"/>
    <w:rsid w:val="007369E5"/>
    <w:rsid w:val="00736CBB"/>
    <w:rsid w:val="00737197"/>
    <w:rsid w:val="00737486"/>
    <w:rsid w:val="00737630"/>
    <w:rsid w:val="007413A2"/>
    <w:rsid w:val="00743BEA"/>
    <w:rsid w:val="007449B5"/>
    <w:rsid w:val="00744D0B"/>
    <w:rsid w:val="007455E0"/>
    <w:rsid w:val="00745999"/>
    <w:rsid w:val="0074793B"/>
    <w:rsid w:val="0075137D"/>
    <w:rsid w:val="0075554B"/>
    <w:rsid w:val="007560F9"/>
    <w:rsid w:val="00757C34"/>
    <w:rsid w:val="00760655"/>
    <w:rsid w:val="00762012"/>
    <w:rsid w:val="00762E3F"/>
    <w:rsid w:val="007637EF"/>
    <w:rsid w:val="00765502"/>
    <w:rsid w:val="007672E0"/>
    <w:rsid w:val="007712BB"/>
    <w:rsid w:val="00771A95"/>
    <w:rsid w:val="00772B51"/>
    <w:rsid w:val="00773E62"/>
    <w:rsid w:val="00774C39"/>
    <w:rsid w:val="00775859"/>
    <w:rsid w:val="00776CE7"/>
    <w:rsid w:val="00777D4B"/>
    <w:rsid w:val="00780426"/>
    <w:rsid w:val="00784A6C"/>
    <w:rsid w:val="0078545B"/>
    <w:rsid w:val="007866FC"/>
    <w:rsid w:val="00786C79"/>
    <w:rsid w:val="007878C7"/>
    <w:rsid w:val="00790184"/>
    <w:rsid w:val="00792202"/>
    <w:rsid w:val="00792476"/>
    <w:rsid w:val="007935FC"/>
    <w:rsid w:val="007935FF"/>
    <w:rsid w:val="007939A3"/>
    <w:rsid w:val="00794746"/>
    <w:rsid w:val="00795455"/>
    <w:rsid w:val="00795A45"/>
    <w:rsid w:val="00796F3F"/>
    <w:rsid w:val="00796FB7"/>
    <w:rsid w:val="007A15A1"/>
    <w:rsid w:val="007A2255"/>
    <w:rsid w:val="007A2795"/>
    <w:rsid w:val="007A2FD4"/>
    <w:rsid w:val="007A335E"/>
    <w:rsid w:val="007A382C"/>
    <w:rsid w:val="007A4BE5"/>
    <w:rsid w:val="007A51C6"/>
    <w:rsid w:val="007A621C"/>
    <w:rsid w:val="007A74C1"/>
    <w:rsid w:val="007A77BE"/>
    <w:rsid w:val="007B09CF"/>
    <w:rsid w:val="007B11BC"/>
    <w:rsid w:val="007B1344"/>
    <w:rsid w:val="007B3045"/>
    <w:rsid w:val="007B41B6"/>
    <w:rsid w:val="007B43B7"/>
    <w:rsid w:val="007B7786"/>
    <w:rsid w:val="007B7E2D"/>
    <w:rsid w:val="007C127B"/>
    <w:rsid w:val="007C256B"/>
    <w:rsid w:val="007C53F3"/>
    <w:rsid w:val="007C64CA"/>
    <w:rsid w:val="007C6DD8"/>
    <w:rsid w:val="007C760E"/>
    <w:rsid w:val="007D1065"/>
    <w:rsid w:val="007D2AC7"/>
    <w:rsid w:val="007D3030"/>
    <w:rsid w:val="007D3096"/>
    <w:rsid w:val="007D3584"/>
    <w:rsid w:val="007D4835"/>
    <w:rsid w:val="007D5CD3"/>
    <w:rsid w:val="007D5F52"/>
    <w:rsid w:val="007D6189"/>
    <w:rsid w:val="007E1A9E"/>
    <w:rsid w:val="007E39D4"/>
    <w:rsid w:val="007E3CD1"/>
    <w:rsid w:val="007E5831"/>
    <w:rsid w:val="007E5C91"/>
    <w:rsid w:val="007E60AE"/>
    <w:rsid w:val="007E6883"/>
    <w:rsid w:val="007E6913"/>
    <w:rsid w:val="007E7118"/>
    <w:rsid w:val="007E762D"/>
    <w:rsid w:val="007F0D38"/>
    <w:rsid w:val="007F20E1"/>
    <w:rsid w:val="007F2D0A"/>
    <w:rsid w:val="007F7A00"/>
    <w:rsid w:val="008000F6"/>
    <w:rsid w:val="008005B8"/>
    <w:rsid w:val="0080137B"/>
    <w:rsid w:val="008034B9"/>
    <w:rsid w:val="008058C7"/>
    <w:rsid w:val="00807071"/>
    <w:rsid w:val="00810259"/>
    <w:rsid w:val="0081096F"/>
    <w:rsid w:val="00811361"/>
    <w:rsid w:val="00811FF2"/>
    <w:rsid w:val="008131B1"/>
    <w:rsid w:val="0081642F"/>
    <w:rsid w:val="00816963"/>
    <w:rsid w:val="00816B27"/>
    <w:rsid w:val="00817F95"/>
    <w:rsid w:val="0082082F"/>
    <w:rsid w:val="00823949"/>
    <w:rsid w:val="00825AEA"/>
    <w:rsid w:val="0083435D"/>
    <w:rsid w:val="008349EC"/>
    <w:rsid w:val="00835916"/>
    <w:rsid w:val="00837B7F"/>
    <w:rsid w:val="00840746"/>
    <w:rsid w:val="0084195E"/>
    <w:rsid w:val="00842BD0"/>
    <w:rsid w:val="00842BD1"/>
    <w:rsid w:val="0084471A"/>
    <w:rsid w:val="00844C1D"/>
    <w:rsid w:val="00844EA2"/>
    <w:rsid w:val="00847F5A"/>
    <w:rsid w:val="0085029B"/>
    <w:rsid w:val="00850764"/>
    <w:rsid w:val="00850ED3"/>
    <w:rsid w:val="0085118F"/>
    <w:rsid w:val="00851794"/>
    <w:rsid w:val="008537F0"/>
    <w:rsid w:val="00854587"/>
    <w:rsid w:val="00854C0B"/>
    <w:rsid w:val="008550F4"/>
    <w:rsid w:val="008552E5"/>
    <w:rsid w:val="00855AFA"/>
    <w:rsid w:val="00856643"/>
    <w:rsid w:val="00857D4D"/>
    <w:rsid w:val="008616E3"/>
    <w:rsid w:val="0086231E"/>
    <w:rsid w:val="00862CFA"/>
    <w:rsid w:val="00865243"/>
    <w:rsid w:val="0086559C"/>
    <w:rsid w:val="008664F3"/>
    <w:rsid w:val="00866610"/>
    <w:rsid w:val="0086759E"/>
    <w:rsid w:val="008701C0"/>
    <w:rsid w:val="00871121"/>
    <w:rsid w:val="00872466"/>
    <w:rsid w:val="008733F1"/>
    <w:rsid w:val="0087374C"/>
    <w:rsid w:val="00873AE4"/>
    <w:rsid w:val="008755BC"/>
    <w:rsid w:val="008777F1"/>
    <w:rsid w:val="00877F9F"/>
    <w:rsid w:val="00881F08"/>
    <w:rsid w:val="00885332"/>
    <w:rsid w:val="00887D71"/>
    <w:rsid w:val="00890F94"/>
    <w:rsid w:val="0089239F"/>
    <w:rsid w:val="008962DC"/>
    <w:rsid w:val="008971F1"/>
    <w:rsid w:val="00897940"/>
    <w:rsid w:val="008A09D5"/>
    <w:rsid w:val="008A1A6B"/>
    <w:rsid w:val="008A3EC3"/>
    <w:rsid w:val="008A776C"/>
    <w:rsid w:val="008B33B9"/>
    <w:rsid w:val="008B3F38"/>
    <w:rsid w:val="008B42EE"/>
    <w:rsid w:val="008B489B"/>
    <w:rsid w:val="008B6FB2"/>
    <w:rsid w:val="008B7ACC"/>
    <w:rsid w:val="008B7B1D"/>
    <w:rsid w:val="008C3D18"/>
    <w:rsid w:val="008C41E5"/>
    <w:rsid w:val="008C476E"/>
    <w:rsid w:val="008C5977"/>
    <w:rsid w:val="008C63B7"/>
    <w:rsid w:val="008C72AC"/>
    <w:rsid w:val="008D0F81"/>
    <w:rsid w:val="008D25D7"/>
    <w:rsid w:val="008D28E0"/>
    <w:rsid w:val="008D40E1"/>
    <w:rsid w:val="008D603A"/>
    <w:rsid w:val="008D7484"/>
    <w:rsid w:val="008E1D83"/>
    <w:rsid w:val="008E32EA"/>
    <w:rsid w:val="008E4EFB"/>
    <w:rsid w:val="008E706D"/>
    <w:rsid w:val="008E7E91"/>
    <w:rsid w:val="008F05A7"/>
    <w:rsid w:val="008F0EA6"/>
    <w:rsid w:val="008F35A1"/>
    <w:rsid w:val="00900104"/>
    <w:rsid w:val="0090029B"/>
    <w:rsid w:val="00900656"/>
    <w:rsid w:val="00901957"/>
    <w:rsid w:val="00902E89"/>
    <w:rsid w:val="00903A84"/>
    <w:rsid w:val="00906886"/>
    <w:rsid w:val="009110F8"/>
    <w:rsid w:val="00911D48"/>
    <w:rsid w:val="00911F4D"/>
    <w:rsid w:val="00914882"/>
    <w:rsid w:val="0092074E"/>
    <w:rsid w:val="00920F13"/>
    <w:rsid w:val="009235DB"/>
    <w:rsid w:val="00923AA2"/>
    <w:rsid w:val="009253C4"/>
    <w:rsid w:val="00926155"/>
    <w:rsid w:val="009266FC"/>
    <w:rsid w:val="00926753"/>
    <w:rsid w:val="00931692"/>
    <w:rsid w:val="0093283C"/>
    <w:rsid w:val="00933683"/>
    <w:rsid w:val="00935641"/>
    <w:rsid w:val="009359BC"/>
    <w:rsid w:val="009366A5"/>
    <w:rsid w:val="00936C8E"/>
    <w:rsid w:val="009403B6"/>
    <w:rsid w:val="00940CE3"/>
    <w:rsid w:val="00942A31"/>
    <w:rsid w:val="00943AED"/>
    <w:rsid w:val="009466B5"/>
    <w:rsid w:val="009502A7"/>
    <w:rsid w:val="009508ED"/>
    <w:rsid w:val="00950BE9"/>
    <w:rsid w:val="009516D6"/>
    <w:rsid w:val="00951C2B"/>
    <w:rsid w:val="0095236A"/>
    <w:rsid w:val="0095290D"/>
    <w:rsid w:val="0095556A"/>
    <w:rsid w:val="00957A75"/>
    <w:rsid w:val="0096105F"/>
    <w:rsid w:val="00964489"/>
    <w:rsid w:val="00964FFE"/>
    <w:rsid w:val="00965D35"/>
    <w:rsid w:val="00966DFA"/>
    <w:rsid w:val="009676B4"/>
    <w:rsid w:val="00967CB2"/>
    <w:rsid w:val="00970491"/>
    <w:rsid w:val="009705F7"/>
    <w:rsid w:val="00971000"/>
    <w:rsid w:val="00971392"/>
    <w:rsid w:val="009714B9"/>
    <w:rsid w:val="00973DEB"/>
    <w:rsid w:val="009749E3"/>
    <w:rsid w:val="00974DEA"/>
    <w:rsid w:val="00975732"/>
    <w:rsid w:val="0097585F"/>
    <w:rsid w:val="00976DF8"/>
    <w:rsid w:val="00977CFF"/>
    <w:rsid w:val="009815B3"/>
    <w:rsid w:val="0098214C"/>
    <w:rsid w:val="009832BC"/>
    <w:rsid w:val="00983A63"/>
    <w:rsid w:val="00983DF8"/>
    <w:rsid w:val="00985322"/>
    <w:rsid w:val="00986399"/>
    <w:rsid w:val="009866A4"/>
    <w:rsid w:val="009866DD"/>
    <w:rsid w:val="0099186A"/>
    <w:rsid w:val="00991CCC"/>
    <w:rsid w:val="00992AE8"/>
    <w:rsid w:val="00994986"/>
    <w:rsid w:val="009A2192"/>
    <w:rsid w:val="009A2DD1"/>
    <w:rsid w:val="009B043F"/>
    <w:rsid w:val="009B08FF"/>
    <w:rsid w:val="009B0C94"/>
    <w:rsid w:val="009B0CE2"/>
    <w:rsid w:val="009B20DE"/>
    <w:rsid w:val="009B2365"/>
    <w:rsid w:val="009B430E"/>
    <w:rsid w:val="009B5B26"/>
    <w:rsid w:val="009B6E32"/>
    <w:rsid w:val="009C0DE9"/>
    <w:rsid w:val="009C1173"/>
    <w:rsid w:val="009C1835"/>
    <w:rsid w:val="009C2540"/>
    <w:rsid w:val="009C2E64"/>
    <w:rsid w:val="009C3B6B"/>
    <w:rsid w:val="009C4C59"/>
    <w:rsid w:val="009C4E2D"/>
    <w:rsid w:val="009C5305"/>
    <w:rsid w:val="009C6762"/>
    <w:rsid w:val="009D0674"/>
    <w:rsid w:val="009D0847"/>
    <w:rsid w:val="009D1C62"/>
    <w:rsid w:val="009D427D"/>
    <w:rsid w:val="009D5499"/>
    <w:rsid w:val="009D6828"/>
    <w:rsid w:val="009D7615"/>
    <w:rsid w:val="009E0EE1"/>
    <w:rsid w:val="009E23E6"/>
    <w:rsid w:val="009E28E5"/>
    <w:rsid w:val="009E2900"/>
    <w:rsid w:val="009E3262"/>
    <w:rsid w:val="009E3D2C"/>
    <w:rsid w:val="009E3EF0"/>
    <w:rsid w:val="009E403D"/>
    <w:rsid w:val="009E624D"/>
    <w:rsid w:val="009E635B"/>
    <w:rsid w:val="009E66BF"/>
    <w:rsid w:val="009E6755"/>
    <w:rsid w:val="009E6952"/>
    <w:rsid w:val="009E705D"/>
    <w:rsid w:val="009E7B6D"/>
    <w:rsid w:val="009F23B9"/>
    <w:rsid w:val="009F4B2B"/>
    <w:rsid w:val="009F5DD9"/>
    <w:rsid w:val="009F7468"/>
    <w:rsid w:val="00A01A19"/>
    <w:rsid w:val="00A01A85"/>
    <w:rsid w:val="00A035AE"/>
    <w:rsid w:val="00A04A6D"/>
    <w:rsid w:val="00A07344"/>
    <w:rsid w:val="00A07728"/>
    <w:rsid w:val="00A077DE"/>
    <w:rsid w:val="00A11560"/>
    <w:rsid w:val="00A12AB7"/>
    <w:rsid w:val="00A15584"/>
    <w:rsid w:val="00A15A61"/>
    <w:rsid w:val="00A16B7F"/>
    <w:rsid w:val="00A17364"/>
    <w:rsid w:val="00A247F5"/>
    <w:rsid w:val="00A26E54"/>
    <w:rsid w:val="00A2759C"/>
    <w:rsid w:val="00A27C90"/>
    <w:rsid w:val="00A321AE"/>
    <w:rsid w:val="00A3498B"/>
    <w:rsid w:val="00A35837"/>
    <w:rsid w:val="00A35903"/>
    <w:rsid w:val="00A359D0"/>
    <w:rsid w:val="00A35CD7"/>
    <w:rsid w:val="00A40AE6"/>
    <w:rsid w:val="00A40F77"/>
    <w:rsid w:val="00A4315E"/>
    <w:rsid w:val="00A43D00"/>
    <w:rsid w:val="00A4503C"/>
    <w:rsid w:val="00A46CB2"/>
    <w:rsid w:val="00A504E3"/>
    <w:rsid w:val="00A50801"/>
    <w:rsid w:val="00A50D45"/>
    <w:rsid w:val="00A524BC"/>
    <w:rsid w:val="00A52C50"/>
    <w:rsid w:val="00A5307F"/>
    <w:rsid w:val="00A53CDB"/>
    <w:rsid w:val="00A53E63"/>
    <w:rsid w:val="00A547F1"/>
    <w:rsid w:val="00A56455"/>
    <w:rsid w:val="00A56948"/>
    <w:rsid w:val="00A5790B"/>
    <w:rsid w:val="00A6156C"/>
    <w:rsid w:val="00A621E8"/>
    <w:rsid w:val="00A62B00"/>
    <w:rsid w:val="00A65099"/>
    <w:rsid w:val="00A65165"/>
    <w:rsid w:val="00A70399"/>
    <w:rsid w:val="00A7252E"/>
    <w:rsid w:val="00A7267E"/>
    <w:rsid w:val="00A72D0F"/>
    <w:rsid w:val="00A73F3C"/>
    <w:rsid w:val="00A7408B"/>
    <w:rsid w:val="00A75A9C"/>
    <w:rsid w:val="00A75F21"/>
    <w:rsid w:val="00A8201B"/>
    <w:rsid w:val="00A8227E"/>
    <w:rsid w:val="00A858EE"/>
    <w:rsid w:val="00A85D7A"/>
    <w:rsid w:val="00A864A9"/>
    <w:rsid w:val="00A90222"/>
    <w:rsid w:val="00A90663"/>
    <w:rsid w:val="00A92179"/>
    <w:rsid w:val="00A93D6C"/>
    <w:rsid w:val="00A942CB"/>
    <w:rsid w:val="00A95231"/>
    <w:rsid w:val="00A95582"/>
    <w:rsid w:val="00A95645"/>
    <w:rsid w:val="00AA1DA0"/>
    <w:rsid w:val="00AA2244"/>
    <w:rsid w:val="00AA2329"/>
    <w:rsid w:val="00AA3C2D"/>
    <w:rsid w:val="00AA4614"/>
    <w:rsid w:val="00AA5593"/>
    <w:rsid w:val="00AB1205"/>
    <w:rsid w:val="00AB127E"/>
    <w:rsid w:val="00AB373E"/>
    <w:rsid w:val="00AB6A0C"/>
    <w:rsid w:val="00AB7742"/>
    <w:rsid w:val="00AB77FE"/>
    <w:rsid w:val="00AC1127"/>
    <w:rsid w:val="00AC234C"/>
    <w:rsid w:val="00AC2434"/>
    <w:rsid w:val="00AC7C5E"/>
    <w:rsid w:val="00AD0FB0"/>
    <w:rsid w:val="00AD1EA5"/>
    <w:rsid w:val="00AD253D"/>
    <w:rsid w:val="00AD5937"/>
    <w:rsid w:val="00AD5B53"/>
    <w:rsid w:val="00AD6C7B"/>
    <w:rsid w:val="00AE374B"/>
    <w:rsid w:val="00AE3D26"/>
    <w:rsid w:val="00AE3EC6"/>
    <w:rsid w:val="00AE4438"/>
    <w:rsid w:val="00AE51F2"/>
    <w:rsid w:val="00AE6B28"/>
    <w:rsid w:val="00AE7285"/>
    <w:rsid w:val="00AE7D46"/>
    <w:rsid w:val="00AF0A11"/>
    <w:rsid w:val="00AF0C87"/>
    <w:rsid w:val="00AF0D0F"/>
    <w:rsid w:val="00AF1B4A"/>
    <w:rsid w:val="00AF24DB"/>
    <w:rsid w:val="00AF2C23"/>
    <w:rsid w:val="00AF33A9"/>
    <w:rsid w:val="00AF3B08"/>
    <w:rsid w:val="00AF5141"/>
    <w:rsid w:val="00AF55C6"/>
    <w:rsid w:val="00AF6250"/>
    <w:rsid w:val="00AF62B5"/>
    <w:rsid w:val="00AF6603"/>
    <w:rsid w:val="00AF7DF6"/>
    <w:rsid w:val="00B002FB"/>
    <w:rsid w:val="00B0095B"/>
    <w:rsid w:val="00B00C37"/>
    <w:rsid w:val="00B00CBC"/>
    <w:rsid w:val="00B028CE"/>
    <w:rsid w:val="00B03EB4"/>
    <w:rsid w:val="00B048A5"/>
    <w:rsid w:val="00B07847"/>
    <w:rsid w:val="00B07906"/>
    <w:rsid w:val="00B07922"/>
    <w:rsid w:val="00B13F9B"/>
    <w:rsid w:val="00B14760"/>
    <w:rsid w:val="00B148F2"/>
    <w:rsid w:val="00B1767C"/>
    <w:rsid w:val="00B17A7E"/>
    <w:rsid w:val="00B202B1"/>
    <w:rsid w:val="00B222C0"/>
    <w:rsid w:val="00B22FD1"/>
    <w:rsid w:val="00B23900"/>
    <w:rsid w:val="00B247AD"/>
    <w:rsid w:val="00B24849"/>
    <w:rsid w:val="00B251F3"/>
    <w:rsid w:val="00B25423"/>
    <w:rsid w:val="00B265E5"/>
    <w:rsid w:val="00B30379"/>
    <w:rsid w:val="00B3120E"/>
    <w:rsid w:val="00B32B69"/>
    <w:rsid w:val="00B36310"/>
    <w:rsid w:val="00B366F7"/>
    <w:rsid w:val="00B36C89"/>
    <w:rsid w:val="00B40040"/>
    <w:rsid w:val="00B41228"/>
    <w:rsid w:val="00B41A22"/>
    <w:rsid w:val="00B44C07"/>
    <w:rsid w:val="00B46613"/>
    <w:rsid w:val="00B51A88"/>
    <w:rsid w:val="00B532D0"/>
    <w:rsid w:val="00B563AA"/>
    <w:rsid w:val="00B57433"/>
    <w:rsid w:val="00B62ECE"/>
    <w:rsid w:val="00B643C6"/>
    <w:rsid w:val="00B643D3"/>
    <w:rsid w:val="00B64847"/>
    <w:rsid w:val="00B6498C"/>
    <w:rsid w:val="00B65B13"/>
    <w:rsid w:val="00B6656D"/>
    <w:rsid w:val="00B66E91"/>
    <w:rsid w:val="00B71428"/>
    <w:rsid w:val="00B74FAD"/>
    <w:rsid w:val="00B7501F"/>
    <w:rsid w:val="00B75504"/>
    <w:rsid w:val="00B7560E"/>
    <w:rsid w:val="00B75886"/>
    <w:rsid w:val="00B765A7"/>
    <w:rsid w:val="00B80F60"/>
    <w:rsid w:val="00B83841"/>
    <w:rsid w:val="00B8646D"/>
    <w:rsid w:val="00B86AFC"/>
    <w:rsid w:val="00B86F65"/>
    <w:rsid w:val="00B872C9"/>
    <w:rsid w:val="00B9024E"/>
    <w:rsid w:val="00B90361"/>
    <w:rsid w:val="00B90DDA"/>
    <w:rsid w:val="00B919C0"/>
    <w:rsid w:val="00B91C99"/>
    <w:rsid w:val="00B91FA8"/>
    <w:rsid w:val="00B92283"/>
    <w:rsid w:val="00B93CD7"/>
    <w:rsid w:val="00B94ECC"/>
    <w:rsid w:val="00B95B8F"/>
    <w:rsid w:val="00B95D3E"/>
    <w:rsid w:val="00B965DA"/>
    <w:rsid w:val="00BA032E"/>
    <w:rsid w:val="00BA0A0A"/>
    <w:rsid w:val="00BA0D08"/>
    <w:rsid w:val="00BA2012"/>
    <w:rsid w:val="00BA32D0"/>
    <w:rsid w:val="00BA3E9E"/>
    <w:rsid w:val="00BA4E30"/>
    <w:rsid w:val="00BA7B27"/>
    <w:rsid w:val="00BA7E33"/>
    <w:rsid w:val="00BB0D91"/>
    <w:rsid w:val="00BB1B56"/>
    <w:rsid w:val="00BB4215"/>
    <w:rsid w:val="00BB4D8D"/>
    <w:rsid w:val="00BB5360"/>
    <w:rsid w:val="00BB5CC1"/>
    <w:rsid w:val="00BB67B9"/>
    <w:rsid w:val="00BB6EA1"/>
    <w:rsid w:val="00BC0CF0"/>
    <w:rsid w:val="00BC1692"/>
    <w:rsid w:val="00BC39B5"/>
    <w:rsid w:val="00BC453E"/>
    <w:rsid w:val="00BC644B"/>
    <w:rsid w:val="00BC6A23"/>
    <w:rsid w:val="00BC7212"/>
    <w:rsid w:val="00BC73BF"/>
    <w:rsid w:val="00BC7FB7"/>
    <w:rsid w:val="00BD0463"/>
    <w:rsid w:val="00BD0DA7"/>
    <w:rsid w:val="00BD6B49"/>
    <w:rsid w:val="00BD6BC1"/>
    <w:rsid w:val="00BE0FC6"/>
    <w:rsid w:val="00BE202F"/>
    <w:rsid w:val="00BE3520"/>
    <w:rsid w:val="00BE4512"/>
    <w:rsid w:val="00BE68A6"/>
    <w:rsid w:val="00BE68FC"/>
    <w:rsid w:val="00BE7174"/>
    <w:rsid w:val="00BE79C8"/>
    <w:rsid w:val="00BE7CA9"/>
    <w:rsid w:val="00BF2197"/>
    <w:rsid w:val="00C00AA0"/>
    <w:rsid w:val="00C0255E"/>
    <w:rsid w:val="00C02DDA"/>
    <w:rsid w:val="00C04907"/>
    <w:rsid w:val="00C05A63"/>
    <w:rsid w:val="00C05D60"/>
    <w:rsid w:val="00C05E9A"/>
    <w:rsid w:val="00C06086"/>
    <w:rsid w:val="00C0676D"/>
    <w:rsid w:val="00C06C5F"/>
    <w:rsid w:val="00C100F0"/>
    <w:rsid w:val="00C10870"/>
    <w:rsid w:val="00C10EA3"/>
    <w:rsid w:val="00C10F9B"/>
    <w:rsid w:val="00C118C9"/>
    <w:rsid w:val="00C12163"/>
    <w:rsid w:val="00C13F88"/>
    <w:rsid w:val="00C15A5E"/>
    <w:rsid w:val="00C15E5C"/>
    <w:rsid w:val="00C163E4"/>
    <w:rsid w:val="00C176EC"/>
    <w:rsid w:val="00C177BE"/>
    <w:rsid w:val="00C17AF7"/>
    <w:rsid w:val="00C20B15"/>
    <w:rsid w:val="00C25B94"/>
    <w:rsid w:val="00C261DA"/>
    <w:rsid w:val="00C276C0"/>
    <w:rsid w:val="00C27F45"/>
    <w:rsid w:val="00C30AAB"/>
    <w:rsid w:val="00C31412"/>
    <w:rsid w:val="00C33311"/>
    <w:rsid w:val="00C3341D"/>
    <w:rsid w:val="00C33495"/>
    <w:rsid w:val="00C33975"/>
    <w:rsid w:val="00C36529"/>
    <w:rsid w:val="00C40AA6"/>
    <w:rsid w:val="00C4120C"/>
    <w:rsid w:val="00C415B5"/>
    <w:rsid w:val="00C41BBA"/>
    <w:rsid w:val="00C477E5"/>
    <w:rsid w:val="00C479AF"/>
    <w:rsid w:val="00C50150"/>
    <w:rsid w:val="00C5018F"/>
    <w:rsid w:val="00C5091E"/>
    <w:rsid w:val="00C518D8"/>
    <w:rsid w:val="00C52470"/>
    <w:rsid w:val="00C52484"/>
    <w:rsid w:val="00C52D71"/>
    <w:rsid w:val="00C52DD4"/>
    <w:rsid w:val="00C550B3"/>
    <w:rsid w:val="00C555CD"/>
    <w:rsid w:val="00C56D70"/>
    <w:rsid w:val="00C618EA"/>
    <w:rsid w:val="00C625F2"/>
    <w:rsid w:val="00C62B27"/>
    <w:rsid w:val="00C644E3"/>
    <w:rsid w:val="00C665F8"/>
    <w:rsid w:val="00C67AC6"/>
    <w:rsid w:val="00C72B15"/>
    <w:rsid w:val="00C734B6"/>
    <w:rsid w:val="00C74DB7"/>
    <w:rsid w:val="00C768A8"/>
    <w:rsid w:val="00C7722F"/>
    <w:rsid w:val="00C77F90"/>
    <w:rsid w:val="00C81B4A"/>
    <w:rsid w:val="00C82156"/>
    <w:rsid w:val="00C83550"/>
    <w:rsid w:val="00C83E33"/>
    <w:rsid w:val="00C856DE"/>
    <w:rsid w:val="00C85DB8"/>
    <w:rsid w:val="00C875FA"/>
    <w:rsid w:val="00C90157"/>
    <w:rsid w:val="00C9028C"/>
    <w:rsid w:val="00C90305"/>
    <w:rsid w:val="00C91A83"/>
    <w:rsid w:val="00C91F0D"/>
    <w:rsid w:val="00C93305"/>
    <w:rsid w:val="00C93577"/>
    <w:rsid w:val="00C945F2"/>
    <w:rsid w:val="00C966AD"/>
    <w:rsid w:val="00C971E2"/>
    <w:rsid w:val="00CA1DB5"/>
    <w:rsid w:val="00CA2F6E"/>
    <w:rsid w:val="00CA3293"/>
    <w:rsid w:val="00CA468A"/>
    <w:rsid w:val="00CB1F54"/>
    <w:rsid w:val="00CB4435"/>
    <w:rsid w:val="00CB59F5"/>
    <w:rsid w:val="00CB66CE"/>
    <w:rsid w:val="00CB6981"/>
    <w:rsid w:val="00CB741A"/>
    <w:rsid w:val="00CC0173"/>
    <w:rsid w:val="00CC18C1"/>
    <w:rsid w:val="00CC1D8C"/>
    <w:rsid w:val="00CC2496"/>
    <w:rsid w:val="00CC3374"/>
    <w:rsid w:val="00CC6CDB"/>
    <w:rsid w:val="00CC6E1F"/>
    <w:rsid w:val="00CC7592"/>
    <w:rsid w:val="00CD5F2B"/>
    <w:rsid w:val="00CD62F0"/>
    <w:rsid w:val="00CD6813"/>
    <w:rsid w:val="00CD6E59"/>
    <w:rsid w:val="00CD7364"/>
    <w:rsid w:val="00CE3043"/>
    <w:rsid w:val="00CE34A8"/>
    <w:rsid w:val="00CE3C6A"/>
    <w:rsid w:val="00CE5056"/>
    <w:rsid w:val="00CE52A6"/>
    <w:rsid w:val="00CE5714"/>
    <w:rsid w:val="00CE5D26"/>
    <w:rsid w:val="00CE7AC8"/>
    <w:rsid w:val="00CF01AC"/>
    <w:rsid w:val="00CF19CF"/>
    <w:rsid w:val="00CF28F7"/>
    <w:rsid w:val="00CF2D67"/>
    <w:rsid w:val="00CF3E19"/>
    <w:rsid w:val="00CF5E38"/>
    <w:rsid w:val="00CF6EB7"/>
    <w:rsid w:val="00D0072A"/>
    <w:rsid w:val="00D0089B"/>
    <w:rsid w:val="00D00D57"/>
    <w:rsid w:val="00D02868"/>
    <w:rsid w:val="00D06026"/>
    <w:rsid w:val="00D06FD4"/>
    <w:rsid w:val="00D10263"/>
    <w:rsid w:val="00D10303"/>
    <w:rsid w:val="00D109E4"/>
    <w:rsid w:val="00D114B9"/>
    <w:rsid w:val="00D132D2"/>
    <w:rsid w:val="00D16AEC"/>
    <w:rsid w:val="00D17CAC"/>
    <w:rsid w:val="00D230E6"/>
    <w:rsid w:val="00D24C0B"/>
    <w:rsid w:val="00D2757A"/>
    <w:rsid w:val="00D30A58"/>
    <w:rsid w:val="00D30E5F"/>
    <w:rsid w:val="00D3104C"/>
    <w:rsid w:val="00D32686"/>
    <w:rsid w:val="00D331D0"/>
    <w:rsid w:val="00D370D3"/>
    <w:rsid w:val="00D3756B"/>
    <w:rsid w:val="00D43674"/>
    <w:rsid w:val="00D43FEF"/>
    <w:rsid w:val="00D451A3"/>
    <w:rsid w:val="00D453CC"/>
    <w:rsid w:val="00D4576C"/>
    <w:rsid w:val="00D476E0"/>
    <w:rsid w:val="00D51291"/>
    <w:rsid w:val="00D5453C"/>
    <w:rsid w:val="00D5592F"/>
    <w:rsid w:val="00D57822"/>
    <w:rsid w:val="00D6083A"/>
    <w:rsid w:val="00D60EEF"/>
    <w:rsid w:val="00D613F1"/>
    <w:rsid w:val="00D623C4"/>
    <w:rsid w:val="00D62E31"/>
    <w:rsid w:val="00D633B5"/>
    <w:rsid w:val="00D635EC"/>
    <w:rsid w:val="00D63691"/>
    <w:rsid w:val="00D63BD3"/>
    <w:rsid w:val="00D63FD1"/>
    <w:rsid w:val="00D706C1"/>
    <w:rsid w:val="00D70AAB"/>
    <w:rsid w:val="00D71360"/>
    <w:rsid w:val="00D74306"/>
    <w:rsid w:val="00D75697"/>
    <w:rsid w:val="00D7619F"/>
    <w:rsid w:val="00D7656C"/>
    <w:rsid w:val="00D76A97"/>
    <w:rsid w:val="00D77596"/>
    <w:rsid w:val="00D77C14"/>
    <w:rsid w:val="00D803CF"/>
    <w:rsid w:val="00D80C6E"/>
    <w:rsid w:val="00D816D3"/>
    <w:rsid w:val="00D81B32"/>
    <w:rsid w:val="00D82AE4"/>
    <w:rsid w:val="00D83DF9"/>
    <w:rsid w:val="00D8441C"/>
    <w:rsid w:val="00D85030"/>
    <w:rsid w:val="00D85D29"/>
    <w:rsid w:val="00D8649D"/>
    <w:rsid w:val="00D8717D"/>
    <w:rsid w:val="00D8758C"/>
    <w:rsid w:val="00D9020E"/>
    <w:rsid w:val="00D90AC4"/>
    <w:rsid w:val="00D90DD6"/>
    <w:rsid w:val="00D930BB"/>
    <w:rsid w:val="00D94303"/>
    <w:rsid w:val="00D94322"/>
    <w:rsid w:val="00D969BE"/>
    <w:rsid w:val="00D97BBD"/>
    <w:rsid w:val="00DA034F"/>
    <w:rsid w:val="00DA1469"/>
    <w:rsid w:val="00DA26F6"/>
    <w:rsid w:val="00DA278E"/>
    <w:rsid w:val="00DA48D5"/>
    <w:rsid w:val="00DA5CF1"/>
    <w:rsid w:val="00DB0FDA"/>
    <w:rsid w:val="00DB1324"/>
    <w:rsid w:val="00DB21D1"/>
    <w:rsid w:val="00DB3521"/>
    <w:rsid w:val="00DB4B77"/>
    <w:rsid w:val="00DB5850"/>
    <w:rsid w:val="00DB5BFA"/>
    <w:rsid w:val="00DB6DFF"/>
    <w:rsid w:val="00DB7B67"/>
    <w:rsid w:val="00DC10A2"/>
    <w:rsid w:val="00DC1328"/>
    <w:rsid w:val="00DC1AE4"/>
    <w:rsid w:val="00DC1EC5"/>
    <w:rsid w:val="00DC25C1"/>
    <w:rsid w:val="00DC280E"/>
    <w:rsid w:val="00DC2A76"/>
    <w:rsid w:val="00DC37FA"/>
    <w:rsid w:val="00DC43F4"/>
    <w:rsid w:val="00DC57C8"/>
    <w:rsid w:val="00DC7A3C"/>
    <w:rsid w:val="00DD1E6F"/>
    <w:rsid w:val="00DD2CEE"/>
    <w:rsid w:val="00DD3214"/>
    <w:rsid w:val="00DD3BDA"/>
    <w:rsid w:val="00DD49B7"/>
    <w:rsid w:val="00DD5FA9"/>
    <w:rsid w:val="00DD62C7"/>
    <w:rsid w:val="00DD69B5"/>
    <w:rsid w:val="00DE1061"/>
    <w:rsid w:val="00DE1674"/>
    <w:rsid w:val="00DE194E"/>
    <w:rsid w:val="00DE1DBB"/>
    <w:rsid w:val="00DE26B6"/>
    <w:rsid w:val="00DE2A6E"/>
    <w:rsid w:val="00DE308A"/>
    <w:rsid w:val="00DE64A6"/>
    <w:rsid w:val="00DE668D"/>
    <w:rsid w:val="00DE6B1F"/>
    <w:rsid w:val="00DF06F8"/>
    <w:rsid w:val="00DF117B"/>
    <w:rsid w:val="00DF36C3"/>
    <w:rsid w:val="00DF72B2"/>
    <w:rsid w:val="00E0107E"/>
    <w:rsid w:val="00E02124"/>
    <w:rsid w:val="00E021D4"/>
    <w:rsid w:val="00E106B5"/>
    <w:rsid w:val="00E117CA"/>
    <w:rsid w:val="00E11839"/>
    <w:rsid w:val="00E1277F"/>
    <w:rsid w:val="00E1298F"/>
    <w:rsid w:val="00E12E23"/>
    <w:rsid w:val="00E1409B"/>
    <w:rsid w:val="00E15442"/>
    <w:rsid w:val="00E15F5B"/>
    <w:rsid w:val="00E20308"/>
    <w:rsid w:val="00E2066D"/>
    <w:rsid w:val="00E217BB"/>
    <w:rsid w:val="00E22407"/>
    <w:rsid w:val="00E22CEC"/>
    <w:rsid w:val="00E2422E"/>
    <w:rsid w:val="00E24A56"/>
    <w:rsid w:val="00E26356"/>
    <w:rsid w:val="00E273F6"/>
    <w:rsid w:val="00E3003F"/>
    <w:rsid w:val="00E30B57"/>
    <w:rsid w:val="00E314B4"/>
    <w:rsid w:val="00E31BEF"/>
    <w:rsid w:val="00E32655"/>
    <w:rsid w:val="00E327AE"/>
    <w:rsid w:val="00E36249"/>
    <w:rsid w:val="00E37B95"/>
    <w:rsid w:val="00E37E56"/>
    <w:rsid w:val="00E41176"/>
    <w:rsid w:val="00E419FD"/>
    <w:rsid w:val="00E4247E"/>
    <w:rsid w:val="00E42B7B"/>
    <w:rsid w:val="00E43B13"/>
    <w:rsid w:val="00E43D92"/>
    <w:rsid w:val="00E445E3"/>
    <w:rsid w:val="00E51123"/>
    <w:rsid w:val="00E53C80"/>
    <w:rsid w:val="00E5627B"/>
    <w:rsid w:val="00E566CE"/>
    <w:rsid w:val="00E62B91"/>
    <w:rsid w:val="00E63896"/>
    <w:rsid w:val="00E63CF2"/>
    <w:rsid w:val="00E640F5"/>
    <w:rsid w:val="00E65FF4"/>
    <w:rsid w:val="00E66535"/>
    <w:rsid w:val="00E66DAD"/>
    <w:rsid w:val="00E66F11"/>
    <w:rsid w:val="00E70694"/>
    <w:rsid w:val="00E713B4"/>
    <w:rsid w:val="00E726AF"/>
    <w:rsid w:val="00E73504"/>
    <w:rsid w:val="00E75261"/>
    <w:rsid w:val="00E769DC"/>
    <w:rsid w:val="00E76E60"/>
    <w:rsid w:val="00E77B50"/>
    <w:rsid w:val="00E806C2"/>
    <w:rsid w:val="00E81219"/>
    <w:rsid w:val="00E81E59"/>
    <w:rsid w:val="00E833B4"/>
    <w:rsid w:val="00E836D5"/>
    <w:rsid w:val="00E83BF1"/>
    <w:rsid w:val="00E84138"/>
    <w:rsid w:val="00E86519"/>
    <w:rsid w:val="00E8708C"/>
    <w:rsid w:val="00E873BB"/>
    <w:rsid w:val="00E9021F"/>
    <w:rsid w:val="00E91A69"/>
    <w:rsid w:val="00E91AEF"/>
    <w:rsid w:val="00E91B99"/>
    <w:rsid w:val="00E92A84"/>
    <w:rsid w:val="00E92BDB"/>
    <w:rsid w:val="00E94484"/>
    <w:rsid w:val="00E9465C"/>
    <w:rsid w:val="00E971AC"/>
    <w:rsid w:val="00EA01D0"/>
    <w:rsid w:val="00EA0EFA"/>
    <w:rsid w:val="00EA2D58"/>
    <w:rsid w:val="00EA3F2D"/>
    <w:rsid w:val="00EA5ABF"/>
    <w:rsid w:val="00EA682C"/>
    <w:rsid w:val="00EA7AE8"/>
    <w:rsid w:val="00EB1EF7"/>
    <w:rsid w:val="00EB2ECF"/>
    <w:rsid w:val="00EB374B"/>
    <w:rsid w:val="00EB3C68"/>
    <w:rsid w:val="00EB4772"/>
    <w:rsid w:val="00EB6A6A"/>
    <w:rsid w:val="00EB73EB"/>
    <w:rsid w:val="00EB76E1"/>
    <w:rsid w:val="00EC00EE"/>
    <w:rsid w:val="00EC0205"/>
    <w:rsid w:val="00EC1A4E"/>
    <w:rsid w:val="00EC1B6C"/>
    <w:rsid w:val="00EC4ECD"/>
    <w:rsid w:val="00EC711A"/>
    <w:rsid w:val="00ED2794"/>
    <w:rsid w:val="00ED298B"/>
    <w:rsid w:val="00ED2C3E"/>
    <w:rsid w:val="00ED4041"/>
    <w:rsid w:val="00ED48E0"/>
    <w:rsid w:val="00ED6C92"/>
    <w:rsid w:val="00EE4596"/>
    <w:rsid w:val="00EE6F15"/>
    <w:rsid w:val="00EE7D7F"/>
    <w:rsid w:val="00EF2681"/>
    <w:rsid w:val="00EF4E99"/>
    <w:rsid w:val="00EF5367"/>
    <w:rsid w:val="00EF5578"/>
    <w:rsid w:val="00EF5E46"/>
    <w:rsid w:val="00EF77C4"/>
    <w:rsid w:val="00F02E6E"/>
    <w:rsid w:val="00F03D72"/>
    <w:rsid w:val="00F03F2F"/>
    <w:rsid w:val="00F06969"/>
    <w:rsid w:val="00F06FA2"/>
    <w:rsid w:val="00F07BB4"/>
    <w:rsid w:val="00F104D1"/>
    <w:rsid w:val="00F123F9"/>
    <w:rsid w:val="00F129C0"/>
    <w:rsid w:val="00F132B1"/>
    <w:rsid w:val="00F133EA"/>
    <w:rsid w:val="00F14A05"/>
    <w:rsid w:val="00F15312"/>
    <w:rsid w:val="00F15E5A"/>
    <w:rsid w:val="00F16A65"/>
    <w:rsid w:val="00F1771B"/>
    <w:rsid w:val="00F20C77"/>
    <w:rsid w:val="00F22F74"/>
    <w:rsid w:val="00F22FEA"/>
    <w:rsid w:val="00F235D7"/>
    <w:rsid w:val="00F26005"/>
    <w:rsid w:val="00F26F91"/>
    <w:rsid w:val="00F274AD"/>
    <w:rsid w:val="00F314CE"/>
    <w:rsid w:val="00F32329"/>
    <w:rsid w:val="00F346C8"/>
    <w:rsid w:val="00F369BD"/>
    <w:rsid w:val="00F37747"/>
    <w:rsid w:val="00F403D5"/>
    <w:rsid w:val="00F413A1"/>
    <w:rsid w:val="00F42600"/>
    <w:rsid w:val="00F43637"/>
    <w:rsid w:val="00F43AA4"/>
    <w:rsid w:val="00F4616F"/>
    <w:rsid w:val="00F46EB2"/>
    <w:rsid w:val="00F47DF0"/>
    <w:rsid w:val="00F505E0"/>
    <w:rsid w:val="00F50D9F"/>
    <w:rsid w:val="00F53FD9"/>
    <w:rsid w:val="00F541EA"/>
    <w:rsid w:val="00F544A7"/>
    <w:rsid w:val="00F551E3"/>
    <w:rsid w:val="00F55C75"/>
    <w:rsid w:val="00F56CAA"/>
    <w:rsid w:val="00F56D5B"/>
    <w:rsid w:val="00F63D32"/>
    <w:rsid w:val="00F64653"/>
    <w:rsid w:val="00F64842"/>
    <w:rsid w:val="00F6766A"/>
    <w:rsid w:val="00F67BD9"/>
    <w:rsid w:val="00F704A6"/>
    <w:rsid w:val="00F72731"/>
    <w:rsid w:val="00F740B4"/>
    <w:rsid w:val="00F75B1E"/>
    <w:rsid w:val="00F8229E"/>
    <w:rsid w:val="00F9254A"/>
    <w:rsid w:val="00F92F8B"/>
    <w:rsid w:val="00F940F2"/>
    <w:rsid w:val="00F949B2"/>
    <w:rsid w:val="00F94E1D"/>
    <w:rsid w:val="00FA00B7"/>
    <w:rsid w:val="00FA0678"/>
    <w:rsid w:val="00FA2438"/>
    <w:rsid w:val="00FA3202"/>
    <w:rsid w:val="00FA6081"/>
    <w:rsid w:val="00FA7249"/>
    <w:rsid w:val="00FB267D"/>
    <w:rsid w:val="00FB2CE3"/>
    <w:rsid w:val="00FB7250"/>
    <w:rsid w:val="00FC2444"/>
    <w:rsid w:val="00FC278E"/>
    <w:rsid w:val="00FC4D1A"/>
    <w:rsid w:val="00FC71FF"/>
    <w:rsid w:val="00FD1C76"/>
    <w:rsid w:val="00FD2E8D"/>
    <w:rsid w:val="00FD4493"/>
    <w:rsid w:val="00FD48EC"/>
    <w:rsid w:val="00FD4D46"/>
    <w:rsid w:val="00FD5B75"/>
    <w:rsid w:val="00FE1DBC"/>
    <w:rsid w:val="00FE3071"/>
    <w:rsid w:val="00FE36F5"/>
    <w:rsid w:val="00FE6855"/>
    <w:rsid w:val="00FE72B9"/>
    <w:rsid w:val="00FE7C1F"/>
    <w:rsid w:val="00FE7CAF"/>
    <w:rsid w:val="00FE7E0F"/>
    <w:rsid w:val="00FF1329"/>
    <w:rsid w:val="00FF6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DA3BD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 w:type="table" w:styleId="TableGrid">
    <w:name w:val="Table Grid"/>
    <w:basedOn w:val="TableNormal"/>
    <w:rsid w:val="0072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08666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 w:type="table" w:styleId="TableGrid">
    <w:name w:val="Table Grid"/>
    <w:basedOn w:val="TableNormal"/>
    <w:rsid w:val="0072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0866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885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05770">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8289-F75E-465F-8264-20737D1D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907</Words>
  <Characters>6554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Grozījumi 2015. gada 14. aprīļa noteikumos Nr. 193</vt:lpstr>
    </vt:vector>
  </TitlesOfParts>
  <Manager>Ilona Grodska</Manager>
  <Company>LRLM</Company>
  <LinksUpToDate>false</LinksUpToDate>
  <CharactersWithSpaces>7447</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2015. gada 14. aprīļa noteikumos Nr. 193</dc:title>
  <dc:subject>MK noteikumu projekts</dc:subject>
  <dc:creator>Vjaceslavs Makarovs</dc:creator>
  <dc:description>Tel.: 67782958_x000d_
Vjaceslavs.Makarovs@lm.gov.lv</dc:description>
  <cp:lastModifiedBy>Leontīne Babkina</cp:lastModifiedBy>
  <cp:revision>41</cp:revision>
  <cp:lastPrinted>2017-05-02T06:52:00Z</cp:lastPrinted>
  <dcterms:created xsi:type="dcterms:W3CDTF">2017-03-31T08:23:00Z</dcterms:created>
  <dcterms:modified xsi:type="dcterms:W3CDTF">2017-05-10T10:24:00Z</dcterms:modified>
</cp:coreProperties>
</file>