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F" w:rsidRDefault="00DB7A3F" w:rsidP="00DB7A3F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DB7A3F" w:rsidRDefault="00DB7A3F" w:rsidP="00DB7A3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DB7A3F" w:rsidRDefault="00DB7A3F" w:rsidP="00DB7A3F">
      <w:pPr>
        <w:rPr>
          <w:sz w:val="28"/>
          <w:szCs w:val="28"/>
          <w:lang w:val="lv-LV"/>
        </w:rPr>
      </w:pPr>
    </w:p>
    <w:p w:rsidR="00DB7A3F" w:rsidRDefault="00DB7A3F" w:rsidP="00DB7A3F">
      <w:pPr>
        <w:rPr>
          <w:sz w:val="28"/>
          <w:szCs w:val="28"/>
          <w:lang w:val="lv-LV"/>
        </w:rPr>
      </w:pPr>
    </w:p>
    <w:p w:rsidR="00DB7A3F" w:rsidRDefault="00DB7A3F" w:rsidP="00DB7A3F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  <w:t xml:space="preserve">    2017.gada     .maijā</w:t>
      </w:r>
    </w:p>
    <w:p w:rsidR="00DB7A3F" w:rsidRPr="00675F3B" w:rsidRDefault="00DB7A3F" w:rsidP="00DB7A3F">
      <w:pPr>
        <w:rPr>
          <w:lang w:val="lv-LV"/>
        </w:rPr>
      </w:pPr>
    </w:p>
    <w:p w:rsidR="00DB7A3F" w:rsidRPr="00745B82" w:rsidRDefault="00DB7A3F" w:rsidP="00DB7A3F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DB7A3F" w:rsidRPr="00881232" w:rsidRDefault="00DB7A3F" w:rsidP="00DB7A3F">
      <w:pPr>
        <w:rPr>
          <w:b/>
          <w:lang w:val="lv-LV"/>
        </w:rPr>
      </w:pPr>
    </w:p>
    <w:p w:rsidR="005A47AC" w:rsidRPr="00881232" w:rsidRDefault="00DB7A3F" w:rsidP="005A47AC">
      <w:pPr>
        <w:jc w:val="center"/>
        <w:rPr>
          <w:b/>
          <w:sz w:val="28"/>
          <w:szCs w:val="28"/>
          <w:lang w:val="lv-LV"/>
        </w:rPr>
      </w:pPr>
      <w:r w:rsidRPr="00881232">
        <w:rPr>
          <w:b/>
          <w:color w:val="000000"/>
          <w:sz w:val="28"/>
          <w:szCs w:val="28"/>
          <w:lang w:val="lv-LV"/>
        </w:rPr>
        <w:t xml:space="preserve">Par </w:t>
      </w:r>
      <w:r w:rsidRPr="00881232">
        <w:rPr>
          <w:b/>
          <w:sz w:val="28"/>
          <w:szCs w:val="28"/>
          <w:lang w:val="lv-LV"/>
        </w:rPr>
        <w:t xml:space="preserve">Satiksmes ministrijas sagatavoto nacionālo pozīciju Nr.1 </w:t>
      </w:r>
      <w:r w:rsidR="005A47AC" w:rsidRPr="00881232">
        <w:rPr>
          <w:b/>
          <w:sz w:val="28"/>
          <w:szCs w:val="28"/>
          <w:lang w:val="lv-LV"/>
        </w:rPr>
        <w:t>“</w:t>
      </w:r>
      <w:r w:rsidR="005A47AC" w:rsidRPr="00DB7A3F">
        <w:rPr>
          <w:b/>
          <w:sz w:val="28"/>
          <w:szCs w:val="28"/>
          <w:lang w:val="lv-LV"/>
        </w:rPr>
        <w:t>Priekšlikums Eiropas Parlamenta un Padomes Regulai, ar ko izveido Eiropas Elektronisko sakaru regulatoru iestādi</w:t>
      </w:r>
      <w:r w:rsidR="005A47AC" w:rsidRPr="00881232">
        <w:rPr>
          <w:b/>
          <w:sz w:val="28"/>
          <w:szCs w:val="28"/>
          <w:lang w:val="lv-LV"/>
        </w:rPr>
        <w:t>”</w:t>
      </w:r>
    </w:p>
    <w:p w:rsidR="00DB7A3F" w:rsidRDefault="00DB7A3F" w:rsidP="005A47AC">
      <w:pPr>
        <w:jc w:val="center"/>
        <w:rPr>
          <w:b/>
          <w:sz w:val="28"/>
          <w:szCs w:val="28"/>
          <w:lang w:val="lv-LV"/>
        </w:rPr>
      </w:pPr>
    </w:p>
    <w:p w:rsidR="00DB7A3F" w:rsidRDefault="00DB7A3F" w:rsidP="00DB7A3F">
      <w:pPr>
        <w:rPr>
          <w:b/>
          <w:sz w:val="28"/>
          <w:szCs w:val="28"/>
          <w:lang w:val="lv-LV"/>
        </w:rPr>
      </w:pPr>
    </w:p>
    <w:p w:rsidR="00DB7A3F" w:rsidRPr="00DB7A3F" w:rsidRDefault="00DB7A3F" w:rsidP="00DB7A3F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DB7A3F">
        <w:rPr>
          <w:sz w:val="28"/>
          <w:szCs w:val="28"/>
        </w:rPr>
        <w:t>Pieņemt zināšanai informatīvo ziņojumu par Satiksmes ministrijas sagatavoto nacionālo pozīciju Nr.1 “Priekšlikums Eiropas Parlamenta un Padomes Regulai, ar ko izveido Eiropas Elektronisko sakaru regulatoru iestādi”</w:t>
      </w:r>
      <w:r>
        <w:rPr>
          <w:sz w:val="28"/>
          <w:szCs w:val="28"/>
        </w:rPr>
        <w:t>.</w:t>
      </w:r>
    </w:p>
    <w:p w:rsidR="00DB7A3F" w:rsidRPr="00DB7A3F" w:rsidRDefault="00DB7A3F" w:rsidP="00DB7A3F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DB7A3F">
        <w:rPr>
          <w:sz w:val="28"/>
          <w:szCs w:val="28"/>
        </w:rPr>
        <w:t>Apstiprināt Latvijas Republikas nacionālo pozīciju Nr. 1 “Priekšlikums Eiropas Parlamenta un Padomes Regulai, ar ko izveido Eiropas Elektronisko sakaru regulatoru iestādi”</w:t>
      </w:r>
      <w:r>
        <w:rPr>
          <w:sz w:val="28"/>
          <w:szCs w:val="28"/>
        </w:rPr>
        <w:t>.</w:t>
      </w:r>
    </w:p>
    <w:p w:rsidR="00DB7A3F" w:rsidRPr="00DB7A3F" w:rsidRDefault="00DB7A3F" w:rsidP="00DB7A3F">
      <w:pPr>
        <w:pStyle w:val="Subtitle"/>
        <w:tabs>
          <w:tab w:val="left" w:pos="1080"/>
        </w:tabs>
        <w:spacing w:before="120"/>
        <w:ind w:left="1620"/>
        <w:jc w:val="both"/>
        <w:rPr>
          <w:sz w:val="28"/>
          <w:szCs w:val="28"/>
        </w:rPr>
      </w:pPr>
    </w:p>
    <w:p w:rsidR="00DB7A3F" w:rsidRPr="00162396" w:rsidRDefault="00DB7A3F" w:rsidP="00DB7A3F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DB7A3F" w:rsidRPr="00863B61" w:rsidRDefault="00DB7A3F" w:rsidP="00DB7A3F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M. Kučinskis </w:t>
      </w: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Pr="004E1AD9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J.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8A2183" w:rsidRPr="004E1AD9" w:rsidRDefault="008A2183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Pr="00B566EA" w:rsidRDefault="00DB7A3F" w:rsidP="008A2183">
      <w:pPr>
        <w:ind w:firstLine="720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DB7A3F" w:rsidRPr="00551876" w:rsidRDefault="00DB7A3F" w:rsidP="008A2183">
      <w:pPr>
        <w:ind w:firstLine="720"/>
        <w:rPr>
          <w:sz w:val="28"/>
          <w:szCs w:val="28"/>
          <w:lang w:val="lv-LV"/>
        </w:rPr>
      </w:pPr>
      <w:r w:rsidRPr="00551876">
        <w:rPr>
          <w:sz w:val="28"/>
          <w:szCs w:val="28"/>
          <w:lang w:val="lv-LV"/>
        </w:rPr>
        <w:t xml:space="preserve">Satiksmes ministrs                                                    U. Augulis </w:t>
      </w: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8A2183" w:rsidRPr="008A2183" w:rsidRDefault="008A2183" w:rsidP="008A2183">
      <w:pPr>
        <w:ind w:firstLine="720"/>
        <w:rPr>
          <w:sz w:val="28"/>
          <w:szCs w:val="28"/>
          <w:lang w:val="lv-LV"/>
        </w:rPr>
      </w:pPr>
      <w:r w:rsidRPr="008A2183">
        <w:rPr>
          <w:sz w:val="28"/>
          <w:szCs w:val="28"/>
          <w:lang w:val="lv-LV"/>
        </w:rPr>
        <w:t>Valsts sekretāra vietā-</w:t>
      </w:r>
    </w:p>
    <w:p w:rsidR="008A2183" w:rsidRPr="008A2183" w:rsidRDefault="008A2183" w:rsidP="008A2183">
      <w:pPr>
        <w:ind w:firstLine="720"/>
        <w:rPr>
          <w:sz w:val="28"/>
          <w:szCs w:val="28"/>
          <w:lang w:val="lv-LV"/>
        </w:rPr>
      </w:pPr>
      <w:r w:rsidRPr="008A2183">
        <w:rPr>
          <w:sz w:val="28"/>
          <w:szCs w:val="28"/>
          <w:lang w:val="lv-LV"/>
        </w:rPr>
        <w:t>Valsts sekretāra vietniece</w:t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proofErr w:type="spellStart"/>
      <w:r w:rsidRPr="008A2183">
        <w:rPr>
          <w:sz w:val="28"/>
          <w:szCs w:val="28"/>
          <w:lang w:val="lv-LV"/>
        </w:rPr>
        <w:t>Dž.Innusa</w:t>
      </w:r>
      <w:proofErr w:type="spellEnd"/>
      <w:r w:rsidRPr="008A2183">
        <w:rPr>
          <w:sz w:val="28"/>
          <w:szCs w:val="28"/>
          <w:lang w:val="lv-LV"/>
        </w:rPr>
        <w:t xml:space="preserve"> </w:t>
      </w:r>
    </w:p>
    <w:p w:rsidR="008A2183" w:rsidRDefault="008A2183" w:rsidP="008A2183">
      <w:pPr>
        <w:ind w:firstLine="720"/>
        <w:rPr>
          <w:lang w:val="lv-LV"/>
        </w:rPr>
      </w:pPr>
      <w:r w:rsidRPr="002E6F28">
        <w:rPr>
          <w:lang w:val="lv-LV"/>
        </w:rPr>
        <w:t xml:space="preserve"> </w:t>
      </w:r>
      <w:r w:rsidRPr="002E6F28">
        <w:rPr>
          <w:lang w:val="lv-LV"/>
        </w:rPr>
        <w:tab/>
      </w:r>
    </w:p>
    <w:p w:rsidR="00DB7A3F" w:rsidRPr="008A2183" w:rsidRDefault="008A2183" w:rsidP="00DB7A3F">
      <w:pPr>
        <w:rPr>
          <w:sz w:val="20"/>
          <w:szCs w:val="20"/>
          <w:highlight w:val="yellow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DB7A3F" w:rsidRPr="007924D5" w:rsidRDefault="00DB7A3F" w:rsidP="00DB7A3F">
      <w:pPr>
        <w:rPr>
          <w:lang w:val="lv-LV"/>
        </w:rPr>
      </w:pPr>
    </w:p>
    <w:p w:rsidR="00DB7A3F" w:rsidRPr="007924D5" w:rsidRDefault="00DB7A3F" w:rsidP="00DB7A3F">
      <w:pPr>
        <w:rPr>
          <w:lang w:val="lv-LV"/>
        </w:rPr>
      </w:pPr>
    </w:p>
    <w:p w:rsidR="00DB7A3F" w:rsidRPr="00745B82" w:rsidRDefault="008A2183" w:rsidP="00DB7A3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18</w:t>
      </w:r>
      <w:r w:rsidR="00DB7A3F" w:rsidRPr="00745B82">
        <w:rPr>
          <w:sz w:val="22"/>
          <w:szCs w:val="22"/>
          <w:lang w:val="lv-LV"/>
        </w:rPr>
        <w:t>.</w:t>
      </w:r>
      <w:r w:rsidR="00DB7A3F">
        <w:rPr>
          <w:sz w:val="22"/>
          <w:szCs w:val="22"/>
          <w:lang w:val="lv-LV"/>
        </w:rPr>
        <w:t>05</w:t>
      </w:r>
      <w:r w:rsidR="00DB7A3F" w:rsidRPr="00745B82">
        <w:rPr>
          <w:sz w:val="22"/>
          <w:szCs w:val="22"/>
          <w:lang w:val="lv-LV"/>
        </w:rPr>
        <w:t>.201</w:t>
      </w:r>
      <w:r w:rsidR="00DB7A3F">
        <w:rPr>
          <w:sz w:val="22"/>
          <w:szCs w:val="22"/>
          <w:lang w:val="lv-LV"/>
        </w:rPr>
        <w:t>7</w:t>
      </w:r>
      <w:r w:rsidR="00DB7A3F" w:rsidRPr="00745B82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10</w:t>
      </w:r>
      <w:r w:rsidR="00DB7A3F" w:rsidRPr="00745B82">
        <w:rPr>
          <w:sz w:val="22"/>
          <w:szCs w:val="22"/>
          <w:lang w:val="lv-LV"/>
        </w:rPr>
        <w:t>:35</w:t>
      </w:r>
    </w:p>
    <w:p w:rsidR="00DB7A3F" w:rsidRPr="00745B82" w:rsidRDefault="00DB7A3F" w:rsidP="00DB7A3F">
      <w:pPr>
        <w:rPr>
          <w:sz w:val="22"/>
          <w:szCs w:val="22"/>
          <w:lang w:val="lv-LV"/>
        </w:rPr>
      </w:pPr>
      <w:r w:rsidRPr="00745B82">
        <w:rPr>
          <w:sz w:val="22"/>
          <w:szCs w:val="22"/>
          <w:lang w:val="lv-LV"/>
        </w:rPr>
        <w:t>1</w:t>
      </w:r>
      <w:r w:rsidR="008A2183">
        <w:rPr>
          <w:sz w:val="22"/>
          <w:szCs w:val="22"/>
          <w:lang w:val="lv-LV"/>
        </w:rPr>
        <w:t>12</w:t>
      </w:r>
      <w:r w:rsidRPr="00745B82">
        <w:rPr>
          <w:sz w:val="22"/>
          <w:szCs w:val="22"/>
          <w:lang w:val="lv-LV"/>
        </w:rPr>
        <w:t xml:space="preserve"> vārdi</w:t>
      </w:r>
    </w:p>
    <w:p w:rsidR="00DB7A3F" w:rsidRPr="00745B82" w:rsidRDefault="00DB7A3F" w:rsidP="00DB7A3F">
      <w:pPr>
        <w:rPr>
          <w:sz w:val="22"/>
          <w:szCs w:val="22"/>
          <w:lang w:val="lv-LV"/>
        </w:rPr>
      </w:pPr>
      <w:r w:rsidRPr="00745B82">
        <w:rPr>
          <w:sz w:val="22"/>
          <w:szCs w:val="22"/>
          <w:lang w:val="lv-LV"/>
        </w:rPr>
        <w:t xml:space="preserve">Elīna </w:t>
      </w:r>
      <w:proofErr w:type="spellStart"/>
      <w:r w:rsidRPr="00745B82">
        <w:rPr>
          <w:sz w:val="22"/>
          <w:szCs w:val="22"/>
          <w:lang w:val="lv-LV"/>
        </w:rPr>
        <w:t>Šimiņa</w:t>
      </w:r>
      <w:proofErr w:type="spellEnd"/>
      <w:r w:rsidRPr="00745B82">
        <w:rPr>
          <w:sz w:val="22"/>
          <w:szCs w:val="22"/>
          <w:lang w:val="lv-LV"/>
        </w:rPr>
        <w:t xml:space="preserve"> - </w:t>
      </w:r>
      <w:proofErr w:type="spellStart"/>
      <w:r w:rsidRPr="00745B82">
        <w:rPr>
          <w:sz w:val="22"/>
          <w:szCs w:val="22"/>
          <w:lang w:val="lv-LV"/>
        </w:rPr>
        <w:t>Neverovska</w:t>
      </w:r>
      <w:proofErr w:type="spellEnd"/>
      <w:r w:rsidRPr="00745B82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028254"/>
          </w:smartTagPr>
          <w:r w:rsidRPr="00745B82">
            <w:rPr>
              <w:sz w:val="22"/>
              <w:szCs w:val="22"/>
              <w:lang w:val="lv-LV"/>
            </w:rPr>
            <w:t>67028254</w:t>
          </w:r>
        </w:smartTag>
      </w:smartTag>
      <w:r w:rsidRPr="00745B82">
        <w:rPr>
          <w:sz w:val="22"/>
          <w:szCs w:val="22"/>
          <w:lang w:val="lv-LV"/>
        </w:rPr>
        <w:t xml:space="preserve"> </w:t>
      </w:r>
    </w:p>
    <w:p w:rsidR="00E27FD6" w:rsidRPr="008A2183" w:rsidRDefault="00665943">
      <w:pPr>
        <w:rPr>
          <w:sz w:val="22"/>
          <w:szCs w:val="22"/>
          <w:lang w:val="lv-LV"/>
        </w:rPr>
      </w:pPr>
      <w:hyperlink r:id="rId9" w:history="1">
        <w:r w:rsidR="00DB7A3F" w:rsidRPr="00745B82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DB7A3F" w:rsidRPr="00745B82">
        <w:rPr>
          <w:sz w:val="22"/>
          <w:szCs w:val="22"/>
          <w:lang w:val="lv-LV"/>
        </w:rPr>
        <w:t xml:space="preserve"> </w:t>
      </w:r>
    </w:p>
    <w:sectPr w:rsidR="00E27FD6" w:rsidRPr="008A2183" w:rsidSect="00745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43" w:rsidRDefault="00665943" w:rsidP="00DB7A3F">
      <w:r>
        <w:separator/>
      </w:r>
    </w:p>
  </w:endnote>
  <w:endnote w:type="continuationSeparator" w:id="0">
    <w:p w:rsidR="00665943" w:rsidRDefault="00665943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89" w:rsidRDefault="00434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F3A65" w:rsidRDefault="003C0F3A" w:rsidP="00680BC2">
    <w:pPr>
      <w:pStyle w:val="Subtitle"/>
      <w:tabs>
        <w:tab w:val="left" w:pos="1080"/>
      </w:tabs>
      <w:spacing w:before="120"/>
      <w:jc w:val="both"/>
      <w:rPr>
        <w:szCs w:val="24"/>
      </w:rPr>
    </w:pPr>
    <w:r w:rsidRPr="00BF3A65">
      <w:rPr>
        <w:szCs w:val="24"/>
      </w:rPr>
      <w:t>SAMprot_</w:t>
    </w:r>
    <w:r w:rsidR="008A2183">
      <w:rPr>
        <w:szCs w:val="24"/>
      </w:rPr>
      <w:t>18</w:t>
    </w:r>
    <w:r w:rsidR="00DB7A3F" w:rsidRPr="00BF3A65">
      <w:rPr>
        <w:szCs w:val="24"/>
      </w:rPr>
      <w:t>0517</w:t>
    </w:r>
    <w:r w:rsidRPr="00BF3A65">
      <w:rPr>
        <w:szCs w:val="24"/>
      </w:rPr>
      <w:t>_</w:t>
    </w:r>
    <w:r w:rsidR="00DB7A3F" w:rsidRPr="00BF3A65">
      <w:rPr>
        <w:szCs w:val="24"/>
      </w:rPr>
      <w:t>berec</w:t>
    </w:r>
    <w:r w:rsidRPr="00BF3A65">
      <w:rPr>
        <w:szCs w:val="24"/>
      </w:rPr>
      <w:t xml:space="preserve">; </w:t>
    </w:r>
    <w:r w:rsidR="00680BC2" w:rsidRPr="00BF3A65">
      <w:rPr>
        <w:color w:val="000000"/>
        <w:szCs w:val="24"/>
      </w:rPr>
      <w:t xml:space="preserve">Par </w:t>
    </w:r>
    <w:r w:rsidR="00680BC2" w:rsidRPr="00BF3A65">
      <w:rPr>
        <w:szCs w:val="24"/>
      </w:rPr>
      <w:t xml:space="preserve">Satiksmes ministrijas sagatavoto nacionālo pozīciju Nr.1 </w:t>
    </w:r>
    <w:r w:rsidR="00DB7A3F" w:rsidRPr="00BF3A65">
      <w:rPr>
        <w:szCs w:val="24"/>
      </w:rPr>
      <w:t>“Priekšlikums Eiropas Parlamenta un Padomes Regulai, ar ko izveido Eiropas Elektronisko sakaru regulatoru iestādi”</w:t>
    </w:r>
  </w:p>
  <w:p w:rsidR="00745B82" w:rsidRPr="00BF3A65" w:rsidRDefault="00665943">
    <w:pPr>
      <w:ind w:right="-58"/>
      <w:jc w:val="both"/>
      <w:rPr>
        <w:lang w:val="lv-LV"/>
      </w:rPr>
    </w:pPr>
  </w:p>
  <w:p w:rsidR="00EE1EBB" w:rsidRDefault="003C0F3A" w:rsidP="001E4A04">
    <w:pPr>
      <w:ind w:right="-58"/>
      <w:jc w:val="center"/>
    </w:pPr>
    <w:r>
      <w:t>NAV KLASIFICĒTS</w:t>
    </w:r>
  </w:p>
  <w:p w:rsidR="00D30253" w:rsidRPr="007924D5" w:rsidRDefault="00665943" w:rsidP="00D3025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89" w:rsidRDefault="0043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43" w:rsidRDefault="00665943" w:rsidP="00DB7A3F">
      <w:r>
        <w:separator/>
      </w:r>
    </w:p>
  </w:footnote>
  <w:footnote w:type="continuationSeparator" w:id="0">
    <w:p w:rsidR="00665943" w:rsidRDefault="00665943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89" w:rsidRDefault="0043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74102" o:spid="_x0000_s2050" type="#_x0000_t136" style="position:absolute;margin-left:0;margin-top:0;width:616.8pt;height:7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434889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74103" o:spid="_x0000_s2051" type="#_x0000_t136" style="position:absolute;left:0;text-align:left;margin-left:0;margin-top:0;width:616.8pt;height:7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3C0F3A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89" w:rsidRDefault="0043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74101" o:spid="_x0000_s2049" type="#_x0000_t136" style="position:absolute;margin-left:0;margin-top:0;width:616.8pt;height:7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F"/>
    <w:rsid w:val="00002488"/>
    <w:rsid w:val="00015C08"/>
    <w:rsid w:val="0002742C"/>
    <w:rsid w:val="000C374C"/>
    <w:rsid w:val="000C58D3"/>
    <w:rsid w:val="00105185"/>
    <w:rsid w:val="00135589"/>
    <w:rsid w:val="001504D7"/>
    <w:rsid w:val="00164AD9"/>
    <w:rsid w:val="00170128"/>
    <w:rsid w:val="00183052"/>
    <w:rsid w:val="001A2B9D"/>
    <w:rsid w:val="001B3982"/>
    <w:rsid w:val="001D5A72"/>
    <w:rsid w:val="001D613F"/>
    <w:rsid w:val="001F7AEF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7226"/>
    <w:rsid w:val="0032506E"/>
    <w:rsid w:val="00334B24"/>
    <w:rsid w:val="00334CA8"/>
    <w:rsid w:val="00341A84"/>
    <w:rsid w:val="00345F3C"/>
    <w:rsid w:val="00387525"/>
    <w:rsid w:val="003961BD"/>
    <w:rsid w:val="003A39B2"/>
    <w:rsid w:val="003C0F3A"/>
    <w:rsid w:val="003D2ABC"/>
    <w:rsid w:val="003F5614"/>
    <w:rsid w:val="004158F3"/>
    <w:rsid w:val="00417821"/>
    <w:rsid w:val="004248D7"/>
    <w:rsid w:val="00434889"/>
    <w:rsid w:val="00437BE4"/>
    <w:rsid w:val="004401C6"/>
    <w:rsid w:val="00471D2E"/>
    <w:rsid w:val="004833C9"/>
    <w:rsid w:val="004C47C5"/>
    <w:rsid w:val="004C5BB6"/>
    <w:rsid w:val="00501038"/>
    <w:rsid w:val="00507F2F"/>
    <w:rsid w:val="00511462"/>
    <w:rsid w:val="00513E2B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65943"/>
    <w:rsid w:val="006773A2"/>
    <w:rsid w:val="00680BC2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4EC5"/>
    <w:rsid w:val="00835E29"/>
    <w:rsid w:val="0084049C"/>
    <w:rsid w:val="008463AD"/>
    <w:rsid w:val="00861B81"/>
    <w:rsid w:val="0087793F"/>
    <w:rsid w:val="008A2183"/>
    <w:rsid w:val="008A3709"/>
    <w:rsid w:val="008B0099"/>
    <w:rsid w:val="008B7EDD"/>
    <w:rsid w:val="008D6999"/>
    <w:rsid w:val="008F5CA7"/>
    <w:rsid w:val="009316D3"/>
    <w:rsid w:val="00967722"/>
    <w:rsid w:val="009854C3"/>
    <w:rsid w:val="009A313A"/>
    <w:rsid w:val="009B2DA1"/>
    <w:rsid w:val="009C1C8F"/>
    <w:rsid w:val="009F00CA"/>
    <w:rsid w:val="00A0190C"/>
    <w:rsid w:val="00A1392C"/>
    <w:rsid w:val="00A34AE6"/>
    <w:rsid w:val="00A425F3"/>
    <w:rsid w:val="00A61779"/>
    <w:rsid w:val="00A74483"/>
    <w:rsid w:val="00A93A05"/>
    <w:rsid w:val="00AA5FB9"/>
    <w:rsid w:val="00AD04C0"/>
    <w:rsid w:val="00B039B2"/>
    <w:rsid w:val="00B06093"/>
    <w:rsid w:val="00B208F3"/>
    <w:rsid w:val="00B26B14"/>
    <w:rsid w:val="00B5341E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2793F"/>
    <w:rsid w:val="00C432E1"/>
    <w:rsid w:val="00C45116"/>
    <w:rsid w:val="00C46C6E"/>
    <w:rsid w:val="00C53952"/>
    <w:rsid w:val="00C611B1"/>
    <w:rsid w:val="00C706FD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7FD6"/>
    <w:rsid w:val="00E32DB4"/>
    <w:rsid w:val="00E35D35"/>
    <w:rsid w:val="00EC660A"/>
    <w:rsid w:val="00ED1B50"/>
    <w:rsid w:val="00EE7E1B"/>
    <w:rsid w:val="00F04AF8"/>
    <w:rsid w:val="00F169D6"/>
    <w:rsid w:val="00F20469"/>
    <w:rsid w:val="00F34613"/>
    <w:rsid w:val="00F42C3A"/>
    <w:rsid w:val="00F43B76"/>
    <w:rsid w:val="00F76A94"/>
    <w:rsid w:val="00F82F7C"/>
    <w:rsid w:val="00F90DD6"/>
    <w:rsid w:val="00F93EC2"/>
    <w:rsid w:val="00FA3CD5"/>
    <w:rsid w:val="00FB424F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DABF-3B6D-4B6D-9701-14FFE5B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Nr.1 “Priekšlikums Eiropas Parlamenta un Padomes Regulai, ar ko izveido Eiropas Elektronisko sakaru regulatoru iestādi”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Nr.1 “Priekšlikums Eiropas Parlamenta un Padomes Regulai, ar ko izveido Eiropas Elektronisko sakaru regulatoru iestādi”</dc:title>
  <dc:subject>Protokollēmums</dc:subject>
  <dc:creator>Elīna Šimiņa-Neverovska</dc:creator>
  <cp:keywords>Satiksmes ministrija</cp:keywords>
  <dc:description>18.05.2017. 10:35
112 vārdi
Elīna Šimiņa - Neverovska 67028254 
elina.simina@sam.gov.lv </dc:description>
  <cp:lastModifiedBy>Elīna Šimina-Neverovska</cp:lastModifiedBy>
  <cp:revision>9</cp:revision>
  <cp:lastPrinted>2017-05-18T08:16:00Z</cp:lastPrinted>
  <dcterms:created xsi:type="dcterms:W3CDTF">2017-05-11T10:18:00Z</dcterms:created>
  <dcterms:modified xsi:type="dcterms:W3CDTF">2017-05-19T07:33:00Z</dcterms:modified>
</cp:coreProperties>
</file>