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8B69AF" w:rsidRDefault="007269A7" w:rsidP="007269A7">
      <w:pPr>
        <w:shd w:val="clear" w:color="auto" w:fill="FFFFFF"/>
        <w:spacing w:after="0" w:line="240" w:lineRule="auto"/>
        <w:jc w:val="center"/>
        <w:rPr>
          <w:rFonts w:ascii="Times New Roman" w:eastAsia="Times New Roman" w:hAnsi="Times New Roman" w:cs="Times New Roman"/>
          <w:b/>
          <w:bCs/>
          <w:sz w:val="28"/>
          <w:szCs w:val="24"/>
          <w:lang w:eastAsia="lv-LV"/>
        </w:rPr>
      </w:pPr>
      <w:r w:rsidRPr="008B69AF">
        <w:rPr>
          <w:rFonts w:ascii="Times New Roman" w:eastAsia="Times New Roman" w:hAnsi="Times New Roman" w:cs="Times New Roman"/>
          <w:b/>
          <w:bCs/>
          <w:sz w:val="28"/>
          <w:szCs w:val="24"/>
          <w:lang w:eastAsia="lv-LV"/>
        </w:rPr>
        <w:t>Ministru kabineta noteikumu “Grozījumi Ministru kabineta 2010.gada 21.jūnija noteikumos Nr.564 “Uzturēšanās atļauju noteikumi”</w:t>
      </w:r>
      <w:r w:rsidR="00894C55" w:rsidRPr="008B69AF">
        <w:rPr>
          <w:rFonts w:ascii="Times New Roman" w:eastAsia="Times New Roman" w:hAnsi="Times New Roman" w:cs="Times New Roman"/>
          <w:b/>
          <w:bCs/>
          <w:sz w:val="28"/>
          <w:szCs w:val="24"/>
          <w:lang w:eastAsia="lv-LV"/>
        </w:rPr>
        <w:t xml:space="preserve"> projekta</w:t>
      </w:r>
      <w:r w:rsidR="003B0BF9" w:rsidRPr="008B69AF">
        <w:rPr>
          <w:rFonts w:ascii="Times New Roman" w:eastAsia="Times New Roman" w:hAnsi="Times New Roman" w:cs="Times New Roman"/>
          <w:b/>
          <w:bCs/>
          <w:sz w:val="28"/>
          <w:szCs w:val="24"/>
          <w:lang w:eastAsia="lv-LV"/>
        </w:rPr>
        <w:br/>
      </w:r>
      <w:r w:rsidR="00894C55" w:rsidRPr="008B69AF">
        <w:rPr>
          <w:rFonts w:ascii="Times New Roman" w:eastAsia="Times New Roman" w:hAnsi="Times New Roman" w:cs="Times New Roman"/>
          <w:b/>
          <w:bCs/>
          <w:sz w:val="28"/>
          <w:szCs w:val="24"/>
          <w:lang w:eastAsia="lv-LV"/>
        </w:rPr>
        <w:t>sākotnējās ietekmes novērtējuma ziņojums (anotācija)</w:t>
      </w:r>
    </w:p>
    <w:p w:rsidR="00894C55" w:rsidRPr="008B69A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8B69A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B69A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B69AF">
              <w:rPr>
                <w:rFonts w:ascii="Times New Roman" w:eastAsia="Times New Roman" w:hAnsi="Times New Roman" w:cs="Times New Roman"/>
                <w:b/>
                <w:bCs/>
                <w:sz w:val="24"/>
                <w:szCs w:val="24"/>
                <w:lang w:eastAsia="lv-LV"/>
              </w:rPr>
              <w:t>I.</w:t>
            </w:r>
            <w:r w:rsidR="0050178F" w:rsidRPr="008B69AF">
              <w:rPr>
                <w:rFonts w:ascii="Times New Roman" w:eastAsia="Times New Roman" w:hAnsi="Times New Roman" w:cs="Times New Roman"/>
                <w:b/>
                <w:bCs/>
                <w:sz w:val="24"/>
                <w:szCs w:val="24"/>
                <w:lang w:eastAsia="lv-LV"/>
              </w:rPr>
              <w:t> </w:t>
            </w:r>
            <w:r w:rsidRPr="008B69AF">
              <w:rPr>
                <w:rFonts w:ascii="Times New Roman" w:eastAsia="Times New Roman" w:hAnsi="Times New Roman" w:cs="Times New Roman"/>
                <w:b/>
                <w:bCs/>
                <w:sz w:val="24"/>
                <w:szCs w:val="24"/>
                <w:lang w:eastAsia="lv-LV"/>
              </w:rPr>
              <w:t>Tiesību akta projekta izstrādes nepieciešamība</w:t>
            </w:r>
          </w:p>
        </w:tc>
      </w:tr>
      <w:tr w:rsidR="00894C55" w:rsidRPr="008B69AF"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B69AF" w:rsidRDefault="006D6C04" w:rsidP="00A15CDD">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2017.gada 2.februārī Saeimā pieņemts likumprojekts “Grozījumi Imigrācijas likumā”, kas paredz jaunu pamatu termiņuzturēšanās atļaujas pieprasīšanai, atvieglotus ieceļošanas kritērijus Eiropas Savienības zilās kartes pieprasīšanai un sarežģītākus nosacījumus ārvalsts komersantu pārstāvniecību pārstāvjiem, kuri vēlas saņemt uzturēšanās atļaujas Latvijas Republikā. Likumprojekta izpildei nepieciešams veikt grozījumus Ministru kabineta 2010.gada 21.jūnija noteikumos Nr.564 “Uzturēšanās atļauju noteikumi”</w:t>
            </w:r>
          </w:p>
        </w:tc>
      </w:tr>
      <w:tr w:rsidR="00894C55" w:rsidRPr="008B69A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D07D2B"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D07D2B" w:rsidRPr="008B69AF" w:rsidRDefault="00D07D2B" w:rsidP="00D07D2B">
            <w:pPr>
              <w:rPr>
                <w:rFonts w:ascii="Times New Roman" w:eastAsia="Times New Roman" w:hAnsi="Times New Roman" w:cs="Times New Roman"/>
                <w:sz w:val="24"/>
                <w:szCs w:val="24"/>
                <w:lang w:eastAsia="lv-LV"/>
              </w:rPr>
            </w:pPr>
          </w:p>
          <w:p w:rsidR="00894C55" w:rsidRPr="008B69AF" w:rsidRDefault="00D07D2B" w:rsidP="00D07D2B">
            <w:pPr>
              <w:tabs>
                <w:tab w:val="left" w:pos="1973"/>
              </w:tabs>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hideMark/>
          </w:tcPr>
          <w:p w:rsidR="006D6C04" w:rsidRPr="008B69AF" w:rsidRDefault="002C44A4" w:rsidP="00144D6F">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Ministru kabineta noteikumu “Grozījumi Ministru kabineta 2010.gada 21.jūnija noteikumos Nr.564 “Uzturēšanās atļauju noteikumi” projektā (turpmāk – </w:t>
            </w:r>
            <w:r w:rsidR="006D6C04" w:rsidRPr="008B69AF">
              <w:rPr>
                <w:rFonts w:ascii="Times New Roman" w:eastAsia="Times New Roman" w:hAnsi="Times New Roman" w:cs="Times New Roman"/>
                <w:sz w:val="24"/>
                <w:szCs w:val="24"/>
                <w:lang w:eastAsia="lv-LV"/>
              </w:rPr>
              <w:t>projekt</w:t>
            </w:r>
            <w:r w:rsidRPr="008B69AF">
              <w:rPr>
                <w:rFonts w:ascii="Times New Roman" w:eastAsia="Times New Roman" w:hAnsi="Times New Roman" w:cs="Times New Roman"/>
                <w:sz w:val="24"/>
                <w:szCs w:val="24"/>
                <w:lang w:eastAsia="lv-LV"/>
              </w:rPr>
              <w:t>s)</w:t>
            </w:r>
            <w:r w:rsidR="006D6C04" w:rsidRPr="008B69AF">
              <w:rPr>
                <w:rFonts w:ascii="Times New Roman" w:eastAsia="Times New Roman" w:hAnsi="Times New Roman" w:cs="Times New Roman"/>
                <w:sz w:val="24"/>
                <w:szCs w:val="24"/>
                <w:lang w:eastAsia="lv-LV"/>
              </w:rPr>
              <w:t xml:space="preserve">: </w:t>
            </w:r>
          </w:p>
          <w:p w:rsidR="006D6C04" w:rsidRPr="008B69AF" w:rsidRDefault="006D6C04" w:rsidP="006D6C04">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 paredzēts piešķirt tiesības jaunuzņēmumu pārstāvjiem, ārzemniekiem, kas tiks nodarbināti specialitātēs, ko Ministru kabinets iekļ</w:t>
            </w:r>
            <w:r w:rsidR="00D07D2B" w:rsidRPr="008B69AF">
              <w:rPr>
                <w:rFonts w:ascii="Times New Roman" w:eastAsia="Times New Roman" w:hAnsi="Times New Roman" w:cs="Times New Roman"/>
                <w:sz w:val="24"/>
                <w:szCs w:val="24"/>
                <w:lang w:eastAsia="lv-LV"/>
              </w:rPr>
              <w:t>aus</w:t>
            </w:r>
            <w:r w:rsidRPr="008B69AF">
              <w:rPr>
                <w:rFonts w:ascii="Times New Roman" w:eastAsia="Times New Roman" w:hAnsi="Times New Roman" w:cs="Times New Roman"/>
                <w:sz w:val="24"/>
                <w:szCs w:val="24"/>
                <w:lang w:eastAsia="lv-LV"/>
              </w:rPr>
              <w:t xml:space="preserve"> to profesiju</w:t>
            </w:r>
            <w:r w:rsidR="005911E2" w:rsidRPr="008B69AF">
              <w:rPr>
                <w:rFonts w:ascii="Times New Roman" w:eastAsia="Times New Roman" w:hAnsi="Times New Roman" w:cs="Times New Roman"/>
                <w:sz w:val="24"/>
                <w:szCs w:val="24"/>
                <w:lang w:eastAsia="lv-LV"/>
              </w:rPr>
              <w:t xml:space="preserve"> </w:t>
            </w:r>
            <w:r w:rsidRPr="008B69AF">
              <w:rPr>
                <w:rFonts w:ascii="Times New Roman" w:eastAsia="Times New Roman" w:hAnsi="Times New Roman" w:cs="Times New Roman"/>
                <w:sz w:val="24"/>
                <w:szCs w:val="24"/>
                <w:lang w:eastAsia="lv-LV"/>
              </w:rPr>
              <w:t xml:space="preserve">(specialitāšu) sarakstā, kurās prognozēts būtisks darbaspēka trūkums (MK noteikumi izdoti saskaņā ar Imigrācijas likuma 9.panta septīto daļu), kā arī paaugstināta terorisma riska valstu sarakstā neiekļauto valstu pilsoņiem, kuri vēlas mācīties vai studēt Latvijā, iesniegt dokumentus termiņuzturēšanās atļaujas pieprasīšanai, atrodoties Latvijas Republikas teritorijā ar derīgu vīzu; </w:t>
            </w:r>
          </w:p>
          <w:p w:rsidR="006D6C04" w:rsidRPr="008B69AF" w:rsidRDefault="006D6C04" w:rsidP="006D6C04">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2) noteikts, ka ārzemniekiem, kuri pieprasa uzturēšanās atļauju saistībā ar darbību jaunuzņēmumos, nav nepieciešams izsaukums ne pieprasot, ne reģistrējot uzturēšanās atļauju. Šāds priekšlikums iekļauts, lai veicinātu šādas kategorijas ārzemnieku ieceļošanu un, līdz ar to, tautsaimniecības attīstību. Līdzīgs lēmums pieņemts arī par vispārējo izglītības iestāžu audzēkņiem un personām, kuras pieprasa uzturēšanās atļaujas saistībā ar humāniem apsvērumiem vai valsts interesēm;</w:t>
            </w:r>
          </w:p>
          <w:p w:rsidR="006D6C04" w:rsidRPr="008B69AF" w:rsidRDefault="006D6C04" w:rsidP="006D6C04">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3) projekts precizēts, lai </w:t>
            </w:r>
            <w:r w:rsidR="00B13786">
              <w:rPr>
                <w:rFonts w:ascii="Times New Roman" w:eastAsia="Times New Roman" w:hAnsi="Times New Roman" w:cs="Times New Roman"/>
                <w:sz w:val="24"/>
                <w:szCs w:val="24"/>
                <w:lang w:eastAsia="lv-LV"/>
              </w:rPr>
              <w:t>atteiktos no prasības iesniegt tikai notariāli apliecinātus dokumentu atvasinājumus (kopijas)</w:t>
            </w:r>
            <w:r w:rsidR="00320D95">
              <w:rPr>
                <w:rFonts w:ascii="Times New Roman" w:eastAsia="Times New Roman" w:hAnsi="Times New Roman" w:cs="Times New Roman"/>
                <w:sz w:val="24"/>
                <w:szCs w:val="24"/>
                <w:lang w:eastAsia="lv-LV"/>
              </w:rPr>
              <w:t xml:space="preserve"> vai notariāli neapliecinātu dokumentu gadījumā oriģināla uzrādīšanas obligātas prasības</w:t>
            </w:r>
            <w:r w:rsidR="00B13786">
              <w:rPr>
                <w:rFonts w:ascii="Times New Roman" w:eastAsia="Times New Roman" w:hAnsi="Times New Roman" w:cs="Times New Roman"/>
                <w:sz w:val="24"/>
                <w:szCs w:val="24"/>
                <w:lang w:eastAsia="lv-LV"/>
              </w:rPr>
              <w:t xml:space="preserve">, pieļaujot arī tādu </w:t>
            </w:r>
            <w:r w:rsidRPr="008B69AF">
              <w:rPr>
                <w:rFonts w:ascii="Times New Roman" w:eastAsia="Times New Roman" w:hAnsi="Times New Roman" w:cs="Times New Roman"/>
                <w:sz w:val="24"/>
                <w:szCs w:val="24"/>
                <w:lang w:eastAsia="lv-LV"/>
              </w:rPr>
              <w:t>dokumentu</w:t>
            </w:r>
            <w:r w:rsidR="00B13786">
              <w:rPr>
                <w:rFonts w:ascii="Times New Roman" w:eastAsia="Times New Roman" w:hAnsi="Times New Roman" w:cs="Times New Roman"/>
                <w:sz w:val="24"/>
                <w:szCs w:val="24"/>
                <w:lang w:eastAsia="lv-LV"/>
              </w:rPr>
              <w:t xml:space="preserve"> atvasinājumu iesniegšanu</w:t>
            </w:r>
            <w:r w:rsidR="00320D95">
              <w:rPr>
                <w:rFonts w:ascii="Times New Roman" w:eastAsia="Times New Roman" w:hAnsi="Times New Roman" w:cs="Times New Roman"/>
                <w:sz w:val="24"/>
                <w:szCs w:val="24"/>
                <w:lang w:eastAsia="lv-LV"/>
              </w:rPr>
              <w:t xml:space="preserve"> (neuzrādot to oriģinālus), </w:t>
            </w:r>
            <w:r w:rsidRPr="008B69AF">
              <w:rPr>
                <w:rFonts w:ascii="Times New Roman" w:eastAsia="Times New Roman" w:hAnsi="Times New Roman" w:cs="Times New Roman"/>
                <w:sz w:val="24"/>
                <w:szCs w:val="24"/>
                <w:lang w:eastAsia="lv-LV"/>
              </w:rPr>
              <w:t>k</w:t>
            </w:r>
            <w:r w:rsidR="00B13786">
              <w:rPr>
                <w:rFonts w:ascii="Times New Roman" w:eastAsia="Times New Roman" w:hAnsi="Times New Roman" w:cs="Times New Roman"/>
                <w:sz w:val="24"/>
                <w:szCs w:val="24"/>
                <w:lang w:eastAsia="lv-LV"/>
              </w:rPr>
              <w:t>as</w:t>
            </w:r>
            <w:r w:rsidRPr="008B69AF">
              <w:rPr>
                <w:rFonts w:ascii="Times New Roman" w:eastAsia="Times New Roman" w:hAnsi="Times New Roman" w:cs="Times New Roman"/>
                <w:sz w:val="24"/>
                <w:szCs w:val="24"/>
                <w:lang w:eastAsia="lv-LV"/>
              </w:rPr>
              <w:t xml:space="preserve"> nav notariāli apliecināti, bet atbilst citam dokumenta atvasinājuma apliecinājuma veidam</w:t>
            </w:r>
            <w:r w:rsidR="00320D95">
              <w:rPr>
                <w:rFonts w:ascii="Times New Roman" w:eastAsia="Times New Roman" w:hAnsi="Times New Roman" w:cs="Times New Roman"/>
                <w:sz w:val="24"/>
                <w:szCs w:val="24"/>
                <w:lang w:eastAsia="lv-LV"/>
              </w:rPr>
              <w:t xml:space="preserve">. Iekšlietu ministrija šādu risinājumu vēlas ieviest, lai samazinātu administratīvo slogu juridiskajām un fiziskajām personām (jo ir gadījumi, kad personu rīcībā ir precīzas dokumentu kopijas, kas nav apliecinātas notariāli, bet oriģināls atrodas pie personas, kas neuzturas Latvijas Republikā), kā arī, lai panāktu projekta </w:t>
            </w:r>
            <w:r w:rsidR="00320D95">
              <w:rPr>
                <w:rFonts w:ascii="Times New Roman" w:eastAsia="Times New Roman" w:hAnsi="Times New Roman" w:cs="Times New Roman"/>
                <w:sz w:val="24"/>
                <w:szCs w:val="24"/>
                <w:lang w:eastAsia="lv-LV"/>
              </w:rPr>
              <w:lastRenderedPageBreak/>
              <w:t>pilnīgu atbilstību Dokumentu juridiskā spēka likumam, kas pieļauj pašu personu apliecinātu atvasinājumu iesniegšanu, neuzrādot dokumenta oriģinālu. Šaubu gadījumā par dokumenta īstumu dokumenta oriģināls tiks pieprasīts, kā to paredz Dokumentu juridiskā spēka likums;</w:t>
            </w:r>
            <w:r w:rsidRPr="008B69AF">
              <w:rPr>
                <w:rFonts w:ascii="Times New Roman" w:eastAsia="Times New Roman" w:hAnsi="Times New Roman" w:cs="Times New Roman"/>
                <w:sz w:val="24"/>
                <w:szCs w:val="24"/>
                <w:lang w:eastAsia="lv-LV"/>
              </w:rPr>
              <w:t xml:space="preserve"> </w:t>
            </w:r>
          </w:p>
          <w:p w:rsidR="008B69AF" w:rsidRDefault="006D6C04" w:rsidP="006D6C04">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4) </w:t>
            </w:r>
            <w:r w:rsidR="008B69AF" w:rsidRPr="008B69AF">
              <w:rPr>
                <w:rFonts w:ascii="Times New Roman" w:eastAsia="Times New Roman" w:hAnsi="Times New Roman" w:cs="Times New Roman"/>
                <w:sz w:val="24"/>
                <w:szCs w:val="24"/>
                <w:lang w:eastAsia="lv-LV"/>
              </w:rPr>
              <w:t>noteikts, ka personām, kuras ierodas praksē Latvijas Republikā, nav jāiesniedz izglītības dokumenti, j</w:t>
            </w:r>
            <w:r w:rsidR="008B69AF">
              <w:rPr>
                <w:rFonts w:ascii="Times New Roman" w:eastAsia="Times New Roman" w:hAnsi="Times New Roman" w:cs="Times New Roman"/>
                <w:sz w:val="24"/>
                <w:szCs w:val="24"/>
                <w:lang w:eastAsia="lv-LV"/>
              </w:rPr>
              <w:t>a</w:t>
            </w:r>
            <w:r w:rsidR="008B69AF" w:rsidRPr="008B69AF">
              <w:rPr>
                <w:rFonts w:ascii="Times New Roman" w:eastAsia="Times New Roman" w:hAnsi="Times New Roman" w:cs="Times New Roman"/>
                <w:sz w:val="24"/>
                <w:szCs w:val="24"/>
                <w:lang w:eastAsia="lv-LV"/>
              </w:rPr>
              <w:t xml:space="preserve"> viņi ir izglītības iestāžu audzēkņi vai studenti, kas veic praksi pirms izglītību apliecinoša dokumenta iegūšanas;</w:t>
            </w:r>
          </w:p>
          <w:p w:rsidR="00CA78C5" w:rsidRPr="008B69AF" w:rsidRDefault="00CA78C5"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paredzēts, ka izglītības dokuments nav jāiesniedz arī tad, ja nemainās ārzemnieka nodarbināšanas joma, ar to saprotot situāciju, kur ārzemnieka iepriekšējais izglītību vai profesionālu kvalifikāciju apliecinošais dokuments joprojām apliecina ārzemnieka atbilstību paredzamajam amatam. Piemēram, ja ārzemnieks iesniedzis ekonomista kvalifikāciju apliecinošu dokumentu un turpmāks tiks nodarbināts nevis nodokļu ekonomista, bet darba algas ekonomista amatā, nav nepieciešams atkārtoti iesniegt izglītības dokumentu, savukārt šāds dokuments būs nepieciešams, ja ārzemnieku, kurš pirms tam veicis nodokļu ekonomista pienākumus, paredzēts nodarbināt, piemēram, jurista amatā;</w:t>
            </w:r>
          </w:p>
          <w:p w:rsidR="006D6C04" w:rsidRPr="008B69AF" w:rsidRDefault="00353CE9"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07D2B" w:rsidRPr="008B69AF">
              <w:rPr>
                <w:rFonts w:ascii="Times New Roman" w:eastAsia="Times New Roman" w:hAnsi="Times New Roman" w:cs="Times New Roman"/>
                <w:sz w:val="24"/>
                <w:szCs w:val="24"/>
                <w:lang w:eastAsia="lv-LV"/>
              </w:rPr>
              <w:t xml:space="preserve">) </w:t>
            </w:r>
            <w:r w:rsidR="006D6C04" w:rsidRPr="008B69AF">
              <w:rPr>
                <w:rFonts w:ascii="Times New Roman" w:eastAsia="Times New Roman" w:hAnsi="Times New Roman" w:cs="Times New Roman"/>
                <w:sz w:val="24"/>
                <w:szCs w:val="24"/>
                <w:lang w:eastAsia="lv-LV"/>
              </w:rPr>
              <w:t xml:space="preserve">paredzēta iespēja Eiropas Savienības zilās kartes pieprasīšanas gadījumā izglītību apliecinoša dokumenta vietā iesniegt piecu gadu profesionālo pieredzi apliecinošu dokumentu, kā tas noteikts Imigrācijas likuma 2.februāra grozījumu tekstā; </w:t>
            </w:r>
          </w:p>
          <w:p w:rsidR="006D6C04" w:rsidRPr="008B69AF" w:rsidRDefault="00353CE9"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6D6C04" w:rsidRPr="008B69AF">
              <w:rPr>
                <w:rFonts w:ascii="Times New Roman" w:eastAsia="Times New Roman" w:hAnsi="Times New Roman" w:cs="Times New Roman"/>
                <w:sz w:val="24"/>
                <w:szCs w:val="24"/>
                <w:lang w:eastAsia="lv-LV"/>
              </w:rPr>
              <w:t xml:space="preserve">) ievērojot to, ka Pilsonības un migrācijas lietu pārvalde saņēmusi jautājumus par to, kādā veidā darba ņēmējus var uzaicināt darbaspēka nodrošināšanas pakalpojuma sniedzēji, projektā paredzēts </w:t>
            </w:r>
            <w:r w:rsidR="006D6C04" w:rsidRPr="008C6009">
              <w:rPr>
                <w:rFonts w:ascii="Times New Roman" w:eastAsia="Times New Roman" w:hAnsi="Times New Roman" w:cs="Times New Roman"/>
                <w:sz w:val="24"/>
                <w:szCs w:val="24"/>
                <w:lang w:eastAsia="lv-LV"/>
              </w:rPr>
              <w:t>dokuments (</w:t>
            </w:r>
            <w:r w:rsidR="00446A47" w:rsidRPr="008C6009">
              <w:rPr>
                <w:rFonts w:ascii="Times New Roman" w:eastAsia="Times New Roman" w:hAnsi="Times New Roman" w:cs="Times New Roman"/>
                <w:sz w:val="24"/>
                <w:szCs w:val="24"/>
                <w:lang w:eastAsia="lv-LV"/>
              </w:rPr>
              <w:t>iesniegums, kurā norādīta informācija par katra uzaicināmā ārzemnieka paredzamo nodarbināšanas ilgumu pie attiecīgā darbaspēka nodrošināšanas pakalpojuma saņēmēja un darba izpildes vietu</w:t>
            </w:r>
            <w:r w:rsidR="006D6C04" w:rsidRPr="008C6009">
              <w:rPr>
                <w:rFonts w:ascii="Times New Roman" w:eastAsia="Times New Roman" w:hAnsi="Times New Roman" w:cs="Times New Roman"/>
                <w:sz w:val="24"/>
                <w:szCs w:val="24"/>
                <w:lang w:eastAsia="lv-LV"/>
              </w:rPr>
              <w:t>), kāds jāiesniedz šādam komersantam, iesniedzot izsaukuma pieteikumu</w:t>
            </w:r>
            <w:r w:rsidR="00CA78C5" w:rsidRPr="008C6009">
              <w:rPr>
                <w:rFonts w:ascii="Times New Roman" w:eastAsia="Times New Roman" w:hAnsi="Times New Roman" w:cs="Times New Roman"/>
                <w:sz w:val="24"/>
                <w:szCs w:val="24"/>
                <w:lang w:eastAsia="lv-LV"/>
              </w:rPr>
              <w:t xml:space="preserve">. Šāds nosacījums paredzēts, lai samazinātu risku, ka uzaicinātie ārzemnieki netiek nekur nodarbināti, kā arī, lai </w:t>
            </w:r>
            <w:r w:rsidR="00756217" w:rsidRPr="008C6009">
              <w:rPr>
                <w:rFonts w:ascii="Times New Roman" w:eastAsia="Times New Roman" w:hAnsi="Times New Roman" w:cs="Times New Roman"/>
                <w:sz w:val="24"/>
                <w:szCs w:val="24"/>
                <w:lang w:eastAsia="lv-LV"/>
              </w:rPr>
              <w:t xml:space="preserve">pēc uzturēšanās atļauju piešķiršanas </w:t>
            </w:r>
            <w:r w:rsidR="00CA78C5" w:rsidRPr="008C6009">
              <w:rPr>
                <w:rFonts w:ascii="Times New Roman" w:eastAsia="Times New Roman" w:hAnsi="Times New Roman" w:cs="Times New Roman"/>
                <w:sz w:val="24"/>
                <w:szCs w:val="24"/>
                <w:lang w:eastAsia="lv-LV"/>
              </w:rPr>
              <w:t xml:space="preserve">būtu iespējams veikt </w:t>
            </w:r>
            <w:r w:rsidR="00756217" w:rsidRPr="008C6009">
              <w:rPr>
                <w:rFonts w:ascii="Times New Roman" w:eastAsia="Times New Roman" w:hAnsi="Times New Roman" w:cs="Times New Roman"/>
                <w:sz w:val="24"/>
                <w:szCs w:val="24"/>
                <w:lang w:eastAsia="lv-LV"/>
              </w:rPr>
              <w:t xml:space="preserve">operatīvu </w:t>
            </w:r>
            <w:r w:rsidR="00CA78C5" w:rsidRPr="008C6009">
              <w:rPr>
                <w:rFonts w:ascii="Times New Roman" w:eastAsia="Times New Roman" w:hAnsi="Times New Roman" w:cs="Times New Roman"/>
                <w:sz w:val="24"/>
                <w:szCs w:val="24"/>
                <w:lang w:eastAsia="lv-LV"/>
              </w:rPr>
              <w:t xml:space="preserve">kontroli </w:t>
            </w:r>
            <w:r w:rsidR="00C94A1B" w:rsidRPr="008C6009">
              <w:rPr>
                <w:rFonts w:ascii="Times New Roman" w:eastAsia="Times New Roman" w:hAnsi="Times New Roman" w:cs="Times New Roman"/>
                <w:sz w:val="24"/>
                <w:szCs w:val="24"/>
                <w:lang w:eastAsia="lv-LV"/>
              </w:rPr>
              <w:t xml:space="preserve">faktiskajās </w:t>
            </w:r>
            <w:r w:rsidR="00CA78C5" w:rsidRPr="008C6009">
              <w:rPr>
                <w:rFonts w:ascii="Times New Roman" w:eastAsia="Times New Roman" w:hAnsi="Times New Roman" w:cs="Times New Roman"/>
                <w:sz w:val="24"/>
                <w:szCs w:val="24"/>
                <w:lang w:eastAsia="lv-LV"/>
              </w:rPr>
              <w:t>darba izpildes vietās. Ievērojot to, ka Darba likums paredz iespēju nodarboties ar darbaspēka no</w:t>
            </w:r>
            <w:r w:rsidR="00CA78C5" w:rsidRPr="008B69AF">
              <w:rPr>
                <w:rFonts w:ascii="Times New Roman" w:eastAsia="Times New Roman" w:hAnsi="Times New Roman" w:cs="Times New Roman"/>
                <w:sz w:val="24"/>
                <w:szCs w:val="24"/>
                <w:lang w:eastAsia="lv-LV"/>
              </w:rPr>
              <w:t>drošināšanas pakalpojum</w:t>
            </w:r>
            <w:r w:rsidR="00CA78C5">
              <w:rPr>
                <w:rFonts w:ascii="Times New Roman" w:eastAsia="Times New Roman" w:hAnsi="Times New Roman" w:cs="Times New Roman"/>
                <w:sz w:val="24"/>
                <w:szCs w:val="24"/>
                <w:lang w:eastAsia="lv-LV"/>
              </w:rPr>
              <w:t>u</w:t>
            </w:r>
            <w:r w:rsidR="00CA78C5" w:rsidRPr="008B69AF">
              <w:rPr>
                <w:rFonts w:ascii="Times New Roman" w:eastAsia="Times New Roman" w:hAnsi="Times New Roman" w:cs="Times New Roman"/>
                <w:sz w:val="24"/>
                <w:szCs w:val="24"/>
                <w:lang w:eastAsia="lv-LV"/>
              </w:rPr>
              <w:t xml:space="preserve"> snie</w:t>
            </w:r>
            <w:r w:rsidR="00CA78C5">
              <w:rPr>
                <w:rFonts w:ascii="Times New Roman" w:eastAsia="Times New Roman" w:hAnsi="Times New Roman" w:cs="Times New Roman"/>
                <w:sz w:val="24"/>
                <w:szCs w:val="24"/>
                <w:lang w:eastAsia="lv-LV"/>
              </w:rPr>
              <w:t xml:space="preserve">gšanu, arī migrāciju regulējošajos normatīvajos aktos ir jāparedz </w:t>
            </w:r>
            <w:r w:rsidR="00C94A1B">
              <w:rPr>
                <w:rFonts w:ascii="Times New Roman" w:eastAsia="Times New Roman" w:hAnsi="Times New Roman" w:cs="Times New Roman"/>
                <w:sz w:val="24"/>
                <w:szCs w:val="24"/>
                <w:lang w:eastAsia="lv-LV"/>
              </w:rPr>
              <w:t>kārtība, kādā iespējams uzaicināt ārzemniekus darbaspēka nodrošināšanas pakalpojumu sniegšanas ietvaros. Iekšlietu ministrija nesaskata paaugstinātu nelegālās migrācijas vai korupcijas risku, ieviešot iepriekš minēto prasību</w:t>
            </w:r>
            <w:r w:rsidR="00756217" w:rsidRPr="00B15FBE">
              <w:rPr>
                <w:rFonts w:ascii="Times New Roman" w:eastAsia="Times New Roman" w:hAnsi="Times New Roman" w:cs="Times New Roman"/>
                <w:sz w:val="24"/>
                <w:szCs w:val="24"/>
                <w:lang w:eastAsia="lv-LV"/>
              </w:rPr>
              <w:t>, tomēr regulāri veiks pārbaudes, lai pārliecinātos, vai tiek ievērotas normatīvo aktu prasības</w:t>
            </w:r>
            <w:r w:rsidR="006D6C04" w:rsidRPr="00B15FBE">
              <w:rPr>
                <w:rFonts w:ascii="Times New Roman" w:eastAsia="Times New Roman" w:hAnsi="Times New Roman" w:cs="Times New Roman"/>
                <w:sz w:val="24"/>
                <w:szCs w:val="24"/>
                <w:lang w:eastAsia="lv-LV"/>
              </w:rPr>
              <w:t>;</w:t>
            </w:r>
            <w:r w:rsidR="006D6C04" w:rsidRPr="008B69AF">
              <w:rPr>
                <w:rFonts w:ascii="Times New Roman" w:eastAsia="Times New Roman" w:hAnsi="Times New Roman" w:cs="Times New Roman"/>
                <w:sz w:val="24"/>
                <w:szCs w:val="24"/>
                <w:lang w:eastAsia="lv-LV"/>
              </w:rPr>
              <w:t xml:space="preserve"> </w:t>
            </w:r>
          </w:p>
          <w:p w:rsidR="008C5A1F" w:rsidRPr="008B69AF" w:rsidRDefault="00353CE9"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6D6C04" w:rsidRPr="008B69AF">
              <w:rPr>
                <w:rFonts w:ascii="Times New Roman" w:eastAsia="Times New Roman" w:hAnsi="Times New Roman" w:cs="Times New Roman"/>
                <w:sz w:val="24"/>
                <w:szCs w:val="24"/>
                <w:lang w:eastAsia="lv-LV"/>
              </w:rPr>
              <w:t xml:space="preserve">) </w:t>
            </w:r>
            <w:r w:rsidR="008C5A1F" w:rsidRPr="008B69AF">
              <w:rPr>
                <w:rFonts w:ascii="Times New Roman" w:eastAsia="Times New Roman" w:hAnsi="Times New Roman" w:cs="Times New Roman"/>
                <w:sz w:val="24"/>
                <w:szCs w:val="24"/>
                <w:lang w:eastAsia="lv-LV"/>
              </w:rPr>
              <w:t xml:space="preserve">svītrots noteikumu 17.punkts, jo tas dublē Ministru kabineta 2014.gda 28.janvāra noteikumu Nr.55 “Noteikumi par ārzemnieku nodarbināšanu” 5.punktā iekļauto </w:t>
            </w:r>
            <w:r w:rsidR="008C5A1F" w:rsidRPr="008B69AF">
              <w:rPr>
                <w:rFonts w:ascii="Times New Roman" w:eastAsia="Times New Roman" w:hAnsi="Times New Roman" w:cs="Times New Roman"/>
                <w:sz w:val="24"/>
                <w:szCs w:val="24"/>
                <w:lang w:eastAsia="lv-LV"/>
              </w:rPr>
              <w:lastRenderedPageBreak/>
              <w:t>regulējumu;</w:t>
            </w:r>
          </w:p>
          <w:p w:rsidR="006D6C04" w:rsidRPr="008B69AF" w:rsidRDefault="00353CE9"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8C5A1F" w:rsidRPr="008B69AF">
              <w:rPr>
                <w:rFonts w:ascii="Times New Roman" w:eastAsia="Times New Roman" w:hAnsi="Times New Roman" w:cs="Times New Roman"/>
                <w:sz w:val="24"/>
                <w:szCs w:val="24"/>
                <w:lang w:eastAsia="lv-LV"/>
              </w:rPr>
              <w:t>)</w:t>
            </w:r>
            <w:r w:rsidR="006D6C04" w:rsidRPr="008B69AF">
              <w:rPr>
                <w:rFonts w:ascii="Times New Roman" w:eastAsia="Times New Roman" w:hAnsi="Times New Roman" w:cs="Times New Roman"/>
                <w:sz w:val="24"/>
                <w:szCs w:val="24"/>
                <w:lang w:eastAsia="lv-LV"/>
              </w:rPr>
              <w:t>precizēts noteikumu 18.punkts, paredzot to, ka jauns izsaukums nodarbin</w:t>
            </w:r>
            <w:r w:rsidR="004A03F7" w:rsidRPr="008B69AF">
              <w:rPr>
                <w:rFonts w:ascii="Times New Roman" w:eastAsia="Times New Roman" w:hAnsi="Times New Roman" w:cs="Times New Roman"/>
                <w:sz w:val="24"/>
                <w:szCs w:val="24"/>
                <w:lang w:eastAsia="lv-LV"/>
              </w:rPr>
              <w:t>āta</w:t>
            </w:r>
            <w:r w:rsidR="006D6C04" w:rsidRPr="008B69AF">
              <w:rPr>
                <w:rFonts w:ascii="Times New Roman" w:eastAsia="Times New Roman" w:hAnsi="Times New Roman" w:cs="Times New Roman"/>
                <w:sz w:val="24"/>
                <w:szCs w:val="24"/>
                <w:lang w:eastAsia="lv-LV"/>
              </w:rPr>
              <w:t>m ārzemniekam jānoformē tikai gadījumā, ja mainās viņa profesija</w:t>
            </w:r>
            <w:r w:rsidR="005911E2" w:rsidRPr="008B69AF">
              <w:rPr>
                <w:rFonts w:ascii="Times New Roman" w:eastAsia="Times New Roman" w:hAnsi="Times New Roman" w:cs="Times New Roman"/>
                <w:sz w:val="24"/>
                <w:szCs w:val="24"/>
                <w:lang w:eastAsia="lv-LV"/>
              </w:rPr>
              <w:t xml:space="preserve"> </w:t>
            </w:r>
            <w:r w:rsidR="006D6C04" w:rsidRPr="008B69AF">
              <w:rPr>
                <w:rFonts w:ascii="Times New Roman" w:eastAsia="Times New Roman" w:hAnsi="Times New Roman" w:cs="Times New Roman"/>
                <w:sz w:val="24"/>
                <w:szCs w:val="24"/>
                <w:lang w:eastAsia="lv-LV"/>
              </w:rPr>
              <w:t>(amats) un saskaņā ar Ministru kabineta noteikumiem, kas regulē ārzemnieku nodarbinātību Latvijas Republikā, šī amata ieņemšanai nepieciešams pieteikt brīvu darba vietu Nodarbinātības valsts aģentūrā;</w:t>
            </w:r>
          </w:p>
          <w:p w:rsidR="006D6C04" w:rsidRPr="008B69AF" w:rsidRDefault="00353CE9"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6D6C04" w:rsidRPr="008B69AF">
              <w:rPr>
                <w:rFonts w:ascii="Times New Roman" w:eastAsia="Times New Roman" w:hAnsi="Times New Roman" w:cs="Times New Roman"/>
                <w:sz w:val="24"/>
                <w:szCs w:val="24"/>
                <w:lang w:eastAsia="lv-LV"/>
              </w:rPr>
              <w:t xml:space="preserve">) precizētas normas, kas paredz valsts nodevas samaksu par uzturēšanās atļaujas pieprasīšanai iesniegto dokumentu izskatīšanu. Šobrīd tiesību akts paredz, ka jāiesniedz valsts nodevas samaksu apliecinošs dokuments, bet, ievērojot to, ka šo informāciju iestāde pati var pārbaudīt Valsts kases informācijas sistēmā, šāda dokumenta iesniegšana nav nepieciešama, izņemot gadījumos, kad dokumenti atļauju pieprasīšanai iesniegti Latvijas Republikas diplomātiskajā vai konsulārajā pārstāvniecībā ārvalstīs un tiek novirzīta kontā, ko neadministrē Pilsonības un migrācijas lietu pārvalde; </w:t>
            </w:r>
          </w:p>
          <w:p w:rsidR="006D6C04" w:rsidRPr="008B69AF" w:rsidRDefault="00D07D2B" w:rsidP="006D6C04">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r w:rsidR="00353CE9">
              <w:rPr>
                <w:rFonts w:ascii="Times New Roman" w:eastAsia="Times New Roman" w:hAnsi="Times New Roman" w:cs="Times New Roman"/>
                <w:sz w:val="24"/>
                <w:szCs w:val="24"/>
                <w:lang w:eastAsia="lv-LV"/>
              </w:rPr>
              <w:t>1</w:t>
            </w:r>
            <w:r w:rsidR="006D6C04" w:rsidRPr="008B69AF">
              <w:rPr>
                <w:rFonts w:ascii="Times New Roman" w:eastAsia="Times New Roman" w:hAnsi="Times New Roman" w:cs="Times New Roman"/>
                <w:sz w:val="24"/>
                <w:szCs w:val="24"/>
                <w:lang w:eastAsia="lv-LV"/>
              </w:rPr>
              <w:t xml:space="preserve">) noteikts, ka personām, kam piešķirts bēgļa statuss, alternatīvais statuss vai pagaidu aizsardzība Latvijas Republikā, nav jāiesniedz pamatdokumenti uzturēšanās atļaujas pieprasīšanai, jo lēmums par uzturēšanās atļaujas piešķiršanu tiek pieņemts vienlaikus ar lēmumu par attiecīgā statusa piešķiršanu, personām neveicot atsevišķu procedūru – uzturēšanās atļaujas pieprasīšanu; </w:t>
            </w:r>
          </w:p>
          <w:p w:rsidR="006D6C04" w:rsidRPr="008B69AF" w:rsidRDefault="00D07D2B" w:rsidP="006D6C04">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r w:rsidR="00353CE9">
              <w:rPr>
                <w:rFonts w:ascii="Times New Roman" w:eastAsia="Times New Roman" w:hAnsi="Times New Roman" w:cs="Times New Roman"/>
                <w:sz w:val="24"/>
                <w:szCs w:val="24"/>
                <w:lang w:eastAsia="lv-LV"/>
              </w:rPr>
              <w:t>2</w:t>
            </w:r>
            <w:r w:rsidR="006D6C04" w:rsidRPr="008B69AF">
              <w:rPr>
                <w:rFonts w:ascii="Times New Roman" w:eastAsia="Times New Roman" w:hAnsi="Times New Roman" w:cs="Times New Roman"/>
                <w:sz w:val="24"/>
                <w:szCs w:val="24"/>
                <w:lang w:eastAsia="lv-LV"/>
              </w:rPr>
              <w:t xml:space="preserve">) precizēts to personu loks, kam jāiesniedz tiesas lēmums par aizbildnības vai aizgādnības noteikšanu, attiecinot to arī uz repatriantu ģimenes locekļiem, kas atrodas aizbildnībā vai aizgādnībā; </w:t>
            </w:r>
          </w:p>
          <w:p w:rsidR="006D6C04" w:rsidRPr="008B69AF" w:rsidRDefault="004A03F7" w:rsidP="006D6C04">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r w:rsidR="00353CE9">
              <w:rPr>
                <w:rFonts w:ascii="Times New Roman" w:eastAsia="Times New Roman" w:hAnsi="Times New Roman" w:cs="Times New Roman"/>
                <w:sz w:val="24"/>
                <w:szCs w:val="24"/>
                <w:lang w:eastAsia="lv-LV"/>
              </w:rPr>
              <w:t>3</w:t>
            </w:r>
            <w:r w:rsidR="006D6C04" w:rsidRPr="008B69AF">
              <w:rPr>
                <w:rFonts w:ascii="Times New Roman" w:eastAsia="Times New Roman" w:hAnsi="Times New Roman" w:cs="Times New Roman"/>
                <w:sz w:val="24"/>
                <w:szCs w:val="24"/>
                <w:lang w:eastAsia="lv-LV"/>
              </w:rPr>
              <w:t>) noteikti dokumenti, kādi jāiesniedz ārzemniekiem, kas vēlas saņemt uzturēšanās atļaujas s</w:t>
            </w:r>
            <w:r w:rsidR="00353CE9">
              <w:rPr>
                <w:rFonts w:ascii="Times New Roman" w:eastAsia="Times New Roman" w:hAnsi="Times New Roman" w:cs="Times New Roman"/>
                <w:sz w:val="24"/>
                <w:szCs w:val="24"/>
                <w:lang w:eastAsia="lv-LV"/>
              </w:rPr>
              <w:t>aistībā ar darbību jaunuzņēmumā, kā vienīgo specifisko dokumentu paredzot plānotās darbības aprakst</w:t>
            </w:r>
            <w:r w:rsidR="005601C0">
              <w:rPr>
                <w:rFonts w:ascii="Times New Roman" w:eastAsia="Times New Roman" w:hAnsi="Times New Roman" w:cs="Times New Roman"/>
                <w:sz w:val="24"/>
                <w:szCs w:val="24"/>
                <w:lang w:eastAsia="lv-LV"/>
              </w:rPr>
              <w:t>a iesniegšanu</w:t>
            </w:r>
            <w:r w:rsidR="00353CE9">
              <w:rPr>
                <w:rFonts w:ascii="Times New Roman" w:eastAsia="Times New Roman" w:hAnsi="Times New Roman" w:cs="Times New Roman"/>
                <w:sz w:val="24"/>
                <w:szCs w:val="24"/>
                <w:lang w:eastAsia="lv-LV"/>
              </w:rPr>
              <w:t xml:space="preserve">. </w:t>
            </w:r>
            <w:r w:rsidR="00F451E1">
              <w:rPr>
                <w:rFonts w:ascii="Times New Roman" w:eastAsia="Times New Roman" w:hAnsi="Times New Roman" w:cs="Times New Roman"/>
                <w:sz w:val="24"/>
                <w:szCs w:val="24"/>
                <w:lang w:eastAsia="lv-LV"/>
              </w:rPr>
              <w:t xml:space="preserve">Šaubu gadījumā par inovatīvā produkta atbilstību Jaunuzņēmumu darbības atbalsta likumā iekļautajai inovatīvā produkta definīcijai </w:t>
            </w:r>
            <w:r w:rsidR="00353CE9">
              <w:rPr>
                <w:rFonts w:ascii="Times New Roman" w:eastAsia="Times New Roman" w:hAnsi="Times New Roman" w:cs="Times New Roman"/>
                <w:sz w:val="24"/>
                <w:szCs w:val="24"/>
                <w:lang w:eastAsia="lv-LV"/>
              </w:rPr>
              <w:t xml:space="preserve">Pilsonības un migrācijas lietu pārvalde </w:t>
            </w:r>
            <w:r w:rsidR="005601C0">
              <w:rPr>
                <w:rFonts w:ascii="Times New Roman" w:eastAsia="Times New Roman" w:hAnsi="Times New Roman" w:cs="Times New Roman"/>
                <w:sz w:val="24"/>
                <w:szCs w:val="24"/>
                <w:lang w:eastAsia="lv-LV"/>
              </w:rPr>
              <w:t xml:space="preserve">lūgs </w:t>
            </w:r>
            <w:r w:rsidR="00F451E1">
              <w:rPr>
                <w:rFonts w:ascii="Times New Roman" w:eastAsia="Times New Roman" w:hAnsi="Times New Roman" w:cs="Times New Roman"/>
                <w:sz w:val="24"/>
                <w:szCs w:val="24"/>
                <w:lang w:eastAsia="lv-LV"/>
              </w:rPr>
              <w:t xml:space="preserve">Latvijas Investīciju un attīstības aģentūras kā </w:t>
            </w:r>
            <w:r w:rsidR="00F451E1" w:rsidRPr="00F451E1">
              <w:rPr>
                <w:rFonts w:ascii="Times New Roman" w:eastAsia="Times New Roman" w:hAnsi="Times New Roman" w:cs="Times New Roman"/>
                <w:sz w:val="24"/>
                <w:szCs w:val="24"/>
                <w:lang w:eastAsia="lv-LV"/>
              </w:rPr>
              <w:t>Jaunuzņēmumu atbalsta darbības likumā noteikto atbalsta programmu</w:t>
            </w:r>
            <w:r w:rsidR="00F451E1">
              <w:rPr>
                <w:rFonts w:ascii="Times New Roman" w:eastAsia="Times New Roman" w:hAnsi="Times New Roman" w:cs="Times New Roman"/>
                <w:sz w:val="24"/>
                <w:szCs w:val="24"/>
                <w:lang w:eastAsia="lv-LV"/>
              </w:rPr>
              <w:t xml:space="preserve"> administrējošās</w:t>
            </w:r>
            <w:r w:rsidR="00F451E1" w:rsidRPr="00F451E1">
              <w:rPr>
                <w:rFonts w:ascii="Times New Roman" w:eastAsia="Times New Roman" w:hAnsi="Times New Roman" w:cs="Times New Roman"/>
                <w:sz w:val="24"/>
                <w:szCs w:val="24"/>
                <w:lang w:eastAsia="lv-LV"/>
              </w:rPr>
              <w:t xml:space="preserve"> iestād</w:t>
            </w:r>
            <w:r w:rsidR="00F451E1">
              <w:rPr>
                <w:rFonts w:ascii="Times New Roman" w:eastAsia="Times New Roman" w:hAnsi="Times New Roman" w:cs="Times New Roman"/>
                <w:sz w:val="24"/>
                <w:szCs w:val="24"/>
                <w:lang w:eastAsia="lv-LV"/>
              </w:rPr>
              <w:t xml:space="preserve">es </w:t>
            </w:r>
            <w:r w:rsidR="005601C0">
              <w:rPr>
                <w:rFonts w:ascii="Times New Roman" w:eastAsia="Times New Roman" w:hAnsi="Times New Roman" w:cs="Times New Roman"/>
                <w:sz w:val="24"/>
                <w:szCs w:val="24"/>
                <w:lang w:eastAsia="lv-LV"/>
              </w:rPr>
              <w:t xml:space="preserve">atzinumu. </w:t>
            </w:r>
            <w:r w:rsidR="00C94A1B">
              <w:rPr>
                <w:rFonts w:ascii="Times New Roman" w:eastAsia="Times New Roman" w:hAnsi="Times New Roman" w:cs="Times New Roman"/>
                <w:sz w:val="24"/>
                <w:szCs w:val="24"/>
                <w:lang w:eastAsia="lv-LV"/>
              </w:rPr>
              <w:t>Jaunuzņēmuma pārstāvjiem, reģistrējot uzturēšanās atļauju</w:t>
            </w:r>
            <w:r w:rsidR="00B22E80">
              <w:rPr>
                <w:rFonts w:ascii="Times New Roman" w:eastAsia="Times New Roman" w:hAnsi="Times New Roman" w:cs="Times New Roman"/>
                <w:sz w:val="24"/>
                <w:szCs w:val="24"/>
                <w:lang w:eastAsia="lv-LV"/>
              </w:rPr>
              <w:t xml:space="preserve">, nebūs jāiesniedz nekādi specifiski dokumenti, jo Pilsonības un migrācijas lietu pārvalde veiks </w:t>
            </w:r>
            <w:r w:rsidR="00353CE9">
              <w:rPr>
                <w:rFonts w:ascii="Times New Roman" w:eastAsia="Times New Roman" w:hAnsi="Times New Roman" w:cs="Times New Roman"/>
                <w:sz w:val="24"/>
                <w:szCs w:val="24"/>
                <w:lang w:eastAsia="lv-LV"/>
              </w:rPr>
              <w:t>nepieciešamās pārbaudes komercreģistrā, pārbaudot, vai notikusi jaunuzņēmuma reģistrācija, kā arī, vai jaunuzņēmumā veikta riska kapitāla investora investīcija noteiktā apmērā</w:t>
            </w:r>
            <w:r w:rsidR="006D6C04" w:rsidRPr="008B69AF">
              <w:rPr>
                <w:rFonts w:ascii="Times New Roman" w:eastAsia="Times New Roman" w:hAnsi="Times New Roman" w:cs="Times New Roman"/>
                <w:sz w:val="24"/>
                <w:szCs w:val="24"/>
                <w:lang w:eastAsia="lv-LV"/>
              </w:rPr>
              <w:t xml:space="preserve">; </w:t>
            </w:r>
          </w:p>
          <w:p w:rsidR="00353CE9" w:rsidRDefault="006D6C04" w:rsidP="006D6C04">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r w:rsidR="00353CE9">
              <w:rPr>
                <w:rFonts w:ascii="Times New Roman" w:eastAsia="Times New Roman" w:hAnsi="Times New Roman" w:cs="Times New Roman"/>
                <w:sz w:val="24"/>
                <w:szCs w:val="24"/>
                <w:lang w:eastAsia="lv-LV"/>
              </w:rPr>
              <w:t>4</w:t>
            </w:r>
            <w:r w:rsidRPr="008B69AF">
              <w:rPr>
                <w:rFonts w:ascii="Times New Roman" w:eastAsia="Times New Roman" w:hAnsi="Times New Roman" w:cs="Times New Roman"/>
                <w:sz w:val="24"/>
                <w:szCs w:val="24"/>
                <w:lang w:eastAsia="lv-LV"/>
              </w:rPr>
              <w:t xml:space="preserve">) </w:t>
            </w:r>
            <w:r w:rsidR="00353CE9">
              <w:rPr>
                <w:rFonts w:ascii="Times New Roman" w:eastAsia="Times New Roman" w:hAnsi="Times New Roman" w:cs="Times New Roman"/>
                <w:sz w:val="24"/>
                <w:szCs w:val="24"/>
                <w:lang w:eastAsia="lv-LV"/>
              </w:rPr>
              <w:t xml:space="preserve">precizēti </w:t>
            </w:r>
            <w:r w:rsidR="00353CE9" w:rsidRPr="008B69AF">
              <w:rPr>
                <w:rFonts w:ascii="Times New Roman" w:eastAsia="Times New Roman" w:hAnsi="Times New Roman" w:cs="Times New Roman"/>
                <w:sz w:val="24"/>
                <w:szCs w:val="24"/>
                <w:lang w:eastAsia="lv-LV"/>
              </w:rPr>
              <w:t>dokumenti, kādi jāiesniedz ārzemniekiem, kas vēlas saņemt uzturēšanās atļaujas kā ārvalsts komersanta pārstāvniecības pārstāvji</w:t>
            </w:r>
            <w:r w:rsidR="00353CE9">
              <w:rPr>
                <w:rFonts w:ascii="Times New Roman" w:eastAsia="Times New Roman" w:hAnsi="Times New Roman" w:cs="Times New Roman"/>
                <w:sz w:val="24"/>
                <w:szCs w:val="24"/>
                <w:lang w:eastAsia="lv-LV"/>
              </w:rPr>
              <w:t>.</w:t>
            </w:r>
          </w:p>
          <w:p w:rsidR="006D6C04" w:rsidRPr="008B69AF" w:rsidRDefault="00353CE9" w:rsidP="006D6C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006D6C04" w:rsidRPr="008B69AF">
              <w:rPr>
                <w:rFonts w:ascii="Times New Roman" w:eastAsia="Times New Roman" w:hAnsi="Times New Roman" w:cs="Times New Roman"/>
                <w:sz w:val="24"/>
                <w:szCs w:val="24"/>
                <w:lang w:eastAsia="lv-LV"/>
              </w:rPr>
              <w:t xml:space="preserve">precizēts, ka gadījumos, kad </w:t>
            </w:r>
            <w:r w:rsidR="00292A73">
              <w:rPr>
                <w:rFonts w:ascii="Times New Roman" w:eastAsia="Times New Roman" w:hAnsi="Times New Roman" w:cs="Times New Roman"/>
                <w:sz w:val="24"/>
                <w:szCs w:val="24"/>
                <w:lang w:eastAsia="lv-LV"/>
              </w:rPr>
              <w:t xml:space="preserve">nepilngadīgi </w:t>
            </w:r>
            <w:r w:rsidR="006D6C04" w:rsidRPr="008B69AF">
              <w:rPr>
                <w:rFonts w:ascii="Times New Roman" w:eastAsia="Times New Roman" w:hAnsi="Times New Roman" w:cs="Times New Roman"/>
                <w:sz w:val="24"/>
                <w:szCs w:val="24"/>
                <w:lang w:eastAsia="lv-LV"/>
              </w:rPr>
              <w:t>izglītības iestāžu audzēkņi pieprasa uzturēšanās atļauju</w:t>
            </w:r>
            <w:r w:rsidR="00292A73">
              <w:rPr>
                <w:rFonts w:ascii="Times New Roman" w:eastAsia="Times New Roman" w:hAnsi="Times New Roman" w:cs="Times New Roman"/>
                <w:sz w:val="24"/>
                <w:szCs w:val="24"/>
                <w:lang w:eastAsia="lv-LV"/>
              </w:rPr>
              <w:t xml:space="preserve"> mācībām </w:t>
            </w:r>
            <w:r w:rsidR="00292A73">
              <w:rPr>
                <w:rFonts w:ascii="Times New Roman" w:eastAsia="Times New Roman" w:hAnsi="Times New Roman" w:cs="Times New Roman"/>
                <w:sz w:val="24"/>
                <w:szCs w:val="24"/>
                <w:lang w:eastAsia="lv-LV"/>
              </w:rPr>
              <w:lastRenderedPageBreak/>
              <w:t>vispārējās izglītības iestādē</w:t>
            </w:r>
            <w:r w:rsidR="006D6C04" w:rsidRPr="008B69AF">
              <w:rPr>
                <w:rFonts w:ascii="Times New Roman" w:eastAsia="Times New Roman" w:hAnsi="Times New Roman" w:cs="Times New Roman"/>
                <w:sz w:val="24"/>
                <w:szCs w:val="24"/>
                <w:lang w:eastAsia="lv-LV"/>
              </w:rPr>
              <w:t xml:space="preserve">, nav nepieciešams līgums par mācībām, bet tikai izglītības iestādes apliecinājums par to, ka ārzemnieks ir uzņemts mācībām šajā iestādē. Šāds priekšlikums iekļauts, jo šobrīd izglītības jomu regulējošie normatīvie akti neparedz pienākumu </w:t>
            </w:r>
            <w:r w:rsidR="00292A73">
              <w:rPr>
                <w:rFonts w:ascii="Times New Roman" w:eastAsia="Times New Roman" w:hAnsi="Times New Roman" w:cs="Times New Roman"/>
                <w:sz w:val="24"/>
                <w:szCs w:val="24"/>
                <w:lang w:eastAsia="lv-LV"/>
              </w:rPr>
              <w:t xml:space="preserve">vidējās </w:t>
            </w:r>
            <w:r w:rsidR="006D6C04" w:rsidRPr="008B69AF">
              <w:rPr>
                <w:rFonts w:ascii="Times New Roman" w:eastAsia="Times New Roman" w:hAnsi="Times New Roman" w:cs="Times New Roman"/>
                <w:sz w:val="24"/>
                <w:szCs w:val="24"/>
                <w:lang w:eastAsia="lv-LV"/>
              </w:rPr>
              <w:t xml:space="preserve">izglītības iestādēm slēgt līgumus par izglītības iegūšanu; </w:t>
            </w:r>
          </w:p>
          <w:p w:rsidR="008C5A1F" w:rsidRPr="008B69AF" w:rsidRDefault="006D6C04" w:rsidP="008C5A1F">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r w:rsidR="00353CE9">
              <w:rPr>
                <w:rFonts w:ascii="Times New Roman" w:eastAsia="Times New Roman" w:hAnsi="Times New Roman" w:cs="Times New Roman"/>
                <w:sz w:val="24"/>
                <w:szCs w:val="24"/>
                <w:lang w:eastAsia="lv-LV"/>
              </w:rPr>
              <w:t>6</w:t>
            </w:r>
            <w:r w:rsidRPr="008B69AF">
              <w:rPr>
                <w:rFonts w:ascii="Times New Roman" w:eastAsia="Times New Roman" w:hAnsi="Times New Roman" w:cs="Times New Roman"/>
                <w:sz w:val="24"/>
                <w:szCs w:val="24"/>
                <w:lang w:eastAsia="lv-LV"/>
              </w:rPr>
              <w:t xml:space="preserve">) svītrots noteikumu 57.punkts, kas paredzēja iesniedzamo dokumentu ārzemniekam, kas pieprasa pastāvīgās uzturēšanās atļauju saistībā ar to, ka apguvis vidējās izglītības programmu valsts valodā, jo šāds pastāvīgās uzturēšanās atļaujas pieprasīšanas pamats ir izslēgts no Imigrācijas likuma 24.panta; </w:t>
            </w:r>
          </w:p>
          <w:p w:rsidR="008C5A1F" w:rsidRPr="008B69AF" w:rsidRDefault="00D07D2B" w:rsidP="008C5A1F">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r w:rsidR="00353CE9">
              <w:rPr>
                <w:rFonts w:ascii="Times New Roman" w:eastAsia="Times New Roman" w:hAnsi="Times New Roman" w:cs="Times New Roman"/>
                <w:sz w:val="24"/>
                <w:szCs w:val="24"/>
                <w:lang w:eastAsia="lv-LV"/>
              </w:rPr>
              <w:t>7</w:t>
            </w:r>
            <w:r w:rsidR="008C5A1F" w:rsidRPr="008B69AF">
              <w:rPr>
                <w:rFonts w:ascii="Times New Roman" w:eastAsia="Times New Roman" w:hAnsi="Times New Roman" w:cs="Times New Roman"/>
                <w:sz w:val="24"/>
                <w:szCs w:val="24"/>
                <w:lang w:eastAsia="lv-LV"/>
              </w:rPr>
              <w:t>) svītroti noteikumu 69. un 86.punkti, jo fakts, ka uzņēmums nodarbina vairāk nekā 10 darbinieku un tā bilance pārsniedz divus miljonus</w:t>
            </w:r>
            <w:r w:rsidR="005911E2" w:rsidRPr="008B69AF">
              <w:rPr>
                <w:rFonts w:ascii="Times New Roman" w:eastAsia="Times New Roman" w:hAnsi="Times New Roman" w:cs="Times New Roman"/>
                <w:sz w:val="24"/>
                <w:szCs w:val="24"/>
                <w:lang w:eastAsia="lv-LV"/>
              </w:rPr>
              <w:t xml:space="preserve"> </w:t>
            </w:r>
            <w:r w:rsidR="005911E2" w:rsidRPr="008B69AF">
              <w:rPr>
                <w:rFonts w:ascii="Times New Roman" w:eastAsia="Times New Roman" w:hAnsi="Times New Roman" w:cs="Times New Roman"/>
                <w:i/>
                <w:sz w:val="24"/>
                <w:szCs w:val="24"/>
                <w:lang w:eastAsia="lv-LV"/>
              </w:rPr>
              <w:t>euro</w:t>
            </w:r>
            <w:r w:rsidR="008C5A1F" w:rsidRPr="008B69AF">
              <w:rPr>
                <w:rFonts w:ascii="Times New Roman" w:eastAsia="Times New Roman" w:hAnsi="Times New Roman" w:cs="Times New Roman"/>
                <w:sz w:val="24"/>
                <w:szCs w:val="24"/>
                <w:lang w:eastAsia="lv-LV"/>
              </w:rPr>
              <w:t>, nenodrošina to, ka uzņēmums veic normatīvajos aktos paredzēto nodokļu nomaksu;</w:t>
            </w:r>
          </w:p>
          <w:p w:rsidR="008C5A1F" w:rsidRPr="008B69AF" w:rsidRDefault="006D6C04" w:rsidP="008C5A1F">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r w:rsidR="00353CE9">
              <w:rPr>
                <w:rFonts w:ascii="Times New Roman" w:eastAsia="Times New Roman" w:hAnsi="Times New Roman" w:cs="Times New Roman"/>
                <w:sz w:val="24"/>
                <w:szCs w:val="24"/>
                <w:lang w:eastAsia="lv-LV"/>
              </w:rPr>
              <w:t>8</w:t>
            </w:r>
            <w:r w:rsidRPr="008B69AF">
              <w:rPr>
                <w:rFonts w:ascii="Times New Roman" w:eastAsia="Times New Roman" w:hAnsi="Times New Roman" w:cs="Times New Roman"/>
                <w:sz w:val="24"/>
                <w:szCs w:val="24"/>
                <w:lang w:eastAsia="lv-LV"/>
              </w:rPr>
              <w:t>) precizēts šobrīd spēkā esošo noteikumu 100.punkts, precizējot to, ka humānu apsvērumu dēļ izceļošanas termiņš no Latvijas Republikas var tikt pagarināts arī gadījumos, ja tiek pieņemts lēmums par atteikumu izsniegt uzturēšanās atļauju</w:t>
            </w:r>
            <w:r w:rsidR="00A77F42" w:rsidRPr="008B69AF">
              <w:rPr>
                <w:rFonts w:ascii="Times New Roman" w:eastAsia="Times New Roman" w:hAnsi="Times New Roman" w:cs="Times New Roman"/>
                <w:sz w:val="24"/>
                <w:szCs w:val="24"/>
                <w:lang w:eastAsia="lv-LV"/>
              </w:rPr>
              <w:t>. Šobrīd, atsakot izsniegt uzturēšanās atļauju, izceļošanas termiņa pagarināšana nav iespējama, bet atsevišķos gadījumos, kas saistīti ar humāniem apsvērumiem šādu lēmumu ir nepieciešams pieņemt</w:t>
            </w:r>
            <w:bookmarkStart w:id="0" w:name="_GoBack"/>
            <w:bookmarkEnd w:id="0"/>
            <w:r w:rsidRPr="008B69AF">
              <w:rPr>
                <w:rFonts w:ascii="Times New Roman" w:eastAsia="Times New Roman" w:hAnsi="Times New Roman" w:cs="Times New Roman"/>
                <w:sz w:val="24"/>
                <w:szCs w:val="24"/>
                <w:lang w:eastAsia="lv-LV"/>
              </w:rPr>
              <w:t xml:space="preserve">; </w:t>
            </w:r>
          </w:p>
          <w:p w:rsidR="00894C55" w:rsidRPr="008B69AF" w:rsidRDefault="00D07D2B" w:rsidP="008C5A1F">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r w:rsidR="00353CE9">
              <w:rPr>
                <w:rFonts w:ascii="Times New Roman" w:eastAsia="Times New Roman" w:hAnsi="Times New Roman" w:cs="Times New Roman"/>
                <w:sz w:val="24"/>
                <w:szCs w:val="24"/>
                <w:lang w:eastAsia="lv-LV"/>
              </w:rPr>
              <w:t>9</w:t>
            </w:r>
            <w:r w:rsidR="006D6C04" w:rsidRPr="008B69AF">
              <w:rPr>
                <w:rFonts w:ascii="Times New Roman" w:eastAsia="Times New Roman" w:hAnsi="Times New Roman" w:cs="Times New Roman"/>
                <w:sz w:val="24"/>
                <w:szCs w:val="24"/>
                <w:lang w:eastAsia="lv-LV"/>
              </w:rPr>
              <w:t xml:space="preserve">) saskaņā ar Imigrācijas likuma 23.panta pirmās daļas 2., 3. vai 4.punktu uzturēšanās atļaujas saņēmušajiem ārzemniekiem paredzēta analoga nodokļu samaksas pārbaude tai, kāda tiek veikta ārzemniekiem, kas pieprasa un ir saņēmuši uzturēšanās atļaujas saistībā ar Imigrācijas likuma 23.panta pirmās daļas 28.punktu, proti, uz personām, kas </w:t>
            </w:r>
            <w:r w:rsidR="00652FF6" w:rsidRPr="008B69AF">
              <w:rPr>
                <w:rFonts w:ascii="Times New Roman" w:eastAsia="Times New Roman" w:hAnsi="Times New Roman" w:cs="Times New Roman"/>
                <w:sz w:val="24"/>
                <w:szCs w:val="24"/>
                <w:lang w:eastAsia="lv-LV"/>
              </w:rPr>
              <w:t>atļauju saņēmuši līdz 2016.gada 1.jūlijam, neattiecina prasību par noteiktas nodokļu summas samaksu valsts budžetā pirmajā nepilnajā pārskata gadā, tādējādi ievērojot tiesiskās paļāvības principu.</w:t>
            </w:r>
          </w:p>
          <w:p w:rsidR="00C838A2" w:rsidRPr="008B69AF" w:rsidRDefault="00C838A2" w:rsidP="008C5A1F">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Projekts tiks īstenots attiecīgajām institūcijām piešķirto valsts budžeta līdzekļu ietvaros.</w:t>
            </w:r>
          </w:p>
        </w:tc>
      </w:tr>
      <w:tr w:rsidR="00894C55" w:rsidRPr="008B69A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B69AF" w:rsidRDefault="00EA68BA" w:rsidP="00EA68BA">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Iekšlietu ministrija, Pilsonības un migrācijas lietu pārvalde, Ekonomikas ministrija, Labklājības ministrija, Latvijas Investīciju un attīstības aģentūra</w:t>
                </w:r>
              </w:p>
            </w:tc>
          </w:sdtContent>
        </w:sdt>
      </w:tr>
      <w:tr w:rsidR="00894C55" w:rsidRPr="008B69AF"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B69AF" w:rsidRDefault="006D6C04" w:rsidP="005B07A4">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Nav</w:t>
                </w:r>
              </w:p>
            </w:tc>
          </w:sdtContent>
        </w:sdt>
      </w:tr>
    </w:tbl>
    <w:p w:rsidR="00894C55" w:rsidRPr="008B69A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8B69AF"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B69A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B69AF">
              <w:rPr>
                <w:rFonts w:ascii="Times New Roman" w:eastAsia="Times New Roman" w:hAnsi="Times New Roman" w:cs="Times New Roman"/>
                <w:b/>
                <w:bCs/>
                <w:sz w:val="24"/>
                <w:szCs w:val="24"/>
                <w:lang w:eastAsia="lv-LV"/>
              </w:rPr>
              <w:t>II.</w:t>
            </w:r>
            <w:r w:rsidR="0050178F" w:rsidRPr="008B69AF">
              <w:rPr>
                <w:rFonts w:ascii="Times New Roman" w:eastAsia="Times New Roman" w:hAnsi="Times New Roman" w:cs="Times New Roman"/>
                <w:b/>
                <w:bCs/>
                <w:sz w:val="24"/>
                <w:szCs w:val="24"/>
                <w:lang w:eastAsia="lv-LV"/>
              </w:rPr>
              <w:t> </w:t>
            </w:r>
            <w:r w:rsidRPr="008B69A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8B69A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Sabiedrības mērķgrupas, kuras tiesiskais regulējums ietekmē vai varētu ietekmēt</w:t>
            </w:r>
          </w:p>
        </w:tc>
        <w:sdt>
          <w:sdtPr>
            <w:rPr>
              <w:rFonts w:ascii="Times New Roman" w:eastAsia="Times New Roman" w:hAnsi="Times New Roman" w:cs="Times New Roman"/>
              <w:sz w:val="24"/>
              <w:szCs w:val="24"/>
              <w:lang w:eastAsia="lv-LV"/>
            </w:rPr>
            <w:id w:val="-838454189"/>
            <w:placeholder>
              <w:docPart w:val="C77BE940338849AB90331A56F15E01FD"/>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B69AF" w:rsidRDefault="00F63D58" w:rsidP="004A03F7">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Ārzemnieki, kas pieprasa uzturēšanās atļaujas Latvijā, un viņu uzaicinātāji. 2016.gadā ir izsniegtas 39 600 uzturēšanās atļaujas. </w:t>
                </w:r>
              </w:p>
            </w:tc>
          </w:sdtContent>
        </w:sdt>
      </w:tr>
      <w:tr w:rsidR="00894C55" w:rsidRPr="008B69AF"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Tiesiskā regulējuma ietekme uz tautsaimniecību un </w:t>
            </w:r>
            <w:r w:rsidRPr="008B69AF">
              <w:rPr>
                <w:rFonts w:ascii="Times New Roman" w:eastAsia="Times New Roman" w:hAnsi="Times New Roman" w:cs="Times New Roman"/>
                <w:sz w:val="24"/>
                <w:szCs w:val="24"/>
                <w:lang w:eastAsia="lv-LV"/>
              </w:rPr>
              <w:lastRenderedPageBreak/>
              <w:t>administratīvo slogu</w:t>
            </w:r>
          </w:p>
        </w:tc>
        <w:sdt>
          <w:sdtPr>
            <w:rPr>
              <w:rFonts w:ascii="Times New Roman" w:eastAsia="Times New Roman" w:hAnsi="Times New Roman" w:cs="Times New Roman"/>
              <w:sz w:val="24"/>
              <w:szCs w:val="24"/>
              <w:lang w:eastAsia="lv-LV"/>
            </w:rPr>
            <w:id w:val="1025522516"/>
            <w:placeholder>
              <w:docPart w:val="F50B7E6C5AD6489E8C714D8EC783E3AC"/>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B69AF" w:rsidRDefault="00F63D58" w:rsidP="00F63D58">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Tiesiskais regulējums labvēlīgi ietekmēs tautsaimniecību un administratīvo slogu, jo projektā paredzēts atteikties no </w:t>
                </w:r>
                <w:r w:rsidRPr="008B69AF">
                  <w:rPr>
                    <w:rFonts w:ascii="Times New Roman" w:eastAsia="Times New Roman" w:hAnsi="Times New Roman" w:cs="Times New Roman"/>
                    <w:sz w:val="24"/>
                    <w:szCs w:val="24"/>
                    <w:lang w:eastAsia="lv-LV"/>
                  </w:rPr>
                  <w:lastRenderedPageBreak/>
                  <w:t>vairāku līdz šim nepieciešamo dokumentu iesniegšanas (atsevišķām ieceļotāju kategorijām), kā arī paplašina to personu loku, kurām ir tiesības iesniegt dokumentus uzturēšanās atļauju pieprasīšanai, atrodoties Latvijas Republikas teritorijā.</w:t>
                </w:r>
              </w:p>
            </w:tc>
          </w:sdtContent>
        </w:sdt>
      </w:tr>
      <w:tr w:rsidR="00894C55" w:rsidRPr="008B69AF"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A03F7" w:rsidRPr="008B69AF" w:rsidRDefault="002C44A4" w:rsidP="00352902">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w:t>
            </w:r>
            <w:r w:rsidR="006D6C04" w:rsidRPr="008B69AF">
              <w:rPr>
                <w:rFonts w:ascii="Times New Roman" w:eastAsia="Times New Roman" w:hAnsi="Times New Roman" w:cs="Times New Roman"/>
                <w:sz w:val="24"/>
                <w:szCs w:val="24"/>
                <w:lang w:eastAsia="lv-LV"/>
              </w:rPr>
              <w:t xml:space="preserve">rojekts paredz jaunu uzturēšanās atļaujas saņemšanas pamatu – darbību jaunuzņēmumā inovatīva produkta ieviešanai vai attīstībai. Paredzams, ka gada laikā varētu tikt saņemti ap 30 šādu pieteikumu. </w:t>
            </w:r>
          </w:p>
          <w:p w:rsidR="004A03F7" w:rsidRPr="008B69AF" w:rsidRDefault="006D6C04" w:rsidP="00352902">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Administratīvās izmaksas Pilsonības un migrācijas lietu pārvaldei: </w:t>
            </w:r>
          </w:p>
          <w:p w:rsidR="004A03F7" w:rsidRPr="008B69AF" w:rsidRDefault="006D6C04" w:rsidP="00352902">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C (uzturēšanās atļaujas pieteikuma pieņemšana un lēmuma sagatavošana) = (atalgojums 5,92 </w:t>
            </w:r>
            <w:r w:rsidRPr="008B69AF">
              <w:rPr>
                <w:rFonts w:ascii="Times New Roman" w:eastAsia="Times New Roman" w:hAnsi="Times New Roman" w:cs="Times New Roman"/>
                <w:i/>
                <w:sz w:val="24"/>
                <w:szCs w:val="24"/>
                <w:lang w:eastAsia="lv-LV"/>
              </w:rPr>
              <w:t>euro</w:t>
            </w:r>
            <w:r w:rsidRPr="008B69AF">
              <w:rPr>
                <w:rFonts w:ascii="Times New Roman" w:eastAsia="Times New Roman" w:hAnsi="Times New Roman" w:cs="Times New Roman"/>
                <w:sz w:val="24"/>
                <w:szCs w:val="24"/>
                <w:lang w:eastAsia="lv-LV"/>
              </w:rPr>
              <w:t>/h x 0,5h) x (30 ārzemnieki gadā x 1 uzturēšanās atļaujas pieteikums) = 88</w:t>
            </w:r>
            <w:r w:rsidR="00F63D58" w:rsidRPr="008B69AF">
              <w:rPr>
                <w:rFonts w:ascii="Times New Roman" w:eastAsia="Times New Roman" w:hAnsi="Times New Roman" w:cs="Times New Roman"/>
                <w:sz w:val="24"/>
                <w:szCs w:val="24"/>
                <w:lang w:eastAsia="lv-LV"/>
              </w:rPr>
              <w:t>,</w:t>
            </w:r>
            <w:r w:rsidRPr="008B69AF">
              <w:rPr>
                <w:rFonts w:ascii="Times New Roman" w:eastAsia="Times New Roman" w:hAnsi="Times New Roman" w:cs="Times New Roman"/>
                <w:sz w:val="24"/>
                <w:szCs w:val="24"/>
                <w:lang w:eastAsia="lv-LV"/>
              </w:rPr>
              <w:t xml:space="preserve">80 </w:t>
            </w:r>
            <w:r w:rsidRPr="008B69AF">
              <w:rPr>
                <w:rFonts w:ascii="Times New Roman" w:eastAsia="Times New Roman" w:hAnsi="Times New Roman" w:cs="Times New Roman"/>
                <w:i/>
                <w:sz w:val="24"/>
                <w:szCs w:val="24"/>
                <w:lang w:eastAsia="lv-LV"/>
              </w:rPr>
              <w:t>euro</w:t>
            </w:r>
            <w:r w:rsidRPr="008B69AF">
              <w:rPr>
                <w:rFonts w:ascii="Times New Roman" w:eastAsia="Times New Roman" w:hAnsi="Times New Roman" w:cs="Times New Roman"/>
                <w:sz w:val="24"/>
                <w:szCs w:val="24"/>
                <w:lang w:eastAsia="lv-LV"/>
              </w:rPr>
              <w:t xml:space="preserve">). </w:t>
            </w:r>
          </w:p>
          <w:p w:rsidR="004A03F7" w:rsidRPr="008B69AF" w:rsidRDefault="006D6C04" w:rsidP="00352902">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Administratīvās izmaksas ārzemniekam: </w:t>
            </w:r>
          </w:p>
          <w:p w:rsidR="004A03F7" w:rsidRPr="008B69AF" w:rsidRDefault="006D6C04" w:rsidP="00352902">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C (ierašanās Pilsonības un migrācijas lietu pārvaldē uzturēšanās atļaujas pieteikuma iesniegšanai un atļaujas saņemšanai) = (atalgojums 4,47 </w:t>
            </w:r>
            <w:r w:rsidRPr="008B69AF">
              <w:rPr>
                <w:rFonts w:ascii="Times New Roman" w:eastAsia="Times New Roman" w:hAnsi="Times New Roman" w:cs="Times New Roman"/>
                <w:i/>
                <w:sz w:val="24"/>
                <w:szCs w:val="24"/>
                <w:lang w:eastAsia="lv-LV"/>
              </w:rPr>
              <w:t>euro</w:t>
            </w:r>
            <w:r w:rsidRPr="008B69AF">
              <w:rPr>
                <w:rFonts w:ascii="Times New Roman" w:eastAsia="Times New Roman" w:hAnsi="Times New Roman" w:cs="Times New Roman"/>
                <w:sz w:val="24"/>
                <w:szCs w:val="24"/>
                <w:lang w:eastAsia="lv-LV"/>
              </w:rPr>
              <w:t>/h x 3h) x (30 ārzemnieki gadā x 2 procedūras gadā) = 804</w:t>
            </w:r>
            <w:r w:rsidR="00F63D58" w:rsidRPr="008B69AF">
              <w:rPr>
                <w:rFonts w:ascii="Times New Roman" w:eastAsia="Times New Roman" w:hAnsi="Times New Roman" w:cs="Times New Roman"/>
                <w:sz w:val="24"/>
                <w:szCs w:val="24"/>
                <w:lang w:eastAsia="lv-LV"/>
              </w:rPr>
              <w:t>,</w:t>
            </w:r>
            <w:r w:rsidRPr="008B69AF">
              <w:rPr>
                <w:rFonts w:ascii="Times New Roman" w:eastAsia="Times New Roman" w:hAnsi="Times New Roman" w:cs="Times New Roman"/>
                <w:sz w:val="24"/>
                <w:szCs w:val="24"/>
                <w:lang w:eastAsia="lv-LV"/>
              </w:rPr>
              <w:t xml:space="preserve">60 </w:t>
            </w:r>
            <w:r w:rsidRPr="008B69AF">
              <w:rPr>
                <w:rFonts w:ascii="Times New Roman" w:eastAsia="Times New Roman" w:hAnsi="Times New Roman" w:cs="Times New Roman"/>
                <w:i/>
                <w:sz w:val="24"/>
                <w:szCs w:val="24"/>
                <w:lang w:eastAsia="lv-LV"/>
              </w:rPr>
              <w:t>euro</w:t>
            </w:r>
            <w:r w:rsidRPr="008B69AF">
              <w:rPr>
                <w:rFonts w:ascii="Times New Roman" w:eastAsia="Times New Roman" w:hAnsi="Times New Roman" w:cs="Times New Roman"/>
                <w:sz w:val="24"/>
                <w:szCs w:val="24"/>
                <w:lang w:eastAsia="lv-LV"/>
              </w:rPr>
              <w:t>).</w:t>
            </w:r>
          </w:p>
          <w:p w:rsidR="004A03F7" w:rsidRPr="008B69AF" w:rsidRDefault="004A03F7" w:rsidP="00352902">
            <w:pPr>
              <w:spacing w:after="0" w:line="240" w:lineRule="auto"/>
              <w:jc w:val="both"/>
              <w:rPr>
                <w:rFonts w:ascii="Times New Roman" w:eastAsia="Times New Roman" w:hAnsi="Times New Roman" w:cs="Times New Roman"/>
                <w:sz w:val="24"/>
                <w:szCs w:val="24"/>
                <w:lang w:eastAsia="lv-LV"/>
              </w:rPr>
            </w:pPr>
          </w:p>
          <w:p w:rsidR="00894C55" w:rsidRPr="008B69AF" w:rsidRDefault="006D6C04" w:rsidP="00F63D58">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Administratīvās izmaksas kopā: 893</w:t>
            </w:r>
            <w:r w:rsidR="00F63D58" w:rsidRPr="008B69AF">
              <w:rPr>
                <w:rFonts w:ascii="Times New Roman" w:eastAsia="Times New Roman" w:hAnsi="Times New Roman" w:cs="Times New Roman"/>
                <w:sz w:val="24"/>
                <w:szCs w:val="24"/>
                <w:lang w:eastAsia="lv-LV"/>
              </w:rPr>
              <w:t>,</w:t>
            </w:r>
            <w:r w:rsidRPr="008B69AF">
              <w:rPr>
                <w:rFonts w:ascii="Times New Roman" w:eastAsia="Times New Roman" w:hAnsi="Times New Roman" w:cs="Times New Roman"/>
                <w:sz w:val="24"/>
                <w:szCs w:val="24"/>
                <w:lang w:eastAsia="lv-LV"/>
              </w:rPr>
              <w:t xml:space="preserve">40 </w:t>
            </w:r>
            <w:r w:rsidRPr="008B69AF">
              <w:rPr>
                <w:rFonts w:ascii="Times New Roman" w:eastAsia="Times New Roman" w:hAnsi="Times New Roman" w:cs="Times New Roman"/>
                <w:i/>
                <w:sz w:val="24"/>
                <w:szCs w:val="24"/>
                <w:lang w:eastAsia="lv-LV"/>
              </w:rPr>
              <w:t>euro</w:t>
            </w:r>
            <w:r w:rsidRPr="008B69AF">
              <w:rPr>
                <w:rFonts w:ascii="Times New Roman" w:eastAsia="Times New Roman" w:hAnsi="Times New Roman" w:cs="Times New Roman"/>
                <w:sz w:val="24"/>
                <w:szCs w:val="24"/>
                <w:lang w:eastAsia="lv-LV"/>
              </w:rPr>
              <w:t>.</w:t>
            </w:r>
          </w:p>
        </w:tc>
      </w:tr>
      <w:tr w:rsidR="00894C55" w:rsidRPr="008B69AF"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B69AF" w:rsidRDefault="006D6C04" w:rsidP="00647AF2">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Nav</w:t>
                </w:r>
              </w:p>
            </w:tc>
          </w:sdtContent>
        </w:sdt>
      </w:tr>
    </w:tbl>
    <w:p w:rsidR="00894C55" w:rsidRPr="008B69A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894C55" w:rsidRPr="008B69A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894C55" w:rsidRPr="008B69AF"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B69A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B69AF">
              <w:rPr>
                <w:rFonts w:ascii="Times New Roman" w:eastAsia="Times New Roman" w:hAnsi="Times New Roman" w:cs="Times New Roman"/>
                <w:b/>
                <w:bCs/>
                <w:sz w:val="24"/>
                <w:szCs w:val="24"/>
                <w:lang w:eastAsia="lv-LV"/>
              </w:rPr>
              <w:t>VI.</w:t>
            </w:r>
            <w:r w:rsidR="00816C11" w:rsidRPr="008B69AF">
              <w:rPr>
                <w:rFonts w:ascii="Times New Roman" w:eastAsia="Times New Roman" w:hAnsi="Times New Roman" w:cs="Times New Roman"/>
                <w:b/>
                <w:bCs/>
                <w:sz w:val="24"/>
                <w:szCs w:val="24"/>
                <w:lang w:eastAsia="lv-LV"/>
              </w:rPr>
              <w:t> </w:t>
            </w:r>
            <w:r w:rsidRPr="008B69AF">
              <w:rPr>
                <w:rFonts w:ascii="Times New Roman" w:eastAsia="Times New Roman" w:hAnsi="Times New Roman" w:cs="Times New Roman"/>
                <w:b/>
                <w:bCs/>
                <w:sz w:val="24"/>
                <w:szCs w:val="24"/>
                <w:lang w:eastAsia="lv-LV"/>
              </w:rPr>
              <w:t>Sabiedrības līdzdalība un komunikācijas aktivitātes</w:t>
            </w:r>
          </w:p>
        </w:tc>
      </w:tr>
      <w:tr w:rsidR="00894C55" w:rsidRPr="008B69AF"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4AE388897F6C4CAA85289D11247F4B60"/>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B69AF" w:rsidRDefault="00F63D58" w:rsidP="00DD2F69">
                <w:pPr>
                  <w:spacing w:after="0" w:line="240" w:lineRule="auto"/>
                  <w:jc w:val="both"/>
                  <w:rPr>
                    <w:rFonts w:ascii="Times New Roman" w:eastAsia="Times New Roman" w:hAnsi="Times New Roman" w:cs="Times New Roman"/>
                    <w:sz w:val="24"/>
                    <w:szCs w:val="24"/>
                    <w:lang w:eastAsia="lv-LV"/>
                  </w:rPr>
                </w:pPr>
                <w:r w:rsidRPr="008B69AF">
                  <w:rPr>
                    <w:rFonts w:ascii="Times New Roman" w:hAnsi="Times New Roman" w:cs="Times New Roman"/>
                    <w:sz w:val="24"/>
                    <w:szCs w:val="24"/>
                  </w:rPr>
                  <w:t>Par projektu informēta sabiedrība, informāciju publicējot Iekšlietu ministrijas</w:t>
                </w:r>
                <w:r w:rsidR="00DD2F69" w:rsidRPr="008B69AF">
                  <w:rPr>
                    <w:rFonts w:ascii="Times New Roman" w:hAnsi="Times New Roman" w:cs="Times New Roman"/>
                    <w:sz w:val="24"/>
                    <w:szCs w:val="24"/>
                  </w:rPr>
                  <w:t xml:space="preserve"> un</w:t>
                </w:r>
                <w:r w:rsidRPr="008B69AF">
                  <w:rPr>
                    <w:rFonts w:ascii="Times New Roman" w:hAnsi="Times New Roman" w:cs="Times New Roman"/>
                    <w:sz w:val="24"/>
                    <w:szCs w:val="24"/>
                  </w:rPr>
                  <w:t xml:space="preserve"> Pilsonības un migrācijas lietu pārvaldes tīmekļa vietnē.</w:t>
                </w:r>
                <w:r w:rsidR="002C44A4" w:rsidRPr="008B69AF">
                  <w:rPr>
                    <w:rFonts w:ascii="Times New Roman" w:hAnsi="Times New Roman" w:cs="Times New Roman"/>
                    <w:sz w:val="24"/>
                    <w:szCs w:val="24"/>
                  </w:rPr>
                  <w:t xml:space="preserve"> </w:t>
                </w:r>
              </w:p>
            </w:tc>
          </w:sdtContent>
        </w:sdt>
      </w:tr>
      <w:tr w:rsidR="00894C55" w:rsidRPr="008B69AF"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Sabiedrības līdzdalība projekta izstrādē</w:t>
            </w:r>
          </w:p>
        </w:tc>
        <w:sdt>
          <w:sdtPr>
            <w:rPr>
              <w:rFonts w:ascii="Times New Roman" w:eastAsia="Times New Roman" w:hAnsi="Times New Roman" w:cs="Times New Roman"/>
              <w:sz w:val="24"/>
              <w:szCs w:val="24"/>
              <w:lang w:eastAsia="lv-LV"/>
            </w:rPr>
            <w:id w:val="-722759155"/>
            <w:placeholder>
              <w:docPart w:val="035449F15B804DFCBB464B8F8CF23968"/>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B69AF" w:rsidRDefault="002C44A4" w:rsidP="00D07D2B">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Projekts 2017.gada 6.martā publicēts Iekšlietu ministrijas un Pilsonības un migrācijas lietu pārvaldes tīmekļa vietnēs vietnēs. Sabiedrības viedokli iespējams iesniegt līdz 2017.gada 27.martam.</w:t>
                </w:r>
              </w:p>
            </w:tc>
          </w:sdtContent>
        </w:sdt>
      </w:tr>
      <w:tr w:rsidR="00894C55" w:rsidRPr="008B69AF"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sz w:val="24"/>
              <w:szCs w:val="24"/>
              <w:lang w:eastAsia="lv-LV"/>
            </w:rPr>
            <w:id w:val="953369165"/>
            <w:placeholder>
              <w:docPart w:val="4CC49AF756D749B1A29C06A6B99B77ED"/>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B69AF" w:rsidRDefault="006D6C04" w:rsidP="007269A7">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Par projektu komentāri nav saņemti.</w:t>
                </w:r>
              </w:p>
            </w:tc>
          </w:sdtContent>
        </w:sdt>
      </w:tr>
      <w:tr w:rsidR="00894C55" w:rsidRPr="008B69AF"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B69AF" w:rsidRDefault="006D6C04" w:rsidP="007269A7">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Nav</w:t>
                </w:r>
              </w:p>
            </w:tc>
          </w:sdtContent>
        </w:sdt>
      </w:tr>
    </w:tbl>
    <w:p w:rsidR="00894C55" w:rsidRPr="008B69A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3465"/>
        <w:gridCol w:w="5198"/>
      </w:tblGrid>
      <w:tr w:rsidR="00894C55" w:rsidRPr="008B69A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B69A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B69AF">
              <w:rPr>
                <w:rFonts w:ascii="Times New Roman" w:eastAsia="Times New Roman" w:hAnsi="Times New Roman" w:cs="Times New Roman"/>
                <w:b/>
                <w:bCs/>
                <w:sz w:val="24"/>
                <w:szCs w:val="24"/>
                <w:lang w:eastAsia="lv-LV"/>
              </w:rPr>
              <w:t>VII.</w:t>
            </w:r>
            <w:r w:rsidR="00816C11" w:rsidRPr="008B69AF">
              <w:rPr>
                <w:rFonts w:ascii="Times New Roman" w:eastAsia="Times New Roman" w:hAnsi="Times New Roman" w:cs="Times New Roman"/>
                <w:b/>
                <w:bCs/>
                <w:sz w:val="24"/>
                <w:szCs w:val="24"/>
                <w:lang w:eastAsia="lv-LV"/>
              </w:rPr>
              <w:t> </w:t>
            </w:r>
            <w:r w:rsidRPr="008B69AF">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8B69AF"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B69AF" w:rsidRDefault="006D6C04" w:rsidP="007269A7">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Pilsonības un migrācijas lietu pārvalde, Latvijas Republikas diplomātiskās un konsulārās pārstāvniecības ārvalstīs.</w:t>
                </w:r>
              </w:p>
            </w:tc>
          </w:sdtContent>
        </w:sdt>
      </w:tr>
      <w:tr w:rsidR="00894C55" w:rsidRPr="008B69AF"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Projekta izpildes ietekme uz pārvaldes funkcijām un institucionālo struktūru.</w:t>
            </w:r>
          </w:p>
          <w:p w:rsidR="00894C55" w:rsidRPr="008B69A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 xml:space="preserve">Jaunu institūciju izveide, esošu institūciju likvidācija vai </w:t>
            </w:r>
            <w:r w:rsidRPr="008B69AF">
              <w:rPr>
                <w:rFonts w:ascii="Times New Roman" w:eastAsia="Times New Roman" w:hAnsi="Times New Roman" w:cs="Times New Roman"/>
                <w:sz w:val="24"/>
                <w:szCs w:val="24"/>
                <w:lang w:eastAsia="lv-LV"/>
              </w:rPr>
              <w:lastRenderedPageBreak/>
              <w:t>reorganizācija, to ietekme uz institūcijas cilvēkresursiem</w:t>
            </w:r>
          </w:p>
        </w:tc>
        <w:sdt>
          <w:sdtPr>
            <w:rPr>
              <w:rFonts w:ascii="Times New Roman" w:eastAsia="Times New Roman" w:hAnsi="Times New Roman" w:cs="Times New Roman"/>
              <w:sz w:val="24"/>
              <w:szCs w:val="24"/>
            </w:rPr>
            <w:id w:val="2104843284"/>
            <w:placeholder>
              <w:docPart w:val="1ACA54E693CD4D0BAD637E54C82C88FF"/>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B69AF" w:rsidRDefault="00AA7499" w:rsidP="007269A7">
                <w:pPr>
                  <w:spacing w:after="0" w:line="240" w:lineRule="auto"/>
                  <w:jc w:val="both"/>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rsidR="00894C55" w:rsidRPr="008B69AF"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B69AF" w:rsidRDefault="00894C55" w:rsidP="00894C55">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B69AF" w:rsidRDefault="006D6C04" w:rsidP="007269A7">
                <w:pPr>
                  <w:spacing w:after="0" w:line="240" w:lineRule="auto"/>
                  <w:rPr>
                    <w:rFonts w:ascii="Times New Roman" w:eastAsia="Times New Roman" w:hAnsi="Times New Roman" w:cs="Times New Roman"/>
                    <w:sz w:val="24"/>
                    <w:szCs w:val="24"/>
                    <w:lang w:eastAsia="lv-LV"/>
                  </w:rPr>
                </w:pPr>
                <w:r w:rsidRPr="008B69AF">
                  <w:rPr>
                    <w:rFonts w:ascii="Times New Roman" w:eastAsia="Times New Roman" w:hAnsi="Times New Roman" w:cs="Times New Roman"/>
                    <w:sz w:val="24"/>
                    <w:szCs w:val="24"/>
                    <w:lang w:eastAsia="lv-LV"/>
                  </w:rPr>
                  <w:t>Nav</w:t>
                </w:r>
              </w:p>
            </w:tc>
          </w:sdtContent>
        </w:sdt>
      </w:tr>
    </w:tbl>
    <w:p w:rsidR="00720585" w:rsidRPr="008B69AF" w:rsidRDefault="00720585" w:rsidP="00894C55">
      <w:pPr>
        <w:spacing w:after="0" w:line="240" w:lineRule="auto"/>
        <w:rPr>
          <w:rFonts w:ascii="Times New Roman" w:hAnsi="Times New Roman" w:cs="Times New Roman"/>
          <w:sz w:val="28"/>
          <w:szCs w:val="28"/>
        </w:rPr>
      </w:pPr>
    </w:p>
    <w:p w:rsidR="007269A7" w:rsidRPr="008B69AF" w:rsidRDefault="007269A7" w:rsidP="007269A7">
      <w:pPr>
        <w:tabs>
          <w:tab w:val="left" w:pos="6237"/>
        </w:tabs>
        <w:spacing w:after="0" w:line="240" w:lineRule="auto"/>
        <w:rPr>
          <w:rFonts w:ascii="Times New Roman" w:hAnsi="Times New Roman" w:cs="Times New Roman"/>
          <w:sz w:val="28"/>
          <w:szCs w:val="28"/>
        </w:rPr>
      </w:pPr>
      <w:r w:rsidRPr="008B69AF">
        <w:rPr>
          <w:rFonts w:ascii="Times New Roman" w:hAnsi="Times New Roman" w:cs="Times New Roman"/>
          <w:sz w:val="28"/>
          <w:szCs w:val="28"/>
        </w:rPr>
        <w:t xml:space="preserve">Anotācijas III, IV un V sadaļa – projekts šīs jomas neskar. </w:t>
      </w:r>
    </w:p>
    <w:p w:rsidR="007269A7" w:rsidRPr="008B69AF" w:rsidRDefault="007269A7" w:rsidP="007269A7">
      <w:pPr>
        <w:tabs>
          <w:tab w:val="left" w:pos="6237"/>
        </w:tabs>
        <w:spacing w:after="0" w:line="240" w:lineRule="auto"/>
        <w:rPr>
          <w:rFonts w:ascii="Times New Roman" w:hAnsi="Times New Roman" w:cs="Times New Roman"/>
          <w:sz w:val="28"/>
          <w:szCs w:val="28"/>
        </w:rPr>
      </w:pPr>
    </w:p>
    <w:p w:rsidR="00894C55" w:rsidRPr="008B69AF" w:rsidRDefault="007269A7" w:rsidP="007269A7">
      <w:pPr>
        <w:tabs>
          <w:tab w:val="left" w:pos="6237"/>
        </w:tabs>
        <w:spacing w:after="0" w:line="240" w:lineRule="auto"/>
        <w:rPr>
          <w:rFonts w:ascii="Times New Roman" w:hAnsi="Times New Roman" w:cs="Times New Roman"/>
          <w:sz w:val="28"/>
          <w:szCs w:val="28"/>
        </w:rPr>
      </w:pPr>
      <w:r w:rsidRPr="008B69AF">
        <w:rPr>
          <w:rFonts w:ascii="Times New Roman" w:hAnsi="Times New Roman" w:cs="Times New Roman"/>
          <w:sz w:val="28"/>
          <w:szCs w:val="28"/>
        </w:rPr>
        <w:t xml:space="preserve">Iekšlietu </w:t>
      </w:r>
      <w:r w:rsidR="00894C55" w:rsidRPr="008B69AF">
        <w:rPr>
          <w:rFonts w:ascii="Times New Roman" w:hAnsi="Times New Roman" w:cs="Times New Roman"/>
          <w:sz w:val="28"/>
          <w:szCs w:val="28"/>
        </w:rPr>
        <w:t>ministrs</w:t>
      </w:r>
      <w:r w:rsidR="00894C55" w:rsidRPr="008B69AF">
        <w:rPr>
          <w:rFonts w:ascii="Times New Roman" w:hAnsi="Times New Roman" w:cs="Times New Roman"/>
          <w:sz w:val="28"/>
          <w:szCs w:val="28"/>
        </w:rPr>
        <w:tab/>
      </w:r>
      <w:r w:rsidRPr="008B69AF">
        <w:rPr>
          <w:rFonts w:ascii="Times New Roman" w:hAnsi="Times New Roman" w:cs="Times New Roman"/>
          <w:sz w:val="28"/>
          <w:szCs w:val="28"/>
        </w:rPr>
        <w:t>R</w:t>
      </w:r>
      <w:r w:rsidR="004F2508" w:rsidRPr="008B69AF">
        <w:rPr>
          <w:rFonts w:ascii="Times New Roman" w:hAnsi="Times New Roman" w:cs="Times New Roman"/>
          <w:sz w:val="28"/>
          <w:szCs w:val="28"/>
        </w:rPr>
        <w:t xml:space="preserve">ihards </w:t>
      </w:r>
      <w:r w:rsidRPr="008B69AF">
        <w:rPr>
          <w:rFonts w:ascii="Times New Roman" w:hAnsi="Times New Roman" w:cs="Times New Roman"/>
          <w:sz w:val="28"/>
          <w:szCs w:val="28"/>
        </w:rPr>
        <w:t>Kozlovskis</w:t>
      </w:r>
    </w:p>
    <w:p w:rsidR="00894C55" w:rsidRPr="008B69AF" w:rsidRDefault="00894C55" w:rsidP="00894C55">
      <w:pPr>
        <w:spacing w:after="0" w:line="240" w:lineRule="auto"/>
        <w:ind w:firstLine="720"/>
        <w:rPr>
          <w:rFonts w:ascii="Times New Roman" w:hAnsi="Times New Roman" w:cs="Times New Roman"/>
          <w:sz w:val="28"/>
          <w:szCs w:val="28"/>
        </w:rPr>
      </w:pPr>
    </w:p>
    <w:p w:rsidR="00AA7499" w:rsidRPr="008B69AF" w:rsidRDefault="00AA7499" w:rsidP="007269A7">
      <w:pPr>
        <w:tabs>
          <w:tab w:val="left" w:pos="6237"/>
        </w:tabs>
        <w:spacing w:after="0" w:line="240" w:lineRule="auto"/>
        <w:rPr>
          <w:rFonts w:ascii="Times New Roman" w:hAnsi="Times New Roman" w:cs="Times New Roman"/>
          <w:sz w:val="28"/>
          <w:szCs w:val="28"/>
        </w:rPr>
      </w:pPr>
      <w:r w:rsidRPr="008B69AF">
        <w:rPr>
          <w:rFonts w:ascii="Times New Roman" w:hAnsi="Times New Roman" w:cs="Times New Roman"/>
          <w:sz w:val="28"/>
          <w:szCs w:val="28"/>
        </w:rPr>
        <w:t>Vīza:</w:t>
      </w:r>
    </w:p>
    <w:p w:rsidR="00894C55" w:rsidRPr="008B69AF" w:rsidRDefault="00894C55" w:rsidP="007269A7">
      <w:pPr>
        <w:tabs>
          <w:tab w:val="left" w:pos="6237"/>
        </w:tabs>
        <w:spacing w:after="0" w:line="240" w:lineRule="auto"/>
        <w:rPr>
          <w:rFonts w:ascii="Times New Roman" w:hAnsi="Times New Roman" w:cs="Times New Roman"/>
          <w:sz w:val="28"/>
          <w:szCs w:val="28"/>
        </w:rPr>
      </w:pPr>
      <w:r w:rsidRPr="008B69AF">
        <w:rPr>
          <w:rFonts w:ascii="Times New Roman" w:hAnsi="Times New Roman" w:cs="Times New Roman"/>
          <w:sz w:val="28"/>
          <w:szCs w:val="28"/>
        </w:rPr>
        <w:t xml:space="preserve"> valsts sekretār</w:t>
      </w:r>
      <w:r w:rsidR="007269A7" w:rsidRPr="008B69AF">
        <w:rPr>
          <w:rFonts w:ascii="Times New Roman" w:hAnsi="Times New Roman" w:cs="Times New Roman"/>
          <w:sz w:val="28"/>
          <w:szCs w:val="28"/>
        </w:rPr>
        <w:t>e</w:t>
      </w:r>
      <w:r w:rsidR="00D41902">
        <w:rPr>
          <w:rFonts w:ascii="Times New Roman" w:hAnsi="Times New Roman" w:cs="Times New Roman"/>
          <w:sz w:val="28"/>
          <w:szCs w:val="28"/>
        </w:rPr>
        <w:t>s pienākumu izpildītāja</w:t>
      </w:r>
      <w:r w:rsidRPr="008B69AF">
        <w:rPr>
          <w:rFonts w:ascii="Times New Roman" w:hAnsi="Times New Roman" w:cs="Times New Roman"/>
          <w:sz w:val="28"/>
          <w:szCs w:val="28"/>
        </w:rPr>
        <w:tab/>
      </w:r>
      <w:r w:rsidR="007269A7" w:rsidRPr="008B69AF">
        <w:rPr>
          <w:rFonts w:ascii="Times New Roman" w:hAnsi="Times New Roman" w:cs="Times New Roman"/>
          <w:sz w:val="28"/>
          <w:szCs w:val="28"/>
        </w:rPr>
        <w:t>I</w:t>
      </w:r>
      <w:r w:rsidR="00D41902">
        <w:rPr>
          <w:rFonts w:ascii="Times New Roman" w:hAnsi="Times New Roman" w:cs="Times New Roman"/>
          <w:sz w:val="28"/>
          <w:szCs w:val="28"/>
        </w:rPr>
        <w:t>ngūna Aire</w:t>
      </w:r>
    </w:p>
    <w:p w:rsidR="004F2508" w:rsidRPr="008B69AF" w:rsidRDefault="004F2508" w:rsidP="00D07D2B">
      <w:pPr>
        <w:tabs>
          <w:tab w:val="left" w:pos="2592"/>
        </w:tabs>
        <w:spacing w:after="0" w:line="240" w:lineRule="auto"/>
        <w:rPr>
          <w:rFonts w:ascii="Times New Roman" w:hAnsi="Times New Roman" w:cs="Times New Roman"/>
          <w:sz w:val="20"/>
          <w:szCs w:val="20"/>
        </w:rPr>
      </w:pPr>
    </w:p>
    <w:p w:rsidR="00F451E1" w:rsidRDefault="00F451E1" w:rsidP="004F2508">
      <w:pPr>
        <w:tabs>
          <w:tab w:val="left" w:pos="6237"/>
        </w:tabs>
        <w:spacing w:after="0" w:line="240" w:lineRule="auto"/>
        <w:rPr>
          <w:rFonts w:ascii="Times New Roman" w:hAnsi="Times New Roman" w:cs="Times New Roman"/>
          <w:sz w:val="20"/>
          <w:szCs w:val="20"/>
        </w:rPr>
      </w:pPr>
    </w:p>
    <w:p w:rsidR="00894C55" w:rsidRPr="008B69AF" w:rsidRDefault="004F2508" w:rsidP="004F2508">
      <w:pPr>
        <w:tabs>
          <w:tab w:val="left" w:pos="6237"/>
        </w:tabs>
        <w:spacing w:after="0" w:line="240" w:lineRule="auto"/>
        <w:rPr>
          <w:rFonts w:ascii="Times New Roman" w:hAnsi="Times New Roman" w:cs="Times New Roman"/>
          <w:sz w:val="20"/>
          <w:szCs w:val="20"/>
        </w:rPr>
      </w:pPr>
      <w:r w:rsidRPr="008B69AF">
        <w:rPr>
          <w:rFonts w:ascii="Times New Roman" w:hAnsi="Times New Roman" w:cs="Times New Roman"/>
          <w:sz w:val="20"/>
          <w:szCs w:val="20"/>
        </w:rPr>
        <w:t>I.</w:t>
      </w:r>
      <w:r w:rsidR="007269A7" w:rsidRPr="008B69AF">
        <w:rPr>
          <w:rFonts w:ascii="Times New Roman" w:hAnsi="Times New Roman" w:cs="Times New Roman"/>
          <w:sz w:val="20"/>
          <w:szCs w:val="20"/>
        </w:rPr>
        <w:t>Briede</w:t>
      </w:r>
      <w:r w:rsidRPr="008B69AF">
        <w:rPr>
          <w:rFonts w:ascii="Times New Roman" w:hAnsi="Times New Roman" w:cs="Times New Roman"/>
          <w:sz w:val="20"/>
          <w:szCs w:val="20"/>
        </w:rPr>
        <w:t>,</w:t>
      </w:r>
      <w:r w:rsidR="00D133F8" w:rsidRPr="008B69AF">
        <w:rPr>
          <w:rFonts w:ascii="Times New Roman" w:hAnsi="Times New Roman" w:cs="Times New Roman"/>
          <w:sz w:val="20"/>
          <w:szCs w:val="20"/>
        </w:rPr>
        <w:t xml:space="preserve"> </w:t>
      </w:r>
      <w:r w:rsidR="007269A7" w:rsidRPr="008B69AF">
        <w:rPr>
          <w:rFonts w:ascii="Times New Roman" w:hAnsi="Times New Roman" w:cs="Times New Roman"/>
          <w:sz w:val="20"/>
          <w:szCs w:val="20"/>
        </w:rPr>
        <w:t>67219546</w:t>
      </w:r>
    </w:p>
    <w:p w:rsidR="00894C55" w:rsidRPr="008B69AF" w:rsidRDefault="0069224E" w:rsidP="004F2508">
      <w:pPr>
        <w:tabs>
          <w:tab w:val="left" w:pos="6237"/>
        </w:tabs>
        <w:spacing w:after="0" w:line="240" w:lineRule="auto"/>
        <w:rPr>
          <w:rFonts w:ascii="Times New Roman" w:hAnsi="Times New Roman" w:cs="Times New Roman"/>
          <w:sz w:val="24"/>
          <w:szCs w:val="28"/>
        </w:rPr>
      </w:pPr>
      <w:hyperlink r:id="rId7" w:history="1">
        <w:r w:rsidR="007269A7" w:rsidRPr="008B69AF">
          <w:rPr>
            <w:rStyle w:val="Hyperlink"/>
            <w:rFonts w:ascii="Times New Roman" w:hAnsi="Times New Roman" w:cs="Times New Roman"/>
            <w:color w:val="auto"/>
            <w:sz w:val="20"/>
            <w:szCs w:val="20"/>
          </w:rPr>
          <w:t>ilze.briede@pmlp.gov.lv</w:t>
        </w:r>
      </w:hyperlink>
      <w:r w:rsidR="007269A7" w:rsidRPr="008B69AF">
        <w:rPr>
          <w:rFonts w:ascii="Times New Roman" w:hAnsi="Times New Roman" w:cs="Times New Roman"/>
          <w:sz w:val="24"/>
          <w:szCs w:val="28"/>
        </w:rPr>
        <w:t xml:space="preserve"> </w:t>
      </w:r>
    </w:p>
    <w:sectPr w:rsidR="00894C55" w:rsidRPr="008B69A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B5" w:rsidRDefault="00497AB5" w:rsidP="00894C55">
      <w:pPr>
        <w:spacing w:after="0" w:line="240" w:lineRule="auto"/>
      </w:pPr>
      <w:r>
        <w:separator/>
      </w:r>
    </w:p>
  </w:endnote>
  <w:endnote w:type="continuationSeparator" w:id="0">
    <w:p w:rsidR="00497AB5" w:rsidRDefault="00497AB5"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C5" w:rsidRPr="00894C55" w:rsidRDefault="00CA78C5" w:rsidP="004D1975">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B15FBE">
      <w:rPr>
        <w:rFonts w:ascii="Times New Roman" w:hAnsi="Times New Roman" w:cs="Times New Roman"/>
        <w:sz w:val="20"/>
        <w:szCs w:val="20"/>
      </w:rPr>
      <w:t>1</w:t>
    </w:r>
    <w:r w:rsidR="00D41902">
      <w:rPr>
        <w:rFonts w:ascii="Times New Roman" w:hAnsi="Times New Roman" w:cs="Times New Roman"/>
        <w:sz w:val="20"/>
        <w:szCs w:val="20"/>
      </w:rPr>
      <w:t>7</w:t>
    </w:r>
    <w:r w:rsidR="00B15FBE">
      <w:rPr>
        <w:rFonts w:ascii="Times New Roman" w:hAnsi="Times New Roman" w:cs="Times New Roman"/>
        <w:sz w:val="20"/>
        <w:szCs w:val="20"/>
      </w:rPr>
      <w:t>05</w:t>
    </w:r>
    <w:r>
      <w:rPr>
        <w:rFonts w:ascii="Times New Roman" w:hAnsi="Times New Roman" w:cs="Times New Roman"/>
        <w:sz w:val="20"/>
        <w:szCs w:val="20"/>
      </w:rPr>
      <w:t>17; Ministru kabineta noteikumu projekta “Grozījumi Ministru kabineta 2010.gada 21.jūnija noteikumos Nr.564 “Uzturēšanās atļauju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C5" w:rsidRPr="00894C55" w:rsidRDefault="00CA78C5" w:rsidP="007A227F">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B15FBE">
      <w:rPr>
        <w:rFonts w:ascii="Times New Roman" w:hAnsi="Times New Roman" w:cs="Times New Roman"/>
        <w:sz w:val="20"/>
        <w:szCs w:val="20"/>
      </w:rPr>
      <w:t>1</w:t>
    </w:r>
    <w:r w:rsidR="00D41902">
      <w:rPr>
        <w:rFonts w:ascii="Times New Roman" w:hAnsi="Times New Roman" w:cs="Times New Roman"/>
        <w:sz w:val="20"/>
        <w:szCs w:val="20"/>
      </w:rPr>
      <w:t>7</w:t>
    </w:r>
    <w:r w:rsidR="00B15FBE">
      <w:rPr>
        <w:rFonts w:ascii="Times New Roman" w:hAnsi="Times New Roman" w:cs="Times New Roman"/>
        <w:sz w:val="20"/>
        <w:szCs w:val="20"/>
      </w:rPr>
      <w:t>05</w:t>
    </w:r>
    <w:r>
      <w:rPr>
        <w:rFonts w:ascii="Times New Roman" w:hAnsi="Times New Roman" w:cs="Times New Roman"/>
        <w:sz w:val="20"/>
        <w:szCs w:val="20"/>
      </w:rPr>
      <w:t>17; Ministru kabineta noteikumu projekta “Grozījumi Ministru kabineta 2010.gada 21.jūnija noteikumos Nr.564 “Uzturēšanās atļauju noteikumi”” sākotnējās ietekmes novērtējuma ziņojums (anotācija)</w:t>
    </w:r>
  </w:p>
  <w:p w:rsidR="00CA78C5" w:rsidRPr="004D1975" w:rsidRDefault="00CA78C5" w:rsidP="004D1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B5" w:rsidRDefault="00497AB5" w:rsidP="00894C55">
      <w:pPr>
        <w:spacing w:after="0" w:line="240" w:lineRule="auto"/>
      </w:pPr>
      <w:r>
        <w:separator/>
      </w:r>
    </w:p>
  </w:footnote>
  <w:footnote w:type="continuationSeparator" w:id="0">
    <w:p w:rsidR="00497AB5" w:rsidRDefault="00497AB5"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A78C5" w:rsidRPr="00C25B49" w:rsidRDefault="0069224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CA78C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190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26626"/>
  </w:hdrShapeDefaults>
  <w:footnotePr>
    <w:footnote w:id="-1"/>
    <w:footnote w:id="0"/>
  </w:footnotePr>
  <w:endnotePr>
    <w:endnote w:id="-1"/>
    <w:endnote w:id="0"/>
  </w:endnotePr>
  <w:compat/>
  <w:rsids>
    <w:rsidRoot w:val="00894C55"/>
    <w:rsid w:val="00073DA7"/>
    <w:rsid w:val="00136814"/>
    <w:rsid w:val="00144D6F"/>
    <w:rsid w:val="00166BE4"/>
    <w:rsid w:val="00196B52"/>
    <w:rsid w:val="001D245D"/>
    <w:rsid w:val="001F7D62"/>
    <w:rsid w:val="00243426"/>
    <w:rsid w:val="00292A73"/>
    <w:rsid w:val="002C44A4"/>
    <w:rsid w:val="00320D95"/>
    <w:rsid w:val="00352902"/>
    <w:rsid w:val="00352FD7"/>
    <w:rsid w:val="00353CE9"/>
    <w:rsid w:val="00390E20"/>
    <w:rsid w:val="003B0BF9"/>
    <w:rsid w:val="003E0791"/>
    <w:rsid w:val="003F28AC"/>
    <w:rsid w:val="004454FE"/>
    <w:rsid w:val="00446A47"/>
    <w:rsid w:val="00471F27"/>
    <w:rsid w:val="00497AB5"/>
    <w:rsid w:val="004A03F7"/>
    <w:rsid w:val="004A61AC"/>
    <w:rsid w:val="004D1975"/>
    <w:rsid w:val="004E0DA5"/>
    <w:rsid w:val="004F2508"/>
    <w:rsid w:val="004F407B"/>
    <w:rsid w:val="0050178F"/>
    <w:rsid w:val="005601C0"/>
    <w:rsid w:val="005911E2"/>
    <w:rsid w:val="005B07A4"/>
    <w:rsid w:val="005D1CF8"/>
    <w:rsid w:val="00632193"/>
    <w:rsid w:val="00647AF2"/>
    <w:rsid w:val="00652FF6"/>
    <w:rsid w:val="0069224E"/>
    <w:rsid w:val="006D6C04"/>
    <w:rsid w:val="006E1081"/>
    <w:rsid w:val="00703084"/>
    <w:rsid w:val="00720585"/>
    <w:rsid w:val="00723068"/>
    <w:rsid w:val="007269A7"/>
    <w:rsid w:val="00755726"/>
    <w:rsid w:val="00756217"/>
    <w:rsid w:val="00773AF6"/>
    <w:rsid w:val="00795F71"/>
    <w:rsid w:val="007A227F"/>
    <w:rsid w:val="007E73AB"/>
    <w:rsid w:val="00816C11"/>
    <w:rsid w:val="00835E18"/>
    <w:rsid w:val="008605D8"/>
    <w:rsid w:val="00873EE0"/>
    <w:rsid w:val="00894C55"/>
    <w:rsid w:val="008B69AF"/>
    <w:rsid w:val="008C5A1F"/>
    <w:rsid w:val="008C6009"/>
    <w:rsid w:val="00913C3E"/>
    <w:rsid w:val="009355E5"/>
    <w:rsid w:val="00942DB5"/>
    <w:rsid w:val="00964D86"/>
    <w:rsid w:val="009A2654"/>
    <w:rsid w:val="00A15CDD"/>
    <w:rsid w:val="00A43C48"/>
    <w:rsid w:val="00A6073E"/>
    <w:rsid w:val="00A77F42"/>
    <w:rsid w:val="00A90C8F"/>
    <w:rsid w:val="00AA7499"/>
    <w:rsid w:val="00AC7F19"/>
    <w:rsid w:val="00AE5567"/>
    <w:rsid w:val="00B11C9F"/>
    <w:rsid w:val="00B13786"/>
    <w:rsid w:val="00B142E4"/>
    <w:rsid w:val="00B15FBE"/>
    <w:rsid w:val="00B2165C"/>
    <w:rsid w:val="00B22E80"/>
    <w:rsid w:val="00B500DD"/>
    <w:rsid w:val="00BA20AA"/>
    <w:rsid w:val="00BA44F2"/>
    <w:rsid w:val="00BD4425"/>
    <w:rsid w:val="00C01B9C"/>
    <w:rsid w:val="00C25B49"/>
    <w:rsid w:val="00C52CC3"/>
    <w:rsid w:val="00C7167F"/>
    <w:rsid w:val="00C804CC"/>
    <w:rsid w:val="00C838A2"/>
    <w:rsid w:val="00C94A1B"/>
    <w:rsid w:val="00CA78C5"/>
    <w:rsid w:val="00CE5657"/>
    <w:rsid w:val="00CF592C"/>
    <w:rsid w:val="00D07D2B"/>
    <w:rsid w:val="00D133F8"/>
    <w:rsid w:val="00D41902"/>
    <w:rsid w:val="00D46E1B"/>
    <w:rsid w:val="00DD2F69"/>
    <w:rsid w:val="00E32C10"/>
    <w:rsid w:val="00E3716B"/>
    <w:rsid w:val="00E90C01"/>
    <w:rsid w:val="00EA486E"/>
    <w:rsid w:val="00EA68BA"/>
    <w:rsid w:val="00F451E1"/>
    <w:rsid w:val="00F57B0C"/>
    <w:rsid w:val="00F63D5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CC49AF756D749B1A29C06A6B99B77ED"/>
        <w:category>
          <w:name w:val="General"/>
          <w:gallery w:val="placeholder"/>
        </w:category>
        <w:types>
          <w:type w:val="bbPlcHdr"/>
        </w:types>
        <w:behaviors>
          <w:behavior w:val="content"/>
        </w:behaviors>
        <w:guid w:val="{EDBE4008-7810-4AD1-ACA5-5B8192585ACB}"/>
      </w:docPartPr>
      <w:docPartBody>
        <w:p w:rsidR="00FA6E2F" w:rsidRDefault="00FA6E2F" w:rsidP="00FA6E2F">
          <w:pPr>
            <w:pStyle w:val="4CC49AF756D749B1A29C06A6B99B77E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17B95"/>
    <w:rsid w:val="00084514"/>
    <w:rsid w:val="0014306C"/>
    <w:rsid w:val="00294C27"/>
    <w:rsid w:val="00344186"/>
    <w:rsid w:val="003B52A1"/>
    <w:rsid w:val="00472F39"/>
    <w:rsid w:val="00490C70"/>
    <w:rsid w:val="0049710D"/>
    <w:rsid w:val="00523A63"/>
    <w:rsid w:val="0067003D"/>
    <w:rsid w:val="00702CD8"/>
    <w:rsid w:val="0077432D"/>
    <w:rsid w:val="008B623B"/>
    <w:rsid w:val="008D39C9"/>
    <w:rsid w:val="009C1B4C"/>
    <w:rsid w:val="009D32FE"/>
    <w:rsid w:val="00B94C1C"/>
    <w:rsid w:val="00C00671"/>
    <w:rsid w:val="00C25389"/>
    <w:rsid w:val="00DE50DA"/>
    <w:rsid w:val="00F51D8F"/>
    <w:rsid w:val="00F651D3"/>
    <w:rsid w:val="00FA6E2F"/>
    <w:rsid w:val="00FF5D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4CC49AF756D749B1A29C06A6B99B77ED">
    <w:name w:val="4CC49AF756D749B1A29C06A6B99B77ED"/>
    <w:rsid w:val="00FA6E2F"/>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0937-4FF6-49B5-A8BD-63952322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8561</Words>
  <Characters>4881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ilzebr</cp:lastModifiedBy>
  <cp:revision>11</cp:revision>
  <cp:lastPrinted>2017-05-17T13:13:00Z</cp:lastPrinted>
  <dcterms:created xsi:type="dcterms:W3CDTF">2017-04-19T07:47:00Z</dcterms:created>
  <dcterms:modified xsi:type="dcterms:W3CDTF">2017-05-17T13:15:00Z</dcterms:modified>
</cp:coreProperties>
</file>