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E72B5" w:rsidRP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likumprojekta “Grozījumi Ceļu satiksmes likumā” </w:t>
      </w:r>
    </w:p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498" w:rsidRDefault="00FE72B5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B5">
        <w:rPr>
          <w:rFonts w:ascii="Times New Roman" w:hAnsi="Times New Roman" w:cs="Times New Roman"/>
          <w:b/>
          <w:bCs/>
          <w:sz w:val="28"/>
          <w:szCs w:val="28"/>
        </w:rPr>
        <w:t>Paziņojumu par nenomaksātiem naudas sodiem nosūtīšanas izmaksu aprēķins</w:t>
      </w:r>
    </w:p>
    <w:p w:rsidR="00E04498" w:rsidRPr="00E04498" w:rsidRDefault="00E04498" w:rsidP="00E04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E04498">
        <w:rPr>
          <w:rFonts w:ascii="Times New Roman" w:eastAsia="Times New Roman" w:hAnsi="Times New Roman" w:cs="Times New Roman"/>
          <w:color w:val="000000"/>
          <w:lang w:eastAsia="lv-LV"/>
        </w:rPr>
        <w:t>1.tabula</w:t>
      </w:r>
    </w:p>
    <w:p w:rsidR="00E04498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Valsts policijas izmaksas</w:t>
      </w:r>
    </w:p>
    <w:p w:rsidR="00E04498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560"/>
      </w:tblGrid>
      <w:tr w:rsidR="00887FC7" w:rsidTr="00887FC7">
        <w:tc>
          <w:tcPr>
            <w:tcW w:w="846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953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1560" w:type="dxa"/>
          </w:tcPr>
          <w:p w:rsidR="00887FC7" w:rsidRPr="00887FC7" w:rsidRDefault="00887FC7" w:rsidP="00A03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Izmaksas</w:t>
            </w:r>
            <w:r w:rsid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</w:tr>
      <w:tr w:rsidR="00887FC7" w:rsidTr="00887FC7">
        <w:tc>
          <w:tcPr>
            <w:tcW w:w="846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953" w:type="dxa"/>
          </w:tcPr>
          <w:p w:rsidR="00887FC7" w:rsidRPr="00887FC7" w:rsidRDefault="00887FC7" w:rsidP="006D0BC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Pasta pakalpojumi vēstules nosūtīšanai </w:t>
            </w:r>
          </w:p>
        </w:tc>
        <w:tc>
          <w:tcPr>
            <w:tcW w:w="1560" w:type="dxa"/>
          </w:tcPr>
          <w:p w:rsidR="00887FC7" w:rsidRPr="00887FC7" w:rsidRDefault="006D0BCF" w:rsidP="00887FC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pakalpojumu “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astnieks birojā”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Papīrs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bookmarkStart w:id="0" w:name="_GoBack"/>
        <w:bookmarkEnd w:id="0"/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 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Aploksne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A038A9"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953" w:type="dxa"/>
          </w:tcPr>
          <w:p w:rsidR="00887FC7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Paziņojuma sagatavošanas izmaksas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  <w:p w:rsid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-darba samaksa (vecākais inspektors, SDP-majors):</w:t>
            </w:r>
          </w:p>
          <w:p w:rsidR="00A038A9" w:rsidRDefault="00A038A9" w:rsidP="00A038A9">
            <w:pP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vid.mēnešalga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1008 </w:t>
            </w:r>
            <w:proofErr w:type="spellStart"/>
            <w:r w:rsidRPr="00A038A9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;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par SDP-106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  <w:p w:rsid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</w:t>
            </w:r>
            <w:r w:rsidRPr="000E3C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patērētais laiks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 minūtes</w:t>
            </w:r>
          </w:p>
          <w:p w:rsidR="000E3CC6" w:rsidRPr="00A038A9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(1008+106);168 st.x0,33st.x1,2359 (VSAOI)</w:t>
            </w:r>
          </w:p>
        </w:tc>
        <w:tc>
          <w:tcPr>
            <w:tcW w:w="1560" w:type="dxa"/>
          </w:tcPr>
          <w:p w:rsidR="00887FC7" w:rsidRP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2,70</w:t>
            </w:r>
          </w:p>
        </w:tc>
      </w:tr>
      <w:tr w:rsidR="00887FC7" w:rsidTr="00887FC7">
        <w:tc>
          <w:tcPr>
            <w:tcW w:w="846" w:type="dxa"/>
          </w:tcPr>
          <w:p w:rsidR="00887FC7" w:rsidRPr="000E3CC6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</w:t>
            </w:r>
            <w:r w:rsidRPr="000E3C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953" w:type="dxa"/>
          </w:tcPr>
          <w:p w:rsidR="00887FC7" w:rsidRPr="000E3CC6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Izmaksas vidēji par 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paziņojuma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nosūtīšanu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(1+2+3+4+5)</w:t>
            </w:r>
          </w:p>
        </w:tc>
        <w:tc>
          <w:tcPr>
            <w:tcW w:w="1560" w:type="dxa"/>
          </w:tcPr>
          <w:p w:rsidR="00887FC7" w:rsidRPr="006D0BCF" w:rsidRDefault="006D0BCF" w:rsidP="000E3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</w:t>
            </w:r>
          </w:p>
        </w:tc>
      </w:tr>
    </w:tbl>
    <w:p w:rsidR="00E04498" w:rsidRPr="00FE72B5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98" w:rsidRPr="00E04498" w:rsidRDefault="00E04498" w:rsidP="00E04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2</w:t>
      </w:r>
      <w:r w:rsidRPr="00E04498">
        <w:rPr>
          <w:rFonts w:ascii="Times New Roman" w:eastAsia="Times New Roman" w:hAnsi="Times New Roman" w:cs="Times New Roman"/>
          <w:color w:val="000000"/>
          <w:lang w:eastAsia="lv-LV"/>
        </w:rPr>
        <w:t>.tabula</w:t>
      </w:r>
    </w:p>
    <w:p w:rsidR="00FE72B5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98">
        <w:rPr>
          <w:rFonts w:ascii="Times New Roman" w:hAnsi="Times New Roman" w:cs="Times New Roman"/>
          <w:b/>
          <w:bCs/>
          <w:sz w:val="28"/>
          <w:szCs w:val="28"/>
        </w:rPr>
        <w:t>2. CSDD izmaksas</w:t>
      </w:r>
      <w:r w:rsidR="00CD3705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B53EB">
        <w:rPr>
          <w:rFonts w:ascii="Times New Roman" w:hAnsi="Times New Roman" w:cs="Times New Roman"/>
          <w:b/>
          <w:bCs/>
          <w:sz w:val="28"/>
          <w:szCs w:val="28"/>
        </w:rPr>
        <w:t xml:space="preserve"> (izdevumus sedz Valsts policija)</w:t>
      </w:r>
    </w:p>
    <w:p w:rsidR="00E04498" w:rsidRPr="00E04498" w:rsidRDefault="00471A8C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Dokumenta paziņošana ar elektroniskā pasta starpniecību </w:t>
      </w:r>
    </w:p>
    <w:tbl>
      <w:tblPr>
        <w:tblpPr w:leftFromText="180" w:rightFromText="180" w:vertAnchor="text" w:tblpY="1"/>
        <w:tblOverlap w:val="never"/>
        <w:tblW w:w="12469" w:type="dxa"/>
        <w:tblLook w:val="04A0" w:firstRow="1" w:lastRow="0" w:firstColumn="1" w:lastColumn="0" w:noHBand="0" w:noVBand="1"/>
      </w:tblPr>
      <w:tblGrid>
        <w:gridCol w:w="834"/>
        <w:gridCol w:w="6004"/>
        <w:gridCol w:w="1087"/>
        <w:gridCol w:w="1049"/>
        <w:gridCol w:w="1030"/>
        <w:gridCol w:w="1145"/>
        <w:gridCol w:w="1320"/>
      </w:tblGrid>
      <w:tr w:rsidR="00D30A5D" w:rsidRPr="005A38CC" w:rsidTr="00295ECD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30A5D" w:rsidRPr="005A38CC" w:rsidTr="00295ECD">
        <w:trPr>
          <w:trHeight w:val="79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Informatīvo vēstuļu uzglabāšana elektroniskā tiešsaistes arhīvā (līdz 50000 - 40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no 50001 līdz 100000 - 70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no 100001 līdz 500000 - 130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9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Programmatūras izstrāde (1 programmētājs, darba apjoms - 0,5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(2000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bruto alga + 471,8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darba devēja VSAOI + 35,43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veselības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apdrošin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+ 0,36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riska nodeva)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137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Programmatūras uzturēšana (1 programmētājs, darba apjoms - 5 stundas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(2000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bruto alga + 471,8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darba devēja VSAOI + 35,43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veselības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apdrošin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+ 0,36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riska nodeva) x 12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mēn.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x 5 stundas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./168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vid.stundu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= 896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56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Administrācijas (pieskaitāmās) izmaksas (11,38%)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(11,38% no 1.+2.+3.)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6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Plānotie pieskaitījumi 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5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1.+2.+3.+4.)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aksa par pakalpojumu 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valsts pārvaldes deleģētā uzdevuma izpildi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1.+2.+3.+4.+5.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0E3CC6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7812</w:t>
            </w:r>
          </w:p>
        </w:tc>
      </w:tr>
      <w:tr w:rsidR="00D30A5D" w:rsidRPr="005A38CC" w:rsidTr="00295EC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471A8C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D30A5D"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Prognozētais n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osūtīto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paziņojumu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0E3CC6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41 </w:t>
            </w:r>
            <w:r w:rsidR="00242AC6"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400</w:t>
            </w:r>
          </w:p>
        </w:tc>
      </w:tr>
      <w:tr w:rsidR="00D30A5D" w:rsidRPr="005A38CC" w:rsidTr="00295ECD">
        <w:trPr>
          <w:trHeight w:val="41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471A8C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D30A5D"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Izmaksas vidēji par 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paziņojuma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nosūtīšanu</w:t>
            </w:r>
            <w:r w:rsidR="00C671D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CD37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C671D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(6 kopā</w:t>
            </w:r>
            <w:r w:rsidR="00CD37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kopā)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</w:t>
            </w:r>
            <w:r w:rsidR="00C67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</w:t>
            </w:r>
          </w:p>
        </w:tc>
      </w:tr>
    </w:tbl>
    <w:p w:rsidR="00CD3705" w:rsidRDefault="00295ECD">
      <w:pPr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br w:type="textWrapping" w:clear="all"/>
      </w:r>
      <w:r w:rsidR="00CD3705">
        <w:t xml:space="preserve">* </w:t>
      </w:r>
      <w:r w:rsidR="00CD3705" w:rsidRPr="00CD3705">
        <w:rPr>
          <w:rFonts w:ascii="Times New Roman" w:eastAsia="Times New Roman" w:hAnsi="Times New Roman" w:cs="Times New Roman"/>
          <w:color w:val="000000"/>
          <w:lang w:eastAsia="lv-LV"/>
        </w:rPr>
        <w:t>Ja dokuments tiks paziņots, izmantojot pasta pakalpojumus</w:t>
      </w:r>
      <w:r w:rsidR="00CD3705">
        <w:t>,</w:t>
      </w:r>
      <w:r w:rsidR="00CD3705" w:rsidRP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>i</w:t>
      </w:r>
      <w:r w:rsidR="00CD3705" w:rsidRPr="005A38CC">
        <w:rPr>
          <w:rFonts w:ascii="Times New Roman" w:eastAsia="Times New Roman" w:hAnsi="Times New Roman" w:cs="Times New Roman"/>
          <w:color w:val="000000"/>
          <w:lang w:eastAsia="lv-LV"/>
        </w:rPr>
        <w:t xml:space="preserve">zmaksas par 1 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paziņojuma </w:t>
      </w:r>
      <w:r w:rsidR="00CD3705" w:rsidRPr="005A38CC">
        <w:rPr>
          <w:rFonts w:ascii="Times New Roman" w:eastAsia="Times New Roman" w:hAnsi="Times New Roman" w:cs="Times New Roman"/>
          <w:color w:val="000000"/>
          <w:lang w:eastAsia="lv-LV"/>
        </w:rPr>
        <w:t>nosūtīšanu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sastādīs </w:t>
      </w:r>
      <w:r w:rsidR="00CD37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0,</w:t>
      </w:r>
      <w:r w:rsidR="00A06A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5</w:t>
      </w:r>
      <w:r w:rsidR="00CD37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78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 w:rsidR="00CD3705" w:rsidRPr="00CD3705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="00CD3705">
        <w:rPr>
          <w:rFonts w:ascii="Times New Roman" w:eastAsia="Times New Roman" w:hAnsi="Times New Roman" w:cs="Times New Roman"/>
          <w:i/>
          <w:color w:val="000000"/>
          <w:lang w:eastAsia="lv-LV"/>
        </w:rPr>
        <w:t>:</w:t>
      </w:r>
    </w:p>
    <w:p w:rsid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Vēstules sagatavošanas izmaksas (saskaņā ar noslēgto līgumu ar AS </w:t>
      </w:r>
      <w:proofErr w:type="spellStart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OpusCapita</w:t>
      </w:r>
      <w:proofErr w:type="spell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par drukājamās informācijas apstrādi, izdrukāšanu un nogādāšanu uz VAS "</w:t>
      </w:r>
      <w:proofErr w:type="gramStart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Latvijas pasts</w:t>
      </w:r>
      <w:proofErr w:type="gram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")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- 0,078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</w:p>
    <w:p w:rsidR="00A06A05" w:rsidRP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Viena atgādinājuma nosūtīšanas izmaksas bez PVN (pasta pakalpojumi vēstules nosūtīšanai)</w:t>
      </w:r>
    </w:p>
    <w:p w:rsid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(līdz 20g pa Latviju, B klase, vienkārša vēstule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>)</w:t>
      </w: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- 0,50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)</w:t>
      </w:r>
    </w:p>
    <w:p w:rsidR="00FE72B5" w:rsidRDefault="00C671DA">
      <w:pPr>
        <w:rPr>
          <w:rFonts w:ascii="Times New Roman" w:eastAsia="Times New Roman" w:hAnsi="Times New Roman" w:cs="Times New Roman"/>
          <w:color w:val="000000"/>
          <w:lang w:eastAsia="lv-LV"/>
        </w:rPr>
      </w:pPr>
      <w:r>
        <w:t>*</w:t>
      </w:r>
      <w:r w:rsidR="00CD3705">
        <w:t>*</w:t>
      </w:r>
      <w:r>
        <w:t xml:space="preserve"> </w:t>
      </w:r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 xml:space="preserve">Pievienotās vērtības nodokli nepiemēro saskaņā ar Pievienotās vērtības nodokļa likuma </w:t>
      </w:r>
      <w:proofErr w:type="gramStart"/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>3.panta</w:t>
      </w:r>
      <w:proofErr w:type="gramEnd"/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 xml:space="preserve"> astoto daļu.</w:t>
      </w:r>
    </w:p>
    <w:p w:rsidR="0026704F" w:rsidRDefault="0026704F" w:rsidP="0026704F">
      <w:pPr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3.tabula</w:t>
      </w:r>
    </w:p>
    <w:p w:rsidR="0026704F" w:rsidRPr="0026704F" w:rsidRDefault="0026704F" w:rsidP="00267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04F">
        <w:rPr>
          <w:rFonts w:ascii="Times New Roman" w:hAnsi="Times New Roman" w:cs="Times New Roman"/>
          <w:b/>
          <w:bCs/>
          <w:sz w:val="28"/>
          <w:szCs w:val="28"/>
        </w:rPr>
        <w:t>Indikatīv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26704F">
        <w:rPr>
          <w:rFonts w:ascii="Times New Roman" w:hAnsi="Times New Roman" w:cs="Times New Roman"/>
          <w:b/>
          <w:bCs/>
          <w:sz w:val="28"/>
          <w:szCs w:val="28"/>
        </w:rPr>
        <w:t xml:space="preserve"> Valsts policijas izdevumu </w:t>
      </w:r>
      <w:r>
        <w:rPr>
          <w:rFonts w:ascii="Times New Roman" w:hAnsi="Times New Roman" w:cs="Times New Roman"/>
          <w:b/>
          <w:bCs/>
          <w:sz w:val="28"/>
          <w:szCs w:val="28"/>
        </w:rPr>
        <w:t>salīdzinājums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993"/>
        <w:gridCol w:w="1134"/>
        <w:gridCol w:w="1134"/>
      </w:tblGrid>
      <w:tr w:rsidR="004E090D" w:rsidTr="0026704F">
        <w:tc>
          <w:tcPr>
            <w:tcW w:w="5098" w:type="dxa"/>
          </w:tcPr>
          <w:p w:rsidR="004E090D" w:rsidRDefault="004E090D"/>
        </w:tc>
        <w:tc>
          <w:tcPr>
            <w:tcW w:w="1701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2021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Valsts policija paziņojumus nosūta pati </w:t>
            </w:r>
          </w:p>
        </w:tc>
        <w:tc>
          <w:tcPr>
            <w:tcW w:w="1701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2017.: </w:t>
            </w:r>
            <w:r>
              <w:rPr>
                <w:rFonts w:ascii="Times New Roman" w:hAnsi="Times New Roman" w:cs="Times New Roman"/>
              </w:rPr>
              <w:t xml:space="preserve">3,29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3500 (</w:t>
            </w:r>
            <w:proofErr w:type="spellStart"/>
            <w:r w:rsidRPr="004E090D">
              <w:rPr>
                <w:rFonts w:ascii="Times New Roman" w:hAnsi="Times New Roman" w:cs="Times New Roman"/>
              </w:rPr>
              <w:t>progn.skaits</w:t>
            </w:r>
            <w:proofErr w:type="spellEnd"/>
            <w:r w:rsidRPr="004E090D">
              <w:rPr>
                <w:rFonts w:ascii="Times New Roman" w:hAnsi="Times New Roman" w:cs="Times New Roman"/>
              </w:rPr>
              <w:t>)</w:t>
            </w:r>
          </w:p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2018.-2021.: </w:t>
            </w:r>
            <w:r>
              <w:rPr>
                <w:rFonts w:ascii="Times New Roman" w:hAnsi="Times New Roman" w:cs="Times New Roman"/>
              </w:rPr>
              <w:t xml:space="preserve">3,29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2.tab.7.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15 792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29 610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45 402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45 402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Bāzes izdevumi-</w:t>
            </w:r>
            <w:proofErr w:type="gramStart"/>
            <w:r>
              <w:rPr>
                <w:rFonts w:ascii="Times New Roman" w:hAnsi="Times New Roman" w:cs="Times New Roman"/>
              </w:rPr>
              <w:t>2017.gada</w:t>
            </w:r>
            <w:proofErr w:type="gramEnd"/>
            <w:r>
              <w:rPr>
                <w:rFonts w:ascii="Times New Roman" w:hAnsi="Times New Roman" w:cs="Times New Roman"/>
              </w:rPr>
              <w:t xml:space="preserve"> līmenī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</w:tr>
      <w:tr w:rsidR="008B53EB" w:rsidTr="0026704F">
        <w:tc>
          <w:tcPr>
            <w:tcW w:w="5098" w:type="dxa"/>
          </w:tcPr>
          <w:p w:rsidR="008B53EB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Paziņojumus elektroniski nosūta CSDD</w:t>
            </w:r>
          </w:p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2018.-2021.: </w:t>
            </w:r>
            <w:r>
              <w:rPr>
                <w:rFonts w:ascii="Times New Roman" w:hAnsi="Times New Roman" w:cs="Times New Roman"/>
              </w:rPr>
              <w:t xml:space="preserve">0,19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2.tab.7.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2622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Indikatīvais ietaupījums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10 603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</w:t>
            </w:r>
          </w:p>
        </w:tc>
      </w:tr>
    </w:tbl>
    <w:p w:rsidR="006E17B6" w:rsidRPr="008B53EB" w:rsidRDefault="008B53EB">
      <w:pPr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lastRenderedPageBreak/>
        <w:t>*</w:t>
      </w:r>
      <w:r w:rsidRPr="008B53E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Lai segtu šos izdevumus, 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Valsts policijai </w:t>
      </w:r>
      <w:r w:rsidRPr="008B53EB">
        <w:rPr>
          <w:rFonts w:ascii="Times New Roman" w:eastAsia="Times New Roman" w:hAnsi="Times New Roman" w:cs="Times New Roman"/>
          <w:i/>
          <w:color w:val="000000"/>
          <w:lang w:eastAsia="lv-LV"/>
        </w:rPr>
        <w:t>nepieciešams papildu finansējums, līdz ar to, ievērojot, ka valsts pārvaldes uzdevumu paredzēts deleģēt CSDD, norādītā finansējuma apmēram tikai informatīvs raksturs</w:t>
      </w:r>
    </w:p>
    <w:p w:rsidR="00C10E10" w:rsidRDefault="00C10E10" w:rsidP="00C10E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0E10" w:rsidRPr="00C10E10" w:rsidRDefault="00C10E10" w:rsidP="00C10E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0E10">
        <w:rPr>
          <w:rFonts w:ascii="Times New Roman" w:hAnsi="Times New Roman" w:cs="Times New Roman"/>
          <w:sz w:val="28"/>
          <w:szCs w:val="28"/>
        </w:rPr>
        <w:t>Iekšlietu ministrs                                                Rihards Kozlovskis           </w:t>
      </w:r>
    </w:p>
    <w:p w:rsidR="00C10E10" w:rsidRDefault="00C10E10" w:rsidP="00C10E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0E10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C10E10" w:rsidRPr="00C10E10" w:rsidRDefault="00C10E10" w:rsidP="00C10E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V</w:t>
      </w:r>
      <w:r w:rsidRPr="00C10E10">
        <w:rPr>
          <w:rFonts w:ascii="Times New Roman" w:hAnsi="Times New Roman" w:cs="Times New Roman"/>
          <w:sz w:val="28"/>
          <w:szCs w:val="28"/>
        </w:rPr>
        <w:t>alsts sekretāre</w:t>
      </w:r>
      <w:proofErr w:type="gramStart"/>
      <w:r w:rsidRPr="00C10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  <w:r w:rsidRPr="00C10E10">
        <w:rPr>
          <w:rFonts w:ascii="Times New Roman" w:hAnsi="Times New Roman" w:cs="Times New Roman"/>
          <w:sz w:val="28"/>
          <w:szCs w:val="28"/>
        </w:rPr>
        <w:t>Ilze Pētersone–Godmane</w:t>
      </w: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C10E10" w:rsidRPr="00FC2F9C" w:rsidRDefault="00C10E10" w:rsidP="00C10E10">
      <w:pPr>
        <w:pStyle w:val="naisf"/>
        <w:spacing w:before="0" w:after="0"/>
        <w:rPr>
          <w:noProof/>
          <w:sz w:val="20"/>
        </w:rPr>
      </w:pPr>
      <w:r w:rsidRPr="00C10E10">
        <w:rPr>
          <w:noProof/>
          <w:sz w:val="20"/>
        </w:rPr>
        <w:fldChar w:fldCharType="begin"/>
      </w:r>
      <w:r w:rsidRPr="00C10E10">
        <w:rPr>
          <w:noProof/>
          <w:sz w:val="20"/>
        </w:rPr>
        <w:instrText xml:space="preserve"> TIME \@ "dd.MM.yyyy H:mm" </w:instrText>
      </w:r>
      <w:r w:rsidRPr="00C10E10">
        <w:rPr>
          <w:noProof/>
          <w:sz w:val="20"/>
        </w:rPr>
        <w:fldChar w:fldCharType="separate"/>
      </w:r>
      <w:r w:rsidR="00C61630">
        <w:rPr>
          <w:noProof/>
          <w:sz w:val="20"/>
        </w:rPr>
        <w:t>09.05.2017 12:27</w:t>
      </w:r>
      <w:r w:rsidRPr="00C10E10">
        <w:rPr>
          <w:noProof/>
          <w:sz w:val="20"/>
        </w:rPr>
        <w:fldChar w:fldCharType="end"/>
      </w:r>
    </w:p>
    <w:p w:rsidR="00C10E10" w:rsidRPr="00FC2F9C" w:rsidRDefault="00C10E10" w:rsidP="00C10E10">
      <w:pPr>
        <w:pStyle w:val="naisf"/>
        <w:spacing w:before="0" w:after="0"/>
        <w:rPr>
          <w:sz w:val="20"/>
        </w:rPr>
      </w:pPr>
      <w:r w:rsidRPr="00FC2F9C">
        <w:rPr>
          <w:noProof/>
          <w:sz w:val="20"/>
        </w:rPr>
        <w:fldChar w:fldCharType="begin"/>
      </w:r>
      <w:r w:rsidRPr="00FC2F9C">
        <w:rPr>
          <w:noProof/>
          <w:sz w:val="20"/>
        </w:rPr>
        <w:instrText xml:space="preserve"> NUMWORDS   \* MERGEFORMAT </w:instrText>
      </w:r>
      <w:r w:rsidRPr="00FC2F9C">
        <w:rPr>
          <w:noProof/>
          <w:sz w:val="20"/>
        </w:rPr>
        <w:fldChar w:fldCharType="separate"/>
      </w:r>
      <w:r w:rsidR="00950BBB">
        <w:rPr>
          <w:noProof/>
          <w:sz w:val="20"/>
        </w:rPr>
        <w:t>457</w:t>
      </w:r>
      <w:r w:rsidRPr="00FC2F9C">
        <w:rPr>
          <w:noProof/>
          <w:sz w:val="20"/>
        </w:rPr>
        <w:fldChar w:fldCharType="end"/>
      </w:r>
    </w:p>
    <w:p w:rsidR="00C10E10" w:rsidRPr="009E2555" w:rsidRDefault="00C10E10" w:rsidP="00C10E10">
      <w:pPr>
        <w:pStyle w:val="naisf"/>
        <w:spacing w:before="0" w:after="0"/>
        <w:rPr>
          <w:noProof/>
          <w:sz w:val="20"/>
        </w:rPr>
      </w:pPr>
      <w:r w:rsidRPr="009E2555">
        <w:rPr>
          <w:noProof/>
          <w:sz w:val="20"/>
        </w:rPr>
        <w:t>A.Strode,67219602</w:t>
      </w:r>
    </w:p>
    <w:p w:rsidR="00C10E10" w:rsidRPr="006E34C0" w:rsidRDefault="00C466E1" w:rsidP="00C10E10">
      <w:pPr>
        <w:pStyle w:val="naisf"/>
        <w:spacing w:before="0" w:after="0"/>
        <w:rPr>
          <w:noProof/>
          <w:color w:val="000000"/>
          <w:sz w:val="20"/>
        </w:rPr>
      </w:pPr>
      <w:hyperlink r:id="rId6" w:history="1">
        <w:r w:rsidRPr="00113A8F">
          <w:rPr>
            <w:rStyle w:val="Hyperlink"/>
            <w:noProof/>
            <w:sz w:val="20"/>
          </w:rPr>
          <w:t>alda.strode@iem.gov.lv</w:t>
        </w:r>
      </w:hyperlink>
    </w:p>
    <w:p w:rsidR="00FE72B5" w:rsidRDefault="00920F11" w:rsidP="00920F11">
      <w:pPr>
        <w:tabs>
          <w:tab w:val="left" w:pos="3030"/>
        </w:tabs>
      </w:pPr>
      <w:r>
        <w:tab/>
      </w:r>
    </w:p>
    <w:sectPr w:rsidR="00FE72B5" w:rsidSect="00C61630">
      <w:headerReference w:type="default" r:id="rId7"/>
      <w:footerReference w:type="default" r:id="rId8"/>
      <w:pgSz w:w="16838" w:h="11906" w:orient="landscape"/>
      <w:pgMar w:top="1191" w:right="1440" w:bottom="119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F1" w:rsidRDefault="004460F1" w:rsidP="00FE72B5">
      <w:pPr>
        <w:spacing w:after="0" w:line="240" w:lineRule="auto"/>
      </w:pPr>
      <w:r>
        <w:separator/>
      </w:r>
    </w:p>
  </w:endnote>
  <w:endnote w:type="continuationSeparator" w:id="0">
    <w:p w:rsidR="004460F1" w:rsidRDefault="004460F1" w:rsidP="00F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B5" w:rsidRPr="00FE72B5" w:rsidRDefault="00FE72B5" w:rsidP="00FE72B5">
    <w:pPr>
      <w:jc w:val="center"/>
      <w:rPr>
        <w:rFonts w:ascii="Times New Roman" w:hAnsi="Times New Roman" w:cs="Times New Roman"/>
        <w:sz w:val="20"/>
        <w:szCs w:val="20"/>
      </w:rPr>
    </w:pPr>
    <w:r w:rsidRPr="00FE72B5">
      <w:rPr>
        <w:rFonts w:ascii="Times New Roman" w:hAnsi="Times New Roman" w:cs="Times New Roman"/>
        <w:sz w:val="20"/>
        <w:szCs w:val="20"/>
      </w:rPr>
      <w:t>IEMAnotp_</w:t>
    </w:r>
    <w:r w:rsidR="00F404F7">
      <w:rPr>
        <w:rFonts w:ascii="Times New Roman" w:hAnsi="Times New Roman" w:cs="Times New Roman"/>
        <w:sz w:val="20"/>
        <w:szCs w:val="20"/>
      </w:rPr>
      <w:t>09</w:t>
    </w:r>
    <w:r w:rsidR="00F8535A">
      <w:rPr>
        <w:rFonts w:ascii="Times New Roman" w:hAnsi="Times New Roman" w:cs="Times New Roman"/>
        <w:sz w:val="20"/>
        <w:szCs w:val="20"/>
      </w:rPr>
      <w:t>05</w:t>
    </w:r>
    <w:r w:rsidRPr="00FE72B5">
      <w:rPr>
        <w:rFonts w:ascii="Times New Roman" w:hAnsi="Times New Roman" w:cs="Times New Roman"/>
        <w:sz w:val="20"/>
        <w:szCs w:val="20"/>
      </w:rPr>
      <w:t>17_CSL; Pielikums likumprojekta “Grozījumi Ceļu satiksmes likumā” sākotnējās ietekmes novērtējuma ziņojumam (anotācijai)</w:t>
    </w:r>
  </w:p>
  <w:p w:rsidR="00FE72B5" w:rsidRDefault="00F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F1" w:rsidRDefault="004460F1" w:rsidP="00FE72B5">
      <w:pPr>
        <w:spacing w:after="0" w:line="240" w:lineRule="auto"/>
      </w:pPr>
      <w:r>
        <w:separator/>
      </w:r>
    </w:p>
  </w:footnote>
  <w:footnote w:type="continuationSeparator" w:id="0">
    <w:p w:rsidR="004460F1" w:rsidRDefault="004460F1" w:rsidP="00FE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237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73D4" w:rsidRPr="00C61630" w:rsidRDefault="00E373D4">
        <w:pPr>
          <w:pStyle w:val="Header"/>
          <w:jc w:val="center"/>
          <w:rPr>
            <w:rFonts w:ascii="Times New Roman" w:hAnsi="Times New Roman" w:cs="Times New Roman"/>
          </w:rPr>
        </w:pPr>
        <w:r w:rsidRPr="00C61630">
          <w:rPr>
            <w:rFonts w:ascii="Times New Roman" w:hAnsi="Times New Roman" w:cs="Times New Roman"/>
          </w:rPr>
          <w:fldChar w:fldCharType="begin"/>
        </w:r>
        <w:r w:rsidRPr="00C61630">
          <w:rPr>
            <w:rFonts w:ascii="Times New Roman" w:hAnsi="Times New Roman" w:cs="Times New Roman"/>
          </w:rPr>
          <w:instrText xml:space="preserve"> PAGE   \* MERGEFORMAT </w:instrText>
        </w:r>
        <w:r w:rsidRPr="00C61630">
          <w:rPr>
            <w:rFonts w:ascii="Times New Roman" w:hAnsi="Times New Roman" w:cs="Times New Roman"/>
          </w:rPr>
          <w:fldChar w:fldCharType="separate"/>
        </w:r>
        <w:r w:rsidR="00C61630">
          <w:rPr>
            <w:rFonts w:ascii="Times New Roman" w:hAnsi="Times New Roman" w:cs="Times New Roman"/>
            <w:noProof/>
          </w:rPr>
          <w:t>2</w:t>
        </w:r>
        <w:r w:rsidRPr="00C616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73D4" w:rsidRDefault="00E37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CC"/>
    <w:rsid w:val="00035A15"/>
    <w:rsid w:val="00066CD8"/>
    <w:rsid w:val="000E3CC6"/>
    <w:rsid w:val="00125941"/>
    <w:rsid w:val="00242AC6"/>
    <w:rsid w:val="00246BFE"/>
    <w:rsid w:val="0026704F"/>
    <w:rsid w:val="00295ECD"/>
    <w:rsid w:val="002A7AAB"/>
    <w:rsid w:val="00322348"/>
    <w:rsid w:val="003C0C16"/>
    <w:rsid w:val="003F1CCD"/>
    <w:rsid w:val="004460F1"/>
    <w:rsid w:val="00471A8C"/>
    <w:rsid w:val="004E090D"/>
    <w:rsid w:val="00532CA5"/>
    <w:rsid w:val="005A38CC"/>
    <w:rsid w:val="00674A10"/>
    <w:rsid w:val="006D0BCF"/>
    <w:rsid w:val="006E17B6"/>
    <w:rsid w:val="00784B49"/>
    <w:rsid w:val="007A457F"/>
    <w:rsid w:val="00887FC7"/>
    <w:rsid w:val="008B53EB"/>
    <w:rsid w:val="00920F11"/>
    <w:rsid w:val="00950BBB"/>
    <w:rsid w:val="00990BEF"/>
    <w:rsid w:val="009B3D52"/>
    <w:rsid w:val="009D26FF"/>
    <w:rsid w:val="00A038A9"/>
    <w:rsid w:val="00A06A05"/>
    <w:rsid w:val="00A62972"/>
    <w:rsid w:val="00C10E10"/>
    <w:rsid w:val="00C466E1"/>
    <w:rsid w:val="00C61630"/>
    <w:rsid w:val="00C6293F"/>
    <w:rsid w:val="00C671DA"/>
    <w:rsid w:val="00CD3705"/>
    <w:rsid w:val="00CF6852"/>
    <w:rsid w:val="00D036A5"/>
    <w:rsid w:val="00D30A5D"/>
    <w:rsid w:val="00D41D1B"/>
    <w:rsid w:val="00DC1BD9"/>
    <w:rsid w:val="00E04498"/>
    <w:rsid w:val="00E373D4"/>
    <w:rsid w:val="00EB04AA"/>
    <w:rsid w:val="00EE2EF0"/>
    <w:rsid w:val="00F404F7"/>
    <w:rsid w:val="00F8535A"/>
    <w:rsid w:val="00FB3F40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748D-D8E7-483C-B9F0-8B78DA3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B5"/>
  </w:style>
  <w:style w:type="paragraph" w:styleId="Footer">
    <w:name w:val="footer"/>
    <w:basedOn w:val="Normal"/>
    <w:link w:val="FooterChar"/>
    <w:uiPriority w:val="99"/>
    <w:unhideWhenUsed/>
    <w:rsid w:val="00FE7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B5"/>
  </w:style>
  <w:style w:type="paragraph" w:styleId="ListParagraph">
    <w:name w:val="List Paragraph"/>
    <w:basedOn w:val="Normal"/>
    <w:uiPriority w:val="34"/>
    <w:qFormat/>
    <w:rsid w:val="00C671DA"/>
    <w:pPr>
      <w:ind w:left="720"/>
      <w:contextualSpacing/>
    </w:pPr>
  </w:style>
  <w:style w:type="table" w:styleId="TableGrid">
    <w:name w:val="Table Grid"/>
    <w:basedOn w:val="TableNormal"/>
    <w:uiPriority w:val="39"/>
    <w:rsid w:val="0088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C10E1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10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a.strode@i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Anotācijas pielikums</vt:lpstr>
    </vt:vector>
  </TitlesOfParts>
  <Company>Iekšlietu ministrija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</dc:title>
  <dc:subject>Likumprojekts "Grozījumi Ceļu satiksmes likumā"</dc:subject>
  <dc:creator>Alda Strode</dc:creator>
  <cp:keywords/>
  <dc:description>alda.strode@iem.gov.lv; 67219602</dc:description>
  <cp:lastModifiedBy>Ieva Potjomkina</cp:lastModifiedBy>
  <cp:revision>8</cp:revision>
  <cp:lastPrinted>2017-03-15T13:17:00Z</cp:lastPrinted>
  <dcterms:created xsi:type="dcterms:W3CDTF">2017-05-02T12:49:00Z</dcterms:created>
  <dcterms:modified xsi:type="dcterms:W3CDTF">2017-05-09T09:27:00Z</dcterms:modified>
</cp:coreProperties>
</file>