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B54" w:rsidRPr="004A41C0" w:rsidRDefault="00F51C93" w:rsidP="009267F9">
      <w:pPr>
        <w:spacing w:after="0" w:line="240" w:lineRule="auto"/>
        <w:jc w:val="center"/>
        <w:rPr>
          <w:rFonts w:ascii="Times New Roman" w:hAnsi="Times New Roman" w:cs="Times New Roman"/>
          <w:b/>
          <w:noProof/>
          <w:sz w:val="24"/>
          <w:szCs w:val="24"/>
        </w:rPr>
      </w:pPr>
      <w:r w:rsidRPr="004A41C0">
        <w:rPr>
          <w:rFonts w:ascii="Times New Roman" w:hAnsi="Times New Roman" w:cs="Times New Roman"/>
          <w:b/>
          <w:noProof/>
          <w:sz w:val="24"/>
          <w:szCs w:val="24"/>
        </w:rPr>
        <w:t>Mini</w:t>
      </w:r>
      <w:r w:rsidR="001F4BD5" w:rsidRPr="004A41C0">
        <w:rPr>
          <w:rFonts w:ascii="Times New Roman" w:hAnsi="Times New Roman" w:cs="Times New Roman"/>
          <w:b/>
          <w:noProof/>
          <w:sz w:val="24"/>
          <w:szCs w:val="24"/>
        </w:rPr>
        <w:t>stru kabineta rīkojuma projekta</w:t>
      </w:r>
      <w:r w:rsidR="00432B54" w:rsidRPr="004A41C0">
        <w:rPr>
          <w:rFonts w:ascii="Times New Roman" w:hAnsi="Times New Roman" w:cs="Times New Roman"/>
          <w:b/>
          <w:noProof/>
          <w:sz w:val="24"/>
          <w:szCs w:val="24"/>
        </w:rPr>
        <w:t xml:space="preserve"> “</w:t>
      </w:r>
      <w:r w:rsidR="005E1775" w:rsidRPr="004A41C0">
        <w:rPr>
          <w:rFonts w:ascii="Times New Roman" w:hAnsi="Times New Roman" w:cs="Times New Roman"/>
          <w:b/>
          <w:noProof/>
          <w:sz w:val="24"/>
          <w:szCs w:val="24"/>
        </w:rPr>
        <w:t>Par apropriācijas pārdali</w:t>
      </w:r>
      <w:r w:rsidRPr="004A41C0">
        <w:rPr>
          <w:rFonts w:ascii="Times New Roman" w:hAnsi="Times New Roman" w:cs="Times New Roman"/>
          <w:b/>
          <w:noProof/>
          <w:sz w:val="24"/>
          <w:szCs w:val="24"/>
        </w:rPr>
        <w:t xml:space="preserve">” </w:t>
      </w:r>
    </w:p>
    <w:p w:rsidR="00D67507" w:rsidRPr="004A41C0" w:rsidRDefault="00F51C93" w:rsidP="009267F9">
      <w:pPr>
        <w:spacing w:after="0" w:line="240" w:lineRule="auto"/>
        <w:jc w:val="center"/>
        <w:rPr>
          <w:rFonts w:ascii="Times New Roman" w:hAnsi="Times New Roman" w:cs="Times New Roman"/>
          <w:b/>
          <w:noProof/>
          <w:sz w:val="24"/>
          <w:szCs w:val="24"/>
        </w:rPr>
      </w:pPr>
      <w:r w:rsidRPr="004A41C0">
        <w:rPr>
          <w:rFonts w:ascii="Times New Roman" w:hAnsi="Times New Roman" w:cs="Times New Roman"/>
          <w:b/>
          <w:noProof/>
          <w:sz w:val="24"/>
          <w:szCs w:val="24"/>
        </w:rPr>
        <w:t>sākotnējās ietekmes novērtējuma ziņojums (anotācija)</w:t>
      </w:r>
    </w:p>
    <w:p w:rsidR="00F51C93" w:rsidRPr="004A41C0" w:rsidRDefault="00F51C93" w:rsidP="003E1562">
      <w:pPr>
        <w:spacing w:after="0" w:line="240" w:lineRule="auto"/>
        <w:jc w:val="center"/>
        <w:rPr>
          <w:rFonts w:ascii="Times New Roman" w:hAnsi="Times New Roman" w:cs="Times New Roman"/>
          <w:noProof/>
          <w:sz w:val="24"/>
          <w:szCs w:val="24"/>
        </w:rPr>
      </w:pPr>
    </w:p>
    <w:tbl>
      <w:tblPr>
        <w:tblStyle w:val="TableGrid"/>
        <w:tblW w:w="9209" w:type="dxa"/>
        <w:tblLook w:val="04A0" w:firstRow="1" w:lastRow="0" w:firstColumn="1" w:lastColumn="0" w:noHBand="0" w:noVBand="1"/>
      </w:tblPr>
      <w:tblGrid>
        <w:gridCol w:w="663"/>
        <w:gridCol w:w="1742"/>
        <w:gridCol w:w="6804"/>
      </w:tblGrid>
      <w:tr w:rsidR="0070635F" w:rsidRPr="004A41C0" w:rsidTr="0003784A">
        <w:tc>
          <w:tcPr>
            <w:tcW w:w="9209" w:type="dxa"/>
            <w:gridSpan w:val="3"/>
            <w:tcBorders>
              <w:top w:val="single" w:sz="4" w:space="0" w:color="auto"/>
              <w:left w:val="single" w:sz="4" w:space="0" w:color="auto"/>
              <w:bottom w:val="single" w:sz="4" w:space="0" w:color="auto"/>
              <w:right w:val="single" w:sz="4" w:space="0" w:color="auto"/>
            </w:tcBorders>
            <w:hideMark/>
          </w:tcPr>
          <w:p w:rsidR="0070635F" w:rsidRPr="004A41C0" w:rsidRDefault="0070635F">
            <w:pPr>
              <w:pStyle w:val="ListParagraph"/>
              <w:tabs>
                <w:tab w:val="left" w:pos="2268"/>
                <w:tab w:val="left" w:pos="2410"/>
              </w:tabs>
              <w:ind w:left="1080"/>
              <w:jc w:val="center"/>
              <w:rPr>
                <w:rFonts w:ascii="Times New Roman" w:hAnsi="Times New Roman" w:cs="Times New Roman"/>
                <w:b/>
                <w:noProof/>
                <w:sz w:val="24"/>
                <w:szCs w:val="24"/>
              </w:rPr>
            </w:pPr>
            <w:r w:rsidRPr="004A41C0">
              <w:rPr>
                <w:rFonts w:ascii="Times New Roman" w:hAnsi="Times New Roman" w:cs="Times New Roman"/>
                <w:b/>
                <w:bCs/>
                <w:noProof/>
                <w:sz w:val="24"/>
                <w:szCs w:val="24"/>
              </w:rPr>
              <w:t>I. Tiesību akta projekta izstrādes nepieciešamība</w:t>
            </w:r>
          </w:p>
        </w:tc>
      </w:tr>
      <w:tr w:rsidR="0070635F" w:rsidRPr="004A41C0" w:rsidTr="0003784A">
        <w:tc>
          <w:tcPr>
            <w:tcW w:w="663" w:type="dxa"/>
            <w:tcBorders>
              <w:top w:val="single" w:sz="4" w:space="0" w:color="auto"/>
              <w:left w:val="single" w:sz="4" w:space="0" w:color="auto"/>
              <w:bottom w:val="single" w:sz="4" w:space="0" w:color="auto"/>
              <w:right w:val="single" w:sz="4" w:space="0" w:color="auto"/>
            </w:tcBorders>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t>1.</w:t>
            </w:r>
          </w:p>
        </w:tc>
        <w:tc>
          <w:tcPr>
            <w:tcW w:w="1742" w:type="dxa"/>
            <w:tcBorders>
              <w:top w:val="single" w:sz="4" w:space="0" w:color="auto"/>
              <w:left w:val="single" w:sz="4" w:space="0" w:color="auto"/>
              <w:bottom w:val="single" w:sz="4" w:space="0" w:color="auto"/>
              <w:right w:val="single" w:sz="4" w:space="0" w:color="auto"/>
            </w:tcBorders>
            <w:hideMark/>
          </w:tcPr>
          <w:p w:rsidR="0070635F" w:rsidRPr="004A41C0" w:rsidRDefault="0070635F">
            <w:pPr>
              <w:tabs>
                <w:tab w:val="left" w:pos="1904"/>
              </w:tabs>
              <w:rPr>
                <w:rFonts w:ascii="Times New Roman" w:hAnsi="Times New Roman" w:cs="Times New Roman"/>
                <w:noProof/>
                <w:sz w:val="24"/>
                <w:szCs w:val="24"/>
              </w:rPr>
            </w:pPr>
            <w:r w:rsidRPr="004A41C0">
              <w:rPr>
                <w:rFonts w:ascii="Times New Roman" w:hAnsi="Times New Roman" w:cs="Times New Roman"/>
                <w:noProof/>
                <w:sz w:val="24"/>
                <w:szCs w:val="24"/>
              </w:rPr>
              <w:t>Pamatojums</w:t>
            </w:r>
          </w:p>
        </w:tc>
        <w:tc>
          <w:tcPr>
            <w:tcW w:w="6804" w:type="dxa"/>
            <w:tcBorders>
              <w:top w:val="single" w:sz="4" w:space="0" w:color="auto"/>
              <w:left w:val="single" w:sz="4" w:space="0" w:color="auto"/>
              <w:bottom w:val="single" w:sz="4" w:space="0" w:color="auto"/>
              <w:right w:val="single" w:sz="4" w:space="0" w:color="auto"/>
            </w:tcBorders>
            <w:vAlign w:val="center"/>
            <w:hideMark/>
          </w:tcPr>
          <w:p w:rsidR="00B62C3D" w:rsidRPr="00B62C3D" w:rsidRDefault="00333A3A" w:rsidP="00B62C3D">
            <w:pPr>
              <w:pStyle w:val="ListParagraph"/>
              <w:numPr>
                <w:ilvl w:val="0"/>
                <w:numId w:val="8"/>
              </w:numPr>
              <w:tabs>
                <w:tab w:val="left" w:pos="317"/>
              </w:tabs>
              <w:ind w:left="317"/>
              <w:jc w:val="both"/>
              <w:rPr>
                <w:rFonts w:ascii="Times New Roman" w:hAnsi="Times New Roman" w:cs="Times New Roman"/>
                <w:bCs/>
                <w:noProof/>
                <w:sz w:val="24"/>
                <w:szCs w:val="24"/>
              </w:rPr>
            </w:pPr>
            <w:r w:rsidRPr="003670B4">
              <w:rPr>
                <w:rFonts w:ascii="Times New Roman" w:hAnsi="Times New Roman" w:cs="Times New Roman"/>
                <w:bCs/>
                <w:noProof/>
                <w:sz w:val="24"/>
                <w:szCs w:val="24"/>
              </w:rPr>
              <w:t xml:space="preserve">Nepieciešamība </w:t>
            </w:r>
            <w:r w:rsidR="00144444" w:rsidRPr="003670B4">
              <w:rPr>
                <w:rFonts w:ascii="Times New Roman" w:hAnsi="Times New Roman" w:cs="Times New Roman"/>
                <w:bCs/>
                <w:noProof/>
                <w:sz w:val="24"/>
                <w:szCs w:val="24"/>
              </w:rPr>
              <w:t xml:space="preserve">steidzami nodrošināt </w:t>
            </w:r>
            <w:r w:rsidRPr="003670B4">
              <w:rPr>
                <w:rFonts w:ascii="Times New Roman" w:hAnsi="Times New Roman" w:cs="Times New Roman"/>
                <w:bCs/>
                <w:noProof/>
                <w:sz w:val="24"/>
                <w:szCs w:val="24"/>
              </w:rPr>
              <w:t xml:space="preserve">papildu valsts budžeta </w:t>
            </w:r>
            <w:r w:rsidR="00882DA5" w:rsidRPr="003670B4">
              <w:rPr>
                <w:rFonts w:ascii="Times New Roman" w:hAnsi="Times New Roman" w:cs="Times New Roman"/>
                <w:bCs/>
                <w:noProof/>
                <w:sz w:val="24"/>
                <w:szCs w:val="24"/>
              </w:rPr>
              <w:t>līdzekļu piešķiršanu</w:t>
            </w:r>
            <w:r w:rsidR="00B62C3D">
              <w:rPr>
                <w:rFonts w:ascii="Times New Roman" w:hAnsi="Times New Roman" w:cs="Times New Roman"/>
                <w:bCs/>
                <w:noProof/>
                <w:sz w:val="24"/>
                <w:szCs w:val="24"/>
              </w:rPr>
              <w:t xml:space="preserve"> basketbolista </w:t>
            </w:r>
            <w:r w:rsidR="00B62C3D" w:rsidRPr="00B62C3D">
              <w:rPr>
                <w:rFonts w:ascii="Times New Roman" w:hAnsi="Times New Roman" w:cs="Times New Roman"/>
                <w:bCs/>
                <w:noProof/>
                <w:sz w:val="24"/>
                <w:szCs w:val="24"/>
              </w:rPr>
              <w:t>Kristapa Porziņģa apdrošināšanas izmaksu segšanai, lai sportists Latvijas vīriešu basketbola izlases sastāvā varētu piedalīties izlases treniņprocesā, pārbaudes spēlēs un 2017.gada Eiropas čempionātā basketbolā vīriešiem.</w:t>
            </w:r>
          </w:p>
          <w:p w:rsidR="003670B4" w:rsidRDefault="00E76CD4" w:rsidP="009A5DF7">
            <w:pPr>
              <w:pStyle w:val="ListParagraph"/>
              <w:numPr>
                <w:ilvl w:val="0"/>
                <w:numId w:val="8"/>
              </w:numPr>
              <w:tabs>
                <w:tab w:val="left" w:pos="317"/>
              </w:tabs>
              <w:ind w:left="317"/>
              <w:jc w:val="both"/>
              <w:rPr>
                <w:rFonts w:ascii="Times New Roman" w:hAnsi="Times New Roman" w:cs="Times New Roman"/>
                <w:bCs/>
                <w:noProof/>
                <w:sz w:val="24"/>
                <w:szCs w:val="24"/>
              </w:rPr>
            </w:pPr>
            <w:r w:rsidRPr="003670B4">
              <w:rPr>
                <w:rFonts w:ascii="Times New Roman" w:hAnsi="Times New Roman" w:cs="Times New Roman"/>
                <w:bCs/>
                <w:noProof/>
                <w:sz w:val="24"/>
                <w:szCs w:val="24"/>
              </w:rPr>
              <w:t>Latvijas Nacionālās sporta padomes</w:t>
            </w:r>
            <w:r w:rsidR="008C0D0B" w:rsidRPr="003670B4">
              <w:rPr>
                <w:rFonts w:ascii="Times New Roman" w:hAnsi="Times New Roman" w:cs="Times New Roman"/>
                <w:bCs/>
                <w:noProof/>
                <w:sz w:val="24"/>
                <w:szCs w:val="24"/>
              </w:rPr>
              <w:t xml:space="preserve"> </w:t>
            </w:r>
            <w:r w:rsidRPr="003670B4">
              <w:rPr>
                <w:rFonts w:ascii="Times New Roman" w:hAnsi="Times New Roman" w:cs="Times New Roman"/>
                <w:bCs/>
                <w:noProof/>
                <w:sz w:val="24"/>
                <w:szCs w:val="24"/>
              </w:rPr>
              <w:t>201</w:t>
            </w:r>
            <w:r w:rsidR="003670B4">
              <w:rPr>
                <w:rFonts w:ascii="Times New Roman" w:hAnsi="Times New Roman" w:cs="Times New Roman"/>
                <w:bCs/>
                <w:noProof/>
                <w:sz w:val="24"/>
                <w:szCs w:val="24"/>
              </w:rPr>
              <w:t>7</w:t>
            </w:r>
            <w:r w:rsidRPr="003670B4">
              <w:rPr>
                <w:rFonts w:ascii="Times New Roman" w:hAnsi="Times New Roman" w:cs="Times New Roman"/>
                <w:bCs/>
                <w:noProof/>
                <w:sz w:val="24"/>
                <w:szCs w:val="24"/>
              </w:rPr>
              <w:t xml:space="preserve">.gada </w:t>
            </w:r>
            <w:r w:rsidR="003670B4">
              <w:rPr>
                <w:rFonts w:ascii="Times New Roman" w:hAnsi="Times New Roman" w:cs="Times New Roman"/>
                <w:bCs/>
                <w:noProof/>
                <w:sz w:val="24"/>
                <w:szCs w:val="24"/>
              </w:rPr>
              <w:t>14</w:t>
            </w:r>
            <w:r w:rsidRPr="003670B4">
              <w:rPr>
                <w:rFonts w:ascii="Times New Roman" w:hAnsi="Times New Roman" w:cs="Times New Roman"/>
                <w:bCs/>
                <w:noProof/>
                <w:sz w:val="24"/>
                <w:szCs w:val="24"/>
              </w:rPr>
              <w:t>.</w:t>
            </w:r>
            <w:r w:rsidR="003670B4">
              <w:rPr>
                <w:rFonts w:ascii="Times New Roman" w:hAnsi="Times New Roman" w:cs="Times New Roman"/>
                <w:bCs/>
                <w:noProof/>
                <w:sz w:val="24"/>
                <w:szCs w:val="24"/>
              </w:rPr>
              <w:t xml:space="preserve">jūnija </w:t>
            </w:r>
            <w:r w:rsidRPr="003670B4">
              <w:rPr>
                <w:rFonts w:ascii="Times New Roman" w:hAnsi="Times New Roman" w:cs="Times New Roman"/>
                <w:bCs/>
                <w:noProof/>
                <w:sz w:val="24"/>
                <w:szCs w:val="24"/>
              </w:rPr>
              <w:t>sēdē nolemtais (prot. Nr.</w:t>
            </w:r>
            <w:r w:rsidR="003670B4">
              <w:rPr>
                <w:rFonts w:ascii="Times New Roman" w:hAnsi="Times New Roman" w:cs="Times New Roman"/>
                <w:bCs/>
                <w:noProof/>
                <w:sz w:val="24"/>
                <w:szCs w:val="24"/>
              </w:rPr>
              <w:t>3</w:t>
            </w:r>
            <w:r w:rsidRPr="003670B4">
              <w:rPr>
                <w:rFonts w:ascii="Times New Roman" w:hAnsi="Times New Roman" w:cs="Times New Roman"/>
                <w:bCs/>
                <w:noProof/>
                <w:sz w:val="24"/>
                <w:szCs w:val="24"/>
              </w:rPr>
              <w:t xml:space="preserve"> </w:t>
            </w:r>
            <w:r w:rsidR="003670B4">
              <w:rPr>
                <w:rFonts w:ascii="Times New Roman" w:hAnsi="Times New Roman" w:cs="Times New Roman"/>
                <w:bCs/>
                <w:noProof/>
                <w:sz w:val="24"/>
                <w:szCs w:val="24"/>
              </w:rPr>
              <w:t>7</w:t>
            </w:r>
            <w:r w:rsidRPr="003670B4">
              <w:rPr>
                <w:rFonts w:ascii="Times New Roman" w:hAnsi="Times New Roman" w:cs="Times New Roman"/>
                <w:bCs/>
                <w:noProof/>
                <w:sz w:val="24"/>
                <w:szCs w:val="24"/>
              </w:rPr>
              <w:t>.§).</w:t>
            </w:r>
          </w:p>
          <w:p w:rsidR="009A5DF7" w:rsidRPr="003670B4" w:rsidRDefault="009A5DF7" w:rsidP="003670B4">
            <w:pPr>
              <w:pStyle w:val="ListParagraph"/>
              <w:numPr>
                <w:ilvl w:val="0"/>
                <w:numId w:val="8"/>
              </w:numPr>
              <w:tabs>
                <w:tab w:val="left" w:pos="317"/>
              </w:tabs>
              <w:ind w:left="317"/>
              <w:jc w:val="both"/>
              <w:rPr>
                <w:rFonts w:ascii="Times New Roman" w:hAnsi="Times New Roman" w:cs="Times New Roman"/>
                <w:bCs/>
                <w:noProof/>
                <w:sz w:val="24"/>
                <w:szCs w:val="24"/>
              </w:rPr>
            </w:pPr>
            <w:r w:rsidRPr="003670B4">
              <w:rPr>
                <w:rFonts w:ascii="Times New Roman" w:hAnsi="Times New Roman" w:cs="Times New Roman"/>
                <w:bCs/>
                <w:noProof/>
                <w:sz w:val="24"/>
                <w:szCs w:val="24"/>
              </w:rPr>
              <w:t>Likuma “Par valsts budžetu 201</w:t>
            </w:r>
            <w:r w:rsidR="003670B4">
              <w:rPr>
                <w:rFonts w:ascii="Times New Roman" w:hAnsi="Times New Roman" w:cs="Times New Roman"/>
                <w:bCs/>
                <w:noProof/>
                <w:sz w:val="24"/>
                <w:szCs w:val="24"/>
              </w:rPr>
              <w:t>7</w:t>
            </w:r>
            <w:r w:rsidRPr="003670B4">
              <w:rPr>
                <w:rFonts w:ascii="Times New Roman" w:hAnsi="Times New Roman" w:cs="Times New Roman"/>
                <w:bCs/>
                <w:noProof/>
                <w:sz w:val="24"/>
                <w:szCs w:val="24"/>
              </w:rPr>
              <w:t>.gadam” 3</w:t>
            </w:r>
            <w:r w:rsidR="003670B4">
              <w:rPr>
                <w:rFonts w:ascii="Times New Roman" w:hAnsi="Times New Roman" w:cs="Times New Roman"/>
                <w:bCs/>
                <w:noProof/>
                <w:sz w:val="24"/>
                <w:szCs w:val="24"/>
              </w:rPr>
              <w:t>0</w:t>
            </w:r>
            <w:r w:rsidRPr="003670B4">
              <w:rPr>
                <w:rFonts w:ascii="Times New Roman" w:hAnsi="Times New Roman" w:cs="Times New Roman"/>
                <w:bCs/>
                <w:noProof/>
                <w:sz w:val="24"/>
                <w:szCs w:val="24"/>
              </w:rPr>
              <w:t>.panta 10.punkts un 3</w:t>
            </w:r>
            <w:r w:rsidR="003670B4">
              <w:rPr>
                <w:rFonts w:ascii="Times New Roman" w:hAnsi="Times New Roman" w:cs="Times New Roman"/>
                <w:bCs/>
                <w:noProof/>
                <w:sz w:val="24"/>
                <w:szCs w:val="24"/>
              </w:rPr>
              <w:t>1</w:t>
            </w:r>
            <w:r w:rsidRPr="003670B4">
              <w:rPr>
                <w:rFonts w:ascii="Times New Roman" w:hAnsi="Times New Roman" w:cs="Times New Roman"/>
                <w:bCs/>
                <w:noProof/>
                <w:sz w:val="24"/>
                <w:szCs w:val="24"/>
              </w:rPr>
              <w:t xml:space="preserve">.panta </w:t>
            </w:r>
            <w:r w:rsidR="003670B4">
              <w:rPr>
                <w:rFonts w:ascii="Times New Roman" w:hAnsi="Times New Roman" w:cs="Times New Roman"/>
                <w:bCs/>
                <w:noProof/>
                <w:sz w:val="24"/>
                <w:szCs w:val="24"/>
              </w:rPr>
              <w:t>5</w:t>
            </w:r>
            <w:r w:rsidRPr="003670B4">
              <w:rPr>
                <w:rFonts w:ascii="Times New Roman" w:hAnsi="Times New Roman" w:cs="Times New Roman"/>
                <w:bCs/>
                <w:noProof/>
                <w:sz w:val="24"/>
                <w:szCs w:val="24"/>
              </w:rPr>
              <w:t>.punkts.</w:t>
            </w:r>
          </w:p>
        </w:tc>
      </w:tr>
      <w:tr w:rsidR="0070635F" w:rsidRPr="004A41C0" w:rsidTr="0003784A">
        <w:tc>
          <w:tcPr>
            <w:tcW w:w="663" w:type="dxa"/>
            <w:tcBorders>
              <w:top w:val="single" w:sz="4" w:space="0" w:color="auto"/>
              <w:left w:val="single" w:sz="4" w:space="0" w:color="auto"/>
              <w:bottom w:val="single" w:sz="4" w:space="0" w:color="auto"/>
              <w:right w:val="single" w:sz="4" w:space="0" w:color="auto"/>
            </w:tcBorders>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t>2.</w:t>
            </w:r>
          </w:p>
        </w:tc>
        <w:tc>
          <w:tcPr>
            <w:tcW w:w="1742" w:type="dxa"/>
            <w:tcBorders>
              <w:top w:val="single" w:sz="4" w:space="0" w:color="auto"/>
              <w:left w:val="single" w:sz="4" w:space="0" w:color="auto"/>
              <w:bottom w:val="single" w:sz="4" w:space="0" w:color="auto"/>
              <w:right w:val="single" w:sz="4" w:space="0" w:color="auto"/>
            </w:tcBorders>
            <w:hideMark/>
          </w:tcPr>
          <w:p w:rsidR="0059713B" w:rsidRPr="004A41C0" w:rsidRDefault="0070635F" w:rsidP="0059713B">
            <w:pPr>
              <w:rPr>
                <w:rFonts w:ascii="Times New Roman" w:hAnsi="Times New Roman" w:cs="Times New Roman"/>
                <w:sz w:val="24"/>
                <w:szCs w:val="24"/>
              </w:rPr>
            </w:pPr>
            <w:r w:rsidRPr="004A41C0">
              <w:rPr>
                <w:rFonts w:ascii="Times New Roman" w:hAnsi="Times New Roman" w:cs="Times New Roman"/>
                <w:noProof/>
                <w:sz w:val="24"/>
                <w:szCs w:val="24"/>
              </w:rPr>
              <w:t>Pašreizējā situācija un problēmas, kuru risināšanai tiesību akta projekts izstrādāts, tiesiskā regulējuma mērķis un būtība</w:t>
            </w:r>
          </w:p>
          <w:p w:rsidR="0059713B" w:rsidRPr="004A41C0" w:rsidRDefault="0059713B" w:rsidP="0013750E">
            <w:pPr>
              <w:jc w:val="center"/>
              <w:rPr>
                <w:rFonts w:ascii="Times New Roman" w:hAnsi="Times New Roman" w:cs="Times New Roman"/>
                <w:sz w:val="24"/>
                <w:szCs w:val="24"/>
              </w:rPr>
            </w:pPr>
          </w:p>
          <w:p w:rsidR="0059713B" w:rsidRPr="004A41C0" w:rsidRDefault="0059713B" w:rsidP="0059713B">
            <w:pPr>
              <w:rPr>
                <w:rFonts w:ascii="Times New Roman" w:hAnsi="Times New Roman" w:cs="Times New Roman"/>
                <w:sz w:val="24"/>
                <w:szCs w:val="24"/>
              </w:rPr>
            </w:pPr>
          </w:p>
          <w:p w:rsidR="0059713B" w:rsidRPr="004A41C0" w:rsidRDefault="0059713B" w:rsidP="0059713B">
            <w:pPr>
              <w:rPr>
                <w:rFonts w:ascii="Times New Roman" w:hAnsi="Times New Roman" w:cs="Times New Roman"/>
                <w:sz w:val="24"/>
                <w:szCs w:val="24"/>
              </w:rPr>
            </w:pPr>
          </w:p>
          <w:p w:rsidR="0070635F" w:rsidRPr="004A41C0" w:rsidRDefault="0070635F" w:rsidP="0059713B">
            <w:pPr>
              <w:jc w:val="cente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EA287E" w:rsidRDefault="008C0D0B" w:rsidP="00EA287E">
            <w:pPr>
              <w:tabs>
                <w:tab w:val="left" w:pos="567"/>
              </w:tabs>
              <w:jc w:val="both"/>
              <w:rPr>
                <w:rFonts w:ascii="Times New Roman" w:hAnsi="Times New Roman" w:cs="Times New Roman"/>
                <w:bCs/>
                <w:noProof/>
                <w:sz w:val="24"/>
                <w:szCs w:val="24"/>
              </w:rPr>
            </w:pPr>
            <w:r w:rsidRPr="004A41C0">
              <w:rPr>
                <w:rFonts w:ascii="Times New Roman" w:hAnsi="Times New Roman" w:cs="Times New Roman"/>
                <w:noProof/>
                <w:sz w:val="24"/>
                <w:szCs w:val="24"/>
              </w:rPr>
              <w:t xml:space="preserve">Izglītības un zinātnes ministrija (turpmāk – </w:t>
            </w:r>
            <w:r w:rsidR="0055288A" w:rsidRPr="004A41C0">
              <w:rPr>
                <w:rFonts w:ascii="Times New Roman" w:hAnsi="Times New Roman" w:cs="Times New Roman"/>
                <w:noProof/>
                <w:sz w:val="24"/>
                <w:szCs w:val="24"/>
              </w:rPr>
              <w:t>IZM</w:t>
            </w:r>
            <w:r w:rsidRPr="004A41C0">
              <w:rPr>
                <w:rFonts w:ascii="Times New Roman" w:hAnsi="Times New Roman" w:cs="Times New Roman"/>
                <w:noProof/>
                <w:sz w:val="24"/>
                <w:szCs w:val="24"/>
              </w:rPr>
              <w:t xml:space="preserve">), kura saskaņā ar Sporta likuma 5.panta pirmo daļu pilda valsts pārvaldes funkcijas sporta nozarē, saskaņā ar Ministru kabineta 2003.gada 16.septembra noteikumu Nr.528 </w:t>
            </w:r>
            <w:r w:rsidR="00432B54" w:rsidRPr="004A41C0">
              <w:rPr>
                <w:rFonts w:ascii="Times New Roman" w:hAnsi="Times New Roman" w:cs="Times New Roman"/>
                <w:noProof/>
                <w:sz w:val="24"/>
                <w:szCs w:val="24"/>
              </w:rPr>
              <w:t>“</w:t>
            </w:r>
            <w:r w:rsidRPr="004A41C0">
              <w:rPr>
                <w:rFonts w:ascii="Times New Roman" w:hAnsi="Times New Roman" w:cs="Times New Roman"/>
                <w:noProof/>
                <w:sz w:val="24"/>
                <w:szCs w:val="24"/>
              </w:rPr>
              <w:t>Izglītības un zinātn</w:t>
            </w:r>
            <w:r w:rsidR="00C57301" w:rsidRPr="004A41C0">
              <w:rPr>
                <w:rFonts w:ascii="Times New Roman" w:hAnsi="Times New Roman" w:cs="Times New Roman"/>
                <w:noProof/>
                <w:sz w:val="24"/>
                <w:szCs w:val="24"/>
              </w:rPr>
              <w:t>es ministrijas nolikums” 5.21.</w:t>
            </w:r>
            <w:r w:rsidR="00C57301" w:rsidRPr="004A41C0">
              <w:rPr>
                <w:rFonts w:ascii="Times New Roman" w:hAnsi="Times New Roman" w:cs="Times New Roman"/>
                <w:noProof/>
                <w:sz w:val="24"/>
                <w:szCs w:val="24"/>
                <w:vertAlign w:val="superscript"/>
              </w:rPr>
              <w:t>5</w:t>
            </w:r>
            <w:r w:rsidR="00C57301" w:rsidRPr="004A41C0">
              <w:rPr>
                <w:rFonts w:ascii="Times New Roman" w:hAnsi="Times New Roman" w:cs="Times New Roman"/>
                <w:noProof/>
                <w:sz w:val="24"/>
                <w:szCs w:val="24"/>
              </w:rPr>
              <w:t>apakš</w:t>
            </w:r>
            <w:r w:rsidRPr="004A41C0">
              <w:rPr>
                <w:rFonts w:ascii="Times New Roman" w:hAnsi="Times New Roman" w:cs="Times New Roman"/>
                <w:noProof/>
                <w:sz w:val="24"/>
                <w:szCs w:val="24"/>
              </w:rPr>
              <w:t xml:space="preserve">punktu atbilstoši likumā par valsts budžetu kārtējam gadam piešķirtajai apropriācijai administrē sportam piešķirtos valsts budžeta līdzekļus, </w:t>
            </w:r>
            <w:r w:rsidR="00B92755">
              <w:rPr>
                <w:rFonts w:ascii="Times New Roman" w:hAnsi="Times New Roman" w:cs="Times New Roman"/>
                <w:noProof/>
                <w:sz w:val="24"/>
                <w:szCs w:val="24"/>
              </w:rPr>
              <w:t xml:space="preserve">ir saņēmusi biedrības “Latvijas Basketbola savienība” (turpmāk – LBS) finanšu pieprasījumu (2017.gada </w:t>
            </w:r>
            <w:r w:rsidR="00AF3D2A">
              <w:rPr>
                <w:rFonts w:ascii="Times New Roman" w:hAnsi="Times New Roman" w:cs="Times New Roman"/>
                <w:noProof/>
                <w:sz w:val="24"/>
                <w:szCs w:val="24"/>
              </w:rPr>
              <w:t xml:space="preserve">8.jūnija vēstule Nr.03/66), kurā tiek lūgts piešķirt papildus valsts budžeta līdzekļus 205 860 EUR apmērā, lai </w:t>
            </w:r>
            <w:r w:rsidR="00024E04">
              <w:rPr>
                <w:rFonts w:ascii="Times New Roman" w:hAnsi="Times New Roman" w:cs="Times New Roman"/>
                <w:noProof/>
                <w:sz w:val="24"/>
                <w:szCs w:val="24"/>
              </w:rPr>
              <w:t xml:space="preserve">saistībā ar </w:t>
            </w:r>
            <w:r w:rsidR="00024E04" w:rsidRPr="00024E04">
              <w:rPr>
                <w:rFonts w:ascii="Times New Roman" w:hAnsi="Times New Roman" w:cs="Times New Roman"/>
                <w:bCs/>
                <w:noProof/>
                <w:sz w:val="24"/>
                <w:szCs w:val="24"/>
              </w:rPr>
              <w:t xml:space="preserve">Latvijas vīriešu basketbola izlases </w:t>
            </w:r>
            <w:r w:rsidR="00024E04">
              <w:rPr>
                <w:rFonts w:ascii="Times New Roman" w:hAnsi="Times New Roman" w:cs="Times New Roman"/>
                <w:bCs/>
                <w:noProof/>
                <w:sz w:val="24"/>
                <w:szCs w:val="24"/>
              </w:rPr>
              <w:t xml:space="preserve">dalību </w:t>
            </w:r>
            <w:r w:rsidR="00024E04" w:rsidRPr="00024E04">
              <w:rPr>
                <w:rFonts w:ascii="Times New Roman" w:hAnsi="Times New Roman" w:cs="Times New Roman"/>
                <w:bCs/>
                <w:noProof/>
                <w:sz w:val="24"/>
                <w:szCs w:val="24"/>
              </w:rPr>
              <w:t xml:space="preserve">2017.gada Eiropas </w:t>
            </w:r>
            <w:r w:rsidR="00024E04">
              <w:rPr>
                <w:rFonts w:ascii="Times New Roman" w:hAnsi="Times New Roman" w:cs="Times New Roman"/>
                <w:bCs/>
                <w:noProof/>
                <w:sz w:val="24"/>
                <w:szCs w:val="24"/>
              </w:rPr>
              <w:t xml:space="preserve">čempionātā basketbolā vīriešiem </w:t>
            </w:r>
            <w:r w:rsidR="00AF3D2A">
              <w:rPr>
                <w:rFonts w:ascii="Times New Roman" w:hAnsi="Times New Roman" w:cs="Times New Roman"/>
                <w:noProof/>
                <w:sz w:val="24"/>
                <w:szCs w:val="24"/>
              </w:rPr>
              <w:t>nodrošinātu Latvijas vīriešu basketbola izlases spēlētāju – Nacionālās Basketbola asociācijas (</w:t>
            </w:r>
            <w:r w:rsidR="00AF3D2A" w:rsidRPr="00AF3D2A">
              <w:rPr>
                <w:rFonts w:ascii="Times New Roman" w:hAnsi="Times New Roman" w:cs="Times New Roman"/>
                <w:i/>
                <w:noProof/>
                <w:sz w:val="24"/>
                <w:szCs w:val="24"/>
              </w:rPr>
              <w:t>National Basketball Association – NBA</w:t>
            </w:r>
            <w:r w:rsidR="00AF3D2A">
              <w:rPr>
                <w:rFonts w:ascii="Times New Roman" w:hAnsi="Times New Roman" w:cs="Times New Roman"/>
                <w:noProof/>
                <w:sz w:val="24"/>
                <w:szCs w:val="24"/>
              </w:rPr>
              <w:t>) un Eirolīgas (</w:t>
            </w:r>
            <w:r w:rsidR="00AF3D2A" w:rsidRPr="00AF3D2A">
              <w:rPr>
                <w:rFonts w:ascii="Times New Roman" w:hAnsi="Times New Roman" w:cs="Times New Roman"/>
                <w:i/>
                <w:noProof/>
                <w:sz w:val="24"/>
                <w:szCs w:val="24"/>
              </w:rPr>
              <w:t>EuroLeague</w:t>
            </w:r>
            <w:r w:rsidR="00AF3D2A">
              <w:rPr>
                <w:rFonts w:ascii="Times New Roman" w:hAnsi="Times New Roman" w:cs="Times New Roman"/>
                <w:noProof/>
                <w:sz w:val="24"/>
                <w:szCs w:val="24"/>
              </w:rPr>
              <w:t>) klubu pārstāvju – apdrošināšanu. Vēstulē LBS norāda, ka, lai pasargātu basketbolistus no materiāliem zaudējumiem savainojumu gadījumā, LBS apdrošina spēlētāju traumu risku</w:t>
            </w:r>
            <w:r w:rsidR="0057220C">
              <w:rPr>
                <w:rFonts w:ascii="Times New Roman" w:hAnsi="Times New Roman" w:cs="Times New Roman"/>
                <w:noProof/>
                <w:sz w:val="24"/>
                <w:szCs w:val="24"/>
              </w:rPr>
              <w:t xml:space="preserve"> </w:t>
            </w:r>
            <w:r w:rsidR="00AF3D2A">
              <w:rPr>
                <w:rFonts w:ascii="Times New Roman" w:hAnsi="Times New Roman" w:cs="Times New Roman"/>
                <w:noProof/>
                <w:sz w:val="24"/>
                <w:szCs w:val="24"/>
              </w:rPr>
              <w:t xml:space="preserve">saskaņā ar Starptautiskās Basketbola </w:t>
            </w:r>
            <w:r w:rsidR="00AF3D2A" w:rsidRPr="00AF3D2A">
              <w:rPr>
                <w:rFonts w:ascii="Times New Roman" w:hAnsi="Times New Roman" w:cs="Times New Roman"/>
                <w:noProof/>
                <w:sz w:val="24"/>
                <w:szCs w:val="24"/>
              </w:rPr>
              <w:t>federācija</w:t>
            </w:r>
            <w:r w:rsidR="00AF3D2A">
              <w:rPr>
                <w:rFonts w:ascii="Times New Roman" w:hAnsi="Times New Roman" w:cs="Times New Roman"/>
                <w:noProof/>
                <w:sz w:val="24"/>
                <w:szCs w:val="24"/>
              </w:rPr>
              <w:t>s (</w:t>
            </w:r>
            <w:r w:rsidR="00AF3D2A" w:rsidRPr="00AF3D2A">
              <w:rPr>
                <w:rFonts w:ascii="Times New Roman" w:hAnsi="Times New Roman" w:cs="Times New Roman"/>
                <w:i/>
                <w:noProof/>
                <w:sz w:val="24"/>
                <w:szCs w:val="24"/>
              </w:rPr>
              <w:t>International Basketball Federation</w:t>
            </w:r>
            <w:r w:rsidR="00AF3D2A">
              <w:rPr>
                <w:rFonts w:ascii="Times New Roman" w:hAnsi="Times New Roman" w:cs="Times New Roman"/>
                <w:i/>
                <w:noProof/>
                <w:sz w:val="24"/>
                <w:szCs w:val="24"/>
              </w:rPr>
              <w:t xml:space="preserve"> – FIBA</w:t>
            </w:r>
            <w:r w:rsidR="00AF3D2A" w:rsidRPr="00AF3D2A">
              <w:rPr>
                <w:rFonts w:ascii="Times New Roman" w:hAnsi="Times New Roman" w:cs="Times New Roman"/>
                <w:noProof/>
                <w:sz w:val="24"/>
                <w:szCs w:val="24"/>
              </w:rPr>
              <w:t>)</w:t>
            </w:r>
            <w:r w:rsidR="00AF3D2A">
              <w:rPr>
                <w:rFonts w:ascii="Times New Roman" w:hAnsi="Times New Roman" w:cs="Times New Roman"/>
                <w:noProof/>
                <w:sz w:val="24"/>
                <w:szCs w:val="24"/>
              </w:rPr>
              <w:t xml:space="preserve"> un NBA noteikumiem.</w:t>
            </w:r>
            <w:r w:rsidR="00E72CCB">
              <w:rPr>
                <w:rFonts w:ascii="Times New Roman" w:hAnsi="Times New Roman" w:cs="Times New Roman"/>
                <w:noProof/>
                <w:sz w:val="24"/>
                <w:szCs w:val="24"/>
              </w:rPr>
              <w:t xml:space="preserve"> Spēlētāju vērtības pieaugums </w:t>
            </w:r>
            <w:r w:rsidR="00B62C3D">
              <w:rPr>
                <w:rFonts w:ascii="Times New Roman" w:hAnsi="Times New Roman" w:cs="Times New Roman"/>
                <w:noProof/>
                <w:sz w:val="24"/>
                <w:szCs w:val="24"/>
              </w:rPr>
              <w:t>palielina apdrošināšanas prēmiju apmēru</w:t>
            </w:r>
            <w:r w:rsidR="00E72CCB">
              <w:rPr>
                <w:rFonts w:ascii="Times New Roman" w:hAnsi="Times New Roman" w:cs="Times New Roman"/>
                <w:noProof/>
                <w:sz w:val="24"/>
                <w:szCs w:val="24"/>
              </w:rPr>
              <w:t>. Ņemot vērā spēlētāju sportiskā un publiskā tēla potenciālu NBA spēlētāju tirg</w:t>
            </w:r>
            <w:r w:rsidR="0057220C">
              <w:rPr>
                <w:rFonts w:ascii="Times New Roman" w:hAnsi="Times New Roman" w:cs="Times New Roman"/>
                <w:noProof/>
                <w:sz w:val="24"/>
                <w:szCs w:val="24"/>
              </w:rPr>
              <w:t xml:space="preserve">ū, saskaņā ar LBS sniegto informāciju NBA kluba </w:t>
            </w:r>
            <w:r w:rsidR="0057220C" w:rsidRPr="0057220C">
              <w:rPr>
                <w:rFonts w:ascii="Times New Roman" w:hAnsi="Times New Roman" w:cs="Times New Roman"/>
                <w:i/>
                <w:noProof/>
                <w:sz w:val="24"/>
                <w:szCs w:val="24"/>
              </w:rPr>
              <w:t>New York Knicks</w:t>
            </w:r>
            <w:r w:rsidR="0057220C">
              <w:rPr>
                <w:rFonts w:ascii="Times New Roman" w:hAnsi="Times New Roman" w:cs="Times New Roman"/>
                <w:noProof/>
                <w:sz w:val="24"/>
                <w:szCs w:val="24"/>
              </w:rPr>
              <w:t xml:space="preserve"> basketbolista Kristapa Porziņģa apdrošināšanas prēmija ir 135 000 EUR, NBA kluba </w:t>
            </w:r>
            <w:r w:rsidR="0057220C" w:rsidRPr="0057220C">
              <w:rPr>
                <w:rFonts w:ascii="Times New Roman" w:hAnsi="Times New Roman" w:cs="Times New Roman"/>
                <w:i/>
                <w:noProof/>
                <w:sz w:val="24"/>
                <w:szCs w:val="24"/>
              </w:rPr>
              <w:t>San Antonio Spurs</w:t>
            </w:r>
            <w:r w:rsidR="0057220C">
              <w:rPr>
                <w:rFonts w:ascii="Times New Roman" w:hAnsi="Times New Roman" w:cs="Times New Roman"/>
                <w:noProof/>
                <w:sz w:val="24"/>
                <w:szCs w:val="24"/>
              </w:rPr>
              <w:t xml:space="preserve"> basketbolista Dāvja Bertāna apdrošināšanas prēmija ir 30 000 EUR, savukārt Eirolīgas kluba </w:t>
            </w:r>
            <w:r w:rsidR="0057220C" w:rsidRPr="0057220C">
              <w:rPr>
                <w:rFonts w:ascii="Times New Roman" w:hAnsi="Times New Roman" w:cs="Times New Roman"/>
                <w:i/>
                <w:noProof/>
                <w:sz w:val="24"/>
                <w:szCs w:val="24"/>
              </w:rPr>
              <w:t>Baskonia</w:t>
            </w:r>
            <w:r w:rsidR="0057220C">
              <w:rPr>
                <w:rFonts w:ascii="Times New Roman" w:hAnsi="Times New Roman" w:cs="Times New Roman"/>
                <w:noProof/>
                <w:sz w:val="24"/>
                <w:szCs w:val="24"/>
              </w:rPr>
              <w:t xml:space="preserve"> basketbolista Jāņa Timmas apdrošināšanas prēmija ir 18 000 EUR. LBS arī norāda, ka vairāku spēlētāju apdrošināšanas prēmiju apmērs būs zināms vēlāk – ja tiks noslēgti līgumi ar NBA klubiem. Ņemot vērā arī citus izdevumus, kas saistīti ar NBA spēlētāju iesaisti (individuāls fizioterapeits, apsardze u.tml.), </w:t>
            </w:r>
            <w:r w:rsidR="00B62C3D">
              <w:rPr>
                <w:rFonts w:ascii="Times New Roman" w:hAnsi="Times New Roman" w:cs="Times New Roman"/>
                <w:noProof/>
                <w:sz w:val="24"/>
                <w:szCs w:val="24"/>
              </w:rPr>
              <w:t>Latvijas vīriešu basketbola izlases izdevumi 2017.gada sezonā ir palielinājušies par 205 860 EUR, sasniedzot 349 000 EUR.</w:t>
            </w:r>
            <w:r w:rsidR="00E5392D">
              <w:rPr>
                <w:rFonts w:ascii="Times New Roman" w:hAnsi="Times New Roman" w:cs="Times New Roman"/>
                <w:noProof/>
                <w:sz w:val="24"/>
                <w:szCs w:val="24"/>
              </w:rPr>
              <w:t xml:space="preserve"> Tomēr šajos izdevumos nav iekļauti  visi Latvijas vīriešu basketbola izlases izdevumi 2017.gadā</w:t>
            </w:r>
            <w:r w:rsidR="00024E04">
              <w:rPr>
                <w:rFonts w:ascii="Times New Roman" w:hAnsi="Times New Roman" w:cs="Times New Roman"/>
                <w:noProof/>
                <w:sz w:val="24"/>
                <w:szCs w:val="24"/>
              </w:rPr>
              <w:t xml:space="preserve"> (pamatā ir iekļauti izdevumi, kas saistīti ar sagatavošanos un dalību </w:t>
            </w:r>
            <w:r w:rsidR="00024E04" w:rsidRPr="00024E04">
              <w:rPr>
                <w:rFonts w:ascii="Times New Roman" w:hAnsi="Times New Roman" w:cs="Times New Roman"/>
                <w:bCs/>
                <w:noProof/>
                <w:sz w:val="24"/>
                <w:szCs w:val="24"/>
              </w:rPr>
              <w:t xml:space="preserve">2017.gada Eiropas </w:t>
            </w:r>
            <w:r w:rsidR="00024E04">
              <w:rPr>
                <w:rFonts w:ascii="Times New Roman" w:hAnsi="Times New Roman" w:cs="Times New Roman"/>
                <w:bCs/>
                <w:noProof/>
                <w:sz w:val="24"/>
                <w:szCs w:val="24"/>
              </w:rPr>
              <w:t>čempionātā basketbolā vīriešiem)</w:t>
            </w:r>
            <w:r w:rsidR="00E5392D">
              <w:rPr>
                <w:rFonts w:ascii="Times New Roman" w:hAnsi="Times New Roman" w:cs="Times New Roman"/>
                <w:noProof/>
                <w:sz w:val="24"/>
                <w:szCs w:val="24"/>
              </w:rPr>
              <w:t>, jo, ņemot vērā sporta veida sacensību sezonas specifiku (piemēram, 2019.gada pasaules kausa kvalifikācijas turnīrs vīriešiem sākas 201</w:t>
            </w:r>
            <w:r w:rsidR="00EA287E">
              <w:rPr>
                <w:rFonts w:ascii="Times New Roman" w:hAnsi="Times New Roman" w:cs="Times New Roman"/>
                <w:noProof/>
                <w:sz w:val="24"/>
                <w:szCs w:val="24"/>
              </w:rPr>
              <w:t>7</w:t>
            </w:r>
            <w:r w:rsidR="00E5392D">
              <w:rPr>
                <w:rFonts w:ascii="Times New Roman" w:hAnsi="Times New Roman" w:cs="Times New Roman"/>
                <w:noProof/>
                <w:sz w:val="24"/>
                <w:szCs w:val="24"/>
              </w:rPr>
              <w:t>.gada novembrī), budžeta periods izlasēm ir no kārtējā 1.oktobra līdz nākamā gada 30.septembrim.</w:t>
            </w:r>
          </w:p>
          <w:p w:rsidR="003127A2" w:rsidRDefault="00B62C3D" w:rsidP="003127A2">
            <w:pPr>
              <w:tabs>
                <w:tab w:val="left" w:pos="567"/>
              </w:tabs>
              <w:jc w:val="both"/>
              <w:rPr>
                <w:rFonts w:ascii="Times New Roman" w:hAnsi="Times New Roman" w:cs="Times New Roman"/>
                <w:bCs/>
                <w:noProof/>
                <w:sz w:val="24"/>
                <w:szCs w:val="24"/>
              </w:rPr>
            </w:pPr>
            <w:r>
              <w:rPr>
                <w:rFonts w:ascii="Times New Roman" w:hAnsi="Times New Roman" w:cs="Times New Roman"/>
                <w:noProof/>
                <w:sz w:val="24"/>
                <w:szCs w:val="24"/>
              </w:rPr>
              <w:tab/>
            </w:r>
            <w:r w:rsidR="00EB487F" w:rsidRPr="004A41C0">
              <w:rPr>
                <w:rFonts w:ascii="Times New Roman" w:hAnsi="Times New Roman" w:cs="Times New Roman"/>
                <w:bCs/>
                <w:noProof/>
                <w:sz w:val="24"/>
                <w:szCs w:val="24"/>
              </w:rPr>
              <w:t xml:space="preserve">Ar </w:t>
            </w:r>
            <w:r w:rsidR="0055288A" w:rsidRPr="004A41C0">
              <w:rPr>
                <w:rFonts w:ascii="Times New Roman" w:hAnsi="Times New Roman" w:cs="Times New Roman"/>
                <w:bCs/>
                <w:noProof/>
                <w:sz w:val="24"/>
                <w:szCs w:val="24"/>
              </w:rPr>
              <w:t>IZM</w:t>
            </w:r>
            <w:r w:rsidR="00EB487F" w:rsidRPr="004A41C0">
              <w:rPr>
                <w:rFonts w:ascii="Times New Roman" w:hAnsi="Times New Roman" w:cs="Times New Roman"/>
                <w:bCs/>
                <w:noProof/>
                <w:sz w:val="24"/>
                <w:szCs w:val="24"/>
              </w:rPr>
              <w:t xml:space="preserve"> 201</w:t>
            </w:r>
            <w:r>
              <w:rPr>
                <w:rFonts w:ascii="Times New Roman" w:hAnsi="Times New Roman" w:cs="Times New Roman"/>
                <w:bCs/>
                <w:noProof/>
                <w:sz w:val="24"/>
                <w:szCs w:val="24"/>
              </w:rPr>
              <w:t>7</w:t>
            </w:r>
            <w:r w:rsidR="00EB487F" w:rsidRPr="004A41C0">
              <w:rPr>
                <w:rFonts w:ascii="Times New Roman" w:hAnsi="Times New Roman" w:cs="Times New Roman"/>
                <w:bCs/>
                <w:noProof/>
                <w:sz w:val="24"/>
                <w:szCs w:val="24"/>
              </w:rPr>
              <w:t xml:space="preserve">.gada </w:t>
            </w:r>
            <w:r>
              <w:rPr>
                <w:rFonts w:ascii="Times New Roman" w:hAnsi="Times New Roman" w:cs="Times New Roman"/>
                <w:bCs/>
                <w:noProof/>
                <w:sz w:val="24"/>
                <w:szCs w:val="24"/>
              </w:rPr>
              <w:t>14</w:t>
            </w:r>
            <w:r w:rsidR="00EB487F" w:rsidRPr="004A41C0">
              <w:rPr>
                <w:rFonts w:ascii="Times New Roman" w:hAnsi="Times New Roman" w:cs="Times New Roman"/>
                <w:bCs/>
                <w:noProof/>
                <w:sz w:val="24"/>
                <w:szCs w:val="24"/>
              </w:rPr>
              <w:t>.februāra lēmumu Nr. 01-09.4/</w:t>
            </w:r>
            <w:r w:rsidR="001A4610">
              <w:rPr>
                <w:rFonts w:ascii="Times New Roman" w:hAnsi="Times New Roman" w:cs="Times New Roman"/>
                <w:bCs/>
                <w:noProof/>
                <w:sz w:val="24"/>
                <w:szCs w:val="24"/>
              </w:rPr>
              <w:t>15</w:t>
            </w:r>
            <w:r w:rsidR="00EB487F" w:rsidRPr="004A41C0">
              <w:rPr>
                <w:rFonts w:ascii="Times New Roman" w:hAnsi="Times New Roman" w:cs="Times New Roman"/>
                <w:bCs/>
                <w:noProof/>
                <w:sz w:val="24"/>
                <w:szCs w:val="24"/>
              </w:rPr>
              <w:t xml:space="preserve"> “Par finanšu līdzekļu piešķiršanu” </w:t>
            </w:r>
            <w:r w:rsidR="001A4610">
              <w:rPr>
                <w:rFonts w:ascii="Times New Roman" w:hAnsi="Times New Roman" w:cs="Times New Roman"/>
                <w:bCs/>
                <w:noProof/>
                <w:sz w:val="24"/>
                <w:szCs w:val="24"/>
              </w:rPr>
              <w:t xml:space="preserve">LBS </w:t>
            </w:r>
            <w:r w:rsidR="002057C4" w:rsidRPr="004A41C0">
              <w:rPr>
                <w:rFonts w:ascii="Times New Roman" w:hAnsi="Times New Roman" w:cs="Times New Roman"/>
                <w:bCs/>
                <w:noProof/>
                <w:sz w:val="24"/>
                <w:szCs w:val="24"/>
              </w:rPr>
              <w:t xml:space="preserve">no </w:t>
            </w:r>
            <w:r w:rsidR="0055288A" w:rsidRPr="004A41C0">
              <w:rPr>
                <w:rFonts w:ascii="Times New Roman" w:hAnsi="Times New Roman" w:cs="Times New Roman"/>
                <w:bCs/>
                <w:noProof/>
                <w:sz w:val="24"/>
                <w:szCs w:val="24"/>
              </w:rPr>
              <w:t>IZM</w:t>
            </w:r>
            <w:r w:rsidR="00EB487F" w:rsidRPr="004A41C0">
              <w:rPr>
                <w:rFonts w:ascii="Times New Roman" w:hAnsi="Times New Roman" w:cs="Times New Roman"/>
                <w:bCs/>
                <w:noProof/>
                <w:sz w:val="24"/>
                <w:szCs w:val="24"/>
              </w:rPr>
              <w:t xml:space="preserve"> 201</w:t>
            </w:r>
            <w:r w:rsidR="001A4610">
              <w:rPr>
                <w:rFonts w:ascii="Times New Roman" w:hAnsi="Times New Roman" w:cs="Times New Roman"/>
                <w:bCs/>
                <w:noProof/>
                <w:sz w:val="24"/>
                <w:szCs w:val="24"/>
              </w:rPr>
              <w:t>7</w:t>
            </w:r>
            <w:r w:rsidR="00EB487F" w:rsidRPr="004A41C0">
              <w:rPr>
                <w:rFonts w:ascii="Times New Roman" w:hAnsi="Times New Roman" w:cs="Times New Roman"/>
                <w:bCs/>
                <w:noProof/>
                <w:sz w:val="24"/>
                <w:szCs w:val="24"/>
              </w:rPr>
              <w:t xml:space="preserve">.gada valsts budžeta </w:t>
            </w:r>
            <w:r w:rsidR="00EB487F" w:rsidRPr="004A41C0">
              <w:rPr>
                <w:rFonts w:ascii="Times New Roman" w:hAnsi="Times New Roman" w:cs="Times New Roman"/>
                <w:bCs/>
                <w:noProof/>
                <w:sz w:val="24"/>
                <w:szCs w:val="24"/>
              </w:rPr>
              <w:lastRenderedPageBreak/>
              <w:t>programmas 09.00.00 “Sports” apakšprogrammas 09.17.00 “Dotācija komandu sporta s</w:t>
            </w:r>
            <w:r w:rsidR="002057C4" w:rsidRPr="004A41C0">
              <w:rPr>
                <w:rFonts w:ascii="Times New Roman" w:hAnsi="Times New Roman" w:cs="Times New Roman"/>
                <w:bCs/>
                <w:noProof/>
                <w:sz w:val="24"/>
                <w:szCs w:val="24"/>
              </w:rPr>
              <w:t>pēļu izlašu nodrošināšanai” tika</w:t>
            </w:r>
            <w:r w:rsidR="00EB487F" w:rsidRPr="004A41C0">
              <w:rPr>
                <w:rFonts w:ascii="Times New Roman" w:hAnsi="Times New Roman" w:cs="Times New Roman"/>
                <w:bCs/>
                <w:noProof/>
                <w:sz w:val="24"/>
                <w:szCs w:val="24"/>
              </w:rPr>
              <w:t xml:space="preserve"> piešķirti valsts budžeta līdzekļi </w:t>
            </w:r>
            <w:r w:rsidR="001A4610">
              <w:rPr>
                <w:rFonts w:ascii="Times New Roman" w:hAnsi="Times New Roman" w:cs="Times New Roman"/>
                <w:bCs/>
                <w:noProof/>
                <w:sz w:val="24"/>
                <w:szCs w:val="24"/>
              </w:rPr>
              <w:t xml:space="preserve">471 435 EUR </w:t>
            </w:r>
            <w:r w:rsidR="00EB487F" w:rsidRPr="004A41C0">
              <w:rPr>
                <w:rFonts w:ascii="Times New Roman" w:hAnsi="Times New Roman" w:cs="Times New Roman"/>
                <w:bCs/>
                <w:noProof/>
                <w:sz w:val="24"/>
                <w:szCs w:val="24"/>
              </w:rPr>
              <w:t>apmērā</w:t>
            </w:r>
            <w:r w:rsidR="002057C4" w:rsidRPr="004A41C0">
              <w:rPr>
                <w:rFonts w:ascii="Times New Roman" w:hAnsi="Times New Roman" w:cs="Times New Roman"/>
                <w:bCs/>
                <w:noProof/>
                <w:sz w:val="24"/>
                <w:szCs w:val="24"/>
              </w:rPr>
              <w:t xml:space="preserve"> izlašu darbības nodrošināšanai, t.sk. </w:t>
            </w:r>
            <w:r w:rsidR="001A4610">
              <w:rPr>
                <w:rFonts w:ascii="Times New Roman" w:hAnsi="Times New Roman" w:cs="Times New Roman"/>
                <w:bCs/>
                <w:noProof/>
                <w:sz w:val="24"/>
                <w:szCs w:val="24"/>
              </w:rPr>
              <w:t>158 194 EUR</w:t>
            </w:r>
            <w:r w:rsidR="002057C4" w:rsidRPr="004A41C0">
              <w:rPr>
                <w:rFonts w:ascii="Times New Roman" w:hAnsi="Times New Roman" w:cs="Times New Roman"/>
                <w:bCs/>
                <w:noProof/>
                <w:sz w:val="24"/>
                <w:szCs w:val="24"/>
              </w:rPr>
              <w:t xml:space="preserve"> Latvijas vīriešu basketbola izlase</w:t>
            </w:r>
            <w:r w:rsidR="00024E04">
              <w:rPr>
                <w:rFonts w:ascii="Times New Roman" w:hAnsi="Times New Roman" w:cs="Times New Roman"/>
                <w:bCs/>
                <w:noProof/>
                <w:sz w:val="24"/>
                <w:szCs w:val="24"/>
              </w:rPr>
              <w:t>i</w:t>
            </w:r>
            <w:r w:rsidR="002057C4" w:rsidRPr="004A41C0">
              <w:rPr>
                <w:rFonts w:ascii="Times New Roman" w:hAnsi="Times New Roman" w:cs="Times New Roman"/>
                <w:bCs/>
                <w:noProof/>
                <w:sz w:val="24"/>
                <w:szCs w:val="24"/>
              </w:rPr>
              <w:t xml:space="preserve">. </w:t>
            </w:r>
            <w:r w:rsidR="00BA5376" w:rsidRPr="004A41C0">
              <w:rPr>
                <w:rFonts w:ascii="Times New Roman" w:hAnsi="Times New Roman" w:cs="Times New Roman"/>
                <w:bCs/>
                <w:noProof/>
                <w:sz w:val="24"/>
                <w:szCs w:val="24"/>
              </w:rPr>
              <w:t>Valsts budžeta finansējumu 3</w:t>
            </w:r>
            <w:r w:rsidR="001A4610">
              <w:rPr>
                <w:rFonts w:ascii="Times New Roman" w:hAnsi="Times New Roman" w:cs="Times New Roman"/>
                <w:bCs/>
                <w:noProof/>
                <w:sz w:val="24"/>
                <w:szCs w:val="24"/>
              </w:rPr>
              <w:t>5</w:t>
            </w:r>
            <w:r w:rsidR="00BA5376" w:rsidRPr="004A41C0">
              <w:rPr>
                <w:rFonts w:ascii="Times New Roman" w:hAnsi="Times New Roman" w:cs="Times New Roman"/>
                <w:bCs/>
                <w:noProof/>
                <w:sz w:val="24"/>
                <w:szCs w:val="24"/>
              </w:rPr>
              <w:t>`</w:t>
            </w:r>
            <w:r w:rsidR="001A4610">
              <w:rPr>
                <w:rFonts w:ascii="Times New Roman" w:hAnsi="Times New Roman" w:cs="Times New Roman"/>
                <w:bCs/>
                <w:noProof/>
                <w:sz w:val="24"/>
                <w:szCs w:val="24"/>
              </w:rPr>
              <w:t>488</w:t>
            </w:r>
            <w:r w:rsidR="00BA5376" w:rsidRPr="004A41C0">
              <w:rPr>
                <w:rFonts w:ascii="Times New Roman" w:hAnsi="Times New Roman" w:cs="Times New Roman"/>
                <w:bCs/>
                <w:noProof/>
                <w:sz w:val="24"/>
                <w:szCs w:val="24"/>
              </w:rPr>
              <w:t xml:space="preserve"> </w:t>
            </w:r>
            <w:r w:rsidR="00311E89">
              <w:rPr>
                <w:rFonts w:ascii="Times New Roman" w:hAnsi="Times New Roman" w:cs="Times New Roman"/>
                <w:bCs/>
                <w:noProof/>
                <w:sz w:val="24"/>
                <w:szCs w:val="24"/>
              </w:rPr>
              <w:t>EUR</w:t>
            </w:r>
            <w:r w:rsidR="00BA5376" w:rsidRPr="004A41C0">
              <w:rPr>
                <w:rFonts w:ascii="Times New Roman" w:hAnsi="Times New Roman" w:cs="Times New Roman"/>
                <w:bCs/>
                <w:noProof/>
                <w:sz w:val="24"/>
                <w:szCs w:val="24"/>
              </w:rPr>
              <w:t xml:space="preserve"> </w:t>
            </w:r>
            <w:r w:rsidR="001914E6" w:rsidRPr="004A41C0">
              <w:rPr>
                <w:rFonts w:ascii="Times New Roman" w:hAnsi="Times New Roman" w:cs="Times New Roman"/>
                <w:bCs/>
                <w:noProof/>
                <w:sz w:val="24"/>
                <w:szCs w:val="24"/>
              </w:rPr>
              <w:t xml:space="preserve">apmērā </w:t>
            </w:r>
            <w:r w:rsidR="00311E89">
              <w:rPr>
                <w:rFonts w:ascii="Times New Roman" w:hAnsi="Times New Roman" w:cs="Times New Roman"/>
                <w:bCs/>
                <w:noProof/>
                <w:sz w:val="24"/>
                <w:szCs w:val="24"/>
              </w:rPr>
              <w:t xml:space="preserve">darbības nodrošināšanai </w:t>
            </w:r>
            <w:r w:rsidR="00BC6F96" w:rsidRPr="004A41C0">
              <w:rPr>
                <w:rFonts w:ascii="Times New Roman" w:hAnsi="Times New Roman" w:cs="Times New Roman"/>
                <w:bCs/>
                <w:noProof/>
                <w:sz w:val="24"/>
                <w:szCs w:val="24"/>
              </w:rPr>
              <w:t>LBS</w:t>
            </w:r>
            <w:r w:rsidR="00BA5376" w:rsidRPr="004A41C0">
              <w:rPr>
                <w:rFonts w:ascii="Times New Roman" w:hAnsi="Times New Roman" w:cs="Times New Roman"/>
                <w:bCs/>
                <w:noProof/>
                <w:sz w:val="24"/>
                <w:szCs w:val="24"/>
              </w:rPr>
              <w:t xml:space="preserve"> </w:t>
            </w:r>
            <w:r w:rsidR="001914E6" w:rsidRPr="004A41C0">
              <w:rPr>
                <w:rFonts w:ascii="Times New Roman" w:hAnsi="Times New Roman" w:cs="Times New Roman"/>
                <w:bCs/>
                <w:noProof/>
                <w:sz w:val="24"/>
                <w:szCs w:val="24"/>
              </w:rPr>
              <w:t>201</w:t>
            </w:r>
            <w:r w:rsidR="001A4610">
              <w:rPr>
                <w:rFonts w:ascii="Times New Roman" w:hAnsi="Times New Roman" w:cs="Times New Roman"/>
                <w:bCs/>
                <w:noProof/>
                <w:sz w:val="24"/>
                <w:szCs w:val="24"/>
              </w:rPr>
              <w:t>7</w:t>
            </w:r>
            <w:r w:rsidR="001914E6" w:rsidRPr="004A41C0">
              <w:rPr>
                <w:rFonts w:ascii="Times New Roman" w:hAnsi="Times New Roman" w:cs="Times New Roman"/>
                <w:bCs/>
                <w:noProof/>
                <w:sz w:val="24"/>
                <w:szCs w:val="24"/>
              </w:rPr>
              <w:t xml:space="preserve">.gadā </w:t>
            </w:r>
            <w:r w:rsidR="00BA5376" w:rsidRPr="004A41C0">
              <w:rPr>
                <w:rFonts w:ascii="Times New Roman" w:hAnsi="Times New Roman" w:cs="Times New Roman"/>
                <w:bCs/>
                <w:noProof/>
                <w:sz w:val="24"/>
                <w:szCs w:val="24"/>
              </w:rPr>
              <w:t>ir saņ</w:t>
            </w:r>
            <w:r w:rsidR="001914E6" w:rsidRPr="004A41C0">
              <w:rPr>
                <w:rFonts w:ascii="Times New Roman" w:hAnsi="Times New Roman" w:cs="Times New Roman"/>
                <w:bCs/>
                <w:noProof/>
                <w:sz w:val="24"/>
                <w:szCs w:val="24"/>
              </w:rPr>
              <w:t>ēmusi</w:t>
            </w:r>
            <w:r w:rsidR="00BA5376" w:rsidRPr="004A41C0">
              <w:rPr>
                <w:rFonts w:ascii="Times New Roman" w:hAnsi="Times New Roman" w:cs="Times New Roman"/>
                <w:bCs/>
                <w:noProof/>
                <w:sz w:val="24"/>
                <w:szCs w:val="24"/>
              </w:rPr>
              <w:t xml:space="preserve"> no biedrības “Latvijas Sporta federāciju padome”</w:t>
            </w:r>
            <w:r w:rsidR="0031536D" w:rsidRPr="004A41C0">
              <w:rPr>
                <w:rFonts w:ascii="Times New Roman" w:hAnsi="Times New Roman" w:cs="Times New Roman"/>
                <w:bCs/>
                <w:noProof/>
                <w:sz w:val="24"/>
                <w:szCs w:val="24"/>
              </w:rPr>
              <w:t xml:space="preserve"> </w:t>
            </w:r>
            <w:r w:rsidR="001914E6" w:rsidRPr="004A41C0">
              <w:rPr>
                <w:rFonts w:ascii="Times New Roman" w:hAnsi="Times New Roman" w:cs="Times New Roman"/>
                <w:bCs/>
                <w:noProof/>
                <w:sz w:val="24"/>
                <w:szCs w:val="24"/>
              </w:rPr>
              <w:t xml:space="preserve">(valsts budžeta programmas 09.00.00 </w:t>
            </w:r>
            <w:r w:rsidR="00432B54" w:rsidRPr="004A41C0">
              <w:rPr>
                <w:rFonts w:ascii="Times New Roman" w:hAnsi="Times New Roman" w:cs="Times New Roman"/>
                <w:bCs/>
                <w:noProof/>
                <w:sz w:val="24"/>
                <w:szCs w:val="24"/>
              </w:rPr>
              <w:t>“</w:t>
            </w:r>
            <w:r w:rsidR="001914E6" w:rsidRPr="004A41C0">
              <w:rPr>
                <w:rFonts w:ascii="Times New Roman" w:hAnsi="Times New Roman" w:cs="Times New Roman"/>
                <w:bCs/>
                <w:noProof/>
                <w:sz w:val="24"/>
                <w:szCs w:val="24"/>
              </w:rPr>
              <w:t xml:space="preserve">Sports” apakšprogramma 09.09.00 </w:t>
            </w:r>
            <w:r w:rsidR="00432B54" w:rsidRPr="004A41C0">
              <w:rPr>
                <w:rFonts w:ascii="Times New Roman" w:hAnsi="Times New Roman" w:cs="Times New Roman"/>
                <w:bCs/>
                <w:noProof/>
                <w:sz w:val="24"/>
                <w:szCs w:val="24"/>
              </w:rPr>
              <w:t>“</w:t>
            </w:r>
            <w:r w:rsidR="001914E6" w:rsidRPr="004A41C0">
              <w:rPr>
                <w:rFonts w:ascii="Times New Roman" w:hAnsi="Times New Roman" w:cs="Times New Roman"/>
                <w:bCs/>
                <w:noProof/>
                <w:sz w:val="24"/>
                <w:szCs w:val="24"/>
              </w:rPr>
              <w:t xml:space="preserve">Sporta federācijas un sporta pasākumi”). Netiešu valsts budžeta finansējumu </w:t>
            </w:r>
            <w:r w:rsidR="00311E89">
              <w:rPr>
                <w:rFonts w:ascii="Times New Roman" w:hAnsi="Times New Roman" w:cs="Times New Roman"/>
                <w:bCs/>
                <w:noProof/>
                <w:sz w:val="24"/>
                <w:szCs w:val="24"/>
              </w:rPr>
              <w:t xml:space="preserve">148 366 </w:t>
            </w:r>
            <w:r w:rsidR="001A4610" w:rsidRPr="001A4610">
              <w:rPr>
                <w:rFonts w:ascii="Times New Roman" w:hAnsi="Times New Roman" w:cs="Times New Roman"/>
                <w:bCs/>
                <w:noProof/>
                <w:sz w:val="24"/>
                <w:szCs w:val="24"/>
              </w:rPr>
              <w:t xml:space="preserve">EUR </w:t>
            </w:r>
            <w:r w:rsidR="001914E6" w:rsidRPr="001A4610">
              <w:rPr>
                <w:rFonts w:ascii="Times New Roman" w:hAnsi="Times New Roman" w:cs="Times New Roman"/>
                <w:bCs/>
                <w:noProof/>
                <w:sz w:val="24"/>
                <w:szCs w:val="24"/>
              </w:rPr>
              <w:t>apmērā</w:t>
            </w:r>
            <w:r w:rsidR="001914E6" w:rsidRPr="004A41C0">
              <w:rPr>
                <w:rFonts w:ascii="Times New Roman" w:hAnsi="Times New Roman" w:cs="Times New Roman"/>
                <w:bCs/>
                <w:noProof/>
                <w:sz w:val="24"/>
                <w:szCs w:val="24"/>
              </w:rPr>
              <w:t xml:space="preserve"> </w:t>
            </w:r>
            <w:r w:rsidR="00C02497" w:rsidRPr="004A41C0">
              <w:rPr>
                <w:rFonts w:ascii="Times New Roman" w:hAnsi="Times New Roman" w:cs="Times New Roman"/>
                <w:bCs/>
                <w:noProof/>
                <w:sz w:val="24"/>
                <w:szCs w:val="24"/>
              </w:rPr>
              <w:t>LBS</w:t>
            </w:r>
            <w:r w:rsidR="001A4610">
              <w:rPr>
                <w:rFonts w:ascii="Times New Roman" w:hAnsi="Times New Roman" w:cs="Times New Roman"/>
                <w:bCs/>
                <w:noProof/>
                <w:sz w:val="24"/>
                <w:szCs w:val="24"/>
              </w:rPr>
              <w:t xml:space="preserve"> 2016.gada nogalē </w:t>
            </w:r>
            <w:r w:rsidR="001914E6" w:rsidRPr="004A41C0">
              <w:rPr>
                <w:rFonts w:ascii="Times New Roman" w:hAnsi="Times New Roman" w:cs="Times New Roman"/>
                <w:bCs/>
                <w:noProof/>
                <w:sz w:val="24"/>
                <w:szCs w:val="24"/>
              </w:rPr>
              <w:t>ir saņēmusi no biedrības “Latvijas Komandu sporta spēļu asociācija” (</w:t>
            </w:r>
            <w:r w:rsidR="006A748C" w:rsidRPr="004A41C0">
              <w:rPr>
                <w:rFonts w:ascii="Times New Roman" w:hAnsi="Times New Roman" w:cs="Times New Roman"/>
                <w:bCs/>
                <w:noProof/>
                <w:sz w:val="24"/>
                <w:szCs w:val="24"/>
              </w:rPr>
              <w:t xml:space="preserve">valsts kapitālsabiedrību (AS “Latvijas </w:t>
            </w:r>
            <w:r w:rsidR="009B0C67" w:rsidRPr="004A41C0">
              <w:rPr>
                <w:rFonts w:ascii="Times New Roman" w:hAnsi="Times New Roman" w:cs="Times New Roman"/>
                <w:bCs/>
                <w:noProof/>
                <w:sz w:val="24"/>
                <w:szCs w:val="24"/>
              </w:rPr>
              <w:t>valsts m</w:t>
            </w:r>
            <w:r w:rsidR="006A748C" w:rsidRPr="004A41C0">
              <w:rPr>
                <w:rFonts w:ascii="Times New Roman" w:hAnsi="Times New Roman" w:cs="Times New Roman"/>
                <w:bCs/>
                <w:noProof/>
                <w:sz w:val="24"/>
                <w:szCs w:val="24"/>
              </w:rPr>
              <w:t>eži”) ziedojumu sadales</w:t>
            </w:r>
            <w:r w:rsidR="001914E6" w:rsidRPr="004A41C0">
              <w:rPr>
                <w:rFonts w:ascii="Times New Roman" w:hAnsi="Times New Roman" w:cs="Times New Roman"/>
                <w:bCs/>
                <w:noProof/>
                <w:sz w:val="24"/>
                <w:szCs w:val="24"/>
              </w:rPr>
              <w:t xml:space="preserve"> ietvaros)</w:t>
            </w:r>
            <w:r w:rsidR="00311E89">
              <w:rPr>
                <w:rFonts w:ascii="Times New Roman" w:hAnsi="Times New Roman" w:cs="Times New Roman"/>
                <w:bCs/>
                <w:noProof/>
                <w:sz w:val="24"/>
                <w:szCs w:val="24"/>
              </w:rPr>
              <w:t xml:space="preserve">, no kuriem 43 356 EUR paredzēti </w:t>
            </w:r>
            <w:r w:rsidR="00311E89" w:rsidRPr="004A41C0">
              <w:rPr>
                <w:rFonts w:ascii="Times New Roman" w:hAnsi="Times New Roman" w:cs="Times New Roman"/>
                <w:bCs/>
                <w:noProof/>
                <w:sz w:val="24"/>
                <w:szCs w:val="24"/>
              </w:rPr>
              <w:t>Latvijas vīriešu basketbola izlase</w:t>
            </w:r>
            <w:r w:rsidR="00024E04">
              <w:rPr>
                <w:rFonts w:ascii="Times New Roman" w:hAnsi="Times New Roman" w:cs="Times New Roman"/>
                <w:bCs/>
                <w:noProof/>
                <w:sz w:val="24"/>
                <w:szCs w:val="24"/>
              </w:rPr>
              <w:t>i</w:t>
            </w:r>
            <w:r w:rsidR="00311E89">
              <w:rPr>
                <w:rFonts w:ascii="Times New Roman" w:hAnsi="Times New Roman" w:cs="Times New Roman"/>
                <w:bCs/>
                <w:noProof/>
                <w:sz w:val="24"/>
                <w:szCs w:val="24"/>
              </w:rPr>
              <w:t>.</w:t>
            </w:r>
          </w:p>
          <w:p w:rsidR="00EA287E" w:rsidRPr="004A41C0" w:rsidRDefault="001A4610" w:rsidP="00EA287E">
            <w:pPr>
              <w:tabs>
                <w:tab w:val="left" w:pos="567"/>
              </w:tabs>
              <w:jc w:val="both"/>
              <w:rPr>
                <w:rFonts w:ascii="Times New Roman" w:hAnsi="Times New Roman" w:cs="Times New Roman"/>
                <w:bCs/>
                <w:noProof/>
                <w:sz w:val="24"/>
                <w:szCs w:val="24"/>
              </w:rPr>
            </w:pPr>
            <w:r>
              <w:rPr>
                <w:rFonts w:ascii="Times New Roman" w:hAnsi="Times New Roman" w:cs="Times New Roman"/>
                <w:bCs/>
                <w:noProof/>
                <w:sz w:val="24"/>
                <w:szCs w:val="24"/>
              </w:rPr>
              <w:tab/>
            </w:r>
            <w:r w:rsidR="00EA287E" w:rsidRPr="00EA287E">
              <w:rPr>
                <w:rFonts w:ascii="Times New Roman" w:hAnsi="Times New Roman" w:cs="Times New Roman"/>
                <w:bCs/>
                <w:noProof/>
                <w:sz w:val="24"/>
                <w:szCs w:val="24"/>
              </w:rPr>
              <w:t>Ja minētie sportisti netiek apdrošināti, viņi Latvijas vīriešu basketbola izlases sastāvā nedrīkst piedalīties izlases treniņprocesā, pārbaudes spēlēs un 2017.gada Eiropas čempionātā basketbolā vīriešiem, kas negatīvi ietekmēs izlases sportisko sniegumu.</w:t>
            </w:r>
            <w:r w:rsidR="00EA287E">
              <w:rPr>
                <w:rFonts w:ascii="Times New Roman" w:hAnsi="Times New Roman" w:cs="Times New Roman"/>
                <w:bCs/>
                <w:noProof/>
                <w:sz w:val="24"/>
                <w:szCs w:val="24"/>
              </w:rPr>
              <w:t xml:space="preserve"> Lēmums ir jāpieņem </w:t>
            </w:r>
            <w:r w:rsidR="006D33D8">
              <w:rPr>
                <w:rFonts w:ascii="Times New Roman" w:hAnsi="Times New Roman" w:cs="Times New Roman"/>
                <w:bCs/>
                <w:noProof/>
                <w:sz w:val="24"/>
                <w:szCs w:val="24"/>
              </w:rPr>
              <w:t>steidzami</w:t>
            </w:r>
            <w:bookmarkStart w:id="0" w:name="_GoBack"/>
            <w:bookmarkEnd w:id="0"/>
            <w:r w:rsidR="00EA287E">
              <w:rPr>
                <w:rFonts w:ascii="Times New Roman" w:hAnsi="Times New Roman" w:cs="Times New Roman"/>
                <w:bCs/>
                <w:noProof/>
                <w:sz w:val="24"/>
                <w:szCs w:val="24"/>
              </w:rPr>
              <w:t xml:space="preserve">, jo </w:t>
            </w:r>
            <w:r w:rsidR="00EA287E" w:rsidRPr="00EA287E">
              <w:rPr>
                <w:rFonts w:ascii="Times New Roman" w:hAnsi="Times New Roman" w:cs="Times New Roman"/>
                <w:bCs/>
                <w:noProof/>
                <w:sz w:val="24"/>
                <w:szCs w:val="24"/>
              </w:rPr>
              <w:t>Latvijas vīriešu basketbola izlases</w:t>
            </w:r>
            <w:r w:rsidR="00EA287E">
              <w:rPr>
                <w:rFonts w:ascii="Times New Roman" w:hAnsi="Times New Roman" w:cs="Times New Roman"/>
                <w:bCs/>
                <w:noProof/>
                <w:sz w:val="24"/>
                <w:szCs w:val="24"/>
              </w:rPr>
              <w:t xml:space="preserve"> treniņprocess sākas 2017.gada 15.jūlijā.</w:t>
            </w:r>
          </w:p>
          <w:p w:rsidR="00311E89" w:rsidRPr="004A41C0" w:rsidRDefault="00EA287E" w:rsidP="00311E89">
            <w:pPr>
              <w:tabs>
                <w:tab w:val="left" w:pos="567"/>
              </w:tabs>
              <w:jc w:val="both"/>
              <w:rPr>
                <w:rFonts w:ascii="Times New Roman" w:hAnsi="Times New Roman" w:cs="Times New Roman"/>
                <w:bCs/>
                <w:noProof/>
                <w:sz w:val="24"/>
                <w:szCs w:val="24"/>
              </w:rPr>
            </w:pPr>
            <w:r>
              <w:rPr>
                <w:rFonts w:ascii="Times New Roman" w:hAnsi="Times New Roman" w:cs="Times New Roman"/>
                <w:bCs/>
                <w:noProof/>
                <w:sz w:val="24"/>
                <w:szCs w:val="24"/>
              </w:rPr>
              <w:tab/>
            </w:r>
            <w:r w:rsidR="001A4610">
              <w:rPr>
                <w:rFonts w:ascii="Times New Roman" w:hAnsi="Times New Roman" w:cs="Times New Roman"/>
                <w:bCs/>
                <w:noProof/>
                <w:sz w:val="24"/>
                <w:szCs w:val="24"/>
              </w:rPr>
              <w:t xml:space="preserve">Jautājums par </w:t>
            </w:r>
            <w:r w:rsidR="001A4610" w:rsidRPr="001A4610">
              <w:rPr>
                <w:rFonts w:ascii="Times New Roman" w:hAnsi="Times New Roman" w:cs="Times New Roman"/>
                <w:bCs/>
                <w:noProof/>
                <w:sz w:val="24"/>
                <w:szCs w:val="24"/>
              </w:rPr>
              <w:t xml:space="preserve">papildus nepieciešamo finansējumu </w:t>
            </w:r>
            <w:r w:rsidR="001A4610">
              <w:rPr>
                <w:rFonts w:ascii="Times New Roman" w:hAnsi="Times New Roman" w:cs="Times New Roman"/>
                <w:bCs/>
                <w:noProof/>
                <w:sz w:val="24"/>
                <w:szCs w:val="24"/>
              </w:rPr>
              <w:t xml:space="preserve">LBS </w:t>
            </w:r>
            <w:r w:rsidR="001A4610" w:rsidRPr="001A4610">
              <w:rPr>
                <w:rFonts w:ascii="Times New Roman" w:hAnsi="Times New Roman" w:cs="Times New Roman"/>
                <w:bCs/>
                <w:noProof/>
                <w:sz w:val="24"/>
                <w:szCs w:val="24"/>
              </w:rPr>
              <w:t>Latvijas basketbola vīriešu izlases spēlētāju apdrošināšanai</w:t>
            </w:r>
            <w:r w:rsidR="001A4610">
              <w:rPr>
                <w:rFonts w:ascii="Times New Roman" w:hAnsi="Times New Roman" w:cs="Times New Roman"/>
                <w:bCs/>
                <w:noProof/>
                <w:sz w:val="24"/>
                <w:szCs w:val="24"/>
              </w:rPr>
              <w:t xml:space="preserve"> tika izskatīts </w:t>
            </w:r>
            <w:r w:rsidR="001A4610" w:rsidRPr="001A4610">
              <w:rPr>
                <w:rFonts w:ascii="Times New Roman" w:hAnsi="Times New Roman" w:cs="Times New Roman"/>
                <w:bCs/>
                <w:noProof/>
                <w:sz w:val="24"/>
                <w:szCs w:val="24"/>
              </w:rPr>
              <w:t>Latvijas Nacionālās sporta padomes 2017.gada 14.jūnija sēdē (prot. Nr.3 7.§</w:t>
            </w:r>
            <w:r w:rsidR="001A4610">
              <w:rPr>
                <w:rFonts w:ascii="Times New Roman" w:hAnsi="Times New Roman" w:cs="Times New Roman"/>
                <w:bCs/>
                <w:noProof/>
                <w:sz w:val="24"/>
                <w:szCs w:val="24"/>
              </w:rPr>
              <w:t xml:space="preserve">), kā rezultātā tika </w:t>
            </w:r>
            <w:r w:rsidR="00311E89">
              <w:rPr>
                <w:rFonts w:ascii="Times New Roman" w:hAnsi="Times New Roman" w:cs="Times New Roman"/>
                <w:bCs/>
                <w:noProof/>
                <w:sz w:val="24"/>
                <w:szCs w:val="24"/>
              </w:rPr>
              <w:t>nolemts (7.2.apakšpunkts) a</w:t>
            </w:r>
            <w:r w:rsidR="00311E89" w:rsidRPr="00311E89">
              <w:rPr>
                <w:rFonts w:ascii="Times New Roman" w:hAnsi="Times New Roman" w:cs="Times New Roman"/>
                <w:bCs/>
                <w:noProof/>
                <w:sz w:val="24"/>
                <w:szCs w:val="24"/>
              </w:rPr>
              <w:t xml:space="preserve">tbalstīt papildus finansējuma 135 000 </w:t>
            </w:r>
            <w:r w:rsidR="00311E89">
              <w:rPr>
                <w:rFonts w:ascii="Times New Roman" w:hAnsi="Times New Roman" w:cs="Times New Roman"/>
                <w:bCs/>
                <w:noProof/>
                <w:sz w:val="24"/>
                <w:szCs w:val="24"/>
              </w:rPr>
              <w:t>EUR</w:t>
            </w:r>
            <w:r w:rsidR="00311E89" w:rsidRPr="00311E89">
              <w:rPr>
                <w:rFonts w:ascii="Times New Roman" w:hAnsi="Times New Roman" w:cs="Times New Roman"/>
                <w:bCs/>
                <w:noProof/>
                <w:sz w:val="24"/>
                <w:szCs w:val="24"/>
              </w:rPr>
              <w:t xml:space="preserve"> apmērā piešķiršanu </w:t>
            </w:r>
            <w:r w:rsidR="00311E89">
              <w:rPr>
                <w:rFonts w:ascii="Times New Roman" w:hAnsi="Times New Roman" w:cs="Times New Roman"/>
                <w:bCs/>
                <w:noProof/>
                <w:sz w:val="24"/>
                <w:szCs w:val="24"/>
              </w:rPr>
              <w:t>LBS</w:t>
            </w:r>
            <w:r w:rsidR="00311E89" w:rsidRPr="00311E89">
              <w:rPr>
                <w:rFonts w:ascii="Times New Roman" w:hAnsi="Times New Roman" w:cs="Times New Roman"/>
                <w:bCs/>
                <w:noProof/>
                <w:sz w:val="24"/>
                <w:szCs w:val="24"/>
              </w:rPr>
              <w:t xml:space="preserve"> Kristapa Porziņģa apdrošināšanas izmaksu segšanai, lai sportists Latvijas vīriešu basketbola izlases sastāvā varētu piedalīties izlases treniņprocesā, pārbaudes spēlēs un 2017.gada Eiropas </w:t>
            </w:r>
            <w:r w:rsidR="00E5392D">
              <w:rPr>
                <w:rFonts w:ascii="Times New Roman" w:hAnsi="Times New Roman" w:cs="Times New Roman"/>
                <w:bCs/>
                <w:noProof/>
                <w:sz w:val="24"/>
                <w:szCs w:val="24"/>
              </w:rPr>
              <w:t xml:space="preserve">čempionātā basketbolā vīriešiem. Tāpat </w:t>
            </w:r>
            <w:r w:rsidR="00CB35A4">
              <w:rPr>
                <w:rFonts w:ascii="Times New Roman" w:hAnsi="Times New Roman" w:cs="Times New Roman"/>
                <w:bCs/>
                <w:noProof/>
                <w:sz w:val="24"/>
                <w:szCs w:val="24"/>
              </w:rPr>
              <w:t xml:space="preserve">IZM </w:t>
            </w:r>
            <w:r w:rsidR="00E5392D">
              <w:rPr>
                <w:rFonts w:ascii="Times New Roman" w:hAnsi="Times New Roman" w:cs="Times New Roman"/>
                <w:bCs/>
                <w:noProof/>
                <w:sz w:val="24"/>
                <w:szCs w:val="24"/>
              </w:rPr>
              <w:t xml:space="preserve">tika uzdots (7.3.apakšpunkts) </w:t>
            </w:r>
            <w:r w:rsidR="00311E89" w:rsidRPr="00311E89">
              <w:rPr>
                <w:rFonts w:ascii="Times New Roman" w:hAnsi="Times New Roman" w:cs="Times New Roman"/>
                <w:bCs/>
                <w:noProof/>
                <w:sz w:val="24"/>
                <w:szCs w:val="24"/>
              </w:rPr>
              <w:t>vienoties ar Finanšu ministriju par minēto finanšu līdzekļu avotu.</w:t>
            </w:r>
            <w:r w:rsidR="00181249">
              <w:rPr>
                <w:rFonts w:ascii="Times New Roman" w:hAnsi="Times New Roman" w:cs="Times New Roman"/>
                <w:bCs/>
                <w:noProof/>
                <w:sz w:val="24"/>
                <w:szCs w:val="24"/>
              </w:rPr>
              <w:t xml:space="preserve"> Atbilstoši sēdē pārrunātam, pārējo sportistu apdrošināšanas izmaksas segs LBS.</w:t>
            </w:r>
          </w:p>
          <w:p w:rsidR="00CB35A4" w:rsidRDefault="00CB35A4" w:rsidP="00CB35A4">
            <w:pPr>
              <w:tabs>
                <w:tab w:val="left" w:pos="567"/>
              </w:tabs>
              <w:jc w:val="both"/>
              <w:rPr>
                <w:rFonts w:ascii="Times New Roman" w:hAnsi="Times New Roman" w:cs="Times New Roman"/>
                <w:bCs/>
                <w:noProof/>
                <w:sz w:val="24"/>
                <w:szCs w:val="24"/>
              </w:rPr>
            </w:pPr>
            <w:r>
              <w:rPr>
                <w:rFonts w:ascii="Times New Roman" w:hAnsi="Times New Roman" w:cs="Times New Roman"/>
                <w:bCs/>
                <w:noProof/>
                <w:sz w:val="24"/>
                <w:szCs w:val="24"/>
              </w:rPr>
              <w:tab/>
              <w:t>V</w:t>
            </w:r>
            <w:r w:rsidRPr="00CB35A4">
              <w:rPr>
                <w:rFonts w:ascii="Times New Roman" w:hAnsi="Times New Roman" w:cs="Times New Roman"/>
                <w:bCs/>
                <w:noProof/>
                <w:sz w:val="24"/>
                <w:szCs w:val="24"/>
              </w:rPr>
              <w:t>isi finanšu līdzekļi 2017.gadam valsts budžeta programmā 09.00.00 “Sports”</w:t>
            </w:r>
            <w:r>
              <w:rPr>
                <w:rFonts w:ascii="Times New Roman" w:hAnsi="Times New Roman" w:cs="Times New Roman"/>
                <w:bCs/>
                <w:noProof/>
                <w:sz w:val="24"/>
                <w:szCs w:val="24"/>
              </w:rPr>
              <w:t xml:space="preserve"> t.sk. </w:t>
            </w:r>
            <w:r w:rsidRPr="004A41C0">
              <w:rPr>
                <w:rFonts w:ascii="Times New Roman" w:hAnsi="Times New Roman" w:cs="Times New Roman"/>
                <w:bCs/>
                <w:noProof/>
                <w:sz w:val="24"/>
                <w:szCs w:val="24"/>
              </w:rPr>
              <w:t>09.17.00 “Dotācija komandu sporta spēļu izlašu nodrošināšanai”</w:t>
            </w:r>
            <w:r>
              <w:rPr>
                <w:rFonts w:ascii="Times New Roman" w:hAnsi="Times New Roman" w:cs="Times New Roman"/>
                <w:bCs/>
                <w:noProof/>
                <w:sz w:val="24"/>
                <w:szCs w:val="24"/>
              </w:rPr>
              <w:t xml:space="preserve"> un </w:t>
            </w:r>
            <w:r w:rsidRPr="004A41C0">
              <w:rPr>
                <w:rFonts w:ascii="Times New Roman" w:hAnsi="Times New Roman" w:cs="Times New Roman"/>
                <w:bCs/>
                <w:noProof/>
                <w:sz w:val="24"/>
                <w:szCs w:val="24"/>
              </w:rPr>
              <w:t>apakšprogrammā 09.21.00 “Augstas klases sasniegumu sports”</w:t>
            </w:r>
            <w:r>
              <w:rPr>
                <w:rFonts w:ascii="Times New Roman" w:hAnsi="Times New Roman" w:cs="Times New Roman"/>
                <w:bCs/>
                <w:noProof/>
                <w:sz w:val="24"/>
                <w:szCs w:val="24"/>
              </w:rPr>
              <w:t>, no kurām</w:t>
            </w:r>
            <w:r w:rsidRPr="00CB35A4">
              <w:rPr>
                <w:rFonts w:ascii="Times New Roman" w:hAnsi="Times New Roman" w:cs="Times New Roman"/>
                <w:bCs/>
                <w:noProof/>
                <w:sz w:val="24"/>
                <w:szCs w:val="24"/>
              </w:rPr>
              <w:t xml:space="preserve"> varētu atbalstīt </w:t>
            </w:r>
            <w:r>
              <w:rPr>
                <w:rFonts w:ascii="Times New Roman" w:hAnsi="Times New Roman" w:cs="Times New Roman"/>
                <w:bCs/>
                <w:noProof/>
                <w:sz w:val="24"/>
                <w:szCs w:val="24"/>
              </w:rPr>
              <w:t>LBS finanšu pieprasījumu</w:t>
            </w:r>
            <w:r w:rsidRPr="00CB35A4">
              <w:rPr>
                <w:rFonts w:ascii="Times New Roman" w:hAnsi="Times New Roman" w:cs="Times New Roman"/>
                <w:bCs/>
                <w:noProof/>
                <w:sz w:val="24"/>
                <w:szCs w:val="24"/>
              </w:rPr>
              <w:t xml:space="preserve">, ir sadalīti un attiecīgi noslēgti līgumi par valsts budžeta finanšu līdzekļu (dotācijas) piešķiršanu. Noslēgtie līgumi neparedz finansējuma piešķīrēja – IZM – tiesības samazināt piešķirto finanšu līdzekļu apmēru līdzekļu pārdales gadījumā citām sporta federācijām (līgums paredz IZM tiesības samazināt līguma summu tikai tad, ja tiek izdarīti grozījumi likumā “Par valsts budžetu 2017.gadam”, vai sporta federācijas (organizācijas) neievēro pielīgtās saistības).  Valsts budžeta programmas “Sports” apakšprogrammā 09.09.00 “Sporta federācijas un sporta pasākumi” ir izveidota finanšu rezerve, kura ir sadalāma ar atsevišķu IZM rīkojumu saskaņā ar IZM Finanšu piešķiršanas sportam komisijas sagatavotajiem priekšlikumiem. Izvērtējot </w:t>
            </w:r>
            <w:r w:rsidR="006F54B5">
              <w:rPr>
                <w:rFonts w:ascii="Times New Roman" w:hAnsi="Times New Roman" w:cs="Times New Roman"/>
                <w:bCs/>
                <w:noProof/>
                <w:sz w:val="24"/>
                <w:szCs w:val="24"/>
              </w:rPr>
              <w:t>LBS</w:t>
            </w:r>
            <w:r w:rsidRPr="00CB35A4">
              <w:rPr>
                <w:rFonts w:ascii="Times New Roman" w:hAnsi="Times New Roman" w:cs="Times New Roman"/>
                <w:bCs/>
                <w:noProof/>
                <w:sz w:val="24"/>
                <w:szCs w:val="24"/>
              </w:rPr>
              <w:t xml:space="preserve"> pieprasījuma atbilstību apakšprogrammas mērķiem, prioritāri atbalstāmajām programmām un pasākumiem, ņemot vērā IZM Finanšu piešķiršanas sportam komisijas 2017.gada 20.marta sēdē pārrunāto attiecībā uz minētās rezerves izmantošanas kārtību (iespējamo papildus sporta organizāciju vajadzību apzināšanu un apkopošanu 2017.gada otrajā pusē), finanšu rezervē paredzētie līdzekļi </w:t>
            </w:r>
            <w:r w:rsidR="005376EF">
              <w:rPr>
                <w:rFonts w:ascii="Times New Roman" w:hAnsi="Times New Roman" w:cs="Times New Roman"/>
                <w:bCs/>
                <w:noProof/>
                <w:sz w:val="24"/>
                <w:szCs w:val="24"/>
              </w:rPr>
              <w:t xml:space="preserve">LBS </w:t>
            </w:r>
            <w:r w:rsidRPr="00CB35A4">
              <w:rPr>
                <w:rFonts w:ascii="Times New Roman" w:hAnsi="Times New Roman" w:cs="Times New Roman"/>
                <w:bCs/>
                <w:noProof/>
                <w:sz w:val="24"/>
                <w:szCs w:val="24"/>
              </w:rPr>
              <w:t>nevar tikt novirzīti.</w:t>
            </w:r>
          </w:p>
          <w:p w:rsidR="00EA287E" w:rsidRDefault="005376EF" w:rsidP="005376EF">
            <w:pPr>
              <w:tabs>
                <w:tab w:val="left" w:pos="567"/>
              </w:tabs>
              <w:jc w:val="both"/>
              <w:rPr>
                <w:rFonts w:ascii="Times New Roman" w:hAnsi="Times New Roman" w:cs="Times New Roman"/>
                <w:bCs/>
                <w:noProof/>
                <w:sz w:val="24"/>
                <w:szCs w:val="24"/>
              </w:rPr>
            </w:pPr>
            <w:r>
              <w:rPr>
                <w:rFonts w:ascii="Times New Roman" w:hAnsi="Times New Roman" w:cs="Times New Roman"/>
                <w:bCs/>
                <w:noProof/>
                <w:sz w:val="24"/>
                <w:szCs w:val="24"/>
              </w:rPr>
              <w:lastRenderedPageBreak/>
              <w:tab/>
            </w:r>
            <w:r w:rsidR="0078329F" w:rsidRPr="004A41C0">
              <w:rPr>
                <w:rFonts w:ascii="Times New Roman" w:hAnsi="Times New Roman" w:cs="Times New Roman"/>
                <w:bCs/>
                <w:noProof/>
                <w:sz w:val="24"/>
                <w:szCs w:val="24"/>
              </w:rPr>
              <w:t xml:space="preserve">Veicot </w:t>
            </w:r>
            <w:r>
              <w:rPr>
                <w:rFonts w:ascii="Times New Roman" w:hAnsi="Times New Roman" w:cs="Times New Roman"/>
                <w:bCs/>
                <w:noProof/>
                <w:sz w:val="24"/>
                <w:szCs w:val="24"/>
              </w:rPr>
              <w:t>citu</w:t>
            </w:r>
            <w:r w:rsidR="0078329F" w:rsidRPr="004A41C0">
              <w:rPr>
                <w:rFonts w:ascii="Times New Roman" w:hAnsi="Times New Roman" w:cs="Times New Roman"/>
                <w:bCs/>
                <w:noProof/>
                <w:sz w:val="24"/>
                <w:szCs w:val="24"/>
              </w:rPr>
              <w:t xml:space="preserve"> IZM budžeta apakšprogrammu analīzi (</w:t>
            </w:r>
            <w:r w:rsidR="001C44F7" w:rsidRPr="004A41C0">
              <w:rPr>
                <w:rFonts w:ascii="Times New Roman" w:hAnsi="Times New Roman" w:cs="Times New Roman"/>
                <w:bCs/>
                <w:noProof/>
                <w:sz w:val="24"/>
                <w:szCs w:val="24"/>
              </w:rPr>
              <w:t xml:space="preserve">gada sākumā </w:t>
            </w:r>
            <w:r w:rsidR="0078329F" w:rsidRPr="004A41C0">
              <w:rPr>
                <w:rFonts w:ascii="Times New Roman" w:hAnsi="Times New Roman" w:cs="Times New Roman"/>
                <w:bCs/>
                <w:noProof/>
                <w:sz w:val="24"/>
                <w:szCs w:val="24"/>
              </w:rPr>
              <w:t xml:space="preserve">attiecīgajās apakšprgorammās </w:t>
            </w:r>
            <w:r w:rsidR="001C44F7" w:rsidRPr="004A41C0">
              <w:rPr>
                <w:rFonts w:ascii="Times New Roman" w:hAnsi="Times New Roman" w:cs="Times New Roman"/>
                <w:bCs/>
                <w:noProof/>
                <w:sz w:val="24"/>
                <w:szCs w:val="24"/>
              </w:rPr>
              <w:t xml:space="preserve">plānoto </w:t>
            </w:r>
            <w:r w:rsidR="00961555" w:rsidRPr="004A41C0">
              <w:rPr>
                <w:rFonts w:ascii="Times New Roman" w:hAnsi="Times New Roman" w:cs="Times New Roman"/>
                <w:bCs/>
                <w:noProof/>
                <w:sz w:val="24"/>
                <w:szCs w:val="24"/>
              </w:rPr>
              <w:t xml:space="preserve">izlietojumu pa mēnešiem salīdzinot ar </w:t>
            </w:r>
            <w:r w:rsidR="0078329F" w:rsidRPr="004A41C0">
              <w:rPr>
                <w:rFonts w:ascii="Times New Roman" w:hAnsi="Times New Roman" w:cs="Times New Roman"/>
                <w:bCs/>
                <w:noProof/>
                <w:sz w:val="24"/>
                <w:szCs w:val="24"/>
              </w:rPr>
              <w:t xml:space="preserve">faktisko </w:t>
            </w:r>
            <w:r w:rsidR="001C44F7" w:rsidRPr="004A41C0">
              <w:rPr>
                <w:rFonts w:ascii="Times New Roman" w:hAnsi="Times New Roman" w:cs="Times New Roman"/>
                <w:bCs/>
                <w:noProof/>
                <w:sz w:val="24"/>
                <w:szCs w:val="24"/>
              </w:rPr>
              <w:t>līdzekļu izlietojumu l</w:t>
            </w:r>
            <w:r w:rsidR="00961555" w:rsidRPr="004A41C0">
              <w:rPr>
                <w:rFonts w:ascii="Times New Roman" w:hAnsi="Times New Roman" w:cs="Times New Roman"/>
                <w:bCs/>
                <w:noProof/>
                <w:sz w:val="24"/>
                <w:szCs w:val="24"/>
              </w:rPr>
              <w:t>īdz 201</w:t>
            </w:r>
            <w:r>
              <w:rPr>
                <w:rFonts w:ascii="Times New Roman" w:hAnsi="Times New Roman" w:cs="Times New Roman"/>
                <w:bCs/>
                <w:noProof/>
                <w:sz w:val="24"/>
                <w:szCs w:val="24"/>
              </w:rPr>
              <w:t>7</w:t>
            </w:r>
            <w:r w:rsidR="00961555" w:rsidRPr="004A41C0">
              <w:rPr>
                <w:rFonts w:ascii="Times New Roman" w:hAnsi="Times New Roman" w:cs="Times New Roman"/>
                <w:bCs/>
                <w:noProof/>
                <w:sz w:val="24"/>
                <w:szCs w:val="24"/>
              </w:rPr>
              <w:t>.gada 31.maijam</w:t>
            </w:r>
            <w:r w:rsidR="0078329F" w:rsidRPr="004A41C0">
              <w:rPr>
                <w:rFonts w:ascii="Times New Roman" w:hAnsi="Times New Roman" w:cs="Times New Roman"/>
                <w:bCs/>
                <w:noProof/>
                <w:sz w:val="24"/>
                <w:szCs w:val="24"/>
              </w:rPr>
              <w:t>, kā arī prognozējot attiecīgajā apakšprogrammā paredzēto mērķu sasniegšanai nepieciešamo līdzekļu apmēru līdz 201</w:t>
            </w:r>
            <w:r>
              <w:rPr>
                <w:rFonts w:ascii="Times New Roman" w:hAnsi="Times New Roman" w:cs="Times New Roman"/>
                <w:bCs/>
                <w:noProof/>
                <w:sz w:val="24"/>
                <w:szCs w:val="24"/>
              </w:rPr>
              <w:t>7</w:t>
            </w:r>
            <w:r w:rsidR="0078329F" w:rsidRPr="004A41C0">
              <w:rPr>
                <w:rFonts w:ascii="Times New Roman" w:hAnsi="Times New Roman" w:cs="Times New Roman"/>
                <w:bCs/>
                <w:noProof/>
                <w:sz w:val="24"/>
                <w:szCs w:val="24"/>
              </w:rPr>
              <w:t>.gada 31.decembrim</w:t>
            </w:r>
            <w:r w:rsidR="00496991" w:rsidRPr="004A41C0">
              <w:rPr>
                <w:rFonts w:ascii="Times New Roman" w:hAnsi="Times New Roman" w:cs="Times New Roman"/>
                <w:bCs/>
                <w:noProof/>
                <w:sz w:val="24"/>
                <w:szCs w:val="24"/>
              </w:rPr>
              <w:t xml:space="preserve">), </w:t>
            </w:r>
            <w:r w:rsidR="000C6DB3" w:rsidRPr="004A41C0">
              <w:rPr>
                <w:rFonts w:ascii="Times New Roman" w:hAnsi="Times New Roman" w:cs="Times New Roman"/>
                <w:bCs/>
                <w:noProof/>
                <w:sz w:val="24"/>
                <w:szCs w:val="24"/>
              </w:rPr>
              <w:t xml:space="preserve">konstatēts, ka </w:t>
            </w:r>
            <w:r>
              <w:rPr>
                <w:rFonts w:ascii="Times New Roman" w:hAnsi="Times New Roman" w:cs="Times New Roman"/>
                <w:bCs/>
                <w:noProof/>
                <w:sz w:val="24"/>
                <w:szCs w:val="24"/>
              </w:rPr>
              <w:t xml:space="preserve">LBS vajadzībām līdzekļus 135 000 EUR </w:t>
            </w:r>
            <w:r w:rsidR="00E9098E" w:rsidRPr="004A41C0">
              <w:rPr>
                <w:rFonts w:ascii="Times New Roman" w:hAnsi="Times New Roman" w:cs="Times New Roman"/>
                <w:bCs/>
                <w:noProof/>
                <w:sz w:val="24"/>
                <w:szCs w:val="24"/>
              </w:rPr>
              <w:t xml:space="preserve">ir iespējams pārdalīt no </w:t>
            </w:r>
            <w:r w:rsidR="00330A16" w:rsidRPr="004A41C0">
              <w:rPr>
                <w:rFonts w:ascii="Times New Roman" w:hAnsi="Times New Roman" w:cs="Times New Roman"/>
                <w:bCs/>
                <w:noProof/>
                <w:sz w:val="24"/>
                <w:szCs w:val="24"/>
              </w:rPr>
              <w:t xml:space="preserve">divām IZM budžeta apakšprogrammām – </w:t>
            </w:r>
            <w:r w:rsidR="00811A7D" w:rsidRPr="004A41C0">
              <w:rPr>
                <w:rFonts w:ascii="Times New Roman" w:hAnsi="Times New Roman" w:cs="Times New Roman"/>
                <w:bCs/>
                <w:noProof/>
                <w:sz w:val="24"/>
                <w:szCs w:val="24"/>
              </w:rPr>
              <w:t xml:space="preserve">01.08.00 “Vispārējās izglītības atbalsta pasākumi” </w:t>
            </w:r>
            <w:r>
              <w:rPr>
                <w:rFonts w:ascii="Times New Roman" w:hAnsi="Times New Roman" w:cs="Times New Roman"/>
                <w:bCs/>
                <w:noProof/>
                <w:sz w:val="24"/>
                <w:szCs w:val="24"/>
              </w:rPr>
              <w:t xml:space="preserve">73 220 EUR apmērā </w:t>
            </w:r>
            <w:r w:rsidRPr="004A41C0">
              <w:rPr>
                <w:rFonts w:ascii="Times New Roman" w:hAnsi="Times New Roman" w:cs="Times New Roman"/>
                <w:bCs/>
                <w:noProof/>
                <w:sz w:val="24"/>
                <w:szCs w:val="24"/>
              </w:rPr>
              <w:t>un apakšprogrammā 02.01.00 “Profesionālās izglītības programmu īstenošana”</w:t>
            </w:r>
            <w:r>
              <w:rPr>
                <w:rFonts w:ascii="Times New Roman" w:hAnsi="Times New Roman" w:cs="Times New Roman"/>
                <w:bCs/>
                <w:noProof/>
                <w:sz w:val="24"/>
                <w:szCs w:val="24"/>
              </w:rPr>
              <w:t xml:space="preserve"> 61 780 EUR apmērā</w:t>
            </w:r>
            <w:r w:rsidRPr="004A41C0">
              <w:rPr>
                <w:rFonts w:ascii="Times New Roman" w:hAnsi="Times New Roman" w:cs="Times New Roman"/>
                <w:bCs/>
                <w:noProof/>
                <w:sz w:val="24"/>
                <w:szCs w:val="24"/>
              </w:rPr>
              <w:t xml:space="preserve"> neatliekamajam pasākumam “Rīcības plānā personu, kurām nepieciešama starptautiskā aizsardzība, pārvietošanai un uzņemšanai Latvijā minēto pasākumu nodrošināšanai” (aptiprināts ar Ministru kabineta 2015.gada 2.decembra rīkojumu Nr.759 “Rīcības plāns personu, kurām nepieciešama starptautiskā aizsardzība, pārvietošanai un uzņemšanai Latvijā”) piešķirtā finansējuma. Līdzekļu ekonomija šajās divās bužeta apakšprogrammās saistīta ar faktu, ka 201</w:t>
            </w:r>
            <w:r>
              <w:rPr>
                <w:rFonts w:ascii="Times New Roman" w:hAnsi="Times New Roman" w:cs="Times New Roman"/>
                <w:bCs/>
                <w:noProof/>
                <w:sz w:val="24"/>
                <w:szCs w:val="24"/>
              </w:rPr>
              <w:t>7</w:t>
            </w:r>
            <w:r w:rsidRPr="004A41C0">
              <w:rPr>
                <w:rFonts w:ascii="Times New Roman" w:hAnsi="Times New Roman" w:cs="Times New Roman"/>
                <w:bCs/>
                <w:noProof/>
                <w:sz w:val="24"/>
                <w:szCs w:val="24"/>
              </w:rPr>
              <w:t>.gada pirmajos piecos mēnešos Latvijā ieradušies mazāk patvēruma meklētāju (personu, kurām nepieciešama starptautiskā aizsardzība) nekā iepriekš plānots, turklāt personām, kuras Latvijā ir ieradušās, nav bijusi nepieciešamība izmantot iepriekšminētajā rīcības plānā paredzētos ar izglītību saistītos pakalpojumus, kā rezultātā 201</w:t>
            </w:r>
            <w:r>
              <w:rPr>
                <w:rFonts w:ascii="Times New Roman" w:hAnsi="Times New Roman" w:cs="Times New Roman"/>
                <w:bCs/>
                <w:noProof/>
                <w:sz w:val="24"/>
                <w:szCs w:val="24"/>
              </w:rPr>
              <w:t>7</w:t>
            </w:r>
            <w:r w:rsidRPr="004A41C0">
              <w:rPr>
                <w:rFonts w:ascii="Times New Roman" w:hAnsi="Times New Roman" w:cs="Times New Roman"/>
                <w:bCs/>
                <w:noProof/>
                <w:sz w:val="24"/>
                <w:szCs w:val="24"/>
              </w:rPr>
              <w:t xml:space="preserve">.gada pirmajos piecos mēnešos paredzētais finansējums ticis izmantots </w:t>
            </w:r>
            <w:r>
              <w:rPr>
                <w:rFonts w:ascii="Times New Roman" w:hAnsi="Times New Roman" w:cs="Times New Roman"/>
                <w:bCs/>
                <w:noProof/>
                <w:sz w:val="24"/>
                <w:szCs w:val="24"/>
              </w:rPr>
              <w:t xml:space="preserve">tikai daļēji: apakšprogrammā </w:t>
            </w:r>
            <w:r w:rsidRPr="004A41C0">
              <w:rPr>
                <w:rFonts w:ascii="Times New Roman" w:hAnsi="Times New Roman" w:cs="Times New Roman"/>
                <w:bCs/>
                <w:noProof/>
                <w:sz w:val="24"/>
                <w:szCs w:val="24"/>
              </w:rPr>
              <w:t xml:space="preserve">01.08.00 “Vispārējās izglītības atbalsta pasākumi” </w:t>
            </w:r>
            <w:r>
              <w:rPr>
                <w:rFonts w:ascii="Times New Roman" w:hAnsi="Times New Roman" w:cs="Times New Roman"/>
                <w:bCs/>
                <w:noProof/>
                <w:sz w:val="24"/>
                <w:szCs w:val="24"/>
              </w:rPr>
              <w:t xml:space="preserve">no 2017.gadam šim mērķim paredzētiem </w:t>
            </w:r>
            <w:r w:rsidR="00D961FE">
              <w:rPr>
                <w:rFonts w:ascii="Times New Roman" w:hAnsi="Times New Roman" w:cs="Times New Roman"/>
                <w:bCs/>
                <w:noProof/>
                <w:sz w:val="24"/>
                <w:szCs w:val="24"/>
              </w:rPr>
              <w:t xml:space="preserve">līdzekļiem </w:t>
            </w:r>
            <w:r w:rsidR="00D961FE">
              <w:rPr>
                <w:rFonts w:ascii="Times New Roman" w:hAnsi="Times New Roman" w:cs="Times New Roman"/>
                <w:bCs/>
                <w:noProof/>
                <w:sz w:val="24"/>
                <w:szCs w:val="24"/>
              </w:rPr>
              <w:br/>
            </w:r>
            <w:r w:rsidRPr="005376EF">
              <w:rPr>
                <w:rFonts w:ascii="Times New Roman" w:hAnsi="Times New Roman" w:cs="Times New Roman"/>
                <w:bCs/>
                <w:noProof/>
                <w:sz w:val="24"/>
                <w:szCs w:val="24"/>
              </w:rPr>
              <w:t xml:space="preserve">388 747 </w:t>
            </w:r>
            <w:r>
              <w:rPr>
                <w:rFonts w:ascii="Times New Roman" w:hAnsi="Times New Roman" w:cs="Times New Roman"/>
                <w:bCs/>
                <w:noProof/>
                <w:sz w:val="24"/>
                <w:szCs w:val="24"/>
              </w:rPr>
              <w:t>EUR</w:t>
            </w:r>
            <w:r w:rsidR="00D961FE">
              <w:rPr>
                <w:rFonts w:ascii="Times New Roman" w:hAnsi="Times New Roman" w:cs="Times New Roman"/>
                <w:bCs/>
                <w:noProof/>
                <w:sz w:val="24"/>
                <w:szCs w:val="24"/>
              </w:rPr>
              <w:t xml:space="preserve"> apmērā</w:t>
            </w:r>
            <w:r>
              <w:rPr>
                <w:rFonts w:ascii="Times New Roman" w:hAnsi="Times New Roman" w:cs="Times New Roman"/>
                <w:bCs/>
                <w:noProof/>
                <w:sz w:val="24"/>
                <w:szCs w:val="24"/>
              </w:rPr>
              <w:t xml:space="preserve"> ir izlietoti </w:t>
            </w:r>
            <w:r w:rsidRPr="005376EF">
              <w:rPr>
                <w:rFonts w:ascii="Times New Roman" w:hAnsi="Times New Roman" w:cs="Times New Roman"/>
                <w:bCs/>
                <w:noProof/>
                <w:sz w:val="24"/>
                <w:szCs w:val="24"/>
              </w:rPr>
              <w:t xml:space="preserve">32 590,16 </w:t>
            </w:r>
            <w:r>
              <w:rPr>
                <w:rFonts w:ascii="Times New Roman" w:hAnsi="Times New Roman" w:cs="Times New Roman"/>
                <w:bCs/>
                <w:noProof/>
                <w:sz w:val="24"/>
                <w:szCs w:val="24"/>
              </w:rPr>
              <w:t>EUR, savukārt apakšprogramm</w:t>
            </w:r>
            <w:r w:rsidR="00D961FE">
              <w:rPr>
                <w:rFonts w:ascii="Times New Roman" w:hAnsi="Times New Roman" w:cs="Times New Roman"/>
                <w:bCs/>
                <w:noProof/>
                <w:sz w:val="24"/>
                <w:szCs w:val="24"/>
              </w:rPr>
              <w:t xml:space="preserve">ā </w:t>
            </w:r>
            <w:r w:rsidRPr="004A41C0">
              <w:rPr>
                <w:rFonts w:ascii="Times New Roman" w:hAnsi="Times New Roman" w:cs="Times New Roman"/>
                <w:bCs/>
                <w:noProof/>
                <w:sz w:val="24"/>
                <w:szCs w:val="24"/>
              </w:rPr>
              <w:t>apakšprogrammā 02.01.00 “Profesionālās izglītības programmu īstenošana”</w:t>
            </w:r>
            <w:r>
              <w:rPr>
                <w:rFonts w:ascii="Times New Roman" w:hAnsi="Times New Roman" w:cs="Times New Roman"/>
                <w:bCs/>
                <w:noProof/>
                <w:sz w:val="24"/>
                <w:szCs w:val="24"/>
              </w:rPr>
              <w:t xml:space="preserve"> </w:t>
            </w:r>
            <w:r w:rsidR="00D961FE">
              <w:rPr>
                <w:rFonts w:ascii="Times New Roman" w:hAnsi="Times New Roman" w:cs="Times New Roman"/>
                <w:bCs/>
                <w:noProof/>
                <w:sz w:val="24"/>
                <w:szCs w:val="24"/>
              </w:rPr>
              <w:t xml:space="preserve">2017.gadam šim mērķim paredzēto līdekļu </w:t>
            </w:r>
            <w:r w:rsidR="00D961FE" w:rsidRPr="005376EF">
              <w:rPr>
                <w:rFonts w:ascii="Times New Roman" w:hAnsi="Times New Roman" w:cs="Times New Roman"/>
                <w:bCs/>
                <w:noProof/>
                <w:sz w:val="24"/>
                <w:szCs w:val="24"/>
              </w:rPr>
              <w:t>123</w:t>
            </w:r>
            <w:r w:rsidR="00D961FE">
              <w:rPr>
                <w:rFonts w:ascii="Times New Roman" w:hAnsi="Times New Roman" w:cs="Times New Roman"/>
                <w:bCs/>
                <w:noProof/>
                <w:sz w:val="24"/>
                <w:szCs w:val="24"/>
              </w:rPr>
              <w:t> </w:t>
            </w:r>
            <w:r w:rsidR="00D961FE" w:rsidRPr="005376EF">
              <w:rPr>
                <w:rFonts w:ascii="Times New Roman" w:hAnsi="Times New Roman" w:cs="Times New Roman"/>
                <w:bCs/>
                <w:noProof/>
                <w:sz w:val="24"/>
                <w:szCs w:val="24"/>
              </w:rPr>
              <w:t xml:space="preserve">560 </w:t>
            </w:r>
            <w:r>
              <w:rPr>
                <w:rFonts w:ascii="Times New Roman" w:hAnsi="Times New Roman" w:cs="Times New Roman"/>
                <w:bCs/>
                <w:noProof/>
                <w:sz w:val="24"/>
                <w:szCs w:val="24"/>
              </w:rPr>
              <w:t xml:space="preserve">EUR </w:t>
            </w:r>
            <w:r w:rsidR="00D961FE">
              <w:rPr>
                <w:rFonts w:ascii="Times New Roman" w:hAnsi="Times New Roman" w:cs="Times New Roman"/>
                <w:bCs/>
                <w:noProof/>
                <w:sz w:val="24"/>
                <w:szCs w:val="24"/>
              </w:rPr>
              <w:t xml:space="preserve">apmērā izmantošana nav uzsākta. </w:t>
            </w:r>
            <w:r w:rsidRPr="004A41C0">
              <w:rPr>
                <w:rFonts w:ascii="Times New Roman" w:hAnsi="Times New Roman" w:cs="Times New Roman"/>
                <w:bCs/>
                <w:noProof/>
                <w:sz w:val="24"/>
                <w:szCs w:val="24"/>
              </w:rPr>
              <w:t>Ņemot vērā šim mērķim paredzēt</w:t>
            </w:r>
            <w:r>
              <w:rPr>
                <w:rFonts w:ascii="Times New Roman" w:hAnsi="Times New Roman" w:cs="Times New Roman"/>
                <w:bCs/>
                <w:noProof/>
                <w:sz w:val="24"/>
                <w:szCs w:val="24"/>
              </w:rPr>
              <w:t xml:space="preserve">o līdzekļu apmēru, </w:t>
            </w:r>
            <w:r w:rsidR="00D961FE">
              <w:rPr>
                <w:rFonts w:ascii="Times New Roman" w:hAnsi="Times New Roman" w:cs="Times New Roman"/>
                <w:bCs/>
                <w:noProof/>
                <w:sz w:val="24"/>
                <w:szCs w:val="24"/>
              </w:rPr>
              <w:t xml:space="preserve">kā arī, </w:t>
            </w:r>
            <w:r w:rsidRPr="004A41C0">
              <w:rPr>
                <w:rFonts w:ascii="Times New Roman" w:hAnsi="Times New Roman" w:cs="Times New Roman"/>
                <w:bCs/>
                <w:noProof/>
                <w:sz w:val="24"/>
                <w:szCs w:val="24"/>
              </w:rPr>
              <w:t xml:space="preserve">apzinoties, ka faktiska šo līdzeķlu izmantošanas </w:t>
            </w:r>
            <w:r>
              <w:rPr>
                <w:rFonts w:ascii="Times New Roman" w:hAnsi="Times New Roman" w:cs="Times New Roman"/>
                <w:bCs/>
                <w:noProof/>
                <w:sz w:val="24"/>
                <w:szCs w:val="24"/>
              </w:rPr>
              <w:t>turpināšana</w:t>
            </w:r>
            <w:r w:rsidRPr="004A41C0">
              <w:rPr>
                <w:rFonts w:ascii="Times New Roman" w:hAnsi="Times New Roman" w:cs="Times New Roman"/>
                <w:bCs/>
                <w:noProof/>
                <w:sz w:val="24"/>
                <w:szCs w:val="24"/>
              </w:rPr>
              <w:t xml:space="preserve"> ir saistīta ar mācību gadu (kurš atsāksies 201</w:t>
            </w:r>
            <w:r>
              <w:rPr>
                <w:rFonts w:ascii="Times New Roman" w:hAnsi="Times New Roman" w:cs="Times New Roman"/>
                <w:bCs/>
                <w:noProof/>
                <w:sz w:val="24"/>
                <w:szCs w:val="24"/>
              </w:rPr>
              <w:t>7</w:t>
            </w:r>
            <w:r w:rsidRPr="004A41C0">
              <w:rPr>
                <w:rFonts w:ascii="Times New Roman" w:hAnsi="Times New Roman" w:cs="Times New Roman"/>
                <w:bCs/>
                <w:noProof/>
                <w:sz w:val="24"/>
                <w:szCs w:val="24"/>
              </w:rPr>
              <w:t xml:space="preserve">.gada 1.septembrī), nav konstatējams risks, ka, veicot minēto līdzekļu </w:t>
            </w:r>
            <w:r w:rsidR="00D961FE">
              <w:rPr>
                <w:rFonts w:ascii="Times New Roman" w:hAnsi="Times New Roman" w:cs="Times New Roman"/>
                <w:bCs/>
                <w:noProof/>
                <w:sz w:val="24"/>
                <w:szCs w:val="24"/>
              </w:rPr>
              <w:t xml:space="preserve">135 000 EUR apmērā </w:t>
            </w:r>
            <w:r w:rsidRPr="004A41C0">
              <w:rPr>
                <w:rFonts w:ascii="Times New Roman" w:hAnsi="Times New Roman" w:cs="Times New Roman"/>
                <w:bCs/>
                <w:noProof/>
                <w:sz w:val="24"/>
                <w:szCs w:val="24"/>
              </w:rPr>
              <w:t>pārdali</w:t>
            </w:r>
            <w:r w:rsidR="00D961FE">
              <w:rPr>
                <w:rFonts w:ascii="Times New Roman" w:hAnsi="Times New Roman" w:cs="Times New Roman"/>
                <w:bCs/>
                <w:noProof/>
                <w:sz w:val="24"/>
                <w:szCs w:val="24"/>
              </w:rPr>
              <w:t xml:space="preserve"> (no apakšprogrammas </w:t>
            </w:r>
            <w:r w:rsidR="00D961FE" w:rsidRPr="00D961FE">
              <w:rPr>
                <w:rFonts w:ascii="Times New Roman" w:hAnsi="Times New Roman" w:cs="Times New Roman"/>
                <w:bCs/>
                <w:noProof/>
                <w:sz w:val="24"/>
                <w:szCs w:val="24"/>
              </w:rPr>
              <w:t xml:space="preserve">01.08.00 “Vispārējās izglītības atbalsta pasākumi” </w:t>
            </w:r>
            <w:r w:rsidR="00D961FE">
              <w:rPr>
                <w:rFonts w:ascii="Times New Roman" w:hAnsi="Times New Roman" w:cs="Times New Roman"/>
                <w:bCs/>
                <w:noProof/>
                <w:sz w:val="24"/>
                <w:szCs w:val="24"/>
              </w:rPr>
              <w:t xml:space="preserve">pārdalot </w:t>
            </w:r>
            <w:r w:rsidR="00D961FE" w:rsidRPr="00D961FE">
              <w:rPr>
                <w:rFonts w:ascii="Times New Roman" w:hAnsi="Times New Roman" w:cs="Times New Roman"/>
                <w:bCs/>
                <w:noProof/>
                <w:sz w:val="24"/>
                <w:szCs w:val="24"/>
              </w:rPr>
              <w:t xml:space="preserve">73 220 </w:t>
            </w:r>
            <w:r w:rsidR="00D961FE">
              <w:rPr>
                <w:rFonts w:ascii="Times New Roman" w:hAnsi="Times New Roman" w:cs="Times New Roman"/>
                <w:bCs/>
                <w:noProof/>
                <w:sz w:val="24"/>
                <w:szCs w:val="24"/>
              </w:rPr>
              <w:t>EUR</w:t>
            </w:r>
            <w:r w:rsidR="00D961FE" w:rsidRPr="00D961FE">
              <w:rPr>
                <w:rFonts w:ascii="Times New Roman" w:hAnsi="Times New Roman" w:cs="Times New Roman"/>
                <w:bCs/>
                <w:noProof/>
                <w:sz w:val="24"/>
                <w:szCs w:val="24"/>
              </w:rPr>
              <w:t xml:space="preserve"> un </w:t>
            </w:r>
            <w:r w:rsidR="00D961FE">
              <w:rPr>
                <w:rFonts w:ascii="Times New Roman" w:hAnsi="Times New Roman" w:cs="Times New Roman"/>
                <w:bCs/>
                <w:noProof/>
                <w:sz w:val="24"/>
                <w:szCs w:val="24"/>
              </w:rPr>
              <w:t xml:space="preserve">no </w:t>
            </w:r>
            <w:r w:rsidR="00D961FE" w:rsidRPr="00D961FE">
              <w:rPr>
                <w:rFonts w:ascii="Times New Roman" w:hAnsi="Times New Roman" w:cs="Times New Roman"/>
                <w:bCs/>
                <w:noProof/>
                <w:sz w:val="24"/>
                <w:szCs w:val="24"/>
              </w:rPr>
              <w:t>apakšprogramm</w:t>
            </w:r>
            <w:r w:rsidR="00D961FE">
              <w:rPr>
                <w:rFonts w:ascii="Times New Roman" w:hAnsi="Times New Roman" w:cs="Times New Roman"/>
                <w:bCs/>
                <w:noProof/>
                <w:sz w:val="24"/>
                <w:szCs w:val="24"/>
              </w:rPr>
              <w:t>as</w:t>
            </w:r>
            <w:r w:rsidR="00D961FE" w:rsidRPr="00D961FE">
              <w:rPr>
                <w:rFonts w:ascii="Times New Roman" w:hAnsi="Times New Roman" w:cs="Times New Roman"/>
                <w:bCs/>
                <w:noProof/>
                <w:sz w:val="24"/>
                <w:szCs w:val="24"/>
              </w:rPr>
              <w:t xml:space="preserve"> 02.01.00 “Profesionālās izglītības programmu īstenošana” </w:t>
            </w:r>
            <w:r w:rsidR="00D961FE">
              <w:rPr>
                <w:rFonts w:ascii="Times New Roman" w:hAnsi="Times New Roman" w:cs="Times New Roman"/>
                <w:bCs/>
                <w:noProof/>
                <w:sz w:val="24"/>
                <w:szCs w:val="24"/>
              </w:rPr>
              <w:t xml:space="preserve">pārdalot 61 780 EUR), </w:t>
            </w:r>
            <w:r w:rsidRPr="004A41C0">
              <w:rPr>
                <w:rFonts w:ascii="Times New Roman" w:hAnsi="Times New Roman" w:cs="Times New Roman"/>
                <w:bCs/>
                <w:noProof/>
                <w:sz w:val="24"/>
                <w:szCs w:val="24"/>
              </w:rPr>
              <w:t>varētu tikt apdraudēta minētajās apakšprgorammās plānoto pamatfunkciju īstenošana (t.sk. ar izglītības ieguvi saistīto pakalpojumu sniegšana patvēruma meklētājiem).</w:t>
            </w:r>
            <w:r w:rsidR="00EA287E">
              <w:rPr>
                <w:rFonts w:ascii="Times New Roman" w:hAnsi="Times New Roman" w:cs="Times New Roman"/>
                <w:bCs/>
                <w:noProof/>
                <w:sz w:val="24"/>
                <w:szCs w:val="24"/>
              </w:rPr>
              <w:t xml:space="preserve"> </w:t>
            </w:r>
          </w:p>
          <w:p w:rsidR="00171089" w:rsidRDefault="00171089" w:rsidP="00171089">
            <w:pPr>
              <w:tabs>
                <w:tab w:val="left" w:pos="567"/>
              </w:tabs>
              <w:jc w:val="both"/>
              <w:rPr>
                <w:rFonts w:ascii="Times New Roman" w:hAnsi="Times New Roman" w:cs="Times New Roman"/>
                <w:bCs/>
                <w:noProof/>
                <w:sz w:val="24"/>
                <w:szCs w:val="24"/>
              </w:rPr>
            </w:pPr>
            <w:r>
              <w:rPr>
                <w:rFonts w:ascii="Times New Roman" w:hAnsi="Times New Roman" w:cs="Times New Roman"/>
                <w:bCs/>
                <w:noProof/>
                <w:sz w:val="24"/>
                <w:szCs w:val="24"/>
              </w:rPr>
              <w:tab/>
            </w:r>
            <w:r w:rsidRPr="004A41C0">
              <w:rPr>
                <w:rFonts w:ascii="Times New Roman" w:hAnsi="Times New Roman" w:cs="Times New Roman"/>
                <w:bCs/>
                <w:noProof/>
                <w:sz w:val="24"/>
                <w:szCs w:val="24"/>
              </w:rPr>
              <w:t>Saskaņā ar likuma “Par valsts budžetu 201</w:t>
            </w:r>
            <w:r>
              <w:rPr>
                <w:rFonts w:ascii="Times New Roman" w:hAnsi="Times New Roman" w:cs="Times New Roman"/>
                <w:bCs/>
                <w:noProof/>
                <w:sz w:val="24"/>
                <w:szCs w:val="24"/>
              </w:rPr>
              <w:t>7</w:t>
            </w:r>
            <w:r w:rsidRPr="004A41C0">
              <w:rPr>
                <w:rFonts w:ascii="Times New Roman" w:hAnsi="Times New Roman" w:cs="Times New Roman"/>
                <w:bCs/>
                <w:noProof/>
                <w:sz w:val="24"/>
                <w:szCs w:val="24"/>
              </w:rPr>
              <w:t>.gadam” 3</w:t>
            </w:r>
            <w:r>
              <w:rPr>
                <w:rFonts w:ascii="Times New Roman" w:hAnsi="Times New Roman" w:cs="Times New Roman"/>
                <w:bCs/>
                <w:noProof/>
                <w:sz w:val="24"/>
                <w:szCs w:val="24"/>
              </w:rPr>
              <w:t>1</w:t>
            </w:r>
            <w:r w:rsidRPr="004A41C0">
              <w:rPr>
                <w:rFonts w:ascii="Times New Roman" w:hAnsi="Times New Roman" w:cs="Times New Roman"/>
                <w:bCs/>
                <w:noProof/>
                <w:sz w:val="24"/>
                <w:szCs w:val="24"/>
              </w:rPr>
              <w:t xml:space="preserve">.panta </w:t>
            </w:r>
            <w:r>
              <w:rPr>
                <w:rFonts w:ascii="Times New Roman" w:hAnsi="Times New Roman" w:cs="Times New Roman"/>
                <w:bCs/>
                <w:noProof/>
                <w:sz w:val="24"/>
                <w:szCs w:val="24"/>
              </w:rPr>
              <w:t>5</w:t>
            </w:r>
            <w:r w:rsidRPr="004A41C0">
              <w:rPr>
                <w:rFonts w:ascii="Times New Roman" w:hAnsi="Times New Roman" w:cs="Times New Roman"/>
                <w:bCs/>
                <w:noProof/>
                <w:sz w:val="24"/>
                <w:szCs w:val="24"/>
              </w:rPr>
              <w:t xml:space="preserve">.punktu finanšu ministram ir tiesības veikt </w:t>
            </w:r>
            <w:r w:rsidRPr="00171089">
              <w:rPr>
                <w:rFonts w:ascii="Times New Roman" w:hAnsi="Times New Roman" w:cs="Times New Roman"/>
                <w:bCs/>
                <w:noProof/>
                <w:sz w:val="24"/>
                <w:szCs w:val="24"/>
              </w:rPr>
              <w:t>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nepiemērojot likuma 30.panta nosacījumus</w:t>
            </w:r>
            <w:r>
              <w:rPr>
                <w:rFonts w:ascii="Times New Roman" w:hAnsi="Times New Roman" w:cs="Times New Roman"/>
                <w:bCs/>
                <w:noProof/>
                <w:sz w:val="24"/>
                <w:szCs w:val="24"/>
              </w:rPr>
              <w:t xml:space="preserve"> </w:t>
            </w:r>
            <w:r w:rsidRPr="004A41C0">
              <w:rPr>
                <w:rFonts w:ascii="Times New Roman" w:hAnsi="Times New Roman" w:cs="Times New Roman"/>
                <w:bCs/>
                <w:noProof/>
                <w:sz w:val="24"/>
                <w:szCs w:val="24"/>
              </w:rPr>
              <w:t>(t.sk. 3</w:t>
            </w:r>
            <w:r>
              <w:rPr>
                <w:rFonts w:ascii="Times New Roman" w:hAnsi="Times New Roman" w:cs="Times New Roman"/>
                <w:bCs/>
                <w:noProof/>
                <w:sz w:val="24"/>
                <w:szCs w:val="24"/>
              </w:rPr>
              <w:t>0</w:t>
            </w:r>
            <w:r w:rsidRPr="004A41C0">
              <w:rPr>
                <w:rFonts w:ascii="Times New Roman" w:hAnsi="Times New Roman" w:cs="Times New Roman"/>
                <w:bCs/>
                <w:noProof/>
                <w:sz w:val="24"/>
                <w:szCs w:val="24"/>
              </w:rPr>
              <w:t xml:space="preserve">.panta 10.punkta nosacījumu, ka </w:t>
            </w:r>
            <w:r w:rsidRPr="00171089">
              <w:rPr>
                <w:rFonts w:ascii="Times New Roman" w:hAnsi="Times New Roman" w:cs="Times New Roman"/>
                <w:bCs/>
                <w:noProof/>
                <w:sz w:val="24"/>
                <w:szCs w:val="24"/>
              </w:rPr>
              <w:t>nav pieļaujama apropriācijas pārdale citiem mērķiem no jaunajām politikas iniciatīvām 2015</w:t>
            </w:r>
            <w:r>
              <w:rPr>
                <w:rFonts w:ascii="Times New Roman" w:hAnsi="Times New Roman" w:cs="Times New Roman"/>
                <w:bCs/>
                <w:noProof/>
                <w:sz w:val="24"/>
                <w:szCs w:val="24"/>
              </w:rPr>
              <w:t>.–</w:t>
            </w:r>
            <w:r w:rsidRPr="00171089">
              <w:rPr>
                <w:rFonts w:ascii="Times New Roman" w:hAnsi="Times New Roman" w:cs="Times New Roman"/>
                <w:bCs/>
                <w:noProof/>
                <w:sz w:val="24"/>
                <w:szCs w:val="24"/>
              </w:rPr>
              <w:t>2017. gadam piešķirtā finansējuma, neatliekamajiem pasākumiem 2016</w:t>
            </w:r>
            <w:r>
              <w:rPr>
                <w:rFonts w:ascii="Times New Roman" w:hAnsi="Times New Roman" w:cs="Times New Roman"/>
                <w:bCs/>
                <w:noProof/>
                <w:sz w:val="24"/>
                <w:szCs w:val="24"/>
              </w:rPr>
              <w:t>.–</w:t>
            </w:r>
            <w:r w:rsidRPr="00171089">
              <w:rPr>
                <w:rFonts w:ascii="Times New Roman" w:hAnsi="Times New Roman" w:cs="Times New Roman"/>
                <w:bCs/>
                <w:noProof/>
                <w:sz w:val="24"/>
                <w:szCs w:val="24"/>
              </w:rPr>
              <w:t>2018. gadam un jaunajām politikas iniciatīvām un citiem prioritārajiem pasākumiem 2017.</w:t>
            </w:r>
            <w:r>
              <w:rPr>
                <w:rFonts w:ascii="Times New Roman" w:hAnsi="Times New Roman" w:cs="Times New Roman"/>
                <w:bCs/>
                <w:noProof/>
                <w:sz w:val="24"/>
                <w:szCs w:val="24"/>
              </w:rPr>
              <w:t>–</w:t>
            </w:r>
            <w:r w:rsidRPr="00171089">
              <w:rPr>
                <w:rFonts w:ascii="Times New Roman" w:hAnsi="Times New Roman" w:cs="Times New Roman"/>
                <w:bCs/>
                <w:noProof/>
                <w:sz w:val="24"/>
                <w:szCs w:val="24"/>
              </w:rPr>
              <w:t>2019. gadam piešķirtā finansējuma</w:t>
            </w:r>
            <w:r>
              <w:rPr>
                <w:rFonts w:ascii="Times New Roman" w:hAnsi="Times New Roman" w:cs="Times New Roman"/>
                <w:bCs/>
                <w:noProof/>
                <w:sz w:val="24"/>
                <w:szCs w:val="24"/>
              </w:rPr>
              <w:t>)</w:t>
            </w:r>
            <w:r w:rsidRPr="00171089">
              <w:rPr>
                <w:rFonts w:ascii="Times New Roman" w:hAnsi="Times New Roman" w:cs="Times New Roman"/>
                <w:bCs/>
                <w:noProof/>
                <w:sz w:val="24"/>
                <w:szCs w:val="24"/>
              </w:rPr>
              <w:t xml:space="preserve">. Šādu apropriācijas pārdali atļauts veikt, ja Saeimas Budžeta un finanšu (nodokļu) komisija piecu </w:t>
            </w:r>
            <w:r w:rsidRPr="00171089">
              <w:rPr>
                <w:rFonts w:ascii="Times New Roman" w:hAnsi="Times New Roman" w:cs="Times New Roman"/>
                <w:bCs/>
                <w:noProof/>
                <w:sz w:val="24"/>
                <w:szCs w:val="24"/>
              </w:rPr>
              <w:lastRenderedPageBreak/>
              <w:t>darba dienu laikā no attiecīgās informācijas saņemšanas nav iebil</w:t>
            </w:r>
            <w:r>
              <w:rPr>
                <w:rFonts w:ascii="Times New Roman" w:hAnsi="Times New Roman" w:cs="Times New Roman"/>
                <w:bCs/>
                <w:noProof/>
                <w:sz w:val="24"/>
                <w:szCs w:val="24"/>
              </w:rPr>
              <w:t>dusi pret apropriācijas pārdali.</w:t>
            </w:r>
          </w:p>
          <w:p w:rsidR="009267F9" w:rsidRPr="004A41C0" w:rsidRDefault="00171089" w:rsidP="007A766B">
            <w:p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ab/>
              <w:t xml:space="preserve">Ievērojot minēto, IZM ir izstrādājusi Ministru kabineta rīkojuma projektu “Par apropriācijas pārdali” (turpmāk – </w:t>
            </w:r>
            <w:r>
              <w:rPr>
                <w:rFonts w:ascii="Times New Roman" w:hAnsi="Times New Roman" w:cs="Times New Roman"/>
                <w:bCs/>
                <w:noProof/>
                <w:sz w:val="24"/>
                <w:szCs w:val="24"/>
              </w:rPr>
              <w:t>Ministru kabineta r</w:t>
            </w:r>
            <w:r w:rsidRPr="004A41C0">
              <w:rPr>
                <w:rFonts w:ascii="Times New Roman" w:hAnsi="Times New Roman" w:cs="Times New Roman"/>
                <w:bCs/>
                <w:noProof/>
                <w:sz w:val="24"/>
                <w:szCs w:val="24"/>
              </w:rPr>
              <w:t xml:space="preserve">īkojuma projekts), kurš paredz </w:t>
            </w:r>
            <w:r>
              <w:rPr>
                <w:rFonts w:ascii="Times New Roman" w:hAnsi="Times New Roman" w:cs="Times New Roman"/>
                <w:bCs/>
                <w:noProof/>
                <w:sz w:val="24"/>
                <w:szCs w:val="24"/>
              </w:rPr>
              <w:t>a</w:t>
            </w:r>
            <w:r w:rsidRPr="005376EF">
              <w:rPr>
                <w:rFonts w:ascii="Times New Roman" w:hAnsi="Times New Roman" w:cs="Times New Roman"/>
                <w:bCs/>
                <w:noProof/>
                <w:sz w:val="24"/>
                <w:szCs w:val="24"/>
              </w:rPr>
              <w:t xml:space="preserve">tbalstīt apropriācijas pārdali no Izglītības un zinātnes ministrijas 2017.gada budžeta apakšprogrammā 01.08.00 “Vispārējās izglītības atbalsta pasākumi” 73 220 </w:t>
            </w:r>
            <w:r>
              <w:rPr>
                <w:rFonts w:ascii="Times New Roman" w:hAnsi="Times New Roman" w:cs="Times New Roman"/>
                <w:bCs/>
                <w:noProof/>
                <w:sz w:val="24"/>
                <w:szCs w:val="24"/>
              </w:rPr>
              <w:t>EUR</w:t>
            </w:r>
            <w:r w:rsidRPr="005376EF">
              <w:rPr>
                <w:rFonts w:ascii="Times New Roman" w:hAnsi="Times New Roman" w:cs="Times New Roman"/>
                <w:bCs/>
                <w:noProof/>
                <w:sz w:val="24"/>
                <w:szCs w:val="24"/>
              </w:rPr>
              <w:t xml:space="preserve"> apmērā un apakšprogrammā 02.01.00 “Profesionālās izglītības programmu īstenošana” 61 780 </w:t>
            </w:r>
            <w:r>
              <w:rPr>
                <w:rFonts w:ascii="Times New Roman" w:hAnsi="Times New Roman" w:cs="Times New Roman"/>
                <w:bCs/>
                <w:noProof/>
                <w:sz w:val="24"/>
                <w:szCs w:val="24"/>
              </w:rPr>
              <w:t>EUR</w:t>
            </w:r>
            <w:r w:rsidRPr="005376EF">
              <w:rPr>
                <w:rFonts w:ascii="Times New Roman" w:hAnsi="Times New Roman" w:cs="Times New Roman"/>
                <w:bCs/>
                <w:noProof/>
                <w:sz w:val="24"/>
                <w:szCs w:val="24"/>
              </w:rPr>
              <w:t xml:space="preserve"> apmērā neatliekamajam pasākumam “Rīcības plānā personu, kurām nepieciešama starptautiskā aizsardzība, pārvietošanai un uzņemšanai Latvijā minēto pasākumu nodrošināšanai” piešķirtā finansējuma uz Izglītības un zinātnes ministrijas 2017.gada budžeta apakšprogrammu 09.21.00 “Augstas klases sasniegumu sports” pārskaitīšanai biedrībai “Latvijas Basketbola savienība” Kristapa Porziņģa apdrošināšanas izmaksu 135 000 </w:t>
            </w:r>
            <w:r>
              <w:rPr>
                <w:rFonts w:ascii="Times New Roman" w:hAnsi="Times New Roman" w:cs="Times New Roman"/>
                <w:bCs/>
                <w:noProof/>
                <w:sz w:val="24"/>
                <w:szCs w:val="24"/>
              </w:rPr>
              <w:t>EUR</w:t>
            </w:r>
            <w:r w:rsidRPr="005376EF">
              <w:rPr>
                <w:rFonts w:ascii="Times New Roman" w:hAnsi="Times New Roman" w:cs="Times New Roman"/>
                <w:bCs/>
                <w:noProof/>
                <w:sz w:val="24"/>
                <w:szCs w:val="24"/>
              </w:rPr>
              <w:t xml:space="preserve"> apmērā segšanai, lai sportists Latvijas vīriešu basketbola izlases sastāvā varētu piedalīties izlases treniņprocesā, pārbaudes spēlēs un 2017.gada Eiropas čempionātā basketbolā vīriešiem.</w:t>
            </w:r>
            <w:r w:rsidRPr="004A41C0">
              <w:rPr>
                <w:rFonts w:ascii="Times New Roman" w:hAnsi="Times New Roman" w:cs="Times New Roman"/>
                <w:bCs/>
                <w:noProof/>
                <w:sz w:val="24"/>
                <w:szCs w:val="24"/>
              </w:rPr>
              <w:t xml:space="preserve"> Vienlaikus </w:t>
            </w:r>
            <w:r>
              <w:rPr>
                <w:rFonts w:ascii="Times New Roman" w:hAnsi="Times New Roman" w:cs="Times New Roman"/>
                <w:bCs/>
                <w:noProof/>
                <w:sz w:val="24"/>
                <w:szCs w:val="24"/>
              </w:rPr>
              <w:t>Ministru kabineta rīkojuma</w:t>
            </w:r>
            <w:r w:rsidRPr="004A41C0">
              <w:rPr>
                <w:rFonts w:ascii="Times New Roman" w:hAnsi="Times New Roman" w:cs="Times New Roman"/>
                <w:bCs/>
                <w:noProof/>
                <w:sz w:val="24"/>
                <w:szCs w:val="24"/>
              </w:rPr>
              <w:t xml:space="preserve"> projekts paredz uzdevumu IZM </w:t>
            </w:r>
            <w:r w:rsidR="007A766B" w:rsidRPr="007A766B">
              <w:rPr>
                <w:rFonts w:ascii="Times New Roman" w:hAnsi="Times New Roman" w:cs="Times New Roman"/>
                <w:bCs/>
                <w:noProof/>
                <w:sz w:val="24"/>
                <w:szCs w:val="24"/>
              </w:rPr>
              <w:t>nodrošināt budžeta apakšprogrammās 01.08.00 “Vispārējās izglītības atbalsta pasākumi” un 02.01.00 “Profesionālās izglītības programmu īstenošana” plānoto pamatfunkciju īstenošanu valsts budžeta līdzekļu ietvaros, neveidojot maksājumu parādus.</w:t>
            </w:r>
          </w:p>
        </w:tc>
      </w:tr>
      <w:tr w:rsidR="0070635F" w:rsidRPr="004A41C0" w:rsidTr="0003784A">
        <w:tc>
          <w:tcPr>
            <w:tcW w:w="663" w:type="dxa"/>
            <w:tcBorders>
              <w:top w:val="single" w:sz="4" w:space="0" w:color="auto"/>
              <w:left w:val="single" w:sz="4" w:space="0" w:color="auto"/>
              <w:bottom w:val="single" w:sz="4" w:space="0" w:color="auto"/>
              <w:right w:val="single" w:sz="4" w:space="0" w:color="auto"/>
            </w:tcBorders>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lastRenderedPageBreak/>
              <w:t>3.</w:t>
            </w:r>
          </w:p>
        </w:tc>
        <w:tc>
          <w:tcPr>
            <w:tcW w:w="1742" w:type="dxa"/>
            <w:tcBorders>
              <w:top w:val="single" w:sz="4" w:space="0" w:color="auto"/>
              <w:left w:val="single" w:sz="4" w:space="0" w:color="auto"/>
              <w:bottom w:val="single" w:sz="4" w:space="0" w:color="auto"/>
              <w:right w:val="single" w:sz="4" w:space="0" w:color="auto"/>
            </w:tcBorders>
            <w:hideMark/>
          </w:tcPr>
          <w:p w:rsidR="0070635F" w:rsidRPr="004A41C0" w:rsidRDefault="0070635F">
            <w:pPr>
              <w:rPr>
                <w:rFonts w:ascii="Times New Roman" w:hAnsi="Times New Roman" w:cs="Times New Roman"/>
                <w:noProof/>
                <w:sz w:val="24"/>
                <w:szCs w:val="24"/>
              </w:rPr>
            </w:pPr>
            <w:r w:rsidRPr="004A41C0">
              <w:rPr>
                <w:rFonts w:ascii="Times New Roman" w:hAnsi="Times New Roman" w:cs="Times New Roman"/>
                <w:noProof/>
                <w:sz w:val="24"/>
                <w:szCs w:val="24"/>
              </w:rPr>
              <w:t>Projekta izstrādē iesaistītās institūcijas</w:t>
            </w:r>
          </w:p>
        </w:tc>
        <w:tc>
          <w:tcPr>
            <w:tcW w:w="6804" w:type="dxa"/>
            <w:tcBorders>
              <w:top w:val="single" w:sz="4" w:space="0" w:color="auto"/>
              <w:left w:val="single" w:sz="4" w:space="0" w:color="auto"/>
              <w:bottom w:val="single" w:sz="4" w:space="0" w:color="auto"/>
              <w:right w:val="single" w:sz="4" w:space="0" w:color="auto"/>
            </w:tcBorders>
            <w:hideMark/>
          </w:tcPr>
          <w:p w:rsidR="0070635F" w:rsidRPr="004A41C0" w:rsidRDefault="007A766B" w:rsidP="007A766B">
            <w:pPr>
              <w:jc w:val="both"/>
              <w:rPr>
                <w:rFonts w:ascii="Times New Roman" w:hAnsi="Times New Roman" w:cs="Times New Roman"/>
                <w:noProof/>
                <w:sz w:val="24"/>
                <w:szCs w:val="24"/>
              </w:rPr>
            </w:pPr>
            <w:r w:rsidRPr="007A766B">
              <w:rPr>
                <w:rFonts w:ascii="Times New Roman" w:hAnsi="Times New Roman" w:cs="Times New Roman"/>
                <w:noProof/>
                <w:sz w:val="24"/>
                <w:szCs w:val="24"/>
              </w:rPr>
              <w:t>Ministru kabineta rīkojuma projektu izstrādāja IZM. Sporta sabiedrība (</w:t>
            </w:r>
            <w:r>
              <w:rPr>
                <w:rFonts w:ascii="Times New Roman" w:hAnsi="Times New Roman" w:cs="Times New Roman"/>
                <w:noProof/>
                <w:sz w:val="24"/>
                <w:szCs w:val="24"/>
              </w:rPr>
              <w:t>LBS, biedrība “Latvijas Olimpiskā komiteja”, biedrība “Latvijas Sporta federāciju padome” un biedrība “Latvijas Komandu sporta spēļu asociācija”)</w:t>
            </w:r>
            <w:r w:rsidRPr="007A766B">
              <w:rPr>
                <w:rFonts w:ascii="Times New Roman" w:hAnsi="Times New Roman" w:cs="Times New Roman"/>
                <w:noProof/>
                <w:sz w:val="24"/>
                <w:szCs w:val="24"/>
              </w:rPr>
              <w:t xml:space="preserve"> tika iesaistīta diskusijās, izskatot minēto jautājumu Latvijas Nacionālās sporta padomes 2017.gada 14.jūnija sēdē.</w:t>
            </w:r>
          </w:p>
        </w:tc>
      </w:tr>
      <w:tr w:rsidR="0070635F" w:rsidRPr="004A41C0" w:rsidTr="0003784A">
        <w:tc>
          <w:tcPr>
            <w:tcW w:w="663" w:type="dxa"/>
            <w:tcBorders>
              <w:top w:val="single" w:sz="4" w:space="0" w:color="auto"/>
              <w:left w:val="single" w:sz="4" w:space="0" w:color="auto"/>
              <w:bottom w:val="single" w:sz="4" w:space="0" w:color="auto"/>
              <w:right w:val="single" w:sz="4" w:space="0" w:color="auto"/>
            </w:tcBorders>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t>4.</w:t>
            </w:r>
          </w:p>
        </w:tc>
        <w:tc>
          <w:tcPr>
            <w:tcW w:w="1742" w:type="dxa"/>
            <w:tcBorders>
              <w:top w:val="single" w:sz="4" w:space="0" w:color="auto"/>
              <w:left w:val="single" w:sz="4" w:space="0" w:color="auto"/>
              <w:bottom w:val="single" w:sz="4" w:space="0" w:color="auto"/>
              <w:right w:val="single" w:sz="4" w:space="0" w:color="auto"/>
            </w:tcBorders>
            <w:hideMark/>
          </w:tcPr>
          <w:p w:rsidR="0070635F" w:rsidRPr="004A41C0" w:rsidRDefault="0070635F">
            <w:pPr>
              <w:rPr>
                <w:rFonts w:ascii="Times New Roman" w:hAnsi="Times New Roman" w:cs="Times New Roman"/>
                <w:noProof/>
                <w:sz w:val="24"/>
                <w:szCs w:val="24"/>
              </w:rPr>
            </w:pPr>
            <w:r w:rsidRPr="004A41C0">
              <w:rPr>
                <w:rFonts w:ascii="Times New Roman" w:hAnsi="Times New Roman" w:cs="Times New Roman"/>
                <w:noProof/>
                <w:sz w:val="24"/>
                <w:szCs w:val="24"/>
              </w:rPr>
              <w:t>Cita informācija</w:t>
            </w:r>
          </w:p>
        </w:tc>
        <w:tc>
          <w:tcPr>
            <w:tcW w:w="6804" w:type="dxa"/>
            <w:tcBorders>
              <w:top w:val="single" w:sz="4" w:space="0" w:color="auto"/>
              <w:left w:val="single" w:sz="4" w:space="0" w:color="auto"/>
              <w:bottom w:val="single" w:sz="4" w:space="0" w:color="auto"/>
              <w:right w:val="single" w:sz="4" w:space="0" w:color="auto"/>
            </w:tcBorders>
            <w:hideMark/>
          </w:tcPr>
          <w:p w:rsidR="0070635F" w:rsidRPr="004A41C0" w:rsidRDefault="007A766B" w:rsidP="00FD11C3">
            <w:pPr>
              <w:jc w:val="both"/>
              <w:rPr>
                <w:rFonts w:ascii="Times New Roman" w:hAnsi="Times New Roman" w:cs="Times New Roman"/>
                <w:noProof/>
                <w:sz w:val="24"/>
                <w:szCs w:val="24"/>
              </w:rPr>
            </w:pPr>
            <w:r w:rsidRPr="007A766B">
              <w:rPr>
                <w:rFonts w:ascii="Times New Roman" w:hAnsi="Times New Roman" w:cs="Times New Roman"/>
                <w:noProof/>
                <w:sz w:val="24"/>
                <w:szCs w:val="24"/>
              </w:rPr>
              <w:t>Ministru kabineta</w:t>
            </w:r>
            <w:r>
              <w:rPr>
                <w:rFonts w:ascii="Times New Roman" w:hAnsi="Times New Roman" w:cs="Times New Roman"/>
                <w:noProof/>
                <w:sz w:val="24"/>
                <w:szCs w:val="24"/>
              </w:rPr>
              <w:t xml:space="preserve"> rīkojuma </w:t>
            </w:r>
            <w:r w:rsidR="00FD11C3" w:rsidRPr="004A41C0">
              <w:rPr>
                <w:rFonts w:ascii="Times New Roman" w:hAnsi="Times New Roman" w:cs="Times New Roman"/>
                <w:noProof/>
                <w:sz w:val="24"/>
                <w:szCs w:val="24"/>
              </w:rPr>
              <w:t xml:space="preserve">projekts tiešā veidā attiecas uz tūrisma, sporta un brīvā laika politiku (sporta politiku). Pastarpināti </w:t>
            </w:r>
            <w:r w:rsidRPr="007A766B">
              <w:rPr>
                <w:rFonts w:ascii="Times New Roman" w:hAnsi="Times New Roman" w:cs="Times New Roman"/>
                <w:noProof/>
                <w:sz w:val="24"/>
                <w:szCs w:val="24"/>
              </w:rPr>
              <w:t>Ministru kabineta</w:t>
            </w:r>
            <w:r>
              <w:rPr>
                <w:rFonts w:ascii="Times New Roman" w:hAnsi="Times New Roman" w:cs="Times New Roman"/>
                <w:noProof/>
                <w:sz w:val="24"/>
                <w:szCs w:val="24"/>
              </w:rPr>
              <w:t xml:space="preserve"> rīkojuma </w:t>
            </w:r>
            <w:r w:rsidR="00FD11C3" w:rsidRPr="004A41C0">
              <w:rPr>
                <w:rFonts w:ascii="Times New Roman" w:hAnsi="Times New Roman" w:cs="Times New Roman"/>
                <w:noProof/>
                <w:sz w:val="24"/>
                <w:szCs w:val="24"/>
              </w:rPr>
              <w:t>projekts attiecas uz budžeta un finanšu politiku.</w:t>
            </w:r>
          </w:p>
        </w:tc>
      </w:tr>
    </w:tbl>
    <w:p w:rsidR="0070635F" w:rsidRPr="004A41C0" w:rsidRDefault="0070635F" w:rsidP="0070635F">
      <w:pPr>
        <w:spacing w:after="0" w:line="240" w:lineRule="auto"/>
        <w:jc w:val="both"/>
        <w:rPr>
          <w:rFonts w:ascii="Times New Roman" w:hAnsi="Times New Roman" w:cs="Times New Roman"/>
          <w:noProof/>
          <w:sz w:val="24"/>
          <w:szCs w:val="24"/>
        </w:rPr>
      </w:pPr>
    </w:p>
    <w:tbl>
      <w:tblPr>
        <w:tblStyle w:val="TableGrid"/>
        <w:tblW w:w="9285" w:type="dxa"/>
        <w:tblLayout w:type="fixed"/>
        <w:tblLook w:val="04A0" w:firstRow="1" w:lastRow="0" w:firstColumn="1" w:lastColumn="0" w:noHBand="0" w:noVBand="1"/>
      </w:tblPr>
      <w:tblGrid>
        <w:gridCol w:w="2789"/>
        <w:gridCol w:w="1266"/>
        <w:gridCol w:w="1438"/>
        <w:gridCol w:w="1276"/>
        <w:gridCol w:w="1275"/>
        <w:gridCol w:w="1241"/>
      </w:tblGrid>
      <w:tr w:rsidR="0070635F" w:rsidRPr="004A41C0" w:rsidTr="009112F1">
        <w:tc>
          <w:tcPr>
            <w:tcW w:w="9285" w:type="dxa"/>
            <w:gridSpan w:val="6"/>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pStyle w:val="ListParagraph"/>
              <w:tabs>
                <w:tab w:val="left" w:pos="2268"/>
                <w:tab w:val="left" w:pos="2410"/>
              </w:tabs>
              <w:ind w:left="1080"/>
              <w:jc w:val="center"/>
              <w:rPr>
                <w:rFonts w:ascii="Times New Roman" w:hAnsi="Times New Roman" w:cs="Times New Roman"/>
                <w:b/>
                <w:bCs/>
                <w:noProof/>
                <w:sz w:val="24"/>
                <w:szCs w:val="24"/>
              </w:rPr>
            </w:pPr>
            <w:r w:rsidRPr="004A41C0">
              <w:rPr>
                <w:rFonts w:ascii="Times New Roman" w:hAnsi="Times New Roman" w:cs="Times New Roman"/>
                <w:b/>
                <w:bCs/>
                <w:noProof/>
                <w:sz w:val="24"/>
                <w:szCs w:val="24"/>
              </w:rPr>
              <w:t>III. Tiesību akta projekta ietekme uz valsts budžetu un pašvaldību budžetiem</w:t>
            </w:r>
          </w:p>
        </w:tc>
      </w:tr>
      <w:tr w:rsidR="0070635F" w:rsidRPr="004A41C0" w:rsidTr="009112F1">
        <w:tc>
          <w:tcPr>
            <w:tcW w:w="2789" w:type="dxa"/>
            <w:vMerge w:val="restart"/>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Rādītāji</w:t>
            </w:r>
          </w:p>
        </w:tc>
        <w:tc>
          <w:tcPr>
            <w:tcW w:w="27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rsidP="007A766B">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201</w:t>
            </w:r>
            <w:r w:rsidR="007A766B">
              <w:rPr>
                <w:rFonts w:ascii="Times New Roman" w:hAnsi="Times New Roman" w:cs="Times New Roman"/>
                <w:b/>
                <w:noProof/>
                <w:sz w:val="24"/>
                <w:szCs w:val="24"/>
              </w:rPr>
              <w:t>7</w:t>
            </w:r>
            <w:r w:rsidRPr="004A41C0">
              <w:rPr>
                <w:rFonts w:ascii="Times New Roman" w:hAnsi="Times New Roman" w:cs="Times New Roman"/>
                <w:b/>
                <w:noProof/>
                <w:sz w:val="24"/>
                <w:szCs w:val="24"/>
              </w:rPr>
              <w:t>.gads</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Turpmākie trīs gadi (euro)</w:t>
            </w:r>
          </w:p>
        </w:tc>
      </w:tr>
      <w:tr w:rsidR="0070635F" w:rsidRPr="004A41C0" w:rsidTr="009112F1">
        <w:tc>
          <w:tcPr>
            <w:tcW w:w="2789" w:type="dxa"/>
            <w:vMerge/>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rPr>
                <w:rFonts w:ascii="Times New Roman" w:hAnsi="Times New Roman" w:cs="Times New Roman"/>
                <w:b/>
                <w:noProof/>
                <w:sz w:val="24"/>
                <w:szCs w:val="24"/>
              </w:rPr>
            </w:pPr>
          </w:p>
        </w:tc>
        <w:tc>
          <w:tcPr>
            <w:tcW w:w="2704" w:type="dxa"/>
            <w:gridSpan w:val="2"/>
            <w:vMerge/>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rPr>
                <w:rFonts w:ascii="Times New Roman" w:hAnsi="Times New Roman" w:cs="Times New Roman"/>
                <w:b/>
                <w:noProof/>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rsidP="007A766B">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201</w:t>
            </w:r>
            <w:r w:rsidR="007A766B">
              <w:rPr>
                <w:rFonts w:ascii="Times New Roman" w:hAnsi="Times New Roman" w:cs="Times New Roman"/>
                <w:b/>
                <w:noProof/>
                <w:sz w:val="24"/>
                <w:szCs w:val="24"/>
              </w:rPr>
              <w:t>8</w:t>
            </w:r>
            <w:r w:rsidRPr="004A41C0">
              <w:rPr>
                <w:rFonts w:ascii="Times New Roman" w:hAnsi="Times New Roman" w:cs="Times New Roman"/>
                <w:b/>
                <w:noProof/>
                <w:sz w:val="24"/>
                <w:szCs w:val="24"/>
              </w:rPr>
              <w:t>.g.</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rsidP="007A766B">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201</w:t>
            </w:r>
            <w:r w:rsidR="007A766B">
              <w:rPr>
                <w:rFonts w:ascii="Times New Roman" w:hAnsi="Times New Roman" w:cs="Times New Roman"/>
                <w:b/>
                <w:noProof/>
                <w:sz w:val="24"/>
                <w:szCs w:val="24"/>
              </w:rPr>
              <w:t>9</w:t>
            </w:r>
            <w:r w:rsidRPr="004A41C0">
              <w:rPr>
                <w:rFonts w:ascii="Times New Roman" w:hAnsi="Times New Roman" w:cs="Times New Roman"/>
                <w:b/>
                <w:noProof/>
                <w:sz w:val="24"/>
                <w:szCs w:val="24"/>
              </w:rPr>
              <w:t>.g.</w:t>
            </w:r>
          </w:p>
        </w:tc>
        <w:tc>
          <w:tcPr>
            <w:tcW w:w="1241"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rsidP="007A766B">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20</w:t>
            </w:r>
            <w:r w:rsidR="007A766B">
              <w:rPr>
                <w:rFonts w:ascii="Times New Roman" w:hAnsi="Times New Roman" w:cs="Times New Roman"/>
                <w:b/>
                <w:noProof/>
                <w:sz w:val="24"/>
                <w:szCs w:val="24"/>
              </w:rPr>
              <w:t>20</w:t>
            </w:r>
            <w:r w:rsidRPr="004A41C0">
              <w:rPr>
                <w:rFonts w:ascii="Times New Roman" w:hAnsi="Times New Roman" w:cs="Times New Roman"/>
                <w:b/>
                <w:noProof/>
                <w:sz w:val="24"/>
                <w:szCs w:val="24"/>
              </w:rPr>
              <w:t>.g.</w:t>
            </w:r>
          </w:p>
        </w:tc>
      </w:tr>
      <w:tr w:rsidR="0070635F" w:rsidRPr="004A41C0" w:rsidTr="009112F1">
        <w:tc>
          <w:tcPr>
            <w:tcW w:w="2789" w:type="dxa"/>
            <w:vMerge/>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rPr>
                <w:rFonts w:ascii="Times New Roman" w:hAnsi="Times New Roman" w:cs="Times New Roman"/>
                <w:b/>
                <w:noProof/>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saskaņā ar valsts budžetu kārtējam gadam</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rsidP="007A766B">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izmaiņas, salīdzinot ar kārtējo (</w:t>
            </w:r>
            <w:r w:rsidR="00787B13" w:rsidRPr="004A41C0">
              <w:rPr>
                <w:rFonts w:ascii="Times New Roman" w:hAnsi="Times New Roman" w:cs="Times New Roman"/>
                <w:b/>
                <w:noProof/>
                <w:sz w:val="24"/>
                <w:szCs w:val="24"/>
              </w:rPr>
              <w:t>201</w:t>
            </w:r>
            <w:r w:rsidR="007A766B">
              <w:rPr>
                <w:rFonts w:ascii="Times New Roman" w:hAnsi="Times New Roman" w:cs="Times New Roman"/>
                <w:b/>
                <w:noProof/>
                <w:sz w:val="24"/>
                <w:szCs w:val="24"/>
              </w:rPr>
              <w:t>7</w:t>
            </w:r>
            <w:r w:rsidRPr="004A41C0">
              <w:rPr>
                <w:rFonts w:ascii="Times New Roman" w:hAnsi="Times New Roman" w:cs="Times New Roman"/>
                <w:b/>
                <w:noProof/>
                <w:sz w:val="24"/>
                <w:szCs w:val="24"/>
              </w:rPr>
              <w:t>) gadu</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rsidP="007A766B">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izmaiņas, salīdzinot ar kārtējo (</w:t>
            </w:r>
            <w:r w:rsidR="00787B13" w:rsidRPr="004A41C0">
              <w:rPr>
                <w:rFonts w:ascii="Times New Roman" w:hAnsi="Times New Roman" w:cs="Times New Roman"/>
                <w:b/>
                <w:noProof/>
                <w:sz w:val="24"/>
                <w:szCs w:val="24"/>
              </w:rPr>
              <w:t>201</w:t>
            </w:r>
            <w:r w:rsidR="007A766B">
              <w:rPr>
                <w:rFonts w:ascii="Times New Roman" w:hAnsi="Times New Roman" w:cs="Times New Roman"/>
                <w:b/>
                <w:noProof/>
                <w:sz w:val="24"/>
                <w:szCs w:val="24"/>
              </w:rPr>
              <w:t>7</w:t>
            </w:r>
            <w:r w:rsidRPr="004A41C0">
              <w:rPr>
                <w:rFonts w:ascii="Times New Roman" w:hAnsi="Times New Roman" w:cs="Times New Roman"/>
                <w:b/>
                <w:noProof/>
                <w:sz w:val="24"/>
                <w:szCs w:val="24"/>
              </w:rPr>
              <w:t>) gadu</w:t>
            </w:r>
          </w:p>
        </w:tc>
        <w:tc>
          <w:tcPr>
            <w:tcW w:w="1241"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rsidP="007A766B">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izmaiņas, salīdzinot ar kārtējo (</w:t>
            </w:r>
            <w:r w:rsidR="00787B13" w:rsidRPr="004A41C0">
              <w:rPr>
                <w:rFonts w:ascii="Times New Roman" w:hAnsi="Times New Roman" w:cs="Times New Roman"/>
                <w:b/>
                <w:noProof/>
                <w:sz w:val="24"/>
                <w:szCs w:val="24"/>
              </w:rPr>
              <w:t>201</w:t>
            </w:r>
            <w:r w:rsidRPr="004A41C0">
              <w:rPr>
                <w:rFonts w:ascii="Times New Roman" w:hAnsi="Times New Roman" w:cs="Times New Roman"/>
                <w:b/>
                <w:noProof/>
                <w:sz w:val="24"/>
                <w:szCs w:val="24"/>
              </w:rPr>
              <w:t>) gadu</w:t>
            </w:r>
          </w:p>
        </w:tc>
      </w:tr>
      <w:tr w:rsidR="0070635F" w:rsidRPr="004A41C0" w:rsidTr="009112F1">
        <w:tc>
          <w:tcPr>
            <w:tcW w:w="2789"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t>2</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t>5</w:t>
            </w:r>
          </w:p>
        </w:tc>
        <w:tc>
          <w:tcPr>
            <w:tcW w:w="1241"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t>6</w:t>
            </w: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1. Budžeta ieņēmumi:</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241"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1.1. valsts pamatbudžets, tai skaitā ieņēmumi no maksas pakalpojumiem un citi pašu ieņēmumi</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1.2. valsts speciālais budžets</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lastRenderedPageBreak/>
              <w:t>1.3. pašvaldību budžets</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2. Budžeta izdevumi:</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241"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2.1. valsts pamatbudžets</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c>
          <w:tcPr>
            <w:tcW w:w="1241"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2.2. valsts speciālais budžets</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2.3. pašvaldību budžets</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r>
      <w:tr w:rsidR="001148DE" w:rsidRPr="004A41C0" w:rsidTr="00F66AFD">
        <w:trPr>
          <w:trHeight w:val="322"/>
        </w:trPr>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3. Finansiālā ietekme:</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241"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3.1. valsts pamatbudžets</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c>
          <w:tcPr>
            <w:tcW w:w="1241"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3.2. speciālais budžets</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3.3. pašvaldību budžets</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r>
      <w:tr w:rsidR="001148DE" w:rsidRPr="004A41C0" w:rsidTr="00F66AFD">
        <w:trPr>
          <w:trHeight w:val="1380"/>
        </w:trPr>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4. Finanšu līdzekļi papildu izdevumu finansēšanai (kompensējošu izdevumu samazinājumu norāda ar "+" zīmi</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r w:rsidRPr="004A41C0">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r w:rsidRPr="004A41C0">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r w:rsidRPr="004A41C0">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r w:rsidRPr="004A41C0">
              <w:rPr>
                <w:rFonts w:ascii="Times New Roman" w:hAnsi="Times New Roman" w:cs="Times New Roman"/>
                <w:sz w:val="24"/>
                <w:szCs w:val="24"/>
              </w:rPr>
              <w:t>0</w:t>
            </w: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5. Precizēta finansiālā ietekme:</w:t>
            </w:r>
          </w:p>
        </w:tc>
        <w:tc>
          <w:tcPr>
            <w:tcW w:w="1266" w:type="dxa"/>
            <w:vMerge w:val="restart"/>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p>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5.1. valsts pamatbudžets</w:t>
            </w:r>
          </w:p>
        </w:tc>
        <w:tc>
          <w:tcPr>
            <w:tcW w:w="1266" w:type="dxa"/>
            <w:vMerge/>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r w:rsidRPr="004A41C0">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r w:rsidRPr="004A41C0">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r w:rsidRPr="004A41C0">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r w:rsidRPr="004A41C0">
              <w:rPr>
                <w:rFonts w:ascii="Times New Roman" w:hAnsi="Times New Roman" w:cs="Times New Roman"/>
                <w:sz w:val="24"/>
                <w:szCs w:val="24"/>
              </w:rPr>
              <w:t>0</w:t>
            </w: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5.3. pašvaldību budžets</w:t>
            </w: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1148DE" w:rsidRPr="004A41C0" w:rsidRDefault="001148DE" w:rsidP="001148DE">
            <w:pPr>
              <w:jc w:val="center"/>
              <w:rPr>
                <w:rFonts w:ascii="Times New Roman" w:hAnsi="Times New Roman" w:cs="Times New Roman"/>
                <w:noProof/>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r w:rsidRPr="004A41C0">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r w:rsidRPr="004A41C0">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r w:rsidRPr="004A41C0">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r w:rsidRPr="004A41C0">
              <w:rPr>
                <w:rFonts w:ascii="Times New Roman" w:hAnsi="Times New Roman" w:cs="Times New Roman"/>
                <w:sz w:val="24"/>
                <w:szCs w:val="24"/>
              </w:rPr>
              <w:t>0</w:t>
            </w:r>
          </w:p>
        </w:tc>
      </w:tr>
      <w:tr w:rsidR="0070635F" w:rsidRPr="004A41C0" w:rsidTr="009112F1">
        <w:tc>
          <w:tcPr>
            <w:tcW w:w="2789" w:type="dxa"/>
            <w:tcBorders>
              <w:top w:val="single" w:sz="4" w:space="0" w:color="auto"/>
              <w:left w:val="single" w:sz="4" w:space="0" w:color="auto"/>
              <w:bottom w:val="single" w:sz="4" w:space="0" w:color="auto"/>
              <w:right w:val="single" w:sz="4" w:space="0" w:color="auto"/>
            </w:tcBorders>
            <w:hideMark/>
          </w:tcPr>
          <w:p w:rsidR="0070635F" w:rsidRPr="004A41C0" w:rsidRDefault="0070635F">
            <w:pPr>
              <w:rPr>
                <w:rFonts w:ascii="Times New Roman" w:hAnsi="Times New Roman" w:cs="Times New Roman"/>
                <w:noProof/>
                <w:sz w:val="24"/>
                <w:szCs w:val="24"/>
              </w:rPr>
            </w:pPr>
            <w:r w:rsidRPr="004A41C0">
              <w:rPr>
                <w:rFonts w:ascii="Times New Roman" w:hAnsi="Times New Roman" w:cs="Times New Roman"/>
                <w:noProof/>
                <w:sz w:val="24"/>
                <w:szCs w:val="24"/>
              </w:rPr>
              <w:t>6. Detalizēts ieņēmumu un izdevumu aprēķins (ja nepieciešams, detalizētu ieņēmumu un izdevumu aprēķinu var pievienot anotācijas pielikumā):</w:t>
            </w:r>
          </w:p>
        </w:tc>
        <w:tc>
          <w:tcPr>
            <w:tcW w:w="6496" w:type="dxa"/>
            <w:gridSpan w:val="5"/>
            <w:vMerge w:val="restart"/>
            <w:tcBorders>
              <w:top w:val="single" w:sz="4" w:space="0" w:color="auto"/>
              <w:left w:val="single" w:sz="4" w:space="0" w:color="auto"/>
              <w:bottom w:val="single" w:sz="4" w:space="0" w:color="auto"/>
              <w:right w:val="single" w:sz="4" w:space="0" w:color="auto"/>
            </w:tcBorders>
            <w:hideMark/>
          </w:tcPr>
          <w:p w:rsidR="00D03FC4" w:rsidRPr="004A41C0" w:rsidRDefault="00D03FC4" w:rsidP="00D03FC4">
            <w:pPr>
              <w:jc w:val="both"/>
              <w:rPr>
                <w:rFonts w:ascii="Times New Roman" w:hAnsi="Times New Roman" w:cs="Times New Roman"/>
                <w:noProof/>
                <w:sz w:val="24"/>
                <w:szCs w:val="24"/>
              </w:rPr>
            </w:pPr>
            <w:r w:rsidRPr="004A41C0">
              <w:rPr>
                <w:rFonts w:ascii="Times New Roman" w:hAnsi="Times New Roman" w:cs="Times New Roman"/>
                <w:noProof/>
                <w:sz w:val="24"/>
                <w:szCs w:val="24"/>
              </w:rPr>
              <w:t>Ņemot vērā to, ka jautājums ir saistīts ar līdzekļu iekšējo pārdali IZM budžeta ietvaros, iekšējās pārdales rezultātā IZM 201</w:t>
            </w:r>
            <w:r w:rsidR="007A766B">
              <w:rPr>
                <w:rFonts w:ascii="Times New Roman" w:hAnsi="Times New Roman" w:cs="Times New Roman"/>
                <w:noProof/>
                <w:sz w:val="24"/>
                <w:szCs w:val="24"/>
              </w:rPr>
              <w:t>7</w:t>
            </w:r>
            <w:r w:rsidRPr="004A41C0">
              <w:rPr>
                <w:rFonts w:ascii="Times New Roman" w:hAnsi="Times New Roman" w:cs="Times New Roman"/>
                <w:noProof/>
                <w:sz w:val="24"/>
                <w:szCs w:val="24"/>
              </w:rPr>
              <w:t>.gada izdevumi nemainās.</w:t>
            </w:r>
          </w:p>
          <w:p w:rsidR="00D03FC4" w:rsidRPr="004A41C0" w:rsidRDefault="00D03FC4" w:rsidP="00D03FC4">
            <w:pPr>
              <w:jc w:val="both"/>
              <w:rPr>
                <w:rFonts w:ascii="Times New Roman" w:hAnsi="Times New Roman" w:cs="Times New Roman"/>
                <w:noProof/>
                <w:sz w:val="24"/>
                <w:szCs w:val="24"/>
              </w:rPr>
            </w:pPr>
          </w:p>
          <w:p w:rsidR="00BA5376" w:rsidRPr="004A41C0" w:rsidRDefault="00E35FFF" w:rsidP="007A766B">
            <w:pPr>
              <w:jc w:val="both"/>
              <w:rPr>
                <w:rFonts w:ascii="Times New Roman" w:hAnsi="Times New Roman" w:cs="Times New Roman"/>
                <w:noProof/>
                <w:sz w:val="24"/>
                <w:szCs w:val="24"/>
              </w:rPr>
            </w:pPr>
            <w:r w:rsidRPr="004A41C0">
              <w:rPr>
                <w:rFonts w:ascii="Times New Roman" w:hAnsi="Times New Roman" w:cs="Times New Roman"/>
                <w:noProof/>
                <w:sz w:val="24"/>
                <w:szCs w:val="24"/>
              </w:rPr>
              <w:t>Izdevumi IZM 201</w:t>
            </w:r>
            <w:r w:rsidR="007A766B">
              <w:rPr>
                <w:rFonts w:ascii="Times New Roman" w:hAnsi="Times New Roman" w:cs="Times New Roman"/>
                <w:noProof/>
                <w:sz w:val="24"/>
                <w:szCs w:val="24"/>
              </w:rPr>
              <w:t>7</w:t>
            </w:r>
            <w:r w:rsidRPr="004A41C0">
              <w:rPr>
                <w:rFonts w:ascii="Times New Roman" w:hAnsi="Times New Roman" w:cs="Times New Roman"/>
                <w:noProof/>
                <w:sz w:val="24"/>
                <w:szCs w:val="24"/>
              </w:rPr>
              <w:t xml:space="preserve">.gada budžeta apakšprogrammā 01.08.00 “Vispārējās izglītības atbalsta pasākumi” samazināsies par </w:t>
            </w:r>
            <w:r w:rsidRPr="004A41C0">
              <w:rPr>
                <w:rFonts w:ascii="Times New Roman" w:hAnsi="Times New Roman" w:cs="Times New Roman"/>
                <w:noProof/>
                <w:sz w:val="24"/>
                <w:szCs w:val="24"/>
              </w:rPr>
              <w:br/>
            </w:r>
            <w:r w:rsidR="007A766B">
              <w:rPr>
                <w:rFonts w:ascii="Times New Roman" w:hAnsi="Times New Roman" w:cs="Times New Roman"/>
                <w:noProof/>
                <w:sz w:val="24"/>
                <w:szCs w:val="24"/>
              </w:rPr>
              <w:t>73 220</w:t>
            </w:r>
            <w:r w:rsidRPr="004A41C0">
              <w:rPr>
                <w:rFonts w:ascii="Times New Roman" w:hAnsi="Times New Roman" w:cs="Times New Roman"/>
                <w:noProof/>
                <w:sz w:val="24"/>
                <w:szCs w:val="24"/>
              </w:rPr>
              <w:t xml:space="preserve"> </w:t>
            </w:r>
            <w:r w:rsidR="007A766B">
              <w:rPr>
                <w:rFonts w:ascii="Times New Roman" w:hAnsi="Times New Roman" w:cs="Times New Roman"/>
                <w:noProof/>
                <w:sz w:val="24"/>
                <w:szCs w:val="24"/>
              </w:rPr>
              <w:t>EUR</w:t>
            </w:r>
            <w:r w:rsidRPr="004A41C0">
              <w:rPr>
                <w:rFonts w:ascii="Times New Roman" w:hAnsi="Times New Roman" w:cs="Times New Roman"/>
                <w:noProof/>
                <w:sz w:val="24"/>
                <w:szCs w:val="24"/>
              </w:rPr>
              <w:t xml:space="preserve"> un izdevumi apakšprogrammā 02.01.00 “Profesionālās izglītības programmu īstenošana” samazināsies par </w:t>
            </w:r>
            <w:r w:rsidR="007A766B">
              <w:rPr>
                <w:rFonts w:ascii="Times New Roman" w:hAnsi="Times New Roman" w:cs="Times New Roman"/>
                <w:noProof/>
                <w:sz w:val="24"/>
                <w:szCs w:val="24"/>
              </w:rPr>
              <w:t xml:space="preserve">61 780 </w:t>
            </w:r>
            <w:r w:rsidR="007A766B" w:rsidRPr="007A766B">
              <w:rPr>
                <w:rFonts w:ascii="Times New Roman" w:hAnsi="Times New Roman" w:cs="Times New Roman"/>
                <w:noProof/>
                <w:sz w:val="24"/>
                <w:szCs w:val="24"/>
              </w:rPr>
              <w:t>EUR</w:t>
            </w:r>
            <w:r w:rsidRPr="004A41C0">
              <w:rPr>
                <w:rFonts w:ascii="Times New Roman" w:hAnsi="Times New Roman" w:cs="Times New Roman"/>
                <w:noProof/>
                <w:sz w:val="24"/>
                <w:szCs w:val="24"/>
              </w:rPr>
              <w:t xml:space="preserve"> (kopā izdevumi samazināsies par </w:t>
            </w:r>
            <w:r w:rsidR="007A766B">
              <w:rPr>
                <w:rFonts w:ascii="Times New Roman" w:hAnsi="Times New Roman" w:cs="Times New Roman"/>
                <w:noProof/>
                <w:sz w:val="24"/>
                <w:szCs w:val="24"/>
              </w:rPr>
              <w:t>135 000 EUR</w:t>
            </w:r>
            <w:r w:rsidRPr="004A41C0">
              <w:rPr>
                <w:rFonts w:ascii="Times New Roman" w:hAnsi="Times New Roman" w:cs="Times New Roman"/>
                <w:noProof/>
                <w:sz w:val="24"/>
                <w:szCs w:val="24"/>
              </w:rPr>
              <w:t xml:space="preserve">), savukārt proporcionāli </w:t>
            </w:r>
            <w:r w:rsidR="007A766B">
              <w:rPr>
                <w:rFonts w:ascii="Times New Roman" w:hAnsi="Times New Roman" w:cs="Times New Roman"/>
                <w:noProof/>
                <w:sz w:val="24"/>
                <w:szCs w:val="24"/>
              </w:rPr>
              <w:t xml:space="preserve"> (par 135 000 EUR) </w:t>
            </w:r>
            <w:r w:rsidRPr="004A41C0">
              <w:rPr>
                <w:rFonts w:ascii="Times New Roman" w:hAnsi="Times New Roman" w:cs="Times New Roman"/>
                <w:noProof/>
                <w:sz w:val="24"/>
                <w:szCs w:val="24"/>
              </w:rPr>
              <w:t>palielināsies izdevumi IZM 201</w:t>
            </w:r>
            <w:r w:rsidR="007A766B">
              <w:rPr>
                <w:rFonts w:ascii="Times New Roman" w:hAnsi="Times New Roman" w:cs="Times New Roman"/>
                <w:noProof/>
                <w:sz w:val="24"/>
                <w:szCs w:val="24"/>
              </w:rPr>
              <w:t>7</w:t>
            </w:r>
            <w:r w:rsidRPr="004A41C0">
              <w:rPr>
                <w:rFonts w:ascii="Times New Roman" w:hAnsi="Times New Roman" w:cs="Times New Roman"/>
                <w:noProof/>
                <w:sz w:val="24"/>
                <w:szCs w:val="24"/>
              </w:rPr>
              <w:t>.gada budžeta apakšprogrammā</w:t>
            </w:r>
            <w:r w:rsidR="007A766B">
              <w:rPr>
                <w:rFonts w:ascii="Times New Roman" w:hAnsi="Times New Roman" w:cs="Times New Roman"/>
                <w:noProof/>
                <w:sz w:val="24"/>
                <w:szCs w:val="24"/>
              </w:rPr>
              <w:t xml:space="preserve"> </w:t>
            </w:r>
            <w:r w:rsidRPr="004A41C0">
              <w:rPr>
                <w:rFonts w:ascii="Times New Roman" w:hAnsi="Times New Roman" w:cs="Times New Roman"/>
                <w:noProof/>
                <w:sz w:val="24"/>
                <w:szCs w:val="24"/>
              </w:rPr>
              <w:t>09.21.00 “Augstas klases sasniegumu sports”.</w:t>
            </w:r>
          </w:p>
        </w:tc>
      </w:tr>
      <w:tr w:rsidR="0070635F" w:rsidRPr="004A41C0" w:rsidTr="009112F1">
        <w:tc>
          <w:tcPr>
            <w:tcW w:w="2789" w:type="dxa"/>
            <w:tcBorders>
              <w:top w:val="single" w:sz="4" w:space="0" w:color="auto"/>
              <w:left w:val="single" w:sz="4" w:space="0" w:color="auto"/>
              <w:bottom w:val="single" w:sz="4" w:space="0" w:color="auto"/>
              <w:right w:val="single" w:sz="4" w:space="0" w:color="auto"/>
            </w:tcBorders>
            <w:hideMark/>
          </w:tcPr>
          <w:p w:rsidR="0070635F" w:rsidRPr="004A41C0" w:rsidRDefault="0070635F">
            <w:pPr>
              <w:rPr>
                <w:rFonts w:ascii="Times New Roman" w:hAnsi="Times New Roman" w:cs="Times New Roman"/>
                <w:noProof/>
                <w:sz w:val="24"/>
                <w:szCs w:val="24"/>
              </w:rPr>
            </w:pPr>
            <w:r w:rsidRPr="004A41C0">
              <w:rPr>
                <w:rFonts w:ascii="Times New Roman" w:hAnsi="Times New Roman" w:cs="Times New Roman"/>
                <w:noProof/>
                <w:sz w:val="24"/>
                <w:szCs w:val="24"/>
              </w:rPr>
              <w:t>6.1. detalizēts ieņēmumu aprēķins</w:t>
            </w:r>
          </w:p>
        </w:tc>
        <w:tc>
          <w:tcPr>
            <w:tcW w:w="6496" w:type="dxa"/>
            <w:gridSpan w:val="5"/>
            <w:vMerge/>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rPr>
                <w:rFonts w:ascii="Times New Roman" w:hAnsi="Times New Roman" w:cs="Times New Roman"/>
                <w:noProof/>
                <w:sz w:val="24"/>
                <w:szCs w:val="24"/>
              </w:rPr>
            </w:pPr>
          </w:p>
        </w:tc>
      </w:tr>
      <w:tr w:rsidR="0070635F" w:rsidRPr="004A41C0" w:rsidTr="009112F1">
        <w:tc>
          <w:tcPr>
            <w:tcW w:w="2789" w:type="dxa"/>
            <w:tcBorders>
              <w:top w:val="single" w:sz="4" w:space="0" w:color="auto"/>
              <w:left w:val="single" w:sz="4" w:space="0" w:color="auto"/>
              <w:bottom w:val="single" w:sz="4" w:space="0" w:color="auto"/>
              <w:right w:val="single" w:sz="4" w:space="0" w:color="auto"/>
            </w:tcBorders>
            <w:hideMark/>
          </w:tcPr>
          <w:p w:rsidR="0070635F" w:rsidRPr="004A41C0" w:rsidRDefault="0070635F">
            <w:pPr>
              <w:rPr>
                <w:rFonts w:ascii="Times New Roman" w:hAnsi="Times New Roman" w:cs="Times New Roman"/>
                <w:noProof/>
                <w:sz w:val="24"/>
                <w:szCs w:val="24"/>
              </w:rPr>
            </w:pPr>
            <w:r w:rsidRPr="004A41C0">
              <w:rPr>
                <w:rFonts w:ascii="Times New Roman" w:hAnsi="Times New Roman" w:cs="Times New Roman"/>
                <w:noProof/>
                <w:sz w:val="24"/>
                <w:szCs w:val="24"/>
              </w:rPr>
              <w:t>6.2. detalizēts izdevumu aprēķins</w:t>
            </w:r>
          </w:p>
        </w:tc>
        <w:tc>
          <w:tcPr>
            <w:tcW w:w="6496" w:type="dxa"/>
            <w:gridSpan w:val="5"/>
            <w:vMerge/>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rPr>
                <w:rFonts w:ascii="Times New Roman" w:hAnsi="Times New Roman" w:cs="Times New Roman"/>
                <w:noProof/>
                <w:sz w:val="24"/>
                <w:szCs w:val="24"/>
              </w:rPr>
            </w:pPr>
          </w:p>
        </w:tc>
      </w:tr>
      <w:tr w:rsidR="0070635F" w:rsidRPr="004A41C0" w:rsidTr="009112F1">
        <w:tc>
          <w:tcPr>
            <w:tcW w:w="2789" w:type="dxa"/>
            <w:tcBorders>
              <w:top w:val="single" w:sz="4" w:space="0" w:color="auto"/>
              <w:left w:val="single" w:sz="4" w:space="0" w:color="auto"/>
              <w:bottom w:val="single" w:sz="4" w:space="0" w:color="auto"/>
              <w:right w:val="single" w:sz="4" w:space="0" w:color="auto"/>
            </w:tcBorders>
            <w:hideMark/>
          </w:tcPr>
          <w:p w:rsidR="0070635F" w:rsidRPr="004A41C0" w:rsidRDefault="0070635F">
            <w:pPr>
              <w:rPr>
                <w:rFonts w:ascii="Times New Roman" w:hAnsi="Times New Roman" w:cs="Times New Roman"/>
                <w:noProof/>
                <w:sz w:val="24"/>
                <w:szCs w:val="24"/>
              </w:rPr>
            </w:pPr>
            <w:r w:rsidRPr="004A41C0">
              <w:rPr>
                <w:rFonts w:ascii="Times New Roman" w:hAnsi="Times New Roman" w:cs="Times New Roman"/>
                <w:noProof/>
                <w:sz w:val="24"/>
                <w:szCs w:val="24"/>
              </w:rPr>
              <w:t>7. Cita informācija</w:t>
            </w:r>
          </w:p>
        </w:tc>
        <w:tc>
          <w:tcPr>
            <w:tcW w:w="6496" w:type="dxa"/>
            <w:gridSpan w:val="5"/>
            <w:tcBorders>
              <w:top w:val="single" w:sz="4" w:space="0" w:color="auto"/>
              <w:left w:val="single" w:sz="4" w:space="0" w:color="auto"/>
              <w:bottom w:val="single" w:sz="4" w:space="0" w:color="auto"/>
              <w:right w:val="single" w:sz="4" w:space="0" w:color="auto"/>
            </w:tcBorders>
            <w:hideMark/>
          </w:tcPr>
          <w:p w:rsidR="00046908" w:rsidRPr="004A41C0" w:rsidRDefault="00B45362" w:rsidP="007A766B">
            <w:pPr>
              <w:jc w:val="both"/>
              <w:rPr>
                <w:rFonts w:ascii="Times New Roman" w:hAnsi="Times New Roman" w:cs="Times New Roman"/>
                <w:noProof/>
                <w:sz w:val="24"/>
                <w:szCs w:val="24"/>
              </w:rPr>
            </w:pPr>
            <w:r w:rsidRPr="004A41C0">
              <w:rPr>
                <w:rFonts w:ascii="Times New Roman" w:hAnsi="Times New Roman" w:cs="Times New Roman"/>
                <w:noProof/>
                <w:sz w:val="24"/>
                <w:szCs w:val="24"/>
              </w:rPr>
              <w:t xml:space="preserve">Informāciju par apropriācijas izmaiņām likuma par valsts budžetu attiecīgajam gadam pielikumā </w:t>
            </w:r>
            <w:r w:rsidR="00432B54" w:rsidRPr="004A41C0">
              <w:rPr>
                <w:rFonts w:ascii="Times New Roman" w:hAnsi="Times New Roman" w:cs="Times New Roman"/>
                <w:noProof/>
                <w:sz w:val="24"/>
                <w:szCs w:val="24"/>
              </w:rPr>
              <w:t>“</w:t>
            </w:r>
            <w:r w:rsidRPr="004A41C0">
              <w:rPr>
                <w:rFonts w:ascii="Times New Roman" w:hAnsi="Times New Roman" w:cs="Times New Roman"/>
                <w:noProof/>
                <w:sz w:val="24"/>
                <w:szCs w:val="24"/>
              </w:rPr>
              <w:t xml:space="preserve">Valsts pamatbudžeta ieņēmumu un izdevumu atšifrējums pa programmām un apakšprogrammām” (veidlapa APRO) </w:t>
            </w:r>
            <w:r w:rsidR="00046908" w:rsidRPr="004A41C0">
              <w:rPr>
                <w:rFonts w:ascii="Times New Roman" w:hAnsi="Times New Roman" w:cs="Times New Roman"/>
                <w:noProof/>
                <w:sz w:val="24"/>
                <w:szCs w:val="24"/>
              </w:rPr>
              <w:t>IZM</w:t>
            </w:r>
            <w:r w:rsidRPr="004A41C0">
              <w:rPr>
                <w:rFonts w:ascii="Times New Roman" w:hAnsi="Times New Roman" w:cs="Times New Roman"/>
                <w:noProof/>
                <w:sz w:val="24"/>
                <w:szCs w:val="24"/>
              </w:rPr>
              <w:t xml:space="preserve"> iesniegs Finanšu ministrijā pēc </w:t>
            </w:r>
            <w:r w:rsidR="007A766B">
              <w:rPr>
                <w:rFonts w:ascii="Times New Roman" w:hAnsi="Times New Roman" w:cs="Times New Roman"/>
                <w:noProof/>
                <w:sz w:val="24"/>
                <w:szCs w:val="24"/>
              </w:rPr>
              <w:t xml:space="preserve">Ministru kabineta rīkojuma </w:t>
            </w:r>
            <w:r w:rsidRPr="004A41C0">
              <w:rPr>
                <w:rFonts w:ascii="Times New Roman" w:hAnsi="Times New Roman" w:cs="Times New Roman"/>
                <w:noProof/>
                <w:sz w:val="24"/>
                <w:szCs w:val="24"/>
              </w:rPr>
              <w:t>pieņemšanas Ministru kabinetā.</w:t>
            </w:r>
          </w:p>
        </w:tc>
      </w:tr>
    </w:tbl>
    <w:p w:rsidR="0070635F" w:rsidRPr="004A41C0" w:rsidRDefault="0070635F" w:rsidP="0070635F">
      <w:pPr>
        <w:spacing w:after="0" w:line="240" w:lineRule="auto"/>
        <w:jc w:val="both"/>
        <w:rPr>
          <w:rFonts w:ascii="Times New Roman" w:hAnsi="Times New Roman" w:cs="Times New Roman"/>
          <w:noProof/>
          <w:sz w:val="24"/>
          <w:szCs w:val="24"/>
        </w:rPr>
      </w:pPr>
    </w:p>
    <w:p w:rsidR="00CB17A7" w:rsidRPr="004A41C0" w:rsidRDefault="00CB17A7" w:rsidP="00CB17A7">
      <w:pPr>
        <w:ind w:right="-427"/>
        <w:jc w:val="both"/>
        <w:rPr>
          <w:rFonts w:ascii="Times New Roman" w:hAnsi="Times New Roman" w:cs="Times New Roman"/>
          <w:i/>
          <w:sz w:val="24"/>
          <w:szCs w:val="24"/>
        </w:rPr>
      </w:pPr>
      <w:r w:rsidRPr="004A41C0">
        <w:rPr>
          <w:rFonts w:ascii="Times New Roman" w:hAnsi="Times New Roman" w:cs="Times New Roman"/>
          <w:i/>
          <w:sz w:val="24"/>
          <w:szCs w:val="24"/>
        </w:rPr>
        <w:t>Anotācijas II, IV, V, VI un VII sadaļa – Ministru kabineta rīkojuma projekts šīs jomas neskar.</w:t>
      </w:r>
    </w:p>
    <w:p w:rsidR="00EA287E" w:rsidRDefault="00EA287E" w:rsidP="007A766B">
      <w:pPr>
        <w:spacing w:after="0" w:line="240" w:lineRule="auto"/>
        <w:ind w:firstLine="720"/>
        <w:jc w:val="both"/>
        <w:rPr>
          <w:rFonts w:ascii="Times New Roman" w:hAnsi="Times New Roman" w:cs="Times New Roman"/>
          <w:noProof/>
          <w:sz w:val="24"/>
          <w:szCs w:val="24"/>
        </w:rPr>
      </w:pPr>
    </w:p>
    <w:p w:rsidR="0070635F" w:rsidRPr="004A41C0" w:rsidRDefault="00EE6138" w:rsidP="007A766B">
      <w:pPr>
        <w:spacing w:after="0" w:line="240" w:lineRule="auto"/>
        <w:ind w:firstLine="720"/>
        <w:jc w:val="both"/>
        <w:rPr>
          <w:rFonts w:ascii="Times New Roman" w:hAnsi="Times New Roman" w:cs="Times New Roman"/>
          <w:noProof/>
          <w:sz w:val="24"/>
          <w:szCs w:val="24"/>
        </w:rPr>
      </w:pPr>
      <w:r w:rsidRPr="004A41C0">
        <w:rPr>
          <w:rFonts w:ascii="Times New Roman" w:hAnsi="Times New Roman" w:cs="Times New Roman"/>
          <w:noProof/>
          <w:sz w:val="24"/>
          <w:szCs w:val="24"/>
        </w:rPr>
        <w:t>Izglītības un zinātnes</w:t>
      </w:r>
      <w:r w:rsidR="0070635F" w:rsidRPr="004A41C0">
        <w:rPr>
          <w:rFonts w:ascii="Times New Roman" w:hAnsi="Times New Roman" w:cs="Times New Roman"/>
          <w:noProof/>
          <w:sz w:val="24"/>
          <w:szCs w:val="24"/>
        </w:rPr>
        <w:t xml:space="preserve"> ministrs</w:t>
      </w:r>
      <w:r w:rsidR="0070635F" w:rsidRPr="004A41C0">
        <w:rPr>
          <w:rFonts w:ascii="Times New Roman" w:hAnsi="Times New Roman" w:cs="Times New Roman"/>
          <w:noProof/>
          <w:sz w:val="24"/>
          <w:szCs w:val="24"/>
        </w:rPr>
        <w:tab/>
      </w:r>
      <w:r w:rsidR="0070635F" w:rsidRPr="004A41C0">
        <w:rPr>
          <w:rFonts w:ascii="Times New Roman" w:hAnsi="Times New Roman" w:cs="Times New Roman"/>
          <w:noProof/>
          <w:sz w:val="24"/>
          <w:szCs w:val="24"/>
        </w:rPr>
        <w:tab/>
      </w:r>
      <w:r w:rsidR="0070635F" w:rsidRPr="004A41C0">
        <w:rPr>
          <w:rFonts w:ascii="Times New Roman" w:hAnsi="Times New Roman" w:cs="Times New Roman"/>
          <w:noProof/>
          <w:sz w:val="24"/>
          <w:szCs w:val="24"/>
        </w:rPr>
        <w:tab/>
      </w:r>
      <w:r w:rsidR="0070635F" w:rsidRPr="004A41C0">
        <w:rPr>
          <w:rFonts w:ascii="Times New Roman" w:hAnsi="Times New Roman" w:cs="Times New Roman"/>
          <w:noProof/>
          <w:sz w:val="24"/>
          <w:szCs w:val="24"/>
        </w:rPr>
        <w:tab/>
      </w:r>
      <w:r w:rsidRPr="004A41C0">
        <w:rPr>
          <w:rFonts w:ascii="Times New Roman" w:hAnsi="Times New Roman" w:cs="Times New Roman"/>
          <w:noProof/>
          <w:sz w:val="24"/>
          <w:szCs w:val="24"/>
        </w:rPr>
        <w:t xml:space="preserve">                   </w:t>
      </w:r>
      <w:r w:rsidR="0070635F" w:rsidRPr="004A41C0">
        <w:rPr>
          <w:rFonts w:ascii="Times New Roman" w:hAnsi="Times New Roman" w:cs="Times New Roman"/>
          <w:noProof/>
          <w:sz w:val="24"/>
          <w:szCs w:val="24"/>
        </w:rPr>
        <w:t>K.</w:t>
      </w:r>
      <w:r w:rsidRPr="004A41C0">
        <w:rPr>
          <w:rFonts w:ascii="Times New Roman" w:hAnsi="Times New Roman" w:cs="Times New Roman"/>
          <w:noProof/>
          <w:sz w:val="24"/>
          <w:szCs w:val="24"/>
        </w:rPr>
        <w:t>Šadurskis</w:t>
      </w:r>
    </w:p>
    <w:p w:rsidR="0070635F" w:rsidRDefault="0070635F" w:rsidP="0070635F">
      <w:pPr>
        <w:spacing w:after="0" w:line="240" w:lineRule="auto"/>
        <w:jc w:val="both"/>
        <w:rPr>
          <w:rFonts w:ascii="Times New Roman" w:hAnsi="Times New Roman" w:cs="Times New Roman"/>
          <w:noProof/>
          <w:sz w:val="24"/>
          <w:szCs w:val="24"/>
        </w:rPr>
      </w:pPr>
    </w:p>
    <w:p w:rsidR="0070635F" w:rsidRPr="004A41C0" w:rsidRDefault="009D219A" w:rsidP="007A766B">
      <w:pPr>
        <w:spacing w:after="0" w:line="240" w:lineRule="auto"/>
        <w:ind w:firstLine="720"/>
        <w:jc w:val="both"/>
        <w:rPr>
          <w:rFonts w:ascii="Times New Roman" w:hAnsi="Times New Roman" w:cs="Times New Roman"/>
          <w:noProof/>
          <w:sz w:val="24"/>
          <w:szCs w:val="24"/>
        </w:rPr>
      </w:pPr>
      <w:r w:rsidRPr="004A41C0">
        <w:rPr>
          <w:rFonts w:ascii="Times New Roman" w:hAnsi="Times New Roman" w:cs="Times New Roman"/>
          <w:noProof/>
          <w:sz w:val="24"/>
          <w:szCs w:val="24"/>
        </w:rPr>
        <w:t>Vi</w:t>
      </w:r>
      <w:r w:rsidR="0070635F" w:rsidRPr="004A41C0">
        <w:rPr>
          <w:rFonts w:ascii="Times New Roman" w:hAnsi="Times New Roman" w:cs="Times New Roman"/>
          <w:noProof/>
          <w:sz w:val="24"/>
          <w:szCs w:val="24"/>
        </w:rPr>
        <w:t>z</w:t>
      </w:r>
      <w:r w:rsidRPr="004A41C0">
        <w:rPr>
          <w:rFonts w:ascii="Times New Roman" w:hAnsi="Times New Roman" w:cs="Times New Roman"/>
          <w:noProof/>
          <w:sz w:val="24"/>
          <w:szCs w:val="24"/>
        </w:rPr>
        <w:t>ē</w:t>
      </w:r>
      <w:r w:rsidR="0070635F" w:rsidRPr="004A41C0">
        <w:rPr>
          <w:rFonts w:ascii="Times New Roman" w:hAnsi="Times New Roman" w:cs="Times New Roman"/>
          <w:noProof/>
          <w:sz w:val="24"/>
          <w:szCs w:val="24"/>
        </w:rPr>
        <w:t>:</w:t>
      </w:r>
    </w:p>
    <w:p w:rsidR="002D2482" w:rsidRPr="004A41C0" w:rsidRDefault="00EE6138" w:rsidP="007A766B">
      <w:pPr>
        <w:spacing w:after="0" w:line="240" w:lineRule="auto"/>
        <w:ind w:firstLine="720"/>
        <w:jc w:val="both"/>
        <w:rPr>
          <w:rFonts w:ascii="Times New Roman" w:hAnsi="Times New Roman" w:cs="Times New Roman"/>
          <w:noProof/>
          <w:sz w:val="24"/>
          <w:szCs w:val="24"/>
        </w:rPr>
      </w:pPr>
      <w:r w:rsidRPr="004A41C0">
        <w:rPr>
          <w:rFonts w:ascii="Times New Roman" w:hAnsi="Times New Roman" w:cs="Times New Roman"/>
          <w:noProof/>
          <w:sz w:val="24"/>
          <w:szCs w:val="24"/>
        </w:rPr>
        <w:t>Valsts sekretāre</w:t>
      </w:r>
      <w:r w:rsidR="002D2482" w:rsidRPr="004A41C0">
        <w:rPr>
          <w:rFonts w:ascii="Times New Roman" w:hAnsi="Times New Roman" w:cs="Times New Roman"/>
          <w:noProof/>
          <w:sz w:val="24"/>
          <w:szCs w:val="24"/>
        </w:rPr>
        <w:tab/>
      </w:r>
      <w:r w:rsidR="002D2482" w:rsidRPr="004A41C0">
        <w:rPr>
          <w:rFonts w:ascii="Times New Roman" w:hAnsi="Times New Roman" w:cs="Times New Roman"/>
          <w:noProof/>
          <w:sz w:val="24"/>
          <w:szCs w:val="24"/>
        </w:rPr>
        <w:tab/>
      </w:r>
      <w:r w:rsidR="002D2482" w:rsidRPr="004A41C0">
        <w:rPr>
          <w:rFonts w:ascii="Times New Roman" w:hAnsi="Times New Roman" w:cs="Times New Roman"/>
          <w:noProof/>
          <w:sz w:val="24"/>
          <w:szCs w:val="24"/>
        </w:rPr>
        <w:tab/>
      </w:r>
      <w:r w:rsidR="002D2482" w:rsidRPr="004A41C0">
        <w:rPr>
          <w:rFonts w:ascii="Times New Roman" w:hAnsi="Times New Roman" w:cs="Times New Roman"/>
          <w:noProof/>
          <w:sz w:val="24"/>
          <w:szCs w:val="24"/>
        </w:rPr>
        <w:tab/>
      </w:r>
      <w:r w:rsidR="002D2482" w:rsidRPr="004A41C0">
        <w:rPr>
          <w:rFonts w:ascii="Times New Roman" w:hAnsi="Times New Roman" w:cs="Times New Roman"/>
          <w:noProof/>
          <w:sz w:val="24"/>
          <w:szCs w:val="24"/>
        </w:rPr>
        <w:tab/>
      </w:r>
      <w:r w:rsidR="002D2482" w:rsidRPr="004A41C0">
        <w:rPr>
          <w:rFonts w:ascii="Times New Roman" w:hAnsi="Times New Roman" w:cs="Times New Roman"/>
          <w:noProof/>
          <w:sz w:val="24"/>
          <w:szCs w:val="24"/>
        </w:rPr>
        <w:tab/>
      </w:r>
      <w:r w:rsidRPr="004A41C0">
        <w:rPr>
          <w:rFonts w:ascii="Times New Roman" w:hAnsi="Times New Roman" w:cs="Times New Roman"/>
          <w:noProof/>
          <w:sz w:val="24"/>
          <w:szCs w:val="24"/>
        </w:rPr>
        <w:t xml:space="preserve">      L.Lejiņa</w:t>
      </w:r>
    </w:p>
    <w:p w:rsidR="0070635F" w:rsidRPr="004A41C0" w:rsidRDefault="0070635F" w:rsidP="0070635F">
      <w:pPr>
        <w:spacing w:after="0" w:line="240" w:lineRule="auto"/>
        <w:jc w:val="both"/>
        <w:rPr>
          <w:rFonts w:ascii="Times New Roman" w:hAnsi="Times New Roman" w:cs="Times New Roman"/>
          <w:noProof/>
          <w:sz w:val="24"/>
          <w:szCs w:val="24"/>
        </w:rPr>
      </w:pPr>
    </w:p>
    <w:p w:rsidR="00181249" w:rsidRDefault="00181249" w:rsidP="000C2AF2">
      <w:pPr>
        <w:spacing w:after="0" w:line="240" w:lineRule="auto"/>
        <w:ind w:left="720"/>
        <w:jc w:val="both"/>
        <w:rPr>
          <w:rFonts w:ascii="Times New Roman" w:hAnsi="Times New Roman" w:cs="Times New Roman"/>
          <w:noProof/>
          <w:sz w:val="20"/>
          <w:szCs w:val="20"/>
        </w:rPr>
      </w:pPr>
    </w:p>
    <w:p w:rsidR="0070635F" w:rsidRPr="004A41C0" w:rsidRDefault="007D3207" w:rsidP="000C2AF2">
      <w:pPr>
        <w:spacing w:after="0" w:line="240" w:lineRule="auto"/>
        <w:ind w:left="720"/>
        <w:jc w:val="both"/>
        <w:rPr>
          <w:rFonts w:ascii="Times New Roman" w:hAnsi="Times New Roman" w:cs="Times New Roman"/>
          <w:noProof/>
          <w:sz w:val="20"/>
          <w:szCs w:val="20"/>
        </w:rPr>
      </w:pPr>
      <w:r>
        <w:rPr>
          <w:rFonts w:ascii="Times New Roman" w:hAnsi="Times New Roman" w:cs="Times New Roman"/>
          <w:noProof/>
          <w:sz w:val="20"/>
          <w:szCs w:val="20"/>
        </w:rPr>
        <w:t>15</w:t>
      </w:r>
      <w:r w:rsidR="008D2830" w:rsidRPr="004A41C0">
        <w:rPr>
          <w:rFonts w:ascii="Times New Roman" w:hAnsi="Times New Roman" w:cs="Times New Roman"/>
          <w:noProof/>
          <w:sz w:val="20"/>
          <w:szCs w:val="20"/>
        </w:rPr>
        <w:t>.06</w:t>
      </w:r>
      <w:r w:rsidR="00037761">
        <w:rPr>
          <w:rFonts w:ascii="Times New Roman" w:hAnsi="Times New Roman" w:cs="Times New Roman"/>
          <w:noProof/>
          <w:sz w:val="20"/>
          <w:szCs w:val="20"/>
        </w:rPr>
        <w:t>.201</w:t>
      </w:r>
      <w:r>
        <w:rPr>
          <w:rFonts w:ascii="Times New Roman" w:hAnsi="Times New Roman" w:cs="Times New Roman"/>
          <w:noProof/>
          <w:sz w:val="20"/>
          <w:szCs w:val="20"/>
        </w:rPr>
        <w:t>7</w:t>
      </w:r>
      <w:r w:rsidR="00037761">
        <w:rPr>
          <w:rFonts w:ascii="Times New Roman" w:hAnsi="Times New Roman" w:cs="Times New Roman"/>
          <w:noProof/>
          <w:sz w:val="20"/>
          <w:szCs w:val="20"/>
        </w:rPr>
        <w:t xml:space="preserve"> </w:t>
      </w:r>
      <w:r>
        <w:rPr>
          <w:rFonts w:ascii="Times New Roman" w:hAnsi="Times New Roman" w:cs="Times New Roman"/>
          <w:noProof/>
          <w:sz w:val="20"/>
          <w:szCs w:val="20"/>
        </w:rPr>
        <w:t>14</w:t>
      </w:r>
      <w:r w:rsidR="00037761">
        <w:rPr>
          <w:rFonts w:ascii="Times New Roman" w:hAnsi="Times New Roman" w:cs="Times New Roman"/>
          <w:noProof/>
          <w:sz w:val="20"/>
          <w:szCs w:val="20"/>
        </w:rPr>
        <w:t>:</w:t>
      </w:r>
      <w:r>
        <w:rPr>
          <w:rFonts w:ascii="Times New Roman" w:hAnsi="Times New Roman" w:cs="Times New Roman"/>
          <w:noProof/>
          <w:sz w:val="20"/>
          <w:szCs w:val="20"/>
        </w:rPr>
        <w:t>00</w:t>
      </w:r>
    </w:p>
    <w:p w:rsidR="00502567" w:rsidRPr="004A41C0" w:rsidRDefault="00181249" w:rsidP="000C2AF2">
      <w:pPr>
        <w:spacing w:after="0" w:line="240" w:lineRule="auto"/>
        <w:ind w:left="720"/>
        <w:rPr>
          <w:rFonts w:ascii="Times New Roman" w:hAnsi="Times New Roman"/>
          <w:sz w:val="20"/>
          <w:szCs w:val="20"/>
        </w:rPr>
      </w:pPr>
      <w:r>
        <w:rPr>
          <w:rFonts w:ascii="Times New Roman" w:hAnsi="Times New Roman"/>
          <w:sz w:val="20"/>
          <w:szCs w:val="20"/>
        </w:rPr>
        <w:t>1775</w:t>
      </w:r>
    </w:p>
    <w:p w:rsidR="00502567" w:rsidRPr="004A41C0" w:rsidRDefault="00502567" w:rsidP="000C2AF2">
      <w:pPr>
        <w:spacing w:after="0" w:line="240" w:lineRule="auto"/>
        <w:ind w:left="720"/>
        <w:rPr>
          <w:rFonts w:ascii="Times New Roman" w:hAnsi="Times New Roman"/>
          <w:sz w:val="20"/>
          <w:szCs w:val="20"/>
        </w:rPr>
      </w:pPr>
      <w:r w:rsidRPr="004A41C0">
        <w:rPr>
          <w:rFonts w:ascii="Times New Roman" w:hAnsi="Times New Roman"/>
          <w:sz w:val="20"/>
          <w:szCs w:val="20"/>
        </w:rPr>
        <w:t>Izglītības un zinātnes ministrijas</w:t>
      </w:r>
    </w:p>
    <w:p w:rsidR="00502567" w:rsidRPr="004A41C0" w:rsidRDefault="00502567" w:rsidP="000C2AF2">
      <w:pPr>
        <w:spacing w:after="0" w:line="240" w:lineRule="auto"/>
        <w:ind w:left="720"/>
        <w:rPr>
          <w:rFonts w:ascii="Times New Roman" w:hAnsi="Times New Roman"/>
          <w:sz w:val="20"/>
          <w:szCs w:val="20"/>
        </w:rPr>
      </w:pPr>
      <w:r w:rsidRPr="004A41C0">
        <w:rPr>
          <w:rFonts w:ascii="Times New Roman" w:hAnsi="Times New Roman"/>
          <w:sz w:val="20"/>
          <w:szCs w:val="20"/>
        </w:rPr>
        <w:t xml:space="preserve">valsts sekretāra vietnieks – </w:t>
      </w:r>
    </w:p>
    <w:p w:rsidR="00502567" w:rsidRPr="004A41C0" w:rsidRDefault="00502567" w:rsidP="000C2AF2">
      <w:pPr>
        <w:spacing w:after="0" w:line="240" w:lineRule="auto"/>
        <w:ind w:left="720"/>
        <w:rPr>
          <w:rFonts w:ascii="Times New Roman" w:hAnsi="Times New Roman"/>
          <w:sz w:val="20"/>
          <w:szCs w:val="20"/>
        </w:rPr>
      </w:pPr>
      <w:r w:rsidRPr="004A41C0">
        <w:rPr>
          <w:rFonts w:ascii="Times New Roman" w:hAnsi="Times New Roman"/>
          <w:sz w:val="20"/>
          <w:szCs w:val="20"/>
        </w:rPr>
        <w:t>Sporta departamenta direktors E.Severs</w:t>
      </w:r>
    </w:p>
    <w:p w:rsidR="00A27F8E" w:rsidRPr="00CE1305" w:rsidRDefault="00502567" w:rsidP="007C78E4">
      <w:pPr>
        <w:spacing w:after="0" w:line="240" w:lineRule="auto"/>
        <w:ind w:left="720"/>
      </w:pPr>
      <w:r w:rsidRPr="004A41C0">
        <w:rPr>
          <w:rFonts w:ascii="Times New Roman" w:hAnsi="Times New Roman"/>
          <w:sz w:val="20"/>
          <w:szCs w:val="20"/>
        </w:rPr>
        <w:t>67047935, edgars.severs@izm.gov.lv</w:t>
      </w:r>
    </w:p>
    <w:sectPr w:rsidR="00A27F8E" w:rsidRPr="00CE1305" w:rsidSect="00181249">
      <w:headerReference w:type="default" r:id="rId8"/>
      <w:footerReference w:type="default" r:id="rId9"/>
      <w:footerReference w:type="first" r:id="rId10"/>
      <w:pgSz w:w="11906" w:h="16838"/>
      <w:pgMar w:top="993" w:right="1134" w:bottom="709" w:left="1701" w:header="709" w:footer="3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BCB" w:rsidRDefault="00143BCB" w:rsidP="006718C5">
      <w:pPr>
        <w:spacing w:after="0" w:line="240" w:lineRule="auto"/>
      </w:pPr>
      <w:r>
        <w:separator/>
      </w:r>
    </w:p>
  </w:endnote>
  <w:endnote w:type="continuationSeparator" w:id="0">
    <w:p w:rsidR="00143BCB" w:rsidRDefault="00143BCB" w:rsidP="0067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43A" w:rsidRPr="00432B54" w:rsidRDefault="009E143A" w:rsidP="00432B54">
    <w:pPr>
      <w:pStyle w:val="Footer"/>
      <w:jc w:val="both"/>
      <w:rPr>
        <w:rFonts w:ascii="Times New Roman" w:hAnsi="Times New Roman" w:cs="Times New Roman"/>
        <w:sz w:val="20"/>
        <w:szCs w:val="20"/>
      </w:rPr>
    </w:pPr>
    <w:r>
      <w:rPr>
        <w:rFonts w:ascii="Times New Roman" w:hAnsi="Times New Roman" w:cs="Times New Roman"/>
        <w:sz w:val="20"/>
        <w:szCs w:val="20"/>
      </w:rPr>
      <w:t>IZMA</w:t>
    </w:r>
    <w:r w:rsidRPr="00CD0130">
      <w:rPr>
        <w:rFonts w:ascii="Times New Roman" w:hAnsi="Times New Roman" w:cs="Times New Roman"/>
        <w:sz w:val="20"/>
        <w:szCs w:val="20"/>
      </w:rPr>
      <w:t>not</w:t>
    </w:r>
    <w:r>
      <w:rPr>
        <w:rFonts w:ascii="Times New Roman" w:hAnsi="Times New Roman" w:cs="Times New Roman"/>
        <w:sz w:val="20"/>
        <w:szCs w:val="20"/>
      </w:rPr>
      <w:t>_</w:t>
    </w:r>
    <w:r w:rsidR="003670B4">
      <w:rPr>
        <w:rFonts w:ascii="Times New Roman" w:hAnsi="Times New Roman" w:cs="Times New Roman"/>
        <w:sz w:val="20"/>
        <w:szCs w:val="20"/>
      </w:rPr>
      <w:t>150617</w:t>
    </w:r>
    <w:r w:rsidRPr="00CD0130">
      <w:rPr>
        <w:rFonts w:ascii="Times New Roman" w:hAnsi="Times New Roman" w:cs="Times New Roman"/>
        <w:sz w:val="20"/>
        <w:szCs w:val="20"/>
      </w:rPr>
      <w:t>_</w:t>
    </w:r>
    <w:r>
      <w:rPr>
        <w:rFonts w:ascii="Times New Roman" w:hAnsi="Times New Roman" w:cs="Times New Roman"/>
        <w:sz w:val="20"/>
        <w:szCs w:val="20"/>
      </w:rPr>
      <w:t>sports</w:t>
    </w:r>
    <w:r w:rsidRPr="00CD0130">
      <w:rPr>
        <w:rFonts w:ascii="Times New Roman" w:hAnsi="Times New Roman" w:cs="Times New Roman"/>
        <w:sz w:val="20"/>
        <w:szCs w:val="20"/>
      </w:rPr>
      <w:t xml:space="preserve">; Ministru kabineta rīkojuma projekta </w:t>
    </w:r>
    <w:r>
      <w:rPr>
        <w:rFonts w:ascii="Times New Roman" w:hAnsi="Times New Roman" w:cs="Times New Roman"/>
        <w:sz w:val="20"/>
        <w:szCs w:val="20"/>
      </w:rPr>
      <w:t>“</w:t>
    </w:r>
    <w:r w:rsidRPr="009267F9">
      <w:rPr>
        <w:rFonts w:ascii="Times New Roman" w:hAnsi="Times New Roman" w:cs="Times New Roman"/>
        <w:sz w:val="20"/>
        <w:szCs w:val="20"/>
      </w:rPr>
      <w:t xml:space="preserve">Par </w:t>
    </w:r>
    <w:r>
      <w:rPr>
        <w:rFonts w:ascii="Times New Roman" w:hAnsi="Times New Roman" w:cs="Times New Roman"/>
        <w:sz w:val="20"/>
        <w:szCs w:val="20"/>
      </w:rPr>
      <w:t>apropriācijas pārdali” sākotnējās ietekmes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43A" w:rsidRPr="008C0048" w:rsidRDefault="009E143A" w:rsidP="00432B54">
    <w:pPr>
      <w:pStyle w:val="Footer"/>
      <w:jc w:val="both"/>
      <w:rPr>
        <w:rFonts w:ascii="Times New Roman" w:hAnsi="Times New Roman" w:cs="Times New Roman"/>
        <w:sz w:val="20"/>
        <w:szCs w:val="20"/>
      </w:rPr>
    </w:pPr>
    <w:r>
      <w:rPr>
        <w:rFonts w:ascii="Times New Roman" w:hAnsi="Times New Roman" w:cs="Times New Roman"/>
        <w:sz w:val="20"/>
        <w:szCs w:val="20"/>
      </w:rPr>
      <w:t>IZMA</w:t>
    </w:r>
    <w:r w:rsidRPr="00CD0130">
      <w:rPr>
        <w:rFonts w:ascii="Times New Roman" w:hAnsi="Times New Roman" w:cs="Times New Roman"/>
        <w:sz w:val="20"/>
        <w:szCs w:val="20"/>
      </w:rPr>
      <w:t>not</w:t>
    </w:r>
    <w:r>
      <w:rPr>
        <w:rFonts w:ascii="Times New Roman" w:hAnsi="Times New Roman" w:cs="Times New Roman"/>
        <w:sz w:val="20"/>
        <w:szCs w:val="20"/>
      </w:rPr>
      <w:t>_</w:t>
    </w:r>
    <w:r w:rsidR="003670B4">
      <w:rPr>
        <w:rFonts w:ascii="Times New Roman" w:hAnsi="Times New Roman" w:cs="Times New Roman"/>
        <w:sz w:val="20"/>
        <w:szCs w:val="20"/>
      </w:rPr>
      <w:t>150617</w:t>
    </w:r>
    <w:r w:rsidRPr="00CD0130">
      <w:rPr>
        <w:rFonts w:ascii="Times New Roman" w:hAnsi="Times New Roman" w:cs="Times New Roman"/>
        <w:sz w:val="20"/>
        <w:szCs w:val="20"/>
      </w:rPr>
      <w:t>_</w:t>
    </w:r>
    <w:r>
      <w:rPr>
        <w:rFonts w:ascii="Times New Roman" w:hAnsi="Times New Roman" w:cs="Times New Roman"/>
        <w:sz w:val="20"/>
        <w:szCs w:val="20"/>
      </w:rPr>
      <w:t>sports</w:t>
    </w:r>
    <w:r w:rsidRPr="00CD0130">
      <w:rPr>
        <w:rFonts w:ascii="Times New Roman" w:hAnsi="Times New Roman" w:cs="Times New Roman"/>
        <w:sz w:val="20"/>
        <w:szCs w:val="20"/>
      </w:rPr>
      <w:t xml:space="preserve">; Ministru kabineta rīkojuma projekta </w:t>
    </w:r>
    <w:r>
      <w:rPr>
        <w:rFonts w:ascii="Times New Roman" w:hAnsi="Times New Roman" w:cs="Times New Roman"/>
        <w:sz w:val="20"/>
        <w:szCs w:val="20"/>
      </w:rPr>
      <w:t>“</w:t>
    </w:r>
    <w:r w:rsidRPr="009267F9">
      <w:rPr>
        <w:rFonts w:ascii="Times New Roman" w:hAnsi="Times New Roman" w:cs="Times New Roman"/>
        <w:sz w:val="20"/>
        <w:szCs w:val="20"/>
      </w:rPr>
      <w:t xml:space="preserve">Par </w:t>
    </w:r>
    <w:r>
      <w:rPr>
        <w:rFonts w:ascii="Times New Roman" w:hAnsi="Times New Roman" w:cs="Times New Roman"/>
        <w:sz w:val="20"/>
        <w:szCs w:val="20"/>
      </w:rPr>
      <w:t>apropriācijas pārdali” sākotnējās ietekmes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BCB" w:rsidRDefault="00143BCB" w:rsidP="006718C5">
      <w:pPr>
        <w:spacing w:after="0" w:line="240" w:lineRule="auto"/>
      </w:pPr>
      <w:r>
        <w:separator/>
      </w:r>
    </w:p>
  </w:footnote>
  <w:footnote w:type="continuationSeparator" w:id="0">
    <w:p w:rsidR="00143BCB" w:rsidRDefault="00143BCB" w:rsidP="00671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423962"/>
      <w:docPartObj>
        <w:docPartGallery w:val="Page Numbers (Top of Page)"/>
        <w:docPartUnique/>
      </w:docPartObj>
    </w:sdtPr>
    <w:sdtEndPr>
      <w:rPr>
        <w:rFonts w:ascii="Times New Roman" w:hAnsi="Times New Roman" w:cs="Times New Roman"/>
        <w:noProof/>
      </w:rPr>
    </w:sdtEndPr>
    <w:sdtContent>
      <w:p w:rsidR="009E143A" w:rsidRPr="006718C5" w:rsidRDefault="009E143A">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6D33D8">
          <w:rPr>
            <w:rFonts w:ascii="Times New Roman" w:hAnsi="Times New Roman" w:cs="Times New Roman"/>
            <w:noProof/>
          </w:rPr>
          <w:t>5</w:t>
        </w:r>
        <w:r w:rsidRPr="006718C5">
          <w:rPr>
            <w:rFonts w:ascii="Times New Roman" w:hAnsi="Times New Roman" w:cs="Times New Roman"/>
            <w:noProof/>
          </w:rPr>
          <w:fldChar w:fldCharType="end"/>
        </w:r>
      </w:p>
    </w:sdtContent>
  </w:sdt>
  <w:p w:rsidR="009E143A" w:rsidRDefault="009E1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305"/>
    <w:multiLevelType w:val="hybridMultilevel"/>
    <w:tmpl w:val="4B6AA412"/>
    <w:lvl w:ilvl="0" w:tplc="D178881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BF70A9"/>
    <w:multiLevelType w:val="hybridMultilevel"/>
    <w:tmpl w:val="F716AF02"/>
    <w:lvl w:ilvl="0" w:tplc="93A83498">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4"/>
  </w:num>
  <w:num w:numId="3">
    <w:abstractNumId w:val="6"/>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93"/>
    <w:rsid w:val="00002093"/>
    <w:rsid w:val="00024E04"/>
    <w:rsid w:val="00033AE6"/>
    <w:rsid w:val="00037761"/>
    <w:rsid w:val="0003784A"/>
    <w:rsid w:val="00042111"/>
    <w:rsid w:val="0004284A"/>
    <w:rsid w:val="00044266"/>
    <w:rsid w:val="0004641A"/>
    <w:rsid w:val="00046908"/>
    <w:rsid w:val="00074895"/>
    <w:rsid w:val="000A0F22"/>
    <w:rsid w:val="000B09A0"/>
    <w:rsid w:val="000B133C"/>
    <w:rsid w:val="000C1737"/>
    <w:rsid w:val="000C1866"/>
    <w:rsid w:val="000C2AF2"/>
    <w:rsid w:val="000C6DB3"/>
    <w:rsid w:val="000C7C61"/>
    <w:rsid w:val="000F1971"/>
    <w:rsid w:val="001037C6"/>
    <w:rsid w:val="001148DE"/>
    <w:rsid w:val="00121B47"/>
    <w:rsid w:val="00122B39"/>
    <w:rsid w:val="001245B7"/>
    <w:rsid w:val="00130B60"/>
    <w:rsid w:val="00130E7C"/>
    <w:rsid w:val="0013750E"/>
    <w:rsid w:val="00143BCB"/>
    <w:rsid w:val="00144444"/>
    <w:rsid w:val="001538CF"/>
    <w:rsid w:val="001612AB"/>
    <w:rsid w:val="001638F8"/>
    <w:rsid w:val="00167E6F"/>
    <w:rsid w:val="00171089"/>
    <w:rsid w:val="00171C09"/>
    <w:rsid w:val="00181249"/>
    <w:rsid w:val="00185740"/>
    <w:rsid w:val="001914E6"/>
    <w:rsid w:val="001A4610"/>
    <w:rsid w:val="001A6D0B"/>
    <w:rsid w:val="001B2198"/>
    <w:rsid w:val="001C16E1"/>
    <w:rsid w:val="001C1A62"/>
    <w:rsid w:val="001C44F7"/>
    <w:rsid w:val="001E58D5"/>
    <w:rsid w:val="001E6452"/>
    <w:rsid w:val="001F1A84"/>
    <w:rsid w:val="001F4BD5"/>
    <w:rsid w:val="001F7E74"/>
    <w:rsid w:val="00200496"/>
    <w:rsid w:val="002057C4"/>
    <w:rsid w:val="0021280E"/>
    <w:rsid w:val="00214145"/>
    <w:rsid w:val="00214E58"/>
    <w:rsid w:val="002258EA"/>
    <w:rsid w:val="00233E6A"/>
    <w:rsid w:val="0023444E"/>
    <w:rsid w:val="00241EC1"/>
    <w:rsid w:val="00253CCA"/>
    <w:rsid w:val="0026657A"/>
    <w:rsid w:val="00267BD9"/>
    <w:rsid w:val="00280C73"/>
    <w:rsid w:val="002845FA"/>
    <w:rsid w:val="002C0406"/>
    <w:rsid w:val="002D0966"/>
    <w:rsid w:val="002D2482"/>
    <w:rsid w:val="002E0FAF"/>
    <w:rsid w:val="002E337B"/>
    <w:rsid w:val="002E55EF"/>
    <w:rsid w:val="002E6466"/>
    <w:rsid w:val="002E7BF0"/>
    <w:rsid w:val="003025AD"/>
    <w:rsid w:val="00306E3A"/>
    <w:rsid w:val="00311E89"/>
    <w:rsid w:val="003127A2"/>
    <w:rsid w:val="00312E68"/>
    <w:rsid w:val="00313BD6"/>
    <w:rsid w:val="0031536D"/>
    <w:rsid w:val="00330A16"/>
    <w:rsid w:val="00333A3A"/>
    <w:rsid w:val="00351C33"/>
    <w:rsid w:val="00353875"/>
    <w:rsid w:val="00356E7B"/>
    <w:rsid w:val="003670B4"/>
    <w:rsid w:val="00385177"/>
    <w:rsid w:val="0039069C"/>
    <w:rsid w:val="00391330"/>
    <w:rsid w:val="00391637"/>
    <w:rsid w:val="00391F6F"/>
    <w:rsid w:val="003A0CCE"/>
    <w:rsid w:val="003A3F90"/>
    <w:rsid w:val="003A41A6"/>
    <w:rsid w:val="003B25AD"/>
    <w:rsid w:val="003B2AD9"/>
    <w:rsid w:val="003B3785"/>
    <w:rsid w:val="003B7C0C"/>
    <w:rsid w:val="003C1154"/>
    <w:rsid w:val="003E1562"/>
    <w:rsid w:val="003F36AE"/>
    <w:rsid w:val="003F6738"/>
    <w:rsid w:val="004051C7"/>
    <w:rsid w:val="00424109"/>
    <w:rsid w:val="004268A7"/>
    <w:rsid w:val="0042731E"/>
    <w:rsid w:val="00432B54"/>
    <w:rsid w:val="0043630D"/>
    <w:rsid w:val="00436C44"/>
    <w:rsid w:val="00441859"/>
    <w:rsid w:val="00446384"/>
    <w:rsid w:val="00446E76"/>
    <w:rsid w:val="0045378A"/>
    <w:rsid w:val="004579D7"/>
    <w:rsid w:val="00470488"/>
    <w:rsid w:val="00474976"/>
    <w:rsid w:val="00490352"/>
    <w:rsid w:val="004954EF"/>
    <w:rsid w:val="00496991"/>
    <w:rsid w:val="004A1DE0"/>
    <w:rsid w:val="004A41C0"/>
    <w:rsid w:val="004B0923"/>
    <w:rsid w:val="004B667D"/>
    <w:rsid w:val="004C11C0"/>
    <w:rsid w:val="004C4BBA"/>
    <w:rsid w:val="004C72D0"/>
    <w:rsid w:val="004D2B7E"/>
    <w:rsid w:val="004E3387"/>
    <w:rsid w:val="004F2AD9"/>
    <w:rsid w:val="00500A93"/>
    <w:rsid w:val="00502567"/>
    <w:rsid w:val="00506545"/>
    <w:rsid w:val="005132C4"/>
    <w:rsid w:val="005239D1"/>
    <w:rsid w:val="00526874"/>
    <w:rsid w:val="005376EF"/>
    <w:rsid w:val="00541577"/>
    <w:rsid w:val="00545181"/>
    <w:rsid w:val="00545ABB"/>
    <w:rsid w:val="00546729"/>
    <w:rsid w:val="0055288A"/>
    <w:rsid w:val="00567FE7"/>
    <w:rsid w:val="0057220C"/>
    <w:rsid w:val="0059012B"/>
    <w:rsid w:val="00591FEC"/>
    <w:rsid w:val="0059713B"/>
    <w:rsid w:val="005A47F3"/>
    <w:rsid w:val="005A7364"/>
    <w:rsid w:val="005C3FBA"/>
    <w:rsid w:val="005C47DF"/>
    <w:rsid w:val="005D6FD7"/>
    <w:rsid w:val="005D7387"/>
    <w:rsid w:val="005E1775"/>
    <w:rsid w:val="005E29DE"/>
    <w:rsid w:val="005E4B08"/>
    <w:rsid w:val="005E5022"/>
    <w:rsid w:val="005E5C4C"/>
    <w:rsid w:val="00602D10"/>
    <w:rsid w:val="006170D0"/>
    <w:rsid w:val="00622993"/>
    <w:rsid w:val="00634866"/>
    <w:rsid w:val="006358C4"/>
    <w:rsid w:val="00640A7B"/>
    <w:rsid w:val="00640F26"/>
    <w:rsid w:val="006718C5"/>
    <w:rsid w:val="00673511"/>
    <w:rsid w:val="006767F6"/>
    <w:rsid w:val="0067704D"/>
    <w:rsid w:val="0068070B"/>
    <w:rsid w:val="00680982"/>
    <w:rsid w:val="006A1061"/>
    <w:rsid w:val="006A748C"/>
    <w:rsid w:val="006B18CB"/>
    <w:rsid w:val="006C0EFC"/>
    <w:rsid w:val="006D33D8"/>
    <w:rsid w:val="006D4255"/>
    <w:rsid w:val="006E0185"/>
    <w:rsid w:val="006F05FF"/>
    <w:rsid w:val="006F54B5"/>
    <w:rsid w:val="006F626B"/>
    <w:rsid w:val="0070635F"/>
    <w:rsid w:val="007171EF"/>
    <w:rsid w:val="00723F87"/>
    <w:rsid w:val="00726697"/>
    <w:rsid w:val="00733E3A"/>
    <w:rsid w:val="00741EC5"/>
    <w:rsid w:val="00747C02"/>
    <w:rsid w:val="00751D99"/>
    <w:rsid w:val="0075213C"/>
    <w:rsid w:val="00757246"/>
    <w:rsid w:val="0077488C"/>
    <w:rsid w:val="0078329F"/>
    <w:rsid w:val="00787B13"/>
    <w:rsid w:val="007A766B"/>
    <w:rsid w:val="007C7198"/>
    <w:rsid w:val="007C78E4"/>
    <w:rsid w:val="007C7933"/>
    <w:rsid w:val="007D3207"/>
    <w:rsid w:val="007D5E96"/>
    <w:rsid w:val="007F090C"/>
    <w:rsid w:val="007F49AF"/>
    <w:rsid w:val="0080409C"/>
    <w:rsid w:val="00811A7D"/>
    <w:rsid w:val="00816512"/>
    <w:rsid w:val="0081690A"/>
    <w:rsid w:val="00821D79"/>
    <w:rsid w:val="00825D4D"/>
    <w:rsid w:val="00846D76"/>
    <w:rsid w:val="0085152E"/>
    <w:rsid w:val="008538F9"/>
    <w:rsid w:val="00866B1A"/>
    <w:rsid w:val="00867C51"/>
    <w:rsid w:val="00882DA5"/>
    <w:rsid w:val="00887065"/>
    <w:rsid w:val="0089630E"/>
    <w:rsid w:val="008B08C4"/>
    <w:rsid w:val="008B36A9"/>
    <w:rsid w:val="008C0048"/>
    <w:rsid w:val="008C0D0B"/>
    <w:rsid w:val="008C14F0"/>
    <w:rsid w:val="008D1D30"/>
    <w:rsid w:val="008D2830"/>
    <w:rsid w:val="008D4319"/>
    <w:rsid w:val="008E7FF1"/>
    <w:rsid w:val="00902646"/>
    <w:rsid w:val="009112F1"/>
    <w:rsid w:val="00912139"/>
    <w:rsid w:val="009267F9"/>
    <w:rsid w:val="009320EC"/>
    <w:rsid w:val="009326E5"/>
    <w:rsid w:val="00941CE8"/>
    <w:rsid w:val="0095081C"/>
    <w:rsid w:val="00961555"/>
    <w:rsid w:val="00966CD2"/>
    <w:rsid w:val="0098180A"/>
    <w:rsid w:val="009832C7"/>
    <w:rsid w:val="009915B6"/>
    <w:rsid w:val="00995498"/>
    <w:rsid w:val="009A04E9"/>
    <w:rsid w:val="009A5DF7"/>
    <w:rsid w:val="009A6D65"/>
    <w:rsid w:val="009B0C67"/>
    <w:rsid w:val="009B75D4"/>
    <w:rsid w:val="009C7AE4"/>
    <w:rsid w:val="009D219A"/>
    <w:rsid w:val="009E143A"/>
    <w:rsid w:val="009E368F"/>
    <w:rsid w:val="009F09F7"/>
    <w:rsid w:val="00A01351"/>
    <w:rsid w:val="00A017F7"/>
    <w:rsid w:val="00A054A6"/>
    <w:rsid w:val="00A11B1A"/>
    <w:rsid w:val="00A12238"/>
    <w:rsid w:val="00A15E8E"/>
    <w:rsid w:val="00A2136C"/>
    <w:rsid w:val="00A250CA"/>
    <w:rsid w:val="00A27360"/>
    <w:rsid w:val="00A27F8E"/>
    <w:rsid w:val="00A37192"/>
    <w:rsid w:val="00A42A2B"/>
    <w:rsid w:val="00A478BA"/>
    <w:rsid w:val="00A52A4B"/>
    <w:rsid w:val="00A65496"/>
    <w:rsid w:val="00A76949"/>
    <w:rsid w:val="00A77C92"/>
    <w:rsid w:val="00A85347"/>
    <w:rsid w:val="00A860A8"/>
    <w:rsid w:val="00A91F99"/>
    <w:rsid w:val="00A93DBD"/>
    <w:rsid w:val="00A9552E"/>
    <w:rsid w:val="00A96D20"/>
    <w:rsid w:val="00A96E00"/>
    <w:rsid w:val="00A9780B"/>
    <w:rsid w:val="00AA6E42"/>
    <w:rsid w:val="00AC6FD6"/>
    <w:rsid w:val="00AD011B"/>
    <w:rsid w:val="00AD3242"/>
    <w:rsid w:val="00AE297C"/>
    <w:rsid w:val="00AF0F56"/>
    <w:rsid w:val="00AF3D2A"/>
    <w:rsid w:val="00AF4CFB"/>
    <w:rsid w:val="00B04DC2"/>
    <w:rsid w:val="00B155B6"/>
    <w:rsid w:val="00B250F4"/>
    <w:rsid w:val="00B43739"/>
    <w:rsid w:val="00B442EF"/>
    <w:rsid w:val="00B45362"/>
    <w:rsid w:val="00B56A7C"/>
    <w:rsid w:val="00B62C3D"/>
    <w:rsid w:val="00B7657E"/>
    <w:rsid w:val="00B80D88"/>
    <w:rsid w:val="00B81F1E"/>
    <w:rsid w:val="00B92755"/>
    <w:rsid w:val="00B92812"/>
    <w:rsid w:val="00BA3F7C"/>
    <w:rsid w:val="00BA5376"/>
    <w:rsid w:val="00BA6B9F"/>
    <w:rsid w:val="00BB1395"/>
    <w:rsid w:val="00BB59C5"/>
    <w:rsid w:val="00BC4496"/>
    <w:rsid w:val="00BC6F96"/>
    <w:rsid w:val="00BE0883"/>
    <w:rsid w:val="00BF4502"/>
    <w:rsid w:val="00BF7866"/>
    <w:rsid w:val="00BF7ECD"/>
    <w:rsid w:val="00C02497"/>
    <w:rsid w:val="00C044A5"/>
    <w:rsid w:val="00C060C2"/>
    <w:rsid w:val="00C24F09"/>
    <w:rsid w:val="00C277C9"/>
    <w:rsid w:val="00C30744"/>
    <w:rsid w:val="00C47357"/>
    <w:rsid w:val="00C545BE"/>
    <w:rsid w:val="00C57301"/>
    <w:rsid w:val="00C626E4"/>
    <w:rsid w:val="00C763A6"/>
    <w:rsid w:val="00C76C08"/>
    <w:rsid w:val="00C77A5C"/>
    <w:rsid w:val="00C825C9"/>
    <w:rsid w:val="00C82CC2"/>
    <w:rsid w:val="00C86F55"/>
    <w:rsid w:val="00C96658"/>
    <w:rsid w:val="00CB17A7"/>
    <w:rsid w:val="00CB35A4"/>
    <w:rsid w:val="00CB78DE"/>
    <w:rsid w:val="00CC2F18"/>
    <w:rsid w:val="00CC6908"/>
    <w:rsid w:val="00CD0130"/>
    <w:rsid w:val="00CD28CB"/>
    <w:rsid w:val="00CD2FCF"/>
    <w:rsid w:val="00CE1305"/>
    <w:rsid w:val="00CE19C7"/>
    <w:rsid w:val="00CF0836"/>
    <w:rsid w:val="00CF13F9"/>
    <w:rsid w:val="00CF22D3"/>
    <w:rsid w:val="00CF75C9"/>
    <w:rsid w:val="00CF7C49"/>
    <w:rsid w:val="00D03FC4"/>
    <w:rsid w:val="00D066B8"/>
    <w:rsid w:val="00D157D4"/>
    <w:rsid w:val="00D42F13"/>
    <w:rsid w:val="00D54FB0"/>
    <w:rsid w:val="00D57EB7"/>
    <w:rsid w:val="00D57FB2"/>
    <w:rsid w:val="00D67507"/>
    <w:rsid w:val="00D701E1"/>
    <w:rsid w:val="00D86069"/>
    <w:rsid w:val="00D86615"/>
    <w:rsid w:val="00D86A5A"/>
    <w:rsid w:val="00D87E83"/>
    <w:rsid w:val="00D9076B"/>
    <w:rsid w:val="00D92B05"/>
    <w:rsid w:val="00D961FE"/>
    <w:rsid w:val="00D9752D"/>
    <w:rsid w:val="00D978FF"/>
    <w:rsid w:val="00DA1486"/>
    <w:rsid w:val="00DB0BE8"/>
    <w:rsid w:val="00DC0554"/>
    <w:rsid w:val="00DC1F79"/>
    <w:rsid w:val="00DD77F4"/>
    <w:rsid w:val="00DE0B4E"/>
    <w:rsid w:val="00DE0D2F"/>
    <w:rsid w:val="00DE25D7"/>
    <w:rsid w:val="00DE25F6"/>
    <w:rsid w:val="00DE647D"/>
    <w:rsid w:val="00DE6942"/>
    <w:rsid w:val="00DF63AC"/>
    <w:rsid w:val="00DF76F1"/>
    <w:rsid w:val="00E01547"/>
    <w:rsid w:val="00E04C20"/>
    <w:rsid w:val="00E05CF2"/>
    <w:rsid w:val="00E1591B"/>
    <w:rsid w:val="00E35FFF"/>
    <w:rsid w:val="00E4221B"/>
    <w:rsid w:val="00E5392D"/>
    <w:rsid w:val="00E57258"/>
    <w:rsid w:val="00E71C8C"/>
    <w:rsid w:val="00E72CCB"/>
    <w:rsid w:val="00E74361"/>
    <w:rsid w:val="00E75AAC"/>
    <w:rsid w:val="00E76CD4"/>
    <w:rsid w:val="00E82319"/>
    <w:rsid w:val="00E829CD"/>
    <w:rsid w:val="00E864AE"/>
    <w:rsid w:val="00E9098E"/>
    <w:rsid w:val="00EA287E"/>
    <w:rsid w:val="00EA2A5A"/>
    <w:rsid w:val="00EA4AFD"/>
    <w:rsid w:val="00EA72CD"/>
    <w:rsid w:val="00EB487F"/>
    <w:rsid w:val="00EC1273"/>
    <w:rsid w:val="00ED412B"/>
    <w:rsid w:val="00EE14F4"/>
    <w:rsid w:val="00EE6138"/>
    <w:rsid w:val="00EF4D81"/>
    <w:rsid w:val="00F324B5"/>
    <w:rsid w:val="00F33A42"/>
    <w:rsid w:val="00F33AA2"/>
    <w:rsid w:val="00F360BB"/>
    <w:rsid w:val="00F40CF3"/>
    <w:rsid w:val="00F412A2"/>
    <w:rsid w:val="00F51C93"/>
    <w:rsid w:val="00F56B79"/>
    <w:rsid w:val="00F57527"/>
    <w:rsid w:val="00F640EB"/>
    <w:rsid w:val="00F662D7"/>
    <w:rsid w:val="00F923D6"/>
    <w:rsid w:val="00F964EB"/>
    <w:rsid w:val="00FA34F6"/>
    <w:rsid w:val="00FB7226"/>
    <w:rsid w:val="00FD11C3"/>
    <w:rsid w:val="00FD1809"/>
    <w:rsid w:val="00FE63E2"/>
    <w:rsid w:val="00FE7097"/>
    <w:rsid w:val="00FF2DD7"/>
    <w:rsid w:val="00FF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C89D3-ABC0-4640-A659-738B81F2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1148DE"/>
    <w:pPr>
      <w:keepNext/>
      <w:spacing w:after="0" w:line="240" w:lineRule="auto"/>
      <w:ind w:firstLine="709"/>
      <w:outlineLvl w:val="4"/>
    </w:pPr>
    <w:rPr>
      <w:rFonts w:ascii="Times New Roman" w:eastAsia="Calibri"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val="x-none"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val="x-none"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 w:type="paragraph" w:styleId="BalloonText">
    <w:name w:val="Balloon Text"/>
    <w:basedOn w:val="Normal"/>
    <w:link w:val="BalloonTextChar"/>
    <w:uiPriority w:val="99"/>
    <w:semiHidden/>
    <w:unhideWhenUsed/>
    <w:rsid w:val="0026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7A"/>
    <w:rPr>
      <w:rFonts w:ascii="Tahoma" w:hAnsi="Tahoma" w:cs="Tahoma"/>
      <w:sz w:val="16"/>
      <w:szCs w:val="16"/>
    </w:rPr>
  </w:style>
  <w:style w:type="character" w:styleId="CommentReference">
    <w:name w:val="annotation reference"/>
    <w:basedOn w:val="DefaultParagraphFont"/>
    <w:uiPriority w:val="99"/>
    <w:semiHidden/>
    <w:unhideWhenUsed/>
    <w:rsid w:val="0026657A"/>
    <w:rPr>
      <w:sz w:val="16"/>
      <w:szCs w:val="16"/>
    </w:rPr>
  </w:style>
  <w:style w:type="paragraph" w:styleId="CommentText">
    <w:name w:val="annotation text"/>
    <w:basedOn w:val="Normal"/>
    <w:link w:val="CommentTextChar"/>
    <w:uiPriority w:val="99"/>
    <w:semiHidden/>
    <w:unhideWhenUsed/>
    <w:rsid w:val="0026657A"/>
    <w:pPr>
      <w:spacing w:line="240" w:lineRule="auto"/>
    </w:pPr>
    <w:rPr>
      <w:sz w:val="20"/>
      <w:szCs w:val="20"/>
    </w:rPr>
  </w:style>
  <w:style w:type="character" w:customStyle="1" w:styleId="CommentTextChar">
    <w:name w:val="Comment Text Char"/>
    <w:basedOn w:val="DefaultParagraphFont"/>
    <w:link w:val="CommentText"/>
    <w:uiPriority w:val="99"/>
    <w:semiHidden/>
    <w:rsid w:val="0026657A"/>
    <w:rPr>
      <w:sz w:val="20"/>
      <w:szCs w:val="20"/>
    </w:rPr>
  </w:style>
  <w:style w:type="paragraph" w:styleId="CommentSubject">
    <w:name w:val="annotation subject"/>
    <w:basedOn w:val="CommentText"/>
    <w:next w:val="CommentText"/>
    <w:link w:val="CommentSubjectChar"/>
    <w:uiPriority w:val="99"/>
    <w:semiHidden/>
    <w:unhideWhenUsed/>
    <w:rsid w:val="0026657A"/>
    <w:rPr>
      <w:b/>
      <w:bCs/>
    </w:rPr>
  </w:style>
  <w:style w:type="character" w:customStyle="1" w:styleId="CommentSubjectChar">
    <w:name w:val="Comment Subject Char"/>
    <w:basedOn w:val="CommentTextChar"/>
    <w:link w:val="CommentSubject"/>
    <w:uiPriority w:val="99"/>
    <w:semiHidden/>
    <w:rsid w:val="0026657A"/>
    <w:rPr>
      <w:b/>
      <w:bCs/>
      <w:sz w:val="20"/>
      <w:szCs w:val="20"/>
    </w:rPr>
  </w:style>
  <w:style w:type="character" w:customStyle="1" w:styleId="Heading5Char">
    <w:name w:val="Heading 5 Char"/>
    <w:basedOn w:val="DefaultParagraphFont"/>
    <w:link w:val="Heading5"/>
    <w:rsid w:val="001148DE"/>
    <w:rPr>
      <w:rFonts w:ascii="Times New Roman" w:eastAsia="Calibri"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 w:id="1380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016E6-F495-4B60-9FC2-2A703B28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9318</Words>
  <Characters>5312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rīkojuma projekta sākotnējās ietekmes novērtējuma ziņojums (anotācija)</vt:lpstr>
    </vt:vector>
  </TitlesOfParts>
  <Company>Izglītības un zinātnes ministrija, Sporta departaments</Company>
  <LinksUpToDate>false</LinksUpToDate>
  <CharactersWithSpaces>14601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sākotnējās ietekmes novērtējuma ziņojums (anotācija)</dc:title>
  <dc:subject>Ministru kabineta rīkojuma projekts "Par apropriācijas pārdali"</dc:subject>
  <dc:creator>Edgars Severs</dc:creator>
  <dc:description>Izglītības un zinātnes ministrijas valsts sekretāra vietnieks - Sporta departamenta direktors E.Severs_x000d_
67047935, edgars.severs@izm.gov.lv</dc:description>
  <cp:lastModifiedBy>Edgars Severs</cp:lastModifiedBy>
  <cp:revision>140</cp:revision>
  <dcterms:created xsi:type="dcterms:W3CDTF">2016-05-31T04:53:00Z</dcterms:created>
  <dcterms:modified xsi:type="dcterms:W3CDTF">2017-06-15T20:39:00Z</dcterms:modified>
  <cp:contentStatus/>
</cp:coreProperties>
</file>