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F5F4" w14:textId="77777777" w:rsidR="00877374" w:rsidRDefault="00877374" w:rsidP="00EA5B35">
      <w:pPr>
        <w:rPr>
          <w:sz w:val="28"/>
          <w:szCs w:val="28"/>
        </w:rPr>
      </w:pPr>
    </w:p>
    <w:p w14:paraId="13978C89" w14:textId="77777777" w:rsidR="00661E72" w:rsidRDefault="00661E72" w:rsidP="00EA5B35">
      <w:pPr>
        <w:rPr>
          <w:sz w:val="28"/>
          <w:szCs w:val="28"/>
        </w:rPr>
      </w:pPr>
    </w:p>
    <w:p w14:paraId="37F7257C" w14:textId="77777777" w:rsidR="00661E72" w:rsidRPr="00EA5B35" w:rsidRDefault="00661E72" w:rsidP="00EA5B35">
      <w:pPr>
        <w:rPr>
          <w:sz w:val="28"/>
          <w:szCs w:val="28"/>
        </w:rPr>
      </w:pPr>
    </w:p>
    <w:p w14:paraId="4D765D93" w14:textId="2421EB55" w:rsidR="00EA5B35" w:rsidRPr="00EA5B35" w:rsidRDefault="00EA5B35" w:rsidP="00EA5B35">
      <w:pPr>
        <w:tabs>
          <w:tab w:val="left" w:pos="6663"/>
        </w:tabs>
        <w:rPr>
          <w:sz w:val="28"/>
          <w:szCs w:val="28"/>
        </w:rPr>
      </w:pPr>
      <w:r w:rsidRPr="00EA5B35">
        <w:rPr>
          <w:sz w:val="28"/>
          <w:szCs w:val="28"/>
        </w:rPr>
        <w:t xml:space="preserve">2017. gada </w:t>
      </w:r>
      <w:r w:rsidR="00AD63EE">
        <w:rPr>
          <w:sz w:val="28"/>
          <w:szCs w:val="28"/>
        </w:rPr>
        <w:t>30. maijā</w:t>
      </w:r>
      <w:r w:rsidRPr="00EA5B35">
        <w:rPr>
          <w:sz w:val="28"/>
          <w:szCs w:val="28"/>
        </w:rPr>
        <w:tab/>
        <w:t>Noteikumi Nr.</w:t>
      </w:r>
      <w:r w:rsidR="00AD63EE">
        <w:rPr>
          <w:sz w:val="28"/>
          <w:szCs w:val="28"/>
        </w:rPr>
        <w:t> 282</w:t>
      </w:r>
    </w:p>
    <w:p w14:paraId="50F0B627" w14:textId="1DCD301F" w:rsidR="00EA5B35" w:rsidRPr="00EA5B35" w:rsidRDefault="00EA5B35" w:rsidP="00EA5B35">
      <w:pPr>
        <w:tabs>
          <w:tab w:val="left" w:pos="6663"/>
        </w:tabs>
        <w:rPr>
          <w:sz w:val="28"/>
          <w:szCs w:val="28"/>
        </w:rPr>
      </w:pPr>
      <w:r w:rsidRPr="00EA5B35">
        <w:rPr>
          <w:sz w:val="28"/>
          <w:szCs w:val="28"/>
        </w:rPr>
        <w:t>Rīgā</w:t>
      </w:r>
      <w:r w:rsidRPr="00EA5B35">
        <w:rPr>
          <w:sz w:val="28"/>
          <w:szCs w:val="28"/>
        </w:rPr>
        <w:tab/>
        <w:t>(prot. Nr.</w:t>
      </w:r>
      <w:r w:rsidR="00AD63EE">
        <w:rPr>
          <w:sz w:val="28"/>
          <w:szCs w:val="28"/>
        </w:rPr>
        <w:t> 28  20</w:t>
      </w:r>
      <w:bookmarkStart w:id="0" w:name="_GoBack"/>
      <w:bookmarkEnd w:id="0"/>
      <w:r w:rsidRPr="00EA5B35">
        <w:rPr>
          <w:sz w:val="28"/>
          <w:szCs w:val="28"/>
        </w:rPr>
        <w:t>. §)</w:t>
      </w:r>
    </w:p>
    <w:p w14:paraId="49B2F863" w14:textId="77777777" w:rsidR="00837B7F" w:rsidRPr="00EA5B35" w:rsidRDefault="00837B7F" w:rsidP="00EA5B35">
      <w:pPr>
        <w:pStyle w:val="NormalWeb"/>
        <w:spacing w:before="0" w:after="0"/>
        <w:jc w:val="both"/>
        <w:rPr>
          <w:b/>
          <w:bCs/>
          <w:sz w:val="28"/>
          <w:szCs w:val="28"/>
        </w:rPr>
      </w:pPr>
    </w:p>
    <w:p w14:paraId="71EFC40E" w14:textId="61F18AA3" w:rsidR="00CB66CE" w:rsidRPr="00EA5B35" w:rsidRDefault="00CB66CE" w:rsidP="00EA5B35">
      <w:pPr>
        <w:jc w:val="center"/>
        <w:rPr>
          <w:b/>
          <w:sz w:val="28"/>
          <w:szCs w:val="28"/>
        </w:rPr>
      </w:pPr>
      <w:r w:rsidRPr="00EA5B35">
        <w:rPr>
          <w:b/>
          <w:sz w:val="28"/>
          <w:szCs w:val="28"/>
        </w:rPr>
        <w:t>Grozījum</w:t>
      </w:r>
      <w:r w:rsidR="00786371" w:rsidRPr="00EA5B35">
        <w:rPr>
          <w:b/>
          <w:sz w:val="28"/>
          <w:szCs w:val="28"/>
        </w:rPr>
        <w:t>i</w:t>
      </w:r>
      <w:r w:rsidRPr="00EA5B35">
        <w:rPr>
          <w:b/>
          <w:sz w:val="28"/>
          <w:szCs w:val="28"/>
        </w:rPr>
        <w:t xml:space="preserve"> Ministru kabineta </w:t>
      </w:r>
      <w:r w:rsidR="00304845" w:rsidRPr="00EA5B35">
        <w:rPr>
          <w:b/>
          <w:sz w:val="28"/>
          <w:szCs w:val="28"/>
        </w:rPr>
        <w:t>201</w:t>
      </w:r>
      <w:r w:rsidR="00F30AE7" w:rsidRPr="00EA5B35">
        <w:rPr>
          <w:b/>
          <w:sz w:val="28"/>
          <w:szCs w:val="28"/>
        </w:rPr>
        <w:t>5</w:t>
      </w:r>
      <w:r w:rsidRPr="00EA5B35">
        <w:rPr>
          <w:b/>
          <w:sz w:val="28"/>
          <w:szCs w:val="28"/>
        </w:rPr>
        <w:t>.</w:t>
      </w:r>
      <w:r w:rsidR="0046594B">
        <w:rPr>
          <w:b/>
          <w:sz w:val="28"/>
          <w:szCs w:val="28"/>
        </w:rPr>
        <w:t> </w:t>
      </w:r>
      <w:r w:rsidRPr="00EA5B35">
        <w:rPr>
          <w:b/>
          <w:sz w:val="28"/>
          <w:szCs w:val="28"/>
        </w:rPr>
        <w:t xml:space="preserve">gada </w:t>
      </w:r>
      <w:r w:rsidR="00F30AE7" w:rsidRPr="00EA5B35">
        <w:rPr>
          <w:b/>
          <w:sz w:val="28"/>
          <w:szCs w:val="28"/>
        </w:rPr>
        <w:t>11</w:t>
      </w:r>
      <w:r w:rsidR="00304845" w:rsidRPr="00EA5B35">
        <w:rPr>
          <w:b/>
          <w:sz w:val="28"/>
          <w:szCs w:val="28"/>
        </w:rPr>
        <w:t>.</w:t>
      </w:r>
      <w:r w:rsidR="0046594B">
        <w:rPr>
          <w:b/>
          <w:sz w:val="28"/>
          <w:szCs w:val="28"/>
        </w:rPr>
        <w:t> </w:t>
      </w:r>
      <w:r w:rsidR="00F30AE7" w:rsidRPr="00EA5B35">
        <w:rPr>
          <w:b/>
          <w:sz w:val="28"/>
          <w:szCs w:val="28"/>
        </w:rPr>
        <w:t>augusta</w:t>
      </w:r>
      <w:r w:rsidRPr="00EA5B35">
        <w:rPr>
          <w:b/>
          <w:sz w:val="28"/>
          <w:szCs w:val="28"/>
        </w:rPr>
        <w:t xml:space="preserve"> noteikumos Nr.</w:t>
      </w:r>
      <w:r w:rsidR="0046594B">
        <w:rPr>
          <w:b/>
          <w:sz w:val="28"/>
          <w:szCs w:val="28"/>
        </w:rPr>
        <w:t> </w:t>
      </w:r>
      <w:r w:rsidR="00F30AE7" w:rsidRPr="00EA5B35">
        <w:rPr>
          <w:b/>
          <w:sz w:val="28"/>
          <w:szCs w:val="28"/>
        </w:rPr>
        <w:t>467</w:t>
      </w:r>
      <w:r w:rsidRPr="00EA5B35">
        <w:rPr>
          <w:b/>
          <w:sz w:val="28"/>
          <w:szCs w:val="28"/>
        </w:rPr>
        <w:t xml:space="preserve"> </w:t>
      </w:r>
      <w:r w:rsidR="00EA5B35">
        <w:rPr>
          <w:b/>
          <w:sz w:val="28"/>
          <w:szCs w:val="28"/>
        </w:rPr>
        <w:t>"</w:t>
      </w:r>
      <w:r w:rsidR="00D84BF6" w:rsidRPr="00EA5B35">
        <w:rPr>
          <w:b/>
          <w:sz w:val="28"/>
          <w:szCs w:val="28"/>
        </w:rPr>
        <w:t xml:space="preserve">Darbības programmas </w:t>
      </w:r>
      <w:r w:rsidR="00EA5B35">
        <w:rPr>
          <w:b/>
          <w:sz w:val="28"/>
          <w:szCs w:val="28"/>
        </w:rPr>
        <w:t>"</w:t>
      </w:r>
      <w:r w:rsidR="00D84BF6" w:rsidRPr="00EA5B35">
        <w:rPr>
          <w:b/>
          <w:sz w:val="28"/>
          <w:szCs w:val="28"/>
        </w:rPr>
        <w:t>Izaugsme un nodarbinātība</w:t>
      </w:r>
      <w:r w:rsidR="00EA5B35">
        <w:rPr>
          <w:b/>
          <w:sz w:val="28"/>
          <w:szCs w:val="28"/>
        </w:rPr>
        <w:t>"</w:t>
      </w:r>
      <w:r w:rsidR="00D84BF6" w:rsidRPr="00EA5B35">
        <w:rPr>
          <w:b/>
          <w:sz w:val="28"/>
          <w:szCs w:val="28"/>
        </w:rPr>
        <w:t xml:space="preserve"> 9.1.1.</w:t>
      </w:r>
      <w:r w:rsidR="0046594B">
        <w:rPr>
          <w:b/>
          <w:sz w:val="28"/>
          <w:szCs w:val="28"/>
        </w:rPr>
        <w:t> </w:t>
      </w:r>
      <w:r w:rsidR="00D84BF6" w:rsidRPr="00EA5B35">
        <w:rPr>
          <w:b/>
          <w:sz w:val="28"/>
          <w:szCs w:val="28"/>
        </w:rPr>
        <w:t xml:space="preserve">specifiskā atbalsta mērķa </w:t>
      </w:r>
      <w:r w:rsidR="00EA5B35">
        <w:rPr>
          <w:b/>
          <w:sz w:val="28"/>
          <w:szCs w:val="28"/>
        </w:rPr>
        <w:t>"</w:t>
      </w:r>
      <w:r w:rsidR="00D84BF6" w:rsidRPr="00EA5B35">
        <w:rPr>
          <w:b/>
          <w:sz w:val="28"/>
          <w:szCs w:val="28"/>
        </w:rPr>
        <w:t>Palielināt nelabvēlīgākā situācijā esošu bezdarbnieku iekļaušanos darba tirgū</w:t>
      </w:r>
      <w:r w:rsidR="00EA5B35">
        <w:rPr>
          <w:b/>
          <w:sz w:val="28"/>
          <w:szCs w:val="28"/>
        </w:rPr>
        <w:t>"</w:t>
      </w:r>
      <w:r w:rsidR="00D84BF6" w:rsidRPr="00EA5B35">
        <w:rPr>
          <w:b/>
          <w:sz w:val="28"/>
          <w:szCs w:val="28"/>
        </w:rPr>
        <w:t xml:space="preserve"> 9.1.1.3.</w:t>
      </w:r>
      <w:r w:rsidR="0046594B">
        <w:rPr>
          <w:b/>
          <w:sz w:val="28"/>
          <w:szCs w:val="28"/>
        </w:rPr>
        <w:t> </w:t>
      </w:r>
      <w:r w:rsidR="00D84BF6" w:rsidRPr="00EA5B35">
        <w:rPr>
          <w:b/>
          <w:sz w:val="28"/>
          <w:szCs w:val="28"/>
        </w:rPr>
        <w:t xml:space="preserve">pasākuma </w:t>
      </w:r>
      <w:r w:rsidR="00EA5B35">
        <w:rPr>
          <w:b/>
          <w:sz w:val="28"/>
          <w:szCs w:val="28"/>
        </w:rPr>
        <w:t>"</w:t>
      </w:r>
      <w:r w:rsidR="00D84BF6" w:rsidRPr="00EA5B35">
        <w:rPr>
          <w:b/>
          <w:sz w:val="28"/>
          <w:szCs w:val="28"/>
        </w:rPr>
        <w:t>Atbalsts sociālajai uzņēmējdarbībai</w:t>
      </w:r>
      <w:r w:rsidR="00EA5B35">
        <w:rPr>
          <w:b/>
          <w:sz w:val="28"/>
          <w:szCs w:val="28"/>
        </w:rPr>
        <w:t>"</w:t>
      </w:r>
      <w:r w:rsidR="00D84BF6" w:rsidRPr="00EA5B35">
        <w:rPr>
          <w:b/>
          <w:sz w:val="28"/>
          <w:szCs w:val="28"/>
        </w:rPr>
        <w:t xml:space="preserve"> īstenošanas noteikumi</w:t>
      </w:r>
      <w:r w:rsidR="00EA5B35">
        <w:rPr>
          <w:b/>
          <w:sz w:val="28"/>
          <w:szCs w:val="28"/>
        </w:rPr>
        <w:t>"</w:t>
      </w:r>
    </w:p>
    <w:p w14:paraId="164141FA" w14:textId="77777777" w:rsidR="00CB66CE" w:rsidRPr="00EA5B35" w:rsidRDefault="00CB66CE" w:rsidP="00EA5B35">
      <w:pPr>
        <w:pStyle w:val="naislab"/>
        <w:spacing w:before="0" w:after="0"/>
        <w:rPr>
          <w:color w:val="000000"/>
          <w:sz w:val="28"/>
          <w:szCs w:val="28"/>
        </w:rPr>
      </w:pPr>
    </w:p>
    <w:p w14:paraId="608CD515" w14:textId="77777777" w:rsidR="00CB66CE" w:rsidRPr="00EA5B35" w:rsidRDefault="00CB66CE" w:rsidP="00EA5B35">
      <w:pPr>
        <w:pStyle w:val="naislab"/>
        <w:spacing w:before="0" w:after="0"/>
        <w:rPr>
          <w:color w:val="000000"/>
          <w:sz w:val="28"/>
          <w:szCs w:val="28"/>
        </w:rPr>
      </w:pPr>
      <w:r w:rsidRPr="00EA5B35">
        <w:rPr>
          <w:color w:val="000000"/>
          <w:sz w:val="28"/>
          <w:szCs w:val="28"/>
        </w:rPr>
        <w:t>Izdoti saskaņā ar</w:t>
      </w:r>
    </w:p>
    <w:p w14:paraId="15D7687D" w14:textId="77777777" w:rsidR="00CB66CE" w:rsidRPr="00EA5B35" w:rsidRDefault="00CB66CE" w:rsidP="00EA5B35">
      <w:pPr>
        <w:pStyle w:val="naislab"/>
        <w:spacing w:before="0" w:after="0"/>
        <w:rPr>
          <w:color w:val="000000"/>
          <w:sz w:val="28"/>
          <w:szCs w:val="28"/>
        </w:rPr>
      </w:pPr>
      <w:r w:rsidRPr="00EA5B35">
        <w:rPr>
          <w:color w:val="000000"/>
          <w:sz w:val="28"/>
          <w:szCs w:val="28"/>
        </w:rPr>
        <w:t>Eiropas Savienības struktūrfondu un</w:t>
      </w:r>
    </w:p>
    <w:p w14:paraId="0A607E0A" w14:textId="77777777" w:rsidR="0046594B" w:rsidRDefault="00CB66CE" w:rsidP="00EA5B35">
      <w:pPr>
        <w:pStyle w:val="naislab"/>
        <w:spacing w:before="0" w:after="0"/>
        <w:rPr>
          <w:color w:val="000000"/>
          <w:sz w:val="28"/>
          <w:szCs w:val="28"/>
        </w:rPr>
      </w:pPr>
      <w:r w:rsidRPr="00EA5B35">
        <w:rPr>
          <w:color w:val="000000"/>
          <w:sz w:val="28"/>
          <w:szCs w:val="28"/>
        </w:rPr>
        <w:t xml:space="preserve">Kohēzijas fonda </w:t>
      </w:r>
      <w:r w:rsidR="00335FC1" w:rsidRPr="00EA5B35">
        <w:rPr>
          <w:color w:val="000000"/>
          <w:sz w:val="28"/>
          <w:szCs w:val="28"/>
        </w:rPr>
        <w:t>2014.–2020</w:t>
      </w:r>
      <w:r w:rsidR="00EA5B35" w:rsidRPr="00EA5B35">
        <w:rPr>
          <w:color w:val="000000"/>
          <w:sz w:val="28"/>
          <w:szCs w:val="28"/>
        </w:rPr>
        <w:t>. g</w:t>
      </w:r>
      <w:r w:rsidR="00335FC1" w:rsidRPr="00EA5B35">
        <w:rPr>
          <w:color w:val="000000"/>
          <w:sz w:val="28"/>
          <w:szCs w:val="28"/>
        </w:rPr>
        <w:t xml:space="preserve">ada </w:t>
      </w:r>
    </w:p>
    <w:p w14:paraId="03D03F6F" w14:textId="60A1C0B6" w:rsidR="00335FC1" w:rsidRPr="00EA5B35" w:rsidRDefault="00335FC1" w:rsidP="00EA5B35">
      <w:pPr>
        <w:pStyle w:val="naislab"/>
        <w:spacing w:before="0" w:after="0"/>
        <w:rPr>
          <w:color w:val="000000"/>
          <w:sz w:val="28"/>
          <w:szCs w:val="28"/>
        </w:rPr>
      </w:pPr>
      <w:r w:rsidRPr="00EA5B35">
        <w:rPr>
          <w:color w:val="000000"/>
          <w:sz w:val="28"/>
          <w:szCs w:val="28"/>
        </w:rPr>
        <w:t>plānošanas perioda</w:t>
      </w:r>
      <w:r w:rsidR="0046594B" w:rsidRPr="0046594B">
        <w:rPr>
          <w:color w:val="000000"/>
          <w:sz w:val="28"/>
          <w:szCs w:val="28"/>
        </w:rPr>
        <w:t xml:space="preserve"> </w:t>
      </w:r>
      <w:r w:rsidR="0046594B" w:rsidRPr="00EA5B35">
        <w:rPr>
          <w:color w:val="000000"/>
          <w:sz w:val="28"/>
          <w:szCs w:val="28"/>
        </w:rPr>
        <w:t>vadības likuma</w:t>
      </w:r>
    </w:p>
    <w:p w14:paraId="671E2564" w14:textId="44ABACE1" w:rsidR="00CB66CE" w:rsidRPr="00EA5B35" w:rsidRDefault="00335FC1" w:rsidP="00EA5B35">
      <w:pPr>
        <w:pStyle w:val="naislab"/>
        <w:spacing w:before="0" w:after="0"/>
        <w:rPr>
          <w:color w:val="000000"/>
          <w:sz w:val="28"/>
          <w:szCs w:val="28"/>
        </w:rPr>
      </w:pPr>
      <w:r w:rsidRPr="00EA5B35">
        <w:rPr>
          <w:color w:val="000000"/>
          <w:sz w:val="28"/>
          <w:szCs w:val="28"/>
        </w:rPr>
        <w:t>20</w:t>
      </w:r>
      <w:r w:rsidR="00EA5B35" w:rsidRPr="00EA5B35">
        <w:rPr>
          <w:color w:val="000000"/>
          <w:sz w:val="28"/>
          <w:szCs w:val="28"/>
        </w:rPr>
        <w:t>. p</w:t>
      </w:r>
      <w:r w:rsidRPr="00EA5B35">
        <w:rPr>
          <w:color w:val="000000"/>
          <w:sz w:val="28"/>
          <w:szCs w:val="28"/>
        </w:rPr>
        <w:t xml:space="preserve">anta </w:t>
      </w:r>
      <w:r w:rsidR="00E7586E" w:rsidRPr="00EA5B35">
        <w:rPr>
          <w:color w:val="000000"/>
          <w:sz w:val="28"/>
          <w:szCs w:val="28"/>
        </w:rPr>
        <w:t xml:space="preserve">6. un </w:t>
      </w:r>
      <w:r w:rsidRPr="00EA5B35">
        <w:rPr>
          <w:color w:val="000000"/>
          <w:sz w:val="28"/>
          <w:szCs w:val="28"/>
        </w:rPr>
        <w:t>13</w:t>
      </w:r>
      <w:r w:rsidR="00EA5B35" w:rsidRPr="00EA5B35">
        <w:rPr>
          <w:color w:val="000000"/>
          <w:sz w:val="28"/>
          <w:szCs w:val="28"/>
        </w:rPr>
        <w:t>. p</w:t>
      </w:r>
      <w:r w:rsidRPr="00EA5B35">
        <w:rPr>
          <w:color w:val="000000"/>
          <w:sz w:val="28"/>
          <w:szCs w:val="28"/>
        </w:rPr>
        <w:t>unktu</w:t>
      </w:r>
    </w:p>
    <w:p w14:paraId="0A8D63A5" w14:textId="77777777" w:rsidR="00837B7F" w:rsidRPr="00EA5B35" w:rsidRDefault="00837B7F" w:rsidP="00EA5B35">
      <w:pPr>
        <w:pStyle w:val="naisf"/>
        <w:spacing w:before="0" w:after="0"/>
        <w:ind w:firstLine="900"/>
        <w:rPr>
          <w:sz w:val="28"/>
          <w:szCs w:val="28"/>
        </w:rPr>
      </w:pPr>
    </w:p>
    <w:p w14:paraId="6D345D26" w14:textId="019D15FB" w:rsidR="00CB66CE" w:rsidRPr="00EA5B35" w:rsidRDefault="00A40F77" w:rsidP="00EA5B35">
      <w:pPr>
        <w:ind w:firstLine="720"/>
        <w:jc w:val="both"/>
        <w:rPr>
          <w:sz w:val="28"/>
          <w:szCs w:val="28"/>
        </w:rPr>
      </w:pPr>
      <w:r w:rsidRPr="00EA5B35">
        <w:rPr>
          <w:sz w:val="28"/>
          <w:szCs w:val="28"/>
        </w:rPr>
        <w:t>Izdarīt</w:t>
      </w:r>
      <w:r w:rsidR="00E94484" w:rsidRPr="00EA5B35">
        <w:rPr>
          <w:sz w:val="28"/>
          <w:szCs w:val="28"/>
        </w:rPr>
        <w:t xml:space="preserve"> </w:t>
      </w:r>
      <w:r w:rsidR="00CB66CE" w:rsidRPr="00EA5B35">
        <w:rPr>
          <w:sz w:val="28"/>
          <w:szCs w:val="28"/>
        </w:rPr>
        <w:t xml:space="preserve">Ministru kabineta </w:t>
      </w:r>
      <w:r w:rsidR="00F30353" w:rsidRPr="00EA5B35">
        <w:rPr>
          <w:sz w:val="28"/>
          <w:szCs w:val="28"/>
        </w:rPr>
        <w:t>2015.</w:t>
      </w:r>
      <w:r w:rsidR="0046594B">
        <w:rPr>
          <w:sz w:val="28"/>
          <w:szCs w:val="28"/>
        </w:rPr>
        <w:t> </w:t>
      </w:r>
      <w:r w:rsidR="00F30353" w:rsidRPr="00EA5B35">
        <w:rPr>
          <w:sz w:val="28"/>
          <w:szCs w:val="28"/>
        </w:rPr>
        <w:t>gada</w:t>
      </w:r>
      <w:r w:rsidR="00D84BF6" w:rsidRPr="00EA5B35">
        <w:rPr>
          <w:sz w:val="28"/>
          <w:szCs w:val="28"/>
        </w:rPr>
        <w:t xml:space="preserve"> 11.</w:t>
      </w:r>
      <w:r w:rsidR="0046594B">
        <w:rPr>
          <w:sz w:val="28"/>
          <w:szCs w:val="28"/>
        </w:rPr>
        <w:t> </w:t>
      </w:r>
      <w:r w:rsidR="00D84BF6" w:rsidRPr="00EA5B35">
        <w:rPr>
          <w:sz w:val="28"/>
          <w:szCs w:val="28"/>
        </w:rPr>
        <w:t>augusta noteikumos Nr.</w:t>
      </w:r>
      <w:r w:rsidR="0046594B">
        <w:rPr>
          <w:sz w:val="28"/>
          <w:szCs w:val="28"/>
        </w:rPr>
        <w:t> </w:t>
      </w:r>
      <w:r w:rsidR="00D84BF6" w:rsidRPr="00EA5B35">
        <w:rPr>
          <w:sz w:val="28"/>
          <w:szCs w:val="28"/>
        </w:rPr>
        <w:t xml:space="preserve">467 </w:t>
      </w:r>
      <w:r w:rsidR="00EA5B35">
        <w:rPr>
          <w:sz w:val="28"/>
          <w:szCs w:val="28"/>
        </w:rPr>
        <w:t>"</w:t>
      </w:r>
      <w:r w:rsidR="00D84BF6" w:rsidRPr="00EA5B35">
        <w:rPr>
          <w:sz w:val="28"/>
          <w:szCs w:val="28"/>
        </w:rPr>
        <w:t xml:space="preserve">Darbības programmas </w:t>
      </w:r>
      <w:r w:rsidR="00EA5B35">
        <w:rPr>
          <w:sz w:val="28"/>
          <w:szCs w:val="28"/>
        </w:rPr>
        <w:t>"</w:t>
      </w:r>
      <w:r w:rsidR="00D84BF6" w:rsidRPr="00EA5B35">
        <w:rPr>
          <w:sz w:val="28"/>
          <w:szCs w:val="28"/>
        </w:rPr>
        <w:t>Izaugsme un nodarbinātība</w:t>
      </w:r>
      <w:r w:rsidR="00EA5B35">
        <w:rPr>
          <w:sz w:val="28"/>
          <w:szCs w:val="28"/>
        </w:rPr>
        <w:t>"</w:t>
      </w:r>
      <w:r w:rsidR="00F30353" w:rsidRPr="00EA5B35">
        <w:rPr>
          <w:sz w:val="28"/>
          <w:szCs w:val="28"/>
        </w:rPr>
        <w:t xml:space="preserve"> 9.</w:t>
      </w:r>
      <w:r w:rsidR="00D84BF6" w:rsidRPr="00EA5B35">
        <w:rPr>
          <w:sz w:val="28"/>
          <w:szCs w:val="28"/>
        </w:rPr>
        <w:t>1.1.</w:t>
      </w:r>
      <w:r w:rsidR="0046594B">
        <w:rPr>
          <w:sz w:val="28"/>
          <w:szCs w:val="28"/>
        </w:rPr>
        <w:t> </w:t>
      </w:r>
      <w:r w:rsidR="00D84BF6" w:rsidRPr="00EA5B35">
        <w:rPr>
          <w:sz w:val="28"/>
          <w:szCs w:val="28"/>
        </w:rPr>
        <w:t xml:space="preserve">specifiskā atbalsta mērķa </w:t>
      </w:r>
      <w:r w:rsidR="00EA5B35">
        <w:rPr>
          <w:sz w:val="28"/>
          <w:szCs w:val="28"/>
        </w:rPr>
        <w:t>"</w:t>
      </w:r>
      <w:r w:rsidR="00F30353" w:rsidRPr="00EA5B35">
        <w:rPr>
          <w:sz w:val="28"/>
          <w:szCs w:val="28"/>
        </w:rPr>
        <w:t>Palielināt nelabvēlīgākā situācijā esošu bezda</w:t>
      </w:r>
      <w:r w:rsidR="00D84BF6" w:rsidRPr="00EA5B35">
        <w:rPr>
          <w:sz w:val="28"/>
          <w:szCs w:val="28"/>
        </w:rPr>
        <w:t>rbnieku iekļaušanos darba tirgū</w:t>
      </w:r>
      <w:r w:rsidR="00EA5B35">
        <w:rPr>
          <w:sz w:val="28"/>
          <w:szCs w:val="28"/>
        </w:rPr>
        <w:t>"</w:t>
      </w:r>
      <w:r w:rsidR="00D84BF6" w:rsidRPr="00EA5B35">
        <w:rPr>
          <w:sz w:val="28"/>
          <w:szCs w:val="28"/>
        </w:rPr>
        <w:t xml:space="preserve"> 9.1.1.3.</w:t>
      </w:r>
      <w:r w:rsidR="0046594B">
        <w:rPr>
          <w:sz w:val="28"/>
          <w:szCs w:val="28"/>
        </w:rPr>
        <w:t> </w:t>
      </w:r>
      <w:r w:rsidR="00D84BF6" w:rsidRPr="00EA5B35">
        <w:rPr>
          <w:sz w:val="28"/>
          <w:szCs w:val="28"/>
        </w:rPr>
        <w:t xml:space="preserve">pasākuma </w:t>
      </w:r>
      <w:r w:rsidR="00EA5B35">
        <w:rPr>
          <w:sz w:val="28"/>
          <w:szCs w:val="28"/>
        </w:rPr>
        <w:t>"</w:t>
      </w:r>
      <w:r w:rsidR="00F30353" w:rsidRPr="00EA5B35">
        <w:rPr>
          <w:sz w:val="28"/>
          <w:szCs w:val="28"/>
        </w:rPr>
        <w:t>Atbalsts sociālajai uzņēmēj</w:t>
      </w:r>
      <w:r w:rsidR="00D84BF6" w:rsidRPr="00EA5B35">
        <w:rPr>
          <w:sz w:val="28"/>
          <w:szCs w:val="28"/>
        </w:rPr>
        <w:t>darbībai</w:t>
      </w:r>
      <w:r w:rsidR="00EA5B35">
        <w:rPr>
          <w:sz w:val="28"/>
          <w:szCs w:val="28"/>
        </w:rPr>
        <w:t>"</w:t>
      </w:r>
      <w:r w:rsidR="00D84BF6" w:rsidRPr="00EA5B35">
        <w:rPr>
          <w:sz w:val="28"/>
          <w:szCs w:val="28"/>
        </w:rPr>
        <w:t xml:space="preserve"> īstenošanas noteikumi</w:t>
      </w:r>
      <w:r w:rsidR="00EA5B35">
        <w:rPr>
          <w:sz w:val="28"/>
          <w:szCs w:val="28"/>
        </w:rPr>
        <w:t>"</w:t>
      </w:r>
      <w:r w:rsidR="00CB66CE" w:rsidRPr="00EA5B35">
        <w:rPr>
          <w:sz w:val="28"/>
          <w:szCs w:val="28"/>
        </w:rPr>
        <w:t xml:space="preserve"> </w:t>
      </w:r>
      <w:proofErr w:type="gramStart"/>
      <w:r w:rsidR="00CB66CE" w:rsidRPr="00EA5B35">
        <w:rPr>
          <w:sz w:val="28"/>
          <w:szCs w:val="28"/>
        </w:rPr>
        <w:t>(</w:t>
      </w:r>
      <w:proofErr w:type="gramEnd"/>
      <w:r w:rsidR="00CB66CE" w:rsidRPr="00EA5B35">
        <w:rPr>
          <w:sz w:val="28"/>
          <w:szCs w:val="28"/>
        </w:rPr>
        <w:t>Latvijas Vēstnesis, 20</w:t>
      </w:r>
      <w:r w:rsidR="00575263" w:rsidRPr="00EA5B35">
        <w:rPr>
          <w:sz w:val="28"/>
          <w:szCs w:val="28"/>
        </w:rPr>
        <w:t>1</w:t>
      </w:r>
      <w:r w:rsidR="00600F9F" w:rsidRPr="00EA5B35">
        <w:rPr>
          <w:sz w:val="28"/>
          <w:szCs w:val="28"/>
        </w:rPr>
        <w:t>5</w:t>
      </w:r>
      <w:r w:rsidR="00CB66CE" w:rsidRPr="00EA5B35">
        <w:rPr>
          <w:sz w:val="28"/>
          <w:szCs w:val="28"/>
        </w:rPr>
        <w:t xml:space="preserve">, </w:t>
      </w:r>
      <w:r w:rsidR="00F30353" w:rsidRPr="00EA5B35">
        <w:rPr>
          <w:sz w:val="28"/>
          <w:szCs w:val="28"/>
        </w:rPr>
        <w:t>162</w:t>
      </w:r>
      <w:r w:rsidR="00EA5B35">
        <w:rPr>
          <w:sz w:val="28"/>
          <w:szCs w:val="28"/>
        </w:rPr>
        <w:t>. n</w:t>
      </w:r>
      <w:r w:rsidR="00CB66CE" w:rsidRPr="00EA5B35">
        <w:rPr>
          <w:sz w:val="28"/>
          <w:szCs w:val="28"/>
        </w:rPr>
        <w:t>r.</w:t>
      </w:r>
      <w:r w:rsidR="00404641">
        <w:rPr>
          <w:sz w:val="28"/>
          <w:szCs w:val="28"/>
        </w:rPr>
        <w:t>;</w:t>
      </w:r>
      <w:r w:rsidR="0073772A" w:rsidRPr="00EA5B35">
        <w:rPr>
          <w:sz w:val="28"/>
          <w:szCs w:val="28"/>
        </w:rPr>
        <w:t xml:space="preserve"> 2016, 62</w:t>
      </w:r>
      <w:r w:rsidR="00EA5B35">
        <w:rPr>
          <w:sz w:val="28"/>
          <w:szCs w:val="28"/>
        </w:rPr>
        <w:t>. n</w:t>
      </w:r>
      <w:r w:rsidR="0073772A" w:rsidRPr="00EA5B35">
        <w:rPr>
          <w:sz w:val="28"/>
          <w:szCs w:val="28"/>
        </w:rPr>
        <w:t>r.</w:t>
      </w:r>
      <w:r w:rsidR="00CB66CE" w:rsidRPr="00EA5B35">
        <w:rPr>
          <w:sz w:val="28"/>
          <w:szCs w:val="28"/>
        </w:rPr>
        <w:t xml:space="preserve">) </w:t>
      </w:r>
      <w:r w:rsidR="009823F7" w:rsidRPr="00EA5B35">
        <w:rPr>
          <w:sz w:val="28"/>
          <w:szCs w:val="28"/>
        </w:rPr>
        <w:t>šādus grozījumus:</w:t>
      </w:r>
    </w:p>
    <w:p w14:paraId="0CE65B17" w14:textId="77777777" w:rsidR="009823F7" w:rsidRPr="00EA5B35" w:rsidRDefault="009823F7" w:rsidP="00EA5B35">
      <w:pPr>
        <w:ind w:firstLine="720"/>
        <w:jc w:val="both"/>
        <w:rPr>
          <w:sz w:val="28"/>
          <w:szCs w:val="28"/>
        </w:rPr>
      </w:pPr>
    </w:p>
    <w:p w14:paraId="090D1874" w14:textId="255D283C" w:rsidR="00A74171" w:rsidRPr="00EA5B35" w:rsidRDefault="00A74171" w:rsidP="00EA5B35">
      <w:pPr>
        <w:ind w:firstLine="720"/>
        <w:jc w:val="both"/>
        <w:rPr>
          <w:sz w:val="28"/>
          <w:szCs w:val="28"/>
        </w:rPr>
      </w:pPr>
      <w:r w:rsidRPr="00EA5B35">
        <w:rPr>
          <w:sz w:val="28"/>
          <w:szCs w:val="28"/>
        </w:rPr>
        <w:t xml:space="preserve">1. Izteikt </w:t>
      </w:r>
      <w:r w:rsidR="00A23547" w:rsidRPr="00EA5B35">
        <w:rPr>
          <w:sz w:val="28"/>
          <w:szCs w:val="28"/>
        </w:rPr>
        <w:t>3</w:t>
      </w:r>
      <w:r w:rsidRPr="00EA5B35">
        <w:rPr>
          <w:sz w:val="28"/>
          <w:szCs w:val="28"/>
        </w:rPr>
        <w:t>.1. apakšpunktu šādā redakcijā:</w:t>
      </w:r>
    </w:p>
    <w:p w14:paraId="6FE8B121" w14:textId="77777777" w:rsidR="00EA5B35" w:rsidRDefault="00EA5B35" w:rsidP="00EA5B35">
      <w:pPr>
        <w:ind w:firstLine="720"/>
        <w:jc w:val="both"/>
        <w:rPr>
          <w:sz w:val="28"/>
          <w:szCs w:val="28"/>
        </w:rPr>
      </w:pPr>
    </w:p>
    <w:p w14:paraId="462273B9" w14:textId="6D5325F2" w:rsidR="00A74171" w:rsidRPr="00EA5B35" w:rsidRDefault="00EA5B35" w:rsidP="00EA5B35">
      <w:pPr>
        <w:ind w:firstLine="720"/>
        <w:jc w:val="both"/>
        <w:rPr>
          <w:sz w:val="28"/>
          <w:szCs w:val="28"/>
        </w:rPr>
      </w:pPr>
      <w:r>
        <w:rPr>
          <w:sz w:val="28"/>
          <w:szCs w:val="28"/>
        </w:rPr>
        <w:t>"</w:t>
      </w:r>
      <w:r w:rsidR="00A23547" w:rsidRPr="00EA5B35">
        <w:rPr>
          <w:sz w:val="28"/>
          <w:szCs w:val="28"/>
        </w:rPr>
        <w:t>3.1.</w:t>
      </w:r>
      <w:r w:rsidR="0046594B">
        <w:rPr>
          <w:sz w:val="28"/>
          <w:szCs w:val="28"/>
        </w:rPr>
        <w:t> </w:t>
      </w:r>
      <w:r w:rsidR="00A23547" w:rsidRPr="00EA5B35">
        <w:rPr>
          <w:sz w:val="28"/>
          <w:szCs w:val="28"/>
        </w:rPr>
        <w:t>biedrības, nodibinājumi un komersanti</w:t>
      </w:r>
      <w:r w:rsidR="000B4FA6" w:rsidRPr="00EA5B35">
        <w:rPr>
          <w:sz w:val="28"/>
          <w:szCs w:val="28"/>
        </w:rPr>
        <w:t xml:space="preserve">, </w:t>
      </w:r>
      <w:r w:rsidR="00A23547" w:rsidRPr="00EA5B35">
        <w:rPr>
          <w:sz w:val="28"/>
          <w:szCs w:val="28"/>
        </w:rPr>
        <w:t>izņemot individuāl</w:t>
      </w:r>
      <w:r w:rsidR="00EB146D" w:rsidRPr="00EA5B35">
        <w:rPr>
          <w:sz w:val="28"/>
          <w:szCs w:val="28"/>
        </w:rPr>
        <w:t>os</w:t>
      </w:r>
      <w:r w:rsidR="00A23547" w:rsidRPr="00EA5B35">
        <w:rPr>
          <w:sz w:val="28"/>
          <w:szCs w:val="28"/>
        </w:rPr>
        <w:t xml:space="preserve"> komersant</w:t>
      </w:r>
      <w:r w:rsidR="00EB146D" w:rsidRPr="00EA5B35">
        <w:rPr>
          <w:sz w:val="28"/>
          <w:szCs w:val="28"/>
        </w:rPr>
        <w:t>us</w:t>
      </w:r>
      <w:r w:rsidR="00A23547" w:rsidRPr="00EA5B35">
        <w:rPr>
          <w:sz w:val="28"/>
          <w:szCs w:val="28"/>
        </w:rPr>
        <w:t xml:space="preserve"> un personālsabiedrības (turpmāk – pasākuma dalībnieki)</w:t>
      </w:r>
      <w:r w:rsidR="00A74171" w:rsidRPr="00EA5B35">
        <w:rPr>
          <w:sz w:val="28"/>
          <w:szCs w:val="28"/>
        </w:rPr>
        <w:t>;</w:t>
      </w:r>
      <w:r>
        <w:rPr>
          <w:sz w:val="28"/>
          <w:szCs w:val="28"/>
        </w:rPr>
        <w:t>"</w:t>
      </w:r>
      <w:r w:rsidR="00A74171" w:rsidRPr="00EA5B35">
        <w:rPr>
          <w:sz w:val="28"/>
          <w:szCs w:val="28"/>
        </w:rPr>
        <w:t>.</w:t>
      </w:r>
    </w:p>
    <w:p w14:paraId="353BFA79" w14:textId="5904D5F6" w:rsidR="00A74171" w:rsidRPr="00EA5B35" w:rsidRDefault="00A74171" w:rsidP="00EA5B35">
      <w:pPr>
        <w:ind w:firstLine="720"/>
        <w:jc w:val="both"/>
        <w:rPr>
          <w:sz w:val="28"/>
          <w:szCs w:val="28"/>
        </w:rPr>
      </w:pPr>
    </w:p>
    <w:p w14:paraId="0FB2FACA" w14:textId="15BC3E3C" w:rsidR="00A23547" w:rsidRPr="00EA5B35" w:rsidRDefault="00A23547" w:rsidP="00EA5B35">
      <w:pPr>
        <w:ind w:firstLine="720"/>
        <w:jc w:val="both"/>
        <w:rPr>
          <w:sz w:val="28"/>
          <w:szCs w:val="28"/>
        </w:rPr>
      </w:pPr>
      <w:r w:rsidRPr="00EA5B35">
        <w:rPr>
          <w:sz w:val="28"/>
          <w:szCs w:val="28"/>
        </w:rPr>
        <w:t>2. Izteikt 4</w:t>
      </w:r>
      <w:r w:rsidR="00EA5B35">
        <w:rPr>
          <w:sz w:val="28"/>
          <w:szCs w:val="28"/>
        </w:rPr>
        <w:t>. p</w:t>
      </w:r>
      <w:r w:rsidRPr="00EA5B35">
        <w:rPr>
          <w:sz w:val="28"/>
          <w:szCs w:val="28"/>
        </w:rPr>
        <w:t>unktu šādā redakcijā:</w:t>
      </w:r>
    </w:p>
    <w:p w14:paraId="4CE02A83" w14:textId="77777777" w:rsidR="00EA5B35" w:rsidRDefault="00EA5B35" w:rsidP="00EA5B35">
      <w:pPr>
        <w:ind w:firstLine="720"/>
        <w:jc w:val="both"/>
        <w:rPr>
          <w:sz w:val="28"/>
          <w:szCs w:val="28"/>
        </w:rPr>
      </w:pPr>
    </w:p>
    <w:p w14:paraId="5E81963A" w14:textId="73677386" w:rsidR="00A23547" w:rsidRPr="00EA5B35" w:rsidRDefault="00EA5B35" w:rsidP="00EA5B35">
      <w:pPr>
        <w:ind w:firstLine="720"/>
        <w:jc w:val="both"/>
        <w:rPr>
          <w:sz w:val="28"/>
          <w:szCs w:val="28"/>
        </w:rPr>
      </w:pPr>
      <w:r>
        <w:rPr>
          <w:sz w:val="28"/>
          <w:szCs w:val="28"/>
        </w:rPr>
        <w:t>"</w:t>
      </w:r>
      <w:r w:rsidR="00A23547" w:rsidRPr="00EA5B35">
        <w:rPr>
          <w:sz w:val="28"/>
          <w:szCs w:val="28"/>
        </w:rPr>
        <w:t>4. Pasākuma ietvaros ir sasniedzami šādi atbalsta mērķa uzraudzības rādītāji:</w:t>
      </w:r>
    </w:p>
    <w:p w14:paraId="2C6D1294" w14:textId="0D5831D0" w:rsidR="00A23547" w:rsidRPr="00EA5B35" w:rsidRDefault="00A23547" w:rsidP="00EA5B35">
      <w:pPr>
        <w:ind w:firstLine="720"/>
        <w:jc w:val="both"/>
        <w:rPr>
          <w:sz w:val="28"/>
          <w:szCs w:val="28"/>
        </w:rPr>
      </w:pPr>
      <w:r w:rsidRPr="00EA5B35">
        <w:rPr>
          <w:sz w:val="28"/>
          <w:szCs w:val="28"/>
        </w:rPr>
        <w:t>4.1. līdz 2018.</w:t>
      </w:r>
      <w:r w:rsidR="0046594B">
        <w:rPr>
          <w:sz w:val="28"/>
          <w:szCs w:val="28"/>
        </w:rPr>
        <w:t> </w:t>
      </w:r>
      <w:r w:rsidRPr="00EA5B35">
        <w:rPr>
          <w:sz w:val="28"/>
          <w:szCs w:val="28"/>
        </w:rPr>
        <w:t>gada 31.</w:t>
      </w:r>
      <w:r w:rsidR="0046594B">
        <w:rPr>
          <w:sz w:val="28"/>
          <w:szCs w:val="28"/>
        </w:rPr>
        <w:t> </w:t>
      </w:r>
      <w:r w:rsidRPr="00EA5B35">
        <w:rPr>
          <w:sz w:val="28"/>
          <w:szCs w:val="28"/>
        </w:rPr>
        <w:t>decembrim finanšu rādītājs – sertificēti izdevumi 6</w:t>
      </w:r>
      <w:r w:rsidR="0046594B">
        <w:rPr>
          <w:sz w:val="28"/>
          <w:szCs w:val="28"/>
        </w:rPr>
        <w:t> </w:t>
      </w:r>
      <w:r w:rsidRPr="00EA5B35">
        <w:rPr>
          <w:sz w:val="28"/>
          <w:szCs w:val="28"/>
        </w:rPr>
        <w:t>919</w:t>
      </w:r>
      <w:r w:rsidR="0046594B">
        <w:rPr>
          <w:sz w:val="28"/>
          <w:szCs w:val="28"/>
        </w:rPr>
        <w:t> </w:t>
      </w:r>
      <w:r w:rsidRPr="00EA5B35">
        <w:rPr>
          <w:sz w:val="28"/>
          <w:szCs w:val="28"/>
        </w:rPr>
        <w:t>284</w:t>
      </w:r>
      <w:r w:rsidR="0046594B">
        <w:rPr>
          <w:sz w:val="28"/>
          <w:szCs w:val="28"/>
        </w:rPr>
        <w:t> </w:t>
      </w:r>
      <w:proofErr w:type="spellStart"/>
      <w:r w:rsidRPr="00EA5B35">
        <w:rPr>
          <w:i/>
          <w:sz w:val="28"/>
          <w:szCs w:val="28"/>
        </w:rPr>
        <w:t>euro</w:t>
      </w:r>
      <w:proofErr w:type="spellEnd"/>
      <w:r w:rsidRPr="00EA5B35">
        <w:rPr>
          <w:sz w:val="28"/>
          <w:szCs w:val="28"/>
        </w:rPr>
        <w:t xml:space="preserve"> apmērā;</w:t>
      </w:r>
    </w:p>
    <w:p w14:paraId="4B292623" w14:textId="026100CD" w:rsidR="00A23547" w:rsidRPr="00EA5B35" w:rsidRDefault="00A23547" w:rsidP="00EA5B35">
      <w:pPr>
        <w:ind w:firstLine="720"/>
        <w:jc w:val="both"/>
        <w:rPr>
          <w:sz w:val="28"/>
          <w:szCs w:val="28"/>
        </w:rPr>
      </w:pPr>
      <w:r w:rsidRPr="00EA5B35">
        <w:rPr>
          <w:sz w:val="28"/>
          <w:szCs w:val="28"/>
        </w:rPr>
        <w:t>4.2. līdz 2023.</w:t>
      </w:r>
      <w:r w:rsidR="0046594B">
        <w:rPr>
          <w:sz w:val="28"/>
          <w:szCs w:val="28"/>
        </w:rPr>
        <w:t> </w:t>
      </w:r>
      <w:r w:rsidRPr="00EA5B35">
        <w:rPr>
          <w:sz w:val="28"/>
          <w:szCs w:val="28"/>
        </w:rPr>
        <w:t>gada 31.</w:t>
      </w:r>
      <w:r w:rsidR="0046594B">
        <w:rPr>
          <w:sz w:val="28"/>
          <w:szCs w:val="28"/>
        </w:rPr>
        <w:t> </w:t>
      </w:r>
      <w:r w:rsidRPr="00EA5B35">
        <w:rPr>
          <w:sz w:val="28"/>
          <w:szCs w:val="28"/>
        </w:rPr>
        <w:t>decembrim iznākuma rādītājs – pasākumā iesaistīti 217</w:t>
      </w:r>
      <w:r w:rsidR="0046594B">
        <w:rPr>
          <w:sz w:val="28"/>
          <w:szCs w:val="28"/>
        </w:rPr>
        <w:t> </w:t>
      </w:r>
      <w:r w:rsidRPr="00EA5B35">
        <w:rPr>
          <w:sz w:val="28"/>
          <w:szCs w:val="28"/>
        </w:rPr>
        <w:t>bezdarbnieki, tostarp ilgstošie bezdarbnieki.</w:t>
      </w:r>
      <w:r w:rsidR="00EA5B35">
        <w:rPr>
          <w:sz w:val="28"/>
          <w:szCs w:val="28"/>
        </w:rPr>
        <w:t>"</w:t>
      </w:r>
    </w:p>
    <w:p w14:paraId="0B385188" w14:textId="01E17B3E" w:rsidR="00A23547" w:rsidRPr="00EA5B35" w:rsidRDefault="00A23547" w:rsidP="00EA5B35">
      <w:pPr>
        <w:ind w:firstLine="720"/>
        <w:jc w:val="both"/>
        <w:rPr>
          <w:sz w:val="28"/>
          <w:szCs w:val="28"/>
        </w:rPr>
      </w:pPr>
    </w:p>
    <w:p w14:paraId="4241B132" w14:textId="6402A8FA" w:rsidR="00A23547" w:rsidRPr="00EA5B35" w:rsidRDefault="00A23547" w:rsidP="00EA5B35">
      <w:pPr>
        <w:ind w:firstLine="720"/>
        <w:jc w:val="both"/>
        <w:rPr>
          <w:sz w:val="28"/>
          <w:szCs w:val="28"/>
        </w:rPr>
      </w:pPr>
      <w:r w:rsidRPr="00EA5B35">
        <w:rPr>
          <w:sz w:val="28"/>
          <w:szCs w:val="28"/>
        </w:rPr>
        <w:lastRenderedPageBreak/>
        <w:t>3.</w:t>
      </w:r>
      <w:r w:rsidR="0046594B">
        <w:rPr>
          <w:sz w:val="28"/>
          <w:szCs w:val="28"/>
        </w:rPr>
        <w:t> </w:t>
      </w:r>
      <w:r w:rsidRPr="00EA5B35">
        <w:rPr>
          <w:sz w:val="28"/>
          <w:szCs w:val="28"/>
        </w:rPr>
        <w:t>Svītrot 8</w:t>
      </w:r>
      <w:r w:rsidR="00EA5B35">
        <w:rPr>
          <w:sz w:val="28"/>
          <w:szCs w:val="28"/>
        </w:rPr>
        <w:t>.</w:t>
      </w:r>
      <w:r w:rsidR="0046594B">
        <w:rPr>
          <w:sz w:val="28"/>
          <w:szCs w:val="28"/>
        </w:rPr>
        <w:t> </w:t>
      </w:r>
      <w:r w:rsidR="00EA5B35">
        <w:rPr>
          <w:sz w:val="28"/>
          <w:szCs w:val="28"/>
        </w:rPr>
        <w:t>p</w:t>
      </w:r>
      <w:r w:rsidRPr="00EA5B35">
        <w:rPr>
          <w:sz w:val="28"/>
          <w:szCs w:val="28"/>
        </w:rPr>
        <w:t>unktā vārdus</w:t>
      </w:r>
      <w:r w:rsidR="00404641">
        <w:rPr>
          <w:sz w:val="28"/>
          <w:szCs w:val="28"/>
        </w:rPr>
        <w:t xml:space="preserve"> un skaitļus</w:t>
      </w:r>
      <w:r w:rsidRPr="00EA5B35">
        <w:rPr>
          <w:sz w:val="28"/>
          <w:szCs w:val="28"/>
        </w:rPr>
        <w:t xml:space="preserve"> </w:t>
      </w:r>
      <w:r w:rsidR="00EA5B35">
        <w:rPr>
          <w:sz w:val="28"/>
          <w:szCs w:val="28"/>
        </w:rPr>
        <w:t>"</w:t>
      </w:r>
      <w:r w:rsidRPr="00EA5B35">
        <w:rPr>
          <w:sz w:val="28"/>
          <w:szCs w:val="28"/>
        </w:rPr>
        <w:t>paredzot sasniegt šo noteikumu 4.1.1.</w:t>
      </w:r>
      <w:r w:rsidR="0046594B">
        <w:rPr>
          <w:sz w:val="28"/>
          <w:szCs w:val="28"/>
        </w:rPr>
        <w:t> </w:t>
      </w:r>
      <w:r w:rsidRPr="00EA5B35">
        <w:rPr>
          <w:sz w:val="28"/>
          <w:szCs w:val="28"/>
        </w:rPr>
        <w:t>apakš</w:t>
      </w:r>
      <w:r w:rsidR="0046594B">
        <w:rPr>
          <w:sz w:val="28"/>
          <w:szCs w:val="28"/>
        </w:rPr>
        <w:softHyphen/>
      </w:r>
      <w:r w:rsidRPr="00EA5B35">
        <w:rPr>
          <w:sz w:val="28"/>
          <w:szCs w:val="28"/>
        </w:rPr>
        <w:t>punktā minēto iznākuma rādītāju laikposmā līdz 2018.</w:t>
      </w:r>
      <w:r w:rsidR="0046594B">
        <w:rPr>
          <w:sz w:val="28"/>
          <w:szCs w:val="28"/>
        </w:rPr>
        <w:t> </w:t>
      </w:r>
      <w:r w:rsidRPr="00EA5B35">
        <w:rPr>
          <w:sz w:val="28"/>
          <w:szCs w:val="28"/>
        </w:rPr>
        <w:t>gada 31.</w:t>
      </w:r>
      <w:r w:rsidR="0046594B">
        <w:rPr>
          <w:sz w:val="28"/>
          <w:szCs w:val="28"/>
        </w:rPr>
        <w:t> </w:t>
      </w:r>
      <w:r w:rsidRPr="00EA5B35">
        <w:rPr>
          <w:sz w:val="28"/>
          <w:szCs w:val="28"/>
        </w:rPr>
        <w:t>decembrim</w:t>
      </w:r>
      <w:r w:rsidR="00EA5B35">
        <w:rPr>
          <w:sz w:val="28"/>
          <w:szCs w:val="28"/>
        </w:rPr>
        <w:t>"</w:t>
      </w:r>
      <w:r w:rsidRPr="00EA5B35">
        <w:rPr>
          <w:sz w:val="28"/>
          <w:szCs w:val="28"/>
        </w:rPr>
        <w:t>.</w:t>
      </w:r>
    </w:p>
    <w:p w14:paraId="124B149B" w14:textId="4FE486C4" w:rsidR="00A23547" w:rsidRPr="00EA5B35" w:rsidRDefault="00A23547" w:rsidP="00EA5B35">
      <w:pPr>
        <w:ind w:firstLine="720"/>
        <w:jc w:val="both"/>
        <w:rPr>
          <w:sz w:val="28"/>
          <w:szCs w:val="28"/>
        </w:rPr>
      </w:pPr>
    </w:p>
    <w:p w14:paraId="75A64CFB" w14:textId="2F7D7BC0" w:rsidR="00A23547" w:rsidRPr="00EA5B35" w:rsidRDefault="00A23547" w:rsidP="00EA5B35">
      <w:pPr>
        <w:ind w:firstLine="720"/>
        <w:jc w:val="both"/>
        <w:rPr>
          <w:sz w:val="28"/>
          <w:szCs w:val="28"/>
        </w:rPr>
      </w:pPr>
      <w:r w:rsidRPr="00EA5B35">
        <w:rPr>
          <w:sz w:val="28"/>
          <w:szCs w:val="28"/>
        </w:rPr>
        <w:t>4. Papildināt 17.4</w:t>
      </w:r>
      <w:r w:rsidR="00EA5B35">
        <w:rPr>
          <w:sz w:val="28"/>
          <w:szCs w:val="28"/>
        </w:rPr>
        <w:t>. a</w:t>
      </w:r>
      <w:r w:rsidRPr="00EA5B35">
        <w:rPr>
          <w:sz w:val="28"/>
          <w:szCs w:val="28"/>
        </w:rPr>
        <w:t>pakšpunkt</w:t>
      </w:r>
      <w:r w:rsidR="0046594B">
        <w:rPr>
          <w:sz w:val="28"/>
          <w:szCs w:val="28"/>
        </w:rPr>
        <w:t>u</w:t>
      </w:r>
      <w:r w:rsidRPr="00EA5B35">
        <w:rPr>
          <w:sz w:val="28"/>
          <w:szCs w:val="28"/>
        </w:rPr>
        <w:t xml:space="preserve"> </w:t>
      </w:r>
      <w:r w:rsidR="00EB146D" w:rsidRPr="00EA5B35">
        <w:rPr>
          <w:sz w:val="28"/>
          <w:szCs w:val="28"/>
        </w:rPr>
        <w:t xml:space="preserve">aiz </w:t>
      </w:r>
      <w:r w:rsidRPr="00EA5B35">
        <w:rPr>
          <w:sz w:val="28"/>
          <w:szCs w:val="28"/>
        </w:rPr>
        <w:t xml:space="preserve">vārdiem </w:t>
      </w:r>
      <w:r w:rsidR="00EA5B35">
        <w:rPr>
          <w:sz w:val="28"/>
          <w:szCs w:val="28"/>
        </w:rPr>
        <w:t>"</w:t>
      </w:r>
      <w:r w:rsidR="00EB146D" w:rsidRPr="00EA5B35">
        <w:rPr>
          <w:sz w:val="28"/>
          <w:szCs w:val="28"/>
        </w:rPr>
        <w:t>piemērošana un</w:t>
      </w:r>
      <w:r w:rsidR="00EA5B35">
        <w:rPr>
          <w:sz w:val="28"/>
          <w:szCs w:val="28"/>
        </w:rPr>
        <w:t>"</w:t>
      </w:r>
      <w:r w:rsidRPr="00EA5B35">
        <w:rPr>
          <w:sz w:val="28"/>
          <w:szCs w:val="28"/>
        </w:rPr>
        <w:t xml:space="preserve"> ar vārdiem </w:t>
      </w:r>
      <w:r w:rsidR="00EA5B35">
        <w:rPr>
          <w:sz w:val="28"/>
          <w:szCs w:val="28"/>
        </w:rPr>
        <w:t>"</w:t>
      </w:r>
      <w:r w:rsidRPr="00EA5B35">
        <w:rPr>
          <w:sz w:val="28"/>
          <w:szCs w:val="28"/>
        </w:rPr>
        <w:t>pasākuma dalībnieku un</w:t>
      </w:r>
      <w:r w:rsidR="00EA5B35">
        <w:rPr>
          <w:sz w:val="28"/>
          <w:szCs w:val="28"/>
        </w:rPr>
        <w:t>"</w:t>
      </w:r>
      <w:r w:rsidRPr="00EA5B35">
        <w:rPr>
          <w:sz w:val="28"/>
          <w:szCs w:val="28"/>
        </w:rPr>
        <w:t>.</w:t>
      </w:r>
    </w:p>
    <w:p w14:paraId="3F77173C" w14:textId="77777777" w:rsidR="00A23547" w:rsidRPr="00EA5B35" w:rsidRDefault="00A23547" w:rsidP="00EA5B35">
      <w:pPr>
        <w:ind w:firstLine="720"/>
        <w:jc w:val="both"/>
        <w:rPr>
          <w:sz w:val="28"/>
          <w:szCs w:val="28"/>
        </w:rPr>
      </w:pPr>
    </w:p>
    <w:p w14:paraId="74D49741" w14:textId="3EAFECF2" w:rsidR="00A23547" w:rsidRPr="00EA5B35" w:rsidRDefault="00A23547" w:rsidP="00EA5B35">
      <w:pPr>
        <w:ind w:firstLine="720"/>
        <w:jc w:val="both"/>
        <w:rPr>
          <w:sz w:val="28"/>
          <w:szCs w:val="28"/>
        </w:rPr>
      </w:pPr>
      <w:r w:rsidRPr="00EA5B35">
        <w:rPr>
          <w:sz w:val="28"/>
          <w:szCs w:val="28"/>
        </w:rPr>
        <w:t>5. Izteikt 19.2. apakšpunktu šādā redakcijā:</w:t>
      </w:r>
    </w:p>
    <w:p w14:paraId="18CF9DE2" w14:textId="77777777" w:rsidR="00EA5B35" w:rsidRDefault="00EA5B35" w:rsidP="00EA5B35">
      <w:pPr>
        <w:ind w:firstLine="720"/>
        <w:jc w:val="both"/>
        <w:rPr>
          <w:sz w:val="28"/>
          <w:szCs w:val="28"/>
        </w:rPr>
      </w:pPr>
    </w:p>
    <w:p w14:paraId="14A69F32" w14:textId="7FCC7602" w:rsidR="004106FE" w:rsidRPr="00EA5B35" w:rsidRDefault="00EA5B35" w:rsidP="00EA5B35">
      <w:pPr>
        <w:ind w:firstLine="720"/>
        <w:jc w:val="both"/>
        <w:rPr>
          <w:sz w:val="28"/>
          <w:szCs w:val="28"/>
        </w:rPr>
      </w:pPr>
      <w:r>
        <w:rPr>
          <w:sz w:val="28"/>
          <w:szCs w:val="28"/>
        </w:rPr>
        <w:t>"</w:t>
      </w:r>
      <w:r w:rsidR="004106FE" w:rsidRPr="00EA5B35">
        <w:rPr>
          <w:sz w:val="28"/>
          <w:szCs w:val="28"/>
        </w:rPr>
        <w:t xml:space="preserve">19.2. mērķa grupas nodrošinājuma izmaksas – finanšu atbalsts (dotācijas veidā) pasākuma dalībniekiem un sociālās uzņēmējdarbības uzsācējiem šo noteikumu 17.4. apakšpunktā minētās atbalstāmās darbības ietvaros. </w:t>
      </w:r>
      <w:r w:rsidR="00360952" w:rsidRPr="00EA5B35">
        <w:rPr>
          <w:sz w:val="28"/>
          <w:szCs w:val="28"/>
        </w:rPr>
        <w:t>Iesnie</w:t>
      </w:r>
      <w:r w:rsidR="00360952">
        <w:rPr>
          <w:sz w:val="28"/>
          <w:szCs w:val="28"/>
        </w:rPr>
        <w:t>dzot</w:t>
      </w:r>
      <w:r w:rsidR="00360952" w:rsidRPr="00EA5B35">
        <w:rPr>
          <w:sz w:val="28"/>
          <w:szCs w:val="28"/>
        </w:rPr>
        <w:t xml:space="preserve"> </w:t>
      </w:r>
      <w:r w:rsidR="00360952">
        <w:rPr>
          <w:sz w:val="28"/>
          <w:szCs w:val="28"/>
        </w:rPr>
        <w:t>f</w:t>
      </w:r>
      <w:r w:rsidR="009C55ED" w:rsidRPr="00EA5B35">
        <w:rPr>
          <w:sz w:val="28"/>
          <w:szCs w:val="28"/>
        </w:rPr>
        <w:t>inanšu atbalsta pieteikum</w:t>
      </w:r>
      <w:r w:rsidR="00360952">
        <w:rPr>
          <w:sz w:val="28"/>
          <w:szCs w:val="28"/>
        </w:rPr>
        <w:t>u</w:t>
      </w:r>
      <w:r w:rsidR="009C55ED" w:rsidRPr="00EA5B35">
        <w:rPr>
          <w:sz w:val="28"/>
          <w:szCs w:val="28"/>
        </w:rPr>
        <w:t xml:space="preserve"> </w:t>
      </w:r>
      <w:r w:rsidR="00360952">
        <w:rPr>
          <w:sz w:val="28"/>
          <w:szCs w:val="28"/>
        </w:rPr>
        <w:t>un</w:t>
      </w:r>
      <w:r w:rsidR="00960550" w:rsidRPr="00EA5B35">
        <w:rPr>
          <w:sz w:val="28"/>
          <w:szCs w:val="28"/>
        </w:rPr>
        <w:t xml:space="preserve"> piešķirot finanšu atbalstu, </w:t>
      </w:r>
      <w:r w:rsidR="00C1340C" w:rsidRPr="00EA5B35">
        <w:rPr>
          <w:sz w:val="28"/>
          <w:szCs w:val="28"/>
        </w:rPr>
        <w:t>i</w:t>
      </w:r>
      <w:r w:rsidR="009C55ED" w:rsidRPr="00EA5B35">
        <w:rPr>
          <w:sz w:val="28"/>
          <w:szCs w:val="28"/>
        </w:rPr>
        <w:t>evēro</w:t>
      </w:r>
      <w:r w:rsidR="00C1340C" w:rsidRPr="00EA5B35">
        <w:rPr>
          <w:sz w:val="28"/>
          <w:szCs w:val="28"/>
        </w:rPr>
        <w:t xml:space="preserve"> šo noteikumu V</w:t>
      </w:r>
      <w:r w:rsidR="00360952">
        <w:rPr>
          <w:sz w:val="28"/>
          <w:szCs w:val="28"/>
        </w:rPr>
        <w:t> </w:t>
      </w:r>
      <w:r w:rsidR="00C1340C" w:rsidRPr="00EA5B35">
        <w:rPr>
          <w:sz w:val="28"/>
          <w:szCs w:val="28"/>
        </w:rPr>
        <w:t xml:space="preserve">nodaļā minētos </w:t>
      </w:r>
      <w:proofErr w:type="spellStart"/>
      <w:r w:rsidR="00C1340C" w:rsidRPr="00EA5B35">
        <w:rPr>
          <w:i/>
          <w:sz w:val="28"/>
          <w:szCs w:val="28"/>
        </w:rPr>
        <w:t>de</w:t>
      </w:r>
      <w:proofErr w:type="spellEnd"/>
      <w:r w:rsidR="00C1340C" w:rsidRPr="00EA5B35">
        <w:rPr>
          <w:i/>
          <w:sz w:val="28"/>
          <w:szCs w:val="28"/>
        </w:rPr>
        <w:t xml:space="preserve"> </w:t>
      </w:r>
      <w:proofErr w:type="spellStart"/>
      <w:r w:rsidR="00C1340C" w:rsidRPr="00EA5B35">
        <w:rPr>
          <w:i/>
          <w:sz w:val="28"/>
          <w:szCs w:val="28"/>
        </w:rPr>
        <w:t>minimis</w:t>
      </w:r>
      <w:proofErr w:type="spellEnd"/>
      <w:r w:rsidR="00C1340C" w:rsidRPr="00EA5B35">
        <w:rPr>
          <w:sz w:val="28"/>
          <w:szCs w:val="28"/>
        </w:rPr>
        <w:t xml:space="preserve"> atbalsta ierobežojumus, </w:t>
      </w:r>
      <w:r w:rsidR="009C55ED" w:rsidRPr="00EA5B35">
        <w:rPr>
          <w:sz w:val="28"/>
          <w:szCs w:val="28"/>
        </w:rPr>
        <w:t xml:space="preserve">kā arī </w:t>
      </w:r>
      <w:r w:rsidR="004106FE" w:rsidRPr="00EA5B35">
        <w:rPr>
          <w:sz w:val="28"/>
          <w:szCs w:val="28"/>
        </w:rPr>
        <w:t>šādus nosacījumus:</w:t>
      </w:r>
    </w:p>
    <w:p w14:paraId="5735FB02" w14:textId="387E0ED7" w:rsidR="004106FE" w:rsidRPr="00EA5B35" w:rsidRDefault="004106FE" w:rsidP="00EA5B35">
      <w:pPr>
        <w:ind w:firstLine="720"/>
        <w:jc w:val="both"/>
        <w:rPr>
          <w:sz w:val="28"/>
          <w:szCs w:val="28"/>
        </w:rPr>
      </w:pPr>
      <w:r w:rsidRPr="00EA5B35">
        <w:rPr>
          <w:sz w:val="28"/>
          <w:szCs w:val="28"/>
        </w:rPr>
        <w:t>19.2.1.</w:t>
      </w:r>
      <w:r w:rsidR="00360952">
        <w:rPr>
          <w:sz w:val="28"/>
          <w:szCs w:val="28"/>
        </w:rPr>
        <w:t> </w:t>
      </w:r>
      <w:r w:rsidRPr="00EA5B35">
        <w:rPr>
          <w:sz w:val="28"/>
          <w:szCs w:val="28"/>
        </w:rPr>
        <w:t xml:space="preserve">finanšu atbalstu piešķir ilgtermiņa </w:t>
      </w:r>
      <w:r w:rsidR="00F515F3" w:rsidRPr="00EA5B35">
        <w:rPr>
          <w:bCs/>
          <w:sz w:val="28"/>
          <w:szCs w:val="28"/>
        </w:rPr>
        <w:t>materiāl</w:t>
      </w:r>
      <w:r w:rsidR="00360952">
        <w:rPr>
          <w:bCs/>
          <w:sz w:val="28"/>
          <w:szCs w:val="28"/>
        </w:rPr>
        <w:t>aj</w:t>
      </w:r>
      <w:r w:rsidR="00F515F3" w:rsidRPr="00EA5B35">
        <w:rPr>
          <w:bCs/>
          <w:sz w:val="28"/>
          <w:szCs w:val="28"/>
        </w:rPr>
        <w:t>iem un nemateriāl</w:t>
      </w:r>
      <w:r w:rsidR="00360952">
        <w:rPr>
          <w:bCs/>
          <w:sz w:val="28"/>
          <w:szCs w:val="28"/>
        </w:rPr>
        <w:t>aj</w:t>
      </w:r>
      <w:r w:rsidR="00F515F3" w:rsidRPr="00EA5B35">
        <w:rPr>
          <w:bCs/>
          <w:sz w:val="28"/>
          <w:szCs w:val="28"/>
        </w:rPr>
        <w:t>iem</w:t>
      </w:r>
      <w:r w:rsidR="00F515F3" w:rsidRPr="00EA5B35">
        <w:rPr>
          <w:b/>
          <w:bCs/>
          <w:sz w:val="28"/>
          <w:szCs w:val="28"/>
        </w:rPr>
        <w:t xml:space="preserve"> </w:t>
      </w:r>
      <w:r w:rsidRPr="00EA5B35">
        <w:rPr>
          <w:sz w:val="28"/>
          <w:szCs w:val="28"/>
        </w:rPr>
        <w:t>ieguldījumiem, apgrozāmajiem līdzekļiem, apmācību un konsultāciju izdevumiem, kā arī atlīdzības izmaksām</w:t>
      </w:r>
      <w:r w:rsidR="00C1340C" w:rsidRPr="00EA5B35">
        <w:rPr>
          <w:sz w:val="28"/>
          <w:szCs w:val="28"/>
        </w:rPr>
        <w:t xml:space="preserve"> pirmos</w:t>
      </w:r>
      <w:r w:rsidRPr="00EA5B35">
        <w:rPr>
          <w:sz w:val="28"/>
          <w:szCs w:val="28"/>
        </w:rPr>
        <w:t xml:space="preserve"> sešus mēnešus biznesa plāna īstenošanas periodā 80</w:t>
      </w:r>
      <w:r w:rsidR="00360952">
        <w:rPr>
          <w:sz w:val="28"/>
          <w:szCs w:val="28"/>
        </w:rPr>
        <w:t> </w:t>
      </w:r>
      <w:r w:rsidRPr="00EA5B35">
        <w:rPr>
          <w:sz w:val="28"/>
          <w:szCs w:val="28"/>
        </w:rPr>
        <w:t>procent</w:t>
      </w:r>
      <w:r w:rsidR="00EB146D" w:rsidRPr="00EA5B35">
        <w:rPr>
          <w:sz w:val="28"/>
          <w:szCs w:val="28"/>
        </w:rPr>
        <w:t>u apmērā</w:t>
      </w:r>
      <w:r w:rsidRPr="00EA5B35">
        <w:rPr>
          <w:sz w:val="28"/>
          <w:szCs w:val="28"/>
        </w:rPr>
        <w:t xml:space="preserve"> no </w:t>
      </w:r>
      <w:r w:rsidR="00EB146D" w:rsidRPr="00EA5B35">
        <w:rPr>
          <w:sz w:val="28"/>
          <w:szCs w:val="28"/>
        </w:rPr>
        <w:t xml:space="preserve">vidējās </w:t>
      </w:r>
      <w:r w:rsidR="00A30569" w:rsidRPr="00EA5B35">
        <w:rPr>
          <w:sz w:val="28"/>
          <w:szCs w:val="28"/>
        </w:rPr>
        <w:t xml:space="preserve">darba algas </w:t>
      </w:r>
      <w:r w:rsidR="00EB146D" w:rsidRPr="00EA5B35">
        <w:rPr>
          <w:sz w:val="28"/>
          <w:szCs w:val="28"/>
        </w:rPr>
        <w:t>attiecīgajā profesijā</w:t>
      </w:r>
      <w:r w:rsidRPr="00EA5B35">
        <w:rPr>
          <w:sz w:val="28"/>
          <w:szCs w:val="28"/>
        </w:rPr>
        <w:t>. Pasākuma dalībniekiem un sociālās uzņēmējdarbības uzsācējiem, kuru mērķis ir šo noteikumu 3.3. un 3.4.</w:t>
      </w:r>
      <w:r w:rsidR="00360952">
        <w:rPr>
          <w:sz w:val="28"/>
          <w:szCs w:val="28"/>
        </w:rPr>
        <w:t> </w:t>
      </w:r>
      <w:r w:rsidRPr="00EA5B35">
        <w:rPr>
          <w:sz w:val="28"/>
          <w:szCs w:val="28"/>
        </w:rPr>
        <w:t>apakšpunktā minēt</w:t>
      </w:r>
      <w:r w:rsidR="00EB146D" w:rsidRPr="00EA5B35">
        <w:rPr>
          <w:sz w:val="28"/>
          <w:szCs w:val="28"/>
        </w:rPr>
        <w:t>o</w:t>
      </w:r>
      <w:r w:rsidRPr="00EA5B35">
        <w:rPr>
          <w:sz w:val="28"/>
          <w:szCs w:val="28"/>
        </w:rPr>
        <w:t xml:space="preserve"> mērķa grup</w:t>
      </w:r>
      <w:r w:rsidR="00EB146D" w:rsidRPr="00EA5B35">
        <w:rPr>
          <w:sz w:val="28"/>
          <w:szCs w:val="28"/>
        </w:rPr>
        <w:t>u</w:t>
      </w:r>
      <w:r w:rsidR="00360952">
        <w:rPr>
          <w:sz w:val="28"/>
          <w:szCs w:val="28"/>
        </w:rPr>
        <w:t xml:space="preserve"> integrācija darba tirgū, </w:t>
      </w:r>
      <w:r w:rsidRPr="00EA5B35">
        <w:rPr>
          <w:sz w:val="28"/>
          <w:szCs w:val="28"/>
        </w:rPr>
        <w:t>finanšu atbalstu atlīdzības izmaksām šo noteikumu 3.3. un 3.4</w:t>
      </w:r>
      <w:r w:rsidR="00EA5B35">
        <w:rPr>
          <w:sz w:val="28"/>
          <w:szCs w:val="28"/>
        </w:rPr>
        <w:t>. a</w:t>
      </w:r>
      <w:r w:rsidRPr="00EA5B35">
        <w:rPr>
          <w:sz w:val="28"/>
          <w:szCs w:val="28"/>
        </w:rPr>
        <w:t>pakšpunktā minētaj</w:t>
      </w:r>
      <w:r w:rsidR="00EB146D" w:rsidRPr="00EA5B35">
        <w:rPr>
          <w:sz w:val="28"/>
          <w:szCs w:val="28"/>
        </w:rPr>
        <w:t>ām</w:t>
      </w:r>
      <w:r w:rsidRPr="00EA5B35">
        <w:rPr>
          <w:sz w:val="28"/>
          <w:szCs w:val="28"/>
        </w:rPr>
        <w:t xml:space="preserve"> mērķa grup</w:t>
      </w:r>
      <w:r w:rsidR="00EB146D" w:rsidRPr="00EA5B35">
        <w:rPr>
          <w:sz w:val="28"/>
          <w:szCs w:val="28"/>
        </w:rPr>
        <w:t>ām</w:t>
      </w:r>
      <w:r w:rsidRPr="00EA5B35">
        <w:rPr>
          <w:sz w:val="28"/>
          <w:szCs w:val="28"/>
        </w:rPr>
        <w:t xml:space="preserve"> </w:t>
      </w:r>
      <w:r w:rsidR="00A30569" w:rsidRPr="00EA5B35">
        <w:rPr>
          <w:sz w:val="28"/>
          <w:szCs w:val="28"/>
        </w:rPr>
        <w:t xml:space="preserve">biznesa plāna īstenošanas periodā </w:t>
      </w:r>
      <w:r w:rsidRPr="00EA5B35">
        <w:rPr>
          <w:sz w:val="28"/>
          <w:szCs w:val="28"/>
        </w:rPr>
        <w:t xml:space="preserve">piešķir 100 </w:t>
      </w:r>
      <w:r w:rsidR="00C46797" w:rsidRPr="00EA5B35">
        <w:rPr>
          <w:sz w:val="28"/>
          <w:szCs w:val="28"/>
        </w:rPr>
        <w:t xml:space="preserve">procentu apmērā </w:t>
      </w:r>
      <w:r w:rsidRPr="00EA5B35">
        <w:rPr>
          <w:sz w:val="28"/>
          <w:szCs w:val="28"/>
        </w:rPr>
        <w:t>no vidēj</w:t>
      </w:r>
      <w:r w:rsidR="00EB146D" w:rsidRPr="00EA5B35">
        <w:rPr>
          <w:sz w:val="28"/>
          <w:szCs w:val="28"/>
        </w:rPr>
        <w:t>ās</w:t>
      </w:r>
      <w:r w:rsidRPr="00EA5B35">
        <w:rPr>
          <w:sz w:val="28"/>
          <w:szCs w:val="28"/>
        </w:rPr>
        <w:t xml:space="preserve"> darba </w:t>
      </w:r>
      <w:r w:rsidR="00A30569" w:rsidRPr="00EA5B35">
        <w:rPr>
          <w:sz w:val="28"/>
          <w:szCs w:val="28"/>
        </w:rPr>
        <w:t>alg</w:t>
      </w:r>
      <w:r w:rsidR="00EB146D" w:rsidRPr="00EA5B35">
        <w:rPr>
          <w:sz w:val="28"/>
          <w:szCs w:val="28"/>
        </w:rPr>
        <w:t>as attiecīgajā</w:t>
      </w:r>
      <w:r w:rsidR="00A30569" w:rsidRPr="00EA5B35">
        <w:rPr>
          <w:sz w:val="28"/>
          <w:szCs w:val="28"/>
        </w:rPr>
        <w:t xml:space="preserve"> </w:t>
      </w:r>
      <w:r w:rsidRPr="00EA5B35">
        <w:rPr>
          <w:sz w:val="28"/>
          <w:szCs w:val="28"/>
        </w:rPr>
        <w:t xml:space="preserve">profesijā; </w:t>
      </w:r>
    </w:p>
    <w:p w14:paraId="4CEB5E42" w14:textId="4A3D9C8F" w:rsidR="004106FE" w:rsidRPr="00EA5B35" w:rsidRDefault="004106FE" w:rsidP="00EA5B35">
      <w:pPr>
        <w:ind w:firstLine="720"/>
        <w:jc w:val="both"/>
        <w:rPr>
          <w:sz w:val="28"/>
          <w:szCs w:val="28"/>
        </w:rPr>
      </w:pPr>
      <w:r w:rsidRPr="00EA5B35">
        <w:rPr>
          <w:sz w:val="28"/>
          <w:szCs w:val="28"/>
        </w:rPr>
        <w:t>19.2.2. minimālais finanšu atbalsta apmērs ir 5</w:t>
      </w:r>
      <w:r w:rsidR="00360952">
        <w:rPr>
          <w:sz w:val="28"/>
          <w:szCs w:val="28"/>
        </w:rPr>
        <w:t> </w:t>
      </w:r>
      <w:r w:rsidRPr="00EA5B35">
        <w:rPr>
          <w:sz w:val="28"/>
          <w:szCs w:val="28"/>
        </w:rPr>
        <w:t xml:space="preserve">000 </w:t>
      </w:r>
      <w:proofErr w:type="spellStart"/>
      <w:r w:rsidRPr="00EA5B35">
        <w:rPr>
          <w:i/>
          <w:sz w:val="28"/>
          <w:szCs w:val="28"/>
        </w:rPr>
        <w:t>euro</w:t>
      </w:r>
      <w:proofErr w:type="spellEnd"/>
      <w:r w:rsidRPr="00EA5B35">
        <w:rPr>
          <w:sz w:val="28"/>
          <w:szCs w:val="28"/>
        </w:rPr>
        <w:t>, maksimālais – 200</w:t>
      </w:r>
      <w:r w:rsidR="00360952">
        <w:rPr>
          <w:sz w:val="28"/>
          <w:szCs w:val="28"/>
        </w:rPr>
        <w:t> </w:t>
      </w:r>
      <w:r w:rsidRPr="00EA5B35">
        <w:rPr>
          <w:sz w:val="28"/>
          <w:szCs w:val="28"/>
        </w:rPr>
        <w:t>000</w:t>
      </w:r>
      <w:r w:rsidR="00360952">
        <w:rPr>
          <w:sz w:val="28"/>
          <w:szCs w:val="28"/>
        </w:rPr>
        <w:t> </w:t>
      </w:r>
      <w:proofErr w:type="spellStart"/>
      <w:r w:rsidRPr="00EA5B35">
        <w:rPr>
          <w:i/>
          <w:sz w:val="28"/>
          <w:szCs w:val="28"/>
        </w:rPr>
        <w:t>euro</w:t>
      </w:r>
      <w:proofErr w:type="spellEnd"/>
      <w:r w:rsidRPr="00EA5B35">
        <w:rPr>
          <w:sz w:val="28"/>
          <w:szCs w:val="28"/>
        </w:rPr>
        <w:t>. Maksimālo finanšu atbalst</w:t>
      </w:r>
      <w:r w:rsidR="00360952">
        <w:rPr>
          <w:sz w:val="28"/>
          <w:szCs w:val="28"/>
        </w:rPr>
        <w:t>u</w:t>
      </w:r>
      <w:r w:rsidR="009E4522" w:rsidRPr="00EA5B35">
        <w:rPr>
          <w:sz w:val="28"/>
          <w:szCs w:val="28"/>
        </w:rPr>
        <w:t xml:space="preserve"> </w:t>
      </w:r>
      <w:r w:rsidRPr="00EA5B35">
        <w:rPr>
          <w:sz w:val="28"/>
          <w:szCs w:val="28"/>
        </w:rPr>
        <w:t>piešķir, ja tas paredzēts sociālās uzņēmējdarbības paplašināšanai. Finanšu atbalsta apmēru nosaka atbilstoši saimnieciskās darbības apjomam</w:t>
      </w:r>
      <w:r w:rsidR="003442D9" w:rsidRPr="00EA5B35">
        <w:rPr>
          <w:sz w:val="28"/>
          <w:szCs w:val="28"/>
        </w:rPr>
        <w:t>, nepārsniedzot</w:t>
      </w:r>
      <w:r w:rsidRPr="00EA5B35">
        <w:rPr>
          <w:sz w:val="28"/>
          <w:szCs w:val="28"/>
        </w:rPr>
        <w:t xml:space="preserve"> 50 procentu</w:t>
      </w:r>
      <w:r w:rsidR="003442D9" w:rsidRPr="00EA5B35">
        <w:rPr>
          <w:sz w:val="28"/>
          <w:szCs w:val="28"/>
        </w:rPr>
        <w:t>s</w:t>
      </w:r>
      <w:r w:rsidRPr="00EA5B35">
        <w:rPr>
          <w:sz w:val="28"/>
          <w:szCs w:val="28"/>
        </w:rPr>
        <w:t xml:space="preserve"> no vidējā apgrozījuma pēdējos tr</w:t>
      </w:r>
      <w:r w:rsidR="00360952">
        <w:rPr>
          <w:sz w:val="28"/>
          <w:szCs w:val="28"/>
        </w:rPr>
        <w:t>ijos</w:t>
      </w:r>
      <w:r w:rsidRPr="00EA5B35">
        <w:rPr>
          <w:sz w:val="28"/>
          <w:szCs w:val="28"/>
        </w:rPr>
        <w:t xml:space="preserve"> gados, vai atbilstoši bilances vērtībai, − pēdējo trīs gadu vidējo bilances vērtību reizinot ar 1,5. Finanšu atbalsta apmēram izvēlas lielākā aprēķinātā rādītāja vērtību;</w:t>
      </w:r>
    </w:p>
    <w:p w14:paraId="1F0776FC" w14:textId="49DF502B" w:rsidR="00553770" w:rsidRPr="00EA5B35" w:rsidRDefault="004106FE" w:rsidP="00EA5B35">
      <w:pPr>
        <w:ind w:firstLine="720"/>
        <w:jc w:val="both"/>
        <w:rPr>
          <w:sz w:val="28"/>
          <w:szCs w:val="28"/>
        </w:rPr>
      </w:pPr>
      <w:r w:rsidRPr="00EA5B35">
        <w:rPr>
          <w:sz w:val="28"/>
          <w:szCs w:val="28"/>
        </w:rPr>
        <w:t xml:space="preserve">19.2.3. </w:t>
      </w:r>
      <w:r w:rsidR="00EC0CBE" w:rsidRPr="00EA5B35">
        <w:rPr>
          <w:sz w:val="28"/>
          <w:szCs w:val="28"/>
        </w:rPr>
        <w:t>pasākuma dalībniekiem, kuru darbības laiks kopš reģistrācijas Latvijas Republikas Uzņēmumu reģistrā ir ilgāks par 12 mēnešiem</w:t>
      </w:r>
      <w:r w:rsidR="00360952">
        <w:rPr>
          <w:sz w:val="28"/>
          <w:szCs w:val="28"/>
        </w:rPr>
        <w:t>, bet</w:t>
      </w:r>
      <w:r w:rsidR="00EC0CBE" w:rsidRPr="00EA5B35">
        <w:rPr>
          <w:sz w:val="28"/>
          <w:szCs w:val="28"/>
        </w:rPr>
        <w:t xml:space="preserve"> mazāks par trim gadiem, maksimālais finanšu atbalsta apmērs ir 50 000 </w:t>
      </w:r>
      <w:proofErr w:type="spellStart"/>
      <w:r w:rsidR="00EC0CBE" w:rsidRPr="00EA5B35">
        <w:rPr>
          <w:i/>
          <w:sz w:val="28"/>
          <w:szCs w:val="28"/>
        </w:rPr>
        <w:t>euro</w:t>
      </w:r>
      <w:proofErr w:type="spellEnd"/>
      <w:r w:rsidR="00553770" w:rsidRPr="00EA5B35">
        <w:rPr>
          <w:sz w:val="28"/>
          <w:szCs w:val="28"/>
        </w:rPr>
        <w:t>;</w:t>
      </w:r>
      <w:r w:rsidR="00EC0CBE" w:rsidRPr="00EA5B35">
        <w:rPr>
          <w:sz w:val="28"/>
          <w:szCs w:val="28"/>
        </w:rPr>
        <w:t xml:space="preserve"> </w:t>
      </w:r>
    </w:p>
    <w:p w14:paraId="7E21DE52" w14:textId="27C3EA5D" w:rsidR="00A23547" w:rsidRPr="00EA5B35" w:rsidRDefault="004106FE" w:rsidP="00EA5B35">
      <w:pPr>
        <w:ind w:firstLine="720"/>
        <w:jc w:val="both"/>
        <w:rPr>
          <w:sz w:val="28"/>
          <w:szCs w:val="28"/>
        </w:rPr>
      </w:pPr>
      <w:r w:rsidRPr="00EA5B35">
        <w:rPr>
          <w:sz w:val="28"/>
          <w:szCs w:val="28"/>
        </w:rPr>
        <w:t>19.2.4. pasākuma dalībniekiem, kuri šo noteikumu 26.</w:t>
      </w:r>
      <w:r w:rsidR="00DD799A" w:rsidRPr="00EA5B35">
        <w:rPr>
          <w:sz w:val="28"/>
          <w:szCs w:val="28"/>
          <w:vertAlign w:val="superscript"/>
        </w:rPr>
        <w:t>1</w:t>
      </w:r>
      <w:r w:rsidR="00DD799A" w:rsidRPr="00EA5B35">
        <w:rPr>
          <w:sz w:val="28"/>
          <w:szCs w:val="28"/>
        </w:rPr>
        <w:t xml:space="preserve"> </w:t>
      </w:r>
      <w:r w:rsidRPr="00EA5B35">
        <w:rPr>
          <w:sz w:val="28"/>
          <w:szCs w:val="28"/>
        </w:rPr>
        <w:t xml:space="preserve">punktā minētā </w:t>
      </w:r>
      <w:r w:rsidR="0036063F" w:rsidRPr="00EA5B35">
        <w:rPr>
          <w:sz w:val="28"/>
          <w:szCs w:val="28"/>
        </w:rPr>
        <w:t xml:space="preserve">iesnieguma </w:t>
      </w:r>
      <w:r w:rsidRPr="00EA5B35">
        <w:rPr>
          <w:sz w:val="28"/>
          <w:szCs w:val="28"/>
        </w:rPr>
        <w:t>iesniegšanas dienā ir reģistrēti Latvijas Republikas Uzņēmumu reģistrā mazāk nekā 12 mēnešus, un sociālās uzņēmējdarbības uzsācējiem maksimālais finanšu atbalsta apmērs ir 20</w:t>
      </w:r>
      <w:r w:rsidR="00360952">
        <w:rPr>
          <w:sz w:val="28"/>
          <w:szCs w:val="28"/>
        </w:rPr>
        <w:t> </w:t>
      </w:r>
      <w:r w:rsidRPr="00EA5B35">
        <w:rPr>
          <w:sz w:val="28"/>
          <w:szCs w:val="28"/>
        </w:rPr>
        <w:t>000</w:t>
      </w:r>
      <w:r w:rsidR="00360952">
        <w:rPr>
          <w:sz w:val="28"/>
          <w:szCs w:val="28"/>
        </w:rPr>
        <w:t> </w:t>
      </w:r>
      <w:proofErr w:type="spellStart"/>
      <w:r w:rsidRPr="00EA5B35">
        <w:rPr>
          <w:i/>
          <w:sz w:val="28"/>
          <w:szCs w:val="28"/>
        </w:rPr>
        <w:t>euro</w:t>
      </w:r>
      <w:proofErr w:type="spellEnd"/>
      <w:r w:rsidRPr="00EA5B35">
        <w:rPr>
          <w:sz w:val="28"/>
          <w:szCs w:val="28"/>
        </w:rPr>
        <w:t>;</w:t>
      </w:r>
      <w:r w:rsidR="00EA5B35">
        <w:rPr>
          <w:sz w:val="28"/>
          <w:szCs w:val="28"/>
        </w:rPr>
        <w:t>"</w:t>
      </w:r>
      <w:r w:rsidRPr="00EA5B35">
        <w:rPr>
          <w:sz w:val="28"/>
          <w:szCs w:val="28"/>
        </w:rPr>
        <w:t>.</w:t>
      </w:r>
    </w:p>
    <w:p w14:paraId="5858B895" w14:textId="3ACA1000" w:rsidR="00A23547" w:rsidRPr="00EA5B35" w:rsidRDefault="00A23547" w:rsidP="00EA5B35">
      <w:pPr>
        <w:ind w:firstLine="720"/>
        <w:jc w:val="both"/>
        <w:rPr>
          <w:sz w:val="28"/>
          <w:szCs w:val="28"/>
        </w:rPr>
      </w:pPr>
    </w:p>
    <w:p w14:paraId="19E602FA" w14:textId="0B79C7C2" w:rsidR="00A23547" w:rsidRPr="00EA5B35" w:rsidRDefault="00A23547" w:rsidP="00EA5B35">
      <w:pPr>
        <w:ind w:firstLine="720"/>
        <w:jc w:val="both"/>
        <w:rPr>
          <w:sz w:val="28"/>
          <w:szCs w:val="28"/>
        </w:rPr>
      </w:pPr>
      <w:r w:rsidRPr="00EA5B35">
        <w:rPr>
          <w:sz w:val="28"/>
          <w:szCs w:val="28"/>
        </w:rPr>
        <w:t>6.</w:t>
      </w:r>
      <w:r w:rsidR="00360952">
        <w:rPr>
          <w:sz w:val="28"/>
          <w:szCs w:val="28"/>
        </w:rPr>
        <w:t> </w:t>
      </w:r>
      <w:r w:rsidRPr="00EA5B35">
        <w:rPr>
          <w:sz w:val="28"/>
          <w:szCs w:val="28"/>
        </w:rPr>
        <w:t xml:space="preserve">Papildināt </w:t>
      </w:r>
      <w:r w:rsidR="00BE55E0" w:rsidRPr="00EA5B35">
        <w:rPr>
          <w:sz w:val="28"/>
          <w:szCs w:val="28"/>
        </w:rPr>
        <w:t>19.3.2</w:t>
      </w:r>
      <w:r w:rsidR="00EA5B35">
        <w:rPr>
          <w:sz w:val="28"/>
          <w:szCs w:val="28"/>
        </w:rPr>
        <w:t>.</w:t>
      </w:r>
      <w:r w:rsidR="00360952">
        <w:rPr>
          <w:sz w:val="28"/>
          <w:szCs w:val="28"/>
        </w:rPr>
        <w:t> </w:t>
      </w:r>
      <w:r w:rsidR="00EA5B35">
        <w:rPr>
          <w:sz w:val="28"/>
          <w:szCs w:val="28"/>
        </w:rPr>
        <w:t>a</w:t>
      </w:r>
      <w:r w:rsidRPr="00EA5B35">
        <w:rPr>
          <w:sz w:val="28"/>
          <w:szCs w:val="28"/>
        </w:rPr>
        <w:t>pakšpunkt</w:t>
      </w:r>
      <w:r w:rsidR="00360952">
        <w:rPr>
          <w:sz w:val="28"/>
          <w:szCs w:val="28"/>
        </w:rPr>
        <w:t>u</w:t>
      </w:r>
      <w:r w:rsidRPr="00EA5B35">
        <w:rPr>
          <w:sz w:val="28"/>
          <w:szCs w:val="28"/>
        </w:rPr>
        <w:t xml:space="preserve"> </w:t>
      </w:r>
      <w:r w:rsidR="00B3100B" w:rsidRPr="00EA5B35">
        <w:rPr>
          <w:sz w:val="28"/>
          <w:szCs w:val="28"/>
        </w:rPr>
        <w:t xml:space="preserve">aiz </w:t>
      </w:r>
      <w:r w:rsidRPr="00EA5B35">
        <w:rPr>
          <w:sz w:val="28"/>
          <w:szCs w:val="28"/>
        </w:rPr>
        <w:t xml:space="preserve">vārdiem </w:t>
      </w:r>
      <w:r w:rsidR="00404641">
        <w:rPr>
          <w:sz w:val="28"/>
          <w:szCs w:val="28"/>
        </w:rPr>
        <w:t xml:space="preserve">un skaitļa </w:t>
      </w:r>
      <w:r w:rsidR="00EA5B35">
        <w:rPr>
          <w:sz w:val="28"/>
          <w:szCs w:val="28"/>
        </w:rPr>
        <w:t>"</w:t>
      </w:r>
      <w:r w:rsidRPr="00EA5B35">
        <w:rPr>
          <w:sz w:val="28"/>
          <w:szCs w:val="28"/>
        </w:rPr>
        <w:t>š</w:t>
      </w:r>
      <w:r w:rsidRPr="00EA5B35">
        <w:rPr>
          <w:rFonts w:eastAsia="Times New Roman"/>
          <w:sz w:val="28"/>
          <w:szCs w:val="28"/>
        </w:rPr>
        <w:t>o noteikumu 19.1.1.</w:t>
      </w:r>
      <w:r w:rsidR="00360952">
        <w:rPr>
          <w:rFonts w:eastAsia="Times New Roman"/>
          <w:sz w:val="28"/>
          <w:szCs w:val="28"/>
        </w:rPr>
        <w:t> </w:t>
      </w:r>
      <w:r w:rsidRPr="00EA5B35">
        <w:rPr>
          <w:rFonts w:eastAsia="Times New Roman"/>
          <w:sz w:val="28"/>
          <w:szCs w:val="28"/>
        </w:rPr>
        <w:t>apakšpunktā minētajam īstenošanas personālam</w:t>
      </w:r>
      <w:r w:rsidR="00EA5B35">
        <w:rPr>
          <w:sz w:val="28"/>
          <w:szCs w:val="28"/>
        </w:rPr>
        <w:t>"</w:t>
      </w:r>
      <w:r w:rsidRPr="00EA5B35">
        <w:rPr>
          <w:sz w:val="28"/>
          <w:szCs w:val="28"/>
        </w:rPr>
        <w:t xml:space="preserve"> ar vārdiem </w:t>
      </w:r>
      <w:r w:rsidR="00EA5B35">
        <w:rPr>
          <w:sz w:val="28"/>
          <w:szCs w:val="28"/>
        </w:rPr>
        <w:t>"</w:t>
      </w:r>
      <w:r w:rsidRPr="00EA5B35">
        <w:rPr>
          <w:sz w:val="28"/>
          <w:szCs w:val="28"/>
        </w:rPr>
        <w:t xml:space="preserve">un </w:t>
      </w:r>
      <w:r w:rsidR="00A539E7" w:rsidRPr="00EA5B35">
        <w:rPr>
          <w:sz w:val="28"/>
          <w:szCs w:val="28"/>
        </w:rPr>
        <w:t>projekta vadītājam</w:t>
      </w:r>
      <w:r w:rsidR="00EA5B35">
        <w:rPr>
          <w:sz w:val="28"/>
          <w:szCs w:val="28"/>
        </w:rPr>
        <w:t>"</w:t>
      </w:r>
      <w:r w:rsidRPr="00EA5B35">
        <w:rPr>
          <w:sz w:val="28"/>
          <w:szCs w:val="28"/>
        </w:rPr>
        <w:t>.</w:t>
      </w:r>
    </w:p>
    <w:p w14:paraId="44D46F11" w14:textId="1CCD53B0" w:rsidR="00A23547" w:rsidRPr="00EA5B35" w:rsidRDefault="00A23547" w:rsidP="00EA5B35">
      <w:pPr>
        <w:ind w:firstLine="720"/>
        <w:jc w:val="both"/>
        <w:rPr>
          <w:sz w:val="28"/>
          <w:szCs w:val="28"/>
        </w:rPr>
      </w:pPr>
    </w:p>
    <w:p w14:paraId="0C103CBD" w14:textId="05508A75" w:rsidR="00A23547" w:rsidRPr="00EA5B35" w:rsidRDefault="00A23547" w:rsidP="00EA5B35">
      <w:pPr>
        <w:ind w:firstLine="720"/>
        <w:jc w:val="both"/>
        <w:rPr>
          <w:rFonts w:eastAsia="Times New Roman"/>
          <w:sz w:val="28"/>
          <w:szCs w:val="28"/>
        </w:rPr>
      </w:pPr>
      <w:r w:rsidRPr="00EA5B35">
        <w:rPr>
          <w:sz w:val="28"/>
          <w:szCs w:val="28"/>
        </w:rPr>
        <w:t xml:space="preserve">7. Papildināt noteikumus ar </w:t>
      </w:r>
      <w:r w:rsidRPr="00EA5B35">
        <w:rPr>
          <w:rFonts w:eastAsia="Times New Roman"/>
          <w:sz w:val="28"/>
          <w:szCs w:val="28"/>
        </w:rPr>
        <w:t>19.3.3.</w:t>
      </w:r>
      <w:r w:rsidRPr="00EA5B35">
        <w:rPr>
          <w:rFonts w:eastAsia="Times New Roman"/>
          <w:sz w:val="28"/>
          <w:szCs w:val="28"/>
          <w:vertAlign w:val="superscript"/>
        </w:rPr>
        <w:t xml:space="preserve">1 </w:t>
      </w:r>
      <w:r w:rsidRPr="00EA5B35">
        <w:rPr>
          <w:rFonts w:eastAsia="Times New Roman"/>
          <w:sz w:val="28"/>
          <w:szCs w:val="28"/>
        </w:rPr>
        <w:t>apakšpunktu</w:t>
      </w:r>
      <w:r w:rsidR="00A67B27" w:rsidRPr="00EA5B35">
        <w:rPr>
          <w:sz w:val="28"/>
          <w:szCs w:val="28"/>
        </w:rPr>
        <w:t xml:space="preserve"> šādā redakcijā</w:t>
      </w:r>
      <w:r w:rsidRPr="00EA5B35">
        <w:rPr>
          <w:rFonts w:eastAsia="Times New Roman"/>
          <w:sz w:val="28"/>
          <w:szCs w:val="28"/>
        </w:rPr>
        <w:t>:</w:t>
      </w:r>
    </w:p>
    <w:p w14:paraId="4ECBB03E" w14:textId="77777777" w:rsidR="00EA5B35" w:rsidRDefault="00EA5B35" w:rsidP="00EA5B35">
      <w:pPr>
        <w:ind w:firstLine="720"/>
        <w:jc w:val="both"/>
        <w:rPr>
          <w:rFonts w:eastAsia="Times New Roman"/>
          <w:sz w:val="28"/>
          <w:szCs w:val="28"/>
        </w:rPr>
      </w:pPr>
    </w:p>
    <w:p w14:paraId="3CBBC103" w14:textId="1E268C68" w:rsidR="00A23547" w:rsidRPr="00EA5B35" w:rsidRDefault="00EA5B35" w:rsidP="00EA5B35">
      <w:pPr>
        <w:ind w:firstLine="720"/>
        <w:jc w:val="both"/>
        <w:rPr>
          <w:rFonts w:eastAsia="Times New Roman"/>
          <w:sz w:val="28"/>
          <w:szCs w:val="28"/>
        </w:rPr>
      </w:pPr>
      <w:r>
        <w:rPr>
          <w:rFonts w:eastAsia="Times New Roman"/>
          <w:sz w:val="28"/>
          <w:szCs w:val="28"/>
        </w:rPr>
        <w:lastRenderedPageBreak/>
        <w:t>"</w:t>
      </w:r>
      <w:r w:rsidR="00A23547" w:rsidRPr="00EA5B35">
        <w:rPr>
          <w:rFonts w:eastAsia="Times New Roman"/>
          <w:sz w:val="28"/>
          <w:szCs w:val="28"/>
        </w:rPr>
        <w:t>19.3.3.</w:t>
      </w:r>
      <w:r w:rsidR="00A23547" w:rsidRPr="00EA5B35">
        <w:rPr>
          <w:rFonts w:eastAsia="Times New Roman"/>
          <w:sz w:val="28"/>
          <w:szCs w:val="28"/>
          <w:vertAlign w:val="superscript"/>
        </w:rPr>
        <w:t>1</w:t>
      </w:r>
      <w:r w:rsidR="00360952">
        <w:rPr>
          <w:rFonts w:eastAsia="Times New Roman"/>
          <w:sz w:val="28"/>
          <w:szCs w:val="28"/>
        </w:rPr>
        <w:t> </w:t>
      </w:r>
      <w:r w:rsidR="00A23547" w:rsidRPr="00EA5B35">
        <w:rPr>
          <w:rFonts w:eastAsia="Times New Roman"/>
          <w:sz w:val="28"/>
          <w:szCs w:val="28"/>
        </w:rPr>
        <w:t>projekta īstenošana</w:t>
      </w:r>
      <w:r w:rsidR="00360952">
        <w:rPr>
          <w:rFonts w:eastAsia="Times New Roman"/>
          <w:sz w:val="28"/>
          <w:szCs w:val="28"/>
        </w:rPr>
        <w:t>i</w:t>
      </w:r>
      <w:r w:rsidR="00A23547" w:rsidRPr="00EA5B35">
        <w:rPr>
          <w:rFonts w:eastAsia="Times New Roman"/>
          <w:sz w:val="28"/>
          <w:szCs w:val="28"/>
        </w:rPr>
        <w:t xml:space="preserve"> nepieciešamās informācijas iegūšanas izmaksas </w:t>
      </w:r>
      <w:r w:rsidR="00D01D14" w:rsidRPr="00EA5B35">
        <w:rPr>
          <w:rFonts w:eastAsia="Times New Roman"/>
          <w:sz w:val="28"/>
          <w:szCs w:val="28"/>
        </w:rPr>
        <w:t xml:space="preserve">finansējuma saņēmējam un </w:t>
      </w:r>
      <w:r w:rsidR="00A23547" w:rsidRPr="00EA5B35">
        <w:rPr>
          <w:rFonts w:eastAsia="Times New Roman"/>
          <w:sz w:val="28"/>
          <w:szCs w:val="28"/>
        </w:rPr>
        <w:t>sadarbības partnerim šo noteikumu 17.4.</w:t>
      </w:r>
      <w:r w:rsidR="001B576A">
        <w:rPr>
          <w:rFonts w:eastAsia="Times New Roman"/>
          <w:sz w:val="28"/>
          <w:szCs w:val="28"/>
        </w:rPr>
        <w:t> </w:t>
      </w:r>
      <w:r w:rsidR="00A23547" w:rsidRPr="00EA5B35">
        <w:rPr>
          <w:rFonts w:eastAsia="Times New Roman"/>
          <w:sz w:val="28"/>
          <w:szCs w:val="28"/>
        </w:rPr>
        <w:t>apakšpunktā minētās atbalstāmās darbības ietvaros;</w:t>
      </w:r>
      <w:r>
        <w:rPr>
          <w:rFonts w:eastAsia="Times New Roman"/>
          <w:sz w:val="28"/>
          <w:szCs w:val="28"/>
        </w:rPr>
        <w:t>"</w:t>
      </w:r>
      <w:r w:rsidR="00A23547" w:rsidRPr="00EA5B35">
        <w:rPr>
          <w:rFonts w:eastAsia="Times New Roman"/>
          <w:sz w:val="28"/>
          <w:szCs w:val="28"/>
        </w:rPr>
        <w:t>.</w:t>
      </w:r>
    </w:p>
    <w:p w14:paraId="1925A0C8" w14:textId="79EC09FC" w:rsidR="00A23547" w:rsidRPr="00EA5B35" w:rsidRDefault="00A23547" w:rsidP="00EA5B35">
      <w:pPr>
        <w:ind w:firstLine="720"/>
        <w:jc w:val="both"/>
        <w:rPr>
          <w:rFonts w:eastAsia="Times New Roman"/>
          <w:sz w:val="28"/>
          <w:szCs w:val="28"/>
        </w:rPr>
      </w:pPr>
    </w:p>
    <w:p w14:paraId="29912EB0" w14:textId="48106D7B" w:rsidR="00A74171" w:rsidRPr="00EA5B35" w:rsidRDefault="00A23547" w:rsidP="00EA5B35">
      <w:pPr>
        <w:ind w:firstLine="720"/>
        <w:jc w:val="both"/>
        <w:rPr>
          <w:sz w:val="28"/>
          <w:szCs w:val="28"/>
        </w:rPr>
      </w:pPr>
      <w:r w:rsidRPr="00EA5B35">
        <w:rPr>
          <w:sz w:val="28"/>
          <w:szCs w:val="28"/>
        </w:rPr>
        <w:t>8</w:t>
      </w:r>
      <w:r w:rsidR="00A74171" w:rsidRPr="00EA5B35">
        <w:rPr>
          <w:sz w:val="28"/>
          <w:szCs w:val="28"/>
        </w:rPr>
        <w:t>. Izteikt 20.6. apakšpunktu šādā redakcijā:</w:t>
      </w:r>
    </w:p>
    <w:p w14:paraId="77350D64" w14:textId="77777777" w:rsidR="00EA5B35" w:rsidRDefault="00EA5B35" w:rsidP="00EA5B35">
      <w:pPr>
        <w:ind w:firstLine="720"/>
        <w:jc w:val="both"/>
        <w:rPr>
          <w:sz w:val="28"/>
          <w:szCs w:val="28"/>
        </w:rPr>
      </w:pPr>
    </w:p>
    <w:p w14:paraId="0DC1CC38" w14:textId="279CC74A" w:rsidR="00A74171" w:rsidRPr="00EA5B35" w:rsidRDefault="00EA5B35" w:rsidP="00EA5B35">
      <w:pPr>
        <w:ind w:firstLine="720"/>
        <w:jc w:val="both"/>
        <w:rPr>
          <w:sz w:val="28"/>
          <w:szCs w:val="28"/>
        </w:rPr>
      </w:pPr>
      <w:r>
        <w:rPr>
          <w:sz w:val="28"/>
          <w:szCs w:val="28"/>
        </w:rPr>
        <w:t>"</w:t>
      </w:r>
      <w:r w:rsidR="00A74171" w:rsidRPr="00EA5B35">
        <w:rPr>
          <w:sz w:val="28"/>
          <w:szCs w:val="28"/>
        </w:rPr>
        <w:t>20.6.</w:t>
      </w:r>
      <w:r w:rsidR="001B576A">
        <w:rPr>
          <w:sz w:val="28"/>
          <w:szCs w:val="28"/>
        </w:rPr>
        <w:t> </w:t>
      </w:r>
      <w:r w:rsidR="00A74171" w:rsidRPr="00EA5B35">
        <w:rPr>
          <w:sz w:val="28"/>
          <w:szCs w:val="28"/>
        </w:rPr>
        <w:t>darba vietas aprīkojuma iegādes vai īres izmaksas šo noteikumu 19.1.</w:t>
      </w:r>
      <w:r w:rsidR="001B576A">
        <w:rPr>
          <w:sz w:val="28"/>
          <w:szCs w:val="28"/>
        </w:rPr>
        <w:t> </w:t>
      </w:r>
      <w:r w:rsidR="00A74171" w:rsidRPr="00EA5B35">
        <w:rPr>
          <w:sz w:val="28"/>
          <w:szCs w:val="28"/>
        </w:rPr>
        <w:t>apakšpunktā minētajam personālam jaunu darba vietu radīšanai vai esošo darba vietu atjaunošanai plāno ne vairāk kā 3</w:t>
      </w:r>
      <w:r w:rsidR="001B576A">
        <w:rPr>
          <w:sz w:val="28"/>
          <w:szCs w:val="28"/>
        </w:rPr>
        <w:t> </w:t>
      </w:r>
      <w:r w:rsidR="00A74171" w:rsidRPr="00EA5B35">
        <w:rPr>
          <w:sz w:val="28"/>
          <w:szCs w:val="28"/>
        </w:rPr>
        <w:t>000</w:t>
      </w:r>
      <w:r w:rsidR="001B576A">
        <w:rPr>
          <w:sz w:val="28"/>
          <w:szCs w:val="28"/>
        </w:rPr>
        <w:t> </w:t>
      </w:r>
      <w:proofErr w:type="spellStart"/>
      <w:r w:rsidR="00A74171" w:rsidRPr="00EA5B35">
        <w:rPr>
          <w:i/>
          <w:sz w:val="28"/>
          <w:szCs w:val="28"/>
        </w:rPr>
        <w:t>euro</w:t>
      </w:r>
      <w:proofErr w:type="spellEnd"/>
      <w:r w:rsidR="00A74171" w:rsidRPr="00EA5B35">
        <w:rPr>
          <w:sz w:val="28"/>
          <w:szCs w:val="28"/>
        </w:rPr>
        <w:t xml:space="preserve"> apmērā vienai darba vietai visā projekta īstenošanas laikā. </w:t>
      </w:r>
      <w:proofErr w:type="gramStart"/>
      <w:r w:rsidR="00A74171" w:rsidRPr="00EA5B35">
        <w:rPr>
          <w:sz w:val="28"/>
          <w:szCs w:val="28"/>
        </w:rPr>
        <w:t>Ja personāls ir nodarbināts</w:t>
      </w:r>
      <w:proofErr w:type="gramEnd"/>
      <w:r w:rsidR="00A74171" w:rsidRPr="00EA5B35">
        <w:rPr>
          <w:sz w:val="28"/>
          <w:szCs w:val="28"/>
        </w:rPr>
        <w:t xml:space="preserve"> normālo darba laiku, darba vietas aprīkojuma iegādes vai īres izmaksas ir attiecināmas 100</w:t>
      </w:r>
      <w:r w:rsidR="001B576A">
        <w:rPr>
          <w:sz w:val="28"/>
          <w:szCs w:val="28"/>
        </w:rPr>
        <w:t> </w:t>
      </w:r>
      <w:r w:rsidR="00A74171" w:rsidRPr="00EA5B35">
        <w:rPr>
          <w:sz w:val="28"/>
          <w:szCs w:val="28"/>
        </w:rPr>
        <w:t xml:space="preserve">procentu apmērā. </w:t>
      </w:r>
      <w:proofErr w:type="gramStart"/>
      <w:r w:rsidR="00A74171" w:rsidRPr="00EA5B35">
        <w:rPr>
          <w:sz w:val="28"/>
          <w:szCs w:val="28"/>
        </w:rPr>
        <w:t>Ja personāls ir nodarbināts</w:t>
      </w:r>
      <w:proofErr w:type="gramEnd"/>
      <w:r w:rsidR="00A74171" w:rsidRPr="00EA5B35">
        <w:rPr>
          <w:sz w:val="28"/>
          <w:szCs w:val="28"/>
        </w:rPr>
        <w:t xml:space="preserve"> nepilnu darba laiku vai </w:t>
      </w:r>
      <w:proofErr w:type="spellStart"/>
      <w:r w:rsidR="00A74171" w:rsidRPr="00EA5B35">
        <w:rPr>
          <w:sz w:val="28"/>
          <w:szCs w:val="28"/>
        </w:rPr>
        <w:t>daļlaiku</w:t>
      </w:r>
      <w:proofErr w:type="spellEnd"/>
      <w:r w:rsidR="00A74171" w:rsidRPr="00EA5B35">
        <w:rPr>
          <w:sz w:val="28"/>
          <w:szCs w:val="28"/>
        </w:rPr>
        <w:t>, darba vietas aprīkojuma iegādes vai īres izmaksas ir attiecināmas proporcionāli slodzes procentuālajam sadalījumam.</w:t>
      </w:r>
      <w:r>
        <w:rPr>
          <w:sz w:val="28"/>
          <w:szCs w:val="28"/>
        </w:rPr>
        <w:t>"</w:t>
      </w:r>
    </w:p>
    <w:p w14:paraId="2405D830" w14:textId="39F8D724" w:rsidR="00C76327" w:rsidRPr="00EA5B35" w:rsidRDefault="00C76327" w:rsidP="00EA5B35">
      <w:pPr>
        <w:ind w:firstLine="720"/>
        <w:jc w:val="both"/>
        <w:rPr>
          <w:sz w:val="28"/>
          <w:szCs w:val="28"/>
        </w:rPr>
      </w:pPr>
    </w:p>
    <w:p w14:paraId="53CC5E66" w14:textId="505EB252" w:rsidR="00A67B27" w:rsidRPr="00EA5B35" w:rsidRDefault="00A67B27" w:rsidP="00EA5B35">
      <w:pPr>
        <w:ind w:firstLine="720"/>
        <w:jc w:val="both"/>
        <w:rPr>
          <w:sz w:val="28"/>
          <w:szCs w:val="28"/>
        </w:rPr>
      </w:pPr>
      <w:r w:rsidRPr="00EA5B35">
        <w:rPr>
          <w:sz w:val="28"/>
          <w:szCs w:val="28"/>
        </w:rPr>
        <w:t>9. Papildināt noteikumus ar 26.</w:t>
      </w:r>
      <w:r w:rsidRPr="00EA5B35">
        <w:rPr>
          <w:sz w:val="28"/>
          <w:szCs w:val="28"/>
          <w:vertAlign w:val="superscript"/>
        </w:rPr>
        <w:t>1</w:t>
      </w:r>
      <w:r w:rsidRPr="00EA5B35">
        <w:rPr>
          <w:sz w:val="28"/>
          <w:szCs w:val="28"/>
        </w:rPr>
        <w:t>, 26.</w:t>
      </w:r>
      <w:r w:rsidRPr="00EA5B35">
        <w:rPr>
          <w:sz w:val="28"/>
          <w:szCs w:val="28"/>
          <w:vertAlign w:val="superscript"/>
        </w:rPr>
        <w:t>2</w:t>
      </w:r>
      <w:r w:rsidRPr="00EA5B35">
        <w:rPr>
          <w:sz w:val="28"/>
          <w:szCs w:val="28"/>
        </w:rPr>
        <w:t>, 26.</w:t>
      </w:r>
      <w:r w:rsidRPr="00EA5B35">
        <w:rPr>
          <w:sz w:val="28"/>
          <w:szCs w:val="28"/>
          <w:vertAlign w:val="superscript"/>
        </w:rPr>
        <w:t>3</w:t>
      </w:r>
      <w:r w:rsidRPr="00EA5B35">
        <w:rPr>
          <w:sz w:val="28"/>
          <w:szCs w:val="28"/>
        </w:rPr>
        <w:t>, 26.</w:t>
      </w:r>
      <w:r w:rsidRPr="00EA5B35">
        <w:rPr>
          <w:sz w:val="28"/>
          <w:szCs w:val="28"/>
          <w:vertAlign w:val="superscript"/>
        </w:rPr>
        <w:t>4</w:t>
      </w:r>
      <w:r w:rsidRPr="00EA5B35">
        <w:rPr>
          <w:sz w:val="28"/>
          <w:szCs w:val="28"/>
        </w:rPr>
        <w:t xml:space="preserve"> un 26.</w:t>
      </w:r>
      <w:r w:rsidRPr="00EA5B35">
        <w:rPr>
          <w:sz w:val="28"/>
          <w:szCs w:val="28"/>
          <w:vertAlign w:val="superscript"/>
        </w:rPr>
        <w:t>5</w:t>
      </w:r>
      <w:r w:rsidR="001B576A">
        <w:rPr>
          <w:sz w:val="28"/>
          <w:szCs w:val="28"/>
        </w:rPr>
        <w:t> </w:t>
      </w:r>
      <w:r w:rsidRPr="00EA5B35">
        <w:rPr>
          <w:sz w:val="28"/>
          <w:szCs w:val="28"/>
        </w:rPr>
        <w:t>punktu šādā redakcijā:</w:t>
      </w:r>
    </w:p>
    <w:p w14:paraId="494FB17C" w14:textId="77777777" w:rsidR="00EA5B35" w:rsidRDefault="00EA5B35" w:rsidP="00EA5B35">
      <w:pPr>
        <w:ind w:firstLine="720"/>
        <w:jc w:val="both"/>
        <w:rPr>
          <w:sz w:val="28"/>
          <w:szCs w:val="28"/>
        </w:rPr>
      </w:pPr>
    </w:p>
    <w:p w14:paraId="51E2F7BE" w14:textId="7CA22DC7" w:rsidR="00B16055" w:rsidRPr="00EA5B35" w:rsidRDefault="00EA5B35" w:rsidP="00EA5B35">
      <w:pPr>
        <w:ind w:firstLine="720"/>
        <w:jc w:val="both"/>
        <w:rPr>
          <w:sz w:val="28"/>
          <w:szCs w:val="28"/>
        </w:rPr>
      </w:pPr>
      <w:r>
        <w:rPr>
          <w:sz w:val="28"/>
          <w:szCs w:val="28"/>
        </w:rPr>
        <w:t>"</w:t>
      </w:r>
      <w:r w:rsidR="00B16055" w:rsidRPr="00EA5B35">
        <w:rPr>
          <w:sz w:val="28"/>
          <w:szCs w:val="28"/>
        </w:rPr>
        <w:t>26.</w:t>
      </w:r>
      <w:r w:rsidR="00B16055" w:rsidRPr="00EA5B35">
        <w:rPr>
          <w:sz w:val="28"/>
          <w:szCs w:val="28"/>
          <w:vertAlign w:val="superscript"/>
        </w:rPr>
        <w:t>1</w:t>
      </w:r>
      <w:r w:rsidR="00B16055" w:rsidRPr="00EA5B35">
        <w:rPr>
          <w:sz w:val="28"/>
          <w:szCs w:val="28"/>
        </w:rPr>
        <w:t xml:space="preserve"> Lai kļūtu par pasākuma dalībnieku, biedrība, nodibinājums vai komersants iesniedz finansējuma saņēmējam </w:t>
      </w:r>
      <w:r w:rsidR="00F7183E" w:rsidRPr="00EA5B35">
        <w:rPr>
          <w:sz w:val="28"/>
          <w:szCs w:val="28"/>
        </w:rPr>
        <w:t>iesniegumu dalībai pasākumā</w:t>
      </w:r>
      <w:r w:rsidR="00B16055" w:rsidRPr="00EA5B35">
        <w:rPr>
          <w:sz w:val="28"/>
          <w:szCs w:val="28"/>
        </w:rPr>
        <w:t>, kas sagatavots atbilstoši finansējuma saņēmēja tīmekļvietnē publicētaja</w:t>
      </w:r>
      <w:r w:rsidR="001B576A">
        <w:rPr>
          <w:sz w:val="28"/>
          <w:szCs w:val="28"/>
        </w:rPr>
        <w:t>m</w:t>
      </w:r>
      <w:r w:rsidR="00B16055" w:rsidRPr="00EA5B35">
        <w:rPr>
          <w:sz w:val="28"/>
          <w:szCs w:val="28"/>
        </w:rPr>
        <w:t xml:space="preserve"> </w:t>
      </w:r>
      <w:r w:rsidR="00F7183E" w:rsidRPr="00EA5B35">
        <w:rPr>
          <w:sz w:val="28"/>
          <w:szCs w:val="28"/>
        </w:rPr>
        <w:t xml:space="preserve">iesnieguma </w:t>
      </w:r>
      <w:r w:rsidR="00B16055" w:rsidRPr="00EA5B35">
        <w:rPr>
          <w:sz w:val="28"/>
          <w:szCs w:val="28"/>
        </w:rPr>
        <w:t xml:space="preserve">veidlapas </w:t>
      </w:r>
      <w:r w:rsidR="001B576A">
        <w:rPr>
          <w:sz w:val="28"/>
          <w:szCs w:val="28"/>
        </w:rPr>
        <w:t>paraugam</w:t>
      </w:r>
      <w:r w:rsidR="00B16055" w:rsidRPr="00EA5B35">
        <w:rPr>
          <w:sz w:val="28"/>
          <w:szCs w:val="28"/>
        </w:rPr>
        <w:t xml:space="preserve"> un </w:t>
      </w:r>
      <w:r w:rsidR="00F7183E" w:rsidRPr="00EA5B35">
        <w:rPr>
          <w:sz w:val="28"/>
          <w:szCs w:val="28"/>
        </w:rPr>
        <w:t xml:space="preserve">iesnieguma </w:t>
      </w:r>
      <w:r w:rsidR="00B16055" w:rsidRPr="00EA5B35">
        <w:rPr>
          <w:sz w:val="28"/>
          <w:szCs w:val="28"/>
        </w:rPr>
        <w:t xml:space="preserve">veidlapas aizpildīšanas vadlīnijām. Finansējuma saņēmējs savā tīmekļvietnē publicē arī </w:t>
      </w:r>
      <w:r w:rsidR="00F7183E" w:rsidRPr="00EA5B35">
        <w:rPr>
          <w:sz w:val="28"/>
          <w:szCs w:val="28"/>
        </w:rPr>
        <w:t xml:space="preserve">iesnieguma </w:t>
      </w:r>
      <w:r w:rsidR="00B16055" w:rsidRPr="00EA5B35">
        <w:rPr>
          <w:sz w:val="28"/>
          <w:szCs w:val="28"/>
        </w:rPr>
        <w:t>vērtēšanas vadlīnijas.</w:t>
      </w:r>
    </w:p>
    <w:p w14:paraId="10802FDF" w14:textId="77777777" w:rsidR="004D6148" w:rsidRPr="00EA5B35" w:rsidRDefault="004D6148" w:rsidP="00EA5B35">
      <w:pPr>
        <w:jc w:val="both"/>
        <w:rPr>
          <w:sz w:val="28"/>
          <w:szCs w:val="28"/>
        </w:rPr>
      </w:pPr>
    </w:p>
    <w:p w14:paraId="0B4724A5" w14:textId="4093DDB4" w:rsidR="00B16055" w:rsidRPr="00EA5B35" w:rsidRDefault="00B16055" w:rsidP="00EA5B35">
      <w:pPr>
        <w:ind w:firstLine="720"/>
        <w:jc w:val="both"/>
        <w:rPr>
          <w:sz w:val="28"/>
          <w:szCs w:val="28"/>
        </w:rPr>
      </w:pPr>
      <w:r w:rsidRPr="00EA5B35">
        <w:rPr>
          <w:sz w:val="28"/>
          <w:szCs w:val="28"/>
        </w:rPr>
        <w:t>26.</w:t>
      </w:r>
      <w:r w:rsidRPr="00EA5B35">
        <w:rPr>
          <w:sz w:val="28"/>
          <w:szCs w:val="28"/>
          <w:vertAlign w:val="superscript"/>
        </w:rPr>
        <w:t>2</w:t>
      </w:r>
      <w:r w:rsidRPr="00EA5B35">
        <w:rPr>
          <w:sz w:val="28"/>
          <w:szCs w:val="28"/>
        </w:rPr>
        <w:t xml:space="preserve"> Finansējuma saņēmēja atbildīgā amatpersona viena mēneša laikā pēc </w:t>
      </w:r>
      <w:r w:rsidR="00653D90">
        <w:rPr>
          <w:sz w:val="28"/>
          <w:szCs w:val="28"/>
        </w:rPr>
        <w:t xml:space="preserve">šo noteikumu </w:t>
      </w:r>
      <w:r w:rsidR="00653D90" w:rsidRPr="00EA5B35">
        <w:rPr>
          <w:sz w:val="28"/>
          <w:szCs w:val="28"/>
        </w:rPr>
        <w:t>26.</w:t>
      </w:r>
      <w:r w:rsidR="00653D90" w:rsidRPr="00EA5B35">
        <w:rPr>
          <w:sz w:val="28"/>
          <w:szCs w:val="28"/>
          <w:vertAlign w:val="superscript"/>
        </w:rPr>
        <w:t>1</w:t>
      </w:r>
      <w:r w:rsidR="00653D90">
        <w:rPr>
          <w:sz w:val="28"/>
          <w:szCs w:val="28"/>
        </w:rPr>
        <w:t xml:space="preserve"> punktā minētā </w:t>
      </w:r>
      <w:r w:rsidR="00F7183E" w:rsidRPr="00EA5B35">
        <w:rPr>
          <w:sz w:val="28"/>
          <w:szCs w:val="28"/>
        </w:rPr>
        <w:t xml:space="preserve">iesnieguma </w:t>
      </w:r>
      <w:r w:rsidR="001B576A">
        <w:rPr>
          <w:sz w:val="28"/>
          <w:szCs w:val="28"/>
        </w:rPr>
        <w:t xml:space="preserve">saņemšanas pieņem </w:t>
      </w:r>
      <w:r w:rsidR="00653D90">
        <w:rPr>
          <w:sz w:val="28"/>
          <w:szCs w:val="28"/>
        </w:rPr>
        <w:t xml:space="preserve">attiecīgu </w:t>
      </w:r>
      <w:r w:rsidR="001B576A">
        <w:rPr>
          <w:sz w:val="28"/>
          <w:szCs w:val="28"/>
        </w:rPr>
        <w:t>lēmumu</w:t>
      </w:r>
      <w:r w:rsidRPr="00EA5B35">
        <w:rPr>
          <w:sz w:val="28"/>
          <w:szCs w:val="28"/>
        </w:rPr>
        <w:t xml:space="preserve"> </w:t>
      </w:r>
      <w:r w:rsidR="00653D90">
        <w:rPr>
          <w:sz w:val="28"/>
          <w:szCs w:val="28"/>
        </w:rPr>
        <w:t>atzīt</w:t>
      </w:r>
      <w:r w:rsidRPr="00EA5B35">
        <w:rPr>
          <w:sz w:val="28"/>
          <w:szCs w:val="28"/>
        </w:rPr>
        <w:t xml:space="preserve"> </w:t>
      </w:r>
      <w:r w:rsidR="00653D90">
        <w:rPr>
          <w:sz w:val="28"/>
          <w:szCs w:val="28"/>
        </w:rPr>
        <w:t xml:space="preserve">vai </w:t>
      </w:r>
      <w:r w:rsidR="00653D90" w:rsidRPr="00EA5B35">
        <w:rPr>
          <w:sz w:val="28"/>
          <w:szCs w:val="28"/>
        </w:rPr>
        <w:t xml:space="preserve">neatzīt </w:t>
      </w:r>
      <w:r w:rsidR="001B576A" w:rsidRPr="00EA5B35">
        <w:rPr>
          <w:sz w:val="28"/>
          <w:szCs w:val="28"/>
        </w:rPr>
        <w:t>iesnieguma iesniedzēj</w:t>
      </w:r>
      <w:r w:rsidR="00653D90">
        <w:rPr>
          <w:sz w:val="28"/>
          <w:szCs w:val="28"/>
        </w:rPr>
        <w:t>u</w:t>
      </w:r>
      <w:r w:rsidR="001B576A" w:rsidRPr="00EA5B35">
        <w:rPr>
          <w:sz w:val="28"/>
          <w:szCs w:val="28"/>
        </w:rPr>
        <w:t xml:space="preserve"> </w:t>
      </w:r>
      <w:r w:rsidR="00653D90" w:rsidRPr="00EA5B35">
        <w:rPr>
          <w:sz w:val="28"/>
          <w:szCs w:val="28"/>
        </w:rPr>
        <w:t>par pasākuma dalībnieku</w:t>
      </w:r>
      <w:r w:rsidR="003442D9" w:rsidRPr="00EA5B35">
        <w:rPr>
          <w:sz w:val="28"/>
          <w:szCs w:val="28"/>
        </w:rPr>
        <w:t>.</w:t>
      </w:r>
      <w:r w:rsidRPr="00EA5B35">
        <w:rPr>
          <w:sz w:val="28"/>
          <w:szCs w:val="28"/>
        </w:rPr>
        <w:t xml:space="preserve"> </w:t>
      </w:r>
      <w:r w:rsidR="00F7183E" w:rsidRPr="00EA5B35">
        <w:rPr>
          <w:sz w:val="28"/>
          <w:szCs w:val="28"/>
        </w:rPr>
        <w:t>I</w:t>
      </w:r>
      <w:r w:rsidR="003442D9" w:rsidRPr="00EA5B35">
        <w:rPr>
          <w:sz w:val="28"/>
          <w:szCs w:val="28"/>
        </w:rPr>
        <w:t xml:space="preserve">esniedzēju atzīst par pasākuma dalībnieku, </w:t>
      </w:r>
      <w:r w:rsidRPr="00EA5B35">
        <w:rPr>
          <w:sz w:val="28"/>
          <w:szCs w:val="28"/>
        </w:rPr>
        <w:t xml:space="preserve">ja: </w:t>
      </w:r>
    </w:p>
    <w:p w14:paraId="435581A4" w14:textId="1DED8642"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rPr>
        <w:t> </w:t>
      </w:r>
      <w:r w:rsidR="00B16055" w:rsidRPr="00EA5B35">
        <w:rPr>
          <w:sz w:val="28"/>
          <w:szCs w:val="28"/>
        </w:rPr>
        <w:t>1.</w:t>
      </w:r>
      <w:r w:rsidR="00653D90">
        <w:rPr>
          <w:sz w:val="28"/>
          <w:szCs w:val="28"/>
        </w:rPr>
        <w:t> </w:t>
      </w:r>
      <w:r w:rsidR="00B16055" w:rsidRPr="00EA5B35">
        <w:rPr>
          <w:sz w:val="28"/>
          <w:szCs w:val="28"/>
        </w:rPr>
        <w:t>tam statūtos ir noteikts sociālais mērķis</w:t>
      </w:r>
      <w:proofErr w:type="gramStart"/>
      <w:r w:rsidR="00B16055" w:rsidRPr="00EA5B35">
        <w:rPr>
          <w:sz w:val="28"/>
          <w:szCs w:val="28"/>
        </w:rPr>
        <w:t xml:space="preserve"> un</w:t>
      </w:r>
      <w:proofErr w:type="gramEnd"/>
      <w:r w:rsidR="00B16055" w:rsidRPr="00EA5B35">
        <w:rPr>
          <w:sz w:val="28"/>
          <w:szCs w:val="28"/>
        </w:rPr>
        <w:t xml:space="preserve"> tam ir pozitīva sociāla ietekme;</w:t>
      </w:r>
    </w:p>
    <w:p w14:paraId="425B5728" w14:textId="0F61233E"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vertAlign w:val="superscript"/>
        </w:rPr>
        <w:t> </w:t>
      </w:r>
      <w:r w:rsidR="00B16055" w:rsidRPr="00EA5B35">
        <w:rPr>
          <w:sz w:val="28"/>
          <w:szCs w:val="28"/>
        </w:rPr>
        <w:t>2.</w:t>
      </w:r>
      <w:r w:rsidR="00653D90">
        <w:rPr>
          <w:sz w:val="28"/>
          <w:szCs w:val="28"/>
        </w:rPr>
        <w:t> </w:t>
      </w:r>
      <w:r w:rsidR="00B16055" w:rsidRPr="00EA5B35">
        <w:rPr>
          <w:sz w:val="28"/>
          <w:szCs w:val="28"/>
        </w:rPr>
        <w:t>tas ir reģistrēts Latvijas Republikas Uzņēmumu reģistrā kā biedrība, nodibinājums vai komersants</w:t>
      </w:r>
      <w:r w:rsidR="000B4FA6" w:rsidRPr="00EA5B35">
        <w:rPr>
          <w:sz w:val="28"/>
          <w:szCs w:val="28"/>
        </w:rPr>
        <w:t xml:space="preserve">, </w:t>
      </w:r>
      <w:r w:rsidR="00653D90">
        <w:rPr>
          <w:sz w:val="28"/>
          <w:szCs w:val="28"/>
        </w:rPr>
        <w:t xml:space="preserve">izņemot individuālo komersantu un </w:t>
      </w:r>
      <w:r w:rsidR="00B334BD" w:rsidRPr="00EA5B35">
        <w:rPr>
          <w:sz w:val="28"/>
          <w:szCs w:val="28"/>
        </w:rPr>
        <w:t>personālsabiedrību</w:t>
      </w:r>
      <w:r w:rsidR="00B16055" w:rsidRPr="00EA5B35">
        <w:rPr>
          <w:sz w:val="28"/>
          <w:szCs w:val="28"/>
        </w:rPr>
        <w:t>;</w:t>
      </w:r>
    </w:p>
    <w:p w14:paraId="452B668F" w14:textId="64DA93E1"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rPr>
        <w:t> </w:t>
      </w:r>
      <w:r w:rsidR="001B576A">
        <w:rPr>
          <w:sz w:val="28"/>
          <w:szCs w:val="28"/>
        </w:rPr>
        <w:t>3.</w:t>
      </w:r>
      <w:r w:rsidR="00653D90">
        <w:rPr>
          <w:sz w:val="28"/>
          <w:szCs w:val="28"/>
        </w:rPr>
        <w:t> </w:t>
      </w:r>
      <w:r w:rsidR="001B576A">
        <w:rPr>
          <w:sz w:val="28"/>
          <w:szCs w:val="28"/>
        </w:rPr>
        <w:t>t</w:t>
      </w:r>
      <w:r w:rsidR="00653D90">
        <w:rPr>
          <w:sz w:val="28"/>
          <w:szCs w:val="28"/>
        </w:rPr>
        <w:t>ā</w:t>
      </w:r>
      <w:r w:rsidR="001B576A">
        <w:rPr>
          <w:sz w:val="28"/>
          <w:szCs w:val="28"/>
        </w:rPr>
        <w:t xml:space="preserve"> </w:t>
      </w:r>
      <w:r w:rsidR="00B16055" w:rsidRPr="00EA5B35">
        <w:rPr>
          <w:sz w:val="28"/>
          <w:szCs w:val="28"/>
        </w:rPr>
        <w:t xml:space="preserve">saimnieciskā darbība </w:t>
      </w:r>
      <w:r w:rsidR="00653D90" w:rsidRPr="00EA5B35">
        <w:rPr>
          <w:sz w:val="28"/>
          <w:szCs w:val="28"/>
        </w:rPr>
        <w:t>vai darbība</w:t>
      </w:r>
      <w:r w:rsidR="00653D90">
        <w:rPr>
          <w:sz w:val="28"/>
          <w:szCs w:val="28"/>
        </w:rPr>
        <w:t xml:space="preserve"> nav apturēta</w:t>
      </w:r>
      <w:r w:rsidR="00B16055" w:rsidRPr="00EA5B35">
        <w:rPr>
          <w:sz w:val="28"/>
          <w:szCs w:val="28"/>
        </w:rPr>
        <w:t>, tas nav likvidēts, tam nav pasludināts maksātnespējas process</w:t>
      </w:r>
      <w:r w:rsidR="00653D90">
        <w:rPr>
          <w:sz w:val="28"/>
          <w:szCs w:val="28"/>
        </w:rPr>
        <w:t>,</w:t>
      </w:r>
      <w:r w:rsidR="00B16055" w:rsidRPr="00EA5B35">
        <w:rPr>
          <w:sz w:val="28"/>
          <w:szCs w:val="28"/>
        </w:rPr>
        <w:t xml:space="preserve"> ar tiesas spriedumu netiek īstenots tiesiskās aizsardzības process vai ar tiesas lēmumu netiek īstenots ārpustiesas tiesiskās aizsardzības process;</w:t>
      </w:r>
      <w:r w:rsidR="00653D90">
        <w:rPr>
          <w:sz w:val="28"/>
          <w:szCs w:val="28"/>
        </w:rPr>
        <w:t xml:space="preserve"> </w:t>
      </w:r>
    </w:p>
    <w:p w14:paraId="2D0A4B4D" w14:textId="4C5AA6AF"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vertAlign w:val="superscript"/>
        </w:rPr>
        <w:t> </w:t>
      </w:r>
      <w:r w:rsidR="00B16055" w:rsidRPr="00EA5B35">
        <w:rPr>
          <w:sz w:val="28"/>
          <w:szCs w:val="28"/>
        </w:rPr>
        <w:t>4. tā dibinātājs, dalībnieks vai biedrs nav publiska persona;</w:t>
      </w:r>
    </w:p>
    <w:p w14:paraId="137A0A2A" w14:textId="260BD811" w:rsidR="00940697"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vertAlign w:val="superscript"/>
        </w:rPr>
        <w:t> </w:t>
      </w:r>
      <w:r w:rsidRPr="00EA5B35">
        <w:rPr>
          <w:sz w:val="28"/>
          <w:szCs w:val="28"/>
        </w:rPr>
        <w:t>5.</w:t>
      </w:r>
      <w:r w:rsidR="00653D90">
        <w:rPr>
          <w:sz w:val="28"/>
          <w:szCs w:val="28"/>
        </w:rPr>
        <w:t> </w:t>
      </w:r>
      <w:r w:rsidRPr="00EA5B35">
        <w:rPr>
          <w:sz w:val="28"/>
          <w:szCs w:val="28"/>
        </w:rPr>
        <w:t xml:space="preserve">tas kā biedrība vai nodibinājums </w:t>
      </w:r>
      <w:r w:rsidR="0036063F" w:rsidRPr="00EA5B35">
        <w:rPr>
          <w:sz w:val="28"/>
          <w:szCs w:val="28"/>
        </w:rPr>
        <w:t xml:space="preserve">iesnieguma </w:t>
      </w:r>
      <w:r w:rsidRPr="00EA5B35">
        <w:rPr>
          <w:sz w:val="28"/>
          <w:szCs w:val="28"/>
        </w:rPr>
        <w:t>iesniegšanas dienā ir reģistrēts Latvijas Republikas Uzņēmumu reģistrā mazāk</w:t>
      </w:r>
      <w:proofErr w:type="gramStart"/>
      <w:r w:rsidRPr="00EA5B35">
        <w:rPr>
          <w:sz w:val="28"/>
          <w:szCs w:val="28"/>
        </w:rPr>
        <w:t xml:space="preserve"> nekā 12 mēnešus un uz darba līguma pamata nodarbina vismaz vienu darbinieku</w:t>
      </w:r>
      <w:proofErr w:type="gramEnd"/>
      <w:r w:rsidRPr="00EA5B35">
        <w:rPr>
          <w:sz w:val="28"/>
          <w:szCs w:val="28"/>
        </w:rPr>
        <w:t xml:space="preserve"> vai, ja tas ir reģistrēts Latvijas Republikas Uzņēmumu reģistrā vairāk nekā 12 mēnešus</w:t>
      </w:r>
      <w:r w:rsidR="00E10558" w:rsidRPr="00EA5B35">
        <w:rPr>
          <w:sz w:val="28"/>
          <w:szCs w:val="28"/>
        </w:rPr>
        <w:t>,</w:t>
      </w:r>
      <w:r w:rsidR="0015020E" w:rsidRPr="00EA5B35">
        <w:rPr>
          <w:sz w:val="28"/>
          <w:szCs w:val="28"/>
        </w:rPr>
        <w:t xml:space="preserve"> </w:t>
      </w:r>
      <w:r w:rsidR="00E10558" w:rsidRPr="00EA5B35">
        <w:rPr>
          <w:sz w:val="28"/>
          <w:szCs w:val="28"/>
        </w:rPr>
        <w:t>t</w:t>
      </w:r>
      <w:r w:rsidR="0015020E" w:rsidRPr="00EA5B35">
        <w:rPr>
          <w:sz w:val="28"/>
          <w:szCs w:val="28"/>
        </w:rPr>
        <w:t>a</w:t>
      </w:r>
      <w:r w:rsidR="00E10558" w:rsidRPr="00EA5B35">
        <w:rPr>
          <w:sz w:val="28"/>
          <w:szCs w:val="28"/>
        </w:rPr>
        <w:t>d</w:t>
      </w:r>
      <w:r w:rsidRPr="00EA5B35">
        <w:rPr>
          <w:sz w:val="28"/>
          <w:szCs w:val="28"/>
        </w:rPr>
        <w:t xml:space="preserve">: </w:t>
      </w:r>
    </w:p>
    <w:p w14:paraId="4BE49665" w14:textId="1315506F" w:rsidR="00940697" w:rsidRPr="00EA5B35" w:rsidRDefault="00940697" w:rsidP="00EA5B35">
      <w:pPr>
        <w:ind w:firstLine="720"/>
        <w:jc w:val="both"/>
        <w:rPr>
          <w:sz w:val="28"/>
          <w:szCs w:val="28"/>
        </w:rPr>
      </w:pPr>
      <w:r w:rsidRPr="00EA5B35">
        <w:rPr>
          <w:sz w:val="28"/>
          <w:szCs w:val="28"/>
        </w:rPr>
        <w:lastRenderedPageBreak/>
        <w:t>26.</w:t>
      </w:r>
      <w:r w:rsidRPr="00EA5B35">
        <w:rPr>
          <w:sz w:val="28"/>
          <w:szCs w:val="28"/>
          <w:vertAlign w:val="superscript"/>
        </w:rPr>
        <w:t xml:space="preserve">2 </w:t>
      </w:r>
      <w:r w:rsidRPr="00EA5B35">
        <w:rPr>
          <w:sz w:val="28"/>
          <w:szCs w:val="28"/>
        </w:rPr>
        <w:t>5.1.</w:t>
      </w:r>
      <w:r w:rsidR="00F05280">
        <w:rPr>
          <w:sz w:val="28"/>
          <w:szCs w:val="28"/>
        </w:rPr>
        <w:t> </w:t>
      </w:r>
      <w:proofErr w:type="gramStart"/>
      <w:r w:rsidR="00316E7D" w:rsidRPr="00EA5B35">
        <w:rPr>
          <w:sz w:val="28"/>
          <w:szCs w:val="28"/>
        </w:rPr>
        <w:t>iepriekšējā kalendār</w:t>
      </w:r>
      <w:r w:rsidR="00653D90">
        <w:rPr>
          <w:sz w:val="28"/>
          <w:szCs w:val="28"/>
        </w:rPr>
        <w:t>a</w:t>
      </w:r>
      <w:r w:rsidR="00316E7D" w:rsidRPr="00EA5B35">
        <w:rPr>
          <w:sz w:val="28"/>
          <w:szCs w:val="28"/>
        </w:rPr>
        <w:t xml:space="preserve"> gad</w:t>
      </w:r>
      <w:r w:rsidR="00653D90">
        <w:rPr>
          <w:sz w:val="28"/>
          <w:szCs w:val="28"/>
        </w:rPr>
        <w:t>ā</w:t>
      </w:r>
      <w:r w:rsidR="00316E7D" w:rsidRPr="00EA5B35">
        <w:rPr>
          <w:sz w:val="28"/>
          <w:szCs w:val="28"/>
        </w:rPr>
        <w:t xml:space="preserve"> </w:t>
      </w:r>
      <w:r w:rsidR="00F05280">
        <w:rPr>
          <w:sz w:val="28"/>
          <w:szCs w:val="28"/>
        </w:rPr>
        <w:t xml:space="preserve">tā </w:t>
      </w:r>
      <w:r w:rsidRPr="00EA5B35">
        <w:rPr>
          <w:sz w:val="28"/>
          <w:szCs w:val="28"/>
        </w:rPr>
        <w:t>ieņēmumi no saimnieciskās darbības</w:t>
      </w:r>
      <w:proofErr w:type="gramEnd"/>
      <w:r w:rsidRPr="00EA5B35">
        <w:rPr>
          <w:sz w:val="28"/>
          <w:szCs w:val="28"/>
        </w:rPr>
        <w:t>, kas saistīta ar sociāl</w:t>
      </w:r>
      <w:r w:rsidR="00404641">
        <w:rPr>
          <w:sz w:val="28"/>
          <w:szCs w:val="28"/>
        </w:rPr>
        <w:t>ā</w:t>
      </w:r>
      <w:r w:rsidRPr="00EA5B35">
        <w:rPr>
          <w:sz w:val="28"/>
          <w:szCs w:val="28"/>
        </w:rPr>
        <w:t xml:space="preserve"> mērķa sasniegšanu, ir vismaz 10 procenti, </w:t>
      </w:r>
      <w:r w:rsidR="00653D90">
        <w:rPr>
          <w:sz w:val="28"/>
          <w:szCs w:val="28"/>
        </w:rPr>
        <w:t>bet</w:t>
      </w:r>
      <w:r w:rsidRPr="00EA5B35">
        <w:rPr>
          <w:sz w:val="28"/>
          <w:szCs w:val="28"/>
        </w:rPr>
        <w:t xml:space="preserve"> nepārsniedz šo noteikumu 29</w:t>
      </w:r>
      <w:r w:rsidR="00EA5B35">
        <w:rPr>
          <w:sz w:val="28"/>
          <w:szCs w:val="28"/>
        </w:rPr>
        <w:t>. p</w:t>
      </w:r>
      <w:r w:rsidRPr="00EA5B35">
        <w:rPr>
          <w:sz w:val="28"/>
          <w:szCs w:val="28"/>
        </w:rPr>
        <w:t xml:space="preserve">unktā </w:t>
      </w:r>
      <w:r w:rsidR="00653D90">
        <w:rPr>
          <w:sz w:val="28"/>
          <w:szCs w:val="28"/>
        </w:rPr>
        <w:t>minēto</w:t>
      </w:r>
      <w:r w:rsidRPr="00EA5B35">
        <w:rPr>
          <w:sz w:val="28"/>
          <w:szCs w:val="28"/>
        </w:rPr>
        <w:t xml:space="preserve"> apmēru;</w:t>
      </w:r>
    </w:p>
    <w:p w14:paraId="1B6A6FD1" w14:textId="33BB5FCF" w:rsidR="00940697"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653D90">
        <w:rPr>
          <w:sz w:val="28"/>
          <w:szCs w:val="28"/>
          <w:vertAlign w:val="superscript"/>
        </w:rPr>
        <w:t> </w:t>
      </w:r>
      <w:r w:rsidRPr="00EA5B35">
        <w:rPr>
          <w:sz w:val="28"/>
          <w:szCs w:val="28"/>
        </w:rPr>
        <w:t>5.2.</w:t>
      </w:r>
      <w:r w:rsidR="00F05280">
        <w:rPr>
          <w:sz w:val="28"/>
          <w:szCs w:val="28"/>
        </w:rPr>
        <w:t> </w:t>
      </w:r>
      <w:r w:rsidR="00316E7D" w:rsidRPr="00EA5B35">
        <w:rPr>
          <w:sz w:val="28"/>
          <w:szCs w:val="28"/>
        </w:rPr>
        <w:t>iepriekšējā kalendār</w:t>
      </w:r>
      <w:r w:rsidR="00653D90">
        <w:rPr>
          <w:sz w:val="28"/>
          <w:szCs w:val="28"/>
        </w:rPr>
        <w:t>a</w:t>
      </w:r>
      <w:r w:rsidR="00316E7D" w:rsidRPr="00EA5B35">
        <w:rPr>
          <w:sz w:val="28"/>
          <w:szCs w:val="28"/>
        </w:rPr>
        <w:t xml:space="preserve"> gadā </w:t>
      </w:r>
      <w:r w:rsidR="00F05280">
        <w:rPr>
          <w:sz w:val="28"/>
          <w:szCs w:val="28"/>
        </w:rPr>
        <w:t xml:space="preserve">tas ir </w:t>
      </w:r>
      <w:r w:rsidR="00316E7D" w:rsidRPr="00EA5B35">
        <w:rPr>
          <w:sz w:val="28"/>
          <w:szCs w:val="28"/>
        </w:rPr>
        <w:t>nodarbinājis</w:t>
      </w:r>
      <w:proofErr w:type="gramStart"/>
      <w:r w:rsidR="00316E7D" w:rsidRPr="00EA5B35">
        <w:rPr>
          <w:sz w:val="28"/>
          <w:szCs w:val="28"/>
        </w:rPr>
        <w:t xml:space="preserve"> vai pēdējos trīs mēnešus </w:t>
      </w:r>
      <w:r w:rsidR="00F05280">
        <w:rPr>
          <w:sz w:val="28"/>
          <w:szCs w:val="28"/>
        </w:rPr>
        <w:t xml:space="preserve">pirms </w:t>
      </w:r>
      <w:r w:rsidR="00F05280" w:rsidRPr="00EA5B35">
        <w:rPr>
          <w:sz w:val="28"/>
          <w:szCs w:val="28"/>
        </w:rPr>
        <w:t xml:space="preserve">iesnieguma iesniegšanas nodarbina </w:t>
      </w:r>
      <w:r w:rsidR="00316E7D" w:rsidRPr="00EA5B35">
        <w:rPr>
          <w:sz w:val="28"/>
          <w:szCs w:val="28"/>
        </w:rPr>
        <w:t>vismaz divus darbiniekus</w:t>
      </w:r>
      <w:r w:rsidR="00F05280" w:rsidRPr="00F05280">
        <w:rPr>
          <w:sz w:val="28"/>
          <w:szCs w:val="28"/>
        </w:rPr>
        <w:t xml:space="preserve"> </w:t>
      </w:r>
      <w:r w:rsidR="00F05280" w:rsidRPr="00EA5B35">
        <w:rPr>
          <w:sz w:val="28"/>
          <w:szCs w:val="28"/>
        </w:rPr>
        <w:t>uz darba līguma pamata</w:t>
      </w:r>
      <w:r w:rsidR="00316E7D" w:rsidRPr="00EA5B35">
        <w:rPr>
          <w:sz w:val="28"/>
          <w:szCs w:val="28"/>
        </w:rPr>
        <w:t xml:space="preserve"> vai pēdējo divu kalendār</w:t>
      </w:r>
      <w:r w:rsidR="00F05280">
        <w:rPr>
          <w:sz w:val="28"/>
          <w:szCs w:val="28"/>
        </w:rPr>
        <w:t>a</w:t>
      </w:r>
      <w:r w:rsidR="00316E7D" w:rsidRPr="00EA5B35">
        <w:rPr>
          <w:sz w:val="28"/>
          <w:szCs w:val="28"/>
        </w:rPr>
        <w:t xml:space="preserve"> gadu laikā ir nodarbinājis vismaz vienu bezdarbnieku </w:t>
      </w:r>
      <w:r w:rsidR="00F05280" w:rsidRPr="00EA5B35">
        <w:rPr>
          <w:sz w:val="28"/>
          <w:szCs w:val="28"/>
        </w:rPr>
        <w:t xml:space="preserve">uz darba līguma pamata </w:t>
      </w:r>
      <w:r w:rsidR="00316E7D" w:rsidRPr="00EA5B35">
        <w:rPr>
          <w:sz w:val="28"/>
          <w:szCs w:val="28"/>
        </w:rPr>
        <w:t xml:space="preserve">Nodarbinātības valsts aģentūras aktīvo nodarbinātības pasākumu </w:t>
      </w:r>
      <w:r w:rsidR="00EA5B35">
        <w:rPr>
          <w:bCs/>
          <w:sz w:val="28"/>
          <w:szCs w:val="28"/>
        </w:rPr>
        <w:t>"</w:t>
      </w:r>
      <w:r w:rsidR="00316E7D" w:rsidRPr="00EA5B35">
        <w:rPr>
          <w:sz w:val="28"/>
          <w:szCs w:val="28"/>
        </w:rPr>
        <w:t>Pasākumi noteiktām personu grupām</w:t>
      </w:r>
      <w:r w:rsidR="00EA5B35">
        <w:rPr>
          <w:sz w:val="28"/>
          <w:szCs w:val="28"/>
        </w:rPr>
        <w:t>"</w:t>
      </w:r>
      <w:proofErr w:type="gramEnd"/>
      <w:r w:rsidR="00316E7D" w:rsidRPr="00EA5B35">
        <w:rPr>
          <w:sz w:val="28"/>
          <w:szCs w:val="28"/>
        </w:rPr>
        <w:t xml:space="preserve">, </w:t>
      </w:r>
      <w:r w:rsidR="00EA5B35">
        <w:rPr>
          <w:bCs/>
          <w:sz w:val="28"/>
          <w:szCs w:val="28"/>
        </w:rPr>
        <w:t>"</w:t>
      </w:r>
      <w:r w:rsidR="00316E7D" w:rsidRPr="00EA5B35">
        <w:rPr>
          <w:sz w:val="28"/>
          <w:szCs w:val="28"/>
        </w:rPr>
        <w:t>Pirmā darba pieredze jaunietim</w:t>
      </w:r>
      <w:r w:rsidR="00EA5B35">
        <w:rPr>
          <w:sz w:val="28"/>
          <w:szCs w:val="28"/>
        </w:rPr>
        <w:t>"</w:t>
      </w:r>
      <w:r w:rsidR="00316E7D" w:rsidRPr="00EA5B35">
        <w:rPr>
          <w:sz w:val="28"/>
          <w:szCs w:val="28"/>
        </w:rPr>
        <w:t xml:space="preserve"> vai </w:t>
      </w:r>
      <w:r w:rsidR="00EA5B35">
        <w:rPr>
          <w:bCs/>
          <w:sz w:val="28"/>
          <w:szCs w:val="28"/>
        </w:rPr>
        <w:t>"</w:t>
      </w:r>
      <w:r w:rsidR="00316E7D" w:rsidRPr="00EA5B35">
        <w:rPr>
          <w:sz w:val="28"/>
          <w:szCs w:val="28"/>
        </w:rPr>
        <w:t>Apmācība pie darba devēja</w:t>
      </w:r>
      <w:r w:rsidR="00EA5B35">
        <w:rPr>
          <w:sz w:val="28"/>
          <w:szCs w:val="28"/>
        </w:rPr>
        <w:t>"</w:t>
      </w:r>
      <w:r w:rsidR="00316E7D" w:rsidRPr="00EA5B35">
        <w:rPr>
          <w:sz w:val="28"/>
          <w:szCs w:val="28"/>
        </w:rPr>
        <w:t xml:space="preserve"> ietvaros;</w:t>
      </w:r>
      <w:r w:rsidR="00F05280">
        <w:rPr>
          <w:sz w:val="28"/>
          <w:szCs w:val="28"/>
        </w:rPr>
        <w:t xml:space="preserve"> </w:t>
      </w:r>
    </w:p>
    <w:p w14:paraId="5D507792" w14:textId="21C128D1" w:rsidR="00940697"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F05280">
        <w:rPr>
          <w:sz w:val="28"/>
          <w:szCs w:val="28"/>
          <w:vertAlign w:val="superscript"/>
        </w:rPr>
        <w:t> </w:t>
      </w:r>
      <w:r w:rsidRPr="00EA5B35">
        <w:rPr>
          <w:sz w:val="28"/>
          <w:szCs w:val="28"/>
        </w:rPr>
        <w:t xml:space="preserve">6. tas kā komersants </w:t>
      </w:r>
      <w:r w:rsidR="0036063F" w:rsidRPr="00EA5B35">
        <w:rPr>
          <w:sz w:val="28"/>
          <w:szCs w:val="28"/>
        </w:rPr>
        <w:t xml:space="preserve">iesnieguma </w:t>
      </w:r>
      <w:r w:rsidRPr="00EA5B35">
        <w:rPr>
          <w:sz w:val="28"/>
          <w:szCs w:val="28"/>
        </w:rPr>
        <w:t>iesniegšanas dienā ir reģistrēts Latvijas Republikas Uzņēmumu reģistrā mazāk</w:t>
      </w:r>
      <w:proofErr w:type="gramStart"/>
      <w:r w:rsidRPr="00EA5B35">
        <w:rPr>
          <w:sz w:val="28"/>
          <w:szCs w:val="28"/>
        </w:rPr>
        <w:t xml:space="preserve"> nekā 12 mēnešus un uz darba līguma pamata nodarbina vismaz vienu</w:t>
      </w:r>
      <w:r w:rsidR="00316E7D" w:rsidRPr="00EA5B35">
        <w:rPr>
          <w:sz w:val="28"/>
          <w:szCs w:val="28"/>
        </w:rPr>
        <w:t xml:space="preserve"> </w:t>
      </w:r>
      <w:r w:rsidR="00F05280">
        <w:rPr>
          <w:sz w:val="28"/>
          <w:szCs w:val="28"/>
        </w:rPr>
        <w:t>darbinieku</w:t>
      </w:r>
      <w:proofErr w:type="gramEnd"/>
      <w:r w:rsidRPr="00EA5B35">
        <w:rPr>
          <w:sz w:val="28"/>
          <w:szCs w:val="28"/>
        </w:rPr>
        <w:t xml:space="preserve"> vai, ja tas ir reģistrēts Latvijas Republikas Uzņēmumu reģistrā vairāk nekā 12 mēnešus</w:t>
      </w:r>
      <w:r w:rsidR="00E10558" w:rsidRPr="00EA5B35">
        <w:rPr>
          <w:sz w:val="28"/>
          <w:szCs w:val="28"/>
        </w:rPr>
        <w:t>,</w:t>
      </w:r>
      <w:r w:rsidR="0015020E" w:rsidRPr="00EA5B35">
        <w:rPr>
          <w:sz w:val="28"/>
          <w:szCs w:val="28"/>
        </w:rPr>
        <w:t xml:space="preserve"> </w:t>
      </w:r>
      <w:r w:rsidR="00E10558" w:rsidRPr="00EA5B35">
        <w:rPr>
          <w:sz w:val="28"/>
          <w:szCs w:val="28"/>
        </w:rPr>
        <w:t>t</w:t>
      </w:r>
      <w:r w:rsidR="0015020E" w:rsidRPr="00EA5B35">
        <w:rPr>
          <w:sz w:val="28"/>
          <w:szCs w:val="28"/>
        </w:rPr>
        <w:t>a</w:t>
      </w:r>
      <w:r w:rsidR="00E10558" w:rsidRPr="00EA5B35">
        <w:rPr>
          <w:sz w:val="28"/>
          <w:szCs w:val="28"/>
        </w:rPr>
        <w:t>d</w:t>
      </w:r>
      <w:r w:rsidRPr="00EA5B35">
        <w:rPr>
          <w:sz w:val="28"/>
          <w:szCs w:val="28"/>
        </w:rPr>
        <w:t>:</w:t>
      </w:r>
    </w:p>
    <w:p w14:paraId="19E9FBA9" w14:textId="7A30DDC5" w:rsidR="00312153"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F05280">
        <w:rPr>
          <w:sz w:val="28"/>
          <w:szCs w:val="28"/>
          <w:vertAlign w:val="superscript"/>
        </w:rPr>
        <w:t> </w:t>
      </w:r>
      <w:r w:rsidRPr="00EA5B35">
        <w:rPr>
          <w:sz w:val="28"/>
          <w:szCs w:val="28"/>
        </w:rPr>
        <w:t>6.1.</w:t>
      </w:r>
      <w:r w:rsidR="00F05280">
        <w:rPr>
          <w:sz w:val="28"/>
          <w:szCs w:val="28"/>
        </w:rPr>
        <w:t> </w:t>
      </w:r>
      <w:r w:rsidRPr="00EA5B35">
        <w:rPr>
          <w:sz w:val="28"/>
          <w:szCs w:val="28"/>
        </w:rPr>
        <w:t>vismaz 50 procentus no iepriekšējā gada peļņas atlikuma ir izmantojis sociālā mērķa sasniegšanai vai, ja peļņa</w:t>
      </w:r>
      <w:r w:rsidR="00F05280">
        <w:rPr>
          <w:sz w:val="28"/>
          <w:szCs w:val="28"/>
        </w:rPr>
        <w:t>s</w:t>
      </w:r>
      <w:r w:rsidRPr="00EA5B35">
        <w:rPr>
          <w:sz w:val="28"/>
          <w:szCs w:val="28"/>
        </w:rPr>
        <w:t xml:space="preserve"> nav bij</w:t>
      </w:r>
      <w:r w:rsidR="00F05280">
        <w:rPr>
          <w:sz w:val="28"/>
          <w:szCs w:val="28"/>
        </w:rPr>
        <w:t>is</w:t>
      </w:r>
      <w:r w:rsidRPr="00EA5B35">
        <w:rPr>
          <w:sz w:val="28"/>
          <w:szCs w:val="28"/>
        </w:rPr>
        <w:t>, ir pieņēmis lēmumu par peļņas sadales aizliegumu, paredzot, ka peļņu izmantos sociāl</w:t>
      </w:r>
      <w:r w:rsidR="00312153" w:rsidRPr="00EA5B35">
        <w:rPr>
          <w:sz w:val="28"/>
          <w:szCs w:val="28"/>
        </w:rPr>
        <w:t xml:space="preserve">ā mērķa sasniegšanai; </w:t>
      </w:r>
    </w:p>
    <w:p w14:paraId="7308034A" w14:textId="292E99CE" w:rsidR="00940697"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F05280">
        <w:rPr>
          <w:sz w:val="28"/>
          <w:szCs w:val="28"/>
          <w:vertAlign w:val="superscript"/>
        </w:rPr>
        <w:t> </w:t>
      </w:r>
      <w:r w:rsidR="001B576A">
        <w:rPr>
          <w:sz w:val="28"/>
          <w:szCs w:val="28"/>
        </w:rPr>
        <w:t>6.2.</w:t>
      </w:r>
      <w:r w:rsidR="00F05280">
        <w:rPr>
          <w:sz w:val="28"/>
          <w:szCs w:val="28"/>
        </w:rPr>
        <w:t> </w:t>
      </w:r>
      <w:r w:rsidRPr="00EA5B35">
        <w:rPr>
          <w:sz w:val="28"/>
          <w:szCs w:val="28"/>
        </w:rPr>
        <w:t>vismaz vienam no izpildinstitūcijas locekļiem vai vadības pārstāvjiem ir viena gada pieredze ar sociāl</w:t>
      </w:r>
      <w:r w:rsidR="00F05280">
        <w:rPr>
          <w:sz w:val="28"/>
          <w:szCs w:val="28"/>
        </w:rPr>
        <w:t>o</w:t>
      </w:r>
      <w:r w:rsidRPr="00EA5B35">
        <w:rPr>
          <w:sz w:val="28"/>
          <w:szCs w:val="28"/>
        </w:rPr>
        <w:t xml:space="preserve"> ietekm</w:t>
      </w:r>
      <w:r w:rsidR="00F05280">
        <w:rPr>
          <w:sz w:val="28"/>
          <w:szCs w:val="28"/>
        </w:rPr>
        <w:t>i</w:t>
      </w:r>
      <w:r w:rsidRPr="00EA5B35">
        <w:rPr>
          <w:sz w:val="28"/>
          <w:szCs w:val="28"/>
        </w:rPr>
        <w:t xml:space="preserve"> saistītu procesu vadīšan</w:t>
      </w:r>
      <w:r w:rsidR="00F05280">
        <w:rPr>
          <w:sz w:val="28"/>
          <w:szCs w:val="28"/>
        </w:rPr>
        <w:t>ā</w:t>
      </w:r>
      <w:r w:rsidRPr="00EA5B35">
        <w:rPr>
          <w:sz w:val="28"/>
          <w:szCs w:val="28"/>
        </w:rPr>
        <w:t>;</w:t>
      </w:r>
    </w:p>
    <w:p w14:paraId="3B60AEBC" w14:textId="0FC72D3C" w:rsidR="004D6148" w:rsidRPr="00EA5B35" w:rsidRDefault="00940697" w:rsidP="00EA5B35">
      <w:pPr>
        <w:ind w:firstLine="720"/>
        <w:jc w:val="both"/>
        <w:rPr>
          <w:sz w:val="28"/>
          <w:szCs w:val="28"/>
        </w:rPr>
      </w:pPr>
      <w:r w:rsidRPr="00EA5B35">
        <w:rPr>
          <w:sz w:val="28"/>
          <w:szCs w:val="28"/>
        </w:rPr>
        <w:t>26.</w:t>
      </w:r>
      <w:r w:rsidRPr="00EA5B35">
        <w:rPr>
          <w:sz w:val="28"/>
          <w:szCs w:val="28"/>
          <w:vertAlign w:val="superscript"/>
        </w:rPr>
        <w:t>2</w:t>
      </w:r>
      <w:r w:rsidR="00F05280">
        <w:rPr>
          <w:sz w:val="28"/>
          <w:szCs w:val="28"/>
          <w:vertAlign w:val="superscript"/>
        </w:rPr>
        <w:t> </w:t>
      </w:r>
      <w:r w:rsidRPr="00EA5B35">
        <w:rPr>
          <w:sz w:val="28"/>
          <w:szCs w:val="28"/>
        </w:rPr>
        <w:t>6.3.</w:t>
      </w:r>
      <w:r w:rsidR="00F05280">
        <w:rPr>
          <w:sz w:val="28"/>
          <w:szCs w:val="28"/>
        </w:rPr>
        <w:t> </w:t>
      </w:r>
      <w:r w:rsidR="00316E7D" w:rsidRPr="00EA5B35">
        <w:rPr>
          <w:sz w:val="28"/>
          <w:szCs w:val="28"/>
        </w:rPr>
        <w:t>iepriekšējā kalendār</w:t>
      </w:r>
      <w:r w:rsidR="00F05280">
        <w:rPr>
          <w:sz w:val="28"/>
          <w:szCs w:val="28"/>
        </w:rPr>
        <w:t>a</w:t>
      </w:r>
      <w:r w:rsidR="00316E7D" w:rsidRPr="00EA5B35">
        <w:rPr>
          <w:sz w:val="28"/>
          <w:szCs w:val="28"/>
        </w:rPr>
        <w:t xml:space="preserve"> gadā </w:t>
      </w:r>
      <w:r w:rsidR="00F05280">
        <w:rPr>
          <w:sz w:val="28"/>
          <w:szCs w:val="28"/>
        </w:rPr>
        <w:t xml:space="preserve">ir </w:t>
      </w:r>
      <w:r w:rsidR="00316E7D" w:rsidRPr="00EA5B35">
        <w:rPr>
          <w:sz w:val="28"/>
          <w:szCs w:val="28"/>
        </w:rPr>
        <w:t xml:space="preserve">nodarbinājis un </w:t>
      </w:r>
      <w:r w:rsidR="00F05280">
        <w:rPr>
          <w:sz w:val="28"/>
          <w:szCs w:val="28"/>
        </w:rPr>
        <w:t>kārtējā</w:t>
      </w:r>
      <w:r w:rsidR="00316E7D" w:rsidRPr="00EA5B35">
        <w:rPr>
          <w:sz w:val="28"/>
          <w:szCs w:val="28"/>
        </w:rPr>
        <w:t xml:space="preserve"> gadā nodarbina vismaz divus darbiniekus</w:t>
      </w:r>
      <w:r w:rsidR="00F05280" w:rsidRPr="00F05280">
        <w:rPr>
          <w:sz w:val="28"/>
          <w:szCs w:val="28"/>
        </w:rPr>
        <w:t xml:space="preserve"> </w:t>
      </w:r>
      <w:r w:rsidR="00F05280" w:rsidRPr="00EA5B35">
        <w:rPr>
          <w:sz w:val="28"/>
          <w:szCs w:val="28"/>
        </w:rPr>
        <w:t>uz darba līguma pamata</w:t>
      </w:r>
      <w:r w:rsidR="00641391" w:rsidRPr="00EA5B35">
        <w:rPr>
          <w:sz w:val="28"/>
          <w:szCs w:val="28"/>
        </w:rPr>
        <w:t>.</w:t>
      </w:r>
    </w:p>
    <w:p w14:paraId="226F7A57" w14:textId="77777777" w:rsidR="00641391" w:rsidRPr="00EA5B35" w:rsidRDefault="00641391" w:rsidP="00EA5B35">
      <w:pPr>
        <w:ind w:firstLine="720"/>
        <w:jc w:val="both"/>
        <w:rPr>
          <w:sz w:val="28"/>
          <w:szCs w:val="28"/>
        </w:rPr>
      </w:pPr>
    </w:p>
    <w:p w14:paraId="3F60970B" w14:textId="2E134302" w:rsidR="00B16055" w:rsidRPr="00EA5B35" w:rsidRDefault="00B16055"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36063F" w:rsidRPr="00EA5B35">
        <w:rPr>
          <w:sz w:val="28"/>
          <w:szCs w:val="28"/>
        </w:rPr>
        <w:t xml:space="preserve">Iesnieguma </w:t>
      </w:r>
      <w:r w:rsidR="008D0812" w:rsidRPr="00EA5B35">
        <w:rPr>
          <w:sz w:val="28"/>
          <w:szCs w:val="28"/>
        </w:rPr>
        <w:t xml:space="preserve">iesniedzējs un pasākuma dalībnieks </w:t>
      </w:r>
      <w:r w:rsidR="00900E87" w:rsidRPr="00EA5B35">
        <w:rPr>
          <w:sz w:val="28"/>
          <w:szCs w:val="28"/>
        </w:rPr>
        <w:t>nedarbojas vai neplāno darboties</w:t>
      </w:r>
      <w:r w:rsidR="00C9030A" w:rsidRPr="00EA5B35">
        <w:rPr>
          <w:sz w:val="28"/>
          <w:szCs w:val="28"/>
        </w:rPr>
        <w:t xml:space="preserve"> šādās nozarēs vai jomās</w:t>
      </w:r>
      <w:r w:rsidRPr="00EA5B35">
        <w:rPr>
          <w:sz w:val="28"/>
          <w:szCs w:val="28"/>
        </w:rPr>
        <w:t>:</w:t>
      </w:r>
      <w:r w:rsidR="00900E87" w:rsidRPr="00EA5B35">
        <w:rPr>
          <w:sz w:val="28"/>
          <w:szCs w:val="28"/>
        </w:rPr>
        <w:t xml:space="preserve"> </w:t>
      </w:r>
    </w:p>
    <w:p w14:paraId="778F58E2" w14:textId="7BEA2E44"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1.</w:t>
      </w:r>
      <w:r w:rsidR="00F05280">
        <w:rPr>
          <w:sz w:val="28"/>
          <w:szCs w:val="28"/>
        </w:rPr>
        <w:t> </w:t>
      </w:r>
      <w:r w:rsidR="00B16055" w:rsidRPr="00EA5B35">
        <w:rPr>
          <w:sz w:val="28"/>
          <w:szCs w:val="28"/>
        </w:rPr>
        <w:t>sistemātisku darījumu veikšana ar vērtspapīriem</w:t>
      </w:r>
      <w:r w:rsidR="00DA3518">
        <w:rPr>
          <w:sz w:val="28"/>
          <w:szCs w:val="28"/>
        </w:rPr>
        <w:t xml:space="preserve"> un</w:t>
      </w:r>
      <w:r w:rsidR="00B16055" w:rsidRPr="00EA5B35">
        <w:rPr>
          <w:sz w:val="28"/>
          <w:szCs w:val="28"/>
        </w:rPr>
        <w:t xml:space="preserve"> nekustamo īpašumu, izņemot telpu iznomāšanu vai izīrēšanu;</w:t>
      </w:r>
    </w:p>
    <w:p w14:paraId="5151D8C7" w14:textId="35C25C9D"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2. finanšu un apdrošināšanas darbības;</w:t>
      </w:r>
    </w:p>
    <w:p w14:paraId="4BF61BBD" w14:textId="32543FC4"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3. sprāgstvielu, ieroču un munīcijas ražošana un tirdzniecība;</w:t>
      </w:r>
    </w:p>
    <w:p w14:paraId="3B930C82" w14:textId="3F63F7A4"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4.</w:t>
      </w:r>
      <w:r w:rsidR="00DA3518">
        <w:rPr>
          <w:sz w:val="28"/>
          <w:szCs w:val="28"/>
        </w:rPr>
        <w:t> </w:t>
      </w:r>
      <w:r w:rsidR="00B16055" w:rsidRPr="00EA5B35">
        <w:rPr>
          <w:sz w:val="28"/>
          <w:szCs w:val="28"/>
        </w:rPr>
        <w:t>alkoholisko dzērienu</w:t>
      </w:r>
      <w:r w:rsidR="000B4FA6" w:rsidRPr="00EA5B35">
        <w:rPr>
          <w:sz w:val="28"/>
          <w:szCs w:val="28"/>
        </w:rPr>
        <w:t xml:space="preserve"> </w:t>
      </w:r>
      <w:r w:rsidR="00DA3518">
        <w:rPr>
          <w:sz w:val="28"/>
          <w:szCs w:val="28"/>
        </w:rPr>
        <w:t>(</w:t>
      </w:r>
      <w:r w:rsidR="00702CFF" w:rsidRPr="00EA5B35">
        <w:rPr>
          <w:sz w:val="28"/>
          <w:szCs w:val="28"/>
        </w:rPr>
        <w:t>izņemot mazajās alkoholisko dzērienu darītavās ražoto</w:t>
      </w:r>
      <w:r w:rsidR="00DA3518">
        <w:rPr>
          <w:sz w:val="28"/>
          <w:szCs w:val="28"/>
        </w:rPr>
        <w:t>s) un</w:t>
      </w:r>
      <w:r w:rsidR="00B16055" w:rsidRPr="00EA5B35">
        <w:rPr>
          <w:sz w:val="28"/>
          <w:szCs w:val="28"/>
        </w:rPr>
        <w:t xml:space="preserve"> tabakas izstrādājumu ražošana un tirdzniecība;</w:t>
      </w:r>
    </w:p>
    <w:p w14:paraId="1353B1D1" w14:textId="5A655154"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5. azartspēles un derības;</w:t>
      </w:r>
    </w:p>
    <w:p w14:paraId="0CD9698F" w14:textId="6EDBE308" w:rsidR="00B16055" w:rsidRPr="00EA5B35" w:rsidRDefault="004D6148" w:rsidP="00EA5B35">
      <w:pPr>
        <w:ind w:firstLine="720"/>
        <w:jc w:val="both"/>
        <w:rPr>
          <w:sz w:val="28"/>
          <w:szCs w:val="28"/>
        </w:rPr>
      </w:pPr>
      <w:r w:rsidRPr="00EA5B35">
        <w:rPr>
          <w:sz w:val="28"/>
          <w:szCs w:val="28"/>
        </w:rPr>
        <w:t>26.</w:t>
      </w:r>
      <w:r w:rsidRPr="00EA5B35">
        <w:rPr>
          <w:sz w:val="28"/>
          <w:szCs w:val="28"/>
          <w:vertAlign w:val="superscript"/>
        </w:rPr>
        <w:t>3</w:t>
      </w:r>
      <w:r w:rsidR="00F05280">
        <w:rPr>
          <w:sz w:val="28"/>
          <w:szCs w:val="28"/>
        </w:rPr>
        <w:t> </w:t>
      </w:r>
      <w:r w:rsidR="00B16055" w:rsidRPr="00EA5B35">
        <w:rPr>
          <w:sz w:val="28"/>
          <w:szCs w:val="28"/>
        </w:rPr>
        <w:t>6. citas jomas, kas apdraud sabiedrības drošību un veselību.</w:t>
      </w:r>
    </w:p>
    <w:p w14:paraId="18476B56" w14:textId="77777777" w:rsidR="004D6148" w:rsidRPr="00EA5B35" w:rsidRDefault="004D6148" w:rsidP="00EA5B35">
      <w:pPr>
        <w:ind w:firstLine="720"/>
        <w:jc w:val="both"/>
        <w:rPr>
          <w:sz w:val="28"/>
          <w:szCs w:val="28"/>
        </w:rPr>
      </w:pPr>
    </w:p>
    <w:p w14:paraId="0BB34322" w14:textId="555C5266" w:rsidR="00B16055" w:rsidRPr="00EA5B35" w:rsidRDefault="00B16055" w:rsidP="00EA5B35">
      <w:pPr>
        <w:ind w:firstLine="720"/>
        <w:jc w:val="both"/>
        <w:rPr>
          <w:sz w:val="28"/>
          <w:szCs w:val="28"/>
        </w:rPr>
      </w:pPr>
      <w:r w:rsidRPr="00EA5B35">
        <w:rPr>
          <w:sz w:val="28"/>
          <w:szCs w:val="28"/>
        </w:rPr>
        <w:t>26.</w:t>
      </w:r>
      <w:r w:rsidRPr="00EA5B35">
        <w:rPr>
          <w:sz w:val="28"/>
          <w:szCs w:val="28"/>
          <w:vertAlign w:val="superscript"/>
        </w:rPr>
        <w:t>4</w:t>
      </w:r>
      <w:r w:rsidR="00F05280">
        <w:rPr>
          <w:sz w:val="28"/>
          <w:szCs w:val="28"/>
        </w:rPr>
        <w:t> </w:t>
      </w:r>
      <w:r w:rsidR="00905138" w:rsidRPr="00EA5B35">
        <w:rPr>
          <w:sz w:val="28"/>
          <w:szCs w:val="28"/>
        </w:rPr>
        <w:t xml:space="preserve">Sociālās uzņēmējdarbības uzsācējus </w:t>
      </w:r>
      <w:r w:rsidR="00DA3518" w:rsidRPr="00EA5B35">
        <w:rPr>
          <w:sz w:val="28"/>
          <w:szCs w:val="28"/>
        </w:rPr>
        <w:t xml:space="preserve">atzīst </w:t>
      </w:r>
      <w:r w:rsidR="00905138" w:rsidRPr="00EA5B35">
        <w:rPr>
          <w:sz w:val="28"/>
          <w:szCs w:val="28"/>
        </w:rPr>
        <w:t xml:space="preserve">par pasākuma dalībniekiem, </w:t>
      </w:r>
      <w:r w:rsidR="002E342D" w:rsidRPr="00EA5B35">
        <w:rPr>
          <w:sz w:val="28"/>
          <w:szCs w:val="28"/>
        </w:rPr>
        <w:t xml:space="preserve">ja tie ir reģistrējušies komercreģistrā kā komersanti, izņemot individuālo komersantu un personālsabiedrību, un </w:t>
      </w:r>
      <w:r w:rsidR="00905138" w:rsidRPr="00EA5B35">
        <w:rPr>
          <w:sz w:val="28"/>
          <w:szCs w:val="28"/>
        </w:rPr>
        <w:t>atbilst šo noteikumu 26.</w:t>
      </w:r>
      <w:r w:rsidR="00905138" w:rsidRPr="00EA5B35">
        <w:rPr>
          <w:sz w:val="28"/>
          <w:szCs w:val="28"/>
          <w:vertAlign w:val="superscript"/>
        </w:rPr>
        <w:t>2</w:t>
      </w:r>
      <w:r w:rsidR="007F3462" w:rsidRPr="00EA5B35">
        <w:rPr>
          <w:sz w:val="28"/>
          <w:szCs w:val="28"/>
          <w:vertAlign w:val="superscript"/>
        </w:rPr>
        <w:t xml:space="preserve"> </w:t>
      </w:r>
      <w:r w:rsidR="00905138" w:rsidRPr="00EA5B35">
        <w:rPr>
          <w:sz w:val="28"/>
          <w:szCs w:val="28"/>
        </w:rPr>
        <w:t>1.</w:t>
      </w:r>
      <w:r w:rsidR="00155B45" w:rsidRPr="00EA5B35">
        <w:rPr>
          <w:sz w:val="28"/>
          <w:szCs w:val="28"/>
        </w:rPr>
        <w:t>, 26.</w:t>
      </w:r>
      <w:r w:rsidR="00155B45" w:rsidRPr="00EA5B35">
        <w:rPr>
          <w:sz w:val="28"/>
          <w:szCs w:val="28"/>
          <w:vertAlign w:val="superscript"/>
        </w:rPr>
        <w:t>2</w:t>
      </w:r>
      <w:r w:rsidR="007F3462" w:rsidRPr="00EA5B35">
        <w:rPr>
          <w:sz w:val="28"/>
          <w:szCs w:val="28"/>
          <w:vertAlign w:val="superscript"/>
        </w:rPr>
        <w:t xml:space="preserve"> </w:t>
      </w:r>
      <w:r w:rsidR="00155B45" w:rsidRPr="00EA5B35">
        <w:rPr>
          <w:sz w:val="28"/>
          <w:szCs w:val="28"/>
        </w:rPr>
        <w:t>3</w:t>
      </w:r>
      <w:r w:rsidR="00577E67" w:rsidRPr="00EA5B35">
        <w:rPr>
          <w:sz w:val="28"/>
          <w:szCs w:val="28"/>
        </w:rPr>
        <w:t>.</w:t>
      </w:r>
      <w:r w:rsidR="00155B45" w:rsidRPr="00EA5B35">
        <w:rPr>
          <w:sz w:val="28"/>
          <w:szCs w:val="28"/>
        </w:rPr>
        <w:t xml:space="preserve"> un </w:t>
      </w:r>
      <w:r w:rsidR="00905138" w:rsidRPr="00EA5B35">
        <w:rPr>
          <w:sz w:val="28"/>
          <w:szCs w:val="28"/>
        </w:rPr>
        <w:t>26.</w:t>
      </w:r>
      <w:r w:rsidR="00905138" w:rsidRPr="00EA5B35">
        <w:rPr>
          <w:sz w:val="28"/>
          <w:szCs w:val="28"/>
          <w:vertAlign w:val="superscript"/>
        </w:rPr>
        <w:t>2</w:t>
      </w:r>
      <w:r w:rsidR="007F3462" w:rsidRPr="00EA5B35">
        <w:rPr>
          <w:sz w:val="28"/>
          <w:szCs w:val="28"/>
          <w:vertAlign w:val="superscript"/>
        </w:rPr>
        <w:t xml:space="preserve"> </w:t>
      </w:r>
      <w:r w:rsidR="00905138" w:rsidRPr="00EA5B35">
        <w:rPr>
          <w:sz w:val="28"/>
          <w:szCs w:val="28"/>
        </w:rPr>
        <w:t>4.</w:t>
      </w:r>
      <w:r w:rsidR="00372E5D" w:rsidRPr="00EA5B35">
        <w:rPr>
          <w:sz w:val="28"/>
          <w:szCs w:val="28"/>
        </w:rPr>
        <w:t xml:space="preserve"> </w:t>
      </w:r>
      <w:r w:rsidR="00905138" w:rsidRPr="00EA5B35">
        <w:rPr>
          <w:sz w:val="28"/>
          <w:szCs w:val="28"/>
        </w:rPr>
        <w:t>apakšpunktā un 26.</w:t>
      </w:r>
      <w:r w:rsidR="00905138" w:rsidRPr="00EA5B35">
        <w:rPr>
          <w:sz w:val="28"/>
          <w:szCs w:val="28"/>
          <w:vertAlign w:val="superscript"/>
        </w:rPr>
        <w:t>3</w:t>
      </w:r>
      <w:r w:rsidR="00905138" w:rsidRPr="00EA5B35">
        <w:rPr>
          <w:sz w:val="28"/>
          <w:szCs w:val="28"/>
        </w:rPr>
        <w:t xml:space="preserve"> punktā </w:t>
      </w:r>
      <w:r w:rsidR="00DA3518">
        <w:rPr>
          <w:sz w:val="28"/>
          <w:szCs w:val="28"/>
        </w:rPr>
        <w:t>minētajām prasībām,</w:t>
      </w:r>
      <w:r w:rsidR="00905138" w:rsidRPr="00EA5B35">
        <w:rPr>
          <w:sz w:val="28"/>
          <w:szCs w:val="28"/>
        </w:rPr>
        <w:t xml:space="preserve"> tie plāno peļņu izmantot sociālā mērķa sasniegšanai, kā arī plāno nodarbināt vismaz vienu darbinieku.</w:t>
      </w:r>
      <w:r w:rsidR="00DA3518">
        <w:rPr>
          <w:sz w:val="28"/>
          <w:szCs w:val="28"/>
        </w:rPr>
        <w:t xml:space="preserve"> </w:t>
      </w:r>
    </w:p>
    <w:p w14:paraId="1CA0F70E" w14:textId="77777777" w:rsidR="004D6148" w:rsidRPr="00EA5B35" w:rsidRDefault="004D6148" w:rsidP="00EA5B35">
      <w:pPr>
        <w:ind w:firstLine="720"/>
        <w:jc w:val="both"/>
        <w:rPr>
          <w:sz w:val="28"/>
          <w:szCs w:val="28"/>
        </w:rPr>
      </w:pPr>
    </w:p>
    <w:p w14:paraId="10CB94D0" w14:textId="038EBDAA" w:rsidR="00A67B27" w:rsidRPr="00EA5B35" w:rsidRDefault="00B16055" w:rsidP="00EA5B35">
      <w:pPr>
        <w:ind w:firstLine="720"/>
        <w:jc w:val="both"/>
        <w:rPr>
          <w:sz w:val="28"/>
          <w:szCs w:val="28"/>
        </w:rPr>
      </w:pPr>
      <w:r w:rsidRPr="00EA5B35">
        <w:rPr>
          <w:sz w:val="28"/>
          <w:szCs w:val="28"/>
        </w:rPr>
        <w:t>26.</w:t>
      </w:r>
      <w:r w:rsidRPr="00EA5B35">
        <w:rPr>
          <w:sz w:val="28"/>
          <w:szCs w:val="28"/>
          <w:vertAlign w:val="superscript"/>
        </w:rPr>
        <w:t>5</w:t>
      </w:r>
      <w:r w:rsidRPr="00EA5B35">
        <w:rPr>
          <w:sz w:val="28"/>
          <w:szCs w:val="28"/>
        </w:rPr>
        <w:t xml:space="preserve"> Finansējuma saņēmēja atbildīgās amatpersonas </w:t>
      </w:r>
      <w:r w:rsidR="00120662" w:rsidRPr="00EA5B35">
        <w:rPr>
          <w:sz w:val="28"/>
          <w:szCs w:val="28"/>
        </w:rPr>
        <w:t xml:space="preserve">šo noteikumu </w:t>
      </w:r>
      <w:r w:rsidRPr="00EA5B35">
        <w:rPr>
          <w:sz w:val="28"/>
          <w:szCs w:val="28"/>
        </w:rPr>
        <w:t>26.</w:t>
      </w:r>
      <w:r w:rsidRPr="00EA5B35">
        <w:rPr>
          <w:sz w:val="28"/>
          <w:szCs w:val="28"/>
          <w:vertAlign w:val="superscript"/>
        </w:rPr>
        <w:t>2</w:t>
      </w:r>
      <w:r w:rsidR="00DA3518">
        <w:rPr>
          <w:sz w:val="28"/>
          <w:szCs w:val="28"/>
        </w:rPr>
        <w:t> </w:t>
      </w:r>
      <w:r w:rsidRPr="00EA5B35">
        <w:rPr>
          <w:sz w:val="28"/>
          <w:szCs w:val="28"/>
        </w:rPr>
        <w:t>punktā minēto lēmumu viena mēneša laikā var apstrīdēt</w:t>
      </w:r>
      <w:r w:rsidR="00DA3518">
        <w:rPr>
          <w:sz w:val="28"/>
          <w:szCs w:val="28"/>
        </w:rPr>
        <w:t xml:space="preserve">, iesniedzot </w:t>
      </w:r>
      <w:r w:rsidR="00DA3518">
        <w:rPr>
          <w:sz w:val="28"/>
          <w:szCs w:val="28"/>
        </w:rPr>
        <w:lastRenderedPageBreak/>
        <w:t>attiecīgu iesniegumu</w:t>
      </w:r>
      <w:r w:rsidRPr="00EA5B35">
        <w:rPr>
          <w:sz w:val="28"/>
          <w:szCs w:val="28"/>
        </w:rPr>
        <w:t xml:space="preserve"> Labklājības ministrijas valsts sekretāram. Labklājības ministrijas valsts sekretāra lēmumu var pārsūdzēt Administratīvajā rajona tiesā.</w:t>
      </w:r>
      <w:r w:rsidR="00EA5B35">
        <w:rPr>
          <w:sz w:val="28"/>
          <w:szCs w:val="28"/>
        </w:rPr>
        <w:t>"</w:t>
      </w:r>
    </w:p>
    <w:p w14:paraId="3408B406" w14:textId="576B3B60" w:rsidR="00F724A7" w:rsidRPr="00EA5B35" w:rsidRDefault="00F724A7" w:rsidP="00404641">
      <w:pPr>
        <w:ind w:firstLine="720"/>
        <w:jc w:val="both"/>
        <w:rPr>
          <w:sz w:val="28"/>
          <w:szCs w:val="28"/>
        </w:rPr>
      </w:pPr>
    </w:p>
    <w:p w14:paraId="176FA1FA" w14:textId="77777777" w:rsidR="00FD1ECD" w:rsidRDefault="00F724A7" w:rsidP="00404641">
      <w:pPr>
        <w:ind w:firstLine="720"/>
        <w:jc w:val="both"/>
        <w:rPr>
          <w:sz w:val="28"/>
          <w:szCs w:val="28"/>
        </w:rPr>
      </w:pPr>
      <w:r w:rsidRPr="00EA5B35">
        <w:rPr>
          <w:sz w:val="28"/>
          <w:szCs w:val="28"/>
        </w:rPr>
        <w:t>10. Izteikt 32. punktu šādā redakcijā:</w:t>
      </w:r>
    </w:p>
    <w:p w14:paraId="160ECCCC" w14:textId="77777777" w:rsidR="00DA3518" w:rsidRPr="00EA5B35" w:rsidRDefault="00DA3518" w:rsidP="00404641">
      <w:pPr>
        <w:ind w:firstLine="720"/>
        <w:jc w:val="both"/>
        <w:rPr>
          <w:sz w:val="28"/>
          <w:szCs w:val="28"/>
        </w:rPr>
      </w:pPr>
    </w:p>
    <w:p w14:paraId="738C3A2B" w14:textId="4654BCDA" w:rsidR="00905138" w:rsidRPr="00EA5B35" w:rsidRDefault="00EA5B35" w:rsidP="00404641">
      <w:pPr>
        <w:ind w:firstLine="720"/>
        <w:jc w:val="both"/>
        <w:rPr>
          <w:rFonts w:eastAsia="Times New Roman"/>
          <w:sz w:val="28"/>
          <w:szCs w:val="28"/>
        </w:rPr>
      </w:pPr>
      <w:r>
        <w:rPr>
          <w:sz w:val="28"/>
          <w:szCs w:val="28"/>
        </w:rPr>
        <w:t>"</w:t>
      </w:r>
      <w:r w:rsidR="00905138" w:rsidRPr="00EA5B35">
        <w:rPr>
          <w:rFonts w:eastAsia="Times New Roman"/>
          <w:sz w:val="28"/>
          <w:szCs w:val="28"/>
        </w:rPr>
        <w:t xml:space="preserve">32. Lai pretendētu uz finanšu atbalstu, pasākuma dalībnieki un </w:t>
      </w:r>
      <w:r w:rsidR="00905138" w:rsidRPr="00EA5B35">
        <w:rPr>
          <w:sz w:val="28"/>
          <w:szCs w:val="28"/>
        </w:rPr>
        <w:t>sociālās uzņēmējdarbības uzsācēji iesniedz sadarbības partnerim finanšu atbalsta pieteikumu un biznesa plānu</w:t>
      </w:r>
      <w:r w:rsidR="00905138" w:rsidRPr="00EA5B35">
        <w:rPr>
          <w:rFonts w:eastAsia="Times New Roman"/>
          <w:sz w:val="28"/>
          <w:szCs w:val="28"/>
        </w:rPr>
        <w:t>. Ja tiek pieņemts lēmums par finanšu atbalsta piešķiršanu, sadarbības partneris:</w:t>
      </w:r>
    </w:p>
    <w:p w14:paraId="65A069AC" w14:textId="549AF6B1" w:rsidR="00905138" w:rsidRPr="00EA5B35" w:rsidRDefault="00905138" w:rsidP="00404641">
      <w:pPr>
        <w:shd w:val="clear" w:color="auto" w:fill="FFFFFF"/>
        <w:ind w:firstLine="720"/>
        <w:jc w:val="both"/>
        <w:rPr>
          <w:rFonts w:eastAsia="Times New Roman"/>
          <w:sz w:val="28"/>
          <w:szCs w:val="28"/>
        </w:rPr>
      </w:pPr>
      <w:r w:rsidRPr="00EA5B35">
        <w:rPr>
          <w:rFonts w:eastAsia="Times New Roman"/>
          <w:sz w:val="28"/>
          <w:szCs w:val="28"/>
        </w:rPr>
        <w:t>32.1.</w:t>
      </w:r>
      <w:r w:rsidR="00DA3518">
        <w:rPr>
          <w:rFonts w:eastAsia="Times New Roman"/>
          <w:sz w:val="28"/>
          <w:szCs w:val="28"/>
        </w:rPr>
        <w:t> </w:t>
      </w:r>
      <w:r w:rsidRPr="00EA5B35">
        <w:rPr>
          <w:rFonts w:eastAsia="Times New Roman"/>
          <w:sz w:val="28"/>
          <w:szCs w:val="28"/>
        </w:rPr>
        <w:t>ar pasākuma dalībnieku slēdz civiltiesisku līgumu (turpmāk – finanšu atbalsta līgums);</w:t>
      </w:r>
    </w:p>
    <w:p w14:paraId="5A0C2101" w14:textId="42FB5BF9" w:rsidR="00EC0CBE" w:rsidRPr="00EA5B35" w:rsidRDefault="00905138" w:rsidP="00404641">
      <w:pPr>
        <w:shd w:val="clear" w:color="auto" w:fill="FFFFFF"/>
        <w:ind w:firstLine="720"/>
        <w:jc w:val="both"/>
        <w:rPr>
          <w:sz w:val="28"/>
          <w:szCs w:val="28"/>
        </w:rPr>
      </w:pPr>
      <w:r w:rsidRPr="00EA5B35">
        <w:rPr>
          <w:rFonts w:eastAsia="Times New Roman"/>
          <w:sz w:val="28"/>
          <w:szCs w:val="28"/>
        </w:rPr>
        <w:t>32.2.</w:t>
      </w:r>
      <w:r w:rsidR="00DA3518">
        <w:rPr>
          <w:rFonts w:eastAsia="Times New Roman"/>
          <w:sz w:val="28"/>
          <w:szCs w:val="28"/>
        </w:rPr>
        <w:t> </w:t>
      </w:r>
      <w:r w:rsidR="006220F5" w:rsidRPr="00EA5B35">
        <w:rPr>
          <w:sz w:val="28"/>
          <w:szCs w:val="28"/>
        </w:rPr>
        <w:t>sociālās uzņēmējdarbības uzsācējam nosūta finanšu atbalsta piedāvājumu. Sociālās uzņēmējdarbības uzsācējs</w:t>
      </w:r>
      <w:r w:rsidR="0091707B" w:rsidRPr="00EA5B35">
        <w:rPr>
          <w:sz w:val="28"/>
          <w:szCs w:val="28"/>
        </w:rPr>
        <w:t xml:space="preserve"> divu mēnešu laikā pēc lēmuma pieņemšanas reģistrējas komercreģistrā kā komersants</w:t>
      </w:r>
      <w:r w:rsidR="000B4FA6" w:rsidRPr="00EA5B35">
        <w:rPr>
          <w:sz w:val="28"/>
          <w:szCs w:val="28"/>
        </w:rPr>
        <w:t>,</w:t>
      </w:r>
      <w:r w:rsidR="0091707B" w:rsidRPr="00EA5B35">
        <w:rPr>
          <w:sz w:val="28"/>
          <w:szCs w:val="28"/>
        </w:rPr>
        <w:t xml:space="preserve"> izņemot individuālo komersantu vai personālsabiedrību</w:t>
      </w:r>
      <w:r w:rsidR="00DA3518">
        <w:rPr>
          <w:sz w:val="28"/>
          <w:szCs w:val="28"/>
        </w:rPr>
        <w:t>,</w:t>
      </w:r>
      <w:r w:rsidR="0091707B" w:rsidRPr="00EA5B35">
        <w:rPr>
          <w:sz w:val="28"/>
          <w:szCs w:val="28"/>
        </w:rPr>
        <w:t xml:space="preserve"> </w:t>
      </w:r>
      <w:proofErr w:type="gramStart"/>
      <w:r w:rsidR="0091707B" w:rsidRPr="00EA5B35">
        <w:rPr>
          <w:sz w:val="28"/>
          <w:szCs w:val="28"/>
        </w:rPr>
        <w:t>atbilstoši komercdarbību regulējošajiem normatīvajiem aktiem</w:t>
      </w:r>
      <w:proofErr w:type="gramEnd"/>
      <w:r w:rsidR="0091707B" w:rsidRPr="00EA5B35">
        <w:rPr>
          <w:sz w:val="28"/>
          <w:szCs w:val="28"/>
        </w:rPr>
        <w:t xml:space="preserve"> un iesniedz finansējuma saņēmējam šo noteikumu 26.</w:t>
      </w:r>
      <w:r w:rsidR="00DD799A" w:rsidRPr="00EA5B35">
        <w:rPr>
          <w:rFonts w:eastAsia="Times New Roman"/>
          <w:sz w:val="28"/>
          <w:szCs w:val="28"/>
          <w:vertAlign w:val="superscript"/>
        </w:rPr>
        <w:t>1</w:t>
      </w:r>
      <w:r w:rsidR="00DA3518">
        <w:rPr>
          <w:rFonts w:eastAsia="Times New Roman"/>
          <w:sz w:val="28"/>
          <w:szCs w:val="28"/>
          <w:vertAlign w:val="superscript"/>
        </w:rPr>
        <w:t> </w:t>
      </w:r>
      <w:r w:rsidR="0091707B" w:rsidRPr="00EA5B35">
        <w:rPr>
          <w:rFonts w:eastAsia="Times New Roman"/>
          <w:sz w:val="28"/>
          <w:szCs w:val="28"/>
        </w:rPr>
        <w:t xml:space="preserve">punktā minēto </w:t>
      </w:r>
      <w:r w:rsidR="0036063F" w:rsidRPr="00EA5B35">
        <w:rPr>
          <w:rFonts w:eastAsia="Times New Roman"/>
          <w:sz w:val="28"/>
          <w:szCs w:val="28"/>
        </w:rPr>
        <w:t>iesniegumu</w:t>
      </w:r>
      <w:r w:rsidR="0091707B" w:rsidRPr="00EA5B35">
        <w:rPr>
          <w:sz w:val="28"/>
          <w:szCs w:val="28"/>
        </w:rPr>
        <w:t>.</w:t>
      </w:r>
      <w:r w:rsidR="00EA5B35">
        <w:rPr>
          <w:sz w:val="28"/>
          <w:szCs w:val="28"/>
        </w:rPr>
        <w:t>"</w:t>
      </w:r>
    </w:p>
    <w:p w14:paraId="2891CE1D" w14:textId="16306DEB" w:rsidR="00F724A7" w:rsidRPr="00EA5B35" w:rsidRDefault="00F724A7" w:rsidP="00404641">
      <w:pPr>
        <w:shd w:val="clear" w:color="auto" w:fill="FFFFFF"/>
        <w:ind w:firstLine="720"/>
        <w:jc w:val="both"/>
        <w:rPr>
          <w:sz w:val="28"/>
          <w:szCs w:val="28"/>
        </w:rPr>
      </w:pPr>
    </w:p>
    <w:p w14:paraId="088D8023" w14:textId="2CBD36DE" w:rsidR="00A23547" w:rsidRPr="00EA5B35" w:rsidRDefault="00F724A7" w:rsidP="00EA5B35">
      <w:pPr>
        <w:ind w:firstLine="720"/>
        <w:jc w:val="both"/>
        <w:rPr>
          <w:sz w:val="28"/>
          <w:szCs w:val="28"/>
        </w:rPr>
      </w:pPr>
      <w:r w:rsidRPr="00EA5B35">
        <w:rPr>
          <w:sz w:val="28"/>
          <w:szCs w:val="28"/>
        </w:rPr>
        <w:t>11. Papildināt noteikumus ar 32.</w:t>
      </w:r>
      <w:r w:rsidRPr="00EA5B35">
        <w:rPr>
          <w:sz w:val="28"/>
          <w:szCs w:val="28"/>
          <w:vertAlign w:val="superscript"/>
        </w:rPr>
        <w:t>1</w:t>
      </w:r>
      <w:r w:rsidRPr="00EA5B35">
        <w:rPr>
          <w:sz w:val="28"/>
          <w:szCs w:val="28"/>
        </w:rPr>
        <w:t>, 32.</w:t>
      </w:r>
      <w:r w:rsidRPr="00EA5B35">
        <w:rPr>
          <w:sz w:val="28"/>
          <w:szCs w:val="28"/>
          <w:vertAlign w:val="superscript"/>
        </w:rPr>
        <w:t>2</w:t>
      </w:r>
      <w:r w:rsidRPr="00EA5B35">
        <w:rPr>
          <w:sz w:val="28"/>
          <w:szCs w:val="28"/>
        </w:rPr>
        <w:t xml:space="preserve"> un 32.</w:t>
      </w:r>
      <w:r w:rsidRPr="00EA5B35">
        <w:rPr>
          <w:sz w:val="28"/>
          <w:szCs w:val="28"/>
          <w:vertAlign w:val="superscript"/>
        </w:rPr>
        <w:t>3</w:t>
      </w:r>
      <w:r w:rsidRPr="00EA5B35">
        <w:rPr>
          <w:sz w:val="28"/>
          <w:szCs w:val="28"/>
        </w:rPr>
        <w:t xml:space="preserve"> punktu šādā redakcijā:</w:t>
      </w:r>
    </w:p>
    <w:p w14:paraId="1158BB24" w14:textId="77777777" w:rsidR="00EA5B35" w:rsidRDefault="00EA5B35" w:rsidP="00EA5B35">
      <w:pPr>
        <w:ind w:firstLine="720"/>
        <w:jc w:val="both"/>
        <w:rPr>
          <w:sz w:val="28"/>
          <w:szCs w:val="28"/>
        </w:rPr>
      </w:pPr>
    </w:p>
    <w:p w14:paraId="0414BC3F" w14:textId="5E092385" w:rsidR="005574AB" w:rsidRPr="00EA5B35" w:rsidRDefault="00EA5B35" w:rsidP="00EA5B35">
      <w:pPr>
        <w:ind w:firstLine="720"/>
        <w:jc w:val="both"/>
        <w:rPr>
          <w:sz w:val="28"/>
          <w:szCs w:val="28"/>
        </w:rPr>
      </w:pPr>
      <w:r>
        <w:rPr>
          <w:sz w:val="28"/>
          <w:szCs w:val="28"/>
        </w:rPr>
        <w:t>"</w:t>
      </w:r>
      <w:r w:rsidR="00F724A7" w:rsidRPr="00EA5B35">
        <w:rPr>
          <w:sz w:val="28"/>
          <w:szCs w:val="28"/>
        </w:rPr>
        <w:t>32.</w:t>
      </w:r>
      <w:r w:rsidR="00F724A7" w:rsidRPr="00EA5B35">
        <w:rPr>
          <w:sz w:val="28"/>
          <w:szCs w:val="28"/>
          <w:vertAlign w:val="superscript"/>
        </w:rPr>
        <w:t>1</w:t>
      </w:r>
      <w:r w:rsidR="00F724A7" w:rsidRPr="00EA5B35">
        <w:rPr>
          <w:sz w:val="28"/>
          <w:szCs w:val="28"/>
        </w:rPr>
        <w:t xml:space="preserve"> </w:t>
      </w:r>
      <w:r w:rsidR="003029D2" w:rsidRPr="00EA5B35">
        <w:rPr>
          <w:sz w:val="28"/>
          <w:szCs w:val="28"/>
        </w:rPr>
        <w:t>Finanšu atbalsta intensitāte ir 90 procenti no šo noteikumu 19.2.</w:t>
      </w:r>
      <w:r w:rsidR="00DA3518">
        <w:rPr>
          <w:sz w:val="28"/>
          <w:szCs w:val="28"/>
        </w:rPr>
        <w:t> </w:t>
      </w:r>
      <w:r w:rsidR="003029D2" w:rsidRPr="00EA5B35">
        <w:rPr>
          <w:sz w:val="28"/>
          <w:szCs w:val="28"/>
        </w:rPr>
        <w:t xml:space="preserve">apakšpunktā </w:t>
      </w:r>
      <w:r w:rsidR="00DA3518">
        <w:rPr>
          <w:sz w:val="28"/>
          <w:szCs w:val="28"/>
        </w:rPr>
        <w:t>minētajām</w:t>
      </w:r>
      <w:r w:rsidR="003029D2" w:rsidRPr="00EA5B35">
        <w:rPr>
          <w:sz w:val="28"/>
          <w:szCs w:val="28"/>
        </w:rPr>
        <w:t xml:space="preserve"> attiecināmajām izmaksām, nepārsniedzot maksimālo finanšu atbalsta apmēru – 200</w:t>
      </w:r>
      <w:r w:rsidR="00DA3518">
        <w:rPr>
          <w:sz w:val="28"/>
          <w:szCs w:val="28"/>
        </w:rPr>
        <w:t> </w:t>
      </w:r>
      <w:r w:rsidR="003029D2" w:rsidRPr="00EA5B35">
        <w:rPr>
          <w:sz w:val="28"/>
          <w:szCs w:val="28"/>
        </w:rPr>
        <w:t>000</w:t>
      </w:r>
      <w:r w:rsidR="00DA3518">
        <w:rPr>
          <w:sz w:val="28"/>
          <w:szCs w:val="28"/>
        </w:rPr>
        <w:t> </w:t>
      </w:r>
      <w:proofErr w:type="spellStart"/>
      <w:r w:rsidR="003029D2" w:rsidRPr="00EA5B35">
        <w:rPr>
          <w:i/>
          <w:sz w:val="28"/>
          <w:szCs w:val="28"/>
        </w:rPr>
        <w:t>euro</w:t>
      </w:r>
      <w:proofErr w:type="spellEnd"/>
      <w:r w:rsidR="00843CB0" w:rsidRPr="00EA5B35">
        <w:rPr>
          <w:sz w:val="28"/>
          <w:szCs w:val="28"/>
        </w:rPr>
        <w:t>, tai skaitā ievērojot šo noteikumu V</w:t>
      </w:r>
      <w:r w:rsidR="00DA3518">
        <w:rPr>
          <w:sz w:val="28"/>
          <w:szCs w:val="28"/>
        </w:rPr>
        <w:t> </w:t>
      </w:r>
      <w:r w:rsidR="00843CB0" w:rsidRPr="00EA5B35">
        <w:rPr>
          <w:sz w:val="28"/>
          <w:szCs w:val="28"/>
        </w:rPr>
        <w:t xml:space="preserve">nodaļā minētos </w:t>
      </w:r>
      <w:proofErr w:type="spellStart"/>
      <w:r w:rsidR="00843CB0" w:rsidRPr="00EA5B35">
        <w:rPr>
          <w:i/>
          <w:sz w:val="28"/>
          <w:szCs w:val="28"/>
        </w:rPr>
        <w:t>de</w:t>
      </w:r>
      <w:proofErr w:type="spellEnd"/>
      <w:r w:rsidR="00843CB0" w:rsidRPr="00EA5B35">
        <w:rPr>
          <w:i/>
          <w:sz w:val="28"/>
          <w:szCs w:val="28"/>
        </w:rPr>
        <w:t xml:space="preserve"> </w:t>
      </w:r>
      <w:proofErr w:type="spellStart"/>
      <w:r w:rsidR="00843CB0" w:rsidRPr="00EA5B35">
        <w:rPr>
          <w:i/>
          <w:sz w:val="28"/>
          <w:szCs w:val="28"/>
        </w:rPr>
        <w:t>minimis</w:t>
      </w:r>
      <w:proofErr w:type="spellEnd"/>
      <w:r w:rsidR="00843CB0" w:rsidRPr="00EA5B35">
        <w:rPr>
          <w:sz w:val="28"/>
          <w:szCs w:val="28"/>
        </w:rPr>
        <w:t xml:space="preserve"> atbalsta ierobežojumus</w:t>
      </w:r>
      <w:r w:rsidR="003029D2" w:rsidRPr="00EA5B35">
        <w:rPr>
          <w:sz w:val="28"/>
          <w:szCs w:val="28"/>
        </w:rPr>
        <w:t>. Pasākuma dalībnieki un sociālās uzņēmējdarbības uzsācēji biznesa plāna īstenošanai izmanto arī savus resursus vai piesaista ārējo finansējumu, kas nav saistīts ar komercdarbības atbalst</w:t>
      </w:r>
      <w:r w:rsidR="00680170">
        <w:rPr>
          <w:sz w:val="28"/>
          <w:szCs w:val="28"/>
        </w:rPr>
        <w:t>u,</w:t>
      </w:r>
      <w:r w:rsidR="003029D2" w:rsidRPr="00EA5B35">
        <w:rPr>
          <w:sz w:val="28"/>
          <w:szCs w:val="28"/>
        </w:rPr>
        <w:t xml:space="preserve"> vismaz 10 procentu apmērā no sadarbības partnera piešķirtā finanšu atbalsta apmēra.</w:t>
      </w:r>
    </w:p>
    <w:p w14:paraId="6DB5D649" w14:textId="77777777" w:rsidR="005574AB" w:rsidRPr="00EA5B35" w:rsidRDefault="005574AB" w:rsidP="00EA5B35">
      <w:pPr>
        <w:ind w:firstLine="720"/>
        <w:jc w:val="both"/>
        <w:rPr>
          <w:sz w:val="28"/>
          <w:szCs w:val="28"/>
        </w:rPr>
      </w:pPr>
    </w:p>
    <w:p w14:paraId="6614310F" w14:textId="2AFC6C6D" w:rsidR="005574AB" w:rsidRPr="00EA5B35" w:rsidRDefault="00F724A7" w:rsidP="00EA5B35">
      <w:pPr>
        <w:ind w:firstLine="720"/>
        <w:jc w:val="both"/>
        <w:rPr>
          <w:sz w:val="28"/>
          <w:szCs w:val="28"/>
        </w:rPr>
      </w:pPr>
      <w:r w:rsidRPr="00EA5B35">
        <w:rPr>
          <w:sz w:val="28"/>
          <w:szCs w:val="28"/>
        </w:rPr>
        <w:t>32.</w:t>
      </w:r>
      <w:r w:rsidRPr="00EA5B35">
        <w:rPr>
          <w:sz w:val="28"/>
          <w:szCs w:val="28"/>
          <w:vertAlign w:val="superscript"/>
        </w:rPr>
        <w:t>2</w:t>
      </w:r>
      <w:r w:rsidRPr="00EA5B35">
        <w:rPr>
          <w:sz w:val="28"/>
          <w:szCs w:val="28"/>
        </w:rPr>
        <w:t xml:space="preserve"> </w:t>
      </w:r>
      <w:r w:rsidR="00905138" w:rsidRPr="00EA5B35">
        <w:rPr>
          <w:sz w:val="28"/>
          <w:szCs w:val="28"/>
        </w:rPr>
        <w:t>Pasākuma dalībniekiem un sociālās uzņēmējdarbības uzsācējiem, kuru mērķis ir šo noteikumu 3.3. un 3.4. apakšpunktā minēt</w:t>
      </w:r>
      <w:r w:rsidR="00110179" w:rsidRPr="00EA5B35">
        <w:rPr>
          <w:sz w:val="28"/>
          <w:szCs w:val="28"/>
        </w:rPr>
        <w:t>o</w:t>
      </w:r>
      <w:r w:rsidR="00905138" w:rsidRPr="00EA5B35">
        <w:rPr>
          <w:sz w:val="28"/>
          <w:szCs w:val="28"/>
        </w:rPr>
        <w:t xml:space="preserve"> mērķa grup</w:t>
      </w:r>
      <w:r w:rsidR="00110179" w:rsidRPr="00EA5B35">
        <w:rPr>
          <w:sz w:val="28"/>
          <w:szCs w:val="28"/>
        </w:rPr>
        <w:t>u</w:t>
      </w:r>
      <w:r w:rsidR="00905138" w:rsidRPr="00EA5B35">
        <w:rPr>
          <w:sz w:val="28"/>
          <w:szCs w:val="28"/>
        </w:rPr>
        <w:t xml:space="preserve"> integrācija darba tirgū,</w:t>
      </w:r>
      <w:r w:rsidR="00905138" w:rsidRPr="00EA5B35" w:rsidDel="006475C4">
        <w:rPr>
          <w:sz w:val="28"/>
          <w:szCs w:val="28"/>
        </w:rPr>
        <w:t xml:space="preserve"> </w:t>
      </w:r>
      <w:r w:rsidR="00905138" w:rsidRPr="00EA5B35">
        <w:rPr>
          <w:sz w:val="28"/>
          <w:szCs w:val="28"/>
        </w:rPr>
        <w:t xml:space="preserve">finanšu atbalstu piešķir, ja tie </w:t>
      </w:r>
      <w:r w:rsidR="00963155" w:rsidRPr="00EA5B35">
        <w:rPr>
          <w:sz w:val="28"/>
          <w:szCs w:val="28"/>
        </w:rPr>
        <w:t xml:space="preserve">uz darba līguma pamata </w:t>
      </w:r>
      <w:r w:rsidR="00905138" w:rsidRPr="00EA5B35">
        <w:rPr>
          <w:sz w:val="28"/>
          <w:szCs w:val="28"/>
        </w:rPr>
        <w:t>plāno nodarbināt</w:t>
      </w:r>
      <w:r w:rsidR="00461222" w:rsidRPr="00EA5B35">
        <w:rPr>
          <w:sz w:val="28"/>
          <w:szCs w:val="28"/>
        </w:rPr>
        <w:t xml:space="preserve"> vismaz divus darbiniekus no šo noteikumu 3.3. </w:t>
      </w:r>
      <w:r w:rsidR="004D3A82" w:rsidRPr="00EA5B35">
        <w:rPr>
          <w:sz w:val="28"/>
          <w:szCs w:val="28"/>
        </w:rPr>
        <w:t xml:space="preserve">vai </w:t>
      </w:r>
      <w:r w:rsidR="00461222" w:rsidRPr="00EA5B35">
        <w:rPr>
          <w:sz w:val="28"/>
          <w:szCs w:val="28"/>
        </w:rPr>
        <w:t>3.4.</w:t>
      </w:r>
      <w:r w:rsidR="00680170">
        <w:rPr>
          <w:sz w:val="28"/>
          <w:szCs w:val="28"/>
        </w:rPr>
        <w:t> </w:t>
      </w:r>
      <w:r w:rsidR="00461222" w:rsidRPr="00EA5B35">
        <w:rPr>
          <w:sz w:val="28"/>
          <w:szCs w:val="28"/>
        </w:rPr>
        <w:t>apakšpunktā minētajām mērķa grupām un</w:t>
      </w:r>
      <w:r w:rsidR="0095284C" w:rsidRPr="00EA5B35">
        <w:rPr>
          <w:sz w:val="28"/>
          <w:szCs w:val="28"/>
        </w:rPr>
        <w:t>:</w:t>
      </w:r>
    </w:p>
    <w:p w14:paraId="705C4E66" w14:textId="04C07B0F" w:rsidR="005574AB" w:rsidRPr="00EA5B35" w:rsidRDefault="0095284C" w:rsidP="00EA5B35">
      <w:pPr>
        <w:ind w:firstLine="720"/>
        <w:jc w:val="both"/>
        <w:rPr>
          <w:sz w:val="28"/>
          <w:szCs w:val="28"/>
        </w:rPr>
      </w:pPr>
      <w:r w:rsidRPr="00EA5B35">
        <w:rPr>
          <w:sz w:val="28"/>
          <w:szCs w:val="28"/>
        </w:rPr>
        <w:t>32.</w:t>
      </w:r>
      <w:r w:rsidRPr="00EA5B35">
        <w:rPr>
          <w:sz w:val="28"/>
          <w:szCs w:val="28"/>
          <w:vertAlign w:val="superscript"/>
        </w:rPr>
        <w:t>2</w:t>
      </w:r>
      <w:r w:rsidR="00680170">
        <w:rPr>
          <w:sz w:val="28"/>
          <w:szCs w:val="28"/>
        </w:rPr>
        <w:t> </w:t>
      </w:r>
      <w:r w:rsidRPr="00EA5B35">
        <w:rPr>
          <w:sz w:val="28"/>
          <w:szCs w:val="28"/>
        </w:rPr>
        <w:t xml:space="preserve">1. </w:t>
      </w:r>
      <w:r w:rsidR="00461222" w:rsidRPr="00EA5B35">
        <w:rPr>
          <w:sz w:val="28"/>
          <w:szCs w:val="28"/>
        </w:rPr>
        <w:t>ilgstoš</w:t>
      </w:r>
      <w:r w:rsidR="00680170">
        <w:rPr>
          <w:sz w:val="28"/>
          <w:szCs w:val="28"/>
        </w:rPr>
        <w:t>u</w:t>
      </w:r>
      <w:r w:rsidR="00461222" w:rsidRPr="00EA5B35">
        <w:rPr>
          <w:sz w:val="28"/>
          <w:szCs w:val="28"/>
        </w:rPr>
        <w:t xml:space="preserve"> bezdarbnieku, </w:t>
      </w:r>
      <w:r w:rsidR="00E0599E" w:rsidRPr="00EA5B35">
        <w:rPr>
          <w:sz w:val="28"/>
          <w:szCs w:val="28"/>
        </w:rPr>
        <w:t>gados vecāku bezdarbnieku (vecāku par 54</w:t>
      </w:r>
      <w:r w:rsidR="00680170">
        <w:rPr>
          <w:sz w:val="28"/>
          <w:szCs w:val="28"/>
        </w:rPr>
        <w:t> </w:t>
      </w:r>
      <w:r w:rsidR="00E0599E" w:rsidRPr="00EA5B35">
        <w:rPr>
          <w:sz w:val="28"/>
          <w:szCs w:val="28"/>
        </w:rPr>
        <w:t xml:space="preserve">gadiem), bezdarbnieku, kuriem ir apgādājamie, un personu ar garīga rakstura traucējumiem </w:t>
      </w:r>
      <w:r w:rsidR="00905138" w:rsidRPr="00EA5B35">
        <w:rPr>
          <w:sz w:val="28"/>
          <w:szCs w:val="28"/>
        </w:rPr>
        <w:t>skaits nebūs mazāks par 40 procentiem no ikgadējā vidējā darbinieku skaita</w:t>
      </w:r>
      <w:r w:rsidRPr="00EA5B35">
        <w:rPr>
          <w:sz w:val="28"/>
          <w:szCs w:val="28"/>
        </w:rPr>
        <w:t>;</w:t>
      </w:r>
    </w:p>
    <w:p w14:paraId="0723B388" w14:textId="4B8CBFBD" w:rsidR="005574AB" w:rsidRPr="00EA5B35" w:rsidRDefault="0095284C" w:rsidP="00EA5B35">
      <w:pPr>
        <w:ind w:firstLine="720"/>
        <w:jc w:val="both"/>
        <w:rPr>
          <w:sz w:val="28"/>
          <w:szCs w:val="28"/>
        </w:rPr>
      </w:pPr>
      <w:r w:rsidRPr="00EA5B35">
        <w:rPr>
          <w:sz w:val="28"/>
          <w:szCs w:val="28"/>
        </w:rPr>
        <w:t>32.</w:t>
      </w:r>
      <w:r w:rsidRPr="00EA5B35">
        <w:rPr>
          <w:sz w:val="28"/>
          <w:szCs w:val="28"/>
          <w:vertAlign w:val="superscript"/>
        </w:rPr>
        <w:t>2</w:t>
      </w:r>
      <w:r w:rsidR="00680170">
        <w:rPr>
          <w:sz w:val="28"/>
          <w:szCs w:val="28"/>
        </w:rPr>
        <w:t> </w:t>
      </w:r>
      <w:r w:rsidRPr="00EA5B35">
        <w:rPr>
          <w:sz w:val="28"/>
          <w:szCs w:val="28"/>
        </w:rPr>
        <w:t xml:space="preserve">2. </w:t>
      </w:r>
      <w:r w:rsidR="00E0599E" w:rsidRPr="00EA5B35">
        <w:rPr>
          <w:sz w:val="28"/>
          <w:szCs w:val="28"/>
        </w:rPr>
        <w:t xml:space="preserve">bezdarbnieku ar invaliditāti un personu ar invaliditāti </w:t>
      </w:r>
      <w:r w:rsidRPr="00EA5B35">
        <w:rPr>
          <w:sz w:val="28"/>
          <w:szCs w:val="28"/>
        </w:rPr>
        <w:t>skaits nebūs mazāks par 50 procentiem no ikgad</w:t>
      </w:r>
      <w:r w:rsidR="005971D7" w:rsidRPr="00EA5B35">
        <w:rPr>
          <w:sz w:val="28"/>
          <w:szCs w:val="28"/>
        </w:rPr>
        <w:t xml:space="preserve">ējā vidējā </w:t>
      </w:r>
      <w:r w:rsidR="00FC4352" w:rsidRPr="00EA5B35">
        <w:rPr>
          <w:sz w:val="28"/>
          <w:szCs w:val="28"/>
        </w:rPr>
        <w:t xml:space="preserve">darbinieku </w:t>
      </w:r>
      <w:r w:rsidR="005971D7" w:rsidRPr="00EA5B35">
        <w:rPr>
          <w:sz w:val="28"/>
          <w:szCs w:val="28"/>
        </w:rPr>
        <w:t>skaita.</w:t>
      </w:r>
    </w:p>
    <w:p w14:paraId="035AD483" w14:textId="77777777" w:rsidR="005574AB" w:rsidRPr="00EA5B35" w:rsidRDefault="005574AB" w:rsidP="00EA5B35">
      <w:pPr>
        <w:ind w:firstLine="720"/>
        <w:jc w:val="both"/>
        <w:rPr>
          <w:sz w:val="28"/>
          <w:szCs w:val="28"/>
        </w:rPr>
      </w:pPr>
    </w:p>
    <w:p w14:paraId="71EE9B37" w14:textId="1EEDF3F1" w:rsidR="00F724A7" w:rsidRPr="00EA5B35" w:rsidRDefault="00F724A7" w:rsidP="00EA5B35">
      <w:pPr>
        <w:ind w:firstLine="720"/>
        <w:jc w:val="both"/>
        <w:rPr>
          <w:sz w:val="28"/>
          <w:szCs w:val="28"/>
        </w:rPr>
      </w:pPr>
      <w:r w:rsidRPr="00EA5B35">
        <w:rPr>
          <w:sz w:val="28"/>
          <w:szCs w:val="28"/>
        </w:rPr>
        <w:t>32.</w:t>
      </w:r>
      <w:r w:rsidRPr="00EA5B35">
        <w:rPr>
          <w:sz w:val="28"/>
          <w:szCs w:val="28"/>
          <w:vertAlign w:val="superscript"/>
        </w:rPr>
        <w:t>3</w:t>
      </w:r>
      <w:r w:rsidRPr="00EA5B35">
        <w:rPr>
          <w:sz w:val="28"/>
          <w:szCs w:val="28"/>
        </w:rPr>
        <w:t xml:space="preserve"> </w:t>
      </w:r>
      <w:r w:rsidR="00905138" w:rsidRPr="00EA5B35">
        <w:rPr>
          <w:sz w:val="28"/>
          <w:szCs w:val="28"/>
        </w:rPr>
        <w:t xml:space="preserve">Finanšu atbalstu biznesa </w:t>
      </w:r>
      <w:r w:rsidR="00FE1364" w:rsidRPr="00EA5B35">
        <w:rPr>
          <w:sz w:val="28"/>
          <w:szCs w:val="28"/>
        </w:rPr>
        <w:t>plānā aprakstītā biznesa projekta</w:t>
      </w:r>
      <w:r w:rsidR="00FC4352" w:rsidRPr="00EA5B35">
        <w:rPr>
          <w:sz w:val="28"/>
          <w:szCs w:val="28"/>
        </w:rPr>
        <w:t xml:space="preserve"> īstenošanai</w:t>
      </w:r>
      <w:r w:rsidR="009B3344" w:rsidRPr="00EA5B35">
        <w:rPr>
          <w:sz w:val="28"/>
          <w:szCs w:val="28"/>
        </w:rPr>
        <w:t xml:space="preserve"> piešķir</w:t>
      </w:r>
      <w:r w:rsidR="00FC4352" w:rsidRPr="00EA5B35">
        <w:rPr>
          <w:sz w:val="28"/>
          <w:szCs w:val="28"/>
        </w:rPr>
        <w:t xml:space="preserve"> </w:t>
      </w:r>
      <w:r w:rsidR="00680170">
        <w:rPr>
          <w:sz w:val="28"/>
          <w:szCs w:val="28"/>
        </w:rPr>
        <w:t>(</w:t>
      </w:r>
      <w:r w:rsidR="00BD4B8D" w:rsidRPr="00EA5B35">
        <w:rPr>
          <w:sz w:val="28"/>
          <w:szCs w:val="28"/>
        </w:rPr>
        <w:t xml:space="preserve">ievērojot šo noteikumu V nodaļā minētos </w:t>
      </w:r>
      <w:proofErr w:type="spellStart"/>
      <w:r w:rsidR="00BD4B8D" w:rsidRPr="00EA5B35">
        <w:rPr>
          <w:i/>
          <w:sz w:val="28"/>
          <w:szCs w:val="28"/>
        </w:rPr>
        <w:t>de</w:t>
      </w:r>
      <w:proofErr w:type="spellEnd"/>
      <w:r w:rsidR="00BD4B8D" w:rsidRPr="00EA5B35">
        <w:rPr>
          <w:i/>
          <w:sz w:val="28"/>
          <w:szCs w:val="28"/>
        </w:rPr>
        <w:t xml:space="preserve"> </w:t>
      </w:r>
      <w:proofErr w:type="spellStart"/>
      <w:r w:rsidR="00BD4B8D" w:rsidRPr="00EA5B35">
        <w:rPr>
          <w:i/>
          <w:sz w:val="28"/>
          <w:szCs w:val="28"/>
        </w:rPr>
        <w:t>minimis</w:t>
      </w:r>
      <w:proofErr w:type="spellEnd"/>
      <w:r w:rsidR="00BD4B8D" w:rsidRPr="00EA5B35">
        <w:rPr>
          <w:sz w:val="28"/>
          <w:szCs w:val="28"/>
        </w:rPr>
        <w:t xml:space="preserve"> nosacījumus</w:t>
      </w:r>
      <w:r w:rsidR="00680170">
        <w:rPr>
          <w:sz w:val="28"/>
          <w:szCs w:val="28"/>
        </w:rPr>
        <w:t>)</w:t>
      </w:r>
      <w:r w:rsidR="00FC4352" w:rsidRPr="00EA5B35">
        <w:rPr>
          <w:sz w:val="28"/>
          <w:szCs w:val="28"/>
        </w:rPr>
        <w:t xml:space="preserve"> </w:t>
      </w:r>
      <w:r w:rsidR="00905138" w:rsidRPr="00EA5B35">
        <w:rPr>
          <w:sz w:val="28"/>
          <w:szCs w:val="28"/>
        </w:rPr>
        <w:t xml:space="preserve">līdz diviem gadiem no finanšu atbalsta līguma noslēgšanas dienas. Pasākuma </w:t>
      </w:r>
      <w:r w:rsidR="00FE1364" w:rsidRPr="00EA5B35">
        <w:rPr>
          <w:sz w:val="28"/>
          <w:szCs w:val="28"/>
        </w:rPr>
        <w:lastRenderedPageBreak/>
        <w:t xml:space="preserve">dalībnieks </w:t>
      </w:r>
      <w:r w:rsidR="00905138" w:rsidRPr="00EA5B35">
        <w:rPr>
          <w:sz w:val="28"/>
          <w:szCs w:val="28"/>
        </w:rPr>
        <w:t xml:space="preserve">var saņemt finanšu atbalstu vairāk nekā vienu reizi, ja </w:t>
      </w:r>
      <w:r w:rsidR="00680170" w:rsidRPr="00EA5B35">
        <w:rPr>
          <w:sz w:val="28"/>
          <w:szCs w:val="28"/>
        </w:rPr>
        <w:t>ir iesniegt</w:t>
      </w:r>
      <w:r w:rsidR="00680170">
        <w:rPr>
          <w:sz w:val="28"/>
          <w:szCs w:val="28"/>
        </w:rPr>
        <w:t>s</w:t>
      </w:r>
      <w:r w:rsidR="00680170" w:rsidRPr="00EA5B35">
        <w:rPr>
          <w:sz w:val="28"/>
          <w:szCs w:val="28"/>
        </w:rPr>
        <w:t xml:space="preserve"> </w:t>
      </w:r>
      <w:r w:rsidR="00680170">
        <w:rPr>
          <w:sz w:val="28"/>
          <w:szCs w:val="28"/>
        </w:rPr>
        <w:t>pārskats</w:t>
      </w:r>
      <w:r w:rsidR="00680170" w:rsidRPr="00EA5B35">
        <w:rPr>
          <w:sz w:val="28"/>
          <w:szCs w:val="28"/>
        </w:rPr>
        <w:t xml:space="preserve"> </w:t>
      </w:r>
      <w:r w:rsidR="00905138" w:rsidRPr="00EA5B35">
        <w:rPr>
          <w:sz w:val="28"/>
          <w:szCs w:val="28"/>
        </w:rPr>
        <w:t xml:space="preserve">par </w:t>
      </w:r>
      <w:r w:rsidR="00FE1364" w:rsidRPr="00EA5B35">
        <w:rPr>
          <w:sz w:val="28"/>
          <w:szCs w:val="28"/>
        </w:rPr>
        <w:t xml:space="preserve">iepriekšējā </w:t>
      </w:r>
      <w:r w:rsidR="00F515F3" w:rsidRPr="00EA5B35">
        <w:rPr>
          <w:sz w:val="28"/>
          <w:szCs w:val="28"/>
        </w:rPr>
        <w:t xml:space="preserve">biznesa projekta </w:t>
      </w:r>
      <w:r w:rsidR="00680170">
        <w:rPr>
          <w:sz w:val="28"/>
          <w:szCs w:val="28"/>
        </w:rPr>
        <w:t>īstenošanu</w:t>
      </w:r>
      <w:r w:rsidR="00F515F3" w:rsidRPr="00EA5B35">
        <w:rPr>
          <w:sz w:val="28"/>
          <w:szCs w:val="28"/>
        </w:rPr>
        <w:t xml:space="preserve"> </w:t>
      </w:r>
      <w:r w:rsidR="00905138" w:rsidRPr="00EA5B35">
        <w:rPr>
          <w:sz w:val="28"/>
          <w:szCs w:val="28"/>
        </w:rPr>
        <w:t xml:space="preserve">un gada pārskats par pilnu gadu pēc </w:t>
      </w:r>
      <w:r w:rsidR="00F515F3" w:rsidRPr="00EA5B35">
        <w:rPr>
          <w:sz w:val="28"/>
          <w:szCs w:val="28"/>
        </w:rPr>
        <w:t xml:space="preserve">šī biznesa projekta </w:t>
      </w:r>
      <w:r w:rsidR="00680170">
        <w:rPr>
          <w:sz w:val="28"/>
          <w:szCs w:val="28"/>
        </w:rPr>
        <w:t>pabeigšanas</w:t>
      </w:r>
      <w:r w:rsidR="00905138" w:rsidRPr="00EA5B35">
        <w:rPr>
          <w:sz w:val="28"/>
          <w:szCs w:val="28"/>
        </w:rPr>
        <w:t xml:space="preserve"> un</w:t>
      </w:r>
      <w:r w:rsidR="00F515F3" w:rsidRPr="00EA5B35">
        <w:rPr>
          <w:sz w:val="28"/>
          <w:szCs w:val="28"/>
        </w:rPr>
        <w:t xml:space="preserve"> pasākuma dalībnieks ir</w:t>
      </w:r>
      <w:r w:rsidR="00905138" w:rsidRPr="00EA5B35">
        <w:rPr>
          <w:sz w:val="28"/>
          <w:szCs w:val="28"/>
        </w:rPr>
        <w:t xml:space="preserve"> </w:t>
      </w:r>
      <w:r w:rsidR="00C03FF0" w:rsidRPr="00EA5B35">
        <w:rPr>
          <w:sz w:val="28"/>
          <w:szCs w:val="28"/>
        </w:rPr>
        <w:t>izpildī</w:t>
      </w:r>
      <w:r w:rsidR="00F515F3" w:rsidRPr="00EA5B35">
        <w:rPr>
          <w:sz w:val="28"/>
          <w:szCs w:val="28"/>
        </w:rPr>
        <w:t xml:space="preserve">jis </w:t>
      </w:r>
      <w:r w:rsidR="00C03FF0" w:rsidRPr="00EA5B35">
        <w:rPr>
          <w:sz w:val="28"/>
          <w:szCs w:val="28"/>
        </w:rPr>
        <w:t>iepriekš piešķirtā finanšu atbalsta līguma nosacījum</w:t>
      </w:r>
      <w:r w:rsidR="00F515F3" w:rsidRPr="00EA5B35">
        <w:rPr>
          <w:sz w:val="28"/>
          <w:szCs w:val="28"/>
        </w:rPr>
        <w:t>us</w:t>
      </w:r>
      <w:r w:rsidR="00C03FF0" w:rsidRPr="00EA5B35">
        <w:rPr>
          <w:sz w:val="28"/>
          <w:szCs w:val="28"/>
        </w:rPr>
        <w:t>.</w:t>
      </w:r>
      <w:r w:rsidR="00EA5B35">
        <w:rPr>
          <w:sz w:val="28"/>
          <w:szCs w:val="28"/>
        </w:rPr>
        <w:t>"</w:t>
      </w:r>
    </w:p>
    <w:p w14:paraId="5E89108A" w14:textId="0585D03F" w:rsidR="00A23547" w:rsidRPr="00EA5B35" w:rsidRDefault="00A23547" w:rsidP="00EA5B35">
      <w:pPr>
        <w:ind w:firstLine="720"/>
        <w:jc w:val="both"/>
        <w:rPr>
          <w:sz w:val="28"/>
          <w:szCs w:val="28"/>
        </w:rPr>
      </w:pPr>
    </w:p>
    <w:p w14:paraId="42B063D9" w14:textId="6D5B5EF6" w:rsidR="001A49FE" w:rsidRPr="00EA5B35" w:rsidRDefault="00120662" w:rsidP="00EA5B35">
      <w:pPr>
        <w:ind w:firstLine="720"/>
        <w:jc w:val="both"/>
        <w:rPr>
          <w:sz w:val="28"/>
          <w:szCs w:val="28"/>
        </w:rPr>
      </w:pPr>
      <w:r w:rsidRPr="00EA5B35">
        <w:rPr>
          <w:sz w:val="28"/>
          <w:szCs w:val="28"/>
        </w:rPr>
        <w:t>12</w:t>
      </w:r>
      <w:r w:rsidR="001A49FE" w:rsidRPr="00EA5B35">
        <w:rPr>
          <w:sz w:val="28"/>
          <w:szCs w:val="28"/>
        </w:rPr>
        <w:t>. Papildināt noteikumus ar 37.</w:t>
      </w:r>
      <w:r w:rsidR="001A49FE" w:rsidRPr="00EA5B35">
        <w:rPr>
          <w:sz w:val="28"/>
          <w:szCs w:val="28"/>
          <w:vertAlign w:val="superscript"/>
        </w:rPr>
        <w:t>1</w:t>
      </w:r>
      <w:r w:rsidR="001A49FE" w:rsidRPr="00EA5B35">
        <w:rPr>
          <w:sz w:val="28"/>
          <w:szCs w:val="28"/>
        </w:rPr>
        <w:t xml:space="preserve"> punktu šādā redakcijā:</w:t>
      </w:r>
    </w:p>
    <w:p w14:paraId="1410066F" w14:textId="77777777" w:rsidR="00EA5B35" w:rsidRDefault="00EA5B35" w:rsidP="00EA5B35">
      <w:pPr>
        <w:ind w:firstLine="720"/>
        <w:jc w:val="both"/>
        <w:rPr>
          <w:sz w:val="28"/>
          <w:szCs w:val="28"/>
        </w:rPr>
      </w:pPr>
    </w:p>
    <w:p w14:paraId="7CDB402B" w14:textId="094335B9" w:rsidR="001A49FE" w:rsidRPr="00EA5B35" w:rsidRDefault="00EA5B35" w:rsidP="00EA5B35">
      <w:pPr>
        <w:ind w:firstLine="720"/>
        <w:jc w:val="both"/>
        <w:rPr>
          <w:sz w:val="28"/>
          <w:szCs w:val="28"/>
        </w:rPr>
      </w:pPr>
      <w:r>
        <w:rPr>
          <w:sz w:val="28"/>
          <w:szCs w:val="28"/>
        </w:rPr>
        <w:t>"</w:t>
      </w:r>
      <w:r w:rsidR="001A49FE" w:rsidRPr="00EA5B35">
        <w:rPr>
          <w:sz w:val="28"/>
          <w:szCs w:val="28"/>
        </w:rPr>
        <w:t>37.</w:t>
      </w:r>
      <w:r w:rsidR="001A49FE" w:rsidRPr="00EA5B35">
        <w:rPr>
          <w:sz w:val="28"/>
          <w:szCs w:val="28"/>
          <w:vertAlign w:val="superscript"/>
        </w:rPr>
        <w:t>1</w:t>
      </w:r>
      <w:r w:rsidR="001A49FE" w:rsidRPr="00EA5B35">
        <w:rPr>
          <w:sz w:val="28"/>
          <w:szCs w:val="28"/>
        </w:rPr>
        <w:t xml:space="preserve"> Finansējuma saņēmējs </w:t>
      </w:r>
      <w:r w:rsidR="00E5756F" w:rsidRPr="00EA5B35">
        <w:rPr>
          <w:sz w:val="28"/>
          <w:szCs w:val="28"/>
        </w:rPr>
        <w:t xml:space="preserve">un sadarbības partneris </w:t>
      </w:r>
      <w:r w:rsidR="001A49FE" w:rsidRPr="00EA5B35">
        <w:rPr>
          <w:sz w:val="28"/>
          <w:szCs w:val="28"/>
        </w:rPr>
        <w:t>ir tiesīgs pieprasīt un bez maksas saņemt no fiziskajām un juridiskajām personām</w:t>
      </w:r>
      <w:r w:rsidR="00DF158B" w:rsidRPr="00EA5B35">
        <w:rPr>
          <w:sz w:val="28"/>
          <w:szCs w:val="28"/>
        </w:rPr>
        <w:t>, kā arī valsts un pašvaldību institūcijām</w:t>
      </w:r>
      <w:r w:rsidR="001A49FE" w:rsidRPr="00EA5B35">
        <w:rPr>
          <w:sz w:val="28"/>
          <w:szCs w:val="28"/>
        </w:rPr>
        <w:t xml:space="preserve"> projekta īstenošana</w:t>
      </w:r>
      <w:r w:rsidR="00661E72">
        <w:rPr>
          <w:sz w:val="28"/>
          <w:szCs w:val="28"/>
        </w:rPr>
        <w:t>i</w:t>
      </w:r>
      <w:r w:rsidR="001A49FE" w:rsidRPr="00EA5B35">
        <w:rPr>
          <w:sz w:val="28"/>
          <w:szCs w:val="28"/>
        </w:rPr>
        <w:t xml:space="preserve"> nepieciešamo informāciju</w:t>
      </w:r>
      <w:r w:rsidR="00313E5C" w:rsidRPr="00EA5B35">
        <w:rPr>
          <w:sz w:val="28"/>
          <w:szCs w:val="28"/>
        </w:rPr>
        <w:t xml:space="preserve">, ja </w:t>
      </w:r>
      <w:r w:rsidR="000427F5" w:rsidRPr="00EA5B35">
        <w:rPr>
          <w:sz w:val="28"/>
          <w:szCs w:val="28"/>
        </w:rPr>
        <w:t>cit</w:t>
      </w:r>
      <w:r w:rsidR="00DE6897" w:rsidRPr="00EA5B35">
        <w:rPr>
          <w:sz w:val="28"/>
          <w:szCs w:val="28"/>
        </w:rPr>
        <w:t>os</w:t>
      </w:r>
      <w:r w:rsidR="000427F5" w:rsidRPr="00EA5B35">
        <w:rPr>
          <w:sz w:val="28"/>
          <w:szCs w:val="28"/>
        </w:rPr>
        <w:t xml:space="preserve"> </w:t>
      </w:r>
      <w:r w:rsidR="00313E5C" w:rsidRPr="00EA5B35">
        <w:rPr>
          <w:sz w:val="28"/>
          <w:szCs w:val="28"/>
        </w:rPr>
        <w:t>ārēj</w:t>
      </w:r>
      <w:r w:rsidR="00DE6897" w:rsidRPr="00EA5B35">
        <w:rPr>
          <w:sz w:val="28"/>
          <w:szCs w:val="28"/>
        </w:rPr>
        <w:t>os</w:t>
      </w:r>
      <w:r w:rsidR="00313E5C" w:rsidRPr="00EA5B35">
        <w:rPr>
          <w:sz w:val="28"/>
          <w:szCs w:val="28"/>
        </w:rPr>
        <w:t xml:space="preserve"> normatīva</w:t>
      </w:r>
      <w:r w:rsidR="00DE6897" w:rsidRPr="00EA5B35">
        <w:rPr>
          <w:sz w:val="28"/>
          <w:szCs w:val="28"/>
        </w:rPr>
        <w:t>jos</w:t>
      </w:r>
      <w:r w:rsidR="00313E5C" w:rsidRPr="00EA5B35">
        <w:rPr>
          <w:sz w:val="28"/>
          <w:szCs w:val="28"/>
        </w:rPr>
        <w:t xml:space="preserve"> akt</w:t>
      </w:r>
      <w:r w:rsidR="00DE6897" w:rsidRPr="00EA5B35">
        <w:rPr>
          <w:sz w:val="28"/>
          <w:szCs w:val="28"/>
        </w:rPr>
        <w:t>os</w:t>
      </w:r>
      <w:r w:rsidR="00313E5C" w:rsidRPr="00EA5B35">
        <w:rPr>
          <w:sz w:val="28"/>
          <w:szCs w:val="28"/>
        </w:rPr>
        <w:t xml:space="preserve"> nav noteikts citādi</w:t>
      </w:r>
      <w:r w:rsidR="001A49FE" w:rsidRPr="00EA5B35">
        <w:rPr>
          <w:sz w:val="28"/>
          <w:szCs w:val="28"/>
        </w:rPr>
        <w:t>.</w:t>
      </w:r>
      <w:r>
        <w:rPr>
          <w:sz w:val="28"/>
          <w:szCs w:val="28"/>
        </w:rPr>
        <w:t>"</w:t>
      </w:r>
    </w:p>
    <w:p w14:paraId="4CAE416F" w14:textId="1E31F87F" w:rsidR="001A49FE" w:rsidRPr="00EA5B35" w:rsidRDefault="001A49FE" w:rsidP="00EA5B35">
      <w:pPr>
        <w:ind w:firstLine="720"/>
        <w:jc w:val="both"/>
        <w:rPr>
          <w:sz w:val="28"/>
          <w:szCs w:val="28"/>
        </w:rPr>
      </w:pPr>
    </w:p>
    <w:p w14:paraId="422FE7B2" w14:textId="6F8A28CB" w:rsidR="001A49FE" w:rsidRPr="00EA5B35" w:rsidRDefault="00120662" w:rsidP="00EA5B35">
      <w:pPr>
        <w:ind w:firstLine="720"/>
        <w:jc w:val="both"/>
        <w:rPr>
          <w:sz w:val="28"/>
          <w:szCs w:val="28"/>
        </w:rPr>
      </w:pPr>
      <w:r w:rsidRPr="00EA5B35">
        <w:rPr>
          <w:sz w:val="28"/>
          <w:szCs w:val="28"/>
        </w:rPr>
        <w:t>13</w:t>
      </w:r>
      <w:r w:rsidR="001A49FE" w:rsidRPr="00EA5B35">
        <w:rPr>
          <w:sz w:val="28"/>
          <w:szCs w:val="28"/>
        </w:rPr>
        <w:t>. Izteikt 40.3. apakšpunktu šādā redakcijā:</w:t>
      </w:r>
    </w:p>
    <w:p w14:paraId="45D38633" w14:textId="77777777" w:rsidR="00EA5B35" w:rsidRDefault="00EA5B35" w:rsidP="00EA5B35">
      <w:pPr>
        <w:ind w:firstLine="720"/>
        <w:jc w:val="both"/>
        <w:rPr>
          <w:sz w:val="28"/>
          <w:szCs w:val="28"/>
        </w:rPr>
      </w:pPr>
    </w:p>
    <w:p w14:paraId="5F228049" w14:textId="45B64CB3" w:rsidR="001A49FE" w:rsidRPr="00EA5B35" w:rsidRDefault="00EA5B35" w:rsidP="00EA5B35">
      <w:pPr>
        <w:ind w:firstLine="720"/>
        <w:jc w:val="both"/>
        <w:rPr>
          <w:sz w:val="28"/>
          <w:szCs w:val="28"/>
        </w:rPr>
      </w:pPr>
      <w:r>
        <w:rPr>
          <w:sz w:val="28"/>
          <w:szCs w:val="28"/>
        </w:rPr>
        <w:t>"</w:t>
      </w:r>
      <w:r w:rsidR="001A49FE" w:rsidRPr="00EA5B35">
        <w:rPr>
          <w:sz w:val="28"/>
          <w:szCs w:val="28"/>
        </w:rPr>
        <w:t>40.3.</w:t>
      </w:r>
      <w:r w:rsidR="00661E72">
        <w:rPr>
          <w:sz w:val="28"/>
          <w:szCs w:val="28"/>
        </w:rPr>
        <w:t> </w:t>
      </w:r>
      <w:r w:rsidR="001A49FE" w:rsidRPr="00EA5B35">
        <w:rPr>
          <w:sz w:val="28"/>
          <w:szCs w:val="28"/>
        </w:rPr>
        <w:t>šo noteikumu 17.4.</w:t>
      </w:r>
      <w:r w:rsidR="00661E72">
        <w:rPr>
          <w:sz w:val="28"/>
          <w:szCs w:val="28"/>
        </w:rPr>
        <w:t> </w:t>
      </w:r>
      <w:r w:rsidR="001A49FE" w:rsidRPr="00EA5B35">
        <w:rPr>
          <w:sz w:val="28"/>
          <w:szCs w:val="28"/>
        </w:rPr>
        <w:t>apakšpunktā minētās atbalstāmās darbības ietvaros:</w:t>
      </w:r>
    </w:p>
    <w:p w14:paraId="49A05453" w14:textId="00D98697" w:rsidR="001A49FE" w:rsidRPr="00EA5B35" w:rsidRDefault="001A49FE" w:rsidP="00EA5B35">
      <w:pPr>
        <w:ind w:firstLine="720"/>
        <w:jc w:val="both"/>
        <w:rPr>
          <w:sz w:val="28"/>
          <w:szCs w:val="28"/>
        </w:rPr>
      </w:pPr>
      <w:r w:rsidRPr="00EA5B35">
        <w:rPr>
          <w:sz w:val="28"/>
          <w:szCs w:val="28"/>
        </w:rPr>
        <w:t>40.3.1.</w:t>
      </w:r>
      <w:r w:rsidR="00661E72">
        <w:rPr>
          <w:sz w:val="28"/>
          <w:szCs w:val="28"/>
        </w:rPr>
        <w:t> </w:t>
      </w:r>
      <w:r w:rsidRPr="00EA5B35">
        <w:rPr>
          <w:sz w:val="28"/>
          <w:szCs w:val="28"/>
        </w:rPr>
        <w:t>izvērtēt sociālās uzņēmējdarbības uzsācēju biznesa plānus, kas izstrādāti šo noteikumu 17.3.2.</w:t>
      </w:r>
      <w:r w:rsidR="00661E72">
        <w:rPr>
          <w:sz w:val="28"/>
          <w:szCs w:val="28"/>
        </w:rPr>
        <w:t> </w:t>
      </w:r>
      <w:r w:rsidRPr="00EA5B35">
        <w:rPr>
          <w:sz w:val="28"/>
          <w:szCs w:val="28"/>
        </w:rPr>
        <w:t xml:space="preserve">apakšpunktā minētās atbalstāmās darbības ietvaros, </w:t>
      </w:r>
      <w:r w:rsidR="00661E72">
        <w:rPr>
          <w:sz w:val="28"/>
          <w:szCs w:val="28"/>
        </w:rPr>
        <w:t xml:space="preserve">kā arī </w:t>
      </w:r>
      <w:r w:rsidRPr="00EA5B35">
        <w:rPr>
          <w:sz w:val="28"/>
          <w:szCs w:val="28"/>
        </w:rPr>
        <w:t>pas</w:t>
      </w:r>
      <w:r w:rsidR="00661E72">
        <w:rPr>
          <w:sz w:val="28"/>
          <w:szCs w:val="28"/>
        </w:rPr>
        <w:t>ākuma dalībnieku biznesa plānus</w:t>
      </w:r>
      <w:r w:rsidRPr="00EA5B35">
        <w:rPr>
          <w:sz w:val="28"/>
          <w:szCs w:val="28"/>
        </w:rPr>
        <w:t xml:space="preserve"> </w:t>
      </w:r>
      <w:r w:rsidR="00661E72" w:rsidRPr="00EA5B35">
        <w:rPr>
          <w:sz w:val="28"/>
          <w:szCs w:val="28"/>
        </w:rPr>
        <w:t xml:space="preserve">un </w:t>
      </w:r>
      <w:r w:rsidRPr="00EA5B35">
        <w:rPr>
          <w:sz w:val="28"/>
          <w:szCs w:val="28"/>
        </w:rPr>
        <w:t xml:space="preserve">to atbilstību </w:t>
      </w:r>
      <w:proofErr w:type="spellStart"/>
      <w:r w:rsidRPr="00EA5B35">
        <w:rPr>
          <w:i/>
          <w:sz w:val="28"/>
          <w:szCs w:val="28"/>
        </w:rPr>
        <w:t>de</w:t>
      </w:r>
      <w:proofErr w:type="spellEnd"/>
      <w:r w:rsidRPr="00EA5B35">
        <w:rPr>
          <w:i/>
          <w:sz w:val="28"/>
          <w:szCs w:val="28"/>
        </w:rPr>
        <w:t xml:space="preserve"> </w:t>
      </w:r>
      <w:proofErr w:type="spellStart"/>
      <w:proofErr w:type="gramStart"/>
      <w:r w:rsidRPr="00EA5B35">
        <w:rPr>
          <w:i/>
          <w:sz w:val="28"/>
          <w:szCs w:val="28"/>
        </w:rPr>
        <w:t>minimis</w:t>
      </w:r>
      <w:proofErr w:type="spellEnd"/>
      <w:r w:rsidRPr="00EA5B35">
        <w:rPr>
          <w:sz w:val="28"/>
          <w:szCs w:val="28"/>
        </w:rPr>
        <w:t xml:space="preserve"> atbalstu regulējošajiem normatīvajiem aktiem</w:t>
      </w:r>
      <w:proofErr w:type="gramEnd"/>
      <w:r w:rsidRPr="00EA5B35">
        <w:rPr>
          <w:sz w:val="28"/>
          <w:szCs w:val="28"/>
        </w:rPr>
        <w:t xml:space="preserve"> un lemt par finanšu atbalsta piešķiršanu;</w:t>
      </w:r>
    </w:p>
    <w:p w14:paraId="26CFCBE5" w14:textId="18E8FE16" w:rsidR="001A49FE" w:rsidRPr="00EA5B35" w:rsidRDefault="001A49FE" w:rsidP="00EA5B35">
      <w:pPr>
        <w:ind w:firstLine="720"/>
        <w:jc w:val="both"/>
        <w:rPr>
          <w:sz w:val="28"/>
          <w:szCs w:val="28"/>
        </w:rPr>
      </w:pPr>
      <w:r w:rsidRPr="00EA5B35">
        <w:rPr>
          <w:sz w:val="28"/>
          <w:szCs w:val="28"/>
        </w:rPr>
        <w:t>40.3.2.</w:t>
      </w:r>
      <w:r w:rsidR="00661E72">
        <w:rPr>
          <w:sz w:val="28"/>
          <w:szCs w:val="28"/>
        </w:rPr>
        <w:t> </w:t>
      </w:r>
      <w:r w:rsidRPr="00EA5B35">
        <w:rPr>
          <w:sz w:val="28"/>
          <w:szCs w:val="28"/>
        </w:rPr>
        <w:t>izstrādāt iekšējo procedūru par finanšu atbalsta piešķiršan</w:t>
      </w:r>
      <w:r w:rsidR="006C12F8" w:rsidRPr="00EA5B35">
        <w:rPr>
          <w:sz w:val="28"/>
          <w:szCs w:val="28"/>
        </w:rPr>
        <w:t>u</w:t>
      </w:r>
      <w:r w:rsidRPr="00EA5B35">
        <w:rPr>
          <w:sz w:val="28"/>
          <w:szCs w:val="28"/>
        </w:rPr>
        <w:t xml:space="preserve"> un uzraudzīb</w:t>
      </w:r>
      <w:r w:rsidR="006C12F8" w:rsidRPr="00EA5B35">
        <w:rPr>
          <w:sz w:val="28"/>
          <w:szCs w:val="28"/>
        </w:rPr>
        <w:t>u</w:t>
      </w:r>
      <w:r w:rsidRPr="00EA5B35">
        <w:rPr>
          <w:sz w:val="28"/>
          <w:szCs w:val="28"/>
        </w:rPr>
        <w:t xml:space="preserve"> pasākuma dalībniekiem un sociālās uzņēmējdarbības uzsācējiem, kā arī savā tīmekļvietnē publicēt </w:t>
      </w:r>
      <w:r w:rsidR="00CE0A96" w:rsidRPr="00EA5B35">
        <w:rPr>
          <w:sz w:val="28"/>
          <w:szCs w:val="28"/>
        </w:rPr>
        <w:t>finanšu atbalsta pieteikuma dokumentus, pārskatu veidlapas</w:t>
      </w:r>
      <w:r w:rsidR="00661E72">
        <w:rPr>
          <w:sz w:val="28"/>
          <w:szCs w:val="28"/>
        </w:rPr>
        <w:t xml:space="preserve"> un</w:t>
      </w:r>
      <w:r w:rsidR="00CE0A96" w:rsidRPr="00EA5B35">
        <w:rPr>
          <w:sz w:val="28"/>
          <w:szCs w:val="28"/>
        </w:rPr>
        <w:t xml:space="preserve"> citus </w:t>
      </w:r>
      <w:r w:rsidR="006220F5" w:rsidRPr="00EA5B35">
        <w:rPr>
          <w:sz w:val="28"/>
          <w:szCs w:val="28"/>
        </w:rPr>
        <w:t>pieteikuma iesniedzējam</w:t>
      </w:r>
      <w:r w:rsidR="00CE0A96" w:rsidRPr="00EA5B35">
        <w:rPr>
          <w:sz w:val="28"/>
          <w:szCs w:val="28"/>
        </w:rPr>
        <w:t xml:space="preserve"> nepieciešamos dokumentus un informāciju</w:t>
      </w:r>
      <w:r w:rsidRPr="00EA5B35">
        <w:rPr>
          <w:sz w:val="28"/>
          <w:szCs w:val="28"/>
        </w:rPr>
        <w:t>;</w:t>
      </w:r>
    </w:p>
    <w:p w14:paraId="00EF0AE1" w14:textId="2441A804" w:rsidR="001A49FE" w:rsidRPr="00EA5B35" w:rsidRDefault="001A49FE" w:rsidP="00EA5B35">
      <w:pPr>
        <w:ind w:firstLine="720"/>
        <w:jc w:val="both"/>
        <w:rPr>
          <w:sz w:val="28"/>
          <w:szCs w:val="28"/>
        </w:rPr>
      </w:pPr>
      <w:r w:rsidRPr="00EA5B35">
        <w:rPr>
          <w:sz w:val="28"/>
          <w:szCs w:val="28"/>
        </w:rPr>
        <w:t>40.3.3.</w:t>
      </w:r>
      <w:r w:rsidR="00661E72">
        <w:rPr>
          <w:sz w:val="28"/>
          <w:szCs w:val="28"/>
        </w:rPr>
        <w:t> </w:t>
      </w:r>
      <w:r w:rsidRPr="00EA5B35">
        <w:rPr>
          <w:sz w:val="28"/>
          <w:szCs w:val="28"/>
        </w:rPr>
        <w:t xml:space="preserve">sniegt finanšu atbalstu pasākuma dalībniekiem un sociālās uzņēmējdarbības uzsācējiem atbilstoši normatīvajiem aktiem par </w:t>
      </w:r>
      <w:proofErr w:type="spellStart"/>
      <w:r w:rsidRPr="00EA5B35">
        <w:rPr>
          <w:i/>
          <w:sz w:val="28"/>
          <w:szCs w:val="28"/>
        </w:rPr>
        <w:t>de</w:t>
      </w:r>
      <w:proofErr w:type="spellEnd"/>
      <w:r w:rsidRPr="00EA5B35">
        <w:rPr>
          <w:i/>
          <w:sz w:val="28"/>
          <w:szCs w:val="28"/>
        </w:rPr>
        <w:t xml:space="preserve"> </w:t>
      </w:r>
      <w:proofErr w:type="spellStart"/>
      <w:r w:rsidRPr="00EA5B35">
        <w:rPr>
          <w:i/>
          <w:sz w:val="28"/>
          <w:szCs w:val="28"/>
        </w:rPr>
        <w:t>minimis</w:t>
      </w:r>
      <w:proofErr w:type="spellEnd"/>
      <w:r w:rsidRPr="00EA5B35">
        <w:rPr>
          <w:sz w:val="28"/>
          <w:szCs w:val="28"/>
        </w:rPr>
        <w:t xml:space="preserve"> atbalstu;</w:t>
      </w:r>
      <w:r w:rsidR="00EA5B35">
        <w:rPr>
          <w:sz w:val="28"/>
          <w:szCs w:val="28"/>
        </w:rPr>
        <w:t>"</w:t>
      </w:r>
      <w:r w:rsidR="00E74B3D" w:rsidRPr="00EA5B35">
        <w:rPr>
          <w:sz w:val="28"/>
          <w:szCs w:val="28"/>
        </w:rPr>
        <w:t>.</w:t>
      </w:r>
    </w:p>
    <w:p w14:paraId="3AD0BC56" w14:textId="04C535DC" w:rsidR="00E74B3D" w:rsidRPr="00EA5B35" w:rsidRDefault="00E74B3D" w:rsidP="00EA5B35">
      <w:pPr>
        <w:ind w:firstLine="720"/>
        <w:jc w:val="both"/>
        <w:rPr>
          <w:sz w:val="28"/>
          <w:szCs w:val="28"/>
        </w:rPr>
      </w:pPr>
    </w:p>
    <w:p w14:paraId="1CAFE189" w14:textId="689705CC" w:rsidR="00E74B3D" w:rsidRPr="00EA5B35" w:rsidRDefault="00120662" w:rsidP="00EA5B35">
      <w:pPr>
        <w:ind w:firstLine="720"/>
        <w:jc w:val="both"/>
        <w:rPr>
          <w:sz w:val="28"/>
          <w:szCs w:val="28"/>
        </w:rPr>
      </w:pPr>
      <w:r w:rsidRPr="00EA5B35">
        <w:rPr>
          <w:sz w:val="28"/>
          <w:szCs w:val="28"/>
        </w:rPr>
        <w:t>14</w:t>
      </w:r>
      <w:r w:rsidR="00E74B3D" w:rsidRPr="00EA5B35">
        <w:rPr>
          <w:sz w:val="28"/>
          <w:szCs w:val="28"/>
        </w:rPr>
        <w:t>.</w:t>
      </w:r>
      <w:r w:rsidR="00661E72">
        <w:rPr>
          <w:sz w:val="28"/>
          <w:szCs w:val="28"/>
        </w:rPr>
        <w:t> </w:t>
      </w:r>
      <w:r w:rsidR="00E74B3D" w:rsidRPr="00EA5B35">
        <w:rPr>
          <w:sz w:val="28"/>
          <w:szCs w:val="28"/>
        </w:rPr>
        <w:t>Aizstāt 40.5.</w:t>
      </w:r>
      <w:r w:rsidR="00661E72">
        <w:rPr>
          <w:sz w:val="28"/>
          <w:szCs w:val="28"/>
        </w:rPr>
        <w:t> </w:t>
      </w:r>
      <w:r w:rsidR="00E74B3D" w:rsidRPr="00EA5B35">
        <w:rPr>
          <w:sz w:val="28"/>
          <w:szCs w:val="28"/>
        </w:rPr>
        <w:t xml:space="preserve">apakšpunktā vārdus </w:t>
      </w:r>
      <w:r w:rsidR="00EA5B35">
        <w:rPr>
          <w:sz w:val="28"/>
          <w:szCs w:val="28"/>
        </w:rPr>
        <w:t>"</w:t>
      </w:r>
      <w:r w:rsidR="00E74B3D" w:rsidRPr="00EA5B35">
        <w:rPr>
          <w:sz w:val="28"/>
          <w:szCs w:val="28"/>
        </w:rPr>
        <w:t>tai skaitā datus</w:t>
      </w:r>
      <w:r w:rsidR="00EA5B35">
        <w:rPr>
          <w:sz w:val="28"/>
          <w:szCs w:val="28"/>
        </w:rPr>
        <w:t>"</w:t>
      </w:r>
      <w:r w:rsidR="00E74B3D" w:rsidRPr="00EA5B35">
        <w:rPr>
          <w:sz w:val="28"/>
          <w:szCs w:val="28"/>
        </w:rPr>
        <w:t xml:space="preserve"> ar vārdiem </w:t>
      </w:r>
      <w:r w:rsidR="00EA5B35">
        <w:rPr>
          <w:sz w:val="28"/>
          <w:szCs w:val="28"/>
        </w:rPr>
        <w:t>"</w:t>
      </w:r>
      <w:r w:rsidR="00E74B3D" w:rsidRPr="00EA5B35">
        <w:rPr>
          <w:sz w:val="28"/>
          <w:szCs w:val="28"/>
        </w:rPr>
        <w:t>ietverot datus</w:t>
      </w:r>
      <w:r w:rsidR="00EA5B35">
        <w:rPr>
          <w:sz w:val="28"/>
          <w:szCs w:val="28"/>
        </w:rPr>
        <w:t>"</w:t>
      </w:r>
      <w:r w:rsidR="00E74B3D" w:rsidRPr="00EA5B35">
        <w:rPr>
          <w:sz w:val="28"/>
          <w:szCs w:val="28"/>
        </w:rPr>
        <w:t>.</w:t>
      </w:r>
    </w:p>
    <w:p w14:paraId="7BE4FD37" w14:textId="07B18C67" w:rsidR="00E74B3D" w:rsidRPr="00EA5B35" w:rsidRDefault="00E74B3D" w:rsidP="00EA5B35">
      <w:pPr>
        <w:ind w:firstLine="720"/>
        <w:jc w:val="both"/>
        <w:rPr>
          <w:sz w:val="28"/>
          <w:szCs w:val="28"/>
        </w:rPr>
      </w:pPr>
    </w:p>
    <w:p w14:paraId="53125791" w14:textId="06FCEDB2" w:rsidR="00E74B3D" w:rsidRPr="00EA5B35" w:rsidRDefault="00120662" w:rsidP="00EA5B35">
      <w:pPr>
        <w:ind w:firstLine="720"/>
        <w:jc w:val="both"/>
        <w:rPr>
          <w:sz w:val="28"/>
          <w:szCs w:val="28"/>
        </w:rPr>
      </w:pPr>
      <w:r w:rsidRPr="00EA5B35">
        <w:rPr>
          <w:sz w:val="28"/>
          <w:szCs w:val="28"/>
        </w:rPr>
        <w:t>15</w:t>
      </w:r>
      <w:r w:rsidR="00E74B3D" w:rsidRPr="00EA5B35">
        <w:rPr>
          <w:sz w:val="28"/>
          <w:szCs w:val="28"/>
        </w:rPr>
        <w:t>. Izteikt 40.6. apakšpunktu šādā redakcijā:</w:t>
      </w:r>
    </w:p>
    <w:p w14:paraId="5ED01D01" w14:textId="77777777" w:rsidR="00EA5B35" w:rsidRDefault="00EA5B35" w:rsidP="00EA5B35">
      <w:pPr>
        <w:ind w:firstLine="720"/>
        <w:jc w:val="both"/>
        <w:rPr>
          <w:sz w:val="28"/>
          <w:szCs w:val="28"/>
        </w:rPr>
      </w:pPr>
    </w:p>
    <w:p w14:paraId="1B466569" w14:textId="643C401E" w:rsidR="00E74B3D" w:rsidRPr="00EA5B35" w:rsidRDefault="00EA5B35" w:rsidP="00EA5B35">
      <w:pPr>
        <w:ind w:firstLine="720"/>
        <w:jc w:val="both"/>
        <w:rPr>
          <w:sz w:val="28"/>
          <w:szCs w:val="28"/>
        </w:rPr>
      </w:pPr>
      <w:r>
        <w:rPr>
          <w:sz w:val="28"/>
          <w:szCs w:val="28"/>
        </w:rPr>
        <w:t>"</w:t>
      </w:r>
      <w:r w:rsidR="00E74B3D" w:rsidRPr="00EA5B35">
        <w:rPr>
          <w:sz w:val="28"/>
          <w:szCs w:val="28"/>
        </w:rPr>
        <w:t>40.6.</w:t>
      </w:r>
      <w:r w:rsidR="00661E72">
        <w:rPr>
          <w:sz w:val="28"/>
          <w:szCs w:val="28"/>
        </w:rPr>
        <w:t> </w:t>
      </w:r>
      <w:r w:rsidR="00E74B3D" w:rsidRPr="00EA5B35">
        <w:rPr>
          <w:sz w:val="28"/>
          <w:szCs w:val="28"/>
        </w:rPr>
        <w:t>šo noteikumu 17.4</w:t>
      </w:r>
      <w:r>
        <w:rPr>
          <w:sz w:val="28"/>
          <w:szCs w:val="28"/>
        </w:rPr>
        <w:t>.</w:t>
      </w:r>
      <w:r w:rsidR="00661E72">
        <w:rPr>
          <w:sz w:val="28"/>
          <w:szCs w:val="28"/>
        </w:rPr>
        <w:t> </w:t>
      </w:r>
      <w:r>
        <w:rPr>
          <w:sz w:val="28"/>
          <w:szCs w:val="28"/>
        </w:rPr>
        <w:t>a</w:t>
      </w:r>
      <w:r w:rsidR="00E74B3D" w:rsidRPr="00EA5B35">
        <w:rPr>
          <w:sz w:val="28"/>
          <w:szCs w:val="28"/>
        </w:rPr>
        <w:t xml:space="preserve">pakšpunktā minētās atbalstāmās darbības ietvaros pieprasīt un atgūt no pasākuma dalībniekiem un sociālās uzņēmējdarbības uzsācējiem nepamatoti piešķirto un neatbilstoši izmantoto finanšu atbalstu un atmaksāt to finansējuma saņēmējam, izņemot </w:t>
      </w:r>
      <w:r w:rsidR="00661E72">
        <w:rPr>
          <w:sz w:val="28"/>
          <w:szCs w:val="28"/>
        </w:rPr>
        <w:t xml:space="preserve">šādus </w:t>
      </w:r>
      <w:r w:rsidR="00E74B3D" w:rsidRPr="00EA5B35">
        <w:rPr>
          <w:sz w:val="28"/>
          <w:szCs w:val="28"/>
        </w:rPr>
        <w:t>gadījumus:</w:t>
      </w:r>
    </w:p>
    <w:p w14:paraId="76AD37D8" w14:textId="77777777" w:rsidR="00E74B3D" w:rsidRPr="00EA5B35" w:rsidRDefault="00E74B3D" w:rsidP="00EA5B35">
      <w:pPr>
        <w:ind w:firstLine="720"/>
        <w:jc w:val="both"/>
        <w:rPr>
          <w:sz w:val="28"/>
          <w:szCs w:val="28"/>
        </w:rPr>
      </w:pPr>
      <w:r w:rsidRPr="00EA5B35">
        <w:rPr>
          <w:sz w:val="28"/>
          <w:szCs w:val="28"/>
        </w:rPr>
        <w:t>40.6.1. sadarbības partneris dokumentāri pierāda, ka ir veicis pietiekamus un samērīgus pasākumus sociālās uzņēmējdarbības uzsācēju un pasākuma dalībnieku uzraudzībai un neatbilstoši izmantotā finanšu atbalsta atgūšanai, taču to nav bijis iespējams atgūt;</w:t>
      </w:r>
    </w:p>
    <w:p w14:paraId="6842C6FD" w14:textId="1B8D3784" w:rsidR="00E74B3D" w:rsidRPr="00EA5B35" w:rsidRDefault="00E74B3D" w:rsidP="00EA5B35">
      <w:pPr>
        <w:ind w:firstLine="720"/>
        <w:jc w:val="both"/>
        <w:rPr>
          <w:sz w:val="28"/>
          <w:szCs w:val="28"/>
        </w:rPr>
      </w:pPr>
      <w:r w:rsidRPr="00EA5B35">
        <w:rPr>
          <w:sz w:val="28"/>
          <w:szCs w:val="28"/>
        </w:rPr>
        <w:lastRenderedPageBreak/>
        <w:t>40.6.2.</w:t>
      </w:r>
      <w:r w:rsidR="00661E72">
        <w:rPr>
          <w:sz w:val="28"/>
          <w:szCs w:val="28"/>
        </w:rPr>
        <w:t> </w:t>
      </w:r>
      <w:r w:rsidRPr="00EA5B35">
        <w:rPr>
          <w:sz w:val="28"/>
          <w:szCs w:val="28"/>
        </w:rPr>
        <w:t>neatbilstoši izmantotā finanšu atbalsta atgūšana saskaņā ar sadarbības partnera izstrādāt</w:t>
      </w:r>
      <w:r w:rsidR="00661E72">
        <w:rPr>
          <w:sz w:val="28"/>
          <w:szCs w:val="28"/>
        </w:rPr>
        <w:t>aj</w:t>
      </w:r>
      <w:r w:rsidRPr="00EA5B35">
        <w:rPr>
          <w:sz w:val="28"/>
          <w:szCs w:val="28"/>
        </w:rPr>
        <w:t>iem finanšu atbalsta piedziņas noteikumiem, kuri saskaņoti ar Finanšu ministriju un finansējuma saņēmēju, tiek uzskatīta par valsts budžeta neefektīvu izmantošanu, proti, atgūstamā finanšu atbalsta apmērs ir mazāks vai vienāds ar piedziņas procesa izmaksām.</w:t>
      </w:r>
      <w:r w:rsidR="00EA5B35">
        <w:rPr>
          <w:sz w:val="28"/>
          <w:szCs w:val="28"/>
        </w:rPr>
        <w:t>"</w:t>
      </w:r>
    </w:p>
    <w:p w14:paraId="6DF3AD43" w14:textId="77777777" w:rsidR="00EA5B35" w:rsidRPr="00EA5B35" w:rsidRDefault="00EA5B35" w:rsidP="00EA5B35">
      <w:pPr>
        <w:jc w:val="both"/>
        <w:rPr>
          <w:sz w:val="28"/>
          <w:szCs w:val="28"/>
        </w:rPr>
      </w:pPr>
    </w:p>
    <w:p w14:paraId="384ADF46" w14:textId="77777777" w:rsidR="00EA5B35" w:rsidRPr="00EA5B35" w:rsidRDefault="00EA5B35" w:rsidP="00EA5B35">
      <w:pPr>
        <w:jc w:val="both"/>
        <w:rPr>
          <w:sz w:val="28"/>
          <w:szCs w:val="28"/>
        </w:rPr>
      </w:pPr>
    </w:p>
    <w:p w14:paraId="2B64448B" w14:textId="77777777" w:rsidR="00EA5B35" w:rsidRPr="00EA5B35" w:rsidRDefault="00EA5B35" w:rsidP="00EA5B35">
      <w:pPr>
        <w:jc w:val="both"/>
        <w:rPr>
          <w:sz w:val="28"/>
          <w:szCs w:val="28"/>
        </w:rPr>
      </w:pPr>
    </w:p>
    <w:p w14:paraId="40A6403E" w14:textId="77777777" w:rsidR="00EA5B35" w:rsidRPr="00EA5B35" w:rsidRDefault="00EA5B35" w:rsidP="00EA5B35">
      <w:pPr>
        <w:pStyle w:val="naisf"/>
        <w:tabs>
          <w:tab w:val="left" w:pos="6521"/>
          <w:tab w:val="right" w:pos="8820"/>
        </w:tabs>
        <w:spacing w:before="0" w:after="0"/>
        <w:ind w:firstLine="709"/>
        <w:rPr>
          <w:sz w:val="28"/>
          <w:szCs w:val="28"/>
        </w:rPr>
      </w:pPr>
      <w:r w:rsidRPr="00EA5B35">
        <w:rPr>
          <w:sz w:val="28"/>
          <w:szCs w:val="28"/>
        </w:rPr>
        <w:t>Ministru prezidents</w:t>
      </w:r>
      <w:r w:rsidRPr="00EA5B35">
        <w:rPr>
          <w:sz w:val="28"/>
          <w:szCs w:val="28"/>
        </w:rPr>
        <w:tab/>
        <w:t xml:space="preserve">Māris Kučinskis </w:t>
      </w:r>
    </w:p>
    <w:p w14:paraId="44FB69C2" w14:textId="77777777" w:rsidR="00EA5B35" w:rsidRPr="00EA5B35" w:rsidRDefault="00EA5B35" w:rsidP="00EA5B35">
      <w:pPr>
        <w:pStyle w:val="naisf"/>
        <w:tabs>
          <w:tab w:val="right" w:pos="9000"/>
        </w:tabs>
        <w:spacing w:before="0" w:after="0"/>
        <w:ind w:firstLine="709"/>
        <w:rPr>
          <w:sz w:val="28"/>
          <w:szCs w:val="28"/>
        </w:rPr>
      </w:pPr>
    </w:p>
    <w:p w14:paraId="7C150C24" w14:textId="77777777" w:rsidR="00EA5B35" w:rsidRPr="00EA5B35" w:rsidRDefault="00EA5B35" w:rsidP="00EA5B35">
      <w:pPr>
        <w:pStyle w:val="naisf"/>
        <w:tabs>
          <w:tab w:val="right" w:pos="9000"/>
        </w:tabs>
        <w:spacing w:before="0" w:after="0"/>
        <w:ind w:firstLine="709"/>
        <w:rPr>
          <w:sz w:val="28"/>
          <w:szCs w:val="28"/>
        </w:rPr>
      </w:pPr>
    </w:p>
    <w:p w14:paraId="4E7FCB05" w14:textId="77777777" w:rsidR="00EA5B35" w:rsidRPr="00EA5B35" w:rsidRDefault="00EA5B35" w:rsidP="00EA5B35">
      <w:pPr>
        <w:pStyle w:val="naisf"/>
        <w:tabs>
          <w:tab w:val="right" w:pos="9000"/>
        </w:tabs>
        <w:spacing w:before="0" w:after="0"/>
        <w:ind w:firstLine="709"/>
        <w:rPr>
          <w:sz w:val="28"/>
          <w:szCs w:val="28"/>
        </w:rPr>
      </w:pPr>
    </w:p>
    <w:p w14:paraId="179C6818" w14:textId="77777777" w:rsidR="00EA5B35" w:rsidRPr="00EA5B35" w:rsidRDefault="00EA5B35" w:rsidP="00EA5B35">
      <w:pPr>
        <w:tabs>
          <w:tab w:val="left" w:pos="6521"/>
          <w:tab w:val="right" w:pos="8820"/>
        </w:tabs>
        <w:ind w:firstLine="709"/>
        <w:rPr>
          <w:sz w:val="28"/>
          <w:szCs w:val="28"/>
        </w:rPr>
      </w:pPr>
      <w:r w:rsidRPr="00EA5B35">
        <w:rPr>
          <w:sz w:val="28"/>
          <w:szCs w:val="28"/>
        </w:rPr>
        <w:t>Labklājības ministrs</w:t>
      </w:r>
      <w:r w:rsidRPr="00EA5B35">
        <w:rPr>
          <w:sz w:val="28"/>
          <w:szCs w:val="28"/>
        </w:rPr>
        <w:tab/>
        <w:t>Jānis Reirs</w:t>
      </w:r>
    </w:p>
    <w:sectPr w:rsidR="00EA5B35" w:rsidRPr="00EA5B35" w:rsidSect="00EA5B35">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507F" w14:textId="77777777" w:rsidR="0004046D" w:rsidRDefault="0004046D">
      <w:r>
        <w:separator/>
      </w:r>
    </w:p>
  </w:endnote>
  <w:endnote w:type="continuationSeparator" w:id="0">
    <w:p w14:paraId="6F4C0209" w14:textId="77777777" w:rsidR="0004046D" w:rsidRDefault="0004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5537" w14:textId="77777777" w:rsidR="00EA5B35" w:rsidRPr="00EA5B35" w:rsidRDefault="00EA5B35" w:rsidP="00EA5B35">
    <w:pPr>
      <w:pStyle w:val="Footer"/>
      <w:rPr>
        <w:sz w:val="16"/>
        <w:szCs w:val="16"/>
      </w:rPr>
    </w:pPr>
    <w:r>
      <w:rPr>
        <w:sz w:val="16"/>
        <w:szCs w:val="16"/>
      </w:rPr>
      <w:t>N0928_7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098A" w14:textId="363CC275" w:rsidR="00EA5B35" w:rsidRPr="00EA5B35" w:rsidRDefault="00EA5B35">
    <w:pPr>
      <w:pStyle w:val="Footer"/>
      <w:rPr>
        <w:sz w:val="16"/>
        <w:szCs w:val="16"/>
      </w:rPr>
    </w:pPr>
    <w:r>
      <w:rPr>
        <w:sz w:val="16"/>
        <w:szCs w:val="16"/>
      </w:rPr>
      <w:t>N0928_7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8510" w14:textId="77777777" w:rsidR="0004046D" w:rsidRDefault="0004046D">
      <w:r>
        <w:separator/>
      </w:r>
    </w:p>
  </w:footnote>
  <w:footnote w:type="continuationSeparator" w:id="0">
    <w:p w14:paraId="6AF116F0" w14:textId="77777777" w:rsidR="0004046D" w:rsidRDefault="0004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207448F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3EE">
      <w:rPr>
        <w:rStyle w:val="PageNumber"/>
        <w:noProof/>
      </w:rPr>
      <w:t>6</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CB3F0" w14:textId="77777777" w:rsidR="00EA5B35" w:rsidRDefault="00EA5B35">
    <w:pPr>
      <w:pStyle w:val="Header"/>
    </w:pPr>
  </w:p>
  <w:p w14:paraId="7E2FDEA7" w14:textId="4CD3B451" w:rsidR="00EA5B35" w:rsidRDefault="00EA5B35">
    <w:pPr>
      <w:pStyle w:val="Header"/>
    </w:pPr>
    <w:r>
      <w:rPr>
        <w:noProof/>
        <w:sz w:val="32"/>
        <w:szCs w:val="32"/>
      </w:rPr>
      <w:drawing>
        <wp:inline distT="0" distB="0" distL="0" distR="0" wp14:anchorId="70B96010" wp14:editId="7E419D4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2C7A"/>
    <w:rsid w:val="00003CB3"/>
    <w:rsid w:val="00004D96"/>
    <w:rsid w:val="00004FA2"/>
    <w:rsid w:val="00005125"/>
    <w:rsid w:val="000054CE"/>
    <w:rsid w:val="00005CBE"/>
    <w:rsid w:val="00010844"/>
    <w:rsid w:val="00012074"/>
    <w:rsid w:val="00012773"/>
    <w:rsid w:val="0001446D"/>
    <w:rsid w:val="000154C8"/>
    <w:rsid w:val="00015BC5"/>
    <w:rsid w:val="0002192B"/>
    <w:rsid w:val="0002228A"/>
    <w:rsid w:val="00023970"/>
    <w:rsid w:val="0002552B"/>
    <w:rsid w:val="000270A6"/>
    <w:rsid w:val="000276E3"/>
    <w:rsid w:val="000278FE"/>
    <w:rsid w:val="00030634"/>
    <w:rsid w:val="00035D25"/>
    <w:rsid w:val="00036A0F"/>
    <w:rsid w:val="00036D25"/>
    <w:rsid w:val="0004046D"/>
    <w:rsid w:val="00041220"/>
    <w:rsid w:val="000427F5"/>
    <w:rsid w:val="000430C7"/>
    <w:rsid w:val="0004615C"/>
    <w:rsid w:val="00047904"/>
    <w:rsid w:val="0005190B"/>
    <w:rsid w:val="000528ED"/>
    <w:rsid w:val="00052FDB"/>
    <w:rsid w:val="000530CC"/>
    <w:rsid w:val="000541D7"/>
    <w:rsid w:val="00057D31"/>
    <w:rsid w:val="00060AC6"/>
    <w:rsid w:val="00064E4E"/>
    <w:rsid w:val="00066C01"/>
    <w:rsid w:val="00067495"/>
    <w:rsid w:val="00070928"/>
    <w:rsid w:val="000715C4"/>
    <w:rsid w:val="00071AA9"/>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713D"/>
    <w:rsid w:val="000A105B"/>
    <w:rsid w:val="000A22A4"/>
    <w:rsid w:val="000A6A16"/>
    <w:rsid w:val="000A762C"/>
    <w:rsid w:val="000B0188"/>
    <w:rsid w:val="000B25C2"/>
    <w:rsid w:val="000B464D"/>
    <w:rsid w:val="000B4BE6"/>
    <w:rsid w:val="000B4FA6"/>
    <w:rsid w:val="000B550C"/>
    <w:rsid w:val="000B5579"/>
    <w:rsid w:val="000B57C1"/>
    <w:rsid w:val="000B5901"/>
    <w:rsid w:val="000C537F"/>
    <w:rsid w:val="000D3B59"/>
    <w:rsid w:val="000D74A5"/>
    <w:rsid w:val="000D7FF2"/>
    <w:rsid w:val="000E19FF"/>
    <w:rsid w:val="000E2437"/>
    <w:rsid w:val="000E382D"/>
    <w:rsid w:val="000E6760"/>
    <w:rsid w:val="000F0EC7"/>
    <w:rsid w:val="000F4BB3"/>
    <w:rsid w:val="000F533E"/>
    <w:rsid w:val="000F5954"/>
    <w:rsid w:val="000F5F44"/>
    <w:rsid w:val="000F6857"/>
    <w:rsid w:val="00100C08"/>
    <w:rsid w:val="0010143F"/>
    <w:rsid w:val="00101AC0"/>
    <w:rsid w:val="00104533"/>
    <w:rsid w:val="0010479C"/>
    <w:rsid w:val="00105D54"/>
    <w:rsid w:val="001078B5"/>
    <w:rsid w:val="00110179"/>
    <w:rsid w:val="00110BD8"/>
    <w:rsid w:val="00111617"/>
    <w:rsid w:val="00112393"/>
    <w:rsid w:val="00115A77"/>
    <w:rsid w:val="00120662"/>
    <w:rsid w:val="00124836"/>
    <w:rsid w:val="00124A1A"/>
    <w:rsid w:val="001250F8"/>
    <w:rsid w:val="0012616A"/>
    <w:rsid w:val="001278EF"/>
    <w:rsid w:val="0013194C"/>
    <w:rsid w:val="00131B51"/>
    <w:rsid w:val="00133642"/>
    <w:rsid w:val="00134BD6"/>
    <w:rsid w:val="0014185B"/>
    <w:rsid w:val="00142C48"/>
    <w:rsid w:val="001438E0"/>
    <w:rsid w:val="001439D7"/>
    <w:rsid w:val="001467BA"/>
    <w:rsid w:val="00147C36"/>
    <w:rsid w:val="0015020E"/>
    <w:rsid w:val="001515E6"/>
    <w:rsid w:val="001537CD"/>
    <w:rsid w:val="00155B45"/>
    <w:rsid w:val="00156744"/>
    <w:rsid w:val="00165799"/>
    <w:rsid w:val="00167328"/>
    <w:rsid w:val="00170F32"/>
    <w:rsid w:val="001710EB"/>
    <w:rsid w:val="0017235D"/>
    <w:rsid w:val="00172DB7"/>
    <w:rsid w:val="001731CE"/>
    <w:rsid w:val="00174025"/>
    <w:rsid w:val="00182824"/>
    <w:rsid w:val="00183DCE"/>
    <w:rsid w:val="00185558"/>
    <w:rsid w:val="00187FDD"/>
    <w:rsid w:val="00192C32"/>
    <w:rsid w:val="001945A4"/>
    <w:rsid w:val="00194E83"/>
    <w:rsid w:val="00196DC2"/>
    <w:rsid w:val="001A1156"/>
    <w:rsid w:val="001A2FB3"/>
    <w:rsid w:val="001A4604"/>
    <w:rsid w:val="001A49FE"/>
    <w:rsid w:val="001A78E0"/>
    <w:rsid w:val="001A7B94"/>
    <w:rsid w:val="001A7D3C"/>
    <w:rsid w:val="001A7ECE"/>
    <w:rsid w:val="001B1B54"/>
    <w:rsid w:val="001B54F6"/>
    <w:rsid w:val="001B576A"/>
    <w:rsid w:val="001B64F4"/>
    <w:rsid w:val="001B7BE4"/>
    <w:rsid w:val="001C2813"/>
    <w:rsid w:val="001C352C"/>
    <w:rsid w:val="001C4692"/>
    <w:rsid w:val="001C794E"/>
    <w:rsid w:val="001D25D6"/>
    <w:rsid w:val="001D31B8"/>
    <w:rsid w:val="001D3414"/>
    <w:rsid w:val="001D5B94"/>
    <w:rsid w:val="001E318C"/>
    <w:rsid w:val="001E3B21"/>
    <w:rsid w:val="001E43F8"/>
    <w:rsid w:val="001E44A1"/>
    <w:rsid w:val="001E4741"/>
    <w:rsid w:val="001E595C"/>
    <w:rsid w:val="001F3D70"/>
    <w:rsid w:val="001F6AFB"/>
    <w:rsid w:val="001F6F31"/>
    <w:rsid w:val="001F7BE0"/>
    <w:rsid w:val="00205962"/>
    <w:rsid w:val="00205B69"/>
    <w:rsid w:val="002062D0"/>
    <w:rsid w:val="00210430"/>
    <w:rsid w:val="00211654"/>
    <w:rsid w:val="00212FD7"/>
    <w:rsid w:val="0021384D"/>
    <w:rsid w:val="00216B79"/>
    <w:rsid w:val="0022244E"/>
    <w:rsid w:val="00224BB9"/>
    <w:rsid w:val="00226744"/>
    <w:rsid w:val="00232499"/>
    <w:rsid w:val="002339C5"/>
    <w:rsid w:val="00235A9A"/>
    <w:rsid w:val="00237ACD"/>
    <w:rsid w:val="0024198D"/>
    <w:rsid w:val="002461E3"/>
    <w:rsid w:val="00251A4D"/>
    <w:rsid w:val="00252698"/>
    <w:rsid w:val="00253EC8"/>
    <w:rsid w:val="0025416B"/>
    <w:rsid w:val="00256EEA"/>
    <w:rsid w:val="00262141"/>
    <w:rsid w:val="00272E11"/>
    <w:rsid w:val="00273D02"/>
    <w:rsid w:val="00275AD1"/>
    <w:rsid w:val="00276564"/>
    <w:rsid w:val="00277CB9"/>
    <w:rsid w:val="00282181"/>
    <w:rsid w:val="002838B9"/>
    <w:rsid w:val="00283F11"/>
    <w:rsid w:val="0028481D"/>
    <w:rsid w:val="002864A7"/>
    <w:rsid w:val="00287018"/>
    <w:rsid w:val="00290F09"/>
    <w:rsid w:val="002928A4"/>
    <w:rsid w:val="0029395C"/>
    <w:rsid w:val="00293A81"/>
    <w:rsid w:val="00294AF5"/>
    <w:rsid w:val="00294D52"/>
    <w:rsid w:val="002A02EA"/>
    <w:rsid w:val="002A0D2D"/>
    <w:rsid w:val="002A3197"/>
    <w:rsid w:val="002A32D0"/>
    <w:rsid w:val="002A3A19"/>
    <w:rsid w:val="002A6002"/>
    <w:rsid w:val="002A76DF"/>
    <w:rsid w:val="002A79A8"/>
    <w:rsid w:val="002B28FA"/>
    <w:rsid w:val="002B7BC4"/>
    <w:rsid w:val="002C2536"/>
    <w:rsid w:val="002C2E45"/>
    <w:rsid w:val="002C431B"/>
    <w:rsid w:val="002C454F"/>
    <w:rsid w:val="002C6B43"/>
    <w:rsid w:val="002C6E61"/>
    <w:rsid w:val="002C7310"/>
    <w:rsid w:val="002D1C09"/>
    <w:rsid w:val="002D645F"/>
    <w:rsid w:val="002D7C5D"/>
    <w:rsid w:val="002D7D43"/>
    <w:rsid w:val="002E0F80"/>
    <w:rsid w:val="002E1491"/>
    <w:rsid w:val="002E1A37"/>
    <w:rsid w:val="002E2BBB"/>
    <w:rsid w:val="002E342D"/>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12153"/>
    <w:rsid w:val="00313DB2"/>
    <w:rsid w:val="00313E5C"/>
    <w:rsid w:val="00315B91"/>
    <w:rsid w:val="00316065"/>
    <w:rsid w:val="00316E7D"/>
    <w:rsid w:val="0032027C"/>
    <w:rsid w:val="003210BD"/>
    <w:rsid w:val="00322957"/>
    <w:rsid w:val="003241D8"/>
    <w:rsid w:val="003270C0"/>
    <w:rsid w:val="00330FE3"/>
    <w:rsid w:val="00331DCA"/>
    <w:rsid w:val="00332361"/>
    <w:rsid w:val="0033342E"/>
    <w:rsid w:val="00335F93"/>
    <w:rsid w:val="00335FC1"/>
    <w:rsid w:val="003442D9"/>
    <w:rsid w:val="00355C09"/>
    <w:rsid w:val="00356E82"/>
    <w:rsid w:val="0036063F"/>
    <w:rsid w:val="00360952"/>
    <w:rsid w:val="003636B2"/>
    <w:rsid w:val="00363D79"/>
    <w:rsid w:val="003675AD"/>
    <w:rsid w:val="00372E5D"/>
    <w:rsid w:val="00374FD2"/>
    <w:rsid w:val="003829FD"/>
    <w:rsid w:val="003867F7"/>
    <w:rsid w:val="00392444"/>
    <w:rsid w:val="00397CD7"/>
    <w:rsid w:val="003A0E4D"/>
    <w:rsid w:val="003A2CCF"/>
    <w:rsid w:val="003A4EFA"/>
    <w:rsid w:val="003A5031"/>
    <w:rsid w:val="003A6FA5"/>
    <w:rsid w:val="003B1031"/>
    <w:rsid w:val="003B1325"/>
    <w:rsid w:val="003B1DD5"/>
    <w:rsid w:val="003B66CD"/>
    <w:rsid w:val="003C1AFD"/>
    <w:rsid w:val="003C6919"/>
    <w:rsid w:val="003D12D5"/>
    <w:rsid w:val="003D21E7"/>
    <w:rsid w:val="003D2602"/>
    <w:rsid w:val="003D32D8"/>
    <w:rsid w:val="003D3BB4"/>
    <w:rsid w:val="003E006C"/>
    <w:rsid w:val="003E1AA8"/>
    <w:rsid w:val="003E2CEE"/>
    <w:rsid w:val="003E385D"/>
    <w:rsid w:val="003E7228"/>
    <w:rsid w:val="003F7C82"/>
    <w:rsid w:val="00404641"/>
    <w:rsid w:val="0040570E"/>
    <w:rsid w:val="00410393"/>
    <w:rsid w:val="004106FE"/>
    <w:rsid w:val="004161FB"/>
    <w:rsid w:val="00421D69"/>
    <w:rsid w:val="004233E7"/>
    <w:rsid w:val="00426552"/>
    <w:rsid w:val="004318F9"/>
    <w:rsid w:val="00433082"/>
    <w:rsid w:val="00434803"/>
    <w:rsid w:val="00435904"/>
    <w:rsid w:val="004378C8"/>
    <w:rsid w:val="00441D58"/>
    <w:rsid w:val="00441F09"/>
    <w:rsid w:val="00443D74"/>
    <w:rsid w:val="004453E9"/>
    <w:rsid w:val="00445DCE"/>
    <w:rsid w:val="004476F9"/>
    <w:rsid w:val="00450E7D"/>
    <w:rsid w:val="00456399"/>
    <w:rsid w:val="00460D4F"/>
    <w:rsid w:val="004610AA"/>
    <w:rsid w:val="004610CA"/>
    <w:rsid w:val="00461222"/>
    <w:rsid w:val="00461FFD"/>
    <w:rsid w:val="0046594B"/>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3A82"/>
    <w:rsid w:val="004D49C3"/>
    <w:rsid w:val="004D6148"/>
    <w:rsid w:val="004E1946"/>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10329"/>
    <w:rsid w:val="00511862"/>
    <w:rsid w:val="0051277A"/>
    <w:rsid w:val="00512AD1"/>
    <w:rsid w:val="00513A6C"/>
    <w:rsid w:val="00514354"/>
    <w:rsid w:val="00514DC7"/>
    <w:rsid w:val="00516078"/>
    <w:rsid w:val="00517C1C"/>
    <w:rsid w:val="005217E8"/>
    <w:rsid w:val="00522E7C"/>
    <w:rsid w:val="00525AE6"/>
    <w:rsid w:val="00526B4F"/>
    <w:rsid w:val="005274F7"/>
    <w:rsid w:val="00527B4B"/>
    <w:rsid w:val="0053026F"/>
    <w:rsid w:val="00540E73"/>
    <w:rsid w:val="00551794"/>
    <w:rsid w:val="00551AA2"/>
    <w:rsid w:val="005526DE"/>
    <w:rsid w:val="00552DD4"/>
    <w:rsid w:val="00553770"/>
    <w:rsid w:val="005574AB"/>
    <w:rsid w:val="00557AD7"/>
    <w:rsid w:val="005603BE"/>
    <w:rsid w:val="00560C57"/>
    <w:rsid w:val="00562E02"/>
    <w:rsid w:val="00562FEA"/>
    <w:rsid w:val="00575263"/>
    <w:rsid w:val="00575EF2"/>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A1879"/>
    <w:rsid w:val="005A525C"/>
    <w:rsid w:val="005A6371"/>
    <w:rsid w:val="005B0DB7"/>
    <w:rsid w:val="005B35CE"/>
    <w:rsid w:val="005B48FA"/>
    <w:rsid w:val="005B6204"/>
    <w:rsid w:val="005B62A6"/>
    <w:rsid w:val="005B77A7"/>
    <w:rsid w:val="005C19FF"/>
    <w:rsid w:val="005C2208"/>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F0705"/>
    <w:rsid w:val="005F36CD"/>
    <w:rsid w:val="005F50BA"/>
    <w:rsid w:val="006001F2"/>
    <w:rsid w:val="00600664"/>
    <w:rsid w:val="00600F9F"/>
    <w:rsid w:val="006027E2"/>
    <w:rsid w:val="00604A76"/>
    <w:rsid w:val="006053AF"/>
    <w:rsid w:val="00605CDB"/>
    <w:rsid w:val="006072BB"/>
    <w:rsid w:val="00614C56"/>
    <w:rsid w:val="00615A8E"/>
    <w:rsid w:val="006176F6"/>
    <w:rsid w:val="00620E69"/>
    <w:rsid w:val="00621080"/>
    <w:rsid w:val="006220F5"/>
    <w:rsid w:val="00622CCB"/>
    <w:rsid w:val="0062545D"/>
    <w:rsid w:val="00626CDF"/>
    <w:rsid w:val="00627470"/>
    <w:rsid w:val="00630AAD"/>
    <w:rsid w:val="00631638"/>
    <w:rsid w:val="006338EC"/>
    <w:rsid w:val="00633920"/>
    <w:rsid w:val="006347BA"/>
    <w:rsid w:val="006351BB"/>
    <w:rsid w:val="00636FC0"/>
    <w:rsid w:val="00637350"/>
    <w:rsid w:val="006374B1"/>
    <w:rsid w:val="00640DFF"/>
    <w:rsid w:val="00641391"/>
    <w:rsid w:val="0064155D"/>
    <w:rsid w:val="0064233B"/>
    <w:rsid w:val="00651B99"/>
    <w:rsid w:val="00653D90"/>
    <w:rsid w:val="00655DD8"/>
    <w:rsid w:val="00657347"/>
    <w:rsid w:val="00661263"/>
    <w:rsid w:val="00661E72"/>
    <w:rsid w:val="00664621"/>
    <w:rsid w:val="00664B34"/>
    <w:rsid w:val="00665FC6"/>
    <w:rsid w:val="00667FFC"/>
    <w:rsid w:val="006726D1"/>
    <w:rsid w:val="006728A8"/>
    <w:rsid w:val="00674D88"/>
    <w:rsid w:val="00676A37"/>
    <w:rsid w:val="0067715F"/>
    <w:rsid w:val="00680170"/>
    <w:rsid w:val="00682E27"/>
    <w:rsid w:val="00685D21"/>
    <w:rsid w:val="006873AC"/>
    <w:rsid w:val="0069355A"/>
    <w:rsid w:val="0069582D"/>
    <w:rsid w:val="00695927"/>
    <w:rsid w:val="006A0B6F"/>
    <w:rsid w:val="006A1956"/>
    <w:rsid w:val="006A1DB7"/>
    <w:rsid w:val="006A2F8F"/>
    <w:rsid w:val="006A34E7"/>
    <w:rsid w:val="006A432E"/>
    <w:rsid w:val="006A43D1"/>
    <w:rsid w:val="006A450A"/>
    <w:rsid w:val="006A6598"/>
    <w:rsid w:val="006B1D0E"/>
    <w:rsid w:val="006B2360"/>
    <w:rsid w:val="006B42E6"/>
    <w:rsid w:val="006B5185"/>
    <w:rsid w:val="006C10E7"/>
    <w:rsid w:val="006C12F8"/>
    <w:rsid w:val="006C2AED"/>
    <w:rsid w:val="006C3905"/>
    <w:rsid w:val="006C4740"/>
    <w:rsid w:val="006C6EE4"/>
    <w:rsid w:val="006D0E14"/>
    <w:rsid w:val="006D36BC"/>
    <w:rsid w:val="006D3AFE"/>
    <w:rsid w:val="006D52B6"/>
    <w:rsid w:val="006D5ABF"/>
    <w:rsid w:val="006E31E6"/>
    <w:rsid w:val="006E381F"/>
    <w:rsid w:val="006E62FC"/>
    <w:rsid w:val="006F049A"/>
    <w:rsid w:val="006F04D6"/>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21366"/>
    <w:rsid w:val="00723904"/>
    <w:rsid w:val="00725ADD"/>
    <w:rsid w:val="007262D9"/>
    <w:rsid w:val="007310BE"/>
    <w:rsid w:val="00732037"/>
    <w:rsid w:val="00732AF2"/>
    <w:rsid w:val="0073407D"/>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746"/>
    <w:rsid w:val="00796FB7"/>
    <w:rsid w:val="007A2CF3"/>
    <w:rsid w:val="007A3F37"/>
    <w:rsid w:val="007A621C"/>
    <w:rsid w:val="007B04FE"/>
    <w:rsid w:val="007B1344"/>
    <w:rsid w:val="007B1538"/>
    <w:rsid w:val="007B43B7"/>
    <w:rsid w:val="007B628C"/>
    <w:rsid w:val="007C3EC0"/>
    <w:rsid w:val="007C61FA"/>
    <w:rsid w:val="007D02FF"/>
    <w:rsid w:val="007D25D3"/>
    <w:rsid w:val="007D3584"/>
    <w:rsid w:val="007D5F52"/>
    <w:rsid w:val="007E5C91"/>
    <w:rsid w:val="007E60AE"/>
    <w:rsid w:val="007E6883"/>
    <w:rsid w:val="007E7118"/>
    <w:rsid w:val="007F19B8"/>
    <w:rsid w:val="007F247D"/>
    <w:rsid w:val="007F3462"/>
    <w:rsid w:val="007F50BE"/>
    <w:rsid w:val="007F7A00"/>
    <w:rsid w:val="008034B9"/>
    <w:rsid w:val="0081096F"/>
    <w:rsid w:val="00811FF2"/>
    <w:rsid w:val="008127DD"/>
    <w:rsid w:val="00812D84"/>
    <w:rsid w:val="00812FE2"/>
    <w:rsid w:val="008131B1"/>
    <w:rsid w:val="0081579D"/>
    <w:rsid w:val="00816B27"/>
    <w:rsid w:val="008274B3"/>
    <w:rsid w:val="00830D3A"/>
    <w:rsid w:val="008330E7"/>
    <w:rsid w:val="0083435D"/>
    <w:rsid w:val="00835916"/>
    <w:rsid w:val="00836878"/>
    <w:rsid w:val="0083776F"/>
    <w:rsid w:val="00837B7F"/>
    <w:rsid w:val="00842BD0"/>
    <w:rsid w:val="00843314"/>
    <w:rsid w:val="00843CB0"/>
    <w:rsid w:val="0084484E"/>
    <w:rsid w:val="00844C1D"/>
    <w:rsid w:val="00844EA2"/>
    <w:rsid w:val="008459A8"/>
    <w:rsid w:val="00847325"/>
    <w:rsid w:val="00850ED3"/>
    <w:rsid w:val="00851794"/>
    <w:rsid w:val="008556A1"/>
    <w:rsid w:val="00855AFA"/>
    <w:rsid w:val="00856643"/>
    <w:rsid w:val="008566A6"/>
    <w:rsid w:val="00860C9D"/>
    <w:rsid w:val="008616E3"/>
    <w:rsid w:val="008664F3"/>
    <w:rsid w:val="0086717A"/>
    <w:rsid w:val="00871121"/>
    <w:rsid w:val="00871CF9"/>
    <w:rsid w:val="00872466"/>
    <w:rsid w:val="0087374C"/>
    <w:rsid w:val="008755BC"/>
    <w:rsid w:val="00877374"/>
    <w:rsid w:val="008777F1"/>
    <w:rsid w:val="00881F30"/>
    <w:rsid w:val="00885332"/>
    <w:rsid w:val="0089239F"/>
    <w:rsid w:val="00894F53"/>
    <w:rsid w:val="0089561B"/>
    <w:rsid w:val="008A09D5"/>
    <w:rsid w:val="008A0F19"/>
    <w:rsid w:val="008A178B"/>
    <w:rsid w:val="008A2725"/>
    <w:rsid w:val="008A776C"/>
    <w:rsid w:val="008B33B9"/>
    <w:rsid w:val="008B489B"/>
    <w:rsid w:val="008B53A7"/>
    <w:rsid w:val="008B7ACC"/>
    <w:rsid w:val="008B7B1D"/>
    <w:rsid w:val="008C41E5"/>
    <w:rsid w:val="008C5977"/>
    <w:rsid w:val="008C63B7"/>
    <w:rsid w:val="008C72AC"/>
    <w:rsid w:val="008D0661"/>
    <w:rsid w:val="008D0812"/>
    <w:rsid w:val="008D17D7"/>
    <w:rsid w:val="008D28E0"/>
    <w:rsid w:val="008D40E1"/>
    <w:rsid w:val="008D55CB"/>
    <w:rsid w:val="008D7484"/>
    <w:rsid w:val="008E4EFB"/>
    <w:rsid w:val="008E7A6F"/>
    <w:rsid w:val="008E7E91"/>
    <w:rsid w:val="008F0EA6"/>
    <w:rsid w:val="008F1FDF"/>
    <w:rsid w:val="0090019B"/>
    <w:rsid w:val="0090029B"/>
    <w:rsid w:val="00900656"/>
    <w:rsid w:val="00900E87"/>
    <w:rsid w:val="00901957"/>
    <w:rsid w:val="00905138"/>
    <w:rsid w:val="00911D48"/>
    <w:rsid w:val="0091281F"/>
    <w:rsid w:val="00914210"/>
    <w:rsid w:val="0091707B"/>
    <w:rsid w:val="009201B4"/>
    <w:rsid w:val="00921107"/>
    <w:rsid w:val="00925187"/>
    <w:rsid w:val="009253C4"/>
    <w:rsid w:val="009278A7"/>
    <w:rsid w:val="00935641"/>
    <w:rsid w:val="009362A6"/>
    <w:rsid w:val="009364B0"/>
    <w:rsid w:val="009366A5"/>
    <w:rsid w:val="009403B6"/>
    <w:rsid w:val="00940697"/>
    <w:rsid w:val="00941844"/>
    <w:rsid w:val="00942A31"/>
    <w:rsid w:val="009434AE"/>
    <w:rsid w:val="0094595A"/>
    <w:rsid w:val="00947BD2"/>
    <w:rsid w:val="009508ED"/>
    <w:rsid w:val="009516D6"/>
    <w:rsid w:val="00951C2B"/>
    <w:rsid w:val="0095236A"/>
    <w:rsid w:val="0095284C"/>
    <w:rsid w:val="0095290D"/>
    <w:rsid w:val="00955471"/>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732"/>
    <w:rsid w:val="0097585F"/>
    <w:rsid w:val="00977CFF"/>
    <w:rsid w:val="00981FA8"/>
    <w:rsid w:val="0098214C"/>
    <w:rsid w:val="009823F7"/>
    <w:rsid w:val="00982BDA"/>
    <w:rsid w:val="0098396E"/>
    <w:rsid w:val="009866A4"/>
    <w:rsid w:val="00986B78"/>
    <w:rsid w:val="0099186A"/>
    <w:rsid w:val="00991EBF"/>
    <w:rsid w:val="009A4EC9"/>
    <w:rsid w:val="009A6D12"/>
    <w:rsid w:val="009A6E1A"/>
    <w:rsid w:val="009B1593"/>
    <w:rsid w:val="009B2365"/>
    <w:rsid w:val="009B3344"/>
    <w:rsid w:val="009B624C"/>
    <w:rsid w:val="009B7775"/>
    <w:rsid w:val="009C132F"/>
    <w:rsid w:val="009C4C59"/>
    <w:rsid w:val="009C4E2D"/>
    <w:rsid w:val="009C5305"/>
    <w:rsid w:val="009C55ED"/>
    <w:rsid w:val="009D5499"/>
    <w:rsid w:val="009D7615"/>
    <w:rsid w:val="009E403D"/>
    <w:rsid w:val="009E4522"/>
    <w:rsid w:val="009E635B"/>
    <w:rsid w:val="009E646E"/>
    <w:rsid w:val="009F5402"/>
    <w:rsid w:val="009F6B9D"/>
    <w:rsid w:val="00A01A19"/>
    <w:rsid w:val="00A01A85"/>
    <w:rsid w:val="00A077DE"/>
    <w:rsid w:val="00A10A65"/>
    <w:rsid w:val="00A15584"/>
    <w:rsid w:val="00A17ACC"/>
    <w:rsid w:val="00A222F1"/>
    <w:rsid w:val="00A23547"/>
    <w:rsid w:val="00A25D6D"/>
    <w:rsid w:val="00A30569"/>
    <w:rsid w:val="00A33C7A"/>
    <w:rsid w:val="00A359D0"/>
    <w:rsid w:val="00A40AE6"/>
    <w:rsid w:val="00A40F77"/>
    <w:rsid w:val="00A4315E"/>
    <w:rsid w:val="00A44B41"/>
    <w:rsid w:val="00A4503C"/>
    <w:rsid w:val="00A504E3"/>
    <w:rsid w:val="00A50801"/>
    <w:rsid w:val="00A5307F"/>
    <w:rsid w:val="00A539E7"/>
    <w:rsid w:val="00A54EBA"/>
    <w:rsid w:val="00A57879"/>
    <w:rsid w:val="00A61A1C"/>
    <w:rsid w:val="00A621E8"/>
    <w:rsid w:val="00A62B00"/>
    <w:rsid w:val="00A65099"/>
    <w:rsid w:val="00A67B27"/>
    <w:rsid w:val="00A7252E"/>
    <w:rsid w:val="00A72D0F"/>
    <w:rsid w:val="00A73F3C"/>
    <w:rsid w:val="00A74171"/>
    <w:rsid w:val="00A75F21"/>
    <w:rsid w:val="00A76945"/>
    <w:rsid w:val="00A76CF3"/>
    <w:rsid w:val="00A8216E"/>
    <w:rsid w:val="00A823DE"/>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5EF"/>
    <w:rsid w:val="00AA7BB3"/>
    <w:rsid w:val="00AA7F63"/>
    <w:rsid w:val="00AB373E"/>
    <w:rsid w:val="00AB6A0C"/>
    <w:rsid w:val="00AB77FE"/>
    <w:rsid w:val="00AB7D10"/>
    <w:rsid w:val="00AC234C"/>
    <w:rsid w:val="00AC2434"/>
    <w:rsid w:val="00AC7C5E"/>
    <w:rsid w:val="00AD0478"/>
    <w:rsid w:val="00AD0FB0"/>
    <w:rsid w:val="00AD13F2"/>
    <w:rsid w:val="00AD18CB"/>
    <w:rsid w:val="00AD1AD8"/>
    <w:rsid w:val="00AD1EA5"/>
    <w:rsid w:val="00AD5B53"/>
    <w:rsid w:val="00AD63EE"/>
    <w:rsid w:val="00AE13F2"/>
    <w:rsid w:val="00AE13F9"/>
    <w:rsid w:val="00AE374B"/>
    <w:rsid w:val="00AE4438"/>
    <w:rsid w:val="00AE51F2"/>
    <w:rsid w:val="00AE64D6"/>
    <w:rsid w:val="00AE6B28"/>
    <w:rsid w:val="00AE7285"/>
    <w:rsid w:val="00AE7D46"/>
    <w:rsid w:val="00AF0D0F"/>
    <w:rsid w:val="00AF33A9"/>
    <w:rsid w:val="00AF3B08"/>
    <w:rsid w:val="00AF4E39"/>
    <w:rsid w:val="00AF55C6"/>
    <w:rsid w:val="00AF6250"/>
    <w:rsid w:val="00AF6603"/>
    <w:rsid w:val="00AF7DF6"/>
    <w:rsid w:val="00B002FB"/>
    <w:rsid w:val="00B028CE"/>
    <w:rsid w:val="00B07922"/>
    <w:rsid w:val="00B07BEA"/>
    <w:rsid w:val="00B14530"/>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63AA"/>
    <w:rsid w:val="00B57433"/>
    <w:rsid w:val="00B604A1"/>
    <w:rsid w:val="00B627A5"/>
    <w:rsid w:val="00B66E4B"/>
    <w:rsid w:val="00B70700"/>
    <w:rsid w:val="00B70822"/>
    <w:rsid w:val="00B716DE"/>
    <w:rsid w:val="00B716E5"/>
    <w:rsid w:val="00B71922"/>
    <w:rsid w:val="00B7347B"/>
    <w:rsid w:val="00B765A7"/>
    <w:rsid w:val="00B80F60"/>
    <w:rsid w:val="00B83BE6"/>
    <w:rsid w:val="00B8408F"/>
    <w:rsid w:val="00B8585E"/>
    <w:rsid w:val="00B85EDB"/>
    <w:rsid w:val="00B86AFC"/>
    <w:rsid w:val="00B90361"/>
    <w:rsid w:val="00B919C0"/>
    <w:rsid w:val="00B94ECC"/>
    <w:rsid w:val="00B95AE0"/>
    <w:rsid w:val="00B95B8F"/>
    <w:rsid w:val="00BA0F72"/>
    <w:rsid w:val="00BA2012"/>
    <w:rsid w:val="00BA3E9E"/>
    <w:rsid w:val="00BA56AE"/>
    <w:rsid w:val="00BA7B27"/>
    <w:rsid w:val="00BB1892"/>
    <w:rsid w:val="00BB1B56"/>
    <w:rsid w:val="00BB37AE"/>
    <w:rsid w:val="00BB4729"/>
    <w:rsid w:val="00BB67B9"/>
    <w:rsid w:val="00BB6EA1"/>
    <w:rsid w:val="00BC453E"/>
    <w:rsid w:val="00BC644B"/>
    <w:rsid w:val="00BC6A23"/>
    <w:rsid w:val="00BD01DC"/>
    <w:rsid w:val="00BD0463"/>
    <w:rsid w:val="00BD10DF"/>
    <w:rsid w:val="00BD1589"/>
    <w:rsid w:val="00BD4B8D"/>
    <w:rsid w:val="00BD6B49"/>
    <w:rsid w:val="00BD6BC1"/>
    <w:rsid w:val="00BE0FC6"/>
    <w:rsid w:val="00BE55E0"/>
    <w:rsid w:val="00BF0041"/>
    <w:rsid w:val="00BF20FC"/>
    <w:rsid w:val="00BF274D"/>
    <w:rsid w:val="00BF4BDB"/>
    <w:rsid w:val="00C00AA0"/>
    <w:rsid w:val="00C01C53"/>
    <w:rsid w:val="00C02B30"/>
    <w:rsid w:val="00C03FF0"/>
    <w:rsid w:val="00C058E1"/>
    <w:rsid w:val="00C05D60"/>
    <w:rsid w:val="00C06086"/>
    <w:rsid w:val="00C10870"/>
    <w:rsid w:val="00C118C9"/>
    <w:rsid w:val="00C13152"/>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5B5"/>
    <w:rsid w:val="00C4671B"/>
    <w:rsid w:val="00C46797"/>
    <w:rsid w:val="00C479AF"/>
    <w:rsid w:val="00C52484"/>
    <w:rsid w:val="00C52D71"/>
    <w:rsid w:val="00C555CD"/>
    <w:rsid w:val="00C5783A"/>
    <w:rsid w:val="00C603D0"/>
    <w:rsid w:val="00C63964"/>
    <w:rsid w:val="00C64535"/>
    <w:rsid w:val="00C656A3"/>
    <w:rsid w:val="00C67AC6"/>
    <w:rsid w:val="00C733FC"/>
    <w:rsid w:val="00C734B6"/>
    <w:rsid w:val="00C737BA"/>
    <w:rsid w:val="00C74DB7"/>
    <w:rsid w:val="00C76327"/>
    <w:rsid w:val="00C768A8"/>
    <w:rsid w:val="00C76950"/>
    <w:rsid w:val="00C7722F"/>
    <w:rsid w:val="00C856DE"/>
    <w:rsid w:val="00C85DB8"/>
    <w:rsid w:val="00C9030A"/>
    <w:rsid w:val="00C915A7"/>
    <w:rsid w:val="00C93305"/>
    <w:rsid w:val="00C93870"/>
    <w:rsid w:val="00C963EC"/>
    <w:rsid w:val="00C971E2"/>
    <w:rsid w:val="00C97D0A"/>
    <w:rsid w:val="00CA2B9F"/>
    <w:rsid w:val="00CB04AD"/>
    <w:rsid w:val="00CB4435"/>
    <w:rsid w:val="00CB6136"/>
    <w:rsid w:val="00CB66CE"/>
    <w:rsid w:val="00CB6981"/>
    <w:rsid w:val="00CC18C1"/>
    <w:rsid w:val="00CC19D8"/>
    <w:rsid w:val="00CC3374"/>
    <w:rsid w:val="00CC5F6B"/>
    <w:rsid w:val="00CC6CDB"/>
    <w:rsid w:val="00CD386D"/>
    <w:rsid w:val="00CD5F2B"/>
    <w:rsid w:val="00CD62F0"/>
    <w:rsid w:val="00CD6813"/>
    <w:rsid w:val="00CD6E59"/>
    <w:rsid w:val="00CD71AC"/>
    <w:rsid w:val="00CE0A96"/>
    <w:rsid w:val="00CE184F"/>
    <w:rsid w:val="00CE21A0"/>
    <w:rsid w:val="00CE5D26"/>
    <w:rsid w:val="00CE7AC8"/>
    <w:rsid w:val="00CF01AC"/>
    <w:rsid w:val="00CF19CF"/>
    <w:rsid w:val="00CF2D67"/>
    <w:rsid w:val="00CF3E19"/>
    <w:rsid w:val="00CF76F7"/>
    <w:rsid w:val="00D00D57"/>
    <w:rsid w:val="00D018F8"/>
    <w:rsid w:val="00D01D14"/>
    <w:rsid w:val="00D02868"/>
    <w:rsid w:val="00D035F1"/>
    <w:rsid w:val="00D109E4"/>
    <w:rsid w:val="00D132D2"/>
    <w:rsid w:val="00D14744"/>
    <w:rsid w:val="00D15F5F"/>
    <w:rsid w:val="00D1699D"/>
    <w:rsid w:val="00D17CB8"/>
    <w:rsid w:val="00D23671"/>
    <w:rsid w:val="00D27987"/>
    <w:rsid w:val="00D30A58"/>
    <w:rsid w:val="00D323AF"/>
    <w:rsid w:val="00D43674"/>
    <w:rsid w:val="00D453CC"/>
    <w:rsid w:val="00D5299D"/>
    <w:rsid w:val="00D62E31"/>
    <w:rsid w:val="00D633B5"/>
    <w:rsid w:val="00D63948"/>
    <w:rsid w:val="00D706C1"/>
    <w:rsid w:val="00D70AAB"/>
    <w:rsid w:val="00D710BF"/>
    <w:rsid w:val="00D71360"/>
    <w:rsid w:val="00D80A9C"/>
    <w:rsid w:val="00D817AC"/>
    <w:rsid w:val="00D81B32"/>
    <w:rsid w:val="00D8441C"/>
    <w:rsid w:val="00D84BF6"/>
    <w:rsid w:val="00D8649D"/>
    <w:rsid w:val="00D9634D"/>
    <w:rsid w:val="00D974C7"/>
    <w:rsid w:val="00DA26F6"/>
    <w:rsid w:val="00DA278E"/>
    <w:rsid w:val="00DA2884"/>
    <w:rsid w:val="00DA3518"/>
    <w:rsid w:val="00DB0FDA"/>
    <w:rsid w:val="00DB218B"/>
    <w:rsid w:val="00DB3521"/>
    <w:rsid w:val="00DB48EF"/>
    <w:rsid w:val="00DB4B77"/>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99A"/>
    <w:rsid w:val="00DE1061"/>
    <w:rsid w:val="00DE1DBB"/>
    <w:rsid w:val="00DE56E5"/>
    <w:rsid w:val="00DE64A6"/>
    <w:rsid w:val="00DE668D"/>
    <w:rsid w:val="00DE6897"/>
    <w:rsid w:val="00DE6B1F"/>
    <w:rsid w:val="00DF158B"/>
    <w:rsid w:val="00DF3068"/>
    <w:rsid w:val="00DF79E8"/>
    <w:rsid w:val="00E02124"/>
    <w:rsid w:val="00E021D4"/>
    <w:rsid w:val="00E03CF4"/>
    <w:rsid w:val="00E0599E"/>
    <w:rsid w:val="00E10558"/>
    <w:rsid w:val="00E117CA"/>
    <w:rsid w:val="00E12E23"/>
    <w:rsid w:val="00E15F5B"/>
    <w:rsid w:val="00E16324"/>
    <w:rsid w:val="00E20308"/>
    <w:rsid w:val="00E2066D"/>
    <w:rsid w:val="00E217BB"/>
    <w:rsid w:val="00E22407"/>
    <w:rsid w:val="00E22FE9"/>
    <w:rsid w:val="00E26356"/>
    <w:rsid w:val="00E3003F"/>
    <w:rsid w:val="00E315D6"/>
    <w:rsid w:val="00E31BEF"/>
    <w:rsid w:val="00E32655"/>
    <w:rsid w:val="00E327AE"/>
    <w:rsid w:val="00E33AD9"/>
    <w:rsid w:val="00E35084"/>
    <w:rsid w:val="00E37826"/>
    <w:rsid w:val="00E37B95"/>
    <w:rsid w:val="00E41176"/>
    <w:rsid w:val="00E41B91"/>
    <w:rsid w:val="00E42B7B"/>
    <w:rsid w:val="00E501B5"/>
    <w:rsid w:val="00E50349"/>
    <w:rsid w:val="00E51123"/>
    <w:rsid w:val="00E53C80"/>
    <w:rsid w:val="00E5756F"/>
    <w:rsid w:val="00E60889"/>
    <w:rsid w:val="00E640F5"/>
    <w:rsid w:val="00E72528"/>
    <w:rsid w:val="00E7335A"/>
    <w:rsid w:val="00E73504"/>
    <w:rsid w:val="00E74B3D"/>
    <w:rsid w:val="00E7586E"/>
    <w:rsid w:val="00E806C2"/>
    <w:rsid w:val="00E81219"/>
    <w:rsid w:val="00E82CB7"/>
    <w:rsid w:val="00E833B4"/>
    <w:rsid w:val="00E91001"/>
    <w:rsid w:val="00E91AEF"/>
    <w:rsid w:val="00E94484"/>
    <w:rsid w:val="00E9465C"/>
    <w:rsid w:val="00E94EEB"/>
    <w:rsid w:val="00EA01D0"/>
    <w:rsid w:val="00EA1C07"/>
    <w:rsid w:val="00EA5B35"/>
    <w:rsid w:val="00EA7D6F"/>
    <w:rsid w:val="00EB146D"/>
    <w:rsid w:val="00EB1EF7"/>
    <w:rsid w:val="00EB2ECF"/>
    <w:rsid w:val="00EB3C68"/>
    <w:rsid w:val="00EB73EB"/>
    <w:rsid w:val="00EC00EE"/>
    <w:rsid w:val="00EC0CBE"/>
    <w:rsid w:val="00EC1C4E"/>
    <w:rsid w:val="00EC4ECD"/>
    <w:rsid w:val="00EC711A"/>
    <w:rsid w:val="00ED2794"/>
    <w:rsid w:val="00ED5D56"/>
    <w:rsid w:val="00EE2299"/>
    <w:rsid w:val="00EE4596"/>
    <w:rsid w:val="00EE589D"/>
    <w:rsid w:val="00EE6F15"/>
    <w:rsid w:val="00EE7D7F"/>
    <w:rsid w:val="00EF0248"/>
    <w:rsid w:val="00EF1638"/>
    <w:rsid w:val="00EF2575"/>
    <w:rsid w:val="00EF5367"/>
    <w:rsid w:val="00F0097E"/>
    <w:rsid w:val="00F03D72"/>
    <w:rsid w:val="00F05280"/>
    <w:rsid w:val="00F06969"/>
    <w:rsid w:val="00F129C0"/>
    <w:rsid w:val="00F22067"/>
    <w:rsid w:val="00F235D7"/>
    <w:rsid w:val="00F2718C"/>
    <w:rsid w:val="00F30353"/>
    <w:rsid w:val="00F30AE7"/>
    <w:rsid w:val="00F37F4F"/>
    <w:rsid w:val="00F4017D"/>
    <w:rsid w:val="00F403D5"/>
    <w:rsid w:val="00F40CCD"/>
    <w:rsid w:val="00F40FD3"/>
    <w:rsid w:val="00F43FB4"/>
    <w:rsid w:val="00F47DF0"/>
    <w:rsid w:val="00F505E0"/>
    <w:rsid w:val="00F50D9F"/>
    <w:rsid w:val="00F50E97"/>
    <w:rsid w:val="00F515F3"/>
    <w:rsid w:val="00F542A9"/>
    <w:rsid w:val="00F544A7"/>
    <w:rsid w:val="00F54F69"/>
    <w:rsid w:val="00F551E3"/>
    <w:rsid w:val="00F55C75"/>
    <w:rsid w:val="00F56D5B"/>
    <w:rsid w:val="00F60736"/>
    <w:rsid w:val="00F61739"/>
    <w:rsid w:val="00F63B24"/>
    <w:rsid w:val="00F64653"/>
    <w:rsid w:val="00F66279"/>
    <w:rsid w:val="00F6679B"/>
    <w:rsid w:val="00F6766A"/>
    <w:rsid w:val="00F71162"/>
    <w:rsid w:val="00F7183E"/>
    <w:rsid w:val="00F724A7"/>
    <w:rsid w:val="00F75B1E"/>
    <w:rsid w:val="00F77AB1"/>
    <w:rsid w:val="00F804C4"/>
    <w:rsid w:val="00F80592"/>
    <w:rsid w:val="00F808AE"/>
    <w:rsid w:val="00F82590"/>
    <w:rsid w:val="00F850FA"/>
    <w:rsid w:val="00F87907"/>
    <w:rsid w:val="00F910C5"/>
    <w:rsid w:val="00F940F2"/>
    <w:rsid w:val="00F94E1D"/>
    <w:rsid w:val="00FA00B7"/>
    <w:rsid w:val="00FA2438"/>
    <w:rsid w:val="00FA3202"/>
    <w:rsid w:val="00FA4014"/>
    <w:rsid w:val="00FA7249"/>
    <w:rsid w:val="00FA7290"/>
    <w:rsid w:val="00FB267D"/>
    <w:rsid w:val="00FB2CE3"/>
    <w:rsid w:val="00FB5E4B"/>
    <w:rsid w:val="00FB6397"/>
    <w:rsid w:val="00FB7250"/>
    <w:rsid w:val="00FB761C"/>
    <w:rsid w:val="00FC0868"/>
    <w:rsid w:val="00FC21BD"/>
    <w:rsid w:val="00FC2444"/>
    <w:rsid w:val="00FC4352"/>
    <w:rsid w:val="00FC4C3C"/>
    <w:rsid w:val="00FC4D1A"/>
    <w:rsid w:val="00FD04BA"/>
    <w:rsid w:val="00FD1C76"/>
    <w:rsid w:val="00FD1ECD"/>
    <w:rsid w:val="00FD2E8D"/>
    <w:rsid w:val="00FD5862"/>
    <w:rsid w:val="00FD5B75"/>
    <w:rsid w:val="00FE0254"/>
    <w:rsid w:val="00FE0BF1"/>
    <w:rsid w:val="00FE1364"/>
    <w:rsid w:val="00FE3071"/>
    <w:rsid w:val="00FE6817"/>
    <w:rsid w:val="00FE6855"/>
    <w:rsid w:val="00FE72B9"/>
    <w:rsid w:val="00FE7E0F"/>
    <w:rsid w:val="00FF731C"/>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customStyle="1" w:styleId="Mention">
    <w:name w:val="Mention"/>
    <w:basedOn w:val="DefaultParagraphFont"/>
    <w:uiPriority w:val="99"/>
    <w:semiHidden/>
    <w:unhideWhenUsed/>
    <w:rsid w:val="00877374"/>
    <w:rPr>
      <w:color w:val="2B579A"/>
      <w:shd w:val="clear" w:color="auto" w:fill="E6E6E6"/>
    </w:rPr>
  </w:style>
  <w:style w:type="character" w:styleId="Strong">
    <w:name w:val="Strong"/>
    <w:basedOn w:val="DefaultParagraphFont"/>
    <w:uiPriority w:val="22"/>
    <w:qFormat/>
    <w:rsid w:val="00877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customStyle="1" w:styleId="Mention">
    <w:name w:val="Mention"/>
    <w:basedOn w:val="DefaultParagraphFont"/>
    <w:uiPriority w:val="99"/>
    <w:semiHidden/>
    <w:unhideWhenUsed/>
    <w:rsid w:val="00877374"/>
    <w:rPr>
      <w:color w:val="2B579A"/>
      <w:shd w:val="clear" w:color="auto" w:fill="E6E6E6"/>
    </w:rPr>
  </w:style>
  <w:style w:type="character" w:styleId="Strong">
    <w:name w:val="Strong"/>
    <w:basedOn w:val="DefaultParagraphFont"/>
    <w:uiPriority w:val="22"/>
    <w:qFormat/>
    <w:rsid w:val="00877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99292228">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2B4E-718C-46DA-94DC-8FA44858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1791</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14054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
  <dc:description/>
  <cp:lastModifiedBy>Leontīne Babkina</cp:lastModifiedBy>
  <cp:revision>99</cp:revision>
  <cp:lastPrinted>2017-05-16T11:24:00Z</cp:lastPrinted>
  <dcterms:created xsi:type="dcterms:W3CDTF">2017-02-23T11:03:00Z</dcterms:created>
  <dcterms:modified xsi:type="dcterms:W3CDTF">2017-05-31T08:03:00Z</dcterms:modified>
</cp:coreProperties>
</file>