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AA47" w14:textId="77777777" w:rsidR="00650610" w:rsidRPr="00AE40F8" w:rsidRDefault="00650610" w:rsidP="00294981">
      <w:pPr>
        <w:tabs>
          <w:tab w:val="left" w:pos="6804"/>
        </w:tabs>
        <w:ind w:firstLine="709"/>
      </w:pPr>
    </w:p>
    <w:p w14:paraId="571744CD" w14:textId="77777777" w:rsidR="00650610" w:rsidRPr="00AE40F8" w:rsidRDefault="00650610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50610" w:rsidRPr="00650610" w14:paraId="53837C6A" w14:textId="77777777" w:rsidTr="00294981">
        <w:trPr>
          <w:cantSplit/>
        </w:trPr>
        <w:tc>
          <w:tcPr>
            <w:tcW w:w="3967" w:type="dxa"/>
          </w:tcPr>
          <w:p w14:paraId="32B7529A" w14:textId="77777777" w:rsidR="00650610" w:rsidRPr="00650610" w:rsidRDefault="00650610" w:rsidP="00294981">
            <w:pPr>
              <w:rPr>
                <w:sz w:val="28"/>
                <w:szCs w:val="28"/>
              </w:rPr>
            </w:pPr>
            <w:proofErr w:type="spellStart"/>
            <w:r w:rsidRPr="00650610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3DE8A786" w14:textId="77777777" w:rsidR="00650610" w:rsidRPr="00650610" w:rsidRDefault="00650610" w:rsidP="00294981">
            <w:pPr>
              <w:rPr>
                <w:sz w:val="28"/>
                <w:szCs w:val="28"/>
              </w:rPr>
            </w:pPr>
            <w:proofErr w:type="spellStart"/>
            <w:r w:rsidRPr="00650610">
              <w:rPr>
                <w:sz w:val="28"/>
                <w:szCs w:val="28"/>
              </w:rPr>
              <w:t>Nr</w:t>
            </w:r>
            <w:proofErr w:type="spellEnd"/>
            <w:r w:rsidRPr="00650610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216FA7C2" w14:textId="5436908E" w:rsidR="00650610" w:rsidRPr="00650610" w:rsidRDefault="00650610" w:rsidP="00650610">
            <w:pPr>
              <w:jc w:val="right"/>
              <w:rPr>
                <w:sz w:val="28"/>
                <w:szCs w:val="28"/>
              </w:rPr>
            </w:pPr>
            <w:r w:rsidRPr="006506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506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0610">
              <w:rPr>
                <w:sz w:val="28"/>
                <w:szCs w:val="28"/>
              </w:rPr>
              <w:t>gada</w:t>
            </w:r>
            <w:proofErr w:type="spellEnd"/>
            <w:r w:rsidRPr="00650610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7648DE86" w14:textId="77777777" w:rsidR="00650610" w:rsidRPr="00650610" w:rsidRDefault="00650610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648DA9B9" w14:textId="77777777" w:rsidR="00650610" w:rsidRPr="00650610" w:rsidRDefault="00650610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29B4FF64" w14:textId="77777777" w:rsidR="00650610" w:rsidRPr="00650610" w:rsidRDefault="00650610" w:rsidP="00294981">
      <w:pPr>
        <w:jc w:val="center"/>
        <w:rPr>
          <w:b/>
          <w:sz w:val="28"/>
          <w:szCs w:val="28"/>
        </w:rPr>
      </w:pPr>
      <w:r w:rsidRPr="00650610">
        <w:rPr>
          <w:b/>
          <w:sz w:val="28"/>
          <w:szCs w:val="28"/>
        </w:rPr>
        <w:t>. §</w:t>
      </w:r>
    </w:p>
    <w:p w14:paraId="1FB6695C" w14:textId="77777777" w:rsidR="00650610" w:rsidRPr="000326CB" w:rsidRDefault="00650610" w:rsidP="008C1533">
      <w:pPr>
        <w:pStyle w:val="BodyText"/>
        <w:tabs>
          <w:tab w:val="left" w:pos="993"/>
          <w:tab w:val="left" w:pos="1134"/>
          <w:tab w:val="left" w:pos="1560"/>
        </w:tabs>
        <w:rPr>
          <w:b w:val="0"/>
        </w:rPr>
      </w:pPr>
    </w:p>
    <w:p w14:paraId="759547B7" w14:textId="44E4A40F" w:rsidR="00B2548D" w:rsidRPr="00A25341" w:rsidRDefault="00C95100">
      <w:pPr>
        <w:jc w:val="center"/>
        <w:rPr>
          <w:lang w:val="lv-LV"/>
        </w:rPr>
      </w:pPr>
      <w:r w:rsidRPr="00A25341">
        <w:rPr>
          <w:b/>
          <w:sz w:val="28"/>
          <w:lang w:val="lv-LV"/>
        </w:rPr>
        <w:t xml:space="preserve">Likumprojekts </w:t>
      </w:r>
      <w:r w:rsidR="00650610">
        <w:rPr>
          <w:b/>
          <w:sz w:val="28"/>
          <w:lang w:val="lv-LV"/>
        </w:rPr>
        <w:t>"</w:t>
      </w:r>
      <w:r w:rsidR="00042CB3">
        <w:rPr>
          <w:b/>
          <w:sz w:val="28"/>
          <w:lang w:val="lv-LV"/>
        </w:rPr>
        <w:t>Grozījumi</w:t>
      </w:r>
      <w:r w:rsidR="00FD19C6">
        <w:rPr>
          <w:b/>
          <w:sz w:val="28"/>
          <w:lang w:val="lv-LV"/>
        </w:rPr>
        <w:t xml:space="preserve"> likumā </w:t>
      </w:r>
      <w:r w:rsidR="00FD19C6" w:rsidRPr="004A7F2D">
        <w:rPr>
          <w:rFonts w:cstheme="minorHAnsi"/>
          <w:b/>
          <w:bCs/>
          <w:sz w:val="28"/>
          <w:szCs w:val="28"/>
          <w:lang w:val="lv-LV"/>
        </w:rPr>
        <w:t>''</w:t>
      </w:r>
      <w:r w:rsidR="00FD19C6" w:rsidRPr="004A7F2D">
        <w:rPr>
          <w:b/>
          <w:sz w:val="28"/>
          <w:szCs w:val="28"/>
          <w:lang w:val="lv-LV"/>
        </w:rPr>
        <w:t>Par Konvenciju par ieguldījumu strīdu izšķiršanu starp valstīm un citu valstu pilsoņiem</w:t>
      </w:r>
      <w:r w:rsidR="00FD19C6" w:rsidRPr="004A7F2D">
        <w:rPr>
          <w:rFonts w:cstheme="minorHAnsi"/>
          <w:b/>
          <w:bCs/>
          <w:sz w:val="28"/>
          <w:szCs w:val="28"/>
          <w:lang w:val="lv-LV"/>
        </w:rPr>
        <w:t>''''</w:t>
      </w:r>
    </w:p>
    <w:p w14:paraId="7AED2ED7" w14:textId="5ED0BC33" w:rsidR="00B2548D" w:rsidRPr="00A25341" w:rsidRDefault="00650610" w:rsidP="001B2613">
      <w:pPr>
        <w:ind w:firstLine="709"/>
        <w:jc w:val="both"/>
        <w:rPr>
          <w:lang w:val="lv-LV"/>
        </w:rPr>
      </w:pPr>
      <w:r>
        <w:rPr>
          <w:b/>
          <w:bCs/>
          <w:lang w:val="lv-LV"/>
        </w:rPr>
        <w:t>TA-</w:t>
      </w:r>
    </w:p>
    <w:p w14:paraId="782AD594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1E508920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12A95BEE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063881FF" w14:textId="77777777" w:rsidR="00654C66" w:rsidRPr="00A25341" w:rsidRDefault="00654C6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1. Atbalstīt </w:t>
      </w:r>
      <w:r w:rsidR="00FD19C6">
        <w:rPr>
          <w:rStyle w:val="spelle"/>
          <w:sz w:val="28"/>
          <w:szCs w:val="28"/>
          <w:lang w:val="lv-LV"/>
        </w:rPr>
        <w:t>iesniegto likumprojektu.</w:t>
      </w:r>
    </w:p>
    <w:p w14:paraId="40DFC085" w14:textId="77777777" w:rsidR="00B2548D" w:rsidRPr="00A25341" w:rsidRDefault="00FD19C6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>Valsts kancelejai sagatavot likumprojektu iesniegšanai Saeimā.</w:t>
      </w:r>
    </w:p>
    <w:p w14:paraId="62E98096" w14:textId="116E3A68" w:rsidR="00B2548D" w:rsidRDefault="00FD19C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EF6AA3">
        <w:rPr>
          <w:rStyle w:val="spelle"/>
          <w:sz w:val="28"/>
          <w:szCs w:val="28"/>
          <w:lang w:val="lv-LV"/>
        </w:rPr>
        <w:t>Noteikt, ka atbildīg</w:t>
      </w:r>
      <w:r w:rsidR="004A7F2D">
        <w:rPr>
          <w:rStyle w:val="spelle"/>
          <w:sz w:val="28"/>
          <w:szCs w:val="28"/>
          <w:lang w:val="lv-LV"/>
        </w:rPr>
        <w:t>ais</w:t>
      </w:r>
      <w:r w:rsidR="00C95100" w:rsidRPr="00A25341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4A7F2D">
        <w:rPr>
          <w:rStyle w:val="spelle"/>
          <w:sz w:val="28"/>
          <w:szCs w:val="28"/>
          <w:lang w:val="lv-LV"/>
        </w:rPr>
        <w:t>Ministru prezidents</w:t>
      </w:r>
      <w:r>
        <w:rPr>
          <w:rStyle w:val="spelle"/>
          <w:sz w:val="28"/>
          <w:szCs w:val="28"/>
          <w:lang w:val="lv-LV"/>
        </w:rPr>
        <w:t>.</w:t>
      </w:r>
    </w:p>
    <w:p w14:paraId="32F6E544" w14:textId="387C23B8" w:rsidR="00FD19C6" w:rsidRPr="00FD19C6" w:rsidRDefault="00FD19C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FD19C6">
        <w:rPr>
          <w:rStyle w:val="spelle"/>
          <w:sz w:val="28"/>
          <w:szCs w:val="28"/>
          <w:lang w:val="lv-LV"/>
        </w:rPr>
        <w:t>4.</w:t>
      </w:r>
      <w:r w:rsidR="00583F56">
        <w:rPr>
          <w:rStyle w:val="spelle"/>
          <w:sz w:val="28"/>
          <w:szCs w:val="28"/>
          <w:lang w:val="lv-LV"/>
        </w:rPr>
        <w:t> </w:t>
      </w:r>
      <w:r w:rsidRPr="00FD19C6">
        <w:rPr>
          <w:rStyle w:val="spelle"/>
          <w:sz w:val="28"/>
          <w:szCs w:val="28"/>
          <w:lang w:val="lv-LV"/>
        </w:rPr>
        <w:t xml:space="preserve">Ārlietu ministrijai pēc </w:t>
      </w:r>
      <w:r>
        <w:rPr>
          <w:rStyle w:val="spelle"/>
          <w:sz w:val="28"/>
          <w:szCs w:val="28"/>
          <w:lang w:val="lv-LV"/>
        </w:rPr>
        <w:t>likuma izsludināšanas</w:t>
      </w:r>
      <w:r w:rsidR="00583AC2">
        <w:rPr>
          <w:rStyle w:val="spelle"/>
          <w:sz w:val="28"/>
          <w:szCs w:val="28"/>
          <w:lang w:val="lv-LV"/>
        </w:rPr>
        <w:t>,</w:t>
      </w:r>
      <w:r>
        <w:rPr>
          <w:rStyle w:val="spelle"/>
          <w:sz w:val="28"/>
          <w:szCs w:val="28"/>
          <w:lang w:val="lv-LV"/>
        </w:rPr>
        <w:t xml:space="preserve"> pamatojoties uz likuma </w:t>
      </w:r>
      <w:r w:rsidR="00650610">
        <w:rPr>
          <w:rStyle w:val="spelle"/>
          <w:sz w:val="28"/>
          <w:szCs w:val="28"/>
          <w:lang w:val="lv-LV"/>
        </w:rPr>
        <w:t>"</w:t>
      </w:r>
      <w:r>
        <w:rPr>
          <w:rStyle w:val="spelle"/>
          <w:sz w:val="28"/>
          <w:szCs w:val="28"/>
          <w:lang w:val="lv-LV"/>
        </w:rPr>
        <w:t>Par Konvenciju par ieguldījumu strīdu izšķiršanu starp valstīm un citu valstu pil</w:t>
      </w:r>
      <w:r w:rsidR="00D519A9">
        <w:rPr>
          <w:rStyle w:val="spelle"/>
          <w:sz w:val="28"/>
          <w:szCs w:val="28"/>
          <w:lang w:val="lv-LV"/>
        </w:rPr>
        <w:t>soņiem</w:t>
      </w:r>
      <w:r w:rsidR="00650610">
        <w:rPr>
          <w:rStyle w:val="spelle"/>
          <w:sz w:val="28"/>
          <w:szCs w:val="28"/>
          <w:lang w:val="lv-LV"/>
        </w:rPr>
        <w:t>"</w:t>
      </w:r>
      <w:r w:rsidR="00D519A9">
        <w:rPr>
          <w:rStyle w:val="spelle"/>
          <w:sz w:val="28"/>
          <w:szCs w:val="28"/>
          <w:lang w:val="lv-LV"/>
        </w:rPr>
        <w:t xml:space="preserve"> 5.</w:t>
      </w:r>
      <w:r w:rsidR="00583F56">
        <w:rPr>
          <w:rStyle w:val="spelle"/>
          <w:sz w:val="28"/>
          <w:szCs w:val="28"/>
          <w:lang w:val="lv-LV"/>
        </w:rPr>
        <w:t> </w:t>
      </w:r>
      <w:r w:rsidR="00D519A9">
        <w:rPr>
          <w:rStyle w:val="spelle"/>
          <w:sz w:val="28"/>
          <w:szCs w:val="28"/>
          <w:lang w:val="lv-LV"/>
        </w:rPr>
        <w:t>pantu</w:t>
      </w:r>
      <w:r w:rsidR="00371779">
        <w:rPr>
          <w:rStyle w:val="spelle"/>
          <w:sz w:val="28"/>
          <w:szCs w:val="28"/>
          <w:lang w:val="lv-LV"/>
        </w:rPr>
        <w:t>,</w:t>
      </w:r>
      <w:r w:rsidR="00D519A9">
        <w:rPr>
          <w:rStyle w:val="spelle"/>
          <w:sz w:val="28"/>
          <w:szCs w:val="28"/>
          <w:lang w:val="lv-LV"/>
        </w:rPr>
        <w:t xml:space="preserve"> </w:t>
      </w:r>
      <w:r w:rsidR="00371779">
        <w:rPr>
          <w:rStyle w:val="spelle"/>
          <w:sz w:val="28"/>
          <w:szCs w:val="28"/>
          <w:lang w:val="lv-LV"/>
        </w:rPr>
        <w:t>kā arī</w:t>
      </w:r>
      <w:r w:rsidR="00D519A9">
        <w:rPr>
          <w:rStyle w:val="spelle"/>
          <w:sz w:val="28"/>
          <w:szCs w:val="28"/>
          <w:lang w:val="lv-LV"/>
        </w:rPr>
        <w:t xml:space="preserve"> saskaņā ar K</w:t>
      </w:r>
      <w:r>
        <w:rPr>
          <w:rStyle w:val="spelle"/>
          <w:sz w:val="28"/>
          <w:szCs w:val="28"/>
          <w:lang w:val="lv-LV"/>
        </w:rPr>
        <w:t>onvencijas par ieguldījumu strīdu izšķiršanu starp valstīm un citu valstu pilsoņiem 54.</w:t>
      </w:r>
      <w:r w:rsidR="00583F56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panta otro daļu informēt Starptautiskā investīciju strīdu izskatīšanas centra ģenerālsekretār</w:t>
      </w:r>
      <w:r w:rsidR="00583F56">
        <w:rPr>
          <w:rStyle w:val="spelle"/>
          <w:sz w:val="28"/>
          <w:szCs w:val="28"/>
          <w:lang w:val="lv-LV"/>
        </w:rPr>
        <w:t>u</w:t>
      </w:r>
      <w:r>
        <w:rPr>
          <w:rStyle w:val="spelle"/>
          <w:sz w:val="28"/>
          <w:szCs w:val="28"/>
          <w:lang w:val="lv-LV"/>
        </w:rPr>
        <w:t xml:space="preserve"> par grozījumiem kompetentās institūcijas noteikšanā šķīrējtiesas nolēmumu izpildei Latvijas Republikā.</w:t>
      </w:r>
    </w:p>
    <w:p w14:paraId="02F87FE8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124F9717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14:paraId="1263FC7E" w14:textId="77777777" w:rsidR="00B2548D" w:rsidRPr="00A25341" w:rsidRDefault="009C6B7F" w:rsidP="00371779">
      <w:pPr>
        <w:pStyle w:val="BodyText"/>
        <w:tabs>
          <w:tab w:val="left" w:pos="6804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E5695E">
        <w:rPr>
          <w:b w:val="0"/>
        </w:rPr>
        <w:t>Māris Kučinskis</w:t>
      </w:r>
    </w:p>
    <w:p w14:paraId="5DE0DC28" w14:textId="77777777" w:rsidR="00650610" w:rsidRPr="00A25341" w:rsidRDefault="00650610" w:rsidP="00371779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6A5FEFC0" w14:textId="77777777" w:rsidR="001923D4" w:rsidRPr="00A25341" w:rsidRDefault="001923D4" w:rsidP="00371779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D7D786E" w14:textId="08D56271" w:rsidR="006E202C" w:rsidRDefault="00E5695E" w:rsidP="00371779">
      <w:pPr>
        <w:tabs>
          <w:tab w:val="left" w:pos="6804"/>
        </w:tabs>
        <w:ind w:firstLine="709"/>
        <w:jc w:val="both"/>
        <w:rPr>
          <w:sz w:val="22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60951D55" w14:textId="77777777" w:rsidR="006E202C" w:rsidRPr="00650610" w:rsidRDefault="006E202C" w:rsidP="006E202C">
      <w:pPr>
        <w:rPr>
          <w:sz w:val="28"/>
          <w:szCs w:val="28"/>
          <w:lang w:val="lv-LV"/>
        </w:rPr>
      </w:pPr>
    </w:p>
    <w:p w14:paraId="4DFB2A1A" w14:textId="77777777" w:rsidR="006E202C" w:rsidRPr="00650610" w:rsidRDefault="006E202C" w:rsidP="006E202C">
      <w:pPr>
        <w:rPr>
          <w:sz w:val="28"/>
          <w:szCs w:val="28"/>
          <w:lang w:val="lv-LV"/>
        </w:rPr>
      </w:pPr>
    </w:p>
    <w:p w14:paraId="5F2A86FD" w14:textId="77777777" w:rsidR="00650610" w:rsidRDefault="00650610" w:rsidP="006506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14:paraId="7D89848E" w14:textId="502F6FC4" w:rsidR="00650610" w:rsidRDefault="00650610" w:rsidP="00371779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prezidents</w:t>
      </w:r>
      <w:proofErr w:type="spellEnd"/>
      <w:r>
        <w:rPr>
          <w:sz w:val="28"/>
          <w:szCs w:val="28"/>
        </w:rPr>
        <w:t xml:space="preserve"> ________________________</w:t>
      </w:r>
      <w:r w:rsidR="0037177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</w:p>
    <w:p w14:paraId="1FAF23F7" w14:textId="77777777" w:rsidR="00650610" w:rsidRDefault="00650610" w:rsidP="00650610">
      <w:pPr>
        <w:ind w:firstLine="709"/>
        <w:rPr>
          <w:sz w:val="28"/>
          <w:szCs w:val="28"/>
        </w:rPr>
      </w:pPr>
    </w:p>
    <w:p w14:paraId="1D036F42" w14:textId="77777777" w:rsidR="00650610" w:rsidRDefault="00650610" w:rsidP="00650610">
      <w:pPr>
        <w:ind w:firstLine="709"/>
        <w:rPr>
          <w:sz w:val="28"/>
          <w:szCs w:val="28"/>
        </w:rPr>
      </w:pPr>
    </w:p>
    <w:p w14:paraId="27CFF71E" w14:textId="77777777" w:rsidR="00650610" w:rsidRDefault="00650610" w:rsidP="00650610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Vizē</w:t>
      </w:r>
      <w:proofErr w:type="spellEnd"/>
      <w:r>
        <w:rPr>
          <w:sz w:val="28"/>
          <w:szCs w:val="28"/>
        </w:rPr>
        <w:t>:</w:t>
      </w:r>
    </w:p>
    <w:p w14:paraId="7047FFF4" w14:textId="77777777" w:rsidR="00650610" w:rsidRDefault="00650610" w:rsidP="00371779">
      <w:pPr>
        <w:tabs>
          <w:tab w:val="left" w:pos="6804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kancelejas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direktors</w:t>
      </w:r>
      <w:proofErr w:type="spellEnd"/>
      <w:r>
        <w:rPr>
          <w:sz w:val="28"/>
          <w:szCs w:val="28"/>
        </w:rPr>
        <w:t xml:space="preserve"> _____________________ Jānis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7D2E2F30" w14:textId="6232CA87" w:rsidR="006E202C" w:rsidRDefault="006E202C" w:rsidP="006E202C">
      <w:pPr>
        <w:rPr>
          <w:sz w:val="22"/>
          <w:szCs w:val="28"/>
          <w:lang w:val="lv-LV"/>
        </w:rPr>
      </w:pPr>
    </w:p>
    <w:p w14:paraId="3F72CBC0" w14:textId="77777777" w:rsidR="00650610" w:rsidRDefault="00650610" w:rsidP="006E202C">
      <w:pPr>
        <w:rPr>
          <w:sz w:val="22"/>
          <w:szCs w:val="28"/>
          <w:lang w:val="lv-LV"/>
        </w:rPr>
      </w:pPr>
    </w:p>
    <w:p w14:paraId="31FF6376" w14:textId="77777777" w:rsidR="00650610" w:rsidRDefault="00650610" w:rsidP="006E202C">
      <w:pPr>
        <w:rPr>
          <w:sz w:val="22"/>
          <w:szCs w:val="28"/>
          <w:lang w:val="lv-LV"/>
        </w:rPr>
      </w:pPr>
    </w:p>
    <w:p w14:paraId="2D97701F" w14:textId="77777777" w:rsidR="00650610" w:rsidRDefault="00650610" w:rsidP="006E202C">
      <w:pPr>
        <w:rPr>
          <w:sz w:val="22"/>
          <w:szCs w:val="28"/>
          <w:lang w:val="lv-LV"/>
        </w:rPr>
      </w:pPr>
    </w:p>
    <w:p w14:paraId="51908F02" w14:textId="0A626448" w:rsidR="006E202C" w:rsidRDefault="00650610" w:rsidP="006E202C">
      <w:pPr>
        <w:rPr>
          <w:sz w:val="22"/>
          <w:szCs w:val="28"/>
          <w:lang w:val="lv-LV"/>
        </w:rPr>
      </w:pPr>
      <w:r>
        <w:rPr>
          <w:sz w:val="22"/>
          <w:szCs w:val="28"/>
          <w:lang w:val="lv-LV"/>
        </w:rPr>
        <w:t>13</w:t>
      </w:r>
      <w:r w:rsidR="00371779">
        <w:rPr>
          <w:sz w:val="22"/>
          <w:szCs w:val="28"/>
          <w:lang w:val="lv-LV"/>
        </w:rPr>
        <w:t>1</w:t>
      </w:r>
      <w:bookmarkStart w:id="0" w:name="_GoBack"/>
      <w:bookmarkEnd w:id="0"/>
    </w:p>
    <w:p w14:paraId="5935EF1D" w14:textId="25B52F54" w:rsidR="001923D4" w:rsidRPr="006E202C" w:rsidRDefault="006E202C" w:rsidP="006E202C">
      <w:pPr>
        <w:rPr>
          <w:sz w:val="22"/>
          <w:szCs w:val="28"/>
          <w:lang w:val="lv-LV"/>
        </w:rPr>
      </w:pPr>
      <w:proofErr w:type="spellStart"/>
      <w:r>
        <w:rPr>
          <w:sz w:val="22"/>
          <w:szCs w:val="28"/>
          <w:lang w:val="lv-LV"/>
        </w:rPr>
        <w:t>Lizinska</w:t>
      </w:r>
      <w:proofErr w:type="spellEnd"/>
      <w:r>
        <w:rPr>
          <w:sz w:val="22"/>
          <w:szCs w:val="28"/>
          <w:lang w:val="lv-LV"/>
        </w:rPr>
        <w:t xml:space="preserve"> 67082979</w:t>
      </w:r>
    </w:p>
    <w:sectPr w:rsidR="001923D4" w:rsidRPr="006E202C" w:rsidSect="0065061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D8EC" w14:textId="77777777" w:rsidR="00BE4B90" w:rsidRDefault="00BE4B90">
      <w:r>
        <w:separator/>
      </w:r>
    </w:p>
  </w:endnote>
  <w:endnote w:type="continuationSeparator" w:id="0">
    <w:p w14:paraId="79D912D0" w14:textId="77777777" w:rsidR="00BE4B90" w:rsidRDefault="00B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6368" w14:textId="3ABF29CC" w:rsidR="00580364" w:rsidRPr="00580364" w:rsidRDefault="00580364" w:rsidP="00580364">
    <w:pPr>
      <w:pStyle w:val="Footer"/>
      <w:jc w:val="both"/>
    </w:pPr>
    <w:r w:rsidRPr="00580364">
      <w:t>MKprot_07042017:</w:t>
    </w:r>
    <w:r w:rsidRPr="00580364">
      <w:rPr>
        <w:bCs/>
      </w:rPr>
      <w:t xml:space="preserve"> Likumprojekts </w:t>
    </w:r>
    <w:r w:rsidRPr="00580364">
      <w:t>"</w:t>
    </w:r>
    <w:r w:rsidRPr="00580364">
      <w:rPr>
        <w:bCs/>
      </w:rPr>
      <w:t xml:space="preserve">Grozījumi likumā </w:t>
    </w:r>
    <w:r w:rsidRPr="00580364">
      <w:t>"</w:t>
    </w:r>
    <w:r w:rsidRPr="00580364">
      <w:rPr>
        <w:bCs/>
      </w:rPr>
      <w:t>Par Konvenciju par ieguldījumu strīdu izšķiršanu starp valstīm un citu valstu pilsoņiem"</w:t>
    </w:r>
    <w:r w:rsidRPr="00580364">
      <w:t>"</w:t>
    </w:r>
    <w:proofErr w:type="gramStart"/>
    <w:r w:rsidR="00650610">
      <w:t xml:space="preserve">  </w:t>
    </w:r>
    <w:proofErr w:type="gramEnd"/>
    <w:r w:rsidR="00650610">
      <w:t>(22871)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E70F" w14:textId="77777777" w:rsidR="00BE4B90" w:rsidRDefault="00BE4B90">
      <w:r>
        <w:separator/>
      </w:r>
    </w:p>
  </w:footnote>
  <w:footnote w:type="continuationSeparator" w:id="0">
    <w:p w14:paraId="00434BF3" w14:textId="77777777" w:rsidR="00BE4B90" w:rsidRDefault="00BE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9017" w14:textId="77777777" w:rsidR="00650610" w:rsidRPr="00650610" w:rsidRDefault="00650610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650610">
      <w:rPr>
        <w:b/>
        <w:bCs/>
        <w:sz w:val="28"/>
        <w:szCs w:val="28"/>
      </w:rPr>
      <w:t>MINISTRU KABINETA SĒDES PROTOKOLLĒMUMS</w:t>
    </w:r>
  </w:p>
  <w:p w14:paraId="6F33A795" w14:textId="77777777" w:rsidR="00650610" w:rsidRPr="00650610" w:rsidRDefault="00650610">
    <w:pPr>
      <w:pStyle w:val="Header"/>
      <w:rPr>
        <w:sz w:val="28"/>
        <w:szCs w:val="28"/>
      </w:rPr>
    </w:pPr>
  </w:p>
  <w:p w14:paraId="035F5D96" w14:textId="2F2C4EE6" w:rsidR="00650610" w:rsidRPr="00650610" w:rsidRDefault="00650610">
    <w:pPr>
      <w:pStyle w:val="Header"/>
      <w:rPr>
        <w:sz w:val="28"/>
        <w:szCs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042CB3"/>
    <w:rsid w:val="00135B2C"/>
    <w:rsid w:val="001923D4"/>
    <w:rsid w:val="00195100"/>
    <w:rsid w:val="001B2613"/>
    <w:rsid w:val="00235ED7"/>
    <w:rsid w:val="002C0C3F"/>
    <w:rsid w:val="00344EE6"/>
    <w:rsid w:val="00371779"/>
    <w:rsid w:val="003D1FEA"/>
    <w:rsid w:val="004A7F2D"/>
    <w:rsid w:val="004D0C20"/>
    <w:rsid w:val="004E0FE4"/>
    <w:rsid w:val="0053207E"/>
    <w:rsid w:val="005414D7"/>
    <w:rsid w:val="0054499C"/>
    <w:rsid w:val="00573F92"/>
    <w:rsid w:val="00580364"/>
    <w:rsid w:val="00583AC2"/>
    <w:rsid w:val="00583F56"/>
    <w:rsid w:val="005B70FE"/>
    <w:rsid w:val="00610800"/>
    <w:rsid w:val="0063318A"/>
    <w:rsid w:val="00650610"/>
    <w:rsid w:val="00654C66"/>
    <w:rsid w:val="006963A9"/>
    <w:rsid w:val="006E202C"/>
    <w:rsid w:val="00821507"/>
    <w:rsid w:val="008A63DA"/>
    <w:rsid w:val="008B7493"/>
    <w:rsid w:val="00904DFD"/>
    <w:rsid w:val="00946691"/>
    <w:rsid w:val="009C2D2E"/>
    <w:rsid w:val="009C6B7F"/>
    <w:rsid w:val="009C6BF1"/>
    <w:rsid w:val="00A25341"/>
    <w:rsid w:val="00B2548D"/>
    <w:rsid w:val="00BA70D1"/>
    <w:rsid w:val="00BB278B"/>
    <w:rsid w:val="00BE4B90"/>
    <w:rsid w:val="00C204B1"/>
    <w:rsid w:val="00C95100"/>
    <w:rsid w:val="00CC56C7"/>
    <w:rsid w:val="00CF6620"/>
    <w:rsid w:val="00D519A9"/>
    <w:rsid w:val="00E06DE8"/>
    <w:rsid w:val="00E5695E"/>
    <w:rsid w:val="00E61D65"/>
    <w:rsid w:val="00ED5F09"/>
    <w:rsid w:val="00EF6AA3"/>
    <w:rsid w:val="00F52D27"/>
    <w:rsid w:val="00F866BA"/>
    <w:rsid w:val="00FC6002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D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Valsts kanceleja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creator>Nērika Lizinska</dc:creator>
  <cp:keywords/>
  <cp:lastModifiedBy>Lilija Kampāne</cp:lastModifiedBy>
  <cp:revision>16</cp:revision>
  <cp:lastPrinted>2017-05-22T07:48:00Z</cp:lastPrinted>
  <dcterms:created xsi:type="dcterms:W3CDTF">2017-03-29T12:50:00Z</dcterms:created>
  <dcterms:modified xsi:type="dcterms:W3CDTF">2017-05-22T07:48:00Z</dcterms:modified>
</cp:coreProperties>
</file>