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910E7" w14:textId="77777777" w:rsidR="00943A89" w:rsidRDefault="00943A89" w:rsidP="00EF2676">
      <w:pPr>
        <w:tabs>
          <w:tab w:val="left" w:pos="6804"/>
        </w:tabs>
        <w:rPr>
          <w:sz w:val="28"/>
          <w:szCs w:val="28"/>
        </w:rPr>
      </w:pPr>
    </w:p>
    <w:p w14:paraId="0E0BC326" w14:textId="5ABF70F2" w:rsidR="006F7CD7" w:rsidRPr="00466768" w:rsidRDefault="006F7CD7" w:rsidP="00E244A2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2017. gada </w:t>
      </w:r>
      <w:r w:rsidR="00EE6979">
        <w:rPr>
          <w:sz w:val="28"/>
          <w:szCs w:val="28"/>
        </w:rPr>
        <w:t>6. jūnijā</w:t>
      </w:r>
      <w:r>
        <w:rPr>
          <w:sz w:val="28"/>
          <w:szCs w:val="28"/>
        </w:rPr>
        <w:tab/>
        <w:t>Noteikumi</w:t>
      </w:r>
      <w:r w:rsidRPr="00466768">
        <w:rPr>
          <w:sz w:val="28"/>
          <w:szCs w:val="28"/>
        </w:rPr>
        <w:t xml:space="preserve"> Nr.</w:t>
      </w:r>
      <w:r w:rsidR="00EE6979">
        <w:rPr>
          <w:sz w:val="28"/>
          <w:szCs w:val="28"/>
        </w:rPr>
        <w:t> 297</w:t>
      </w:r>
    </w:p>
    <w:p w14:paraId="744A3AEE" w14:textId="59AF31A9" w:rsidR="006F7CD7" w:rsidRPr="00466768" w:rsidRDefault="006F7CD7" w:rsidP="00E244A2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EE6979">
        <w:rPr>
          <w:sz w:val="28"/>
          <w:szCs w:val="28"/>
        </w:rPr>
        <w:t> 29  51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401F9A05" w14:textId="74D44298" w:rsidR="006457F2" w:rsidRPr="00E9501F" w:rsidRDefault="006457F2" w:rsidP="00EF2676">
      <w:pPr>
        <w:tabs>
          <w:tab w:val="left" w:pos="6804"/>
        </w:tabs>
        <w:rPr>
          <w:sz w:val="28"/>
          <w:szCs w:val="28"/>
        </w:rPr>
      </w:pPr>
    </w:p>
    <w:p w14:paraId="1C2D58E7" w14:textId="1FCD9897" w:rsidR="009C5A63" w:rsidRPr="009429F2" w:rsidRDefault="00E7438E" w:rsidP="00942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Grozījumi Ministru kabineta 201</w:t>
      </w:r>
      <w:r w:rsidR="005A3BF4">
        <w:rPr>
          <w:b/>
          <w:sz w:val="28"/>
          <w:szCs w:val="28"/>
        </w:rPr>
        <w:t>4</w:t>
      </w:r>
      <w:r w:rsidR="001E7CF0" w:rsidRPr="001E7CF0">
        <w:rPr>
          <w:b/>
          <w:sz w:val="28"/>
          <w:szCs w:val="28"/>
        </w:rPr>
        <w:t>.</w:t>
      </w:r>
      <w:r w:rsidR="001E7CF0">
        <w:rPr>
          <w:b/>
          <w:sz w:val="28"/>
          <w:szCs w:val="28"/>
        </w:rPr>
        <w:t> </w:t>
      </w:r>
      <w:r w:rsidR="001E7CF0" w:rsidRPr="001E7CF0">
        <w:rPr>
          <w:b/>
          <w:sz w:val="28"/>
          <w:szCs w:val="28"/>
        </w:rPr>
        <w:t xml:space="preserve">gada </w:t>
      </w:r>
      <w:r w:rsidR="005A3BF4">
        <w:rPr>
          <w:b/>
          <w:sz w:val="28"/>
          <w:szCs w:val="28"/>
        </w:rPr>
        <w:t>3</w:t>
      </w:r>
      <w:r w:rsidR="001E7CF0" w:rsidRPr="001E7CF0">
        <w:rPr>
          <w:b/>
          <w:sz w:val="28"/>
          <w:szCs w:val="28"/>
        </w:rPr>
        <w:t>.</w:t>
      </w:r>
      <w:r w:rsidR="001E7CF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jūnija</w:t>
      </w:r>
      <w:r w:rsidR="001E7CF0" w:rsidRPr="001E7CF0">
        <w:rPr>
          <w:b/>
          <w:sz w:val="28"/>
          <w:szCs w:val="28"/>
        </w:rPr>
        <w:t xml:space="preserve"> noteikumos Nr.</w:t>
      </w:r>
      <w:r>
        <w:rPr>
          <w:b/>
          <w:sz w:val="28"/>
          <w:szCs w:val="28"/>
        </w:rPr>
        <w:t xml:space="preserve"> 277 </w:t>
      </w:r>
      <w:r w:rsidR="006F7CD7">
        <w:rPr>
          <w:b/>
          <w:sz w:val="28"/>
          <w:szCs w:val="28"/>
        </w:rPr>
        <w:t>"</w:t>
      </w:r>
      <w:r w:rsidR="005A3BF4">
        <w:rPr>
          <w:b/>
          <w:sz w:val="28"/>
          <w:szCs w:val="28"/>
        </w:rPr>
        <w:t>Latvijas Republikas Uzņēmumu reģistra informācijas izsniegšanas noteikumi</w:t>
      </w:r>
      <w:r w:rsidR="006F7CD7">
        <w:rPr>
          <w:b/>
          <w:sz w:val="28"/>
          <w:szCs w:val="28"/>
        </w:rPr>
        <w:t>"</w:t>
      </w:r>
    </w:p>
    <w:p w14:paraId="3EC9FFCF" w14:textId="77777777" w:rsidR="00B1432F" w:rsidRPr="00C51B8A" w:rsidRDefault="00B1432F" w:rsidP="00B1432F">
      <w:pPr>
        <w:pStyle w:val="Title"/>
        <w:ind w:firstLine="709"/>
        <w:jc w:val="both"/>
        <w:outlineLvl w:val="0"/>
        <w:rPr>
          <w:sz w:val="24"/>
          <w:szCs w:val="28"/>
        </w:rPr>
      </w:pPr>
    </w:p>
    <w:p w14:paraId="12B858DF" w14:textId="205AD6E8" w:rsidR="00BB487A" w:rsidRPr="00B1583A" w:rsidRDefault="009F3EFB" w:rsidP="00E7438E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1D2BCB38" w14:textId="606CFAA4" w:rsidR="00943A89" w:rsidRDefault="00BB487A" w:rsidP="00E7438E">
      <w:pPr>
        <w:ind w:left="4536"/>
        <w:jc w:val="right"/>
        <w:rPr>
          <w:sz w:val="28"/>
          <w:szCs w:val="28"/>
        </w:rPr>
      </w:pPr>
      <w:r w:rsidRPr="00B1583A">
        <w:rPr>
          <w:sz w:val="28"/>
          <w:szCs w:val="28"/>
        </w:rPr>
        <w:t>likuma</w:t>
      </w:r>
      <w:r w:rsidR="00E7438E">
        <w:rPr>
          <w:sz w:val="28"/>
          <w:szCs w:val="28"/>
        </w:rPr>
        <w:t xml:space="preserve"> </w:t>
      </w:r>
      <w:r w:rsidR="006F7CD7">
        <w:rPr>
          <w:sz w:val="28"/>
          <w:szCs w:val="28"/>
        </w:rPr>
        <w:t>"</w:t>
      </w:r>
      <w:r w:rsidR="005A3BF4">
        <w:rPr>
          <w:sz w:val="28"/>
          <w:szCs w:val="28"/>
        </w:rPr>
        <w:t>Par Latvijas Republikas</w:t>
      </w:r>
    </w:p>
    <w:p w14:paraId="4CAC1C52" w14:textId="77777777" w:rsidR="00B1432F" w:rsidRDefault="005A3BF4" w:rsidP="00E7438E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Uzņēmumu reģistru</w:t>
      </w:r>
      <w:r w:rsidR="006F7CD7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</w:p>
    <w:p w14:paraId="5B1678C2" w14:textId="262F7893" w:rsidR="001E7CF0" w:rsidRPr="00E7438E" w:rsidRDefault="005A3BF4" w:rsidP="00E7438E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vertAlign w:val="superscript"/>
        </w:rPr>
        <w:t>10</w:t>
      </w:r>
      <w:r w:rsidR="00943A89">
        <w:rPr>
          <w:sz w:val="28"/>
          <w:szCs w:val="28"/>
        </w:rPr>
        <w:t> </w:t>
      </w:r>
      <w:r w:rsidR="00E7438E">
        <w:rPr>
          <w:sz w:val="28"/>
          <w:szCs w:val="28"/>
        </w:rPr>
        <w:t>p</w:t>
      </w:r>
      <w:r w:rsidR="001E7CF0">
        <w:rPr>
          <w:sz w:val="28"/>
          <w:szCs w:val="28"/>
        </w:rPr>
        <w:t>anta</w:t>
      </w:r>
      <w:r w:rsidR="00E7438E">
        <w:rPr>
          <w:sz w:val="28"/>
          <w:szCs w:val="28"/>
        </w:rPr>
        <w:t xml:space="preserve"> </w:t>
      </w:r>
      <w:r>
        <w:rPr>
          <w:sz w:val="28"/>
          <w:szCs w:val="28"/>
        </w:rPr>
        <w:t>sesto un</w:t>
      </w:r>
      <w:r w:rsidR="00B1432F">
        <w:rPr>
          <w:sz w:val="28"/>
          <w:szCs w:val="28"/>
        </w:rPr>
        <w:t xml:space="preserve"> </w:t>
      </w:r>
      <w:r>
        <w:rPr>
          <w:sz w:val="28"/>
          <w:szCs w:val="28"/>
        </w:rPr>
        <w:t>astoto daļu</w:t>
      </w:r>
    </w:p>
    <w:p w14:paraId="16F59CD2" w14:textId="77777777" w:rsidR="00C51B8A" w:rsidRPr="00C51B8A" w:rsidRDefault="00C51B8A" w:rsidP="00C51B8A">
      <w:pPr>
        <w:pStyle w:val="Title"/>
        <w:ind w:firstLine="709"/>
        <w:jc w:val="both"/>
        <w:outlineLvl w:val="0"/>
        <w:rPr>
          <w:sz w:val="24"/>
          <w:szCs w:val="28"/>
        </w:rPr>
      </w:pPr>
    </w:p>
    <w:p w14:paraId="0A7E4118" w14:textId="237100EC" w:rsidR="003460CE" w:rsidRDefault="00E7438E" w:rsidP="00B1432F">
      <w:pPr>
        <w:pStyle w:val="Title"/>
        <w:ind w:firstLine="709"/>
        <w:jc w:val="both"/>
        <w:outlineLvl w:val="0"/>
      </w:pPr>
      <w:r>
        <w:t>Izdarīt Ministru kabineta 201</w:t>
      </w:r>
      <w:r w:rsidR="005A3BF4">
        <w:t>4</w:t>
      </w:r>
      <w:r w:rsidR="00420148" w:rsidRPr="00420148">
        <w:t>.</w:t>
      </w:r>
      <w:r>
        <w:t> </w:t>
      </w:r>
      <w:r w:rsidR="00420148" w:rsidRPr="00420148">
        <w:t xml:space="preserve">gada </w:t>
      </w:r>
      <w:r w:rsidR="005A3BF4">
        <w:t>3.</w:t>
      </w:r>
      <w:r w:rsidR="00943A89">
        <w:t> </w:t>
      </w:r>
      <w:r w:rsidR="005A3BF4">
        <w:t>jūnija</w:t>
      </w:r>
      <w:r w:rsidR="00420148">
        <w:t xml:space="preserve"> </w:t>
      </w:r>
      <w:r w:rsidR="00420148" w:rsidRPr="00420148">
        <w:t>noteikumos Nr.</w:t>
      </w:r>
      <w:r>
        <w:t> 277</w:t>
      </w:r>
      <w:r w:rsidR="00420148" w:rsidRPr="00420148">
        <w:t xml:space="preserve"> </w:t>
      </w:r>
      <w:r w:rsidR="006F7CD7">
        <w:t>"</w:t>
      </w:r>
      <w:r w:rsidR="005A3BF4">
        <w:t>Latvijas Republikas Uzņēmumu reģistra informācijas izsniegšanas noteikumi</w:t>
      </w:r>
      <w:r w:rsidR="006F7CD7">
        <w:t>"</w:t>
      </w:r>
      <w:r>
        <w:t xml:space="preserve"> (Latvijas Vēstnesis, 201</w:t>
      </w:r>
      <w:r w:rsidR="005A3BF4">
        <w:t>4</w:t>
      </w:r>
      <w:r>
        <w:t>, 113</w:t>
      </w:r>
      <w:r w:rsidR="00420148">
        <w:t>. </w:t>
      </w:r>
      <w:r w:rsidR="00420148" w:rsidRPr="00420148">
        <w:t>nr.) šādus grozījumus:</w:t>
      </w:r>
    </w:p>
    <w:p w14:paraId="4A64C565" w14:textId="77777777" w:rsidR="00C51B8A" w:rsidRPr="00C51B8A" w:rsidRDefault="00C51B8A" w:rsidP="00C51B8A">
      <w:pPr>
        <w:pStyle w:val="Title"/>
        <w:ind w:firstLine="709"/>
        <w:jc w:val="both"/>
        <w:outlineLvl w:val="0"/>
        <w:rPr>
          <w:sz w:val="24"/>
          <w:szCs w:val="28"/>
        </w:rPr>
      </w:pPr>
    </w:p>
    <w:p w14:paraId="75739277" w14:textId="493EDD5C" w:rsidR="00E7375B" w:rsidRDefault="00B119BD" w:rsidP="00B1432F">
      <w:pPr>
        <w:pStyle w:val="Title"/>
        <w:ind w:firstLine="709"/>
        <w:jc w:val="both"/>
        <w:outlineLvl w:val="0"/>
      </w:pPr>
      <w:r>
        <w:t>1. P</w:t>
      </w:r>
      <w:r w:rsidR="004A092E" w:rsidRPr="004A092E">
        <w:t xml:space="preserve">apildināt </w:t>
      </w:r>
      <w:r w:rsidR="00E7375B">
        <w:t>2.</w:t>
      </w:r>
      <w:r w:rsidR="00943A89">
        <w:t> </w:t>
      </w:r>
      <w:r w:rsidR="00E7375B">
        <w:t xml:space="preserve">punktu </w:t>
      </w:r>
      <w:r w:rsidR="004A092E" w:rsidRPr="004A092E">
        <w:t xml:space="preserve">aiz vārdiem </w:t>
      </w:r>
      <w:r w:rsidR="006F7CD7">
        <w:t>"</w:t>
      </w:r>
      <w:r w:rsidR="004A092E" w:rsidRPr="004A092E">
        <w:t>pieprasīšanas un izsniegšanas kārtību</w:t>
      </w:r>
      <w:r w:rsidR="006F7CD7">
        <w:t>"</w:t>
      </w:r>
      <w:r w:rsidR="004A092E" w:rsidRPr="004A092E">
        <w:t xml:space="preserve"> ar vārdiem </w:t>
      </w:r>
      <w:r w:rsidR="006F7CD7">
        <w:t>"</w:t>
      </w:r>
      <w:r w:rsidR="004A092E">
        <w:t>kā arī samaksas kārtību</w:t>
      </w:r>
      <w:r w:rsidR="00A15685">
        <w:t xml:space="preserve"> par informācijas izsniegšanu</w:t>
      </w:r>
      <w:r w:rsidR="006F7CD7">
        <w:t>"</w:t>
      </w:r>
      <w:r w:rsidR="005E0617">
        <w:t>.</w:t>
      </w:r>
    </w:p>
    <w:p w14:paraId="27EA3202" w14:textId="77777777" w:rsidR="00C51B8A" w:rsidRPr="00C51B8A" w:rsidRDefault="00C51B8A" w:rsidP="00C51B8A">
      <w:pPr>
        <w:pStyle w:val="Title"/>
        <w:ind w:firstLine="709"/>
        <w:jc w:val="both"/>
        <w:outlineLvl w:val="0"/>
        <w:rPr>
          <w:sz w:val="24"/>
          <w:szCs w:val="28"/>
        </w:rPr>
      </w:pPr>
    </w:p>
    <w:p w14:paraId="3F93397B" w14:textId="247AEA56" w:rsidR="00FB0D99" w:rsidRDefault="00DC2976" w:rsidP="0060592F">
      <w:pPr>
        <w:pStyle w:val="Title"/>
        <w:ind w:firstLine="709"/>
        <w:jc w:val="both"/>
        <w:outlineLvl w:val="0"/>
      </w:pPr>
      <w:r>
        <w:t>2.</w:t>
      </w:r>
      <w:r w:rsidR="00943A89">
        <w:t> </w:t>
      </w:r>
      <w:r w:rsidR="00B119BD">
        <w:t>P</w:t>
      </w:r>
      <w:r w:rsidR="006A33FF">
        <w:t xml:space="preserve">apildināt </w:t>
      </w:r>
      <w:r w:rsidR="00303B8C">
        <w:t>noteikumus</w:t>
      </w:r>
      <w:r w:rsidR="006A33FF">
        <w:t xml:space="preserve"> ar 3.6.</w:t>
      </w:r>
      <w:r w:rsidR="00943A89">
        <w:t> </w:t>
      </w:r>
      <w:r w:rsidR="006A33FF">
        <w:t>apakšpunktu šādā redakcijā:</w:t>
      </w:r>
    </w:p>
    <w:p w14:paraId="4773289F" w14:textId="77777777" w:rsidR="00C51B8A" w:rsidRPr="00C51B8A" w:rsidRDefault="00C51B8A" w:rsidP="00C51B8A">
      <w:pPr>
        <w:pStyle w:val="Title"/>
        <w:ind w:firstLine="709"/>
        <w:jc w:val="both"/>
        <w:outlineLvl w:val="0"/>
        <w:rPr>
          <w:sz w:val="24"/>
          <w:szCs w:val="28"/>
        </w:rPr>
      </w:pPr>
    </w:p>
    <w:p w14:paraId="19D59C40" w14:textId="2FEA217B" w:rsidR="006A33FF" w:rsidRDefault="006F7CD7" w:rsidP="00A15685">
      <w:pPr>
        <w:pStyle w:val="Title"/>
        <w:ind w:firstLine="709"/>
        <w:jc w:val="both"/>
        <w:outlineLvl w:val="0"/>
      </w:pPr>
      <w:r>
        <w:t>"</w:t>
      </w:r>
      <w:r w:rsidR="006A33FF">
        <w:t>3.6.</w:t>
      </w:r>
      <w:r w:rsidR="00943A89">
        <w:t> </w:t>
      </w:r>
      <w:r w:rsidR="006A33FF">
        <w:t>speciāla datu atlase</w:t>
      </w:r>
      <w:r w:rsidR="00713F2D">
        <w:t xml:space="preserve"> un</w:t>
      </w:r>
      <w:r w:rsidR="006A33FF">
        <w:t xml:space="preserve"> apstrāde.</w:t>
      </w:r>
      <w:r>
        <w:t>"</w:t>
      </w:r>
    </w:p>
    <w:p w14:paraId="1756BC53" w14:textId="77777777" w:rsidR="00E803AC" w:rsidRDefault="00E803AC" w:rsidP="00A15685">
      <w:pPr>
        <w:pStyle w:val="Title"/>
        <w:ind w:firstLine="709"/>
        <w:jc w:val="both"/>
        <w:outlineLvl w:val="0"/>
      </w:pPr>
    </w:p>
    <w:p w14:paraId="75837ACA" w14:textId="40C7397E" w:rsidR="00E803AC" w:rsidRDefault="00DC2976" w:rsidP="0060592F">
      <w:pPr>
        <w:pStyle w:val="Title"/>
        <w:ind w:firstLine="709"/>
        <w:jc w:val="both"/>
        <w:outlineLvl w:val="0"/>
      </w:pPr>
      <w:r>
        <w:t>3.</w:t>
      </w:r>
      <w:r w:rsidR="00B119BD">
        <w:t> I</w:t>
      </w:r>
      <w:r w:rsidR="00E803AC">
        <w:t>zteikt 14.</w:t>
      </w:r>
      <w:r w:rsidR="00943A89">
        <w:t> </w:t>
      </w:r>
      <w:r w:rsidR="00E803AC">
        <w:t>punktu šādā reakcijā:</w:t>
      </w:r>
    </w:p>
    <w:p w14:paraId="678DD1B2" w14:textId="77777777" w:rsidR="00C51B8A" w:rsidRPr="00C51B8A" w:rsidRDefault="00C51B8A" w:rsidP="00C51B8A">
      <w:pPr>
        <w:pStyle w:val="Title"/>
        <w:ind w:firstLine="709"/>
        <w:jc w:val="both"/>
        <w:outlineLvl w:val="0"/>
        <w:rPr>
          <w:sz w:val="24"/>
          <w:szCs w:val="28"/>
        </w:rPr>
      </w:pPr>
    </w:p>
    <w:p w14:paraId="013676D0" w14:textId="1D254234" w:rsidR="0096673E" w:rsidRDefault="006F7CD7" w:rsidP="00A15685">
      <w:pPr>
        <w:pStyle w:val="Title"/>
        <w:ind w:firstLine="709"/>
        <w:jc w:val="both"/>
        <w:outlineLvl w:val="0"/>
      </w:pPr>
      <w:r>
        <w:t>"</w:t>
      </w:r>
      <w:r w:rsidR="00823C20" w:rsidRPr="00823C20">
        <w:t>14.</w:t>
      </w:r>
      <w:r w:rsidR="00943A89">
        <w:t> </w:t>
      </w:r>
      <w:r w:rsidR="00823C20" w:rsidRPr="00823C20">
        <w:t>Reģistrācijas lietas apskatei dokumentu kopijas</w:t>
      </w:r>
      <w:r w:rsidR="00EF7133">
        <w:t xml:space="preserve"> un</w:t>
      </w:r>
      <w:r w:rsidR="00372D8E">
        <w:t xml:space="preserve"> gada pārskatus</w:t>
      </w:r>
      <w:r w:rsidR="00A15685">
        <w:t xml:space="preserve"> izsniedz</w:t>
      </w:r>
      <w:r w:rsidR="00823C20" w:rsidRPr="00823C20">
        <w:t xml:space="preserve"> un speciālo datu atlasi </w:t>
      </w:r>
      <w:r w:rsidR="00D0326D">
        <w:t xml:space="preserve">un apstrādi </w:t>
      </w:r>
      <w:r w:rsidR="00EF7133">
        <w:t>veic</w:t>
      </w:r>
      <w:r w:rsidR="00823C20" w:rsidRPr="00823C20">
        <w:t xml:space="preserve"> atbilstoši informācijas pieprasījumā norādītajam.</w:t>
      </w:r>
      <w:r>
        <w:t>"</w:t>
      </w:r>
    </w:p>
    <w:p w14:paraId="724ABBB5" w14:textId="77777777" w:rsidR="00C51B8A" w:rsidRPr="00C51B8A" w:rsidRDefault="00C51B8A" w:rsidP="00C51B8A">
      <w:pPr>
        <w:pStyle w:val="Title"/>
        <w:ind w:firstLine="709"/>
        <w:jc w:val="both"/>
        <w:outlineLvl w:val="0"/>
        <w:rPr>
          <w:sz w:val="24"/>
          <w:szCs w:val="28"/>
        </w:rPr>
      </w:pPr>
    </w:p>
    <w:p w14:paraId="6EAD8B04" w14:textId="0BBA4461" w:rsidR="008B6B50" w:rsidRDefault="00DC2976" w:rsidP="0060592F">
      <w:pPr>
        <w:pStyle w:val="Title"/>
        <w:ind w:firstLine="709"/>
        <w:jc w:val="both"/>
        <w:outlineLvl w:val="0"/>
      </w:pPr>
      <w:r>
        <w:t>4.</w:t>
      </w:r>
      <w:r w:rsidR="00943A89">
        <w:t> </w:t>
      </w:r>
      <w:r w:rsidR="00B119BD">
        <w:t>S</w:t>
      </w:r>
      <w:r w:rsidR="00EE3CBE">
        <w:t xml:space="preserve">vītrot </w:t>
      </w:r>
      <w:r w:rsidR="00EE3CBE" w:rsidRPr="00201F93">
        <w:t>17</w:t>
      </w:r>
      <w:r w:rsidR="006D198D" w:rsidRPr="00201F93">
        <w:t>.4</w:t>
      </w:r>
      <w:r w:rsidR="00EE3CBE" w:rsidRPr="00201F93">
        <w:t>.</w:t>
      </w:r>
      <w:r w:rsidR="00943A89">
        <w:t> </w:t>
      </w:r>
      <w:r w:rsidR="00414DE7">
        <w:t>apakš</w:t>
      </w:r>
      <w:r w:rsidR="00EE3CBE" w:rsidRPr="00201F93">
        <w:t>punkt</w:t>
      </w:r>
      <w:r w:rsidR="00B119BD">
        <w:t>u.</w:t>
      </w:r>
    </w:p>
    <w:p w14:paraId="38100F42" w14:textId="77777777" w:rsidR="00C51B8A" w:rsidRPr="00C51B8A" w:rsidRDefault="00C51B8A" w:rsidP="00C51B8A">
      <w:pPr>
        <w:pStyle w:val="Title"/>
        <w:ind w:firstLine="709"/>
        <w:jc w:val="both"/>
        <w:outlineLvl w:val="0"/>
        <w:rPr>
          <w:sz w:val="24"/>
          <w:szCs w:val="28"/>
        </w:rPr>
      </w:pPr>
    </w:p>
    <w:p w14:paraId="19FD0F86" w14:textId="3569844C" w:rsidR="008C330F" w:rsidRDefault="00133F8E" w:rsidP="0060592F">
      <w:pPr>
        <w:pStyle w:val="Title"/>
        <w:ind w:firstLine="709"/>
        <w:jc w:val="both"/>
        <w:outlineLvl w:val="0"/>
      </w:pPr>
      <w:r>
        <w:t>5</w:t>
      </w:r>
      <w:r w:rsidR="00EE3CBE">
        <w:t>.</w:t>
      </w:r>
      <w:r w:rsidR="00943A89">
        <w:t> </w:t>
      </w:r>
      <w:r w:rsidR="00A20987">
        <w:t>A</w:t>
      </w:r>
      <w:r w:rsidR="00EE3CBE">
        <w:t xml:space="preserve">izstāt </w:t>
      </w:r>
      <w:r w:rsidR="00BD5B68">
        <w:t>17.5.</w:t>
      </w:r>
      <w:r w:rsidR="00943A89">
        <w:t> </w:t>
      </w:r>
      <w:r w:rsidR="00FA4334">
        <w:t xml:space="preserve">apakšpunktā vārdu </w:t>
      </w:r>
      <w:r w:rsidR="006F7CD7">
        <w:t>"</w:t>
      </w:r>
      <w:r w:rsidR="00FA4334">
        <w:t>izziņu</w:t>
      </w:r>
      <w:r w:rsidR="006F7CD7">
        <w:t>"</w:t>
      </w:r>
      <w:r w:rsidR="00FA4334">
        <w:t xml:space="preserve"> ar vārdu </w:t>
      </w:r>
      <w:r w:rsidR="006F7CD7">
        <w:t>"</w:t>
      </w:r>
      <w:r w:rsidR="00FA4334">
        <w:t>informāciju</w:t>
      </w:r>
      <w:r w:rsidR="006F7CD7">
        <w:t>"</w:t>
      </w:r>
      <w:r w:rsidR="005E0617">
        <w:t>.</w:t>
      </w:r>
    </w:p>
    <w:p w14:paraId="46B2765A" w14:textId="77777777" w:rsidR="00C51B8A" w:rsidRPr="00C51B8A" w:rsidRDefault="00C51B8A" w:rsidP="00C51B8A">
      <w:pPr>
        <w:pStyle w:val="Title"/>
        <w:ind w:firstLine="709"/>
        <w:jc w:val="both"/>
        <w:outlineLvl w:val="0"/>
        <w:rPr>
          <w:sz w:val="24"/>
          <w:szCs w:val="28"/>
        </w:rPr>
      </w:pPr>
    </w:p>
    <w:p w14:paraId="5FF3B783" w14:textId="63B092F7" w:rsidR="00B0786C" w:rsidRDefault="00133F8E" w:rsidP="0060592F">
      <w:pPr>
        <w:pStyle w:val="Title"/>
        <w:ind w:firstLine="709"/>
        <w:jc w:val="both"/>
        <w:outlineLvl w:val="0"/>
      </w:pPr>
      <w:r>
        <w:t>6</w:t>
      </w:r>
      <w:r w:rsidR="00DC2976">
        <w:t>.</w:t>
      </w:r>
      <w:r w:rsidR="00943A89">
        <w:t> </w:t>
      </w:r>
      <w:r w:rsidR="00A20987">
        <w:t>I</w:t>
      </w:r>
      <w:r w:rsidR="00B0786C">
        <w:t>zteikt 23.</w:t>
      </w:r>
      <w:r w:rsidR="00943A89">
        <w:t> </w:t>
      </w:r>
      <w:r w:rsidR="00B0786C">
        <w:t>punktu šādā redakcijā:</w:t>
      </w:r>
    </w:p>
    <w:p w14:paraId="6062B3AB" w14:textId="77777777" w:rsidR="00C51B8A" w:rsidRPr="00C51B8A" w:rsidRDefault="00C51B8A" w:rsidP="00C51B8A">
      <w:pPr>
        <w:pStyle w:val="Title"/>
        <w:ind w:firstLine="709"/>
        <w:jc w:val="both"/>
        <w:outlineLvl w:val="0"/>
        <w:rPr>
          <w:sz w:val="24"/>
          <w:szCs w:val="28"/>
        </w:rPr>
      </w:pPr>
    </w:p>
    <w:p w14:paraId="6B711EA8" w14:textId="0E9E2A0C" w:rsidR="00B0786C" w:rsidRDefault="006F7CD7" w:rsidP="00A15685">
      <w:pPr>
        <w:pStyle w:val="Title"/>
        <w:ind w:firstLine="709"/>
        <w:jc w:val="both"/>
        <w:outlineLvl w:val="0"/>
      </w:pPr>
      <w:r>
        <w:t>"</w:t>
      </w:r>
      <w:r w:rsidR="00E7191E">
        <w:t>23.</w:t>
      </w:r>
      <w:r w:rsidR="00943A89">
        <w:t> </w:t>
      </w:r>
      <w:r w:rsidR="00E7191E">
        <w:t>Ja</w:t>
      </w:r>
      <w:r w:rsidR="00B0786C">
        <w:t xml:space="preserve"> standartizētās izziņas pieprasītājs izziņu pieprasa, izmantojot Uzņēmumu reģistra pārziņā </w:t>
      </w:r>
      <w:r w:rsidR="00FF5E77">
        <w:t>esoš</w:t>
      </w:r>
      <w:r w:rsidR="00EF7133">
        <w:t>o speciālo</w:t>
      </w:r>
      <w:r w:rsidR="00FF5E77">
        <w:t xml:space="preserve"> </w:t>
      </w:r>
      <w:r w:rsidR="00B0786C">
        <w:t xml:space="preserve">tiešsaistes formu, Uzņēmumu reģistrs </w:t>
      </w:r>
      <w:r w:rsidR="00EF7133">
        <w:t xml:space="preserve">standartizēto izziņu </w:t>
      </w:r>
      <w:r w:rsidR="00B0786C">
        <w:t>izsniedz elektronisk</w:t>
      </w:r>
      <w:r w:rsidR="00EF7133">
        <w:t>i</w:t>
      </w:r>
      <w:r w:rsidR="00B0786C">
        <w:t>. Ja Uzņēmumu reģistra rīcībā ir pietiekami resursi, tiešsaistē var nodrošināt arī citus informācijas sniegšanas pakalpojumus.</w:t>
      </w:r>
      <w:r>
        <w:t>"</w:t>
      </w:r>
    </w:p>
    <w:p w14:paraId="45939916" w14:textId="77777777" w:rsidR="00C51B8A" w:rsidRPr="00C51B8A" w:rsidRDefault="00C51B8A" w:rsidP="00C51B8A">
      <w:pPr>
        <w:pStyle w:val="Title"/>
        <w:ind w:firstLine="709"/>
        <w:jc w:val="both"/>
        <w:outlineLvl w:val="0"/>
        <w:rPr>
          <w:sz w:val="24"/>
          <w:szCs w:val="28"/>
        </w:rPr>
      </w:pPr>
    </w:p>
    <w:p w14:paraId="4FC8553C" w14:textId="1E8FF3BB" w:rsidR="00D0326D" w:rsidRDefault="00D0326D" w:rsidP="00D0326D">
      <w:pPr>
        <w:pStyle w:val="Title"/>
        <w:ind w:firstLine="709"/>
        <w:jc w:val="both"/>
        <w:outlineLvl w:val="0"/>
      </w:pPr>
      <w:r>
        <w:lastRenderedPageBreak/>
        <w:t>7. Izteikt 25. punkta ievaddaļu šādā redakcijā:</w:t>
      </w:r>
    </w:p>
    <w:p w14:paraId="5E8D2CD3" w14:textId="77777777" w:rsidR="00C51B8A" w:rsidRPr="00C51B8A" w:rsidRDefault="00C51B8A" w:rsidP="00C51B8A">
      <w:pPr>
        <w:pStyle w:val="Title"/>
        <w:ind w:firstLine="709"/>
        <w:jc w:val="both"/>
        <w:outlineLvl w:val="0"/>
        <w:rPr>
          <w:sz w:val="24"/>
          <w:szCs w:val="28"/>
        </w:rPr>
      </w:pPr>
    </w:p>
    <w:p w14:paraId="79E04989" w14:textId="30573A00" w:rsidR="00D0326D" w:rsidRPr="00211277" w:rsidRDefault="00D0326D" w:rsidP="00D0326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11277">
        <w:rPr>
          <w:sz w:val="28"/>
          <w:szCs w:val="28"/>
        </w:rPr>
        <w:t xml:space="preserve">"25. Uzņēmumu reģistrs speciālo datu atlasi un apstrādi veic ne ilgāk kā 30 dienu laikā, bet </w:t>
      </w:r>
      <w:r w:rsidR="00211277" w:rsidRPr="00211277">
        <w:rPr>
          <w:sz w:val="28"/>
          <w:szCs w:val="28"/>
          <w:shd w:val="clear" w:color="auto" w:fill="FFFFFF"/>
        </w:rPr>
        <w:t>informāciju izsniedz šādos termiņos:</w:t>
      </w:r>
      <w:r w:rsidRPr="00211277">
        <w:rPr>
          <w:sz w:val="28"/>
          <w:szCs w:val="28"/>
        </w:rPr>
        <w:t>".</w:t>
      </w:r>
    </w:p>
    <w:p w14:paraId="68FD7A09" w14:textId="77777777" w:rsidR="00C51B8A" w:rsidRPr="00C51B8A" w:rsidRDefault="00C51B8A" w:rsidP="00C51B8A">
      <w:pPr>
        <w:pStyle w:val="Title"/>
        <w:ind w:firstLine="709"/>
        <w:jc w:val="both"/>
        <w:outlineLvl w:val="0"/>
        <w:rPr>
          <w:sz w:val="24"/>
          <w:szCs w:val="28"/>
        </w:rPr>
      </w:pPr>
    </w:p>
    <w:p w14:paraId="07310BF3" w14:textId="29CFEB6F" w:rsidR="00027748" w:rsidRDefault="00D0326D" w:rsidP="0060592F">
      <w:pPr>
        <w:pStyle w:val="Title"/>
        <w:ind w:firstLine="709"/>
        <w:jc w:val="both"/>
        <w:outlineLvl w:val="0"/>
      </w:pPr>
      <w:r>
        <w:t>8</w:t>
      </w:r>
      <w:r w:rsidR="00133F8E">
        <w:t>.</w:t>
      </w:r>
      <w:r w:rsidR="00943A89">
        <w:t> </w:t>
      </w:r>
      <w:r w:rsidR="00A20987">
        <w:t>I</w:t>
      </w:r>
      <w:r w:rsidR="00027748">
        <w:t>zteikt 25.5.</w:t>
      </w:r>
      <w:r w:rsidR="00943A89">
        <w:t> </w:t>
      </w:r>
      <w:r w:rsidR="00027748">
        <w:t>apakšpunktu šādā redakcijā:</w:t>
      </w:r>
    </w:p>
    <w:p w14:paraId="5F3F8DE0" w14:textId="77777777" w:rsidR="00C51B8A" w:rsidRPr="00C51B8A" w:rsidRDefault="00C51B8A" w:rsidP="00C51B8A">
      <w:pPr>
        <w:pStyle w:val="Title"/>
        <w:ind w:firstLine="709"/>
        <w:jc w:val="both"/>
        <w:outlineLvl w:val="0"/>
        <w:rPr>
          <w:sz w:val="24"/>
          <w:szCs w:val="28"/>
        </w:rPr>
      </w:pPr>
    </w:p>
    <w:p w14:paraId="19663816" w14:textId="1FEA6C87" w:rsidR="00027748" w:rsidRDefault="006F7CD7" w:rsidP="00A15685">
      <w:pPr>
        <w:pStyle w:val="Title"/>
        <w:ind w:firstLine="709"/>
        <w:jc w:val="both"/>
        <w:outlineLvl w:val="0"/>
      </w:pPr>
      <w:r>
        <w:t>"</w:t>
      </w:r>
      <w:r w:rsidR="00027748">
        <w:t>25.5.</w:t>
      </w:r>
      <w:r w:rsidR="00943A89">
        <w:t> </w:t>
      </w:r>
      <w:r w:rsidR="00027748">
        <w:t>cita veida izziņu par informāciju no reģistrācijas lietas – tr</w:t>
      </w:r>
      <w:r w:rsidR="00911EEB">
        <w:t>iju</w:t>
      </w:r>
      <w:r w:rsidR="00027748">
        <w:t xml:space="preserve"> darbdienu laikā</w:t>
      </w:r>
      <w:r w:rsidR="004E5506">
        <w:t>;</w:t>
      </w:r>
      <w:r>
        <w:t>"</w:t>
      </w:r>
      <w:r w:rsidR="005E0617">
        <w:t>.</w:t>
      </w:r>
    </w:p>
    <w:p w14:paraId="2432A5B7" w14:textId="77777777" w:rsidR="00C51B8A" w:rsidRPr="00C51B8A" w:rsidRDefault="00C51B8A" w:rsidP="00C51B8A">
      <w:pPr>
        <w:pStyle w:val="Title"/>
        <w:ind w:firstLine="709"/>
        <w:jc w:val="both"/>
        <w:outlineLvl w:val="0"/>
        <w:rPr>
          <w:sz w:val="24"/>
          <w:szCs w:val="28"/>
        </w:rPr>
      </w:pPr>
    </w:p>
    <w:p w14:paraId="1D78290E" w14:textId="7E5472E9" w:rsidR="00346358" w:rsidRDefault="00D0326D" w:rsidP="0060592F">
      <w:pPr>
        <w:pStyle w:val="Title"/>
        <w:ind w:firstLine="709"/>
        <w:jc w:val="both"/>
        <w:outlineLvl w:val="0"/>
      </w:pPr>
      <w:r>
        <w:t>9</w:t>
      </w:r>
      <w:r w:rsidR="00320BF5">
        <w:t>.</w:t>
      </w:r>
      <w:r w:rsidR="00943A89">
        <w:t> </w:t>
      </w:r>
      <w:r w:rsidR="00A20987">
        <w:t>I</w:t>
      </w:r>
      <w:r w:rsidR="00346358">
        <w:t>zteikt 25.6.2.</w:t>
      </w:r>
      <w:r w:rsidR="00943A89">
        <w:t> </w:t>
      </w:r>
      <w:r w:rsidR="00346358">
        <w:t>apakšpunktu šādā redakcijā:</w:t>
      </w:r>
    </w:p>
    <w:p w14:paraId="460C2111" w14:textId="77777777" w:rsidR="00C51B8A" w:rsidRPr="00C51B8A" w:rsidRDefault="00C51B8A" w:rsidP="00C51B8A">
      <w:pPr>
        <w:pStyle w:val="Title"/>
        <w:ind w:firstLine="709"/>
        <w:jc w:val="both"/>
        <w:outlineLvl w:val="0"/>
        <w:rPr>
          <w:sz w:val="24"/>
          <w:szCs w:val="28"/>
        </w:rPr>
      </w:pPr>
    </w:p>
    <w:p w14:paraId="6791372C" w14:textId="6A9933F6" w:rsidR="00346358" w:rsidRDefault="006F7CD7" w:rsidP="005426C2">
      <w:pPr>
        <w:pStyle w:val="Title"/>
        <w:tabs>
          <w:tab w:val="left" w:pos="426"/>
        </w:tabs>
        <w:ind w:firstLine="709"/>
        <w:jc w:val="both"/>
        <w:outlineLvl w:val="0"/>
      </w:pPr>
      <w:r>
        <w:t>"</w:t>
      </w:r>
      <w:r w:rsidR="008E25FC">
        <w:t>25.6.2.</w:t>
      </w:r>
      <w:r w:rsidR="004E5506">
        <w:t> </w:t>
      </w:r>
      <w:r w:rsidR="008E25FC" w:rsidRPr="002173E3">
        <w:rPr>
          <w:szCs w:val="28"/>
        </w:rPr>
        <w:t xml:space="preserve">no reģistrācijas lietas </w:t>
      </w:r>
      <w:r w:rsidR="00081F8A">
        <w:rPr>
          <w:szCs w:val="28"/>
        </w:rPr>
        <w:t>–</w:t>
      </w:r>
      <w:r w:rsidR="00485313" w:rsidRPr="002173E3">
        <w:rPr>
          <w:szCs w:val="28"/>
        </w:rPr>
        <w:t xml:space="preserve"> divu darbdienu laikā</w:t>
      </w:r>
      <w:r w:rsidR="00927A51">
        <w:rPr>
          <w:szCs w:val="28"/>
        </w:rPr>
        <w:t xml:space="preserve"> (</w:t>
      </w:r>
      <w:r w:rsidR="00927A51" w:rsidRPr="002173E3">
        <w:rPr>
          <w:szCs w:val="28"/>
        </w:rPr>
        <w:t xml:space="preserve">izmantojot </w:t>
      </w:r>
      <w:r w:rsidR="00927A51" w:rsidRPr="002173E3">
        <w:rPr>
          <w:szCs w:val="28"/>
          <w:shd w:val="clear" w:color="auto" w:fill="FFFFFF"/>
        </w:rPr>
        <w:t>tiešsaistes pakalpojumu</w:t>
      </w:r>
      <w:r w:rsidR="00927A51">
        <w:rPr>
          <w:szCs w:val="28"/>
        </w:rPr>
        <w:t>) vai</w:t>
      </w:r>
      <w:r w:rsidR="00485313" w:rsidRPr="002173E3">
        <w:rPr>
          <w:szCs w:val="28"/>
        </w:rPr>
        <w:t xml:space="preserve"> </w:t>
      </w:r>
      <w:r w:rsidR="00927A51">
        <w:t xml:space="preserve">triju </w:t>
      </w:r>
      <w:r w:rsidR="008E25FC" w:rsidRPr="002173E3">
        <w:rPr>
          <w:szCs w:val="28"/>
        </w:rPr>
        <w:t>darbdienu</w:t>
      </w:r>
      <w:r w:rsidR="008E25FC" w:rsidRPr="002173E3">
        <w:t xml:space="preserve"> </w:t>
      </w:r>
      <w:r w:rsidR="008E25FC">
        <w:t>laikā</w:t>
      </w:r>
      <w:r w:rsidR="00927A51">
        <w:t xml:space="preserve"> (</w:t>
      </w:r>
      <w:r w:rsidR="00927A51" w:rsidRPr="002173E3">
        <w:rPr>
          <w:szCs w:val="28"/>
        </w:rPr>
        <w:t xml:space="preserve">neizmantojot </w:t>
      </w:r>
      <w:r w:rsidR="00927A51" w:rsidRPr="002173E3">
        <w:rPr>
          <w:szCs w:val="28"/>
          <w:shd w:val="clear" w:color="auto" w:fill="FFFFFF"/>
        </w:rPr>
        <w:t>tiešsaistes pakalpojumu</w:t>
      </w:r>
      <w:r w:rsidR="00927A51">
        <w:t>)</w:t>
      </w:r>
      <w:r w:rsidR="004E5506">
        <w:t>;</w:t>
      </w:r>
      <w:r>
        <w:t>"</w:t>
      </w:r>
      <w:r w:rsidR="005E0617">
        <w:t>.</w:t>
      </w:r>
    </w:p>
    <w:p w14:paraId="5A5D5CDF" w14:textId="77777777" w:rsidR="00C51B8A" w:rsidRPr="00C51B8A" w:rsidRDefault="00C51B8A" w:rsidP="00C51B8A">
      <w:pPr>
        <w:pStyle w:val="Title"/>
        <w:ind w:firstLine="709"/>
        <w:jc w:val="both"/>
        <w:outlineLvl w:val="0"/>
        <w:rPr>
          <w:sz w:val="24"/>
          <w:szCs w:val="28"/>
        </w:rPr>
      </w:pPr>
    </w:p>
    <w:p w14:paraId="09176CA9" w14:textId="2D92688C" w:rsidR="00DC2976" w:rsidRDefault="00D0326D" w:rsidP="0060592F">
      <w:pPr>
        <w:pStyle w:val="Title"/>
        <w:ind w:firstLine="709"/>
        <w:jc w:val="both"/>
        <w:outlineLvl w:val="0"/>
      </w:pPr>
      <w:r>
        <w:t>10</w:t>
      </w:r>
      <w:r w:rsidR="00320BF5">
        <w:t>.</w:t>
      </w:r>
      <w:r w:rsidR="00943A89">
        <w:t> </w:t>
      </w:r>
      <w:r w:rsidR="00A20987">
        <w:t>I</w:t>
      </w:r>
      <w:r w:rsidR="00DC2976">
        <w:t>zteikt 2</w:t>
      </w:r>
      <w:r w:rsidR="0008394C">
        <w:t>5</w:t>
      </w:r>
      <w:r w:rsidR="00DC2976">
        <w:t>.7.</w:t>
      </w:r>
      <w:r w:rsidR="00943A89">
        <w:t> </w:t>
      </w:r>
      <w:r w:rsidR="00DC2976">
        <w:t>apakšpunktu šādā redakcijā:</w:t>
      </w:r>
    </w:p>
    <w:p w14:paraId="4AC0ACBB" w14:textId="77777777" w:rsidR="00C51B8A" w:rsidRPr="00C51B8A" w:rsidRDefault="00C51B8A" w:rsidP="00C51B8A">
      <w:pPr>
        <w:pStyle w:val="Title"/>
        <w:ind w:firstLine="709"/>
        <w:jc w:val="both"/>
        <w:outlineLvl w:val="0"/>
        <w:rPr>
          <w:sz w:val="24"/>
          <w:szCs w:val="28"/>
        </w:rPr>
      </w:pPr>
    </w:p>
    <w:p w14:paraId="233EED94" w14:textId="04723A59" w:rsidR="00DC2976" w:rsidRDefault="006F7CD7" w:rsidP="0060592F">
      <w:pPr>
        <w:pStyle w:val="Title"/>
        <w:ind w:firstLine="709"/>
        <w:jc w:val="both"/>
        <w:outlineLvl w:val="0"/>
      </w:pPr>
      <w:r>
        <w:t>"</w:t>
      </w:r>
      <w:r w:rsidR="00DC2976" w:rsidRPr="00201F93">
        <w:t>25.7.</w:t>
      </w:r>
      <w:r w:rsidR="00943A89">
        <w:t> </w:t>
      </w:r>
      <w:r w:rsidR="00A20987">
        <w:t>gada pārskatu elektroniskā veidā – divu darbdienu laikā</w:t>
      </w:r>
      <w:r w:rsidR="00563391">
        <w:t>;</w:t>
      </w:r>
      <w:r>
        <w:t>"</w:t>
      </w:r>
      <w:r w:rsidR="005E0617">
        <w:t>.</w:t>
      </w:r>
    </w:p>
    <w:p w14:paraId="5CAF53FB" w14:textId="77777777" w:rsidR="00C51B8A" w:rsidRPr="00C51B8A" w:rsidRDefault="00C51B8A" w:rsidP="00C51B8A">
      <w:pPr>
        <w:pStyle w:val="Title"/>
        <w:ind w:firstLine="709"/>
        <w:jc w:val="both"/>
        <w:outlineLvl w:val="0"/>
        <w:rPr>
          <w:sz w:val="24"/>
          <w:szCs w:val="28"/>
        </w:rPr>
      </w:pPr>
    </w:p>
    <w:p w14:paraId="658E8C5B" w14:textId="3E9BDC2D" w:rsidR="00B0786C" w:rsidRDefault="00133F8E" w:rsidP="0060592F">
      <w:pPr>
        <w:pStyle w:val="Title"/>
        <w:ind w:firstLine="709"/>
        <w:jc w:val="both"/>
        <w:outlineLvl w:val="0"/>
      </w:pPr>
      <w:r>
        <w:t>1</w:t>
      </w:r>
      <w:r w:rsidR="00563391">
        <w:t>1</w:t>
      </w:r>
      <w:r>
        <w:t>.</w:t>
      </w:r>
      <w:r w:rsidR="00943A89">
        <w:t> </w:t>
      </w:r>
      <w:r w:rsidR="00563391">
        <w:t>P</w:t>
      </w:r>
      <w:r w:rsidR="00B0786C">
        <w:t xml:space="preserve">apildināt </w:t>
      </w:r>
      <w:r w:rsidR="009C4A49">
        <w:t>III nodaļu</w:t>
      </w:r>
      <w:r w:rsidR="0060592F">
        <w:t xml:space="preserve"> </w:t>
      </w:r>
      <w:r w:rsidR="00B0786C">
        <w:t>ar 2</w:t>
      </w:r>
      <w:r w:rsidR="0032142B">
        <w:t>7</w:t>
      </w:r>
      <w:r w:rsidR="00B0786C">
        <w:t>.</w:t>
      </w:r>
      <w:r w:rsidR="00B0786C" w:rsidRPr="00B0786C">
        <w:rPr>
          <w:vertAlign w:val="superscript"/>
        </w:rPr>
        <w:t>1</w:t>
      </w:r>
      <w:r w:rsidR="00943A89" w:rsidRPr="00A15685">
        <w:t> </w:t>
      </w:r>
      <w:r w:rsidR="00B0786C">
        <w:t>punktu šādā redakcijā:</w:t>
      </w:r>
    </w:p>
    <w:p w14:paraId="4D359A0D" w14:textId="77777777" w:rsidR="00C51B8A" w:rsidRPr="00C51B8A" w:rsidRDefault="00C51B8A" w:rsidP="00C51B8A">
      <w:pPr>
        <w:pStyle w:val="Title"/>
        <w:ind w:firstLine="709"/>
        <w:jc w:val="both"/>
        <w:outlineLvl w:val="0"/>
        <w:rPr>
          <w:sz w:val="24"/>
          <w:szCs w:val="28"/>
        </w:rPr>
      </w:pPr>
    </w:p>
    <w:p w14:paraId="6ADB19A1" w14:textId="6C1330B9" w:rsidR="00B0786C" w:rsidRDefault="006F7CD7" w:rsidP="00A15685">
      <w:pPr>
        <w:pStyle w:val="Title"/>
        <w:ind w:firstLine="709"/>
        <w:jc w:val="both"/>
        <w:outlineLvl w:val="0"/>
      </w:pPr>
      <w:r>
        <w:t>"</w:t>
      </w:r>
      <w:r w:rsidR="00B0786C">
        <w:t>2</w:t>
      </w:r>
      <w:r w:rsidR="0032142B">
        <w:t>7</w:t>
      </w:r>
      <w:r w:rsidR="00B0786C">
        <w:t>.</w:t>
      </w:r>
      <w:r w:rsidR="00B0786C" w:rsidRPr="00B0786C">
        <w:rPr>
          <w:vertAlign w:val="superscript"/>
        </w:rPr>
        <w:t>1</w:t>
      </w:r>
      <w:r w:rsidR="00943A89" w:rsidRPr="00A15685">
        <w:t> </w:t>
      </w:r>
      <w:r w:rsidR="009C4A49">
        <w:t xml:space="preserve">Speciālo </w:t>
      </w:r>
      <w:r w:rsidR="009C4A49" w:rsidRPr="004F24D2">
        <w:t>datu atlas</w:t>
      </w:r>
      <w:r w:rsidR="009C4A49">
        <w:t xml:space="preserve">i un apstrādi </w:t>
      </w:r>
      <w:r w:rsidR="00B0786C">
        <w:t xml:space="preserve">Uzņēmumu reģistrs </w:t>
      </w:r>
      <w:r w:rsidR="009C4A49">
        <w:t>veic</w:t>
      </w:r>
      <w:r w:rsidR="00B0786C">
        <w:t xml:space="preserve"> tikai elektronisk</w:t>
      </w:r>
      <w:r w:rsidR="009C4A49">
        <w:t>i</w:t>
      </w:r>
      <w:r w:rsidR="00B0786C">
        <w:t>, izmantojot specializētas sagatavošanas metodes (programmas).</w:t>
      </w:r>
      <w:r>
        <w:t>"</w:t>
      </w:r>
    </w:p>
    <w:p w14:paraId="1C63C4B5" w14:textId="77777777" w:rsidR="00C51B8A" w:rsidRPr="00C51B8A" w:rsidRDefault="00C51B8A" w:rsidP="00C51B8A">
      <w:pPr>
        <w:pStyle w:val="Title"/>
        <w:ind w:firstLine="709"/>
        <w:jc w:val="both"/>
        <w:outlineLvl w:val="0"/>
        <w:rPr>
          <w:sz w:val="24"/>
          <w:szCs w:val="28"/>
        </w:rPr>
      </w:pPr>
    </w:p>
    <w:p w14:paraId="439AAB7F" w14:textId="2098EB9B" w:rsidR="0032142B" w:rsidRDefault="00133F8E" w:rsidP="0060592F">
      <w:pPr>
        <w:pStyle w:val="Title"/>
        <w:ind w:firstLine="709"/>
        <w:jc w:val="both"/>
        <w:outlineLvl w:val="0"/>
      </w:pPr>
      <w:r>
        <w:t>1</w:t>
      </w:r>
      <w:r w:rsidR="00563391">
        <w:t>2</w:t>
      </w:r>
      <w:r w:rsidR="0032142B">
        <w:t>.</w:t>
      </w:r>
      <w:r w:rsidR="00943A89">
        <w:t> </w:t>
      </w:r>
      <w:r w:rsidR="00563391">
        <w:t>P</w:t>
      </w:r>
      <w:r w:rsidR="0032142B">
        <w:t xml:space="preserve">apildināt </w:t>
      </w:r>
      <w:r w:rsidR="0032142B" w:rsidRPr="0032142B">
        <w:t>29.1.</w:t>
      </w:r>
      <w:r w:rsidR="00943A89">
        <w:t> </w:t>
      </w:r>
      <w:r w:rsidR="0032142B">
        <w:t xml:space="preserve">apakšpunktu </w:t>
      </w:r>
      <w:r w:rsidR="00414DE7">
        <w:t xml:space="preserve">aiz vārdiem </w:t>
      </w:r>
      <w:r w:rsidR="006F7CD7">
        <w:t>"</w:t>
      </w:r>
      <w:r w:rsidR="0032142B" w:rsidRPr="0032142B">
        <w:t>Uzņēmumu reģistrā</w:t>
      </w:r>
      <w:r w:rsidR="006F7CD7">
        <w:t>"</w:t>
      </w:r>
      <w:r w:rsidR="0032142B" w:rsidRPr="0032142B">
        <w:t xml:space="preserve"> ar vārdiem un skaitli </w:t>
      </w:r>
      <w:r w:rsidR="006F7CD7">
        <w:t>"</w:t>
      </w:r>
      <w:r w:rsidR="009C4A49">
        <w:t>(</w:t>
      </w:r>
      <w:r w:rsidR="0032142B">
        <w:t xml:space="preserve">izņemot </w:t>
      </w:r>
      <w:r w:rsidR="0032142B" w:rsidRPr="0032142B">
        <w:t xml:space="preserve">šo noteikumu </w:t>
      </w:r>
      <w:r w:rsidR="0032142B">
        <w:t>33</w:t>
      </w:r>
      <w:r w:rsidR="0032142B" w:rsidRPr="0032142B">
        <w:t>.</w:t>
      </w:r>
      <w:r w:rsidR="0032142B" w:rsidRPr="00133F8E">
        <w:rPr>
          <w:vertAlign w:val="superscript"/>
        </w:rPr>
        <w:t>1</w:t>
      </w:r>
      <w:r w:rsidR="00943A89">
        <w:t> </w:t>
      </w:r>
      <w:r w:rsidR="0032142B" w:rsidRPr="0032142B">
        <w:t>punktā minēt</w:t>
      </w:r>
      <w:r w:rsidR="009C4A49">
        <w:t>o gadījumu)</w:t>
      </w:r>
      <w:r w:rsidR="006F7CD7">
        <w:t>"</w:t>
      </w:r>
      <w:r w:rsidR="005E0617">
        <w:t>.</w:t>
      </w:r>
    </w:p>
    <w:p w14:paraId="3A7E2161" w14:textId="77777777" w:rsidR="00C51B8A" w:rsidRPr="00C51B8A" w:rsidRDefault="00C51B8A" w:rsidP="00C51B8A">
      <w:pPr>
        <w:pStyle w:val="Title"/>
        <w:ind w:firstLine="709"/>
        <w:jc w:val="both"/>
        <w:outlineLvl w:val="0"/>
        <w:rPr>
          <w:sz w:val="24"/>
          <w:szCs w:val="28"/>
        </w:rPr>
      </w:pPr>
    </w:p>
    <w:p w14:paraId="2DA6AC9E" w14:textId="36F31FB5" w:rsidR="00DA3B58" w:rsidRDefault="00D404FB" w:rsidP="00B1432F">
      <w:pPr>
        <w:pStyle w:val="Title"/>
        <w:ind w:firstLine="709"/>
        <w:jc w:val="both"/>
        <w:outlineLvl w:val="0"/>
      </w:pPr>
      <w:r>
        <w:t>1</w:t>
      </w:r>
      <w:r w:rsidR="00563391">
        <w:t>3</w:t>
      </w:r>
      <w:r>
        <w:t>.</w:t>
      </w:r>
      <w:r w:rsidR="00563391">
        <w:t> P</w:t>
      </w:r>
      <w:r w:rsidR="00682D21">
        <w:t xml:space="preserve">apildināt </w:t>
      </w:r>
      <w:r w:rsidR="009C4A49">
        <w:t xml:space="preserve">IV nodaļu </w:t>
      </w:r>
      <w:r w:rsidR="00682D21">
        <w:t>ar 33.</w:t>
      </w:r>
      <w:r w:rsidR="00682D21" w:rsidRPr="00682D21">
        <w:rPr>
          <w:vertAlign w:val="superscript"/>
        </w:rPr>
        <w:t>1</w:t>
      </w:r>
      <w:r w:rsidR="00943A89">
        <w:t> </w:t>
      </w:r>
      <w:r w:rsidR="00303B8C">
        <w:t>un 33.</w:t>
      </w:r>
      <w:r w:rsidR="00303B8C" w:rsidRPr="00A15685">
        <w:rPr>
          <w:vertAlign w:val="superscript"/>
        </w:rPr>
        <w:t>2</w:t>
      </w:r>
      <w:r w:rsidR="00303B8C" w:rsidRPr="00D15EE1">
        <w:t> </w:t>
      </w:r>
      <w:r w:rsidR="00682D21">
        <w:t>punktu šādā redakcijā</w:t>
      </w:r>
      <w:r w:rsidR="00DA3B58">
        <w:t>:</w:t>
      </w:r>
    </w:p>
    <w:p w14:paraId="13D366F9" w14:textId="77777777" w:rsidR="00C51B8A" w:rsidRPr="00C51B8A" w:rsidRDefault="00C51B8A" w:rsidP="00C51B8A">
      <w:pPr>
        <w:pStyle w:val="Title"/>
        <w:ind w:firstLine="709"/>
        <w:jc w:val="both"/>
        <w:outlineLvl w:val="0"/>
        <w:rPr>
          <w:sz w:val="24"/>
          <w:szCs w:val="28"/>
        </w:rPr>
      </w:pPr>
    </w:p>
    <w:p w14:paraId="77B9FC6C" w14:textId="38CAF997" w:rsidR="00F94DBB" w:rsidRPr="00682D21" w:rsidRDefault="006F7CD7" w:rsidP="00B1432F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"</w:t>
      </w:r>
      <w:r w:rsidR="00682D21">
        <w:rPr>
          <w:szCs w:val="28"/>
        </w:rPr>
        <w:t>33.</w:t>
      </w:r>
      <w:r w:rsidR="00682D21" w:rsidRPr="00682D21">
        <w:rPr>
          <w:szCs w:val="28"/>
          <w:vertAlign w:val="superscript"/>
        </w:rPr>
        <w:t>1</w:t>
      </w:r>
      <w:r w:rsidR="00943A89">
        <w:rPr>
          <w:szCs w:val="28"/>
        </w:rPr>
        <w:t> </w:t>
      </w:r>
      <w:r w:rsidR="00682D21">
        <w:rPr>
          <w:szCs w:val="28"/>
        </w:rPr>
        <w:t xml:space="preserve">Publiskās personas un iestādes par speciālo datu atlasi un apstrādi </w:t>
      </w:r>
      <w:r w:rsidR="00517DA7">
        <w:rPr>
          <w:szCs w:val="28"/>
        </w:rPr>
        <w:t>maksā</w:t>
      </w:r>
      <w:r w:rsidR="00682D21">
        <w:rPr>
          <w:szCs w:val="28"/>
        </w:rPr>
        <w:t xml:space="preserve"> saskaņā ar </w:t>
      </w:r>
      <w:r w:rsidR="00E30DDE">
        <w:rPr>
          <w:szCs w:val="28"/>
        </w:rPr>
        <w:t xml:space="preserve">Uzņēmumu reģistra </w:t>
      </w:r>
      <w:r w:rsidR="00682D21">
        <w:rPr>
          <w:szCs w:val="28"/>
        </w:rPr>
        <w:t>maksas pakalpojumu cenrādi</w:t>
      </w:r>
      <w:r w:rsidR="00DA3B58" w:rsidRPr="00DA3B58">
        <w:rPr>
          <w:szCs w:val="28"/>
        </w:rPr>
        <w:t>.</w:t>
      </w:r>
    </w:p>
    <w:p w14:paraId="3022250A" w14:textId="77777777" w:rsidR="00C51B8A" w:rsidRPr="00C51B8A" w:rsidRDefault="00C51B8A" w:rsidP="00C51B8A">
      <w:pPr>
        <w:pStyle w:val="Title"/>
        <w:ind w:firstLine="709"/>
        <w:jc w:val="both"/>
        <w:outlineLvl w:val="0"/>
        <w:rPr>
          <w:sz w:val="24"/>
          <w:szCs w:val="28"/>
        </w:rPr>
      </w:pPr>
    </w:p>
    <w:p w14:paraId="59BA6BCA" w14:textId="5B32D006" w:rsidR="00FB2315" w:rsidRDefault="00904E81" w:rsidP="00B1432F">
      <w:pPr>
        <w:ind w:firstLine="709"/>
        <w:jc w:val="both"/>
        <w:rPr>
          <w:sz w:val="28"/>
          <w:szCs w:val="20"/>
          <w:lang w:eastAsia="en-US"/>
        </w:rPr>
      </w:pPr>
      <w:r>
        <w:rPr>
          <w:sz w:val="28"/>
          <w:szCs w:val="28"/>
        </w:rPr>
        <w:t>33.</w:t>
      </w:r>
      <w:r w:rsidRPr="00904E81">
        <w:rPr>
          <w:sz w:val="28"/>
          <w:szCs w:val="28"/>
          <w:vertAlign w:val="superscript"/>
        </w:rPr>
        <w:t>2</w:t>
      </w:r>
      <w:r w:rsidR="00943A89">
        <w:rPr>
          <w:sz w:val="28"/>
          <w:szCs w:val="28"/>
        </w:rPr>
        <w:t> </w:t>
      </w:r>
      <w:r>
        <w:rPr>
          <w:sz w:val="28"/>
          <w:szCs w:val="28"/>
        </w:rPr>
        <w:t xml:space="preserve">Ja speciālā datu atlase un apstrāde </w:t>
      </w:r>
      <w:r w:rsidR="00A15685">
        <w:rPr>
          <w:sz w:val="28"/>
          <w:szCs w:val="28"/>
        </w:rPr>
        <w:t xml:space="preserve">tiek </w:t>
      </w:r>
      <w:r>
        <w:rPr>
          <w:sz w:val="28"/>
          <w:szCs w:val="28"/>
        </w:rPr>
        <w:t xml:space="preserve">veikta mazāk </w:t>
      </w:r>
      <w:r w:rsidRPr="00C70695">
        <w:rPr>
          <w:sz w:val="28"/>
          <w:szCs w:val="28"/>
        </w:rPr>
        <w:t xml:space="preserve">nekā </w:t>
      </w:r>
      <w:r w:rsidR="00C70695" w:rsidRPr="00C70695">
        <w:rPr>
          <w:sz w:val="28"/>
          <w:szCs w:val="28"/>
        </w:rPr>
        <w:t>triju</w:t>
      </w:r>
      <w:r w:rsidR="00C70695" w:rsidRPr="00C70695">
        <w:t xml:space="preserve"> </w:t>
      </w:r>
      <w:r>
        <w:rPr>
          <w:sz w:val="28"/>
          <w:szCs w:val="28"/>
        </w:rPr>
        <w:t>stundu laikā, Uzņēmumu reģistrs</w:t>
      </w:r>
      <w:r w:rsidR="00081F8A">
        <w:rPr>
          <w:sz w:val="28"/>
          <w:szCs w:val="28"/>
        </w:rPr>
        <w:t xml:space="preserve"> saņemto</w:t>
      </w:r>
      <w:r>
        <w:rPr>
          <w:sz w:val="28"/>
          <w:szCs w:val="28"/>
        </w:rPr>
        <w:t xml:space="preserve"> maksu </w:t>
      </w:r>
      <w:r w:rsidR="00081F8A" w:rsidRPr="00081F8A">
        <w:rPr>
          <w:sz w:val="28"/>
          <w:szCs w:val="28"/>
        </w:rPr>
        <w:t xml:space="preserve">par pakalpojumu </w:t>
      </w:r>
      <w:r>
        <w:rPr>
          <w:sz w:val="28"/>
          <w:szCs w:val="28"/>
        </w:rPr>
        <w:t>pieprasītājam</w:t>
      </w:r>
      <w:r w:rsidR="00081F8A" w:rsidRPr="00081F8A">
        <w:rPr>
          <w:sz w:val="28"/>
          <w:szCs w:val="28"/>
        </w:rPr>
        <w:t xml:space="preserve"> </w:t>
      </w:r>
      <w:r w:rsidR="00081F8A">
        <w:rPr>
          <w:sz w:val="28"/>
          <w:szCs w:val="28"/>
        </w:rPr>
        <w:t>neatmaksā</w:t>
      </w:r>
      <w:r>
        <w:rPr>
          <w:sz w:val="28"/>
          <w:szCs w:val="28"/>
        </w:rPr>
        <w:t>.</w:t>
      </w:r>
      <w:r w:rsidR="006F7CD7">
        <w:rPr>
          <w:sz w:val="28"/>
          <w:szCs w:val="28"/>
        </w:rPr>
        <w:t>"</w:t>
      </w:r>
    </w:p>
    <w:p w14:paraId="59163E3C" w14:textId="77777777" w:rsidR="006F7CD7" w:rsidRPr="00C51B8A" w:rsidRDefault="006F7CD7" w:rsidP="00B1432F">
      <w:pPr>
        <w:ind w:firstLine="709"/>
        <w:jc w:val="both"/>
        <w:rPr>
          <w:szCs w:val="28"/>
        </w:rPr>
      </w:pPr>
    </w:p>
    <w:p w14:paraId="455E6498" w14:textId="77777777" w:rsidR="006F7CD7" w:rsidRPr="00C51B8A" w:rsidRDefault="006F7CD7" w:rsidP="00B1432F">
      <w:pPr>
        <w:ind w:firstLine="709"/>
        <w:jc w:val="both"/>
        <w:rPr>
          <w:szCs w:val="28"/>
        </w:rPr>
      </w:pPr>
    </w:p>
    <w:p w14:paraId="5145FFD9" w14:textId="77777777" w:rsidR="006F7CD7" w:rsidRPr="00C51B8A" w:rsidRDefault="006F7CD7" w:rsidP="00B1432F">
      <w:pPr>
        <w:ind w:firstLine="709"/>
        <w:jc w:val="both"/>
        <w:rPr>
          <w:szCs w:val="28"/>
        </w:rPr>
      </w:pPr>
    </w:p>
    <w:p w14:paraId="0574FF81" w14:textId="77777777" w:rsidR="006F7CD7" w:rsidRPr="00C514FD" w:rsidRDefault="006F7CD7" w:rsidP="00B1432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747A98E7" w14:textId="77777777" w:rsidR="006F7CD7" w:rsidRPr="00C51B8A" w:rsidRDefault="006F7CD7" w:rsidP="00B1432F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Cs w:val="28"/>
        </w:rPr>
      </w:pPr>
    </w:p>
    <w:p w14:paraId="1E48DA18" w14:textId="77777777" w:rsidR="006F7CD7" w:rsidRPr="00C51B8A" w:rsidRDefault="006F7CD7" w:rsidP="00B1432F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Cs w:val="28"/>
        </w:rPr>
      </w:pPr>
    </w:p>
    <w:p w14:paraId="6BE38E14" w14:textId="77777777" w:rsidR="006F7CD7" w:rsidRPr="00C51B8A" w:rsidRDefault="006F7CD7" w:rsidP="00B1432F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Cs w:val="28"/>
        </w:rPr>
      </w:pPr>
    </w:p>
    <w:p w14:paraId="13CE7A6C" w14:textId="77777777" w:rsidR="006F7CD7" w:rsidRPr="00C514FD" w:rsidRDefault="006F7CD7" w:rsidP="00B1432F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  <w:t>Dzintars Rasnačs</w:t>
      </w:r>
    </w:p>
    <w:sectPr w:rsidR="006F7CD7" w:rsidRPr="00C514FD" w:rsidSect="006F7CD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AB673" w14:textId="77777777" w:rsidR="00BB03FA" w:rsidRDefault="00BB03FA">
      <w:r>
        <w:separator/>
      </w:r>
    </w:p>
  </w:endnote>
  <w:endnote w:type="continuationSeparator" w:id="0">
    <w:p w14:paraId="7E46495F" w14:textId="77777777" w:rsidR="00BB03FA" w:rsidRDefault="00BB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7D31E" w14:textId="77777777" w:rsidR="006F7CD7" w:rsidRPr="006F7CD7" w:rsidRDefault="006F7CD7" w:rsidP="006F7CD7">
    <w:pPr>
      <w:pStyle w:val="Footer"/>
      <w:rPr>
        <w:sz w:val="16"/>
        <w:szCs w:val="16"/>
      </w:rPr>
    </w:pPr>
    <w:r>
      <w:rPr>
        <w:sz w:val="16"/>
        <w:szCs w:val="16"/>
      </w:rPr>
      <w:t>N1088_7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B1D1F" w14:textId="70FE6848" w:rsidR="006F7CD7" w:rsidRPr="006F7CD7" w:rsidRDefault="006F7CD7">
    <w:pPr>
      <w:pStyle w:val="Footer"/>
      <w:rPr>
        <w:sz w:val="16"/>
        <w:szCs w:val="16"/>
      </w:rPr>
    </w:pPr>
    <w:r>
      <w:rPr>
        <w:sz w:val="16"/>
        <w:szCs w:val="16"/>
      </w:rPr>
      <w:t>N1088_7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109CC" w14:textId="77777777" w:rsidR="00BB03FA" w:rsidRDefault="00BB03FA">
      <w:r>
        <w:separator/>
      </w:r>
    </w:p>
  </w:footnote>
  <w:footnote w:type="continuationSeparator" w:id="0">
    <w:p w14:paraId="4E57F5FB" w14:textId="77777777" w:rsidR="00BB03FA" w:rsidRDefault="00BB0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13E153B0" w:rsidR="00F7272F" w:rsidRDefault="00F7272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2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C9FD9" w14:textId="77777777" w:rsidR="006F7CD7" w:rsidRDefault="006F7CD7">
    <w:pPr>
      <w:pStyle w:val="Header"/>
    </w:pPr>
  </w:p>
  <w:p w14:paraId="55E9124A" w14:textId="4A994D5A" w:rsidR="006F7CD7" w:rsidRDefault="006F7CD7">
    <w:pPr>
      <w:pStyle w:val="Header"/>
    </w:pPr>
    <w:r>
      <w:rPr>
        <w:noProof/>
        <w:sz w:val="32"/>
        <w:szCs w:val="32"/>
      </w:rPr>
      <w:drawing>
        <wp:inline distT="0" distB="0" distL="0" distR="0" wp14:anchorId="76396470" wp14:editId="694F7E62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693"/>
    <w:multiLevelType w:val="hybridMultilevel"/>
    <w:tmpl w:val="50A0706A"/>
    <w:lvl w:ilvl="0" w:tplc="FC8E905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8047F"/>
    <w:multiLevelType w:val="hybridMultilevel"/>
    <w:tmpl w:val="674EA778"/>
    <w:lvl w:ilvl="0" w:tplc="A93A9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2E073D"/>
    <w:multiLevelType w:val="hybridMultilevel"/>
    <w:tmpl w:val="9C7009C2"/>
    <w:lvl w:ilvl="0" w:tplc="809E934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27748"/>
    <w:rsid w:val="000309CE"/>
    <w:rsid w:val="000343F2"/>
    <w:rsid w:val="00034DA1"/>
    <w:rsid w:val="00041650"/>
    <w:rsid w:val="000501A8"/>
    <w:rsid w:val="00064A65"/>
    <w:rsid w:val="00065417"/>
    <w:rsid w:val="00081F8A"/>
    <w:rsid w:val="0008394C"/>
    <w:rsid w:val="00097A3F"/>
    <w:rsid w:val="000A5426"/>
    <w:rsid w:val="000A7D69"/>
    <w:rsid w:val="000B5288"/>
    <w:rsid w:val="000B5AE1"/>
    <w:rsid w:val="000D0BD6"/>
    <w:rsid w:val="000E6667"/>
    <w:rsid w:val="000F2D8F"/>
    <w:rsid w:val="00107061"/>
    <w:rsid w:val="00122A47"/>
    <w:rsid w:val="001254CA"/>
    <w:rsid w:val="00133EB6"/>
    <w:rsid w:val="00133F8E"/>
    <w:rsid w:val="00137AC9"/>
    <w:rsid w:val="00143392"/>
    <w:rsid w:val="00143694"/>
    <w:rsid w:val="00162B07"/>
    <w:rsid w:val="0016664F"/>
    <w:rsid w:val="00166916"/>
    <w:rsid w:val="00166FCA"/>
    <w:rsid w:val="0016729D"/>
    <w:rsid w:val="0017478B"/>
    <w:rsid w:val="00181AD6"/>
    <w:rsid w:val="001920E1"/>
    <w:rsid w:val="00196123"/>
    <w:rsid w:val="00196238"/>
    <w:rsid w:val="001C2481"/>
    <w:rsid w:val="001C54BD"/>
    <w:rsid w:val="001D31F3"/>
    <w:rsid w:val="001D7F58"/>
    <w:rsid w:val="001E7CF0"/>
    <w:rsid w:val="00200341"/>
    <w:rsid w:val="00201F93"/>
    <w:rsid w:val="002040C5"/>
    <w:rsid w:val="00211277"/>
    <w:rsid w:val="00216C6D"/>
    <w:rsid w:val="002173E3"/>
    <w:rsid w:val="002324E9"/>
    <w:rsid w:val="00240843"/>
    <w:rsid w:val="00241527"/>
    <w:rsid w:val="00242C98"/>
    <w:rsid w:val="0027583B"/>
    <w:rsid w:val="00291877"/>
    <w:rsid w:val="00291A7E"/>
    <w:rsid w:val="00294ED1"/>
    <w:rsid w:val="002A72A1"/>
    <w:rsid w:val="002B1439"/>
    <w:rsid w:val="002C51C0"/>
    <w:rsid w:val="002D5D3B"/>
    <w:rsid w:val="002D5FC0"/>
    <w:rsid w:val="002F09CE"/>
    <w:rsid w:val="002F71E6"/>
    <w:rsid w:val="00301B69"/>
    <w:rsid w:val="00303B8C"/>
    <w:rsid w:val="003122AB"/>
    <w:rsid w:val="00320BF5"/>
    <w:rsid w:val="0032142B"/>
    <w:rsid w:val="00337327"/>
    <w:rsid w:val="00337FCB"/>
    <w:rsid w:val="003460CE"/>
    <w:rsid w:val="003461B0"/>
    <w:rsid w:val="00346358"/>
    <w:rsid w:val="003544F7"/>
    <w:rsid w:val="003657FB"/>
    <w:rsid w:val="00370725"/>
    <w:rsid w:val="00372D8E"/>
    <w:rsid w:val="00376CF7"/>
    <w:rsid w:val="003877FB"/>
    <w:rsid w:val="00394279"/>
    <w:rsid w:val="00395BC5"/>
    <w:rsid w:val="003B6775"/>
    <w:rsid w:val="003C368A"/>
    <w:rsid w:val="003D09CC"/>
    <w:rsid w:val="003E1992"/>
    <w:rsid w:val="003F2AFD"/>
    <w:rsid w:val="00404CAA"/>
    <w:rsid w:val="00412336"/>
    <w:rsid w:val="00414DE7"/>
    <w:rsid w:val="00420148"/>
    <w:rsid w:val="004203E7"/>
    <w:rsid w:val="004257FB"/>
    <w:rsid w:val="00427788"/>
    <w:rsid w:val="00433DAD"/>
    <w:rsid w:val="00445B44"/>
    <w:rsid w:val="004466A0"/>
    <w:rsid w:val="00447F11"/>
    <w:rsid w:val="00452998"/>
    <w:rsid w:val="004620C1"/>
    <w:rsid w:val="004726DC"/>
    <w:rsid w:val="00482603"/>
    <w:rsid w:val="00484FE7"/>
    <w:rsid w:val="00485313"/>
    <w:rsid w:val="0048639D"/>
    <w:rsid w:val="004944D5"/>
    <w:rsid w:val="00497C20"/>
    <w:rsid w:val="004A092E"/>
    <w:rsid w:val="004B0B67"/>
    <w:rsid w:val="004B6E00"/>
    <w:rsid w:val="004C0159"/>
    <w:rsid w:val="004C60C4"/>
    <w:rsid w:val="004D4846"/>
    <w:rsid w:val="004E3E9C"/>
    <w:rsid w:val="004E5506"/>
    <w:rsid w:val="004E5A1D"/>
    <w:rsid w:val="004E74DA"/>
    <w:rsid w:val="004F24D2"/>
    <w:rsid w:val="004F52AC"/>
    <w:rsid w:val="00500380"/>
    <w:rsid w:val="005003A0"/>
    <w:rsid w:val="00510F83"/>
    <w:rsid w:val="00517040"/>
    <w:rsid w:val="00517DA7"/>
    <w:rsid w:val="00523B02"/>
    <w:rsid w:val="005256C0"/>
    <w:rsid w:val="005321FC"/>
    <w:rsid w:val="00537199"/>
    <w:rsid w:val="00537736"/>
    <w:rsid w:val="005426C2"/>
    <w:rsid w:val="0055244A"/>
    <w:rsid w:val="00552855"/>
    <w:rsid w:val="00563391"/>
    <w:rsid w:val="00572852"/>
    <w:rsid w:val="00574B34"/>
    <w:rsid w:val="0058034F"/>
    <w:rsid w:val="005828AC"/>
    <w:rsid w:val="005966AB"/>
    <w:rsid w:val="00597799"/>
    <w:rsid w:val="0059785F"/>
    <w:rsid w:val="005A2107"/>
    <w:rsid w:val="005A2632"/>
    <w:rsid w:val="005A3BF4"/>
    <w:rsid w:val="005A54D4"/>
    <w:rsid w:val="005A6234"/>
    <w:rsid w:val="005B0650"/>
    <w:rsid w:val="005C2A8B"/>
    <w:rsid w:val="005C2E05"/>
    <w:rsid w:val="005C78D9"/>
    <w:rsid w:val="005C7F82"/>
    <w:rsid w:val="005D285F"/>
    <w:rsid w:val="005D534B"/>
    <w:rsid w:val="005D6F92"/>
    <w:rsid w:val="005E0617"/>
    <w:rsid w:val="005E2B87"/>
    <w:rsid w:val="005F289F"/>
    <w:rsid w:val="005F5401"/>
    <w:rsid w:val="00600472"/>
    <w:rsid w:val="0060088B"/>
    <w:rsid w:val="0060592F"/>
    <w:rsid w:val="00610E8F"/>
    <w:rsid w:val="00615BB4"/>
    <w:rsid w:val="00623821"/>
    <w:rsid w:val="00623DF2"/>
    <w:rsid w:val="00631730"/>
    <w:rsid w:val="00637814"/>
    <w:rsid w:val="006457F2"/>
    <w:rsid w:val="00651934"/>
    <w:rsid w:val="00664357"/>
    <w:rsid w:val="00665111"/>
    <w:rsid w:val="00671305"/>
    <w:rsid w:val="00671D14"/>
    <w:rsid w:val="00681F12"/>
    <w:rsid w:val="00682D21"/>
    <w:rsid w:val="00684B30"/>
    <w:rsid w:val="0068514E"/>
    <w:rsid w:val="00692104"/>
    <w:rsid w:val="00695B9B"/>
    <w:rsid w:val="006A33FF"/>
    <w:rsid w:val="006A4F8B"/>
    <w:rsid w:val="006B044B"/>
    <w:rsid w:val="006B39D0"/>
    <w:rsid w:val="006B60F9"/>
    <w:rsid w:val="006C0BDC"/>
    <w:rsid w:val="006C4B76"/>
    <w:rsid w:val="006D198D"/>
    <w:rsid w:val="006E083B"/>
    <w:rsid w:val="006E5D5F"/>
    <w:rsid w:val="006E5FE2"/>
    <w:rsid w:val="006E6314"/>
    <w:rsid w:val="006F456E"/>
    <w:rsid w:val="006F7CD7"/>
    <w:rsid w:val="00700724"/>
    <w:rsid w:val="00703AED"/>
    <w:rsid w:val="00713F2D"/>
    <w:rsid w:val="00721036"/>
    <w:rsid w:val="00736DB6"/>
    <w:rsid w:val="00746861"/>
    <w:rsid w:val="00746F4F"/>
    <w:rsid w:val="00750EE3"/>
    <w:rsid w:val="00753D41"/>
    <w:rsid w:val="00762E50"/>
    <w:rsid w:val="00774A4B"/>
    <w:rsid w:val="00775EE3"/>
    <w:rsid w:val="00775F74"/>
    <w:rsid w:val="00777358"/>
    <w:rsid w:val="00787DA8"/>
    <w:rsid w:val="007947CC"/>
    <w:rsid w:val="00796BFD"/>
    <w:rsid w:val="0079704C"/>
    <w:rsid w:val="007B4F35"/>
    <w:rsid w:val="007B5DBD"/>
    <w:rsid w:val="007C2F0C"/>
    <w:rsid w:val="007C4838"/>
    <w:rsid w:val="007C63F0"/>
    <w:rsid w:val="007C7270"/>
    <w:rsid w:val="007D588C"/>
    <w:rsid w:val="007E6756"/>
    <w:rsid w:val="007F7F31"/>
    <w:rsid w:val="0080189A"/>
    <w:rsid w:val="00812AFA"/>
    <w:rsid w:val="00823C20"/>
    <w:rsid w:val="00837BBE"/>
    <w:rsid w:val="008467C5"/>
    <w:rsid w:val="0086399E"/>
    <w:rsid w:val="008644A0"/>
    <w:rsid w:val="00864D00"/>
    <w:rsid w:val="008678E7"/>
    <w:rsid w:val="00871391"/>
    <w:rsid w:val="008755D7"/>
    <w:rsid w:val="008769BC"/>
    <w:rsid w:val="008954D3"/>
    <w:rsid w:val="008A0588"/>
    <w:rsid w:val="008A7539"/>
    <w:rsid w:val="008B5A9F"/>
    <w:rsid w:val="008B6B50"/>
    <w:rsid w:val="008C0C2F"/>
    <w:rsid w:val="008C330F"/>
    <w:rsid w:val="008C7A3B"/>
    <w:rsid w:val="008D5CC2"/>
    <w:rsid w:val="008E241E"/>
    <w:rsid w:val="008E25FC"/>
    <w:rsid w:val="008E7807"/>
    <w:rsid w:val="008F0423"/>
    <w:rsid w:val="00900023"/>
    <w:rsid w:val="00904E81"/>
    <w:rsid w:val="00907025"/>
    <w:rsid w:val="009079D9"/>
    <w:rsid w:val="00910156"/>
    <w:rsid w:val="00911EEB"/>
    <w:rsid w:val="009172AE"/>
    <w:rsid w:val="00920A7F"/>
    <w:rsid w:val="00925869"/>
    <w:rsid w:val="009266D2"/>
    <w:rsid w:val="00927A51"/>
    <w:rsid w:val="0093089F"/>
    <w:rsid w:val="00932D89"/>
    <w:rsid w:val="009429F2"/>
    <w:rsid w:val="00943A89"/>
    <w:rsid w:val="00947B4D"/>
    <w:rsid w:val="00960186"/>
    <w:rsid w:val="00966305"/>
    <w:rsid w:val="0096673E"/>
    <w:rsid w:val="0097781C"/>
    <w:rsid w:val="00980D1E"/>
    <w:rsid w:val="0098390C"/>
    <w:rsid w:val="009A7A12"/>
    <w:rsid w:val="009C4A49"/>
    <w:rsid w:val="009C5A63"/>
    <w:rsid w:val="009D1238"/>
    <w:rsid w:val="009F1E4B"/>
    <w:rsid w:val="009F3EFB"/>
    <w:rsid w:val="00A02F96"/>
    <w:rsid w:val="00A03F27"/>
    <w:rsid w:val="00A15685"/>
    <w:rsid w:val="00A16CE2"/>
    <w:rsid w:val="00A20987"/>
    <w:rsid w:val="00A442F3"/>
    <w:rsid w:val="00A6794B"/>
    <w:rsid w:val="00A75F12"/>
    <w:rsid w:val="00A816A6"/>
    <w:rsid w:val="00A81C8B"/>
    <w:rsid w:val="00A86B4D"/>
    <w:rsid w:val="00A94F3A"/>
    <w:rsid w:val="00A955E2"/>
    <w:rsid w:val="00A97155"/>
    <w:rsid w:val="00AA4CF9"/>
    <w:rsid w:val="00AA67E8"/>
    <w:rsid w:val="00AB0AC9"/>
    <w:rsid w:val="00AB7140"/>
    <w:rsid w:val="00AC23DE"/>
    <w:rsid w:val="00AD15A4"/>
    <w:rsid w:val="00AD28A5"/>
    <w:rsid w:val="00AD48F7"/>
    <w:rsid w:val="00AF5AB5"/>
    <w:rsid w:val="00B0786C"/>
    <w:rsid w:val="00B119BD"/>
    <w:rsid w:val="00B12F17"/>
    <w:rsid w:val="00B1432F"/>
    <w:rsid w:val="00B1583A"/>
    <w:rsid w:val="00B20817"/>
    <w:rsid w:val="00B249E8"/>
    <w:rsid w:val="00B30445"/>
    <w:rsid w:val="00B30D1A"/>
    <w:rsid w:val="00B32784"/>
    <w:rsid w:val="00B429B3"/>
    <w:rsid w:val="00B57ACD"/>
    <w:rsid w:val="00B60DB3"/>
    <w:rsid w:val="00B77A0F"/>
    <w:rsid w:val="00B77CE9"/>
    <w:rsid w:val="00B81177"/>
    <w:rsid w:val="00B83E78"/>
    <w:rsid w:val="00B93BE4"/>
    <w:rsid w:val="00B9584F"/>
    <w:rsid w:val="00BA4E9E"/>
    <w:rsid w:val="00BA506B"/>
    <w:rsid w:val="00BB03FA"/>
    <w:rsid w:val="00BB487A"/>
    <w:rsid w:val="00BB68C4"/>
    <w:rsid w:val="00BC4543"/>
    <w:rsid w:val="00BC6387"/>
    <w:rsid w:val="00BD5B68"/>
    <w:rsid w:val="00BD688C"/>
    <w:rsid w:val="00BF0E1B"/>
    <w:rsid w:val="00BF1360"/>
    <w:rsid w:val="00C00364"/>
    <w:rsid w:val="00C00A8E"/>
    <w:rsid w:val="00C25AD4"/>
    <w:rsid w:val="00C27AF9"/>
    <w:rsid w:val="00C31E7D"/>
    <w:rsid w:val="00C406ED"/>
    <w:rsid w:val="00C4479B"/>
    <w:rsid w:val="00C44DE9"/>
    <w:rsid w:val="00C51B8A"/>
    <w:rsid w:val="00C53AD0"/>
    <w:rsid w:val="00C70695"/>
    <w:rsid w:val="00C903DE"/>
    <w:rsid w:val="00C93126"/>
    <w:rsid w:val="00CA30A6"/>
    <w:rsid w:val="00CA7A60"/>
    <w:rsid w:val="00CB6776"/>
    <w:rsid w:val="00CE04CC"/>
    <w:rsid w:val="00CE0B90"/>
    <w:rsid w:val="00CF14BD"/>
    <w:rsid w:val="00D0326D"/>
    <w:rsid w:val="00D1431D"/>
    <w:rsid w:val="00D14AB4"/>
    <w:rsid w:val="00D14B43"/>
    <w:rsid w:val="00D15EE1"/>
    <w:rsid w:val="00D34B7F"/>
    <w:rsid w:val="00D34E8D"/>
    <w:rsid w:val="00D404FB"/>
    <w:rsid w:val="00D40B1A"/>
    <w:rsid w:val="00D46149"/>
    <w:rsid w:val="00D53187"/>
    <w:rsid w:val="00D61E73"/>
    <w:rsid w:val="00D65840"/>
    <w:rsid w:val="00D705A4"/>
    <w:rsid w:val="00D76D68"/>
    <w:rsid w:val="00D775FB"/>
    <w:rsid w:val="00D81E23"/>
    <w:rsid w:val="00D92529"/>
    <w:rsid w:val="00D962ED"/>
    <w:rsid w:val="00DA3B58"/>
    <w:rsid w:val="00DA4BAA"/>
    <w:rsid w:val="00DC25B2"/>
    <w:rsid w:val="00DC2976"/>
    <w:rsid w:val="00DC6EB4"/>
    <w:rsid w:val="00DD3A2A"/>
    <w:rsid w:val="00E25C04"/>
    <w:rsid w:val="00E30DDE"/>
    <w:rsid w:val="00E3434F"/>
    <w:rsid w:val="00E36A1B"/>
    <w:rsid w:val="00E40F53"/>
    <w:rsid w:val="00E43197"/>
    <w:rsid w:val="00E555E7"/>
    <w:rsid w:val="00E61C67"/>
    <w:rsid w:val="00E6461F"/>
    <w:rsid w:val="00E7191E"/>
    <w:rsid w:val="00E7375B"/>
    <w:rsid w:val="00E7438E"/>
    <w:rsid w:val="00E803AC"/>
    <w:rsid w:val="00E826B4"/>
    <w:rsid w:val="00E929D5"/>
    <w:rsid w:val="00E935CE"/>
    <w:rsid w:val="00E94494"/>
    <w:rsid w:val="00EA363C"/>
    <w:rsid w:val="00EA43C2"/>
    <w:rsid w:val="00EA441A"/>
    <w:rsid w:val="00EA553D"/>
    <w:rsid w:val="00EA7694"/>
    <w:rsid w:val="00EB0545"/>
    <w:rsid w:val="00EB16AA"/>
    <w:rsid w:val="00EC7F10"/>
    <w:rsid w:val="00EE3CBE"/>
    <w:rsid w:val="00EE4A29"/>
    <w:rsid w:val="00EE6979"/>
    <w:rsid w:val="00EF0B67"/>
    <w:rsid w:val="00EF258D"/>
    <w:rsid w:val="00EF2676"/>
    <w:rsid w:val="00EF7133"/>
    <w:rsid w:val="00F04334"/>
    <w:rsid w:val="00F0572A"/>
    <w:rsid w:val="00F12337"/>
    <w:rsid w:val="00F14001"/>
    <w:rsid w:val="00F16D93"/>
    <w:rsid w:val="00F23BB8"/>
    <w:rsid w:val="00F2734A"/>
    <w:rsid w:val="00F416E7"/>
    <w:rsid w:val="00F42184"/>
    <w:rsid w:val="00F43C28"/>
    <w:rsid w:val="00F47EBC"/>
    <w:rsid w:val="00F50EF4"/>
    <w:rsid w:val="00F54E5F"/>
    <w:rsid w:val="00F62C80"/>
    <w:rsid w:val="00F65CE4"/>
    <w:rsid w:val="00F7272F"/>
    <w:rsid w:val="00F749DB"/>
    <w:rsid w:val="00F77E25"/>
    <w:rsid w:val="00F801B9"/>
    <w:rsid w:val="00F844B6"/>
    <w:rsid w:val="00F85737"/>
    <w:rsid w:val="00F85B78"/>
    <w:rsid w:val="00F870C8"/>
    <w:rsid w:val="00F900BC"/>
    <w:rsid w:val="00F94DBB"/>
    <w:rsid w:val="00F956FE"/>
    <w:rsid w:val="00FA08B2"/>
    <w:rsid w:val="00FA4334"/>
    <w:rsid w:val="00FA63F1"/>
    <w:rsid w:val="00FB0C94"/>
    <w:rsid w:val="00FB0D99"/>
    <w:rsid w:val="00FB16E8"/>
    <w:rsid w:val="00FB2315"/>
    <w:rsid w:val="00FB47BE"/>
    <w:rsid w:val="00FD34BC"/>
    <w:rsid w:val="00FD3805"/>
    <w:rsid w:val="00FF0B30"/>
    <w:rsid w:val="00FF2F00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0E6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Revision">
    <w:name w:val="Revision"/>
    <w:hidden/>
    <w:uiPriority w:val="99"/>
    <w:semiHidden/>
    <w:rsid w:val="00F7272F"/>
    <w:rPr>
      <w:rFonts w:ascii="Times New Roman" w:eastAsia="Times New Roman" w:hAnsi="Times New Roman"/>
      <w:sz w:val="24"/>
      <w:szCs w:val="24"/>
    </w:rPr>
  </w:style>
  <w:style w:type="paragraph" w:customStyle="1" w:styleId="tv213">
    <w:name w:val="tv213"/>
    <w:basedOn w:val="Normal"/>
    <w:rsid w:val="004726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A3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Revision">
    <w:name w:val="Revision"/>
    <w:hidden/>
    <w:uiPriority w:val="99"/>
    <w:semiHidden/>
    <w:rsid w:val="00F7272F"/>
    <w:rPr>
      <w:rFonts w:ascii="Times New Roman" w:eastAsia="Times New Roman" w:hAnsi="Times New Roman"/>
      <w:sz w:val="24"/>
      <w:szCs w:val="24"/>
    </w:rPr>
  </w:style>
  <w:style w:type="paragraph" w:customStyle="1" w:styleId="tv213">
    <w:name w:val="tv213"/>
    <w:basedOn w:val="Normal"/>
    <w:rsid w:val="004726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A3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74A39-8048-436F-9772-51635B9C7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BEAA53-F870-4330-8A7C-2E047C2DA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27B65FA-1A68-448B-B615-BD4E6374DC42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D87C5BC-A499-4046-B181-B978F0C1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1823</Words>
  <Characters>1040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2014. gada 3. jūnija noteikumos Nr. 277 "Latvijas Republikas Uzņēmumu reģistra informācijas izsniegšanas noteikumi"</vt:lpstr>
      <vt:lpstr>Grozījumi Ministru kabineta 2014. gada 3. jūnija noteikumos Nr. 277 "Latvijas Republikas Uzņēmumu reģistra informācijas izsniegšanas noteikumi"</vt:lpstr>
    </vt:vector>
  </TitlesOfParts>
  <Company>Tieslietu ministrija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3. jūnija noteikumos Nr. 277 "Latvijas Republikas Uzņēmumu reģistra informācijas izsniegšanas noteikumi"</dc:title>
  <dc:subject>Noteikumu projekts</dc:subject>
  <dc:creator>Liene Ziediņa</dc:creator>
  <dc:description>67031848, Liene.Ziedina@ur.gov.lv</dc:description>
  <cp:lastModifiedBy>Leontīne Babkina</cp:lastModifiedBy>
  <cp:revision>43</cp:revision>
  <cp:lastPrinted>2017-05-31T11:27:00Z</cp:lastPrinted>
  <dcterms:created xsi:type="dcterms:W3CDTF">2017-04-06T08:32:00Z</dcterms:created>
  <dcterms:modified xsi:type="dcterms:W3CDTF">2017-06-07T07:37:00Z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