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F0FA" w14:textId="77777777" w:rsidR="00B76E5C" w:rsidRDefault="00B76E5C" w:rsidP="009E5664">
      <w:pPr>
        <w:rPr>
          <w:sz w:val="26"/>
          <w:szCs w:val="28"/>
          <w:lang w:val="lv-LV"/>
        </w:rPr>
      </w:pPr>
    </w:p>
    <w:p w14:paraId="22926479" w14:textId="77777777" w:rsidR="0089191A" w:rsidRPr="003A64BA" w:rsidRDefault="0089191A" w:rsidP="009E5664">
      <w:pPr>
        <w:rPr>
          <w:sz w:val="26"/>
          <w:szCs w:val="28"/>
          <w:lang w:val="lv-LV"/>
        </w:rPr>
      </w:pPr>
    </w:p>
    <w:p w14:paraId="761A5717" w14:textId="15A878F0" w:rsidR="0089191A" w:rsidRPr="00466768" w:rsidRDefault="0089191A" w:rsidP="009E5664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A66CB4">
        <w:rPr>
          <w:sz w:val="28"/>
          <w:szCs w:val="28"/>
        </w:rPr>
        <w:t>7. </w:t>
      </w:r>
      <w:proofErr w:type="spellStart"/>
      <w:proofErr w:type="gramStart"/>
      <w:r w:rsidR="00A66CB4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66CB4">
        <w:rPr>
          <w:sz w:val="28"/>
          <w:szCs w:val="28"/>
        </w:rPr>
        <w:t> 304</w:t>
      </w:r>
    </w:p>
    <w:p w14:paraId="6B8BF1D5" w14:textId="3A3F3633" w:rsidR="0089191A" w:rsidRPr="00466768" w:rsidRDefault="0089191A" w:rsidP="009E5664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66CB4">
        <w:rPr>
          <w:sz w:val="28"/>
          <w:szCs w:val="28"/>
        </w:rPr>
        <w:t> 29  58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2C9688B" w14:textId="77777777" w:rsidR="0089191A" w:rsidRPr="00466768" w:rsidRDefault="0089191A" w:rsidP="009E5664">
      <w:pPr>
        <w:rPr>
          <w:sz w:val="28"/>
          <w:szCs w:val="28"/>
        </w:rPr>
      </w:pPr>
    </w:p>
    <w:p w14:paraId="30E10BC8" w14:textId="77777777" w:rsidR="00B06D56" w:rsidRPr="00067673" w:rsidRDefault="00B06D56" w:rsidP="009E5664">
      <w:pPr>
        <w:jc w:val="center"/>
        <w:rPr>
          <w:b/>
          <w:sz w:val="28"/>
          <w:szCs w:val="28"/>
          <w:lang w:val="lv-LV"/>
        </w:rPr>
      </w:pPr>
      <w:r w:rsidRPr="00067673">
        <w:rPr>
          <w:b/>
          <w:sz w:val="28"/>
          <w:szCs w:val="28"/>
          <w:lang w:val="lv-LV"/>
        </w:rPr>
        <w:t xml:space="preserve">Par </w:t>
      </w:r>
      <w:r w:rsidR="00A30E2E" w:rsidRPr="00067673">
        <w:rPr>
          <w:b/>
          <w:sz w:val="28"/>
          <w:szCs w:val="28"/>
          <w:lang w:val="lv-LV"/>
        </w:rPr>
        <w:t xml:space="preserve">valsts </w:t>
      </w:r>
      <w:r w:rsidR="00D17BBC" w:rsidRPr="00067673">
        <w:rPr>
          <w:b/>
          <w:sz w:val="28"/>
          <w:szCs w:val="28"/>
          <w:lang w:val="lv-LV"/>
        </w:rPr>
        <w:t>nekustam</w:t>
      </w:r>
      <w:r w:rsidR="002D1F26">
        <w:rPr>
          <w:b/>
          <w:sz w:val="28"/>
          <w:szCs w:val="28"/>
          <w:lang w:val="lv-LV"/>
        </w:rPr>
        <w:t>o</w:t>
      </w:r>
      <w:r w:rsidR="00D17BBC" w:rsidRPr="00067673">
        <w:rPr>
          <w:b/>
          <w:sz w:val="28"/>
          <w:szCs w:val="28"/>
          <w:lang w:val="lv-LV"/>
        </w:rPr>
        <w:t xml:space="preserve"> īpašumu</w:t>
      </w:r>
      <w:r w:rsidR="00D80F05" w:rsidRPr="00067673">
        <w:rPr>
          <w:b/>
          <w:sz w:val="28"/>
          <w:szCs w:val="28"/>
          <w:lang w:val="lv-LV"/>
        </w:rPr>
        <w:t xml:space="preserve"> </w:t>
      </w:r>
      <w:r w:rsidRPr="00067673">
        <w:rPr>
          <w:b/>
          <w:sz w:val="28"/>
          <w:szCs w:val="28"/>
          <w:lang w:val="lv-LV"/>
        </w:rPr>
        <w:t>pārdošanu</w:t>
      </w:r>
    </w:p>
    <w:p w14:paraId="30E10BC9" w14:textId="77777777" w:rsidR="00B06D56" w:rsidRPr="00456FAE" w:rsidRDefault="00B06D56" w:rsidP="009E5664">
      <w:pPr>
        <w:jc w:val="center"/>
        <w:rPr>
          <w:sz w:val="28"/>
          <w:szCs w:val="28"/>
          <w:lang w:val="lv-LV"/>
        </w:rPr>
      </w:pPr>
    </w:p>
    <w:p w14:paraId="30E10BCA" w14:textId="535BCA94" w:rsidR="007B6904" w:rsidRPr="00CF59DB" w:rsidRDefault="009E5664" w:rsidP="009E5664">
      <w:pPr>
        <w:tabs>
          <w:tab w:val="left" w:pos="709"/>
        </w:tabs>
        <w:jc w:val="both"/>
        <w:rPr>
          <w:rFonts w:eastAsiaTheme="minorHAns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7B6904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="00A93E0B" w:rsidRPr="007B6904">
        <w:rPr>
          <w:sz w:val="28"/>
          <w:szCs w:val="28"/>
          <w:lang w:val="lv-LV"/>
        </w:rPr>
        <w:t>Saskaņā ar Publiskas personas mantas atsavināšanas likuma 4.</w:t>
      </w:r>
      <w:r w:rsidR="002C36ED" w:rsidRPr="007B6904">
        <w:rPr>
          <w:sz w:val="28"/>
          <w:szCs w:val="28"/>
          <w:lang w:val="lv-LV"/>
        </w:rPr>
        <w:t xml:space="preserve"> </w:t>
      </w:r>
      <w:r w:rsidR="00A93E0B" w:rsidRPr="007B6904">
        <w:rPr>
          <w:sz w:val="28"/>
          <w:szCs w:val="28"/>
          <w:lang w:val="lv-LV"/>
        </w:rPr>
        <w:t>panta pirmo</w:t>
      </w:r>
      <w:r w:rsidR="00D44FCA" w:rsidRPr="007B6904">
        <w:rPr>
          <w:sz w:val="28"/>
          <w:szCs w:val="28"/>
          <w:lang w:val="lv-LV"/>
        </w:rPr>
        <w:t xml:space="preserve"> un otro</w:t>
      </w:r>
      <w:r w:rsidR="00A93E0B" w:rsidRPr="007B6904">
        <w:rPr>
          <w:sz w:val="28"/>
          <w:szCs w:val="28"/>
          <w:lang w:val="lv-LV"/>
        </w:rPr>
        <w:t xml:space="preserve"> daļu</w:t>
      </w:r>
      <w:r w:rsidR="009359DE" w:rsidRPr="007B6904">
        <w:rPr>
          <w:sz w:val="28"/>
          <w:szCs w:val="28"/>
          <w:lang w:val="lv-LV"/>
        </w:rPr>
        <w:t xml:space="preserve"> un</w:t>
      </w:r>
      <w:r w:rsidR="00A93E0B" w:rsidRPr="007B6904">
        <w:rPr>
          <w:sz w:val="28"/>
          <w:szCs w:val="28"/>
          <w:lang w:val="lv-LV"/>
        </w:rPr>
        <w:t xml:space="preserve"> 5.</w:t>
      </w:r>
      <w:r w:rsidR="002C36ED" w:rsidRPr="007B6904">
        <w:rPr>
          <w:sz w:val="28"/>
          <w:szCs w:val="28"/>
          <w:lang w:val="lv-LV"/>
        </w:rPr>
        <w:t xml:space="preserve"> </w:t>
      </w:r>
      <w:r w:rsidR="00A93E0B" w:rsidRPr="007B6904">
        <w:rPr>
          <w:sz w:val="28"/>
          <w:szCs w:val="28"/>
          <w:lang w:val="lv-LV"/>
        </w:rPr>
        <w:t>panta pirmo daļu</w:t>
      </w:r>
      <w:r w:rsidR="009359DE" w:rsidRPr="007B6904">
        <w:rPr>
          <w:sz w:val="28"/>
          <w:szCs w:val="28"/>
          <w:lang w:val="lv-LV"/>
        </w:rPr>
        <w:t>,</w:t>
      </w:r>
      <w:r w:rsidR="0053650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kā arī </w:t>
      </w:r>
      <w:r w:rsidR="00536505">
        <w:rPr>
          <w:sz w:val="28"/>
          <w:szCs w:val="28"/>
          <w:lang w:val="lv-LV"/>
        </w:rPr>
        <w:t xml:space="preserve">ievērojot likuma </w:t>
      </w:r>
      <w:r>
        <w:rPr>
          <w:sz w:val="28"/>
          <w:szCs w:val="28"/>
          <w:lang w:val="lv-LV"/>
        </w:rPr>
        <w:t>"</w:t>
      </w:r>
      <w:r w:rsidR="00536505">
        <w:rPr>
          <w:sz w:val="28"/>
          <w:szCs w:val="28"/>
          <w:lang w:val="lv-LV"/>
        </w:rPr>
        <w:t>Par valsts budžetu 2017.</w:t>
      </w:r>
      <w:r w:rsidR="00976FE8">
        <w:rPr>
          <w:sz w:val="28"/>
          <w:szCs w:val="28"/>
          <w:lang w:val="lv-LV"/>
        </w:rPr>
        <w:t> </w:t>
      </w:r>
      <w:r w:rsidR="00536505">
        <w:rPr>
          <w:sz w:val="28"/>
          <w:szCs w:val="28"/>
          <w:lang w:val="lv-LV"/>
        </w:rPr>
        <w:t>gadam</w:t>
      </w:r>
      <w:r w:rsidR="0089191A">
        <w:rPr>
          <w:sz w:val="28"/>
          <w:szCs w:val="28"/>
          <w:lang w:val="lv-LV"/>
        </w:rPr>
        <w:t>"</w:t>
      </w:r>
      <w:r w:rsidR="009359DE" w:rsidRPr="007B6904">
        <w:rPr>
          <w:sz w:val="28"/>
          <w:szCs w:val="28"/>
          <w:lang w:val="lv-LV"/>
        </w:rPr>
        <w:t xml:space="preserve"> </w:t>
      </w:r>
      <w:r w:rsidR="00536505">
        <w:rPr>
          <w:sz w:val="28"/>
          <w:szCs w:val="28"/>
          <w:lang w:val="lv-LV"/>
        </w:rPr>
        <w:t>54.</w:t>
      </w:r>
      <w:r w:rsidR="00976FE8">
        <w:rPr>
          <w:sz w:val="28"/>
          <w:szCs w:val="28"/>
          <w:lang w:val="lv-LV"/>
        </w:rPr>
        <w:t> </w:t>
      </w:r>
      <w:r w:rsidR="00536505">
        <w:rPr>
          <w:sz w:val="28"/>
          <w:szCs w:val="28"/>
          <w:lang w:val="lv-LV"/>
        </w:rPr>
        <w:t xml:space="preserve">panta pirmo un otro daļu, </w:t>
      </w:r>
      <w:r w:rsidR="007B386F" w:rsidRPr="007B6904">
        <w:rPr>
          <w:sz w:val="28"/>
          <w:szCs w:val="28"/>
          <w:lang w:val="lv-LV"/>
        </w:rPr>
        <w:t xml:space="preserve">atļaut </w:t>
      </w:r>
      <w:r w:rsidR="002A6E7E" w:rsidRPr="00452D5F">
        <w:rPr>
          <w:sz w:val="28"/>
          <w:szCs w:val="28"/>
          <w:lang w:val="lv-LV"/>
        </w:rPr>
        <w:t xml:space="preserve">Zemkopības ministrijai </w:t>
      </w:r>
      <w:r w:rsidR="007B386F" w:rsidRPr="007B6904">
        <w:rPr>
          <w:sz w:val="28"/>
          <w:szCs w:val="28"/>
          <w:lang w:val="lv-LV"/>
        </w:rPr>
        <w:t>pārdot izsolē</w:t>
      </w:r>
      <w:r w:rsidR="009359DE" w:rsidRPr="007B6904">
        <w:rPr>
          <w:sz w:val="28"/>
          <w:szCs w:val="28"/>
          <w:lang w:val="lv-LV"/>
        </w:rPr>
        <w:t xml:space="preserve"> </w:t>
      </w:r>
      <w:r w:rsidR="00BC48C2">
        <w:rPr>
          <w:rFonts w:eastAsiaTheme="minorHAnsi"/>
          <w:sz w:val="28"/>
          <w:szCs w:val="28"/>
          <w:lang w:val="lv-LV"/>
        </w:rPr>
        <w:t xml:space="preserve">šādus </w:t>
      </w:r>
      <w:r w:rsidR="007B6904" w:rsidRPr="00CF59DB">
        <w:rPr>
          <w:rFonts w:eastAsiaTheme="minorHAnsi"/>
          <w:sz w:val="28"/>
          <w:szCs w:val="28"/>
          <w:lang w:val="lv-LV"/>
        </w:rPr>
        <w:t xml:space="preserve">valsts nekustamos īpašumus, kas ierakstīti zemesgrāmatā uz valsts vārda </w:t>
      </w:r>
      <w:r w:rsidR="002A6E7E" w:rsidRPr="00452D5F">
        <w:rPr>
          <w:rFonts w:eastAsiaTheme="minorHAnsi"/>
          <w:sz w:val="28"/>
          <w:szCs w:val="28"/>
          <w:lang w:val="lv-LV"/>
        </w:rPr>
        <w:t>Zemkopības ministrijas</w:t>
      </w:r>
      <w:r w:rsidR="002A6E7E">
        <w:rPr>
          <w:rFonts w:eastAsiaTheme="minorHAnsi"/>
          <w:sz w:val="28"/>
          <w:szCs w:val="28"/>
          <w:lang w:val="lv-LV"/>
        </w:rPr>
        <w:t xml:space="preserve"> </w:t>
      </w:r>
      <w:r w:rsidR="007B6904" w:rsidRPr="00CF59DB">
        <w:rPr>
          <w:rFonts w:eastAsiaTheme="minorHAnsi"/>
          <w:sz w:val="28"/>
          <w:szCs w:val="28"/>
          <w:lang w:val="lv-LV"/>
        </w:rPr>
        <w:t>personā:</w:t>
      </w:r>
    </w:p>
    <w:p w14:paraId="30E10BCC" w14:textId="767D9991" w:rsidR="007B6904" w:rsidRPr="009E5664" w:rsidRDefault="009E5664" w:rsidP="009E5664">
      <w:pPr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9E5664">
        <w:rPr>
          <w:rFonts w:eastAsiaTheme="minorHAnsi"/>
          <w:sz w:val="28"/>
          <w:szCs w:val="28"/>
          <w:lang w:val="lv-LV"/>
        </w:rPr>
        <w:t>1.1. </w:t>
      </w:r>
      <w:r w:rsidR="00976FE8" w:rsidRPr="009E5664">
        <w:rPr>
          <w:rFonts w:eastAsiaTheme="minorHAnsi"/>
          <w:sz w:val="28"/>
          <w:szCs w:val="28"/>
          <w:lang w:val="lv-LV"/>
        </w:rPr>
        <w:t>n</w:t>
      </w:r>
      <w:r w:rsidR="007B6904" w:rsidRPr="009E5664">
        <w:rPr>
          <w:rFonts w:eastAsiaTheme="minorHAnsi"/>
          <w:sz w:val="28"/>
          <w:szCs w:val="28"/>
          <w:lang w:val="lv-LV"/>
        </w:rPr>
        <w:t>ekustamo īpašumu (nekustamā īpašuma kadastra Nr.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0900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001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 xml:space="preserve">0108) </w:t>
      </w:r>
      <w:r w:rsidR="00976FE8" w:rsidRPr="009E5664">
        <w:rPr>
          <w:rFonts w:eastAsiaTheme="minorHAnsi"/>
          <w:sz w:val="28"/>
          <w:szCs w:val="28"/>
          <w:lang w:val="lv-LV"/>
        </w:rPr>
        <w:t>–</w:t>
      </w:r>
      <w:r>
        <w:rPr>
          <w:rFonts w:eastAsiaTheme="minorHAnsi"/>
          <w:sz w:val="28"/>
          <w:szCs w:val="28"/>
          <w:lang w:val="lv-LV"/>
        </w:rPr>
        <w:t xml:space="preserve"> zemes vienību 3138 m</w:t>
      </w:r>
      <w:r>
        <w:rPr>
          <w:rFonts w:eastAsiaTheme="minorHAnsi"/>
          <w:sz w:val="28"/>
          <w:szCs w:val="28"/>
          <w:vertAlign w:val="superscript"/>
          <w:lang w:val="lv-LV"/>
        </w:rPr>
        <w:t>2</w:t>
      </w:r>
      <w:r w:rsidR="007B6904" w:rsidRPr="009E5664">
        <w:rPr>
          <w:rFonts w:eastAsiaTheme="minorHAnsi"/>
          <w:sz w:val="28"/>
          <w:szCs w:val="28"/>
          <w:lang w:val="lv-LV"/>
        </w:rPr>
        <w:t xml:space="preserve"> platībā (zemes vienības kadastra apzīmējums 0900</w:t>
      </w:r>
      <w:r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001</w:t>
      </w:r>
      <w:r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0108) un kluba ēku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 (būves kadastra apzīmējums</w:t>
      </w:r>
      <w:r w:rsidR="007B6904" w:rsidRPr="009E5664">
        <w:rPr>
          <w:rFonts w:eastAsiaTheme="minorHAnsi"/>
          <w:sz w:val="28"/>
          <w:szCs w:val="28"/>
          <w:lang w:val="lv-LV"/>
        </w:rPr>
        <w:t xml:space="preserve"> 0900</w:t>
      </w:r>
      <w:r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001</w:t>
      </w:r>
      <w:r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0108</w:t>
      </w:r>
      <w:r>
        <w:rPr>
          <w:rFonts w:eastAsiaTheme="minorHAnsi"/>
          <w:sz w:val="28"/>
          <w:szCs w:val="28"/>
          <w:lang w:val="lv-LV"/>
        </w:rPr>
        <w:t> </w:t>
      </w:r>
      <w:r w:rsidR="007B6904" w:rsidRPr="009E5664">
        <w:rPr>
          <w:rFonts w:eastAsiaTheme="minorHAnsi"/>
          <w:sz w:val="28"/>
          <w:szCs w:val="28"/>
          <w:lang w:val="lv-LV"/>
        </w:rPr>
        <w:t>001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) </w:t>
      </w:r>
      <w:r w:rsidR="00976FE8" w:rsidRPr="009E5664">
        <w:rPr>
          <w:rFonts w:eastAsiaTheme="minorHAnsi"/>
          <w:sz w:val="28"/>
          <w:szCs w:val="28"/>
          <w:lang w:val="lv-LV"/>
        </w:rPr>
        <w:t>–</w:t>
      </w:r>
      <w:r w:rsidR="007B6904" w:rsidRPr="009E5664">
        <w:rPr>
          <w:rFonts w:eastAsiaTheme="minorHAnsi"/>
          <w:sz w:val="28"/>
          <w:szCs w:val="28"/>
          <w:lang w:val="lv-LV"/>
        </w:rPr>
        <w:t xml:space="preserve"> Liel</w:t>
      </w:r>
      <w:r w:rsidR="00976FE8" w:rsidRPr="009E5664">
        <w:rPr>
          <w:rFonts w:eastAsiaTheme="minorHAnsi"/>
          <w:sz w:val="28"/>
          <w:szCs w:val="28"/>
          <w:lang w:val="lv-LV"/>
        </w:rPr>
        <w:t>aj</w:t>
      </w:r>
      <w:r w:rsidR="007B6904" w:rsidRPr="009E5664">
        <w:rPr>
          <w:rFonts w:eastAsiaTheme="minorHAnsi"/>
          <w:sz w:val="28"/>
          <w:szCs w:val="28"/>
          <w:lang w:val="lv-LV"/>
        </w:rPr>
        <w:t>ā ielā 19A, Jelgavā;</w:t>
      </w:r>
    </w:p>
    <w:p w14:paraId="30E10BCE" w14:textId="5CCEF906" w:rsidR="00CF59DB" w:rsidRPr="009E5664" w:rsidRDefault="009E5664" w:rsidP="009E5664">
      <w:pPr>
        <w:ind w:firstLine="720"/>
        <w:jc w:val="both"/>
        <w:rPr>
          <w:rFonts w:eastAsiaTheme="minorHAnsi"/>
          <w:sz w:val="28"/>
          <w:szCs w:val="28"/>
          <w:lang w:val="lv-LV"/>
        </w:rPr>
      </w:pPr>
      <w:r w:rsidRPr="009E5664">
        <w:rPr>
          <w:rFonts w:eastAsiaTheme="minorHAnsi"/>
          <w:sz w:val="28"/>
          <w:szCs w:val="28"/>
          <w:lang w:val="lv-LV"/>
        </w:rPr>
        <w:t>1.2. </w:t>
      </w:r>
      <w:r w:rsidR="00976FE8" w:rsidRPr="009E5664">
        <w:rPr>
          <w:rFonts w:eastAsiaTheme="minorHAnsi"/>
          <w:sz w:val="28"/>
          <w:szCs w:val="28"/>
          <w:lang w:val="lv-LV"/>
        </w:rPr>
        <w:t>n</w:t>
      </w:r>
      <w:r w:rsidR="00CF59DB" w:rsidRPr="009E5664">
        <w:rPr>
          <w:rFonts w:eastAsiaTheme="minorHAnsi"/>
          <w:sz w:val="28"/>
          <w:szCs w:val="28"/>
          <w:lang w:val="lv-LV"/>
        </w:rPr>
        <w:t>ekustamo īpašumu (nekustamā īpašuma kadastra Nr.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>0900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>027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0142) </w:t>
      </w:r>
      <w:r w:rsidR="00976FE8" w:rsidRPr="009E5664">
        <w:rPr>
          <w:rFonts w:eastAsiaTheme="minorHAnsi"/>
          <w:sz w:val="28"/>
          <w:szCs w:val="28"/>
          <w:lang w:val="lv-LV"/>
        </w:rPr>
        <w:t>–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 zemes vienību 1552</w:t>
      </w:r>
      <w:r w:rsidR="00976FE8" w:rsidRPr="009E5664">
        <w:rPr>
          <w:rFonts w:eastAsiaTheme="minorHAnsi"/>
          <w:sz w:val="28"/>
          <w:szCs w:val="28"/>
          <w:lang w:val="lv-LV"/>
        </w:rPr>
        <w:t> </w:t>
      </w:r>
      <w:r>
        <w:rPr>
          <w:rFonts w:eastAsiaTheme="minorHAnsi"/>
          <w:sz w:val="28"/>
          <w:szCs w:val="28"/>
          <w:lang w:val="lv-LV"/>
        </w:rPr>
        <w:t>m</w:t>
      </w:r>
      <w:r>
        <w:rPr>
          <w:rFonts w:eastAsiaTheme="minorHAnsi"/>
          <w:sz w:val="28"/>
          <w:szCs w:val="28"/>
          <w:vertAlign w:val="superscript"/>
          <w:lang w:val="lv-LV"/>
        </w:rPr>
        <w:t>2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 platībā (zemes vienības kadastra apzīmējums 0900 027 0142) un veikala ēku (būves kadastra apzīmējums 0900</w:t>
      </w:r>
      <w:r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>027</w:t>
      </w:r>
      <w:r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>0142</w:t>
      </w:r>
      <w:r>
        <w:rPr>
          <w:rFonts w:eastAsiaTheme="minorHAnsi"/>
          <w:sz w:val="28"/>
          <w:szCs w:val="28"/>
          <w:lang w:val="lv-LV"/>
        </w:rPr>
        <w:t> 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001) </w:t>
      </w:r>
      <w:r w:rsidR="00976FE8" w:rsidRPr="009E5664">
        <w:rPr>
          <w:rFonts w:eastAsiaTheme="minorHAnsi"/>
          <w:sz w:val="28"/>
          <w:szCs w:val="28"/>
          <w:lang w:val="lv-LV"/>
        </w:rPr>
        <w:t>–</w:t>
      </w:r>
      <w:r w:rsidR="00CF59DB" w:rsidRPr="009E5664">
        <w:rPr>
          <w:rFonts w:eastAsiaTheme="minorHAnsi"/>
          <w:sz w:val="28"/>
          <w:szCs w:val="28"/>
          <w:lang w:val="lv-LV"/>
        </w:rPr>
        <w:t xml:space="preserve"> Kristapa Helmaņa ielā 1, Jelgavā</w:t>
      </w:r>
      <w:r w:rsidR="00462957" w:rsidRPr="009E5664">
        <w:rPr>
          <w:rFonts w:eastAsiaTheme="minorHAnsi"/>
          <w:sz w:val="28"/>
          <w:szCs w:val="28"/>
          <w:lang w:val="lv-LV"/>
        </w:rPr>
        <w:t>.</w:t>
      </w:r>
    </w:p>
    <w:p w14:paraId="30E10BCF" w14:textId="77777777" w:rsidR="00BB0D43" w:rsidRDefault="00BB0D43" w:rsidP="009E5664">
      <w:pPr>
        <w:jc w:val="both"/>
        <w:rPr>
          <w:sz w:val="28"/>
          <w:szCs w:val="28"/>
          <w:lang w:val="lv-LV"/>
        </w:rPr>
      </w:pPr>
    </w:p>
    <w:p w14:paraId="30E10BD0" w14:textId="5BF61007" w:rsidR="001A768B" w:rsidRPr="008B4303" w:rsidRDefault="002A6E7E" w:rsidP="009E5664">
      <w:pPr>
        <w:ind w:firstLine="720"/>
        <w:jc w:val="both"/>
        <w:rPr>
          <w:sz w:val="28"/>
          <w:szCs w:val="28"/>
          <w:lang w:val="lv-LV"/>
        </w:rPr>
      </w:pPr>
      <w:r w:rsidRPr="008B4303">
        <w:rPr>
          <w:sz w:val="28"/>
          <w:szCs w:val="28"/>
          <w:lang w:val="lv-LV"/>
        </w:rPr>
        <w:t>2.</w:t>
      </w:r>
      <w:r w:rsidR="009E5664">
        <w:rPr>
          <w:sz w:val="28"/>
          <w:szCs w:val="28"/>
          <w:lang w:val="lv-LV"/>
        </w:rPr>
        <w:t> </w:t>
      </w:r>
      <w:r w:rsidR="000826BF" w:rsidRPr="00227E92">
        <w:rPr>
          <w:sz w:val="28"/>
          <w:szCs w:val="28"/>
          <w:lang w:val="lv-LV"/>
        </w:rPr>
        <w:t>Pircēj</w:t>
      </w:r>
      <w:r w:rsidR="00D96D38" w:rsidRPr="00227E92">
        <w:rPr>
          <w:sz w:val="28"/>
          <w:szCs w:val="28"/>
          <w:lang w:val="lv-LV"/>
        </w:rPr>
        <w:t>s</w:t>
      </w:r>
      <w:r w:rsidR="00504FAD" w:rsidRPr="00227E92">
        <w:rPr>
          <w:sz w:val="28"/>
          <w:szCs w:val="28"/>
          <w:lang w:val="lv-LV"/>
        </w:rPr>
        <w:t xml:space="preserve"> par</w:t>
      </w:r>
      <w:r w:rsidR="000826BF" w:rsidRPr="00227E92">
        <w:rPr>
          <w:sz w:val="28"/>
          <w:szCs w:val="28"/>
          <w:lang w:val="lv-LV"/>
        </w:rPr>
        <w:t xml:space="preserve"> </w:t>
      </w:r>
      <w:r w:rsidR="009359DE" w:rsidRPr="00227E92">
        <w:rPr>
          <w:sz w:val="28"/>
          <w:szCs w:val="28"/>
          <w:lang w:val="lv-LV"/>
        </w:rPr>
        <w:t xml:space="preserve">šā rīkojuma </w:t>
      </w:r>
      <w:r w:rsidR="0080072B" w:rsidRPr="00452D5F">
        <w:rPr>
          <w:sz w:val="28"/>
          <w:szCs w:val="28"/>
          <w:lang w:val="lv-LV"/>
        </w:rPr>
        <w:t>1.</w:t>
      </w:r>
      <w:r w:rsidR="00A548C1">
        <w:rPr>
          <w:sz w:val="28"/>
          <w:szCs w:val="28"/>
          <w:lang w:val="lv-LV"/>
        </w:rPr>
        <w:t> </w:t>
      </w:r>
      <w:r w:rsidR="009E5664">
        <w:rPr>
          <w:sz w:val="28"/>
          <w:szCs w:val="28"/>
          <w:lang w:val="lv-LV"/>
        </w:rPr>
        <w:t>punktā</w:t>
      </w:r>
      <w:r w:rsidR="0080072B">
        <w:rPr>
          <w:sz w:val="28"/>
          <w:szCs w:val="28"/>
          <w:lang w:val="lv-LV"/>
        </w:rPr>
        <w:t xml:space="preserve"> </w:t>
      </w:r>
      <w:r w:rsidR="00C027A2" w:rsidRPr="00227E92">
        <w:rPr>
          <w:sz w:val="28"/>
          <w:szCs w:val="28"/>
          <w:lang w:val="lv-LV"/>
        </w:rPr>
        <w:t>minēt</w:t>
      </w:r>
      <w:r w:rsidR="00C027A2">
        <w:rPr>
          <w:sz w:val="28"/>
          <w:szCs w:val="28"/>
          <w:lang w:val="lv-LV"/>
        </w:rPr>
        <w:t>ajiem</w:t>
      </w:r>
      <w:r w:rsidR="00C027A2" w:rsidRPr="00227E92">
        <w:rPr>
          <w:sz w:val="28"/>
          <w:szCs w:val="28"/>
          <w:lang w:val="lv-LV"/>
        </w:rPr>
        <w:t xml:space="preserve"> nekustam</w:t>
      </w:r>
      <w:r w:rsidR="00C027A2">
        <w:rPr>
          <w:sz w:val="28"/>
          <w:szCs w:val="28"/>
          <w:lang w:val="lv-LV"/>
        </w:rPr>
        <w:t xml:space="preserve">ajiem </w:t>
      </w:r>
      <w:r w:rsidR="00C027A2" w:rsidRPr="00227E92">
        <w:rPr>
          <w:sz w:val="28"/>
          <w:szCs w:val="28"/>
          <w:lang w:val="lv-LV"/>
        </w:rPr>
        <w:t>īpašum</w:t>
      </w:r>
      <w:r w:rsidR="00C027A2">
        <w:rPr>
          <w:sz w:val="28"/>
          <w:szCs w:val="28"/>
          <w:lang w:val="lv-LV"/>
        </w:rPr>
        <w:t>iem</w:t>
      </w:r>
      <w:r w:rsidR="00C027A2" w:rsidRPr="00227E92">
        <w:rPr>
          <w:sz w:val="28"/>
          <w:szCs w:val="28"/>
          <w:lang w:val="lv-LV"/>
        </w:rPr>
        <w:t xml:space="preserve"> </w:t>
      </w:r>
      <w:r w:rsidR="00B06D56" w:rsidRPr="00227E92">
        <w:rPr>
          <w:sz w:val="28"/>
          <w:szCs w:val="28"/>
          <w:lang w:val="lv-LV"/>
        </w:rPr>
        <w:t xml:space="preserve">maksā </w:t>
      </w:r>
      <w:proofErr w:type="spellStart"/>
      <w:r w:rsidR="00B06D56" w:rsidRPr="00227E92">
        <w:rPr>
          <w:i/>
          <w:sz w:val="28"/>
          <w:szCs w:val="28"/>
          <w:lang w:val="lv-LV"/>
        </w:rPr>
        <w:t>euro</w:t>
      </w:r>
      <w:proofErr w:type="spellEnd"/>
      <w:r w:rsidR="00B06D56" w:rsidRPr="00227E92">
        <w:rPr>
          <w:sz w:val="28"/>
          <w:szCs w:val="28"/>
          <w:lang w:val="lv-LV"/>
        </w:rPr>
        <w:t>.</w:t>
      </w:r>
    </w:p>
    <w:p w14:paraId="30E10BD1" w14:textId="77777777" w:rsidR="001A768B" w:rsidRDefault="001A768B" w:rsidP="009E5664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30E10BD2" w14:textId="14689990" w:rsidR="00C8641A" w:rsidRPr="00EA4BAB" w:rsidRDefault="001A768B" w:rsidP="009E5664">
      <w:pPr>
        <w:pStyle w:val="BodyText"/>
        <w:spacing w:after="0"/>
        <w:ind w:firstLine="720"/>
        <w:jc w:val="both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2A6E7E" w:rsidRPr="00452D5F">
        <w:rPr>
          <w:sz w:val="28"/>
          <w:szCs w:val="28"/>
          <w:lang w:val="lv-LV"/>
        </w:rPr>
        <w:t>Zemkopības ministrijai</w:t>
      </w:r>
      <w:r w:rsidR="002A6E7E">
        <w:rPr>
          <w:b/>
          <w:sz w:val="28"/>
          <w:szCs w:val="28"/>
          <w:lang w:val="lv-LV"/>
        </w:rPr>
        <w:t xml:space="preserve"> </w:t>
      </w:r>
      <w:r w:rsidR="00D80F05" w:rsidRPr="00C8641A">
        <w:rPr>
          <w:sz w:val="28"/>
          <w:szCs w:val="28"/>
          <w:lang w:val="lv-LV"/>
        </w:rPr>
        <w:t xml:space="preserve">nodot </w:t>
      </w:r>
      <w:r w:rsidR="001362BB" w:rsidRPr="00C8641A">
        <w:rPr>
          <w:sz w:val="28"/>
          <w:szCs w:val="28"/>
          <w:lang w:val="lv-LV"/>
        </w:rPr>
        <w:t>pircēj</w:t>
      </w:r>
      <w:r w:rsidR="00D96D38" w:rsidRPr="00C8641A">
        <w:rPr>
          <w:sz w:val="28"/>
          <w:szCs w:val="28"/>
          <w:lang w:val="lv-LV"/>
        </w:rPr>
        <w:t>a</w:t>
      </w:r>
      <w:r w:rsidR="00B06D56" w:rsidRPr="00C8641A">
        <w:rPr>
          <w:sz w:val="28"/>
          <w:szCs w:val="28"/>
          <w:lang w:val="lv-LV"/>
        </w:rPr>
        <w:t xml:space="preserve">m šā rīkojuma </w:t>
      </w:r>
      <w:r w:rsidR="0080072B" w:rsidRPr="00452D5F">
        <w:rPr>
          <w:sz w:val="28"/>
          <w:szCs w:val="28"/>
          <w:lang w:val="lv-LV"/>
        </w:rPr>
        <w:t>1.</w:t>
      </w:r>
      <w:r w:rsidR="00DC67F2">
        <w:rPr>
          <w:sz w:val="28"/>
          <w:szCs w:val="28"/>
          <w:lang w:val="lv-LV"/>
        </w:rPr>
        <w:t xml:space="preserve"> </w:t>
      </w:r>
      <w:r w:rsidR="0080072B" w:rsidRPr="00452D5F">
        <w:rPr>
          <w:sz w:val="28"/>
          <w:szCs w:val="28"/>
          <w:lang w:val="lv-LV"/>
        </w:rPr>
        <w:t>punktā</w:t>
      </w:r>
      <w:r w:rsidR="00B06D56" w:rsidRPr="00C8641A">
        <w:rPr>
          <w:sz w:val="28"/>
          <w:szCs w:val="28"/>
          <w:lang w:val="lv-LV"/>
        </w:rPr>
        <w:t xml:space="preserve"> minēto</w:t>
      </w:r>
      <w:r w:rsidR="00C027A2">
        <w:rPr>
          <w:sz w:val="28"/>
          <w:szCs w:val="28"/>
          <w:lang w:val="lv-LV"/>
        </w:rPr>
        <w:t>s</w:t>
      </w:r>
      <w:r w:rsidR="00B06D56" w:rsidRPr="00C8641A">
        <w:rPr>
          <w:sz w:val="28"/>
          <w:szCs w:val="28"/>
          <w:lang w:val="lv-LV"/>
        </w:rPr>
        <w:t xml:space="preserve"> nekustamo</w:t>
      </w:r>
      <w:r w:rsidR="00C027A2">
        <w:rPr>
          <w:sz w:val="28"/>
          <w:szCs w:val="28"/>
          <w:lang w:val="lv-LV"/>
        </w:rPr>
        <w:t>s</w:t>
      </w:r>
      <w:r w:rsidR="00B06D56" w:rsidRPr="00C8641A">
        <w:rPr>
          <w:sz w:val="28"/>
          <w:szCs w:val="28"/>
          <w:lang w:val="lv-LV"/>
        </w:rPr>
        <w:t xml:space="preserve"> īpašumu</w:t>
      </w:r>
      <w:r w:rsidR="00C027A2">
        <w:rPr>
          <w:sz w:val="28"/>
          <w:szCs w:val="28"/>
          <w:lang w:val="lv-LV"/>
        </w:rPr>
        <w:t>s</w:t>
      </w:r>
      <w:r w:rsidR="00B06D56" w:rsidRPr="00C8641A">
        <w:rPr>
          <w:sz w:val="28"/>
          <w:szCs w:val="28"/>
          <w:lang w:val="lv-LV"/>
        </w:rPr>
        <w:t xml:space="preserve"> </w:t>
      </w:r>
      <w:r w:rsidR="00664FD4">
        <w:rPr>
          <w:sz w:val="28"/>
          <w:szCs w:val="28"/>
          <w:lang w:val="lv-LV"/>
        </w:rPr>
        <w:t>30 dienu laikā no pirkuma līguma</w:t>
      </w:r>
      <w:r w:rsidR="0095738A" w:rsidRPr="00C8641A">
        <w:rPr>
          <w:sz w:val="28"/>
          <w:szCs w:val="28"/>
          <w:lang w:val="lv-LV"/>
        </w:rPr>
        <w:t xml:space="preserve"> noslēgšanas dienas</w:t>
      </w:r>
      <w:r w:rsidR="009E5664">
        <w:rPr>
          <w:sz w:val="28"/>
          <w:szCs w:val="28"/>
          <w:lang w:val="lv-LV"/>
        </w:rPr>
        <w:t xml:space="preserve">, sastādot attiecīgu </w:t>
      </w:r>
      <w:r w:rsidR="00D8750D">
        <w:rPr>
          <w:sz w:val="28"/>
          <w:szCs w:val="28"/>
          <w:lang w:val="lv-LV"/>
        </w:rPr>
        <w:t>pieņemšanas un nodošanas aktu</w:t>
      </w:r>
      <w:r w:rsidR="00B06D56" w:rsidRPr="00C8641A">
        <w:rPr>
          <w:sz w:val="28"/>
          <w:szCs w:val="28"/>
          <w:lang w:val="lv-LV"/>
        </w:rPr>
        <w:t>.</w:t>
      </w:r>
    </w:p>
    <w:p w14:paraId="30E10BD3" w14:textId="77777777" w:rsidR="00C8641A" w:rsidRDefault="00C8641A" w:rsidP="009E5664">
      <w:pPr>
        <w:pStyle w:val="ListParagraph"/>
        <w:ind w:left="0"/>
        <w:rPr>
          <w:sz w:val="28"/>
          <w:szCs w:val="28"/>
        </w:rPr>
      </w:pPr>
    </w:p>
    <w:p w14:paraId="30E10BD4" w14:textId="3F3830FD" w:rsidR="00B06D56" w:rsidRPr="00456FAE" w:rsidRDefault="001A768B" w:rsidP="009E5664">
      <w:pPr>
        <w:pStyle w:val="BodyText"/>
        <w:spacing w:after="0"/>
        <w:ind w:firstLine="720"/>
        <w:jc w:val="both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="00727E9D" w:rsidRPr="00C8641A">
        <w:rPr>
          <w:sz w:val="28"/>
          <w:szCs w:val="28"/>
          <w:lang w:val="lv-LV"/>
        </w:rPr>
        <w:t xml:space="preserve">Zemkopības ministrijai pēc šā rīkojuma </w:t>
      </w:r>
      <w:r w:rsidR="002A6E7E" w:rsidRPr="00452D5F">
        <w:rPr>
          <w:sz w:val="28"/>
          <w:szCs w:val="28"/>
          <w:lang w:val="lv-LV"/>
        </w:rPr>
        <w:t>1.</w:t>
      </w:r>
      <w:r w:rsidR="00A83E54" w:rsidRPr="00452D5F">
        <w:rPr>
          <w:sz w:val="28"/>
          <w:szCs w:val="28"/>
          <w:lang w:val="lv-LV"/>
        </w:rPr>
        <w:t xml:space="preserve"> </w:t>
      </w:r>
      <w:r w:rsidR="002A6E7E" w:rsidRPr="00452D5F">
        <w:rPr>
          <w:sz w:val="28"/>
          <w:szCs w:val="28"/>
          <w:lang w:val="lv-LV"/>
        </w:rPr>
        <w:t>punktā</w:t>
      </w:r>
      <w:r w:rsidR="002A6E7E">
        <w:rPr>
          <w:sz w:val="28"/>
          <w:szCs w:val="28"/>
          <w:lang w:val="lv-LV"/>
        </w:rPr>
        <w:t xml:space="preserve"> </w:t>
      </w:r>
      <w:r w:rsidR="00C027A2" w:rsidRPr="00C8641A">
        <w:rPr>
          <w:sz w:val="28"/>
          <w:szCs w:val="28"/>
          <w:lang w:val="lv-LV"/>
        </w:rPr>
        <w:t>minēt</w:t>
      </w:r>
      <w:r w:rsidR="00C027A2">
        <w:rPr>
          <w:sz w:val="28"/>
          <w:szCs w:val="28"/>
          <w:lang w:val="lv-LV"/>
        </w:rPr>
        <w:t>o</w:t>
      </w:r>
      <w:r w:rsidR="00C027A2" w:rsidRPr="00C8641A">
        <w:rPr>
          <w:sz w:val="28"/>
          <w:szCs w:val="28"/>
          <w:lang w:val="lv-LV"/>
        </w:rPr>
        <w:t xml:space="preserve"> nekustam</w:t>
      </w:r>
      <w:r w:rsidR="00C027A2">
        <w:rPr>
          <w:sz w:val="28"/>
          <w:szCs w:val="28"/>
          <w:lang w:val="lv-LV"/>
        </w:rPr>
        <w:t>o</w:t>
      </w:r>
      <w:r w:rsidR="00C027A2" w:rsidRPr="00C8641A">
        <w:rPr>
          <w:sz w:val="28"/>
          <w:szCs w:val="28"/>
          <w:lang w:val="lv-LV"/>
        </w:rPr>
        <w:t xml:space="preserve"> īpašum</w:t>
      </w:r>
      <w:r w:rsidR="00C027A2">
        <w:rPr>
          <w:sz w:val="28"/>
          <w:szCs w:val="28"/>
          <w:lang w:val="lv-LV"/>
        </w:rPr>
        <w:t>u</w:t>
      </w:r>
      <w:r w:rsidR="00C027A2" w:rsidRPr="00C8641A">
        <w:rPr>
          <w:sz w:val="28"/>
          <w:szCs w:val="28"/>
          <w:lang w:val="lv-LV"/>
        </w:rPr>
        <w:t xml:space="preserve"> </w:t>
      </w:r>
      <w:r w:rsidR="00727E9D" w:rsidRPr="00C8641A">
        <w:rPr>
          <w:sz w:val="28"/>
          <w:szCs w:val="28"/>
          <w:lang w:val="lv-LV"/>
        </w:rPr>
        <w:t xml:space="preserve">atsavināšanas iesniegt Ministru kabinetā </w:t>
      </w:r>
      <w:r w:rsidR="00A8710B" w:rsidRPr="00C8641A">
        <w:rPr>
          <w:sz w:val="28"/>
          <w:szCs w:val="28"/>
          <w:lang w:val="lv-LV"/>
        </w:rPr>
        <w:t xml:space="preserve">rīkojuma projektu </w:t>
      </w:r>
      <w:r w:rsidR="007D5679" w:rsidRPr="00C8641A">
        <w:rPr>
          <w:sz w:val="28"/>
          <w:szCs w:val="28"/>
          <w:lang w:val="lv-LV"/>
        </w:rPr>
        <w:t xml:space="preserve">par </w:t>
      </w:r>
      <w:r w:rsidR="00A8710B" w:rsidRPr="00C8641A">
        <w:rPr>
          <w:sz w:val="28"/>
          <w:szCs w:val="28"/>
          <w:lang w:val="lv-LV"/>
        </w:rPr>
        <w:t>apropriācij</w:t>
      </w:r>
      <w:r w:rsidR="007D5679" w:rsidRPr="00C8641A">
        <w:rPr>
          <w:sz w:val="28"/>
          <w:szCs w:val="28"/>
          <w:lang w:val="lv-LV"/>
        </w:rPr>
        <w:t>as palielināšanu</w:t>
      </w:r>
      <w:r w:rsidR="00A8710B" w:rsidRPr="00C8641A">
        <w:rPr>
          <w:sz w:val="28"/>
          <w:szCs w:val="28"/>
          <w:lang w:val="lv-LV"/>
        </w:rPr>
        <w:t xml:space="preserve"> </w:t>
      </w:r>
      <w:r w:rsidR="007D5679" w:rsidRPr="00C8641A">
        <w:rPr>
          <w:sz w:val="28"/>
          <w:szCs w:val="28"/>
          <w:lang w:val="lv-LV"/>
        </w:rPr>
        <w:t>Zemkopības ministrijai resursiem no dotācijas no vispārējiem ieņēmumiem un izdevumiem</w:t>
      </w:r>
      <w:r w:rsidR="007D5679" w:rsidRPr="00C8641A">
        <w:rPr>
          <w:bCs/>
          <w:sz w:val="28"/>
          <w:szCs w:val="28"/>
          <w:lang w:val="lv-LV"/>
        </w:rPr>
        <w:t>.</w:t>
      </w:r>
      <w:r w:rsidR="00A8710B" w:rsidRPr="00C8641A">
        <w:rPr>
          <w:bCs/>
          <w:sz w:val="28"/>
          <w:szCs w:val="28"/>
          <w:lang w:val="lv-LV"/>
        </w:rPr>
        <w:t xml:space="preserve"> </w:t>
      </w:r>
    </w:p>
    <w:p w14:paraId="417F79E9" w14:textId="77777777" w:rsidR="0089191A" w:rsidRPr="009E5664" w:rsidRDefault="0089191A" w:rsidP="009E5664">
      <w:pPr>
        <w:jc w:val="both"/>
        <w:rPr>
          <w:sz w:val="28"/>
          <w:szCs w:val="28"/>
          <w:lang w:val="lv-LV"/>
        </w:rPr>
      </w:pPr>
    </w:p>
    <w:p w14:paraId="3877EA80" w14:textId="77777777" w:rsidR="0089191A" w:rsidRPr="009E5664" w:rsidRDefault="0089191A" w:rsidP="009E5664">
      <w:pPr>
        <w:jc w:val="both"/>
        <w:rPr>
          <w:sz w:val="28"/>
          <w:szCs w:val="28"/>
          <w:lang w:val="lv-LV"/>
        </w:rPr>
      </w:pPr>
    </w:p>
    <w:p w14:paraId="5274AB79" w14:textId="77777777" w:rsidR="0089191A" w:rsidRPr="009E5664" w:rsidRDefault="0089191A" w:rsidP="009E5664">
      <w:pPr>
        <w:jc w:val="both"/>
        <w:rPr>
          <w:sz w:val="28"/>
          <w:szCs w:val="28"/>
          <w:lang w:val="lv-LV"/>
        </w:rPr>
      </w:pPr>
    </w:p>
    <w:p w14:paraId="60E313E7" w14:textId="77777777" w:rsidR="0089191A" w:rsidRPr="00C514FD" w:rsidRDefault="0089191A" w:rsidP="009E56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BD3251A" w14:textId="77777777" w:rsidR="0089191A" w:rsidRDefault="0089191A" w:rsidP="009E566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B6C0D42" w14:textId="77777777" w:rsidR="0089191A" w:rsidRPr="00C514FD" w:rsidRDefault="0089191A" w:rsidP="009E566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E434EEF" w14:textId="77777777" w:rsidR="0089191A" w:rsidRPr="00C514FD" w:rsidRDefault="0089191A" w:rsidP="009E566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737F43A" w14:textId="77777777" w:rsidR="0089191A" w:rsidRPr="00C514FD" w:rsidRDefault="0089191A" w:rsidP="009E566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89191A" w:rsidRPr="00C514FD" w:rsidSect="0089191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0BDD" w14:textId="77777777" w:rsidR="00A61D00" w:rsidRDefault="00A61D00" w:rsidP="00B06D56">
      <w:r>
        <w:separator/>
      </w:r>
    </w:p>
  </w:endnote>
  <w:endnote w:type="continuationSeparator" w:id="0">
    <w:p w14:paraId="30E10BDE" w14:textId="77777777" w:rsidR="00A61D00" w:rsidRDefault="00A61D0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9B4C" w14:textId="03037FB5" w:rsidR="0089191A" w:rsidRPr="0089191A" w:rsidRDefault="0089191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R1051_7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0BDB" w14:textId="77777777" w:rsidR="00A61D00" w:rsidRDefault="00A61D00" w:rsidP="00B06D56">
      <w:r>
        <w:separator/>
      </w:r>
    </w:p>
  </w:footnote>
  <w:footnote w:type="continuationSeparator" w:id="0">
    <w:p w14:paraId="30E10BDC" w14:textId="77777777" w:rsidR="00A61D00" w:rsidRDefault="00A61D0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0BDF" w14:textId="77777777" w:rsidR="00456FAE" w:rsidRDefault="00456FAE" w:rsidP="00456FAE">
    <w:pPr>
      <w:pStyle w:val="Header"/>
      <w:tabs>
        <w:tab w:val="clear" w:pos="4153"/>
        <w:tab w:val="clear" w:pos="8306"/>
        <w:tab w:val="left" w:pos="1635"/>
      </w:tabs>
      <w:rPr>
        <w:lang w:val="lv-LV"/>
      </w:rPr>
    </w:pPr>
  </w:p>
  <w:p w14:paraId="6F0F8524" w14:textId="11401648" w:rsidR="0089191A" w:rsidRPr="0089191A" w:rsidRDefault="0089191A" w:rsidP="00456FAE">
    <w:pPr>
      <w:pStyle w:val="Header"/>
      <w:tabs>
        <w:tab w:val="clear" w:pos="4153"/>
        <w:tab w:val="clear" w:pos="8306"/>
        <w:tab w:val="left" w:pos="1635"/>
      </w:tabs>
      <w:rPr>
        <w:lang w:val="lv-LV"/>
      </w:rPr>
    </w:pPr>
    <w:r w:rsidRPr="0089191A">
      <w:rPr>
        <w:noProof/>
        <w:sz w:val="32"/>
        <w:szCs w:val="32"/>
        <w:lang w:val="lv-LV" w:eastAsia="lv-LV"/>
      </w:rPr>
      <w:drawing>
        <wp:inline distT="0" distB="0" distL="0" distR="0" wp14:anchorId="62A3910F" wp14:editId="4B7B077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0110C"/>
    <w:rsid w:val="00012EB0"/>
    <w:rsid w:val="00020D5A"/>
    <w:rsid w:val="00025D79"/>
    <w:rsid w:val="0005254E"/>
    <w:rsid w:val="00063D8D"/>
    <w:rsid w:val="00067673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100132"/>
    <w:rsid w:val="001114E7"/>
    <w:rsid w:val="00116567"/>
    <w:rsid w:val="0012395B"/>
    <w:rsid w:val="00130352"/>
    <w:rsid w:val="00131458"/>
    <w:rsid w:val="0013603A"/>
    <w:rsid w:val="001362BB"/>
    <w:rsid w:val="00167B01"/>
    <w:rsid w:val="00171AA1"/>
    <w:rsid w:val="001A768B"/>
    <w:rsid w:val="001B6FB7"/>
    <w:rsid w:val="001C03C7"/>
    <w:rsid w:val="00227E92"/>
    <w:rsid w:val="00234900"/>
    <w:rsid w:val="002716E9"/>
    <w:rsid w:val="002A6E7E"/>
    <w:rsid w:val="002C1E84"/>
    <w:rsid w:val="002C36ED"/>
    <w:rsid w:val="002D1F26"/>
    <w:rsid w:val="002D28ED"/>
    <w:rsid w:val="002F2557"/>
    <w:rsid w:val="003034E3"/>
    <w:rsid w:val="00322290"/>
    <w:rsid w:val="00353C35"/>
    <w:rsid w:val="00365640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C71C6"/>
    <w:rsid w:val="005E14DD"/>
    <w:rsid w:val="005F5736"/>
    <w:rsid w:val="006174AB"/>
    <w:rsid w:val="0065558B"/>
    <w:rsid w:val="00664FD4"/>
    <w:rsid w:val="0069151C"/>
    <w:rsid w:val="006A7480"/>
    <w:rsid w:val="006B033B"/>
    <w:rsid w:val="006B1C09"/>
    <w:rsid w:val="006C528D"/>
    <w:rsid w:val="006D02DE"/>
    <w:rsid w:val="006F19D9"/>
    <w:rsid w:val="006F74FE"/>
    <w:rsid w:val="0070310C"/>
    <w:rsid w:val="00707448"/>
    <w:rsid w:val="00717325"/>
    <w:rsid w:val="00727E9D"/>
    <w:rsid w:val="00730F7F"/>
    <w:rsid w:val="007375AA"/>
    <w:rsid w:val="007B1271"/>
    <w:rsid w:val="007B386F"/>
    <w:rsid w:val="007B6904"/>
    <w:rsid w:val="007C0260"/>
    <w:rsid w:val="007D5679"/>
    <w:rsid w:val="0080072B"/>
    <w:rsid w:val="00800F8A"/>
    <w:rsid w:val="00807E36"/>
    <w:rsid w:val="00851A32"/>
    <w:rsid w:val="008660EC"/>
    <w:rsid w:val="0089191A"/>
    <w:rsid w:val="00894E92"/>
    <w:rsid w:val="008B4303"/>
    <w:rsid w:val="008D55AD"/>
    <w:rsid w:val="008E2292"/>
    <w:rsid w:val="00914C17"/>
    <w:rsid w:val="009359DE"/>
    <w:rsid w:val="00952224"/>
    <w:rsid w:val="009554EE"/>
    <w:rsid w:val="0095738A"/>
    <w:rsid w:val="0096410B"/>
    <w:rsid w:val="00973088"/>
    <w:rsid w:val="00976FE8"/>
    <w:rsid w:val="00995ED2"/>
    <w:rsid w:val="009A144E"/>
    <w:rsid w:val="009E5664"/>
    <w:rsid w:val="00A07C1E"/>
    <w:rsid w:val="00A30E2E"/>
    <w:rsid w:val="00A548C1"/>
    <w:rsid w:val="00A61D00"/>
    <w:rsid w:val="00A65060"/>
    <w:rsid w:val="00A66CB4"/>
    <w:rsid w:val="00A753DD"/>
    <w:rsid w:val="00A75BAC"/>
    <w:rsid w:val="00A83E54"/>
    <w:rsid w:val="00A8710B"/>
    <w:rsid w:val="00A9264A"/>
    <w:rsid w:val="00A93E0B"/>
    <w:rsid w:val="00AC0D30"/>
    <w:rsid w:val="00AC4783"/>
    <w:rsid w:val="00AC5C19"/>
    <w:rsid w:val="00AE0F57"/>
    <w:rsid w:val="00AF0E35"/>
    <w:rsid w:val="00B06555"/>
    <w:rsid w:val="00B06D56"/>
    <w:rsid w:val="00B13E78"/>
    <w:rsid w:val="00B15D98"/>
    <w:rsid w:val="00B23464"/>
    <w:rsid w:val="00B239C5"/>
    <w:rsid w:val="00B76E5C"/>
    <w:rsid w:val="00B85109"/>
    <w:rsid w:val="00B92350"/>
    <w:rsid w:val="00B95EC8"/>
    <w:rsid w:val="00BB06A3"/>
    <w:rsid w:val="00BB0D43"/>
    <w:rsid w:val="00BC48C2"/>
    <w:rsid w:val="00C027A2"/>
    <w:rsid w:val="00C03543"/>
    <w:rsid w:val="00C200DD"/>
    <w:rsid w:val="00C20829"/>
    <w:rsid w:val="00C303EE"/>
    <w:rsid w:val="00C32827"/>
    <w:rsid w:val="00C35AD6"/>
    <w:rsid w:val="00C606F2"/>
    <w:rsid w:val="00C85F03"/>
    <w:rsid w:val="00C8641A"/>
    <w:rsid w:val="00CA01AF"/>
    <w:rsid w:val="00CC6F79"/>
    <w:rsid w:val="00CE4507"/>
    <w:rsid w:val="00CF59DB"/>
    <w:rsid w:val="00D06192"/>
    <w:rsid w:val="00D13220"/>
    <w:rsid w:val="00D142A9"/>
    <w:rsid w:val="00D17BBC"/>
    <w:rsid w:val="00D31BEC"/>
    <w:rsid w:val="00D44FCA"/>
    <w:rsid w:val="00D6678E"/>
    <w:rsid w:val="00D67C74"/>
    <w:rsid w:val="00D75B68"/>
    <w:rsid w:val="00D80F05"/>
    <w:rsid w:val="00D8750D"/>
    <w:rsid w:val="00D96D38"/>
    <w:rsid w:val="00DC67F2"/>
    <w:rsid w:val="00DE753C"/>
    <w:rsid w:val="00DF0D2B"/>
    <w:rsid w:val="00E0761A"/>
    <w:rsid w:val="00E2405C"/>
    <w:rsid w:val="00E634C9"/>
    <w:rsid w:val="00E6434E"/>
    <w:rsid w:val="00E81CC7"/>
    <w:rsid w:val="00E93094"/>
    <w:rsid w:val="00EA4BAB"/>
    <w:rsid w:val="00EA7B0E"/>
    <w:rsid w:val="00EC4296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85617"/>
    <w:rsid w:val="00F95BF1"/>
    <w:rsid w:val="00FA29F1"/>
    <w:rsid w:val="00FA7CA8"/>
    <w:rsid w:val="00FB68E8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E1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89191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89191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DFA9-4B4C-4F6A-BBDF-19206D4E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Tamara.Rasnaca@zm.gov.lv
tālr.67027517</dc:description>
  <cp:lastModifiedBy>Leontīne Babkina</cp:lastModifiedBy>
  <cp:revision>7</cp:revision>
  <cp:lastPrinted>2017-05-26T08:54:00Z</cp:lastPrinted>
  <dcterms:created xsi:type="dcterms:W3CDTF">2017-05-18T07:30:00Z</dcterms:created>
  <dcterms:modified xsi:type="dcterms:W3CDTF">2017-06-07T11:26:00Z</dcterms:modified>
</cp:coreProperties>
</file>