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76" w:rsidRDefault="00752176" w:rsidP="00752176">
      <w:pPr>
        <w:pStyle w:val="Title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752176" w:rsidRDefault="00752176" w:rsidP="00752176">
      <w:pPr>
        <w:pStyle w:val="Title"/>
        <w:rPr>
          <w:szCs w:val="28"/>
        </w:rPr>
      </w:pPr>
    </w:p>
    <w:p w:rsidR="00752176" w:rsidRDefault="00752176" w:rsidP="00752176">
      <w:pPr>
        <w:pStyle w:val="Title"/>
        <w:rPr>
          <w:szCs w:val="28"/>
        </w:rPr>
      </w:pPr>
      <w:r>
        <w:rPr>
          <w:szCs w:val="28"/>
        </w:rPr>
        <w:t>LATVIJAS REPUBLIKAS MINISTRU KABINETA SĒDES</w:t>
      </w:r>
    </w:p>
    <w:p w:rsidR="00752176" w:rsidRDefault="00752176" w:rsidP="00752176">
      <w:pPr>
        <w:pStyle w:val="Title"/>
        <w:rPr>
          <w:szCs w:val="28"/>
        </w:rPr>
      </w:pPr>
      <w:r>
        <w:rPr>
          <w:szCs w:val="28"/>
        </w:rPr>
        <w:t>PROTOKOLLĒMUMS</w:t>
      </w:r>
    </w:p>
    <w:p w:rsidR="00752176" w:rsidRDefault="00752176" w:rsidP="00752176">
      <w:pPr>
        <w:pStyle w:val="Title"/>
        <w:jc w:val="both"/>
        <w:rPr>
          <w:szCs w:val="28"/>
        </w:rPr>
      </w:pPr>
      <w:r>
        <w:rPr>
          <w:szCs w:val="28"/>
        </w:rPr>
        <w:t>___________________________________________________________</w:t>
      </w:r>
    </w:p>
    <w:p w:rsidR="00752176" w:rsidRDefault="00752176" w:rsidP="0075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76" w:rsidRDefault="00752176" w:rsidP="00752176">
      <w:pPr>
        <w:pStyle w:val="Heading2"/>
        <w:keepNext w:val="0"/>
        <w:widowControl w:val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Nr.</w:t>
      </w:r>
      <w:r>
        <w:rPr>
          <w:szCs w:val="28"/>
        </w:rPr>
        <w:tab/>
        <w:t xml:space="preserve">    2017.gada __ . jūnijā</w:t>
      </w:r>
      <w:r>
        <w:rPr>
          <w:szCs w:val="28"/>
        </w:rPr>
        <w:tab/>
      </w:r>
    </w:p>
    <w:p w:rsidR="00752176" w:rsidRDefault="00752176" w:rsidP="0075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76" w:rsidRDefault="00752176" w:rsidP="00752176">
      <w:pPr>
        <w:pStyle w:val="Heading2"/>
        <w:keepNext w:val="0"/>
        <w:widowControl w:val="0"/>
        <w:jc w:val="center"/>
        <w:rPr>
          <w:szCs w:val="28"/>
        </w:rPr>
      </w:pPr>
      <w:r>
        <w:rPr>
          <w:szCs w:val="28"/>
        </w:rPr>
        <w:t>§.</w:t>
      </w:r>
    </w:p>
    <w:p w:rsidR="00752176" w:rsidRDefault="00752176" w:rsidP="0075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76" w:rsidRDefault="00752176" w:rsidP="00752176">
      <w:pPr>
        <w:pStyle w:val="Title"/>
        <w:rPr>
          <w:b/>
          <w:szCs w:val="28"/>
        </w:rPr>
      </w:pPr>
      <w:r>
        <w:rPr>
          <w:b/>
          <w:szCs w:val="28"/>
        </w:rPr>
        <w:t xml:space="preserve">Par Ministru kabineta 2016. gada 9. augusta </w:t>
      </w:r>
      <w:proofErr w:type="spellStart"/>
      <w:r>
        <w:rPr>
          <w:b/>
          <w:szCs w:val="28"/>
        </w:rPr>
        <w:t>protokollēmuma</w:t>
      </w:r>
      <w:proofErr w:type="spellEnd"/>
      <w:r>
        <w:rPr>
          <w:b/>
          <w:szCs w:val="28"/>
        </w:rPr>
        <w:t xml:space="preserve"> </w:t>
      </w:r>
    </w:p>
    <w:p w:rsidR="00752176" w:rsidRDefault="00752176" w:rsidP="00752176">
      <w:pPr>
        <w:pStyle w:val="Title"/>
        <w:rPr>
          <w:b/>
          <w:szCs w:val="28"/>
        </w:rPr>
      </w:pPr>
      <w:r>
        <w:rPr>
          <w:b/>
          <w:szCs w:val="28"/>
        </w:rPr>
        <w:t>(prot. Nr. 39 34. §) „Likumprojekts „Par sabiedrību ar ierobežotu atbildību “Bulduru Dārzkopības vidusskola”</w:t>
      </w:r>
      <w:r w:rsidR="00D10D4D">
        <w:rPr>
          <w:b/>
          <w:szCs w:val="28"/>
        </w:rPr>
        <w:t>”</w:t>
      </w:r>
      <w:r>
        <w:rPr>
          <w:b/>
          <w:szCs w:val="28"/>
        </w:rPr>
        <w:t>” 6. punktā dotā uzdevuma atzīšanu par aktualitāti zaudējušu</w:t>
      </w:r>
    </w:p>
    <w:p w:rsidR="00752176" w:rsidRDefault="00752176" w:rsidP="00752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752176" w:rsidRDefault="00752176" w:rsidP="00752176">
      <w:pPr>
        <w:pStyle w:val="BodyText3"/>
        <w:rPr>
          <w:szCs w:val="28"/>
        </w:rPr>
      </w:pPr>
      <w:r>
        <w:rPr>
          <w:szCs w:val="28"/>
        </w:rPr>
        <w:t>(………)</w:t>
      </w:r>
    </w:p>
    <w:p w:rsidR="00752176" w:rsidRDefault="00752176" w:rsidP="00752176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752176" w:rsidRDefault="00752176" w:rsidP="0075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Ņemot vērā iesniegto informāciju, atzīt Ministru kabineta 2016. gada 9. augusta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(prot. Nr. 39 34. §) „Likumprojekts „Par sabiedrību ar ierobežotu atbildību “Bulduru Dārzkopības vidusskola”</w:t>
      </w:r>
      <w:r w:rsidR="00D10D4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 w:rsidR="005B4D9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6. punktā dot</w:t>
      </w:r>
      <w:r w:rsidR="005B4D9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uzdevum</w:t>
      </w:r>
      <w:r w:rsidR="005B4D90">
        <w:rPr>
          <w:rFonts w:ascii="Times New Roman" w:hAnsi="Times New Roman" w:cs="Times New Roman"/>
          <w:sz w:val="28"/>
          <w:szCs w:val="28"/>
        </w:rPr>
        <w:t>u par aktualitāti zaudējušu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2176" w:rsidRDefault="00752176" w:rsidP="00752176">
      <w:pPr>
        <w:pStyle w:val="BodyText"/>
        <w:spacing w:after="0"/>
        <w:jc w:val="both"/>
        <w:rPr>
          <w:color w:val="2A2A2A"/>
          <w:sz w:val="28"/>
          <w:szCs w:val="28"/>
        </w:rPr>
      </w:pPr>
    </w:p>
    <w:p w:rsidR="00752176" w:rsidRDefault="00752176" w:rsidP="0075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176" w:rsidRDefault="00752176" w:rsidP="0075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4D90">
        <w:rPr>
          <w:rFonts w:ascii="Times New Roman" w:hAnsi="Times New Roman" w:cs="Times New Roman"/>
          <w:sz w:val="28"/>
          <w:szCs w:val="28"/>
        </w:rPr>
        <w:t>M</w:t>
      </w:r>
      <w:r w:rsidR="001645C1">
        <w:rPr>
          <w:rFonts w:ascii="Times New Roman" w:hAnsi="Times New Roman" w:cs="Times New Roman"/>
          <w:sz w:val="28"/>
          <w:szCs w:val="28"/>
        </w:rPr>
        <w:t>āris</w:t>
      </w:r>
      <w:r w:rsidR="005B4D90">
        <w:rPr>
          <w:rFonts w:ascii="Times New Roman" w:hAnsi="Times New Roman" w:cs="Times New Roman"/>
          <w:sz w:val="28"/>
          <w:szCs w:val="28"/>
        </w:rPr>
        <w:t xml:space="preserve"> Kučinskis</w:t>
      </w:r>
    </w:p>
    <w:p w:rsidR="00752176" w:rsidRDefault="00752176" w:rsidP="0075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76" w:rsidRDefault="00752176" w:rsidP="0075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2176" w:rsidRDefault="00752176" w:rsidP="007521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kancelejas direkto</w:t>
      </w:r>
      <w:r w:rsidR="005B4D90">
        <w:rPr>
          <w:rFonts w:ascii="Times New Roman" w:hAnsi="Times New Roman" w:cs="Times New Roman"/>
          <w:sz w:val="28"/>
          <w:szCs w:val="28"/>
        </w:rPr>
        <w:t>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45C1">
        <w:rPr>
          <w:rFonts w:ascii="Times New Roman" w:hAnsi="Times New Roman" w:cs="Times New Roman"/>
          <w:sz w:val="28"/>
          <w:szCs w:val="28"/>
        </w:rPr>
        <w:t>Jānis</w:t>
      </w:r>
      <w:r w:rsidR="005B4D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D90">
        <w:rPr>
          <w:rFonts w:ascii="Times New Roman" w:hAnsi="Times New Roman" w:cs="Times New Roman"/>
          <w:sz w:val="28"/>
          <w:szCs w:val="28"/>
        </w:rPr>
        <w:t>Citskovskis</w:t>
      </w:r>
      <w:proofErr w:type="spellEnd"/>
    </w:p>
    <w:p w:rsidR="00752176" w:rsidRDefault="00752176" w:rsidP="00752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76" w:rsidRDefault="00752176" w:rsidP="00752176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752176" w:rsidRDefault="00752176" w:rsidP="00752176">
      <w:pPr>
        <w:pStyle w:val="Header"/>
        <w:tabs>
          <w:tab w:val="left" w:pos="1080"/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 ministrs</w:t>
      </w:r>
      <w:r>
        <w:rPr>
          <w:sz w:val="28"/>
          <w:szCs w:val="28"/>
          <w:lang w:val="lv-LV"/>
        </w:rPr>
        <w:tab/>
        <w:t xml:space="preserve">                       </w:t>
      </w:r>
      <w:r w:rsidR="005B4D90">
        <w:rPr>
          <w:sz w:val="28"/>
          <w:szCs w:val="28"/>
          <w:lang w:val="lv-LV"/>
        </w:rPr>
        <w:t>K</w:t>
      </w:r>
      <w:r w:rsidR="001645C1">
        <w:rPr>
          <w:sz w:val="28"/>
          <w:szCs w:val="28"/>
          <w:lang w:val="lv-LV"/>
        </w:rPr>
        <w:t>ārlis</w:t>
      </w:r>
      <w:r w:rsidR="005B4D90">
        <w:rPr>
          <w:sz w:val="28"/>
          <w:szCs w:val="28"/>
          <w:lang w:val="lv-LV"/>
        </w:rPr>
        <w:t xml:space="preserve"> Šadurskis</w:t>
      </w:r>
    </w:p>
    <w:p w:rsidR="00752176" w:rsidRDefault="00752176" w:rsidP="0075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3B6" w:rsidRPr="00BE63B6" w:rsidRDefault="00843D7B" w:rsidP="00843D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E63B6" w:rsidRPr="00BE63B6">
        <w:rPr>
          <w:rFonts w:ascii="Times New Roman" w:hAnsi="Times New Roman" w:cs="Times New Roman"/>
          <w:color w:val="000000"/>
          <w:sz w:val="28"/>
          <w:szCs w:val="28"/>
        </w:rPr>
        <w:t xml:space="preserve">Vizē: </w:t>
      </w:r>
    </w:p>
    <w:p w:rsidR="00BE63B6" w:rsidRPr="00BE63B6" w:rsidRDefault="00843D7B" w:rsidP="0084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E63B6" w:rsidRPr="00BE63B6">
        <w:rPr>
          <w:rFonts w:ascii="Times New Roman" w:hAnsi="Times New Roman" w:cs="Times New Roman"/>
          <w:color w:val="000000"/>
          <w:sz w:val="28"/>
          <w:szCs w:val="28"/>
        </w:rPr>
        <w:t xml:space="preserve">Valsts sekretāre                          </w:t>
      </w:r>
      <w:r w:rsidR="00BE63B6" w:rsidRPr="00BE63B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63B6" w:rsidRPr="00BE63B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E63B6" w:rsidRPr="00BE63B6">
        <w:rPr>
          <w:rFonts w:ascii="Times New Roman" w:hAnsi="Times New Roman" w:cs="Times New Roman"/>
          <w:color w:val="000000"/>
          <w:sz w:val="28"/>
          <w:szCs w:val="28"/>
        </w:rPr>
        <w:t xml:space="preserve">Līga Lejiņa </w:t>
      </w:r>
    </w:p>
    <w:p w:rsidR="00752176" w:rsidRPr="00BE63B6" w:rsidRDefault="00752176" w:rsidP="00BE6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76" w:rsidRDefault="00752176" w:rsidP="0075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176" w:rsidRDefault="00752176" w:rsidP="00752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320" w:rsidRDefault="00617320" w:rsidP="00752176">
      <w:pPr>
        <w:pStyle w:val="NoSpacing"/>
        <w:rPr>
          <w:sz w:val="20"/>
          <w:szCs w:val="20"/>
        </w:rPr>
      </w:pPr>
    </w:p>
    <w:p w:rsidR="00752176" w:rsidRDefault="005B4D90" w:rsidP="007521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</w:t>
      </w:r>
      <w:r w:rsidR="00752176">
        <w:rPr>
          <w:sz w:val="20"/>
          <w:szCs w:val="20"/>
        </w:rPr>
        <w:t>8.0</w:t>
      </w:r>
      <w:r>
        <w:rPr>
          <w:sz w:val="20"/>
          <w:szCs w:val="20"/>
        </w:rPr>
        <w:t>6</w:t>
      </w:r>
      <w:r w:rsidR="00752176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752176">
        <w:rPr>
          <w:sz w:val="20"/>
          <w:szCs w:val="20"/>
        </w:rPr>
        <w:t xml:space="preserve">. </w:t>
      </w:r>
    </w:p>
    <w:p w:rsidR="00752176" w:rsidRDefault="00752176" w:rsidP="007521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</w:t>
      </w:r>
      <w:r w:rsidR="00133EB4">
        <w:rPr>
          <w:sz w:val="20"/>
          <w:szCs w:val="20"/>
        </w:rPr>
        <w:t>13</w:t>
      </w:r>
    </w:p>
    <w:p w:rsidR="00752176" w:rsidRDefault="00752176" w:rsidP="00752176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D.Bīlmanis</w:t>
      </w:r>
      <w:proofErr w:type="spellEnd"/>
    </w:p>
    <w:p w:rsidR="00133EB4" w:rsidRDefault="00133EB4" w:rsidP="007521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Izglītības un zinātnes ministrijas</w:t>
      </w:r>
    </w:p>
    <w:p w:rsidR="00752176" w:rsidRDefault="00752176" w:rsidP="007521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Izglītības departamenta juriskonsults</w:t>
      </w:r>
    </w:p>
    <w:p w:rsidR="00752176" w:rsidRDefault="00752176" w:rsidP="007521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67047702, </w:t>
      </w:r>
      <w:hyperlink r:id="rId6" w:history="1">
        <w:r>
          <w:rPr>
            <w:rStyle w:val="Hyperlink"/>
            <w:sz w:val="20"/>
          </w:rPr>
          <w:t>dainis.bilmanis@izm.gov.lv</w:t>
        </w:r>
      </w:hyperlink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75217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3C" w:rsidRDefault="00081B3C" w:rsidP="00843D7B">
      <w:pPr>
        <w:spacing w:after="0" w:line="240" w:lineRule="auto"/>
      </w:pPr>
      <w:r>
        <w:separator/>
      </w:r>
    </w:p>
  </w:endnote>
  <w:endnote w:type="continuationSeparator" w:id="0">
    <w:p w:rsidR="00081B3C" w:rsidRDefault="00081B3C" w:rsidP="0084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7B" w:rsidRPr="00843D7B" w:rsidRDefault="00843D7B" w:rsidP="00843D7B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3D7B">
      <w:rPr>
        <w:rFonts w:ascii="Times New Roman" w:hAnsi="Times New Roman" w:cs="Times New Roman"/>
        <w:sz w:val="20"/>
        <w:szCs w:val="20"/>
      </w:rPr>
      <w:t xml:space="preserve">IZMProt_080617_BDV_LLU; Ministru kabineta </w:t>
    </w:r>
    <w:proofErr w:type="spellStart"/>
    <w:r w:rsidRPr="00843D7B">
      <w:rPr>
        <w:rFonts w:ascii="Times New Roman" w:hAnsi="Times New Roman" w:cs="Times New Roman"/>
        <w:sz w:val="20"/>
        <w:szCs w:val="20"/>
      </w:rPr>
      <w:t>protokollēmuma</w:t>
    </w:r>
    <w:proofErr w:type="spellEnd"/>
    <w:r w:rsidRPr="00843D7B">
      <w:rPr>
        <w:rFonts w:ascii="Times New Roman" w:hAnsi="Times New Roman" w:cs="Times New Roman"/>
        <w:sz w:val="20"/>
        <w:szCs w:val="20"/>
      </w:rPr>
      <w:t xml:space="preserve"> projekts “Par Ministru kabineta 2016. gada 9. augusta </w:t>
    </w:r>
    <w:proofErr w:type="spellStart"/>
    <w:r w:rsidRPr="00843D7B">
      <w:rPr>
        <w:rFonts w:ascii="Times New Roman" w:hAnsi="Times New Roman" w:cs="Times New Roman"/>
        <w:sz w:val="20"/>
        <w:szCs w:val="20"/>
      </w:rPr>
      <w:t>protokollēmuma</w:t>
    </w:r>
    <w:proofErr w:type="spellEnd"/>
    <w:r w:rsidRPr="00843D7B">
      <w:rPr>
        <w:rFonts w:ascii="Times New Roman" w:hAnsi="Times New Roman" w:cs="Times New Roman"/>
        <w:sz w:val="20"/>
        <w:szCs w:val="20"/>
      </w:rPr>
      <w:t xml:space="preserve"> (prot. Nr. 39 34. §) “Likumprojekts “Par sabiedrību ar ierobežotu atbildību “Bulduru Dārzkopības vidusskola”</w:t>
    </w:r>
    <w:r w:rsidR="00D10D4D">
      <w:rPr>
        <w:rFonts w:ascii="Times New Roman" w:hAnsi="Times New Roman" w:cs="Times New Roman"/>
        <w:sz w:val="20"/>
        <w:szCs w:val="20"/>
      </w:rPr>
      <w:t>”</w:t>
    </w:r>
    <w:r w:rsidRPr="00843D7B">
      <w:rPr>
        <w:rFonts w:ascii="Times New Roman" w:hAnsi="Times New Roman" w:cs="Times New Roman"/>
        <w:sz w:val="20"/>
        <w:szCs w:val="20"/>
      </w:rPr>
      <w:t>” 6. punktā dotā uzdevuma atzīšanu par aktualitāti zaudējušu</w:t>
    </w:r>
    <w:r w:rsidR="00A64D78">
      <w:rPr>
        <w:rFonts w:ascii="Times New Roman" w:hAnsi="Times New Roman" w:cs="Times New Roman"/>
        <w:sz w:val="20"/>
        <w:szCs w:val="20"/>
      </w:rPr>
      <w:t>”</w:t>
    </w:r>
    <w:r w:rsidRPr="00843D7B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3C" w:rsidRDefault="00081B3C" w:rsidP="00843D7B">
      <w:pPr>
        <w:spacing w:after="0" w:line="240" w:lineRule="auto"/>
      </w:pPr>
      <w:r>
        <w:separator/>
      </w:r>
    </w:p>
  </w:footnote>
  <w:footnote w:type="continuationSeparator" w:id="0">
    <w:p w:rsidR="00081B3C" w:rsidRDefault="00081B3C" w:rsidP="00843D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5C"/>
    <w:rsid w:val="00081B3C"/>
    <w:rsid w:val="00133EB4"/>
    <w:rsid w:val="001645C1"/>
    <w:rsid w:val="00337EC0"/>
    <w:rsid w:val="005832DA"/>
    <w:rsid w:val="005B4D90"/>
    <w:rsid w:val="00617320"/>
    <w:rsid w:val="00752176"/>
    <w:rsid w:val="0081455C"/>
    <w:rsid w:val="00843D7B"/>
    <w:rsid w:val="00951A21"/>
    <w:rsid w:val="009D324C"/>
    <w:rsid w:val="00A64D78"/>
    <w:rsid w:val="00BE63B6"/>
    <w:rsid w:val="00D1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B65D3-6FD6-4DF1-894E-AF924A83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76"/>
    <w:pPr>
      <w:spacing w:after="200" w:line="276" w:lineRule="auto"/>
    </w:pPr>
    <w:rPr>
      <w:rFonts w:eastAsiaTheme="minorEastAsia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5217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5217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semiHidden/>
    <w:unhideWhenUsed/>
    <w:rsid w:val="0075217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21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75217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752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52176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unhideWhenUsed/>
    <w:rsid w:val="0075217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5217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3">
    <w:name w:val="Body Text 3"/>
    <w:basedOn w:val="Normal"/>
    <w:link w:val="BodyText3Char"/>
    <w:semiHidden/>
    <w:unhideWhenUsed/>
    <w:rsid w:val="007521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52176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75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43D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D7B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nis.bilmanis@iz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Bīlmanis</dc:creator>
  <cp:keywords/>
  <dc:description/>
  <cp:lastModifiedBy>Dainis Bīlmanis</cp:lastModifiedBy>
  <cp:revision>11</cp:revision>
  <dcterms:created xsi:type="dcterms:W3CDTF">2017-06-08T11:43:00Z</dcterms:created>
  <dcterms:modified xsi:type="dcterms:W3CDTF">2017-06-09T10:44:00Z</dcterms:modified>
</cp:coreProperties>
</file>