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50" w:rsidRPr="00F625A7" w:rsidRDefault="00C85450" w:rsidP="00C85450">
      <w:pPr>
        <w:pStyle w:val="Title"/>
        <w:rPr>
          <w:b w:val="0"/>
          <w:sz w:val="28"/>
          <w:szCs w:val="28"/>
        </w:rPr>
      </w:pPr>
      <w:r w:rsidRPr="00F625A7">
        <w:rPr>
          <w:b w:val="0"/>
          <w:sz w:val="28"/>
          <w:szCs w:val="28"/>
        </w:rPr>
        <w:t>LATVIJAS REPUBLIKAS MINISTRU KABINETA</w:t>
      </w:r>
    </w:p>
    <w:p w:rsidR="00C85450" w:rsidRPr="00F625A7" w:rsidRDefault="00C85450" w:rsidP="00C85450">
      <w:pPr>
        <w:jc w:val="center"/>
        <w:rPr>
          <w:sz w:val="28"/>
          <w:szCs w:val="28"/>
          <w:u w:val="single"/>
        </w:rPr>
      </w:pPr>
      <w:r w:rsidRPr="00F625A7">
        <w:rPr>
          <w:sz w:val="28"/>
          <w:szCs w:val="28"/>
        </w:rPr>
        <w:t>SĒDES PROTOKOLLĒMUMS</w:t>
      </w:r>
    </w:p>
    <w:p w:rsidR="00C85450" w:rsidRPr="00F625A7" w:rsidRDefault="00C85450" w:rsidP="00C85450">
      <w:pPr>
        <w:jc w:val="center"/>
        <w:rPr>
          <w:b/>
          <w:sz w:val="28"/>
          <w:szCs w:val="28"/>
        </w:rPr>
      </w:pPr>
      <w:r w:rsidRPr="00F625A7">
        <w:rPr>
          <w:b/>
          <w:sz w:val="28"/>
          <w:szCs w:val="28"/>
        </w:rPr>
        <w:t>________________________________________________________________</w:t>
      </w:r>
    </w:p>
    <w:p w:rsidR="00C85450" w:rsidRPr="00F625A7" w:rsidRDefault="00C85450" w:rsidP="00C85450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625A7">
        <w:rPr>
          <w:sz w:val="28"/>
          <w:szCs w:val="28"/>
        </w:rPr>
        <w:t xml:space="preserve">Rīgā </w:t>
      </w:r>
      <w:r w:rsidRPr="00F625A7">
        <w:rPr>
          <w:sz w:val="28"/>
          <w:szCs w:val="28"/>
        </w:rPr>
        <w:tab/>
        <w:t>Nr.___</w:t>
      </w:r>
      <w:r w:rsidRPr="00F625A7">
        <w:rPr>
          <w:sz w:val="28"/>
          <w:szCs w:val="28"/>
        </w:rPr>
        <w:tab/>
      </w:r>
      <w:r w:rsidRPr="00F625A7">
        <w:rPr>
          <w:sz w:val="28"/>
          <w:szCs w:val="28"/>
        </w:rPr>
        <w:tab/>
      </w:r>
      <w:r w:rsidR="0040369B">
        <w:rPr>
          <w:sz w:val="28"/>
          <w:szCs w:val="28"/>
        </w:rPr>
        <w:t>2017</w:t>
      </w:r>
      <w:r w:rsidRPr="00F625A7">
        <w:rPr>
          <w:sz w:val="28"/>
          <w:szCs w:val="28"/>
        </w:rPr>
        <w:t>.gada ________</w:t>
      </w:r>
    </w:p>
    <w:p w:rsidR="00C85450" w:rsidRPr="00F625A7" w:rsidRDefault="00C85450" w:rsidP="00C85450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C85450" w:rsidRPr="00F625A7" w:rsidRDefault="00C85450" w:rsidP="00C85450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625A7">
        <w:rPr>
          <w:sz w:val="28"/>
          <w:szCs w:val="28"/>
        </w:rPr>
        <w:t>___.§</w:t>
      </w:r>
    </w:p>
    <w:p w:rsidR="00C85450" w:rsidRPr="00F625A7" w:rsidRDefault="00C85450" w:rsidP="00C85450">
      <w:pPr>
        <w:pStyle w:val="Footer"/>
        <w:jc w:val="both"/>
        <w:rPr>
          <w:sz w:val="28"/>
          <w:szCs w:val="28"/>
        </w:rPr>
      </w:pPr>
    </w:p>
    <w:p w:rsidR="00C85450" w:rsidRPr="00177B28" w:rsidRDefault="00C85450" w:rsidP="00C85450">
      <w:pPr>
        <w:spacing w:after="120"/>
        <w:jc w:val="center"/>
        <w:rPr>
          <w:b/>
          <w:sz w:val="28"/>
          <w:szCs w:val="28"/>
        </w:rPr>
      </w:pPr>
      <w:r w:rsidRPr="00177B28">
        <w:rPr>
          <w:b/>
          <w:sz w:val="28"/>
          <w:szCs w:val="28"/>
        </w:rPr>
        <w:t xml:space="preserve">Informatīvais ziņojums </w:t>
      </w:r>
    </w:p>
    <w:p w:rsidR="00C85450" w:rsidRPr="00177B28" w:rsidRDefault="00C85450" w:rsidP="00C85450">
      <w:pPr>
        <w:spacing w:after="120"/>
        <w:jc w:val="center"/>
        <w:rPr>
          <w:b/>
          <w:sz w:val="28"/>
          <w:szCs w:val="28"/>
        </w:rPr>
      </w:pPr>
      <w:r w:rsidRPr="00177B28">
        <w:rPr>
          <w:b/>
          <w:sz w:val="28"/>
          <w:szCs w:val="28"/>
        </w:rPr>
        <w:t xml:space="preserve">“Par Latvijas ekonomisko interešu pārstāvēšanu Starpvaldību komisijās un Apvienotajās komitejās divpusējo sadarbības līgumu ietvaros </w:t>
      </w:r>
      <w:r w:rsidR="0040369B">
        <w:rPr>
          <w:b/>
          <w:iCs/>
          <w:sz w:val="28"/>
          <w:szCs w:val="28"/>
        </w:rPr>
        <w:t>2016</w:t>
      </w:r>
      <w:r w:rsidRPr="00177B28">
        <w:rPr>
          <w:b/>
          <w:iCs/>
          <w:sz w:val="28"/>
          <w:szCs w:val="28"/>
        </w:rPr>
        <w:t>.gadā</w:t>
      </w:r>
      <w:r w:rsidRPr="00177B28">
        <w:rPr>
          <w:b/>
          <w:sz w:val="28"/>
          <w:szCs w:val="28"/>
        </w:rPr>
        <w:t>”</w:t>
      </w:r>
    </w:p>
    <w:p w:rsidR="00C85450" w:rsidRPr="00177B28" w:rsidRDefault="00C85450" w:rsidP="00C85450">
      <w:pPr>
        <w:widowControl w:val="0"/>
        <w:spacing w:after="120"/>
        <w:jc w:val="both"/>
        <w:rPr>
          <w:iCs/>
          <w:sz w:val="28"/>
          <w:szCs w:val="28"/>
        </w:rPr>
      </w:pPr>
    </w:p>
    <w:p w:rsidR="00C85450" w:rsidRPr="00177B28" w:rsidRDefault="00C85450" w:rsidP="00C85450">
      <w:pPr>
        <w:widowControl w:val="0"/>
        <w:spacing w:after="120"/>
        <w:jc w:val="both"/>
        <w:rPr>
          <w:iCs/>
          <w:sz w:val="28"/>
          <w:szCs w:val="28"/>
        </w:rPr>
      </w:pPr>
      <w:r w:rsidRPr="00177B28">
        <w:rPr>
          <w:iCs/>
          <w:sz w:val="28"/>
          <w:szCs w:val="28"/>
        </w:rPr>
        <w:t xml:space="preserve">1. Pieņemt zināšanai </w:t>
      </w:r>
      <w:r>
        <w:rPr>
          <w:iCs/>
          <w:sz w:val="28"/>
          <w:szCs w:val="28"/>
        </w:rPr>
        <w:t xml:space="preserve">Ministru prezidenta biedra, </w:t>
      </w:r>
      <w:r w:rsidRPr="00177B28">
        <w:rPr>
          <w:iCs/>
          <w:sz w:val="28"/>
          <w:szCs w:val="28"/>
        </w:rPr>
        <w:t xml:space="preserve">ekonomikas ministra iesniegto informatīvo ziņojumu. </w:t>
      </w:r>
    </w:p>
    <w:p w:rsidR="00C85450" w:rsidRPr="00177B28" w:rsidRDefault="00C85450" w:rsidP="00C85450">
      <w:pPr>
        <w:widowControl w:val="0"/>
        <w:spacing w:after="120"/>
        <w:jc w:val="both"/>
        <w:rPr>
          <w:iCs/>
          <w:sz w:val="28"/>
          <w:szCs w:val="28"/>
        </w:rPr>
      </w:pPr>
      <w:r w:rsidRPr="00177B28">
        <w:rPr>
          <w:iCs/>
          <w:sz w:val="28"/>
          <w:szCs w:val="28"/>
        </w:rPr>
        <w:t>2. Ekonomikas ministrijai savas kompetences ietvaros turpināt pārstāvēt Latvijas ekonomiskās intereses Starpvaldību komisijās un Apvienotajās komitejās.</w:t>
      </w:r>
    </w:p>
    <w:p w:rsidR="00C85450" w:rsidRPr="00177B28" w:rsidRDefault="00C85450" w:rsidP="00C85450">
      <w:pPr>
        <w:widowControl w:val="0"/>
        <w:spacing w:after="120"/>
        <w:jc w:val="both"/>
        <w:rPr>
          <w:iCs/>
          <w:sz w:val="28"/>
          <w:szCs w:val="28"/>
        </w:rPr>
      </w:pPr>
      <w:r w:rsidRPr="00AA2696">
        <w:rPr>
          <w:iCs/>
          <w:sz w:val="28"/>
          <w:szCs w:val="28"/>
        </w:rPr>
        <w:t xml:space="preserve">3. Ekonomikas ministrijai līdz </w:t>
      </w:r>
      <w:r w:rsidR="0040369B" w:rsidRPr="00AA2696">
        <w:rPr>
          <w:iCs/>
          <w:sz w:val="28"/>
          <w:szCs w:val="28"/>
        </w:rPr>
        <w:t>2018</w:t>
      </w:r>
      <w:r w:rsidRPr="00AA2696">
        <w:rPr>
          <w:iCs/>
          <w:sz w:val="28"/>
          <w:szCs w:val="28"/>
        </w:rPr>
        <w:t xml:space="preserve">.gada 1.jūnijam sagatavot un noteiktā kārtībā iesniegt Ministru kabinetā </w:t>
      </w:r>
      <w:r w:rsidRPr="00AA2696">
        <w:rPr>
          <w:iCs/>
          <w:sz w:val="28"/>
          <w:szCs w:val="28"/>
        </w:rPr>
        <w:t>informatīvo ziņojumu par Latvijas ekonomisko interešu pārstāvēšanu Starpvaldību komisijās un Apvienotajās komitejās divpusējo</w:t>
      </w:r>
      <w:r w:rsidR="0040369B" w:rsidRPr="00AA2696">
        <w:rPr>
          <w:iCs/>
          <w:sz w:val="28"/>
          <w:szCs w:val="28"/>
        </w:rPr>
        <w:t xml:space="preserve"> sadarbības līgumu ietvaros</w:t>
      </w:r>
      <w:r w:rsidR="00016175">
        <w:rPr>
          <w:iCs/>
          <w:sz w:val="28"/>
          <w:szCs w:val="28"/>
        </w:rPr>
        <w:t xml:space="preserve"> no</w:t>
      </w:r>
      <w:r w:rsidR="0040369B" w:rsidRPr="00AA2696">
        <w:rPr>
          <w:iCs/>
          <w:sz w:val="28"/>
          <w:szCs w:val="28"/>
        </w:rPr>
        <w:t xml:space="preserve"> 2017</w:t>
      </w:r>
      <w:r w:rsidRPr="00AA2696">
        <w:rPr>
          <w:iCs/>
          <w:sz w:val="28"/>
          <w:szCs w:val="28"/>
        </w:rPr>
        <w:t>.gad</w:t>
      </w:r>
      <w:r w:rsidR="00FB6D11">
        <w:rPr>
          <w:iCs/>
          <w:sz w:val="28"/>
          <w:szCs w:val="28"/>
        </w:rPr>
        <w:t>a</w:t>
      </w:r>
      <w:r w:rsidR="00016175">
        <w:rPr>
          <w:iCs/>
          <w:sz w:val="28"/>
          <w:szCs w:val="28"/>
        </w:rPr>
        <w:t xml:space="preserve"> 1</w:t>
      </w:r>
      <w:r w:rsidR="00AA2696">
        <w:rPr>
          <w:iCs/>
          <w:sz w:val="28"/>
          <w:szCs w:val="28"/>
        </w:rPr>
        <w:t>.</w:t>
      </w:r>
      <w:r w:rsidR="00016175">
        <w:rPr>
          <w:iCs/>
          <w:sz w:val="28"/>
          <w:szCs w:val="28"/>
        </w:rPr>
        <w:t xml:space="preserve">maija līdz 2017.gada </w:t>
      </w:r>
      <w:r w:rsidR="001A18A0">
        <w:rPr>
          <w:iCs/>
          <w:sz w:val="28"/>
          <w:szCs w:val="28"/>
        </w:rPr>
        <w:t>31.decembrim</w:t>
      </w:r>
      <w:r w:rsidRPr="00AA2696">
        <w:rPr>
          <w:iCs/>
          <w:sz w:val="28"/>
          <w:szCs w:val="28"/>
        </w:rPr>
        <w:t>.</w:t>
      </w:r>
    </w:p>
    <w:p w:rsidR="00C85450" w:rsidRPr="00177B28" w:rsidRDefault="00C85450" w:rsidP="00C85450">
      <w:pPr>
        <w:rPr>
          <w:iCs/>
          <w:sz w:val="28"/>
          <w:szCs w:val="28"/>
        </w:rPr>
      </w:pPr>
    </w:p>
    <w:p w:rsidR="00C85450" w:rsidRPr="00177B28" w:rsidRDefault="00C85450" w:rsidP="00C85450">
      <w:pPr>
        <w:rPr>
          <w:iCs/>
          <w:sz w:val="28"/>
          <w:szCs w:val="28"/>
        </w:rPr>
      </w:pPr>
    </w:p>
    <w:p w:rsidR="00C85450" w:rsidRPr="00177B28" w:rsidRDefault="00C85450" w:rsidP="00C85450">
      <w:pPr>
        <w:widowControl w:val="0"/>
        <w:jc w:val="both"/>
        <w:rPr>
          <w:sz w:val="28"/>
          <w:szCs w:val="28"/>
        </w:rPr>
      </w:pPr>
      <w:r w:rsidRPr="00177B28">
        <w:rPr>
          <w:sz w:val="28"/>
          <w:szCs w:val="28"/>
        </w:rPr>
        <w:t>Ministru prezidents</w:t>
      </w:r>
      <w:r w:rsidRPr="00177B28">
        <w:rPr>
          <w:sz w:val="28"/>
          <w:szCs w:val="28"/>
        </w:rPr>
        <w:tab/>
      </w:r>
      <w:r w:rsidRPr="00177B28">
        <w:rPr>
          <w:sz w:val="28"/>
          <w:szCs w:val="28"/>
        </w:rPr>
        <w:tab/>
      </w:r>
      <w:r w:rsidRPr="00177B28">
        <w:rPr>
          <w:sz w:val="28"/>
          <w:szCs w:val="28"/>
        </w:rPr>
        <w:tab/>
      </w:r>
      <w:r w:rsidRPr="00177B28">
        <w:rPr>
          <w:sz w:val="28"/>
          <w:szCs w:val="28"/>
        </w:rPr>
        <w:tab/>
      </w:r>
      <w:r w:rsidRPr="00177B28">
        <w:rPr>
          <w:sz w:val="28"/>
          <w:szCs w:val="28"/>
        </w:rPr>
        <w:tab/>
      </w:r>
      <w:r w:rsidRPr="00177B28">
        <w:rPr>
          <w:sz w:val="28"/>
          <w:szCs w:val="28"/>
        </w:rPr>
        <w:tab/>
      </w:r>
      <w:r w:rsidRPr="00177B28">
        <w:rPr>
          <w:sz w:val="28"/>
          <w:szCs w:val="28"/>
        </w:rPr>
        <w:tab/>
        <w:t xml:space="preserve">     M.</w:t>
      </w:r>
      <w:r w:rsidR="00743B30">
        <w:rPr>
          <w:sz w:val="28"/>
          <w:szCs w:val="28"/>
        </w:rPr>
        <w:t> </w:t>
      </w:r>
      <w:r w:rsidRPr="00177B28">
        <w:rPr>
          <w:sz w:val="28"/>
          <w:szCs w:val="28"/>
        </w:rPr>
        <w:t>Kučinskis</w:t>
      </w:r>
    </w:p>
    <w:p w:rsidR="00C85450" w:rsidRPr="00177B28" w:rsidRDefault="00C85450" w:rsidP="00C85450">
      <w:pPr>
        <w:widowControl w:val="0"/>
        <w:tabs>
          <w:tab w:val="left" w:pos="980"/>
        </w:tabs>
        <w:rPr>
          <w:sz w:val="28"/>
          <w:szCs w:val="28"/>
        </w:rPr>
      </w:pPr>
    </w:p>
    <w:p w:rsidR="00C85450" w:rsidRPr="00177B28" w:rsidRDefault="00C85450" w:rsidP="00C85450">
      <w:pPr>
        <w:widowControl w:val="0"/>
        <w:jc w:val="both"/>
        <w:rPr>
          <w:sz w:val="28"/>
          <w:szCs w:val="28"/>
        </w:rPr>
      </w:pPr>
      <w:r w:rsidRPr="00177B28">
        <w:rPr>
          <w:sz w:val="28"/>
          <w:szCs w:val="28"/>
        </w:rPr>
        <w:t>Valsts kancelejas direktors</w:t>
      </w:r>
      <w:r w:rsidRPr="00177B28">
        <w:rPr>
          <w:sz w:val="28"/>
          <w:szCs w:val="28"/>
        </w:rPr>
        <w:tab/>
      </w:r>
      <w:r w:rsidRPr="00177B28">
        <w:rPr>
          <w:sz w:val="28"/>
          <w:szCs w:val="28"/>
        </w:rPr>
        <w:tab/>
      </w:r>
      <w:r w:rsidRPr="00177B28">
        <w:rPr>
          <w:sz w:val="28"/>
          <w:szCs w:val="28"/>
        </w:rPr>
        <w:tab/>
      </w:r>
      <w:r w:rsidRPr="00177B28">
        <w:rPr>
          <w:sz w:val="28"/>
          <w:szCs w:val="28"/>
        </w:rPr>
        <w:tab/>
      </w:r>
      <w:r w:rsidRPr="00177B28">
        <w:rPr>
          <w:sz w:val="28"/>
          <w:szCs w:val="28"/>
        </w:rPr>
        <w:tab/>
      </w:r>
      <w:r w:rsidRPr="00177B28">
        <w:rPr>
          <w:sz w:val="28"/>
          <w:szCs w:val="28"/>
        </w:rPr>
        <w:tab/>
      </w:r>
      <w:r w:rsidR="00041466">
        <w:rPr>
          <w:sz w:val="28"/>
          <w:szCs w:val="28"/>
        </w:rPr>
        <w:t xml:space="preserve">    J</w:t>
      </w:r>
      <w:r w:rsidRPr="00177B28">
        <w:rPr>
          <w:sz w:val="28"/>
          <w:szCs w:val="28"/>
        </w:rPr>
        <w:t>. </w:t>
      </w:r>
      <w:proofErr w:type="spellStart"/>
      <w:r w:rsidR="00041466">
        <w:rPr>
          <w:sz w:val="28"/>
          <w:szCs w:val="28"/>
        </w:rPr>
        <w:t>Citskovskis</w:t>
      </w:r>
      <w:proofErr w:type="spellEnd"/>
    </w:p>
    <w:p w:rsidR="00C85450" w:rsidRPr="00177B28" w:rsidRDefault="00C85450" w:rsidP="00C85450">
      <w:pPr>
        <w:widowControl w:val="0"/>
        <w:jc w:val="both"/>
        <w:rPr>
          <w:sz w:val="28"/>
          <w:szCs w:val="28"/>
        </w:rPr>
      </w:pPr>
    </w:p>
    <w:p w:rsidR="00C85450" w:rsidRPr="00177B28" w:rsidRDefault="00C85450" w:rsidP="00C85450">
      <w:pPr>
        <w:widowControl w:val="0"/>
        <w:jc w:val="both"/>
        <w:rPr>
          <w:sz w:val="28"/>
          <w:szCs w:val="28"/>
        </w:rPr>
      </w:pPr>
    </w:p>
    <w:p w:rsidR="00C85450" w:rsidRPr="00177B28" w:rsidRDefault="00C85450" w:rsidP="00C85450">
      <w:pPr>
        <w:widowControl w:val="0"/>
        <w:jc w:val="both"/>
        <w:rPr>
          <w:sz w:val="28"/>
          <w:szCs w:val="28"/>
        </w:rPr>
      </w:pPr>
    </w:p>
    <w:p w:rsidR="00C85450" w:rsidRPr="00177B28" w:rsidRDefault="00C85450" w:rsidP="00C85450">
      <w:pPr>
        <w:widowControl w:val="0"/>
        <w:jc w:val="both"/>
        <w:rPr>
          <w:sz w:val="28"/>
          <w:szCs w:val="28"/>
        </w:rPr>
      </w:pPr>
      <w:r w:rsidRPr="00177B28">
        <w:rPr>
          <w:sz w:val="28"/>
          <w:szCs w:val="28"/>
        </w:rPr>
        <w:t xml:space="preserve">Iesniedzējs: </w:t>
      </w:r>
    </w:p>
    <w:p w:rsidR="00C85450" w:rsidRPr="00177B28" w:rsidRDefault="00C85450" w:rsidP="00C85450">
      <w:pPr>
        <w:widowControl w:val="0"/>
        <w:jc w:val="both"/>
        <w:rPr>
          <w:sz w:val="28"/>
          <w:szCs w:val="28"/>
          <w:lang w:eastAsia="en-US"/>
        </w:rPr>
      </w:pPr>
      <w:r w:rsidRPr="00177B28">
        <w:rPr>
          <w:sz w:val="28"/>
          <w:szCs w:val="28"/>
          <w:lang w:eastAsia="en-US"/>
        </w:rPr>
        <w:t xml:space="preserve">ministru prezidenta biedrs, </w:t>
      </w:r>
    </w:p>
    <w:p w:rsidR="00C85450" w:rsidRPr="00177B28" w:rsidRDefault="00C85450" w:rsidP="00C85450">
      <w:pPr>
        <w:widowControl w:val="0"/>
        <w:jc w:val="both"/>
        <w:rPr>
          <w:sz w:val="28"/>
          <w:szCs w:val="28"/>
          <w:lang w:eastAsia="en-US"/>
        </w:rPr>
      </w:pPr>
      <w:r w:rsidRPr="00177B28">
        <w:rPr>
          <w:sz w:val="28"/>
          <w:szCs w:val="28"/>
          <w:lang w:eastAsia="en-US"/>
        </w:rPr>
        <w:t>ekonomikas ministrs</w:t>
      </w:r>
      <w:r w:rsidRPr="00177B28">
        <w:rPr>
          <w:sz w:val="28"/>
          <w:szCs w:val="28"/>
          <w:lang w:eastAsia="en-US"/>
        </w:rPr>
        <w:tab/>
      </w:r>
      <w:r w:rsidRPr="00177B28">
        <w:rPr>
          <w:sz w:val="28"/>
          <w:szCs w:val="28"/>
          <w:lang w:eastAsia="en-US"/>
        </w:rPr>
        <w:tab/>
      </w:r>
      <w:r w:rsidRPr="00177B28">
        <w:rPr>
          <w:sz w:val="28"/>
          <w:szCs w:val="28"/>
          <w:lang w:eastAsia="en-US"/>
        </w:rPr>
        <w:tab/>
      </w:r>
      <w:r w:rsidRPr="00177B28">
        <w:rPr>
          <w:sz w:val="28"/>
          <w:szCs w:val="28"/>
          <w:lang w:eastAsia="en-US"/>
        </w:rPr>
        <w:tab/>
      </w:r>
      <w:r w:rsidRPr="00177B28">
        <w:rPr>
          <w:sz w:val="28"/>
          <w:szCs w:val="28"/>
          <w:lang w:eastAsia="en-US"/>
        </w:rPr>
        <w:tab/>
      </w:r>
      <w:r w:rsidRPr="00177B28">
        <w:rPr>
          <w:sz w:val="28"/>
          <w:szCs w:val="28"/>
          <w:lang w:eastAsia="en-US"/>
        </w:rPr>
        <w:tab/>
        <w:t xml:space="preserve">               A.</w:t>
      </w:r>
      <w:r w:rsidR="00743B30">
        <w:rPr>
          <w:sz w:val="28"/>
          <w:szCs w:val="28"/>
          <w:lang w:eastAsia="en-US"/>
        </w:rPr>
        <w:t> </w:t>
      </w:r>
      <w:r w:rsidRPr="00177B28">
        <w:rPr>
          <w:sz w:val="28"/>
          <w:szCs w:val="28"/>
          <w:lang w:eastAsia="en-US"/>
        </w:rPr>
        <w:t>Ašeradens</w:t>
      </w:r>
    </w:p>
    <w:p w:rsidR="00C85450" w:rsidRPr="00177B28" w:rsidRDefault="00C85450" w:rsidP="00C85450">
      <w:pPr>
        <w:widowControl w:val="0"/>
        <w:jc w:val="both"/>
        <w:rPr>
          <w:sz w:val="28"/>
          <w:szCs w:val="28"/>
          <w:lang w:eastAsia="en-US"/>
        </w:rPr>
      </w:pPr>
    </w:p>
    <w:p w:rsidR="00C85450" w:rsidRPr="00177B28" w:rsidRDefault="00C85450" w:rsidP="00C85450">
      <w:pPr>
        <w:widowControl w:val="0"/>
        <w:jc w:val="both"/>
        <w:rPr>
          <w:sz w:val="28"/>
          <w:szCs w:val="28"/>
          <w:lang w:eastAsia="en-US"/>
        </w:rPr>
      </w:pPr>
    </w:p>
    <w:p w:rsidR="00C85450" w:rsidRPr="00177B28" w:rsidRDefault="00C85450" w:rsidP="00743B30">
      <w:pPr>
        <w:widowControl w:val="0"/>
        <w:tabs>
          <w:tab w:val="left" w:pos="7371"/>
        </w:tabs>
        <w:jc w:val="both"/>
        <w:rPr>
          <w:sz w:val="28"/>
          <w:szCs w:val="28"/>
          <w:lang w:eastAsia="en-US"/>
        </w:rPr>
      </w:pPr>
      <w:r w:rsidRPr="00177B28">
        <w:rPr>
          <w:sz w:val="28"/>
          <w:szCs w:val="28"/>
          <w:lang w:eastAsia="en-US"/>
        </w:rPr>
        <w:t xml:space="preserve">Vīza: valsts </w:t>
      </w:r>
      <w:r w:rsidR="00743B30">
        <w:rPr>
          <w:sz w:val="28"/>
          <w:szCs w:val="28"/>
          <w:lang w:eastAsia="en-US"/>
        </w:rPr>
        <w:t xml:space="preserve">sekretārs </w:t>
      </w:r>
      <w:r w:rsidRPr="00177B28">
        <w:rPr>
          <w:sz w:val="28"/>
          <w:szCs w:val="28"/>
          <w:lang w:eastAsia="en-US"/>
        </w:rPr>
        <w:tab/>
      </w:r>
      <w:r w:rsidRPr="00177B28">
        <w:rPr>
          <w:sz w:val="28"/>
          <w:szCs w:val="28"/>
          <w:lang w:eastAsia="en-US"/>
        </w:rPr>
        <w:tab/>
        <w:t xml:space="preserve">  </w:t>
      </w:r>
      <w:r w:rsidR="00743B30">
        <w:rPr>
          <w:sz w:val="28"/>
          <w:szCs w:val="28"/>
          <w:lang w:eastAsia="en-US"/>
        </w:rPr>
        <w:t>J. </w:t>
      </w:r>
      <w:proofErr w:type="spellStart"/>
      <w:r w:rsidR="00743B30">
        <w:rPr>
          <w:sz w:val="28"/>
          <w:szCs w:val="28"/>
          <w:lang w:eastAsia="en-US"/>
        </w:rPr>
        <w:t>Stinka</w:t>
      </w:r>
      <w:proofErr w:type="spellEnd"/>
    </w:p>
    <w:p w:rsidR="00C85450" w:rsidRPr="00177B28" w:rsidRDefault="00C85450" w:rsidP="00C85450">
      <w:pPr>
        <w:widowControl w:val="0"/>
        <w:tabs>
          <w:tab w:val="left" w:pos="7088"/>
        </w:tabs>
        <w:rPr>
          <w:sz w:val="28"/>
          <w:szCs w:val="28"/>
        </w:rPr>
      </w:pPr>
    </w:p>
    <w:p w:rsidR="00C85450" w:rsidRPr="00F625A7" w:rsidRDefault="00C85450" w:rsidP="00C85450">
      <w:pPr>
        <w:widowControl w:val="0"/>
        <w:tabs>
          <w:tab w:val="left" w:pos="7088"/>
        </w:tabs>
        <w:rPr>
          <w:sz w:val="22"/>
          <w:szCs w:val="22"/>
        </w:rPr>
      </w:pPr>
    </w:p>
    <w:p w:rsidR="00C85450" w:rsidRPr="00F625A7" w:rsidRDefault="00C85450" w:rsidP="00C85450">
      <w:pPr>
        <w:widowControl w:val="0"/>
        <w:tabs>
          <w:tab w:val="left" w:pos="7088"/>
        </w:tabs>
        <w:rPr>
          <w:sz w:val="22"/>
          <w:szCs w:val="22"/>
        </w:rPr>
      </w:pPr>
    </w:p>
    <w:p w:rsidR="00C85450" w:rsidRPr="00713957" w:rsidRDefault="009754E8" w:rsidP="00C85450">
      <w:pPr>
        <w:widowControl w:val="0"/>
        <w:tabs>
          <w:tab w:val="left" w:pos="7088"/>
        </w:tabs>
        <w:rPr>
          <w:sz w:val="20"/>
          <w:szCs w:val="22"/>
        </w:rPr>
      </w:pPr>
      <w:r>
        <w:rPr>
          <w:sz w:val="20"/>
          <w:szCs w:val="22"/>
        </w:rPr>
        <w:t>20</w:t>
      </w:r>
      <w:r w:rsidR="00C85450" w:rsidRPr="00713957">
        <w:rPr>
          <w:sz w:val="20"/>
          <w:szCs w:val="22"/>
        </w:rPr>
        <w:t>.</w:t>
      </w:r>
      <w:r w:rsidR="0040369B">
        <w:rPr>
          <w:sz w:val="20"/>
          <w:szCs w:val="22"/>
        </w:rPr>
        <w:t>0</w:t>
      </w:r>
      <w:r>
        <w:rPr>
          <w:sz w:val="20"/>
          <w:szCs w:val="22"/>
        </w:rPr>
        <w:t>6</w:t>
      </w:r>
      <w:r w:rsidR="00C85450" w:rsidRPr="00713957">
        <w:rPr>
          <w:sz w:val="20"/>
          <w:szCs w:val="22"/>
        </w:rPr>
        <w:t>.201</w:t>
      </w:r>
      <w:r w:rsidR="0040369B">
        <w:rPr>
          <w:sz w:val="20"/>
          <w:szCs w:val="22"/>
        </w:rPr>
        <w:t>7</w:t>
      </w:r>
      <w:r w:rsidR="00C85450" w:rsidRPr="00713957">
        <w:rPr>
          <w:sz w:val="20"/>
          <w:szCs w:val="22"/>
        </w:rPr>
        <w:t xml:space="preserve">. </w:t>
      </w:r>
      <w:r w:rsidR="0078210F">
        <w:rPr>
          <w:sz w:val="20"/>
          <w:szCs w:val="22"/>
        </w:rPr>
        <w:t>1</w:t>
      </w:r>
      <w:r>
        <w:rPr>
          <w:sz w:val="20"/>
          <w:szCs w:val="22"/>
        </w:rPr>
        <w:t>5</w:t>
      </w:r>
      <w:r w:rsidR="00C85450" w:rsidRPr="00713957">
        <w:rPr>
          <w:sz w:val="20"/>
          <w:szCs w:val="22"/>
        </w:rPr>
        <w:t>:</w:t>
      </w:r>
      <w:r>
        <w:rPr>
          <w:sz w:val="20"/>
          <w:szCs w:val="22"/>
        </w:rPr>
        <w:t>19</w:t>
      </w:r>
    </w:p>
    <w:p w:rsidR="00C85450" w:rsidRPr="00713957" w:rsidRDefault="009754E8" w:rsidP="00C85450">
      <w:pPr>
        <w:widowControl w:val="0"/>
        <w:tabs>
          <w:tab w:val="left" w:pos="2220"/>
        </w:tabs>
        <w:rPr>
          <w:sz w:val="20"/>
          <w:szCs w:val="22"/>
        </w:rPr>
      </w:pPr>
      <w:r>
        <w:rPr>
          <w:sz w:val="20"/>
          <w:szCs w:val="22"/>
        </w:rPr>
        <w:t>119</w:t>
      </w:r>
      <w:bookmarkStart w:id="0" w:name="_GoBack"/>
      <w:bookmarkEnd w:id="0"/>
    </w:p>
    <w:p w:rsidR="00C85450" w:rsidRPr="00F625A7" w:rsidRDefault="00C85450" w:rsidP="00C85450">
      <w:pPr>
        <w:pStyle w:val="Subtitle"/>
        <w:keepNext w:val="0"/>
        <w:keepLines w:val="0"/>
        <w:suppressAutoHyphens w:val="0"/>
        <w:spacing w:before="0" w:after="0"/>
        <w:ind w:right="0"/>
        <w:rPr>
          <w:b w:val="0"/>
          <w:sz w:val="20"/>
          <w:szCs w:val="22"/>
          <w:lang w:val="lv-LV"/>
        </w:rPr>
      </w:pPr>
      <w:proofErr w:type="spellStart"/>
      <w:r w:rsidRPr="00713957">
        <w:rPr>
          <w:b w:val="0"/>
          <w:sz w:val="20"/>
          <w:szCs w:val="22"/>
          <w:lang w:val="lv-LV"/>
        </w:rPr>
        <w:t>A.Jaunzeme</w:t>
      </w:r>
      <w:proofErr w:type="spellEnd"/>
    </w:p>
    <w:p w:rsidR="00C85450" w:rsidRPr="00F625A7" w:rsidRDefault="00C85450" w:rsidP="00C85450">
      <w:pPr>
        <w:pStyle w:val="Subtitle"/>
        <w:keepNext w:val="0"/>
        <w:keepLines w:val="0"/>
        <w:suppressAutoHyphens w:val="0"/>
        <w:spacing w:before="0" w:after="0"/>
        <w:ind w:right="0"/>
        <w:rPr>
          <w:b w:val="0"/>
          <w:sz w:val="20"/>
          <w:szCs w:val="22"/>
          <w:lang w:val="lv-LV"/>
        </w:rPr>
      </w:pPr>
      <w:r w:rsidRPr="00F625A7">
        <w:rPr>
          <w:b w:val="0"/>
          <w:sz w:val="20"/>
          <w:szCs w:val="22"/>
          <w:lang w:val="lv-LV"/>
        </w:rPr>
        <w:t>67013235, Agnese.Jaunzeme@em.gov.lv</w:t>
      </w:r>
    </w:p>
    <w:p w:rsidR="002C6B9C" w:rsidRDefault="002C6B9C"/>
    <w:sectPr w:rsidR="002C6B9C" w:rsidSect="00E11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676" w:rsidRDefault="005A1676" w:rsidP="00743B30">
      <w:r>
        <w:separator/>
      </w:r>
    </w:p>
  </w:endnote>
  <w:endnote w:type="continuationSeparator" w:id="0">
    <w:p w:rsidR="005A1676" w:rsidRDefault="005A1676" w:rsidP="0074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BB" w:rsidRDefault="00E11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B9" w:rsidRDefault="009754E8" w:rsidP="00632379">
    <w:pPr>
      <w:jc w:val="both"/>
      <w:rPr>
        <w:sz w:val="20"/>
      </w:rPr>
    </w:pPr>
    <w:bookmarkStart w:id="1" w:name="OLE_LINK3"/>
    <w:bookmarkStart w:id="2" w:name="OLE_LINK4"/>
    <w:bookmarkStart w:id="3" w:name="_Hlk233022154"/>
  </w:p>
  <w:p w:rsidR="00455BD6" w:rsidRPr="00991066" w:rsidRDefault="00AF36DF" w:rsidP="00632379">
    <w:pPr>
      <w:jc w:val="both"/>
      <w:rPr>
        <w:sz w:val="20"/>
        <w:szCs w:val="20"/>
      </w:rPr>
    </w:pPr>
    <w:r w:rsidRPr="00991066">
      <w:rPr>
        <w:sz w:val="20"/>
        <w:szCs w:val="20"/>
      </w:rPr>
      <w:t>EMProt_</w:t>
    </w:r>
    <w:r w:rsidR="00E11DBB">
      <w:rPr>
        <w:sz w:val="20"/>
        <w:szCs w:val="20"/>
      </w:rPr>
      <w:t>070617</w:t>
    </w:r>
    <w:r w:rsidRPr="00991066">
      <w:rPr>
        <w:sz w:val="20"/>
        <w:szCs w:val="20"/>
      </w:rPr>
      <w:t xml:space="preserve">_InfZinSVK; </w:t>
    </w:r>
    <w:bookmarkStart w:id="4" w:name="OLE_LINK5"/>
    <w:bookmarkStart w:id="5" w:name="OLE_LINK6"/>
    <w:bookmarkStart w:id="6" w:name="_Hlk239579182"/>
    <w:bookmarkStart w:id="7" w:name="OLE_LINK1"/>
    <w:bookmarkStart w:id="8" w:name="OLE_LINK2"/>
    <w:bookmarkStart w:id="9" w:name="_Hlk241550708"/>
    <w:bookmarkStart w:id="10" w:name="OLE_LINK7"/>
    <w:bookmarkStart w:id="11" w:name="OLE_LINK8"/>
    <w:bookmarkStart w:id="12" w:name="_Hlk242769635"/>
    <w:r w:rsidRPr="00991066">
      <w:rPr>
        <w:sz w:val="20"/>
        <w:szCs w:val="20"/>
      </w:rPr>
      <w:t xml:space="preserve">Par informatīvo ziņojumu “Par Latvijas ekonomisko interešu pārstāvēšanu Starpvaldību komisijās un Apvienotajās komitejās divpusējo sadarbības līgumu ietvaros </w:t>
    </w:r>
    <w:r w:rsidR="0040369B">
      <w:rPr>
        <w:iCs/>
        <w:sz w:val="20"/>
        <w:szCs w:val="20"/>
      </w:rPr>
      <w:t>2016</w:t>
    </w:r>
    <w:r w:rsidRPr="00991066">
      <w:rPr>
        <w:iCs/>
        <w:sz w:val="20"/>
        <w:szCs w:val="20"/>
      </w:rPr>
      <w:t>.gadā</w:t>
    </w:r>
    <w:r w:rsidRPr="00991066">
      <w:rPr>
        <w:sz w:val="20"/>
        <w:szCs w:val="20"/>
      </w:rPr>
      <w:t>”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BB" w:rsidRDefault="00E11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676" w:rsidRDefault="005A1676" w:rsidP="00743B30">
      <w:r>
        <w:separator/>
      </w:r>
    </w:p>
  </w:footnote>
  <w:footnote w:type="continuationSeparator" w:id="0">
    <w:p w:rsidR="005A1676" w:rsidRDefault="005A1676" w:rsidP="00743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BB" w:rsidRDefault="00E11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BB" w:rsidRDefault="00E11D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BB" w:rsidRDefault="00E11D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50"/>
    <w:rsid w:val="00016175"/>
    <w:rsid w:val="000211A3"/>
    <w:rsid w:val="00041466"/>
    <w:rsid w:val="00095045"/>
    <w:rsid w:val="001842AB"/>
    <w:rsid w:val="001A18A0"/>
    <w:rsid w:val="001B48CA"/>
    <w:rsid w:val="002C6B9C"/>
    <w:rsid w:val="003803A5"/>
    <w:rsid w:val="0040369B"/>
    <w:rsid w:val="004669BA"/>
    <w:rsid w:val="004D3FF2"/>
    <w:rsid w:val="005A1676"/>
    <w:rsid w:val="00743B30"/>
    <w:rsid w:val="007772EC"/>
    <w:rsid w:val="0078210F"/>
    <w:rsid w:val="008D0F41"/>
    <w:rsid w:val="009754E8"/>
    <w:rsid w:val="00AA2696"/>
    <w:rsid w:val="00AF36DF"/>
    <w:rsid w:val="00C50D60"/>
    <w:rsid w:val="00C85450"/>
    <w:rsid w:val="00E11DBB"/>
    <w:rsid w:val="00EF1F20"/>
    <w:rsid w:val="00F77111"/>
    <w:rsid w:val="00FB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EDDE"/>
  <w15:chartTrackingRefBased/>
  <w15:docId w15:val="{4BAFFD73-AC95-472C-8EE6-479A8F9F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5450"/>
    <w:pPr>
      <w:jc w:val="center"/>
    </w:pPr>
    <w:rPr>
      <w:b/>
      <w:bCs/>
      <w:noProof/>
      <w:lang w:eastAsia="en-US"/>
    </w:rPr>
  </w:style>
  <w:style w:type="character" w:customStyle="1" w:styleId="TitleChar">
    <w:name w:val="Title Char"/>
    <w:basedOn w:val="DefaultParagraphFont"/>
    <w:link w:val="Title"/>
    <w:rsid w:val="00C85450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Footer">
    <w:name w:val="footer"/>
    <w:basedOn w:val="Normal"/>
    <w:link w:val="FooterChar"/>
    <w:rsid w:val="00C854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8545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ubtitle">
    <w:name w:val="Subtitle"/>
    <w:basedOn w:val="Normal"/>
    <w:next w:val="Normal"/>
    <w:link w:val="SubtitleChar"/>
    <w:qFormat/>
    <w:rsid w:val="00C85450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C85450"/>
    <w:rPr>
      <w:rFonts w:ascii="Times New Roman" w:eastAsia="Times New Roman" w:hAnsi="Times New Roman" w:cs="Times New Roman"/>
      <w:b/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43B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B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6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96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1070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“Par Latvijas ekonomisko interešu pārstāvēšanu Starpvaldību komisijās un Apvienotajās komitejās divpusējo sadarbības līgumu ietvaros"</vt:lpstr>
    </vt:vector>
  </TitlesOfParts>
  <Company>EM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informatīvā ziņojuma projektu “Par Latvijas ekonomisko interešu pārstāvēšanu Starpvaldību komisijās un Apvienotajās komitejās divpusējo sadarbības līgumu ietvaros 2016.gadā”</dc:title>
  <dc:subject/>
  <dc:creator>Agnese Jaunzeme</dc:creator>
  <cp:keywords/>
  <dc:description/>
  <cp:lastModifiedBy>Agnese Jaunzeme</cp:lastModifiedBy>
  <cp:revision>13</cp:revision>
  <cp:lastPrinted>2017-06-19T13:57:00Z</cp:lastPrinted>
  <dcterms:created xsi:type="dcterms:W3CDTF">2017-05-15T09:30:00Z</dcterms:created>
  <dcterms:modified xsi:type="dcterms:W3CDTF">2017-06-20T12:19:00Z</dcterms:modified>
  <cp:category>Tālr. 67013265; E-pasts: agnese.jaunzeme@em.gov.lv</cp:category>
</cp:coreProperties>
</file>