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94F" w:rsidRPr="0018016D" w:rsidRDefault="0098794F" w:rsidP="00CD6D2C">
      <w:pPr>
        <w:spacing w:after="0" w:line="240" w:lineRule="auto"/>
        <w:rPr>
          <w:b/>
          <w:szCs w:val="24"/>
        </w:rPr>
      </w:pPr>
    </w:p>
    <w:p w:rsidR="00FB2B22" w:rsidRPr="0018016D" w:rsidRDefault="00FB2B22" w:rsidP="00FB2B22">
      <w:pPr>
        <w:spacing w:after="0" w:line="240" w:lineRule="auto"/>
        <w:jc w:val="center"/>
        <w:rPr>
          <w:b/>
          <w:szCs w:val="24"/>
        </w:rPr>
      </w:pPr>
      <w:r w:rsidRPr="0018016D">
        <w:rPr>
          <w:b/>
          <w:szCs w:val="24"/>
        </w:rPr>
        <w:t>Informatīvais ziņojums</w:t>
      </w:r>
    </w:p>
    <w:p w:rsidR="002D1055" w:rsidRPr="0018016D" w:rsidRDefault="002D1055" w:rsidP="002D1055">
      <w:pPr>
        <w:spacing w:afterLines="60" w:after="144" w:line="240" w:lineRule="auto"/>
        <w:jc w:val="center"/>
        <w:rPr>
          <w:b/>
          <w:szCs w:val="24"/>
        </w:rPr>
      </w:pPr>
      <w:r w:rsidRPr="0018016D">
        <w:rPr>
          <w:b/>
          <w:szCs w:val="24"/>
        </w:rPr>
        <w:t xml:space="preserve">„Par papildu valsts budžeta saistību uzņemšanos Ziemeļvalstu un Baltijas valstu mobilitātes programmas „Valsts administrācija” līdzfinansētā projekta “Pieredzes apmaiņas vizītes </w:t>
      </w:r>
      <w:r w:rsidR="00C8242C">
        <w:rPr>
          <w:b/>
          <w:szCs w:val="24"/>
        </w:rPr>
        <w:t xml:space="preserve">ar mērķi </w:t>
      </w:r>
      <w:r w:rsidR="00F84B84">
        <w:rPr>
          <w:b/>
          <w:szCs w:val="24"/>
        </w:rPr>
        <w:t xml:space="preserve">digitalizēt </w:t>
      </w:r>
      <w:r w:rsidR="00C8242C">
        <w:rPr>
          <w:b/>
          <w:szCs w:val="24"/>
        </w:rPr>
        <w:t>būvniec</w:t>
      </w:r>
      <w:r w:rsidR="00F84B84">
        <w:rPr>
          <w:b/>
          <w:szCs w:val="24"/>
        </w:rPr>
        <w:t>ības procesu Latvijā, izmantojot sadarbību starp</w:t>
      </w:r>
      <w:r w:rsidRPr="0018016D">
        <w:rPr>
          <w:b/>
          <w:szCs w:val="24"/>
        </w:rPr>
        <w:t xml:space="preserve"> Ziemeļvalstu</w:t>
      </w:r>
      <w:r w:rsidR="00F84B84">
        <w:rPr>
          <w:b/>
          <w:szCs w:val="24"/>
        </w:rPr>
        <w:t>-</w:t>
      </w:r>
      <w:r w:rsidR="00F84B84" w:rsidRPr="0018016D">
        <w:rPr>
          <w:b/>
          <w:szCs w:val="24"/>
        </w:rPr>
        <w:t>Baltijas</w:t>
      </w:r>
      <w:r w:rsidR="00F84B84">
        <w:rPr>
          <w:b/>
          <w:szCs w:val="24"/>
        </w:rPr>
        <w:t xml:space="preserve"> iestādēm</w:t>
      </w:r>
      <w:r w:rsidRPr="0018016D">
        <w:rPr>
          <w:b/>
          <w:szCs w:val="24"/>
        </w:rPr>
        <w:t>” īstenošanai”</w:t>
      </w:r>
    </w:p>
    <w:p w:rsidR="00410F95" w:rsidRPr="0018016D" w:rsidRDefault="00410F95" w:rsidP="00497962">
      <w:pPr>
        <w:spacing w:afterLines="60" w:after="144" w:line="240" w:lineRule="auto"/>
        <w:ind w:firstLine="567"/>
        <w:jc w:val="both"/>
        <w:rPr>
          <w:szCs w:val="24"/>
        </w:rPr>
      </w:pPr>
    </w:p>
    <w:p w:rsidR="00A34003" w:rsidRPr="0018016D" w:rsidRDefault="0034696A" w:rsidP="00A34003">
      <w:pPr>
        <w:spacing w:after="120" w:line="240" w:lineRule="auto"/>
        <w:ind w:firstLine="567"/>
        <w:jc w:val="both"/>
        <w:rPr>
          <w:b/>
          <w:szCs w:val="24"/>
        </w:rPr>
      </w:pPr>
      <w:r w:rsidRPr="0018016D">
        <w:rPr>
          <w:b/>
          <w:szCs w:val="24"/>
        </w:rPr>
        <w:t>1.</w:t>
      </w:r>
      <w:r w:rsidR="0038521E" w:rsidRPr="0018016D">
        <w:rPr>
          <w:b/>
          <w:szCs w:val="24"/>
        </w:rPr>
        <w:t xml:space="preserve"> Pamatojums i</w:t>
      </w:r>
      <w:r w:rsidR="00CA08FB" w:rsidRPr="0018016D">
        <w:rPr>
          <w:b/>
          <w:szCs w:val="24"/>
        </w:rPr>
        <w:t>nformatīvā ziņojuma virzībai</w:t>
      </w:r>
    </w:p>
    <w:p w:rsidR="00615C6F" w:rsidRPr="0018016D" w:rsidRDefault="0095628F" w:rsidP="00AC4AD8">
      <w:pPr>
        <w:spacing w:after="0" w:line="240" w:lineRule="auto"/>
        <w:ind w:firstLine="562"/>
        <w:jc w:val="both"/>
        <w:rPr>
          <w:szCs w:val="24"/>
        </w:rPr>
      </w:pPr>
      <w:r w:rsidRPr="0018016D">
        <w:rPr>
          <w:szCs w:val="24"/>
        </w:rPr>
        <w:t>Kopš 2009.gada Ziemeļvalstu ministru padome (</w:t>
      </w:r>
      <w:r w:rsidRPr="0018016D">
        <w:rPr>
          <w:i/>
          <w:szCs w:val="24"/>
        </w:rPr>
        <w:t>Nordic Council of Ministers</w:t>
      </w:r>
      <w:r w:rsidRPr="0018016D">
        <w:rPr>
          <w:szCs w:val="24"/>
        </w:rPr>
        <w:t>) finansē Baltijas valstu un Ziemeļvalstu pieredzes apmaiņas programmu valsts pārvaldes darbiniekiem “Ziemeļvalstu – Baltijas valstu mobilitātes programma valsts pārvaldei” (“</w:t>
      </w:r>
      <w:r w:rsidRPr="0018016D">
        <w:rPr>
          <w:i/>
          <w:szCs w:val="24"/>
        </w:rPr>
        <w:t>Nordic – Baltic Mobility Program</w:t>
      </w:r>
      <w:r w:rsidR="00B34532">
        <w:rPr>
          <w:i/>
          <w:szCs w:val="24"/>
        </w:rPr>
        <w:t>me</w:t>
      </w:r>
      <w:r w:rsidRPr="0018016D">
        <w:rPr>
          <w:i/>
          <w:szCs w:val="24"/>
        </w:rPr>
        <w:t xml:space="preserve"> for Public Administration</w:t>
      </w:r>
      <w:r w:rsidRPr="0018016D">
        <w:rPr>
          <w:szCs w:val="24"/>
        </w:rPr>
        <w:t xml:space="preserve">”) ar ikgadējo projekta finansējumu </w:t>
      </w:r>
      <w:r w:rsidR="009D7DF8" w:rsidRPr="0018016D">
        <w:rPr>
          <w:szCs w:val="24"/>
        </w:rPr>
        <w:t xml:space="preserve">EUR </w:t>
      </w:r>
      <w:r w:rsidRPr="0018016D">
        <w:rPr>
          <w:szCs w:val="24"/>
        </w:rPr>
        <w:t xml:space="preserve">300 000 apmērā. </w:t>
      </w:r>
      <w:r w:rsidR="00615C6F" w:rsidRPr="0018016D">
        <w:rPr>
          <w:szCs w:val="24"/>
        </w:rPr>
        <w:t xml:space="preserve">Ziemeļvalstu un Baltijas valstu mobilitātes programma </w:t>
      </w:r>
      <w:r w:rsidR="00035936" w:rsidRPr="0018016D">
        <w:rPr>
          <w:szCs w:val="24"/>
        </w:rPr>
        <w:t>v</w:t>
      </w:r>
      <w:r w:rsidR="00615C6F" w:rsidRPr="0018016D">
        <w:rPr>
          <w:szCs w:val="24"/>
        </w:rPr>
        <w:t xml:space="preserve">alsts </w:t>
      </w:r>
      <w:r w:rsidR="00035936" w:rsidRPr="0018016D">
        <w:rPr>
          <w:szCs w:val="24"/>
        </w:rPr>
        <w:t>pārvaldei</w:t>
      </w:r>
      <w:r w:rsidR="00615C6F" w:rsidRPr="0018016D">
        <w:rPr>
          <w:szCs w:val="24"/>
        </w:rPr>
        <w:t xml:space="preserve">” (turpmāk – programma) ir izveidota, lai veicinātu labās prakses, zināšanu un pieredzes nodošanu, veidotu sadarbību, vienādotu darba standartus un uzlabotu Baltijas jūras reģiona konkurētspēju globālajā pasaulē. </w:t>
      </w:r>
    </w:p>
    <w:p w:rsidR="002F0C9B" w:rsidRPr="0018016D" w:rsidRDefault="00615C6F" w:rsidP="00AC4AD8">
      <w:pPr>
        <w:spacing w:after="0" w:line="240" w:lineRule="auto"/>
        <w:ind w:firstLine="562"/>
        <w:jc w:val="both"/>
        <w:rPr>
          <w:szCs w:val="24"/>
        </w:rPr>
      </w:pPr>
      <w:r w:rsidRPr="0018016D">
        <w:rPr>
          <w:szCs w:val="24"/>
        </w:rPr>
        <w:t>Programmas ietvaros tiek izsludināti projektu konkursi, kuros piedalās šādas Baltijas Jūras reģiona valstis – Somija, Zviedrija, Dānija, Norvēģija, Islande, Igaunija, Latvija, Lietuva, kā arī autonomās teritorijas – Ālandu salas, Fēru salas, Grenlande. Projekta pieteikuma apstiprināšanas gadījumā Baltijas valstu pārstāvji dodas pieredzes apmaiņas vizītēs</w:t>
      </w:r>
      <w:r w:rsidR="00C8242C">
        <w:rPr>
          <w:szCs w:val="24"/>
        </w:rPr>
        <w:t xml:space="preserve"> par aktuālajiem jautājumiem uz vismaz </w:t>
      </w:r>
      <w:r w:rsidRPr="0018016D">
        <w:rPr>
          <w:szCs w:val="24"/>
        </w:rPr>
        <w:t>divām Ziemeļvalstīm, kuru institūcijas ir apstiprinājušas dalību, organizē</w:t>
      </w:r>
      <w:r w:rsidR="00FE033A" w:rsidRPr="0018016D">
        <w:rPr>
          <w:szCs w:val="24"/>
        </w:rPr>
        <w:t xml:space="preserve">jot pieredzes apmaiņas vizītes. </w:t>
      </w:r>
      <w:r w:rsidRPr="0018016D">
        <w:rPr>
          <w:szCs w:val="24"/>
        </w:rPr>
        <w:t>Programmas nosacījumi</w:t>
      </w:r>
      <w:r w:rsidR="002F0C9B" w:rsidRPr="0018016D">
        <w:rPr>
          <w:szCs w:val="24"/>
        </w:rPr>
        <w:t xml:space="preserve"> paredz</w:t>
      </w:r>
      <w:r w:rsidRPr="0018016D">
        <w:rPr>
          <w:szCs w:val="24"/>
        </w:rPr>
        <w:t xml:space="preserve"> </w:t>
      </w:r>
      <w:r w:rsidR="002F0C9B" w:rsidRPr="0018016D">
        <w:rPr>
          <w:szCs w:val="24"/>
        </w:rPr>
        <w:t>projektu ieviešanai</w:t>
      </w:r>
      <w:r w:rsidR="00AC7803" w:rsidRPr="0018016D">
        <w:rPr>
          <w:szCs w:val="24"/>
        </w:rPr>
        <w:t xml:space="preserve"> nacionālo līdzfinansējumu un </w:t>
      </w:r>
      <w:r w:rsidR="00FE033A" w:rsidRPr="0018016D">
        <w:rPr>
          <w:szCs w:val="24"/>
        </w:rPr>
        <w:t>ārvalstu finansiālo palīdzību</w:t>
      </w:r>
      <w:r w:rsidR="00AC7803" w:rsidRPr="0018016D">
        <w:rPr>
          <w:szCs w:val="24"/>
        </w:rPr>
        <w:t>, no kura</w:t>
      </w:r>
      <w:r w:rsidR="00FE033A" w:rsidRPr="0018016D">
        <w:rPr>
          <w:szCs w:val="24"/>
        </w:rPr>
        <w:t xml:space="preserve"> </w:t>
      </w:r>
      <w:r w:rsidR="00AC7803" w:rsidRPr="0018016D">
        <w:rPr>
          <w:szCs w:val="24"/>
        </w:rPr>
        <w:t xml:space="preserve"> 85% projekta īstenotājs saņem kā avansa maksājumu un 15% kā gala maksājumu. Līdz ar to projekta ieviešanai papildus nepieciešams priekšfinansējums 15% apmērā no programmas finansējuma. </w:t>
      </w:r>
    </w:p>
    <w:p w:rsidR="00635165" w:rsidRPr="0018016D" w:rsidRDefault="00794E74" w:rsidP="00AC4AD8">
      <w:pPr>
        <w:spacing w:after="0" w:line="240" w:lineRule="auto"/>
        <w:ind w:firstLine="562"/>
        <w:jc w:val="both"/>
        <w:rPr>
          <w:szCs w:val="24"/>
        </w:rPr>
      </w:pPr>
      <w:r w:rsidRPr="0018016D">
        <w:rPr>
          <w:szCs w:val="24"/>
        </w:rPr>
        <w:t xml:space="preserve">   </w:t>
      </w:r>
      <w:r w:rsidR="0098794F">
        <w:rPr>
          <w:szCs w:val="24"/>
        </w:rPr>
        <w:t xml:space="preserve">2017.gada 30.martā </w:t>
      </w:r>
      <w:r w:rsidR="002D1055" w:rsidRPr="0018016D">
        <w:rPr>
          <w:szCs w:val="24"/>
        </w:rPr>
        <w:t xml:space="preserve">Būvniecības valsts kontroles birojs </w:t>
      </w:r>
      <w:r w:rsidR="0098794F">
        <w:rPr>
          <w:szCs w:val="24"/>
        </w:rPr>
        <w:t>iesniedza</w:t>
      </w:r>
      <w:r w:rsidRPr="0018016D">
        <w:rPr>
          <w:szCs w:val="24"/>
        </w:rPr>
        <w:t xml:space="preserve"> pieteikumu</w:t>
      </w:r>
      <w:r w:rsidR="00926831" w:rsidRPr="0018016D">
        <w:rPr>
          <w:szCs w:val="24"/>
        </w:rPr>
        <w:t xml:space="preserve"> Nr. </w:t>
      </w:r>
      <w:r w:rsidR="00F84B84" w:rsidRPr="00F84B84">
        <w:rPr>
          <w:szCs w:val="24"/>
        </w:rPr>
        <w:t>PA-GRO-994</w:t>
      </w:r>
      <w:r w:rsidR="00F84B84">
        <w:rPr>
          <w:szCs w:val="24"/>
        </w:rPr>
        <w:t xml:space="preserve"> </w:t>
      </w:r>
      <w:r w:rsidR="00F84B84" w:rsidRPr="00F84B84">
        <w:rPr>
          <w:szCs w:val="24"/>
        </w:rPr>
        <w:t>projekta “Pieredzes apmaiņas vizītes ar mērķi digitalizēt būvniecības procesu Latvijā, izmantojot sadarbību starp Ziemeļvalstu-Baltijas iestādēm”</w:t>
      </w:r>
      <w:r w:rsidRPr="0018016D">
        <w:rPr>
          <w:szCs w:val="24"/>
        </w:rPr>
        <w:t xml:space="preserve"> (turpmāk – Projekts) īstenošanai</w:t>
      </w:r>
      <w:r w:rsidR="00D923DA" w:rsidRPr="0018016D">
        <w:rPr>
          <w:szCs w:val="24"/>
        </w:rPr>
        <w:t>.</w:t>
      </w:r>
      <w:r w:rsidRPr="0018016D">
        <w:rPr>
          <w:szCs w:val="24"/>
        </w:rPr>
        <w:t xml:space="preserve"> </w:t>
      </w:r>
      <w:r w:rsidR="00EC353A" w:rsidRPr="0018016D">
        <w:rPr>
          <w:szCs w:val="24"/>
        </w:rPr>
        <w:t>Projekt</w:t>
      </w:r>
      <w:r w:rsidR="001F01A4">
        <w:rPr>
          <w:szCs w:val="24"/>
        </w:rPr>
        <w:t>a ietvaros ir paredzēts īstenot</w:t>
      </w:r>
      <w:r w:rsidR="00EC353A" w:rsidRPr="0018016D">
        <w:rPr>
          <w:szCs w:val="24"/>
        </w:rPr>
        <w:t xml:space="preserve"> Latvijas pārstāvju</w:t>
      </w:r>
      <w:r w:rsidR="001F01A4">
        <w:rPr>
          <w:szCs w:val="24"/>
        </w:rPr>
        <w:t xml:space="preserve"> (</w:t>
      </w:r>
      <w:r w:rsidR="001F01A4" w:rsidRPr="0018016D">
        <w:rPr>
          <w:szCs w:val="24"/>
        </w:rPr>
        <w:t>Būv</w:t>
      </w:r>
      <w:r w:rsidR="001F01A4">
        <w:rPr>
          <w:szCs w:val="24"/>
        </w:rPr>
        <w:t>niecības valsts kontroles biroja, Ekonomikas ministrijas un Valsts zemes dienesta darbinieki)</w:t>
      </w:r>
      <w:r w:rsidR="00EC353A" w:rsidRPr="0018016D">
        <w:rPr>
          <w:szCs w:val="24"/>
        </w:rPr>
        <w:t xml:space="preserve"> piere</w:t>
      </w:r>
      <w:r w:rsidR="002F1C74">
        <w:rPr>
          <w:szCs w:val="24"/>
        </w:rPr>
        <w:t xml:space="preserve">dzes apmaiņas vizītes Norvēģijā, </w:t>
      </w:r>
      <w:r w:rsidR="00EC353A" w:rsidRPr="0018016D">
        <w:rPr>
          <w:szCs w:val="24"/>
        </w:rPr>
        <w:t>Somijā</w:t>
      </w:r>
      <w:r w:rsidR="002F1C74">
        <w:rPr>
          <w:szCs w:val="24"/>
        </w:rPr>
        <w:t xml:space="preserve"> un Zviedrijā</w:t>
      </w:r>
      <w:r w:rsidR="00EC353A" w:rsidRPr="0018016D">
        <w:rPr>
          <w:szCs w:val="24"/>
        </w:rPr>
        <w:t xml:space="preserve">. </w:t>
      </w:r>
      <w:r w:rsidR="002F1C74" w:rsidRPr="006C5BC2">
        <w:rPr>
          <w:szCs w:val="24"/>
        </w:rPr>
        <w:t>Pieredzes apmaiņas vizīšu</w:t>
      </w:r>
      <w:r w:rsidR="00635165" w:rsidRPr="006C5BC2">
        <w:rPr>
          <w:szCs w:val="24"/>
        </w:rPr>
        <w:t xml:space="preserve"> mērķis ir iegūt specifiskas praktiskās zināšanas</w:t>
      </w:r>
      <w:r w:rsidR="00C1003C" w:rsidRPr="006C5BC2">
        <w:rPr>
          <w:szCs w:val="24"/>
        </w:rPr>
        <w:t xml:space="preserve"> būvniecības procesa </w:t>
      </w:r>
      <w:r w:rsidR="002F1C74" w:rsidRPr="006C5BC2">
        <w:rPr>
          <w:szCs w:val="24"/>
        </w:rPr>
        <w:t>digitalizācijā</w:t>
      </w:r>
      <w:r w:rsidR="00635165" w:rsidRPr="006C5BC2">
        <w:rPr>
          <w:szCs w:val="24"/>
        </w:rPr>
        <w:t xml:space="preserve">, </w:t>
      </w:r>
      <w:r w:rsidR="006C5BC2" w:rsidRPr="006C5BC2">
        <w:rPr>
          <w:szCs w:val="24"/>
        </w:rPr>
        <w:t xml:space="preserve">un </w:t>
      </w:r>
      <w:r w:rsidR="002F1C74" w:rsidRPr="006C5BC2">
        <w:rPr>
          <w:szCs w:val="24"/>
        </w:rPr>
        <w:t xml:space="preserve">iepazīties ar normatīvo regulējumu un ārvalstu praksi, </w:t>
      </w:r>
      <w:r w:rsidR="00635165" w:rsidRPr="006C5BC2">
        <w:rPr>
          <w:szCs w:val="24"/>
        </w:rPr>
        <w:t xml:space="preserve">ko vēlāk varētu izmantot </w:t>
      </w:r>
      <w:r w:rsidR="002F1C74" w:rsidRPr="006C5BC2">
        <w:rPr>
          <w:szCs w:val="24"/>
        </w:rPr>
        <w:t>Latvijas Būvniecības informācijas sistēmas</w:t>
      </w:r>
      <w:r w:rsidR="006C5BC2" w:rsidRPr="006C5BC2">
        <w:rPr>
          <w:szCs w:val="24"/>
        </w:rPr>
        <w:t xml:space="preserve"> (BIS)</w:t>
      </w:r>
      <w:r w:rsidR="002F1C74" w:rsidRPr="006C5BC2">
        <w:rPr>
          <w:szCs w:val="24"/>
        </w:rPr>
        <w:t xml:space="preserve"> pārveidošanā un attīstībā</w:t>
      </w:r>
      <w:r w:rsidR="00635165" w:rsidRPr="006C5BC2">
        <w:rPr>
          <w:szCs w:val="24"/>
        </w:rPr>
        <w:t xml:space="preserve">, </w:t>
      </w:r>
      <w:r w:rsidR="002F1C74" w:rsidRPr="006C5BC2">
        <w:rPr>
          <w:szCs w:val="24"/>
        </w:rPr>
        <w:t xml:space="preserve">uzlabot attiecīgo normatīvo regulējumu Latvijā, lai panāktu būvniecības industrijas augstāku konkurētspēju, </w:t>
      </w:r>
      <w:r w:rsidR="00635165" w:rsidRPr="006C5BC2">
        <w:rPr>
          <w:szCs w:val="24"/>
        </w:rPr>
        <w:t xml:space="preserve">būvniecības kvalitātes </w:t>
      </w:r>
      <w:r w:rsidR="006C5BC2" w:rsidRPr="006C5BC2">
        <w:rPr>
          <w:szCs w:val="24"/>
        </w:rPr>
        <w:t>paaugstināšanos</w:t>
      </w:r>
      <w:r w:rsidR="002F1C74" w:rsidRPr="006C5BC2">
        <w:rPr>
          <w:szCs w:val="24"/>
        </w:rPr>
        <w:t xml:space="preserve"> un administratīvā sloga mazināšanu būvniecības procesa dalībniekiem</w:t>
      </w:r>
      <w:r w:rsidR="00635165" w:rsidRPr="006C5BC2">
        <w:rPr>
          <w:szCs w:val="24"/>
        </w:rPr>
        <w:t>.</w:t>
      </w:r>
    </w:p>
    <w:p w:rsidR="0070233D" w:rsidRPr="0018016D" w:rsidRDefault="00EC353A" w:rsidP="00AC4AD8">
      <w:pPr>
        <w:pStyle w:val="tv213"/>
        <w:spacing w:before="0" w:beforeAutospacing="0" w:after="0" w:afterAutospacing="0"/>
        <w:ind w:firstLine="539"/>
        <w:jc w:val="both"/>
      </w:pPr>
      <w:r w:rsidRPr="00644FC7">
        <w:t>I</w:t>
      </w:r>
      <w:r w:rsidR="00A35C06" w:rsidRPr="00644FC7">
        <w:t>evērojot nacionālā regulējuma</w:t>
      </w:r>
      <w:r w:rsidR="00A35C06" w:rsidRPr="00644FC7">
        <w:rPr>
          <w:rStyle w:val="FootnoteReference"/>
        </w:rPr>
        <w:footnoteReference w:id="1"/>
      </w:r>
      <w:r w:rsidR="00A35C06" w:rsidRPr="00644FC7">
        <w:t xml:space="preserve"> noteikto kārtību, kādā budžeta iestādes var uzņemties papildu saistības Eiropas Savienības politikas instrumentu un pārējās ārvalstu finanšu palīdzības līdzfinansētos projektos un pasākumos, </w:t>
      </w:r>
      <w:r w:rsidR="00577C12">
        <w:t xml:space="preserve">Ekonomikas ministrija </w:t>
      </w:r>
      <w:r w:rsidR="00A35C06" w:rsidRPr="00644FC7">
        <w:t>ir sagatavojusi informatīvo ziņojumu, lai tiktu pieņemts Ministru kabineta lēmums par papildu</w:t>
      </w:r>
      <w:r w:rsidR="00577C12">
        <w:t>s saistību uzņemšanos un</w:t>
      </w:r>
      <w:r w:rsidR="00A35C06" w:rsidRPr="00644FC7">
        <w:t xml:space="preserve"> finansējuma piešķiršanu projekta īstenošanai no 74.resora „Gadskārtējā valsts budžeta izpildes procesā pārdalāmais finansējums” 80.00.00 programmas „Nesadalītais finansējums Eiropas Savienības politiku instrumentu un pārējās ārvalstu finanšu palīdzības projektu un pasākumu</w:t>
      </w:r>
      <w:r w:rsidR="00AC72E0" w:rsidRPr="00644FC7">
        <w:t xml:space="preserve"> īstenošanai” nacionālā līdzfinansējuma un nepieciešamā</w:t>
      </w:r>
      <w:r w:rsidR="00644FC7" w:rsidRPr="00644FC7">
        <w:t xml:space="preserve"> finansējuma nodrošināšanai 2017</w:t>
      </w:r>
      <w:r w:rsidR="00AC72E0" w:rsidRPr="00644FC7">
        <w:t>.gadā.</w:t>
      </w:r>
      <w:r w:rsidR="00AC72E0" w:rsidRPr="0018016D">
        <w:t xml:space="preserve">  </w:t>
      </w:r>
    </w:p>
    <w:p w:rsidR="004B3456" w:rsidRDefault="004B3456" w:rsidP="00AC4AD8">
      <w:pPr>
        <w:tabs>
          <w:tab w:val="left" w:pos="0"/>
        </w:tabs>
        <w:spacing w:after="0" w:line="240" w:lineRule="auto"/>
        <w:jc w:val="both"/>
        <w:rPr>
          <w:szCs w:val="24"/>
        </w:rPr>
      </w:pPr>
    </w:p>
    <w:p w:rsidR="00AC4AD8" w:rsidRDefault="00AC4AD8" w:rsidP="00AC4AD8">
      <w:pPr>
        <w:tabs>
          <w:tab w:val="left" w:pos="0"/>
        </w:tabs>
        <w:spacing w:after="0" w:line="240" w:lineRule="auto"/>
        <w:jc w:val="both"/>
        <w:rPr>
          <w:szCs w:val="24"/>
        </w:rPr>
      </w:pPr>
    </w:p>
    <w:p w:rsidR="00813F6C" w:rsidRPr="0018016D" w:rsidRDefault="004B3456" w:rsidP="00AC4AD8">
      <w:pPr>
        <w:tabs>
          <w:tab w:val="left" w:pos="0"/>
        </w:tabs>
        <w:spacing w:after="0" w:line="240" w:lineRule="auto"/>
        <w:jc w:val="both"/>
        <w:rPr>
          <w:b/>
          <w:szCs w:val="24"/>
        </w:rPr>
      </w:pPr>
      <w:r>
        <w:rPr>
          <w:szCs w:val="24"/>
        </w:rPr>
        <w:tab/>
      </w:r>
      <w:r w:rsidR="008B4F3E" w:rsidRPr="0018016D">
        <w:rPr>
          <w:b/>
          <w:szCs w:val="24"/>
        </w:rPr>
        <w:t>2</w:t>
      </w:r>
      <w:r w:rsidR="0027107D" w:rsidRPr="0018016D">
        <w:rPr>
          <w:b/>
          <w:szCs w:val="24"/>
        </w:rPr>
        <w:t xml:space="preserve">. </w:t>
      </w:r>
      <w:r w:rsidR="00A35C06" w:rsidRPr="0018016D">
        <w:rPr>
          <w:b/>
          <w:szCs w:val="24"/>
        </w:rPr>
        <w:t>Programmas finansēšanai iesniegtais projekta pieteikums</w:t>
      </w:r>
    </w:p>
    <w:p w:rsidR="00A35C06" w:rsidRPr="0018016D" w:rsidRDefault="00A35C06" w:rsidP="00AC4AD8">
      <w:pPr>
        <w:tabs>
          <w:tab w:val="left" w:pos="0"/>
        </w:tabs>
        <w:spacing w:after="0" w:line="240" w:lineRule="auto"/>
        <w:jc w:val="both"/>
        <w:rPr>
          <w:szCs w:val="24"/>
        </w:rPr>
      </w:pPr>
    </w:p>
    <w:p w:rsidR="007A766C" w:rsidRPr="007A766C" w:rsidRDefault="00A35C06" w:rsidP="00AC4AD8">
      <w:pPr>
        <w:tabs>
          <w:tab w:val="left" w:pos="0"/>
        </w:tabs>
        <w:spacing w:after="0" w:line="240" w:lineRule="auto"/>
        <w:jc w:val="both"/>
        <w:rPr>
          <w:szCs w:val="24"/>
        </w:rPr>
      </w:pPr>
      <w:r w:rsidRPr="0018016D">
        <w:rPr>
          <w:szCs w:val="24"/>
        </w:rPr>
        <w:tab/>
      </w:r>
      <w:r w:rsidR="00635165" w:rsidRPr="00644FC7">
        <w:rPr>
          <w:szCs w:val="24"/>
        </w:rPr>
        <w:t xml:space="preserve">Latvijā </w:t>
      </w:r>
      <w:r w:rsidR="00D33CAB" w:rsidRPr="00644FC7">
        <w:rPr>
          <w:szCs w:val="24"/>
        </w:rPr>
        <w:t>2014.gada 1.oktobrī ir stājies sp</w:t>
      </w:r>
      <w:r w:rsidR="00775219">
        <w:rPr>
          <w:szCs w:val="24"/>
        </w:rPr>
        <w:t xml:space="preserve">ēkā jaunais Būvniecības likums. </w:t>
      </w:r>
      <w:r w:rsidR="00D33CAB" w:rsidRPr="00644FC7">
        <w:rPr>
          <w:szCs w:val="24"/>
          <w:shd w:val="clear" w:color="auto" w:fill="FFFFFF"/>
        </w:rPr>
        <w:t xml:space="preserve">Likuma mērķis ir kvalitatīvas dzīves vides radīšana, nosakot efektīvu būvniecības procesa regulējumu, lai </w:t>
      </w:r>
      <w:r w:rsidR="00D33CAB" w:rsidRPr="00644FC7">
        <w:rPr>
          <w:szCs w:val="24"/>
        </w:rPr>
        <w:t xml:space="preserve">nodrošinātu </w:t>
      </w:r>
      <w:r w:rsidR="00F0062F" w:rsidRPr="00644FC7">
        <w:rPr>
          <w:szCs w:val="24"/>
        </w:rPr>
        <w:t xml:space="preserve">kvalitāti un drošību būvniecībā. </w:t>
      </w:r>
      <w:r w:rsidR="00D33CAB" w:rsidRPr="00644FC7">
        <w:rPr>
          <w:szCs w:val="24"/>
        </w:rPr>
        <w:t xml:space="preserve"> Latvija, līdz ar jaunā Būvniecības likuma stāšanos spēkā, ir uzņēmusies jaunus pienākumus un funkcijas būvniecības kontroles jomā, kuras nepieciešams attīstīt un</w:t>
      </w:r>
      <w:r w:rsidR="0074212B">
        <w:rPr>
          <w:szCs w:val="24"/>
        </w:rPr>
        <w:t xml:space="preserve"> pilnveidot. Atbilstoši likumam</w:t>
      </w:r>
      <w:r w:rsidR="00D33CAB" w:rsidRPr="00644FC7">
        <w:rPr>
          <w:szCs w:val="24"/>
        </w:rPr>
        <w:t xml:space="preserve"> ir izveidots Būvniecības valsts kontroles birojs</w:t>
      </w:r>
      <w:r w:rsidR="0074212B">
        <w:rPr>
          <w:szCs w:val="24"/>
        </w:rPr>
        <w:t xml:space="preserve"> (turpmāk – Birojs)</w:t>
      </w:r>
      <w:r w:rsidR="00D33CAB" w:rsidRPr="00644FC7">
        <w:rPr>
          <w:szCs w:val="24"/>
        </w:rPr>
        <w:t>, kurš nodrošina būvdarbu valsts kontroli, publisku ēku ekspluatācijas uzraudzību, organizē būvprojektu un būvju ekspertīzi.</w:t>
      </w:r>
      <w:r w:rsidR="00644FC7">
        <w:rPr>
          <w:szCs w:val="24"/>
        </w:rPr>
        <w:t xml:space="preserve"> </w:t>
      </w:r>
      <w:r w:rsidR="003E71BC" w:rsidRPr="00577C12">
        <w:rPr>
          <w:color w:val="000000"/>
          <w:szCs w:val="24"/>
          <w:shd w:val="clear" w:color="auto" w:fill="FFFFFF"/>
        </w:rPr>
        <w:t xml:space="preserve">Saeima 2016.gada 23. novembrī atbalstīja grozījumus </w:t>
      </w:r>
      <w:r w:rsidR="003E71BC" w:rsidRPr="00577C12">
        <w:rPr>
          <w:i/>
          <w:color w:val="000000"/>
          <w:szCs w:val="24"/>
          <w:shd w:val="clear" w:color="auto" w:fill="FFFFFF"/>
        </w:rPr>
        <w:t>Būvniecības likumā,</w:t>
      </w:r>
      <w:r w:rsidR="003E71BC" w:rsidRPr="00577C12">
        <w:rPr>
          <w:color w:val="000000"/>
          <w:szCs w:val="24"/>
          <w:shd w:val="clear" w:color="auto" w:fill="FFFFFF"/>
        </w:rPr>
        <w:t xml:space="preserve"> kas </w:t>
      </w:r>
      <w:r w:rsidR="003E71BC" w:rsidRPr="00577C12">
        <w:rPr>
          <w:rStyle w:val="Strong"/>
          <w:b w:val="0"/>
          <w:color w:val="000000"/>
          <w:szCs w:val="24"/>
          <w:bdr w:val="none" w:sz="0" w:space="0" w:color="auto" w:frame="1"/>
          <w:shd w:val="clear" w:color="auto" w:fill="FFFFFF"/>
        </w:rPr>
        <w:t xml:space="preserve">no 2017. gada 1. janvāra </w:t>
      </w:r>
      <w:r w:rsidR="00E948C4" w:rsidRPr="00577C12">
        <w:rPr>
          <w:rStyle w:val="Strong"/>
          <w:b w:val="0"/>
          <w:color w:val="000000"/>
          <w:szCs w:val="24"/>
          <w:bdr w:val="none" w:sz="0" w:space="0" w:color="auto" w:frame="1"/>
          <w:shd w:val="clear" w:color="auto" w:fill="FFFFFF"/>
        </w:rPr>
        <w:t xml:space="preserve">nodeva </w:t>
      </w:r>
      <w:r w:rsidR="003E71BC" w:rsidRPr="00577C12">
        <w:rPr>
          <w:rStyle w:val="Strong"/>
          <w:b w:val="0"/>
          <w:color w:val="000000"/>
          <w:szCs w:val="24"/>
          <w:bdr w:val="none" w:sz="0" w:space="0" w:color="auto" w:frame="1"/>
          <w:shd w:val="clear" w:color="auto" w:fill="FFFFFF"/>
        </w:rPr>
        <w:t xml:space="preserve">Būvniecības informācijas sistēmas </w:t>
      </w:r>
      <w:r w:rsidR="007A766C" w:rsidRPr="00E948C4">
        <w:rPr>
          <w:rStyle w:val="Strong"/>
          <w:b w:val="0"/>
          <w:color w:val="000000"/>
          <w:szCs w:val="24"/>
          <w:bdr w:val="none" w:sz="0" w:space="0" w:color="auto" w:frame="1"/>
          <w:shd w:val="clear" w:color="auto" w:fill="FFFFFF"/>
        </w:rPr>
        <w:t>(BIS)</w:t>
      </w:r>
      <w:r w:rsidR="007A766C" w:rsidRPr="00577C12">
        <w:rPr>
          <w:rStyle w:val="Strong"/>
          <w:color w:val="000000"/>
          <w:szCs w:val="24"/>
          <w:bdr w:val="none" w:sz="0" w:space="0" w:color="auto" w:frame="1"/>
          <w:shd w:val="clear" w:color="auto" w:fill="FFFFFF"/>
        </w:rPr>
        <w:t xml:space="preserve"> </w:t>
      </w:r>
      <w:r w:rsidR="003E71BC" w:rsidRPr="00577C12">
        <w:rPr>
          <w:rStyle w:val="Strong"/>
          <w:b w:val="0"/>
          <w:color w:val="000000"/>
          <w:szCs w:val="24"/>
          <w:bdr w:val="none" w:sz="0" w:space="0" w:color="auto" w:frame="1"/>
          <w:shd w:val="clear" w:color="auto" w:fill="FFFFFF"/>
        </w:rPr>
        <w:t>uzturēšanu un pilnveidošanu Būvniecības valsts kontroles biroja</w:t>
      </w:r>
      <w:r w:rsidR="007A766C" w:rsidRPr="00577C12">
        <w:rPr>
          <w:rStyle w:val="Strong"/>
          <w:b w:val="0"/>
          <w:color w:val="000000"/>
          <w:szCs w:val="24"/>
          <w:bdr w:val="none" w:sz="0" w:space="0" w:color="auto" w:frame="1"/>
          <w:shd w:val="clear" w:color="auto" w:fill="FFFFFF"/>
        </w:rPr>
        <w:t xml:space="preserve"> pārziņā.</w:t>
      </w:r>
      <w:r w:rsidR="007A766C" w:rsidRPr="007A766C">
        <w:rPr>
          <w:rStyle w:val="Strong"/>
          <w:b w:val="0"/>
          <w:color w:val="000000"/>
          <w:szCs w:val="24"/>
          <w:bdr w:val="none" w:sz="0" w:space="0" w:color="auto" w:frame="1"/>
          <w:shd w:val="clear" w:color="auto" w:fill="FFFFFF"/>
        </w:rPr>
        <w:t xml:space="preserve"> </w:t>
      </w:r>
      <w:r w:rsidR="00E948C4">
        <w:rPr>
          <w:rStyle w:val="Strong"/>
          <w:b w:val="0"/>
          <w:color w:val="000000"/>
          <w:szCs w:val="24"/>
          <w:bdr w:val="none" w:sz="0" w:space="0" w:color="auto" w:frame="1"/>
          <w:shd w:val="clear" w:color="auto" w:fill="FFFFFF"/>
        </w:rPr>
        <w:t xml:space="preserve"> </w:t>
      </w:r>
      <w:r w:rsidR="007A766C" w:rsidRPr="007A766C">
        <w:rPr>
          <w:rStyle w:val="Strong"/>
          <w:b w:val="0"/>
          <w:color w:val="000000"/>
          <w:szCs w:val="24"/>
          <w:bdr w:val="none" w:sz="0" w:space="0" w:color="auto" w:frame="1"/>
          <w:shd w:val="clear" w:color="auto" w:fill="FFFFFF"/>
        </w:rPr>
        <w:t>Vienlaikus minētie groz</w:t>
      </w:r>
      <w:r w:rsidR="007A766C" w:rsidRPr="00A112D4">
        <w:rPr>
          <w:rStyle w:val="Strong"/>
          <w:b w:val="0"/>
          <w:color w:val="000000"/>
          <w:szCs w:val="24"/>
          <w:bdr w:val="none" w:sz="0" w:space="0" w:color="auto" w:frame="1"/>
          <w:shd w:val="clear" w:color="auto" w:fill="FFFFFF"/>
        </w:rPr>
        <w:t xml:space="preserve">ījumi </w:t>
      </w:r>
      <w:r w:rsidR="007A766C" w:rsidRPr="00577C12">
        <w:rPr>
          <w:rStyle w:val="Strong"/>
          <w:b w:val="0"/>
          <w:i/>
          <w:color w:val="000000"/>
          <w:szCs w:val="24"/>
          <w:bdr w:val="none" w:sz="0" w:space="0" w:color="auto" w:frame="1"/>
          <w:shd w:val="clear" w:color="auto" w:fill="FFFFFF"/>
        </w:rPr>
        <w:t>Būvniecības likumā</w:t>
      </w:r>
      <w:r w:rsidR="007A766C" w:rsidRPr="007A766C">
        <w:rPr>
          <w:rStyle w:val="Strong"/>
          <w:b w:val="0"/>
          <w:color w:val="000000"/>
          <w:szCs w:val="24"/>
          <w:bdr w:val="none" w:sz="0" w:space="0" w:color="auto" w:frame="1"/>
          <w:shd w:val="clear" w:color="auto" w:fill="FFFFFF"/>
        </w:rPr>
        <w:t xml:space="preserve"> paredz </w:t>
      </w:r>
      <w:r w:rsidR="007A766C" w:rsidRPr="00E948C4">
        <w:rPr>
          <w:rStyle w:val="Strong"/>
          <w:b w:val="0"/>
          <w:color w:val="000000"/>
          <w:szCs w:val="24"/>
          <w:bdr w:val="none" w:sz="0" w:space="0" w:color="auto" w:frame="1"/>
          <w:shd w:val="clear" w:color="auto" w:fill="FFFFFF"/>
        </w:rPr>
        <w:t>pilnveidot BIS darbību,</w:t>
      </w:r>
      <w:r w:rsidR="007A766C" w:rsidRPr="00577C12">
        <w:rPr>
          <w:rStyle w:val="apple-converted-space"/>
          <w:color w:val="000000"/>
          <w:szCs w:val="24"/>
          <w:shd w:val="clear" w:color="auto" w:fill="FFFFFF"/>
        </w:rPr>
        <w:t> </w:t>
      </w:r>
      <w:r w:rsidR="007A766C" w:rsidRPr="00577C12">
        <w:rPr>
          <w:color w:val="000000"/>
          <w:szCs w:val="24"/>
          <w:shd w:val="clear" w:color="auto" w:fill="FFFFFF"/>
        </w:rPr>
        <w:t>nosakot, ka visus tehniskos un īpašos noteikumus, kā arī nepieciešamos valsts un pašvaldību institūciju un inženiertīklu īpašnieku vai valdītāju saskaņojumus varēs veikt BIS sistēmā, ja persona tīmekļvietnē</w:t>
      </w:r>
      <w:r w:rsidR="007A766C" w:rsidRPr="00577C12">
        <w:rPr>
          <w:rStyle w:val="apple-converted-space"/>
          <w:color w:val="000000"/>
          <w:szCs w:val="24"/>
          <w:shd w:val="clear" w:color="auto" w:fill="FFFFFF"/>
        </w:rPr>
        <w:t> </w:t>
      </w:r>
      <w:hyperlink r:id="rId8" w:history="1">
        <w:r w:rsidR="007A766C" w:rsidRPr="00577C12">
          <w:rPr>
            <w:rStyle w:val="Hyperlink"/>
            <w:color w:val="533666"/>
            <w:szCs w:val="24"/>
            <w:bdr w:val="none" w:sz="0" w:space="0" w:color="auto" w:frame="1"/>
            <w:shd w:val="clear" w:color="auto" w:fill="FFFFFF"/>
          </w:rPr>
          <w:t>www.bis.gov.lv</w:t>
        </w:r>
      </w:hyperlink>
      <w:r w:rsidR="007A766C" w:rsidRPr="00577C12">
        <w:rPr>
          <w:rStyle w:val="apple-converted-space"/>
          <w:color w:val="000000"/>
          <w:szCs w:val="24"/>
          <w:shd w:val="clear" w:color="auto" w:fill="FFFFFF"/>
        </w:rPr>
        <w:t> </w:t>
      </w:r>
      <w:r w:rsidR="007A766C" w:rsidRPr="00577C12">
        <w:rPr>
          <w:color w:val="000000"/>
          <w:szCs w:val="24"/>
          <w:shd w:val="clear" w:color="auto" w:fill="FFFFFF"/>
        </w:rPr>
        <w:t xml:space="preserve">elektroniski būs iesniegusi būvniecības ieceres iesniegumu un nepieciešamos </w:t>
      </w:r>
      <w:r w:rsidR="00E948C4" w:rsidRPr="00577C12">
        <w:rPr>
          <w:color w:val="000000"/>
          <w:szCs w:val="24"/>
          <w:shd w:val="clear" w:color="auto" w:fill="FFFFFF"/>
        </w:rPr>
        <w:t xml:space="preserve">dokumentus </w:t>
      </w:r>
      <w:r w:rsidR="007A766C" w:rsidRPr="00577C12">
        <w:rPr>
          <w:color w:val="000000"/>
          <w:szCs w:val="24"/>
          <w:shd w:val="clear" w:color="auto" w:fill="FFFFFF"/>
        </w:rPr>
        <w:t>būvniecības</w:t>
      </w:r>
      <w:r w:rsidR="00E948C4">
        <w:rPr>
          <w:color w:val="000000"/>
          <w:szCs w:val="24"/>
          <w:shd w:val="clear" w:color="auto" w:fill="FFFFFF"/>
        </w:rPr>
        <w:t xml:space="preserve"> uzsākšanai</w:t>
      </w:r>
      <w:r w:rsidR="007A766C" w:rsidRPr="00577C12">
        <w:rPr>
          <w:color w:val="000000"/>
          <w:szCs w:val="24"/>
          <w:shd w:val="clear" w:color="auto" w:fill="FFFFFF"/>
        </w:rPr>
        <w:t xml:space="preserve">. Šādos gadījumos būvniecības </w:t>
      </w:r>
      <w:r w:rsidR="00E948C4">
        <w:rPr>
          <w:color w:val="000000"/>
          <w:szCs w:val="24"/>
          <w:shd w:val="clear" w:color="auto" w:fill="FFFFFF"/>
        </w:rPr>
        <w:t>ierosinātājam</w:t>
      </w:r>
      <w:r w:rsidR="007A766C" w:rsidRPr="00577C12">
        <w:rPr>
          <w:color w:val="000000"/>
          <w:szCs w:val="24"/>
          <w:shd w:val="clear" w:color="auto" w:fill="FFFFFF"/>
        </w:rPr>
        <w:t xml:space="preserve"> nevajadzēs iesniegt un pieprasīt </w:t>
      </w:r>
      <w:r w:rsidR="00E948C4">
        <w:rPr>
          <w:color w:val="000000"/>
          <w:szCs w:val="24"/>
          <w:shd w:val="clear" w:color="auto" w:fill="FFFFFF"/>
        </w:rPr>
        <w:t>nepieciešamos</w:t>
      </w:r>
      <w:r w:rsidR="007A766C" w:rsidRPr="00577C12">
        <w:rPr>
          <w:color w:val="000000"/>
          <w:szCs w:val="24"/>
          <w:shd w:val="clear" w:color="auto" w:fill="FFFFFF"/>
        </w:rPr>
        <w:t xml:space="preserve"> dokumentus </w:t>
      </w:r>
      <w:r w:rsidR="00E948C4">
        <w:rPr>
          <w:color w:val="000000"/>
          <w:szCs w:val="24"/>
          <w:shd w:val="clear" w:color="auto" w:fill="FFFFFF"/>
        </w:rPr>
        <w:t xml:space="preserve">dažādās </w:t>
      </w:r>
      <w:r w:rsidR="007A766C" w:rsidRPr="00577C12">
        <w:rPr>
          <w:color w:val="000000"/>
          <w:szCs w:val="24"/>
          <w:shd w:val="clear" w:color="auto" w:fill="FFFFFF"/>
        </w:rPr>
        <w:t>iestādēs, bet dokumentu aprite notiks BIS, tādējādi taupot pasūtītāja laiku dokumentu iesniegšanai.</w:t>
      </w:r>
    </w:p>
    <w:p w:rsidR="009269DA" w:rsidRPr="00775219" w:rsidRDefault="0090317F" w:rsidP="00AC4AD8">
      <w:pPr>
        <w:spacing w:after="0" w:line="240" w:lineRule="auto"/>
        <w:ind w:firstLine="720"/>
        <w:jc w:val="both"/>
        <w:rPr>
          <w:b/>
          <w:szCs w:val="24"/>
        </w:rPr>
      </w:pPr>
      <w:r w:rsidRPr="0018016D">
        <w:rPr>
          <w:szCs w:val="24"/>
        </w:rPr>
        <w:t>Ziemeļvalstīs ir labi sakārtots būvniecības nozares regulējums</w:t>
      </w:r>
      <w:r w:rsidR="001E3C95">
        <w:rPr>
          <w:szCs w:val="24"/>
        </w:rPr>
        <w:t xml:space="preserve"> un veiksmīgi būvniecības informāciju sistēmu risinājumi</w:t>
      </w:r>
      <w:r w:rsidR="00F97ACF" w:rsidRPr="0018016D">
        <w:rPr>
          <w:szCs w:val="24"/>
        </w:rPr>
        <w:t xml:space="preserve">. Latvijas </w:t>
      </w:r>
      <w:r w:rsidR="001E3C95" w:rsidRPr="001E3C95">
        <w:rPr>
          <w:szCs w:val="24"/>
        </w:rPr>
        <w:t xml:space="preserve"> </w:t>
      </w:r>
      <w:r w:rsidR="001E3C95" w:rsidRPr="001E7DBC">
        <w:rPr>
          <w:szCs w:val="24"/>
        </w:rPr>
        <w:t>Būvniecības informācijas sistēm</w:t>
      </w:r>
      <w:r w:rsidR="001E3C95">
        <w:rPr>
          <w:szCs w:val="24"/>
        </w:rPr>
        <w:t>as sakārtošana un attīstīšana</w:t>
      </w:r>
      <w:r w:rsidR="00F97ACF" w:rsidRPr="0018016D">
        <w:rPr>
          <w:szCs w:val="24"/>
        </w:rPr>
        <w:t xml:space="preserve"> ir viens no </w:t>
      </w:r>
      <w:r w:rsidR="008D7BDB">
        <w:rPr>
          <w:szCs w:val="24"/>
        </w:rPr>
        <w:t xml:space="preserve">prioritārajiem </w:t>
      </w:r>
      <w:r w:rsidR="00F97ACF" w:rsidRPr="0018016D">
        <w:rPr>
          <w:szCs w:val="24"/>
        </w:rPr>
        <w:t xml:space="preserve">uzdevumiem, kas </w:t>
      </w:r>
      <w:r w:rsidR="0074212B">
        <w:rPr>
          <w:szCs w:val="24"/>
        </w:rPr>
        <w:t>B</w:t>
      </w:r>
      <w:r w:rsidR="001F01A4">
        <w:rPr>
          <w:szCs w:val="24"/>
        </w:rPr>
        <w:t>irojam</w:t>
      </w:r>
      <w:r w:rsidR="003D77F6">
        <w:rPr>
          <w:szCs w:val="24"/>
        </w:rPr>
        <w:t xml:space="preserve"> </w:t>
      </w:r>
      <w:r w:rsidR="00F97ACF" w:rsidRPr="0018016D">
        <w:rPr>
          <w:szCs w:val="24"/>
        </w:rPr>
        <w:t xml:space="preserve">jāīsteno </w:t>
      </w:r>
      <w:r w:rsidR="001E3C95" w:rsidRPr="0018016D">
        <w:rPr>
          <w:szCs w:val="24"/>
        </w:rPr>
        <w:t>tuvāk</w:t>
      </w:r>
      <w:r w:rsidR="008D7BDB">
        <w:rPr>
          <w:szCs w:val="24"/>
        </w:rPr>
        <w:t>ajā</w:t>
      </w:r>
      <w:r w:rsidR="001E3C95" w:rsidRPr="0018016D">
        <w:rPr>
          <w:szCs w:val="24"/>
        </w:rPr>
        <w:t xml:space="preserve"> </w:t>
      </w:r>
      <w:r w:rsidR="00F97ACF" w:rsidRPr="0018016D">
        <w:rPr>
          <w:szCs w:val="24"/>
        </w:rPr>
        <w:t xml:space="preserve">laikā. </w:t>
      </w:r>
      <w:r w:rsidR="00C1003C" w:rsidRPr="00775219">
        <w:rPr>
          <w:szCs w:val="24"/>
        </w:rPr>
        <w:t>V</w:t>
      </w:r>
      <w:r w:rsidR="00F97ACF" w:rsidRPr="00775219">
        <w:rPr>
          <w:szCs w:val="24"/>
        </w:rPr>
        <w:t xml:space="preserve">izīšu ieguvums </w:t>
      </w:r>
      <w:r w:rsidR="00A812DD" w:rsidRPr="00775219">
        <w:rPr>
          <w:szCs w:val="24"/>
        </w:rPr>
        <w:t xml:space="preserve">būs </w:t>
      </w:r>
      <w:r w:rsidR="00F0062F" w:rsidRPr="00775219">
        <w:rPr>
          <w:szCs w:val="24"/>
        </w:rPr>
        <w:t xml:space="preserve"> specifiskas </w:t>
      </w:r>
      <w:r w:rsidR="003F2C53" w:rsidRPr="00775219">
        <w:rPr>
          <w:szCs w:val="24"/>
        </w:rPr>
        <w:t>praktiskās zināšanas</w:t>
      </w:r>
      <w:r w:rsidR="001E3C95" w:rsidRPr="00775219">
        <w:rPr>
          <w:szCs w:val="24"/>
        </w:rPr>
        <w:t xml:space="preserve"> būvniecības procesa digitalizācijā un normatīvā regulējuma sakārtošanā</w:t>
      </w:r>
      <w:r w:rsidR="003F2C53" w:rsidRPr="00775219">
        <w:rPr>
          <w:szCs w:val="24"/>
        </w:rPr>
        <w:t>,</w:t>
      </w:r>
      <w:r w:rsidR="001E3C95" w:rsidRPr="00775219">
        <w:rPr>
          <w:szCs w:val="24"/>
        </w:rPr>
        <w:t xml:space="preserve"> kas </w:t>
      </w:r>
      <w:r w:rsidR="00516B68" w:rsidRPr="00775219">
        <w:rPr>
          <w:szCs w:val="24"/>
        </w:rPr>
        <w:t>veidot</w:t>
      </w:r>
      <w:r w:rsidR="008D7BDB">
        <w:rPr>
          <w:szCs w:val="24"/>
        </w:rPr>
        <w:t>u</w:t>
      </w:r>
      <w:r w:rsidR="00516B68" w:rsidRPr="00775219">
        <w:rPr>
          <w:szCs w:val="24"/>
        </w:rPr>
        <w:t xml:space="preserve"> BIS par lietotājiem draudzīgu</w:t>
      </w:r>
      <w:r w:rsidR="001E3C95" w:rsidRPr="00775219">
        <w:rPr>
          <w:szCs w:val="24"/>
        </w:rPr>
        <w:t xml:space="preserve"> </w:t>
      </w:r>
      <w:r w:rsidR="004156E4" w:rsidRPr="00775219">
        <w:rPr>
          <w:szCs w:val="24"/>
        </w:rPr>
        <w:t xml:space="preserve">informācijas sistēmu, </w:t>
      </w:r>
      <w:r w:rsidR="001E3C95" w:rsidRPr="00775219">
        <w:rPr>
          <w:szCs w:val="24"/>
        </w:rPr>
        <w:t>izstrādāt vadlīnijas</w:t>
      </w:r>
      <w:r w:rsidR="003D77F6" w:rsidRPr="00775219">
        <w:rPr>
          <w:szCs w:val="24"/>
        </w:rPr>
        <w:t xml:space="preserve"> būvniecības dokumentācijas lietošanai elektroniskajā formātā, lai vienkāršotu procedūru fiziskajām un juridiskajām personām</w:t>
      </w:r>
      <w:r w:rsidR="004156E4" w:rsidRPr="00775219">
        <w:rPr>
          <w:szCs w:val="24"/>
        </w:rPr>
        <w:t>; digitālās administrācijas ieviešana</w:t>
      </w:r>
      <w:r w:rsidR="00516B68" w:rsidRPr="00775219">
        <w:rPr>
          <w:szCs w:val="24"/>
        </w:rPr>
        <w:t>, tajā skaitā e-saskaņošanas moduļa izveide</w:t>
      </w:r>
      <w:r w:rsidR="004156E4" w:rsidRPr="00775219">
        <w:rPr>
          <w:szCs w:val="24"/>
        </w:rPr>
        <w:t>;</w:t>
      </w:r>
      <w:r w:rsidR="00516B68" w:rsidRPr="00775219">
        <w:rPr>
          <w:szCs w:val="24"/>
        </w:rPr>
        <w:t xml:space="preserve"> zināšanu gūšana telpisko datu lietošanā, apmaiņā un reģistrēšanā, kadastra informācijas sistēmas darbības uzlabošanā un </w:t>
      </w:r>
      <w:r w:rsidR="00775219" w:rsidRPr="00775219">
        <w:rPr>
          <w:szCs w:val="24"/>
        </w:rPr>
        <w:t xml:space="preserve">datu </w:t>
      </w:r>
      <w:r w:rsidR="00516B68" w:rsidRPr="00775219">
        <w:rPr>
          <w:szCs w:val="24"/>
        </w:rPr>
        <w:t xml:space="preserve">apmaiņā </w:t>
      </w:r>
      <w:r w:rsidR="00775219" w:rsidRPr="00775219">
        <w:rPr>
          <w:szCs w:val="24"/>
        </w:rPr>
        <w:t>ar citām</w:t>
      </w:r>
      <w:r w:rsidR="00516B68" w:rsidRPr="00775219">
        <w:rPr>
          <w:szCs w:val="24"/>
        </w:rPr>
        <w:t xml:space="preserve"> valsts institūcijām</w:t>
      </w:r>
      <w:r w:rsidR="002A70D3">
        <w:rPr>
          <w:szCs w:val="24"/>
        </w:rPr>
        <w:t xml:space="preserve"> u.c</w:t>
      </w:r>
      <w:r w:rsidR="00775219">
        <w:rPr>
          <w:szCs w:val="24"/>
        </w:rPr>
        <w:t>.</w:t>
      </w:r>
    </w:p>
    <w:p w:rsidR="003D77F6" w:rsidRPr="009269DA" w:rsidRDefault="00EC353A" w:rsidP="00AC4AD8">
      <w:pPr>
        <w:tabs>
          <w:tab w:val="left" w:pos="0"/>
        </w:tabs>
        <w:spacing w:after="0" w:line="240" w:lineRule="auto"/>
        <w:jc w:val="both"/>
        <w:rPr>
          <w:szCs w:val="24"/>
        </w:rPr>
      </w:pPr>
      <w:r w:rsidRPr="0018016D">
        <w:rPr>
          <w:szCs w:val="24"/>
        </w:rPr>
        <w:tab/>
      </w:r>
      <w:r w:rsidR="00146C92" w:rsidRPr="009269DA">
        <w:rPr>
          <w:szCs w:val="24"/>
        </w:rPr>
        <w:t>Vizīšu laikā tiks apmeklētas</w:t>
      </w:r>
      <w:r w:rsidR="00E948C4">
        <w:rPr>
          <w:szCs w:val="24"/>
        </w:rPr>
        <w:t xml:space="preserve"> </w:t>
      </w:r>
      <w:r w:rsidR="00146C92" w:rsidRPr="009269DA">
        <w:rPr>
          <w:szCs w:val="24"/>
        </w:rPr>
        <w:t>par būvniecīb</w:t>
      </w:r>
      <w:r w:rsidR="009269DA" w:rsidRPr="009269DA">
        <w:rPr>
          <w:szCs w:val="24"/>
        </w:rPr>
        <w:t xml:space="preserve">as procesa digitalizāciju atbildīgās ministrijas, kontroles institūcijas un </w:t>
      </w:r>
      <w:r w:rsidR="003D77F6" w:rsidRPr="009269DA">
        <w:rPr>
          <w:szCs w:val="24"/>
        </w:rPr>
        <w:t>standartu</w:t>
      </w:r>
      <w:r w:rsidR="003A6B8C" w:rsidRPr="009269DA">
        <w:rPr>
          <w:szCs w:val="24"/>
        </w:rPr>
        <w:t xml:space="preserve"> organizācijas</w:t>
      </w:r>
      <w:r w:rsidR="009269DA">
        <w:rPr>
          <w:szCs w:val="24"/>
        </w:rPr>
        <w:t xml:space="preserve"> Somijā, Norvēģijā un Zviedrijā</w:t>
      </w:r>
      <w:r w:rsidR="003D77F6" w:rsidRPr="009269DA">
        <w:rPr>
          <w:szCs w:val="24"/>
        </w:rPr>
        <w:t>.</w:t>
      </w:r>
      <w:r w:rsidR="00D83E69" w:rsidRPr="009269DA">
        <w:rPr>
          <w:szCs w:val="24"/>
        </w:rPr>
        <w:t xml:space="preserve"> </w:t>
      </w:r>
    </w:p>
    <w:p w:rsidR="00A812DD" w:rsidRPr="0018016D" w:rsidRDefault="003D77F6" w:rsidP="00AC4AD8">
      <w:pPr>
        <w:tabs>
          <w:tab w:val="left" w:pos="0"/>
        </w:tabs>
        <w:spacing w:after="0" w:line="240" w:lineRule="auto"/>
        <w:jc w:val="both"/>
        <w:rPr>
          <w:szCs w:val="24"/>
        </w:rPr>
      </w:pPr>
      <w:r w:rsidRPr="009269DA">
        <w:rPr>
          <w:szCs w:val="24"/>
        </w:rPr>
        <w:tab/>
      </w:r>
      <w:r w:rsidR="00A812DD" w:rsidRPr="009269DA">
        <w:rPr>
          <w:szCs w:val="24"/>
        </w:rPr>
        <w:t>Projekta aktivitāšu īsten</w:t>
      </w:r>
      <w:r w:rsidRPr="009269DA">
        <w:rPr>
          <w:szCs w:val="24"/>
        </w:rPr>
        <w:t>ošanas periods paredzēts no 2017</w:t>
      </w:r>
      <w:r w:rsidR="00A812DD" w:rsidRPr="009269DA">
        <w:rPr>
          <w:szCs w:val="24"/>
        </w:rPr>
        <w:t xml:space="preserve">.gada </w:t>
      </w:r>
      <w:r w:rsidRPr="009269DA">
        <w:rPr>
          <w:szCs w:val="24"/>
        </w:rPr>
        <w:t>oktobra</w:t>
      </w:r>
      <w:r w:rsidR="00A812DD" w:rsidRPr="009269DA">
        <w:rPr>
          <w:szCs w:val="24"/>
        </w:rPr>
        <w:t xml:space="preserve"> līdz </w:t>
      </w:r>
      <w:r w:rsidRPr="009269DA">
        <w:rPr>
          <w:szCs w:val="24"/>
        </w:rPr>
        <w:t>decembrim</w:t>
      </w:r>
      <w:r w:rsidR="00A812DD" w:rsidRPr="009269DA">
        <w:rPr>
          <w:szCs w:val="24"/>
        </w:rPr>
        <w:t>.</w:t>
      </w:r>
      <w:r w:rsidR="00A812DD" w:rsidRPr="0018016D">
        <w:rPr>
          <w:szCs w:val="24"/>
        </w:rPr>
        <w:t xml:space="preserve"> </w:t>
      </w:r>
    </w:p>
    <w:p w:rsidR="00B77AEB" w:rsidRDefault="00A812DD" w:rsidP="00AC4AD8">
      <w:pPr>
        <w:spacing w:after="0" w:line="240" w:lineRule="auto"/>
        <w:ind w:firstLine="720"/>
        <w:jc w:val="both"/>
        <w:rPr>
          <w:b/>
          <w:szCs w:val="24"/>
        </w:rPr>
      </w:pPr>
      <w:r w:rsidRPr="0018016D">
        <w:rPr>
          <w:szCs w:val="24"/>
        </w:rPr>
        <w:t xml:space="preserve">Projekta īstenošanai nepieciešamās kopējās izmaksas ir </w:t>
      </w:r>
      <w:r w:rsidR="00255BED" w:rsidRPr="00255BED">
        <w:rPr>
          <w:b/>
          <w:szCs w:val="24"/>
        </w:rPr>
        <w:t>22</w:t>
      </w:r>
      <w:r w:rsidR="00B77AEB">
        <w:rPr>
          <w:b/>
          <w:szCs w:val="24"/>
        </w:rPr>
        <w:t> </w:t>
      </w:r>
      <w:r w:rsidR="00255BED">
        <w:rPr>
          <w:b/>
          <w:szCs w:val="24"/>
        </w:rPr>
        <w:t>592</w:t>
      </w:r>
      <w:r w:rsidR="00B77AEB" w:rsidRPr="00B77AEB">
        <w:rPr>
          <w:b/>
          <w:szCs w:val="24"/>
        </w:rPr>
        <w:t xml:space="preserve"> </w:t>
      </w:r>
      <w:r w:rsidR="00B77AEB" w:rsidRPr="00255BED">
        <w:rPr>
          <w:b/>
          <w:szCs w:val="24"/>
        </w:rPr>
        <w:t>EUR</w:t>
      </w:r>
      <w:r w:rsidRPr="0018016D">
        <w:rPr>
          <w:szCs w:val="24"/>
        </w:rPr>
        <w:t xml:space="preserve">.  Atbilstoši Biroja </w:t>
      </w:r>
      <w:r w:rsidR="003D77F6">
        <w:rPr>
          <w:szCs w:val="24"/>
        </w:rPr>
        <w:t>Projekta pieteikumā iekļautajai informācijai</w:t>
      </w:r>
      <w:r w:rsidR="00B77AEB">
        <w:rPr>
          <w:szCs w:val="24"/>
        </w:rPr>
        <w:t>,</w:t>
      </w:r>
      <w:r w:rsidR="003D77F6">
        <w:rPr>
          <w:szCs w:val="24"/>
        </w:rPr>
        <w:t xml:space="preserve"> </w:t>
      </w:r>
      <w:r w:rsidR="00B77AEB">
        <w:rPr>
          <w:szCs w:val="24"/>
        </w:rPr>
        <w:t xml:space="preserve">2017.gada 22.maijā  no </w:t>
      </w:r>
      <w:r w:rsidR="003D77F6">
        <w:rPr>
          <w:szCs w:val="24"/>
        </w:rPr>
        <w:t>Ziemeļu ministru padome</w:t>
      </w:r>
      <w:r w:rsidR="00AC4AD8">
        <w:rPr>
          <w:szCs w:val="24"/>
        </w:rPr>
        <w:t>s</w:t>
      </w:r>
      <w:r w:rsidRPr="0018016D">
        <w:rPr>
          <w:szCs w:val="24"/>
        </w:rPr>
        <w:t xml:space="preserve"> (</w:t>
      </w:r>
      <w:r w:rsidRPr="009269DA">
        <w:rPr>
          <w:i/>
          <w:szCs w:val="24"/>
        </w:rPr>
        <w:t>Nordic Council of Ministers</w:t>
      </w:r>
      <w:r w:rsidRPr="0018016D">
        <w:rPr>
          <w:szCs w:val="24"/>
        </w:rPr>
        <w:t xml:space="preserve">), </w:t>
      </w:r>
      <w:r w:rsidR="00B77AEB">
        <w:rPr>
          <w:szCs w:val="24"/>
        </w:rPr>
        <w:t>saņemts projekta pieteikuma apstiprinājums</w:t>
      </w:r>
      <w:r w:rsidR="00577C12">
        <w:rPr>
          <w:szCs w:val="24"/>
        </w:rPr>
        <w:t xml:space="preserve"> par ārvalstu finansiālās palīdzības piešķiršanu</w:t>
      </w:r>
      <w:r w:rsidR="00B77AEB">
        <w:rPr>
          <w:szCs w:val="24"/>
        </w:rPr>
        <w:t xml:space="preserve"> </w:t>
      </w:r>
      <w:r w:rsidR="00B77AEB" w:rsidRPr="0021699C">
        <w:rPr>
          <w:b/>
          <w:szCs w:val="24"/>
        </w:rPr>
        <w:t>9000</w:t>
      </w:r>
      <w:r w:rsidR="00B77AEB">
        <w:rPr>
          <w:szCs w:val="24"/>
        </w:rPr>
        <w:t xml:space="preserve"> </w:t>
      </w:r>
      <w:r w:rsidR="00B77AEB" w:rsidRPr="0021699C">
        <w:rPr>
          <w:b/>
          <w:szCs w:val="24"/>
        </w:rPr>
        <w:t>EUR</w:t>
      </w:r>
      <w:r w:rsidR="00B77AEB">
        <w:rPr>
          <w:szCs w:val="24"/>
        </w:rPr>
        <w:t xml:space="preserve"> apmērā, tajā skaitā p</w:t>
      </w:r>
      <w:r w:rsidR="00B77AEB" w:rsidRPr="0018016D">
        <w:rPr>
          <w:szCs w:val="24"/>
        </w:rPr>
        <w:t xml:space="preserve">rojekta avansa maksājums 85% apmērā no programmas finansējuma daļas </w:t>
      </w:r>
      <w:r w:rsidR="00C57892">
        <w:rPr>
          <w:szCs w:val="24"/>
        </w:rPr>
        <w:t>atbilstoši</w:t>
      </w:r>
      <w:r w:rsidR="00B77AEB" w:rsidRPr="0018016D">
        <w:rPr>
          <w:szCs w:val="24"/>
        </w:rPr>
        <w:t xml:space="preserve"> </w:t>
      </w:r>
      <w:r w:rsidR="00B77AEB">
        <w:rPr>
          <w:szCs w:val="24"/>
        </w:rPr>
        <w:t>7 650</w:t>
      </w:r>
      <w:r w:rsidR="00B77AEB" w:rsidRPr="00B77AEB">
        <w:rPr>
          <w:szCs w:val="24"/>
        </w:rPr>
        <w:t xml:space="preserve"> </w:t>
      </w:r>
      <w:r w:rsidR="00B77AEB" w:rsidRPr="0018016D">
        <w:rPr>
          <w:szCs w:val="24"/>
        </w:rPr>
        <w:t>EUR</w:t>
      </w:r>
      <w:r w:rsidR="00B77AEB">
        <w:rPr>
          <w:szCs w:val="24"/>
        </w:rPr>
        <w:t xml:space="preserve">, </w:t>
      </w:r>
      <w:r w:rsidR="00B77AEB" w:rsidRPr="0018016D">
        <w:rPr>
          <w:szCs w:val="24"/>
        </w:rPr>
        <w:t xml:space="preserve">gala maksājums </w:t>
      </w:r>
      <w:r w:rsidR="00B77AEB" w:rsidRPr="005F737B">
        <w:rPr>
          <w:szCs w:val="24"/>
        </w:rPr>
        <w:t>15%</w:t>
      </w:r>
      <w:r w:rsidR="00B77AEB" w:rsidRPr="0018016D">
        <w:rPr>
          <w:szCs w:val="24"/>
        </w:rPr>
        <w:t xml:space="preserve"> apmērā </w:t>
      </w:r>
      <w:r w:rsidR="00B77AEB" w:rsidRPr="005F737B">
        <w:rPr>
          <w:b/>
          <w:szCs w:val="24"/>
        </w:rPr>
        <w:t>1</w:t>
      </w:r>
      <w:r w:rsidR="00B77AEB">
        <w:rPr>
          <w:b/>
          <w:szCs w:val="24"/>
        </w:rPr>
        <w:t> 350</w:t>
      </w:r>
      <w:r w:rsidR="00B77AEB" w:rsidRPr="00B77AEB">
        <w:rPr>
          <w:b/>
          <w:szCs w:val="24"/>
        </w:rPr>
        <w:t xml:space="preserve"> </w:t>
      </w:r>
      <w:r w:rsidR="00B77AEB" w:rsidRPr="005F737B">
        <w:rPr>
          <w:b/>
          <w:szCs w:val="24"/>
        </w:rPr>
        <w:t>EUR</w:t>
      </w:r>
      <w:r w:rsidR="00C57892">
        <w:rPr>
          <w:b/>
          <w:szCs w:val="24"/>
        </w:rPr>
        <w:t>.</w:t>
      </w:r>
      <w:r w:rsidR="00B77AEB">
        <w:rPr>
          <w:szCs w:val="24"/>
        </w:rPr>
        <w:t xml:space="preserve"> N</w:t>
      </w:r>
      <w:r w:rsidR="00B77AEB" w:rsidRPr="0018016D">
        <w:rPr>
          <w:szCs w:val="24"/>
        </w:rPr>
        <w:t xml:space="preserve">acionālais līdzfinansējums </w:t>
      </w:r>
      <w:r w:rsidR="00C57892">
        <w:rPr>
          <w:szCs w:val="24"/>
        </w:rPr>
        <w:t xml:space="preserve">projekta ieviešanai sastāda </w:t>
      </w:r>
      <w:r w:rsidR="00B77AEB">
        <w:rPr>
          <w:b/>
          <w:szCs w:val="24"/>
        </w:rPr>
        <w:t xml:space="preserve">13 592 </w:t>
      </w:r>
      <w:r w:rsidR="00B77AEB" w:rsidRPr="005F737B">
        <w:rPr>
          <w:b/>
          <w:szCs w:val="24"/>
        </w:rPr>
        <w:t>EUR</w:t>
      </w:r>
      <w:r w:rsidR="00B77AEB" w:rsidRPr="00C57892">
        <w:rPr>
          <w:szCs w:val="24"/>
        </w:rPr>
        <w:t>.</w:t>
      </w:r>
      <w:r w:rsidR="00B77AEB">
        <w:rPr>
          <w:b/>
          <w:szCs w:val="24"/>
        </w:rPr>
        <w:t xml:space="preserve"> </w:t>
      </w:r>
      <w:r w:rsidR="00B77AEB">
        <w:rPr>
          <w:szCs w:val="24"/>
        </w:rPr>
        <w:t xml:space="preserve"> </w:t>
      </w:r>
      <w:r w:rsidR="00B77AEB" w:rsidRPr="0018016D">
        <w:rPr>
          <w:szCs w:val="24"/>
        </w:rPr>
        <w:t>Līdz ar to kopējais sākotnēji nepieciešamais valsts budžeta finansējum</w:t>
      </w:r>
      <w:r w:rsidR="00AC4AD8">
        <w:rPr>
          <w:szCs w:val="24"/>
        </w:rPr>
        <w:t>s</w:t>
      </w:r>
      <w:r w:rsidR="00B77AEB" w:rsidRPr="0018016D">
        <w:rPr>
          <w:szCs w:val="24"/>
        </w:rPr>
        <w:t xml:space="preserve"> projekta uzsākšanai </w:t>
      </w:r>
      <w:r w:rsidR="00AC4AD8">
        <w:rPr>
          <w:szCs w:val="24"/>
        </w:rPr>
        <w:t>ir</w:t>
      </w:r>
      <w:r w:rsidR="00B77AEB" w:rsidRPr="0018016D">
        <w:rPr>
          <w:szCs w:val="24"/>
        </w:rPr>
        <w:t xml:space="preserve"> </w:t>
      </w:r>
      <w:r w:rsidR="00B77AEB" w:rsidRPr="00577C12">
        <w:rPr>
          <w:b/>
          <w:szCs w:val="24"/>
        </w:rPr>
        <w:t>14 942</w:t>
      </w:r>
      <w:r w:rsidR="00B77AEB">
        <w:rPr>
          <w:szCs w:val="24"/>
        </w:rPr>
        <w:t xml:space="preserve"> </w:t>
      </w:r>
      <w:r w:rsidR="00B77AEB" w:rsidRPr="005F737B">
        <w:rPr>
          <w:b/>
          <w:szCs w:val="24"/>
        </w:rPr>
        <w:t>EUR</w:t>
      </w:r>
      <w:r w:rsidR="00B77AEB">
        <w:rPr>
          <w:b/>
          <w:szCs w:val="24"/>
        </w:rPr>
        <w:t>.</w:t>
      </w:r>
    </w:p>
    <w:p w:rsidR="00A812DD" w:rsidRPr="0018016D" w:rsidRDefault="00A812DD" w:rsidP="00AC4AD8">
      <w:pPr>
        <w:spacing w:after="0" w:line="240" w:lineRule="auto"/>
        <w:ind w:firstLine="562"/>
        <w:jc w:val="both"/>
        <w:rPr>
          <w:szCs w:val="24"/>
        </w:rPr>
      </w:pPr>
      <w:r w:rsidRPr="00644FC7">
        <w:rPr>
          <w:szCs w:val="24"/>
        </w:rPr>
        <w:t>Minētā projekta īstenošanai nepieciešamie līdzekļi būtu pārdalāmi no 74.resora „Gadskārtējā valsts budžeta izpildes procesā pārdalāmais finansējums” 80.00.00 programmas „Nesadalītais finansējums Eiropas Savienības politiku instrumentu un pārējās ārvalstu finanšu palīdzības projektu un pasākumu īstenošanai” nacionālā līdzfinansējuma un nepieciešamā priekšfinansējuma nodrošināšanai 201</w:t>
      </w:r>
      <w:r w:rsidR="00644FC7" w:rsidRPr="00644FC7">
        <w:rPr>
          <w:szCs w:val="24"/>
        </w:rPr>
        <w:t>7</w:t>
      </w:r>
      <w:r w:rsidRPr="00644FC7">
        <w:rPr>
          <w:szCs w:val="24"/>
        </w:rPr>
        <w:t>.gadā.</w:t>
      </w:r>
      <w:r w:rsidRPr="0018016D">
        <w:rPr>
          <w:szCs w:val="24"/>
        </w:rPr>
        <w:t xml:space="preserve">    </w:t>
      </w:r>
    </w:p>
    <w:p w:rsidR="00653683" w:rsidRPr="0018016D" w:rsidRDefault="00653683" w:rsidP="00AC4AD8">
      <w:pPr>
        <w:spacing w:after="0" w:line="240" w:lineRule="auto"/>
        <w:ind w:firstLine="562"/>
        <w:jc w:val="both"/>
        <w:rPr>
          <w:b/>
          <w:szCs w:val="24"/>
        </w:rPr>
      </w:pPr>
    </w:p>
    <w:p w:rsidR="0027107D" w:rsidRPr="0018016D" w:rsidRDefault="00813F6C" w:rsidP="00AC4AD8">
      <w:pPr>
        <w:tabs>
          <w:tab w:val="left" w:pos="0"/>
        </w:tabs>
        <w:spacing w:after="0" w:line="240" w:lineRule="auto"/>
        <w:ind w:firstLine="539"/>
        <w:jc w:val="both"/>
        <w:rPr>
          <w:b/>
          <w:szCs w:val="24"/>
        </w:rPr>
      </w:pPr>
      <w:r w:rsidRPr="0018016D">
        <w:rPr>
          <w:b/>
          <w:szCs w:val="24"/>
        </w:rPr>
        <w:t xml:space="preserve">3. </w:t>
      </w:r>
      <w:r w:rsidR="0027107D" w:rsidRPr="0018016D">
        <w:rPr>
          <w:b/>
          <w:szCs w:val="24"/>
        </w:rPr>
        <w:t>Turpmākā rīcība</w:t>
      </w:r>
    </w:p>
    <w:p w:rsidR="00D83E69" w:rsidRPr="0018016D" w:rsidRDefault="00D83E69" w:rsidP="00AC4AD8">
      <w:pPr>
        <w:tabs>
          <w:tab w:val="left" w:pos="0"/>
        </w:tabs>
        <w:spacing w:afterLines="60" w:after="144" w:line="240" w:lineRule="auto"/>
        <w:ind w:firstLine="540"/>
        <w:jc w:val="both"/>
        <w:rPr>
          <w:szCs w:val="24"/>
        </w:rPr>
      </w:pPr>
      <w:r w:rsidRPr="0018016D">
        <w:rPr>
          <w:szCs w:val="24"/>
        </w:rPr>
        <w:t xml:space="preserve">Ņemot vērā, ka dalība un pieredzes apgūšana starptautiskās sadarbības projektos ir vērtīgs instruments nacionālās politikas veidošanā, iepriekš minētā projekta īstenošanai nepieciešams: </w:t>
      </w:r>
    </w:p>
    <w:p w:rsidR="00D83E69" w:rsidRPr="00EF3FC5" w:rsidRDefault="00D83E69" w:rsidP="00AC4AD8">
      <w:pPr>
        <w:pStyle w:val="ListParagraph"/>
        <w:numPr>
          <w:ilvl w:val="0"/>
          <w:numId w:val="33"/>
        </w:numPr>
        <w:tabs>
          <w:tab w:val="left" w:pos="0"/>
        </w:tabs>
        <w:spacing w:afterLines="60" w:after="144" w:line="240" w:lineRule="auto"/>
        <w:ind w:left="0" w:firstLine="426"/>
        <w:jc w:val="both"/>
        <w:rPr>
          <w:szCs w:val="24"/>
        </w:rPr>
      </w:pPr>
      <w:r w:rsidRPr="00EF3FC5">
        <w:rPr>
          <w:szCs w:val="24"/>
        </w:rPr>
        <w:lastRenderedPageBreak/>
        <w:t xml:space="preserve">Apstiprināt </w:t>
      </w:r>
      <w:r w:rsidR="0074212B">
        <w:rPr>
          <w:szCs w:val="24"/>
        </w:rPr>
        <w:t>Biroja</w:t>
      </w:r>
      <w:r w:rsidRPr="00EF3FC5">
        <w:rPr>
          <w:szCs w:val="24"/>
        </w:rPr>
        <w:t xml:space="preserve"> tiesības ieviest pieredzes apmaiņas projektu par </w:t>
      </w:r>
      <w:r w:rsidR="00CE34A7">
        <w:rPr>
          <w:szCs w:val="24"/>
        </w:rPr>
        <w:t xml:space="preserve">būvniecības procesa digitalizāciju </w:t>
      </w:r>
      <w:r w:rsidR="00CE34A7" w:rsidRPr="00CE34A7">
        <w:rPr>
          <w:szCs w:val="24"/>
        </w:rPr>
        <w:t>Latvijā, izmantojot sadarbību starp Ziemeļvalstu-Baltijas iestādēm</w:t>
      </w:r>
      <w:r w:rsidR="009D7DF8" w:rsidRPr="00EF3FC5">
        <w:rPr>
          <w:szCs w:val="24"/>
        </w:rPr>
        <w:t>,</w:t>
      </w:r>
      <w:r w:rsidRPr="00EF3FC5">
        <w:rPr>
          <w:szCs w:val="24"/>
        </w:rPr>
        <w:t xml:space="preserve"> Ziemeļvalstu un Baltijas valstu mobilitātes programmas „Valsts administrācija” ietvaros un uzņemties saistības 201</w:t>
      </w:r>
      <w:r w:rsidR="00B15C67">
        <w:rPr>
          <w:szCs w:val="24"/>
        </w:rPr>
        <w:t>7</w:t>
      </w:r>
      <w:r w:rsidRPr="00EF3FC5">
        <w:rPr>
          <w:szCs w:val="24"/>
        </w:rPr>
        <w:t xml:space="preserve">.gadā. </w:t>
      </w:r>
    </w:p>
    <w:p w:rsidR="00D83E69" w:rsidRPr="0018016D" w:rsidRDefault="00D83E69" w:rsidP="00AC4AD8">
      <w:pPr>
        <w:tabs>
          <w:tab w:val="left" w:pos="0"/>
        </w:tabs>
        <w:spacing w:afterLines="60" w:after="144" w:line="240" w:lineRule="auto"/>
        <w:ind w:firstLine="540"/>
        <w:jc w:val="both"/>
        <w:rPr>
          <w:szCs w:val="24"/>
        </w:rPr>
      </w:pPr>
      <w:r w:rsidRPr="0018016D">
        <w:rPr>
          <w:szCs w:val="24"/>
        </w:rPr>
        <w:t xml:space="preserve">2. Paredzēt, ka nepieciešamais </w:t>
      </w:r>
      <w:r w:rsidRPr="00644FC7">
        <w:rPr>
          <w:szCs w:val="24"/>
        </w:rPr>
        <w:t>finansējums atbilstoši noslēgtā līguma nosacījumiem nacionālā līdzfinansējuma segšanai un priekšfinansējuma nodrošināšanai</w:t>
      </w:r>
      <w:r w:rsidR="00837A27">
        <w:rPr>
          <w:szCs w:val="24"/>
        </w:rPr>
        <w:t>,</w:t>
      </w:r>
      <w:r w:rsidRPr="00644FC7">
        <w:rPr>
          <w:szCs w:val="24"/>
        </w:rPr>
        <w:t xml:space="preserve"> tiks </w:t>
      </w:r>
      <w:r w:rsidR="00630E32">
        <w:rPr>
          <w:szCs w:val="24"/>
        </w:rPr>
        <w:t>nodrošināts</w:t>
      </w:r>
      <w:r w:rsidRPr="00644FC7">
        <w:rPr>
          <w:szCs w:val="24"/>
        </w:rPr>
        <w:t xml:space="preserve"> no 74.resora „Gadskārtējā valsts budžeta izpildes procesā pārdalāmais finansējums” 80.00.00 programmas „Nesadalītais finansējums Eiropas Savienības politiku instrumentu un pārējās ārvalstu finanšu palīdzības projektu un pasākumu īstenošanai”.</w:t>
      </w:r>
      <w:r w:rsidRPr="0018016D">
        <w:rPr>
          <w:szCs w:val="24"/>
        </w:rPr>
        <w:t xml:space="preserve"> </w:t>
      </w:r>
    </w:p>
    <w:p w:rsidR="00D83E69" w:rsidRPr="0018016D" w:rsidRDefault="004F55A0" w:rsidP="00AC4AD8">
      <w:pPr>
        <w:tabs>
          <w:tab w:val="left" w:pos="0"/>
        </w:tabs>
        <w:spacing w:afterLines="60" w:after="144" w:line="240" w:lineRule="auto"/>
        <w:ind w:firstLine="540"/>
        <w:jc w:val="both"/>
        <w:rPr>
          <w:szCs w:val="24"/>
        </w:rPr>
      </w:pPr>
      <w:r>
        <w:rPr>
          <w:szCs w:val="24"/>
        </w:rPr>
        <w:t>Ekonomikas ministrija sagatavos un</w:t>
      </w:r>
      <w:r w:rsidR="00D83E69" w:rsidRPr="00644FC7">
        <w:rPr>
          <w:szCs w:val="24"/>
        </w:rPr>
        <w:t xml:space="preserve"> normatīvajos aktos noteiktā kārtībā iesniegs Finanšu ministrijā pieprasījumu par apropriācijas pārdali no 74.resora „Gadskārtējā valsts budžeta izpildes procesā pārdalāmais finansējums” programmas 80.00.00 „Nesadalītais finansējums Eiropas Savienības politiku instrumentu un pārējās ārvalstu finanšu palīdzības projektu un pasākumu īstenošanai” informatīvā ziņojuma projektā minētā projekta ieviešan</w:t>
      </w:r>
      <w:r w:rsidR="008D7BDB">
        <w:rPr>
          <w:szCs w:val="24"/>
        </w:rPr>
        <w:t>ai</w:t>
      </w:r>
      <w:r w:rsidR="00D83E69" w:rsidRPr="00644FC7">
        <w:rPr>
          <w:szCs w:val="24"/>
        </w:rPr>
        <w:t>.</w:t>
      </w:r>
    </w:p>
    <w:p w:rsidR="00181657" w:rsidRPr="0018016D" w:rsidRDefault="00181657" w:rsidP="00A112D4">
      <w:pPr>
        <w:tabs>
          <w:tab w:val="left" w:pos="6096"/>
        </w:tabs>
        <w:spacing w:afterLines="50" w:after="120" w:line="240" w:lineRule="auto"/>
        <w:rPr>
          <w:szCs w:val="24"/>
        </w:rPr>
      </w:pPr>
      <w:r w:rsidRPr="0018016D">
        <w:rPr>
          <w:szCs w:val="24"/>
        </w:rPr>
        <w:t xml:space="preserve">    </w:t>
      </w:r>
    </w:p>
    <w:p w:rsidR="00604891" w:rsidRPr="00D312BC" w:rsidRDefault="00604891" w:rsidP="007F4416">
      <w:pPr>
        <w:pStyle w:val="BodyTextIndent"/>
        <w:suppressAutoHyphens/>
        <w:ind w:left="0" w:right="-341"/>
        <w:jc w:val="both"/>
        <w:rPr>
          <w:sz w:val="28"/>
          <w:szCs w:val="28"/>
          <w:lang w:val="lv-LV"/>
        </w:rPr>
      </w:pPr>
    </w:p>
    <w:p w:rsidR="005E3E5E" w:rsidRDefault="005E3E5E" w:rsidP="007F4416">
      <w:pPr>
        <w:pStyle w:val="BodyTextIndent"/>
        <w:suppressAutoHyphens/>
        <w:ind w:left="0" w:right="-341"/>
        <w:jc w:val="both"/>
        <w:rPr>
          <w:sz w:val="20"/>
          <w:lang w:val="lv-LV"/>
        </w:rPr>
      </w:pPr>
    </w:p>
    <w:p w:rsidR="00F10631" w:rsidRPr="003C1454" w:rsidRDefault="00F10631" w:rsidP="00F10631">
      <w:pPr>
        <w:spacing w:after="0" w:line="240" w:lineRule="auto"/>
        <w:rPr>
          <w:szCs w:val="26"/>
          <w:lang w:eastAsia="lv-LV"/>
        </w:rPr>
      </w:pPr>
      <w:r w:rsidRPr="003C1454">
        <w:rPr>
          <w:szCs w:val="26"/>
          <w:lang w:eastAsia="lv-LV"/>
        </w:rPr>
        <w:t>Ministru prezidenta biedr</w:t>
      </w:r>
      <w:r>
        <w:rPr>
          <w:szCs w:val="26"/>
          <w:lang w:eastAsia="lv-LV"/>
        </w:rPr>
        <w:t>s</w:t>
      </w:r>
      <w:r w:rsidRPr="003C1454">
        <w:rPr>
          <w:szCs w:val="26"/>
          <w:lang w:eastAsia="lv-LV"/>
        </w:rPr>
        <w:t>,</w:t>
      </w:r>
    </w:p>
    <w:p w:rsidR="00F10631" w:rsidRPr="003C1454" w:rsidRDefault="00F10631" w:rsidP="00F10631">
      <w:pPr>
        <w:spacing w:after="0" w:line="240" w:lineRule="auto"/>
        <w:rPr>
          <w:szCs w:val="26"/>
          <w:lang w:eastAsia="lv-LV"/>
        </w:rPr>
      </w:pPr>
      <w:r w:rsidRPr="003C1454">
        <w:rPr>
          <w:szCs w:val="26"/>
          <w:lang w:eastAsia="lv-LV"/>
        </w:rPr>
        <w:t>ekonomikas ministr</w:t>
      </w:r>
      <w:r>
        <w:rPr>
          <w:szCs w:val="26"/>
          <w:lang w:eastAsia="lv-LV"/>
        </w:rPr>
        <w:t>s</w:t>
      </w:r>
      <w:r>
        <w:rPr>
          <w:szCs w:val="26"/>
          <w:lang w:eastAsia="lv-LV"/>
        </w:rPr>
        <w:tab/>
      </w:r>
      <w:r>
        <w:rPr>
          <w:szCs w:val="26"/>
          <w:lang w:eastAsia="lv-LV"/>
        </w:rPr>
        <w:tab/>
      </w:r>
      <w:r>
        <w:rPr>
          <w:szCs w:val="26"/>
          <w:lang w:eastAsia="lv-LV"/>
        </w:rPr>
        <w:tab/>
      </w:r>
      <w:r>
        <w:rPr>
          <w:szCs w:val="26"/>
          <w:lang w:eastAsia="lv-LV"/>
        </w:rPr>
        <w:tab/>
      </w:r>
      <w:r>
        <w:rPr>
          <w:szCs w:val="26"/>
          <w:lang w:eastAsia="lv-LV"/>
        </w:rPr>
        <w:tab/>
      </w:r>
      <w:r>
        <w:rPr>
          <w:szCs w:val="26"/>
          <w:lang w:eastAsia="lv-LV"/>
        </w:rPr>
        <w:tab/>
      </w:r>
      <w:r>
        <w:rPr>
          <w:szCs w:val="26"/>
          <w:lang w:eastAsia="lv-LV"/>
        </w:rPr>
        <w:tab/>
      </w:r>
      <w:r>
        <w:rPr>
          <w:szCs w:val="26"/>
          <w:lang w:eastAsia="lv-LV"/>
        </w:rPr>
        <w:tab/>
        <w:t xml:space="preserve">       A.Ašeradens</w:t>
      </w:r>
    </w:p>
    <w:p w:rsidR="00A112D4" w:rsidRPr="0018016D" w:rsidRDefault="00A112D4" w:rsidP="00A112D4">
      <w:pPr>
        <w:tabs>
          <w:tab w:val="left" w:pos="6096"/>
        </w:tabs>
        <w:spacing w:afterLines="50" w:after="120" w:line="240" w:lineRule="auto"/>
        <w:ind w:firstLine="567"/>
        <w:rPr>
          <w:szCs w:val="24"/>
        </w:rPr>
      </w:pPr>
      <w:r w:rsidRPr="0018016D">
        <w:rPr>
          <w:szCs w:val="24"/>
        </w:rPr>
        <w:tab/>
      </w:r>
      <w:r w:rsidRPr="0018016D">
        <w:rPr>
          <w:szCs w:val="24"/>
        </w:rPr>
        <w:tab/>
      </w:r>
      <w:r w:rsidRPr="0018016D">
        <w:rPr>
          <w:szCs w:val="24"/>
        </w:rPr>
        <w:tab/>
      </w:r>
    </w:p>
    <w:p w:rsidR="00A112D4" w:rsidRPr="0018016D" w:rsidRDefault="00A112D4" w:rsidP="00A112D4">
      <w:pPr>
        <w:tabs>
          <w:tab w:val="left" w:pos="6096"/>
        </w:tabs>
        <w:spacing w:afterLines="60" w:after="144" w:line="240" w:lineRule="auto"/>
        <w:ind w:firstLine="567"/>
        <w:rPr>
          <w:szCs w:val="24"/>
        </w:rPr>
      </w:pPr>
    </w:p>
    <w:p w:rsidR="00D401B7" w:rsidRDefault="00A112D4" w:rsidP="00D401B7">
      <w:pPr>
        <w:tabs>
          <w:tab w:val="left" w:pos="6804"/>
        </w:tabs>
        <w:spacing w:after="0" w:line="240" w:lineRule="auto"/>
        <w:jc w:val="both"/>
        <w:rPr>
          <w:szCs w:val="24"/>
        </w:rPr>
      </w:pPr>
      <w:r w:rsidRPr="004B3456">
        <w:rPr>
          <w:szCs w:val="24"/>
        </w:rPr>
        <w:t>Valsts sekretār</w:t>
      </w:r>
      <w:r w:rsidR="00D401B7">
        <w:rPr>
          <w:szCs w:val="24"/>
        </w:rPr>
        <w:t>a pienākumu izpildītāja</w:t>
      </w:r>
    </w:p>
    <w:p w:rsidR="004B3456" w:rsidRPr="004B3456" w:rsidRDefault="00D401B7" w:rsidP="00D401B7">
      <w:pPr>
        <w:tabs>
          <w:tab w:val="left" w:pos="6804"/>
        </w:tabs>
        <w:spacing w:after="0" w:line="240" w:lineRule="auto"/>
        <w:jc w:val="both"/>
        <w:rPr>
          <w:szCs w:val="24"/>
        </w:rPr>
      </w:pPr>
      <w:r>
        <w:rPr>
          <w:szCs w:val="24"/>
        </w:rPr>
        <w:t>Administrācijas vadītāja</w:t>
      </w:r>
      <w:r w:rsidR="004B3456" w:rsidRPr="004B3456">
        <w:rPr>
          <w:szCs w:val="24"/>
        </w:rPr>
        <w:t xml:space="preserve"> </w:t>
      </w:r>
      <w:r w:rsidR="00AC4AD8">
        <w:rPr>
          <w:szCs w:val="24"/>
        </w:rPr>
        <w:tab/>
      </w:r>
      <w:r w:rsidR="00AC4AD8">
        <w:rPr>
          <w:szCs w:val="24"/>
        </w:rPr>
        <w:tab/>
        <w:t xml:space="preserve">       </w:t>
      </w:r>
      <w:r>
        <w:rPr>
          <w:szCs w:val="24"/>
        </w:rPr>
        <w:t xml:space="preserve">   </w:t>
      </w:r>
      <w:r w:rsidR="00AC4AD8">
        <w:rPr>
          <w:szCs w:val="24"/>
        </w:rPr>
        <w:t xml:space="preserve"> </w:t>
      </w:r>
      <w:r>
        <w:rPr>
          <w:szCs w:val="24"/>
        </w:rPr>
        <w:t>I.Jaunzeme</w:t>
      </w:r>
    </w:p>
    <w:p w:rsidR="00A112D4" w:rsidRPr="004B3456" w:rsidRDefault="00A112D4" w:rsidP="00A112D4">
      <w:pPr>
        <w:tabs>
          <w:tab w:val="left" w:pos="6804"/>
        </w:tabs>
        <w:spacing w:after="0" w:line="240" w:lineRule="auto"/>
        <w:ind w:left="142"/>
        <w:jc w:val="both"/>
        <w:rPr>
          <w:szCs w:val="24"/>
        </w:rPr>
      </w:pPr>
      <w:r w:rsidRPr="004B3456">
        <w:rPr>
          <w:szCs w:val="24"/>
        </w:rPr>
        <w:tab/>
      </w:r>
      <w:r w:rsidRPr="004B3456">
        <w:rPr>
          <w:szCs w:val="24"/>
        </w:rPr>
        <w:tab/>
        <w:t xml:space="preserve">        </w:t>
      </w:r>
    </w:p>
    <w:p w:rsidR="00A112D4" w:rsidRPr="004B3456" w:rsidRDefault="00A112D4" w:rsidP="00A112D4">
      <w:pPr>
        <w:tabs>
          <w:tab w:val="left" w:pos="6804"/>
        </w:tabs>
        <w:spacing w:after="0" w:line="240" w:lineRule="auto"/>
        <w:ind w:left="142"/>
        <w:jc w:val="both"/>
        <w:rPr>
          <w:szCs w:val="24"/>
          <w:lang w:eastAsia="x-none"/>
        </w:rPr>
      </w:pPr>
      <w:r w:rsidRPr="004B3456">
        <w:rPr>
          <w:szCs w:val="24"/>
        </w:rPr>
        <w:t xml:space="preserve">    </w:t>
      </w:r>
      <w:r w:rsidRPr="004B3456">
        <w:rPr>
          <w:szCs w:val="24"/>
        </w:rPr>
        <w:tab/>
        <w:t xml:space="preserve">               </w:t>
      </w:r>
    </w:p>
    <w:p w:rsidR="00A112D4" w:rsidRPr="00D312BC" w:rsidRDefault="00A112D4" w:rsidP="00A112D4">
      <w:pPr>
        <w:pStyle w:val="BodyTextIndent"/>
        <w:suppressAutoHyphens/>
        <w:ind w:left="0" w:right="-341"/>
        <w:jc w:val="both"/>
        <w:rPr>
          <w:sz w:val="28"/>
          <w:szCs w:val="28"/>
          <w:lang w:val="lv-LV"/>
        </w:rPr>
      </w:pPr>
    </w:p>
    <w:p w:rsidR="00A112D4" w:rsidRDefault="008D7BDB" w:rsidP="00A112D4">
      <w:pPr>
        <w:pStyle w:val="BodyTextIndent"/>
        <w:suppressAutoHyphens/>
        <w:ind w:left="0" w:right="-341"/>
        <w:jc w:val="both"/>
        <w:rPr>
          <w:sz w:val="20"/>
          <w:lang w:val="lv-LV"/>
        </w:rPr>
      </w:pPr>
      <w:r>
        <w:rPr>
          <w:sz w:val="20"/>
          <w:lang w:val="lv-LV"/>
        </w:rPr>
        <w:t>1</w:t>
      </w:r>
      <w:r w:rsidR="00BE1892">
        <w:rPr>
          <w:sz w:val="20"/>
          <w:lang w:val="lv-LV"/>
        </w:rPr>
        <w:t>3</w:t>
      </w:r>
      <w:r w:rsidR="00EF7E06">
        <w:rPr>
          <w:sz w:val="20"/>
          <w:lang w:val="lv-LV"/>
        </w:rPr>
        <w:t>.0</w:t>
      </w:r>
      <w:r w:rsidR="00BE1892">
        <w:rPr>
          <w:sz w:val="20"/>
          <w:lang w:val="lv-LV"/>
        </w:rPr>
        <w:t>7</w:t>
      </w:r>
      <w:r w:rsidR="00A112D4">
        <w:rPr>
          <w:sz w:val="20"/>
          <w:lang w:val="lv-LV"/>
        </w:rPr>
        <w:t>.2017.</w:t>
      </w:r>
    </w:p>
    <w:p w:rsidR="00A112D4" w:rsidRPr="008B16D1" w:rsidRDefault="00A112D4" w:rsidP="00A112D4">
      <w:pPr>
        <w:pStyle w:val="BodyTextIndent"/>
        <w:suppressAutoHyphens/>
        <w:ind w:left="0" w:right="-341"/>
        <w:jc w:val="both"/>
        <w:rPr>
          <w:sz w:val="20"/>
          <w:lang w:val="lv-LV"/>
        </w:rPr>
      </w:pPr>
      <w:r>
        <w:rPr>
          <w:sz w:val="20"/>
          <w:lang w:val="lv-LV"/>
        </w:rPr>
        <w:t>9</w:t>
      </w:r>
      <w:r w:rsidR="008D7BDB">
        <w:rPr>
          <w:sz w:val="20"/>
          <w:lang w:val="lv-LV"/>
        </w:rPr>
        <w:t>74</w:t>
      </w:r>
    </w:p>
    <w:p w:rsidR="00A112D4" w:rsidRDefault="00A112D4" w:rsidP="00A112D4">
      <w:pPr>
        <w:pStyle w:val="BodyTextIndent"/>
        <w:suppressAutoHyphens/>
        <w:ind w:left="0" w:right="-341"/>
        <w:jc w:val="both"/>
        <w:rPr>
          <w:sz w:val="20"/>
          <w:lang w:val="lv-LV"/>
        </w:rPr>
      </w:pPr>
      <w:r>
        <w:rPr>
          <w:sz w:val="20"/>
          <w:lang w:val="lv-LV"/>
        </w:rPr>
        <w:t>Rostoka 67013276</w:t>
      </w:r>
    </w:p>
    <w:p w:rsidR="00A112D4" w:rsidRDefault="00B85E03" w:rsidP="00A112D4">
      <w:pPr>
        <w:pStyle w:val="BodyTextIndent"/>
        <w:suppressAutoHyphens/>
        <w:ind w:left="0" w:right="-341"/>
        <w:jc w:val="both"/>
        <w:rPr>
          <w:sz w:val="20"/>
          <w:lang w:val="lv-LV"/>
        </w:rPr>
      </w:pPr>
      <w:hyperlink r:id="rId9" w:history="1">
        <w:r w:rsidR="00BE1892" w:rsidRPr="00875966">
          <w:rPr>
            <w:rStyle w:val="Hyperlink"/>
            <w:sz w:val="20"/>
            <w:lang w:val="lv-LV"/>
          </w:rPr>
          <w:t>Inese.Rostoka@em.gov.lv</w:t>
        </w:r>
      </w:hyperlink>
    </w:p>
    <w:p w:rsidR="00A112D4" w:rsidRDefault="00A112D4" w:rsidP="007F4416">
      <w:pPr>
        <w:pStyle w:val="BodyTextIndent"/>
        <w:suppressAutoHyphens/>
        <w:ind w:left="0" w:right="-341"/>
        <w:jc w:val="both"/>
        <w:rPr>
          <w:sz w:val="20"/>
          <w:lang w:val="lv-LV"/>
        </w:rPr>
      </w:pPr>
    </w:p>
    <w:p w:rsidR="00BE1892" w:rsidRDefault="00BE1892" w:rsidP="00BE1892">
      <w:pPr>
        <w:pStyle w:val="BodyTextIndent"/>
        <w:suppressAutoHyphens/>
        <w:ind w:left="0"/>
        <w:jc w:val="both"/>
        <w:rPr>
          <w:sz w:val="20"/>
          <w:lang w:val="lv-LV"/>
        </w:rPr>
      </w:pPr>
      <w:r>
        <w:rPr>
          <w:sz w:val="20"/>
          <w:lang w:val="lv-LV"/>
        </w:rPr>
        <w:t xml:space="preserve">Elsiņa </w:t>
      </w:r>
      <w:r w:rsidRPr="00D312BC">
        <w:rPr>
          <w:sz w:val="20"/>
          <w:lang w:val="lv-LV"/>
        </w:rPr>
        <w:t>6701</w:t>
      </w:r>
      <w:r>
        <w:rPr>
          <w:sz w:val="20"/>
          <w:lang w:val="lv-LV"/>
        </w:rPr>
        <w:t>3320</w:t>
      </w:r>
    </w:p>
    <w:p w:rsidR="00BE1892" w:rsidRPr="00717B49" w:rsidRDefault="00B85E03" w:rsidP="00BE1892">
      <w:pPr>
        <w:pStyle w:val="BodyTextIndent"/>
        <w:suppressAutoHyphens/>
        <w:ind w:left="0"/>
        <w:jc w:val="both"/>
        <w:rPr>
          <w:sz w:val="20"/>
          <w:lang w:val="lv-LV"/>
        </w:rPr>
      </w:pPr>
      <w:hyperlink r:id="rId10" w:history="1">
        <w:r w:rsidR="00BE1892" w:rsidRPr="00717B49">
          <w:rPr>
            <w:rStyle w:val="Hyperlink"/>
            <w:sz w:val="20"/>
          </w:rPr>
          <w:t>Nelda.Elsina@bvkb.gov.lv</w:t>
        </w:r>
      </w:hyperlink>
    </w:p>
    <w:p w:rsidR="00257159" w:rsidRPr="008B16D1" w:rsidRDefault="00257159" w:rsidP="007F4416">
      <w:pPr>
        <w:pStyle w:val="BodyTextIndent"/>
        <w:suppressAutoHyphens/>
        <w:ind w:left="0" w:right="-341"/>
        <w:jc w:val="both"/>
        <w:rPr>
          <w:sz w:val="20"/>
          <w:lang w:val="lv-LV"/>
        </w:rPr>
      </w:pPr>
    </w:p>
    <w:p w:rsidR="007F4416" w:rsidRPr="008B16D1" w:rsidRDefault="007F4416" w:rsidP="007F4416">
      <w:pPr>
        <w:pStyle w:val="BodyTextIndent"/>
        <w:suppressAutoHyphens/>
        <w:ind w:left="0" w:right="-341"/>
        <w:jc w:val="both"/>
        <w:rPr>
          <w:sz w:val="20"/>
          <w:lang w:val="lv-LV"/>
        </w:rPr>
      </w:pPr>
    </w:p>
    <w:p w:rsidR="0096051A" w:rsidRPr="008D7BDB" w:rsidRDefault="0096051A" w:rsidP="008D7BDB">
      <w:pPr>
        <w:ind w:firstLine="720"/>
        <w:rPr>
          <w:sz w:val="20"/>
          <w:szCs w:val="20"/>
        </w:rPr>
      </w:pPr>
      <w:bookmarkStart w:id="0" w:name="_GoBack"/>
      <w:bookmarkEnd w:id="0"/>
    </w:p>
    <w:sectPr w:rsidR="0096051A" w:rsidRPr="008D7BDB" w:rsidSect="002A2F8B">
      <w:headerReference w:type="even" r:id="rId11"/>
      <w:headerReference w:type="default" r:id="rId12"/>
      <w:footerReference w:type="even" r:id="rId13"/>
      <w:footerReference w:type="default" r:id="rId14"/>
      <w:headerReference w:type="first" r:id="rId15"/>
      <w:footerReference w:type="first" r:id="rId16"/>
      <w:pgSz w:w="11906" w:h="16838" w:code="9"/>
      <w:pgMar w:top="709" w:right="991" w:bottom="1134" w:left="1276"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879" w:rsidRDefault="00061879">
      <w:r>
        <w:separator/>
      </w:r>
    </w:p>
  </w:endnote>
  <w:endnote w:type="continuationSeparator" w:id="0">
    <w:p w:rsidR="00061879" w:rsidRDefault="0006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BDB" w:rsidRDefault="008D7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9DA" w:rsidRDefault="009269DA" w:rsidP="00B15C67">
    <w:pPr>
      <w:spacing w:afterLines="60" w:after="144" w:line="240" w:lineRule="auto"/>
      <w:jc w:val="both"/>
      <w:rPr>
        <w:sz w:val="20"/>
        <w:szCs w:val="20"/>
      </w:rPr>
    </w:pPr>
  </w:p>
  <w:p w:rsidR="006622E1" w:rsidRPr="00B15C67" w:rsidRDefault="004F55A0" w:rsidP="00B15C67">
    <w:pPr>
      <w:spacing w:afterLines="60" w:after="144" w:line="240" w:lineRule="auto"/>
      <w:jc w:val="both"/>
      <w:rPr>
        <w:sz w:val="20"/>
        <w:szCs w:val="20"/>
      </w:rPr>
    </w:pPr>
    <w:r>
      <w:rPr>
        <w:sz w:val="20"/>
        <w:szCs w:val="20"/>
      </w:rPr>
      <w:t>EMzino_</w:t>
    </w:r>
    <w:r w:rsidR="008D7BDB">
      <w:rPr>
        <w:sz w:val="20"/>
        <w:szCs w:val="20"/>
      </w:rPr>
      <w:t>1</w:t>
    </w:r>
    <w:r w:rsidR="00BE1892">
      <w:rPr>
        <w:sz w:val="20"/>
        <w:szCs w:val="20"/>
      </w:rPr>
      <w:t>3</w:t>
    </w:r>
    <w:r>
      <w:rPr>
        <w:sz w:val="20"/>
        <w:szCs w:val="20"/>
      </w:rPr>
      <w:t>0</w:t>
    </w:r>
    <w:r w:rsidR="00BE1892">
      <w:rPr>
        <w:sz w:val="20"/>
        <w:szCs w:val="20"/>
      </w:rPr>
      <w:t>7</w:t>
    </w:r>
    <w:r>
      <w:rPr>
        <w:sz w:val="20"/>
        <w:szCs w:val="20"/>
      </w:rPr>
      <w:t xml:space="preserve">17_BVKB, </w:t>
    </w:r>
    <w:r w:rsidR="00B15C67">
      <w:rPr>
        <w:sz w:val="20"/>
        <w:szCs w:val="20"/>
      </w:rPr>
      <w:t>Informatīvais ziņojums</w:t>
    </w:r>
    <w:r w:rsidR="00B15C67" w:rsidRPr="00181729">
      <w:rPr>
        <w:sz w:val="20"/>
        <w:szCs w:val="20"/>
      </w:rPr>
      <w:t xml:space="preserve"> </w:t>
    </w:r>
    <w:r w:rsidR="00B15C67" w:rsidRPr="001E7DBC">
      <w:rPr>
        <w:sz w:val="20"/>
        <w:szCs w:val="20"/>
      </w:rPr>
      <w:t>„Par papildu valsts budžeta saistību uzņemšanos Ziemeļvalstu un Baltijas valstu mobilitātes programmas „Valsts administrācija” līdzfinansētā projekta “Pieredzes apmaiņas vizītes ar mērķi digitalizēt būvniecības procesu Latvijā, izmantojot sadarbību starp Ziemeļvalstu-Baltijas iestādēm” īstenošanai”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892" w:rsidRPr="00B15C67" w:rsidRDefault="00BE1892" w:rsidP="00BE1892">
    <w:pPr>
      <w:spacing w:afterLines="60" w:after="144" w:line="240" w:lineRule="auto"/>
      <w:jc w:val="both"/>
      <w:rPr>
        <w:sz w:val="20"/>
        <w:szCs w:val="20"/>
      </w:rPr>
    </w:pPr>
    <w:r>
      <w:rPr>
        <w:sz w:val="20"/>
        <w:szCs w:val="20"/>
      </w:rPr>
      <w:t>E</w:t>
    </w:r>
    <w:r w:rsidR="008D7BDB">
      <w:rPr>
        <w:sz w:val="20"/>
        <w:szCs w:val="20"/>
      </w:rPr>
      <w:t>Mzino_1</w:t>
    </w:r>
    <w:r>
      <w:rPr>
        <w:sz w:val="20"/>
        <w:szCs w:val="20"/>
      </w:rPr>
      <w:t>30717_BVKB, Informatīvais ziņojums</w:t>
    </w:r>
    <w:r w:rsidRPr="00181729">
      <w:rPr>
        <w:sz w:val="20"/>
        <w:szCs w:val="20"/>
      </w:rPr>
      <w:t xml:space="preserve"> </w:t>
    </w:r>
    <w:r w:rsidRPr="001E7DBC">
      <w:rPr>
        <w:sz w:val="20"/>
        <w:szCs w:val="20"/>
      </w:rPr>
      <w:t>„Par papildu valsts budžeta saistību uzņemšanos Ziemeļvalstu un Baltijas valstu mobilitātes programmas „Valsts administrācija” līdzfinansētā projekta “Pieredzes apmaiņas vizītes ar mērķi digitalizēt būvniecības procesu Latvijā, izmantojot sadarbību starp Ziemeļvalstu-Baltijas iestādēm” īstenošanai”</w:t>
    </w:r>
  </w:p>
  <w:p w:rsidR="006622E1" w:rsidRDefault="006622E1" w:rsidP="00E85761">
    <w:pPr>
      <w:spacing w:afterLines="60" w:after="144" w:line="240" w:lineRule="auto"/>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879" w:rsidRDefault="00061879">
      <w:r>
        <w:separator/>
      </w:r>
    </w:p>
  </w:footnote>
  <w:footnote w:type="continuationSeparator" w:id="0">
    <w:p w:rsidR="00061879" w:rsidRDefault="00061879">
      <w:r>
        <w:continuationSeparator/>
      </w:r>
    </w:p>
  </w:footnote>
  <w:footnote w:id="1">
    <w:p w:rsidR="00A35C06" w:rsidRDefault="00A35C06" w:rsidP="00A35C06">
      <w:pPr>
        <w:pStyle w:val="FootnoteText"/>
        <w:jc w:val="both"/>
      </w:pPr>
      <w:r w:rsidRPr="00644FC7">
        <w:rPr>
          <w:rStyle w:val="FootnoteReference"/>
        </w:rPr>
        <w:footnoteRef/>
      </w:r>
      <w:r w:rsidR="008D7BDB" w:rsidRPr="00644FC7">
        <w:t>"Likums par budžetu un finan</w:t>
      </w:r>
      <w:r w:rsidR="008D7BDB">
        <w:t>šu vadību" 24. panta trešā daļa un</w:t>
      </w:r>
      <w:r w:rsidRPr="00644FC7">
        <w:t xml:space="preserve"> Ministru kabineta 2010. gada 18. maija noteikumu Nr. 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 15.punkts</w:t>
      </w:r>
      <w:r w:rsidR="008D7BDB">
        <w:t>.</w:t>
      </w:r>
      <w:r w:rsidRPr="00644FC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BDB" w:rsidRDefault="008D7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2E1" w:rsidRDefault="006622E1">
    <w:pPr>
      <w:pStyle w:val="Header"/>
      <w:jc w:val="center"/>
    </w:pPr>
    <w:r>
      <w:fldChar w:fldCharType="begin"/>
    </w:r>
    <w:r>
      <w:instrText xml:space="preserve"> PAGE   \* MERGEFORMAT </w:instrText>
    </w:r>
    <w:r>
      <w:fldChar w:fldCharType="separate"/>
    </w:r>
    <w:r w:rsidR="00B85E03">
      <w:rPr>
        <w:noProof/>
      </w:rPr>
      <w:t>3</w:t>
    </w:r>
    <w:r>
      <w:rPr>
        <w:noProof/>
      </w:rPr>
      <w:fldChar w:fldCharType="end"/>
    </w:r>
  </w:p>
  <w:p w:rsidR="006622E1" w:rsidRDefault="006622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BDB" w:rsidRDefault="008D7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62BF5E"/>
    <w:lvl w:ilvl="0">
      <w:numFmt w:val="bullet"/>
      <w:lvlText w:val="*"/>
      <w:lvlJc w:val="left"/>
    </w:lvl>
  </w:abstractNum>
  <w:abstractNum w:abstractNumId="1" w15:restartNumberingAfterBreak="0">
    <w:nsid w:val="0508275E"/>
    <w:multiLevelType w:val="hybridMultilevel"/>
    <w:tmpl w:val="F2CC40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AC4E54"/>
    <w:multiLevelType w:val="hybridMultilevel"/>
    <w:tmpl w:val="C5F84000"/>
    <w:lvl w:ilvl="0" w:tplc="36B2A13A">
      <w:start w:val="4"/>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 w15:restartNumberingAfterBreak="0">
    <w:nsid w:val="0A8C5F77"/>
    <w:multiLevelType w:val="hybridMultilevel"/>
    <w:tmpl w:val="CC6E50A8"/>
    <w:lvl w:ilvl="0" w:tplc="0A3E5E94">
      <w:start w:val="2"/>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15:restartNumberingAfterBreak="0">
    <w:nsid w:val="0C554F5B"/>
    <w:multiLevelType w:val="hybridMultilevel"/>
    <w:tmpl w:val="73E239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8214CA"/>
    <w:multiLevelType w:val="hybridMultilevel"/>
    <w:tmpl w:val="8CA638F0"/>
    <w:lvl w:ilvl="0" w:tplc="04260001">
      <w:start w:val="1"/>
      <w:numFmt w:val="bullet"/>
      <w:lvlText w:val=""/>
      <w:lvlJc w:val="left"/>
      <w:pPr>
        <w:ind w:left="90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C37DFA"/>
    <w:multiLevelType w:val="hybridMultilevel"/>
    <w:tmpl w:val="233295B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 w15:restartNumberingAfterBreak="0">
    <w:nsid w:val="1BBA6575"/>
    <w:multiLevelType w:val="hybridMultilevel"/>
    <w:tmpl w:val="3BD83506"/>
    <w:lvl w:ilvl="0" w:tplc="8918F06E">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8" w15:restartNumberingAfterBreak="0">
    <w:nsid w:val="1D114AE9"/>
    <w:multiLevelType w:val="hybridMultilevel"/>
    <w:tmpl w:val="1AD6D7E2"/>
    <w:lvl w:ilvl="0" w:tplc="5114E82E">
      <w:start w:val="2"/>
      <w:numFmt w:val="bullet"/>
      <w:lvlText w:val="-"/>
      <w:lvlJc w:val="left"/>
      <w:pPr>
        <w:ind w:left="1260" w:hanging="360"/>
      </w:pPr>
      <w:rPr>
        <w:rFonts w:ascii="Times New Roman" w:eastAsia="Calibri" w:hAnsi="Times New Roman" w:cs="Times New Roman"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9" w15:restartNumberingAfterBreak="0">
    <w:nsid w:val="1E874862"/>
    <w:multiLevelType w:val="hybridMultilevel"/>
    <w:tmpl w:val="5B88FAA8"/>
    <w:lvl w:ilvl="0" w:tplc="04260001">
      <w:start w:val="1"/>
      <w:numFmt w:val="bullet"/>
      <w:lvlText w:val=""/>
      <w:lvlJc w:val="left"/>
      <w:pPr>
        <w:ind w:left="922" w:hanging="360"/>
      </w:pPr>
      <w:rPr>
        <w:rFonts w:ascii="Symbol" w:hAnsi="Symbol" w:hint="default"/>
      </w:rPr>
    </w:lvl>
    <w:lvl w:ilvl="1" w:tplc="04260003" w:tentative="1">
      <w:start w:val="1"/>
      <w:numFmt w:val="bullet"/>
      <w:lvlText w:val="o"/>
      <w:lvlJc w:val="left"/>
      <w:pPr>
        <w:ind w:left="1642" w:hanging="360"/>
      </w:pPr>
      <w:rPr>
        <w:rFonts w:ascii="Courier New" w:hAnsi="Courier New" w:cs="Courier New" w:hint="default"/>
      </w:rPr>
    </w:lvl>
    <w:lvl w:ilvl="2" w:tplc="04260005" w:tentative="1">
      <w:start w:val="1"/>
      <w:numFmt w:val="bullet"/>
      <w:lvlText w:val=""/>
      <w:lvlJc w:val="left"/>
      <w:pPr>
        <w:ind w:left="2362" w:hanging="360"/>
      </w:pPr>
      <w:rPr>
        <w:rFonts w:ascii="Wingdings" w:hAnsi="Wingdings" w:hint="default"/>
      </w:rPr>
    </w:lvl>
    <w:lvl w:ilvl="3" w:tplc="04260001" w:tentative="1">
      <w:start w:val="1"/>
      <w:numFmt w:val="bullet"/>
      <w:lvlText w:val=""/>
      <w:lvlJc w:val="left"/>
      <w:pPr>
        <w:ind w:left="3082" w:hanging="360"/>
      </w:pPr>
      <w:rPr>
        <w:rFonts w:ascii="Symbol" w:hAnsi="Symbol" w:hint="default"/>
      </w:rPr>
    </w:lvl>
    <w:lvl w:ilvl="4" w:tplc="04260003" w:tentative="1">
      <w:start w:val="1"/>
      <w:numFmt w:val="bullet"/>
      <w:lvlText w:val="o"/>
      <w:lvlJc w:val="left"/>
      <w:pPr>
        <w:ind w:left="3802" w:hanging="360"/>
      </w:pPr>
      <w:rPr>
        <w:rFonts w:ascii="Courier New" w:hAnsi="Courier New" w:cs="Courier New" w:hint="default"/>
      </w:rPr>
    </w:lvl>
    <w:lvl w:ilvl="5" w:tplc="04260005" w:tentative="1">
      <w:start w:val="1"/>
      <w:numFmt w:val="bullet"/>
      <w:lvlText w:val=""/>
      <w:lvlJc w:val="left"/>
      <w:pPr>
        <w:ind w:left="4522" w:hanging="360"/>
      </w:pPr>
      <w:rPr>
        <w:rFonts w:ascii="Wingdings" w:hAnsi="Wingdings" w:hint="default"/>
      </w:rPr>
    </w:lvl>
    <w:lvl w:ilvl="6" w:tplc="04260001" w:tentative="1">
      <w:start w:val="1"/>
      <w:numFmt w:val="bullet"/>
      <w:lvlText w:val=""/>
      <w:lvlJc w:val="left"/>
      <w:pPr>
        <w:ind w:left="5242" w:hanging="360"/>
      </w:pPr>
      <w:rPr>
        <w:rFonts w:ascii="Symbol" w:hAnsi="Symbol" w:hint="default"/>
      </w:rPr>
    </w:lvl>
    <w:lvl w:ilvl="7" w:tplc="04260003" w:tentative="1">
      <w:start w:val="1"/>
      <w:numFmt w:val="bullet"/>
      <w:lvlText w:val="o"/>
      <w:lvlJc w:val="left"/>
      <w:pPr>
        <w:ind w:left="5962" w:hanging="360"/>
      </w:pPr>
      <w:rPr>
        <w:rFonts w:ascii="Courier New" w:hAnsi="Courier New" w:cs="Courier New" w:hint="default"/>
      </w:rPr>
    </w:lvl>
    <w:lvl w:ilvl="8" w:tplc="04260005" w:tentative="1">
      <w:start w:val="1"/>
      <w:numFmt w:val="bullet"/>
      <w:lvlText w:val=""/>
      <w:lvlJc w:val="left"/>
      <w:pPr>
        <w:ind w:left="6682" w:hanging="360"/>
      </w:pPr>
      <w:rPr>
        <w:rFonts w:ascii="Wingdings" w:hAnsi="Wingdings" w:hint="default"/>
      </w:rPr>
    </w:lvl>
  </w:abstractNum>
  <w:abstractNum w:abstractNumId="10" w15:restartNumberingAfterBreak="0">
    <w:nsid w:val="20202EBA"/>
    <w:multiLevelType w:val="hybridMultilevel"/>
    <w:tmpl w:val="6FBE43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7E3FA8"/>
    <w:multiLevelType w:val="hybridMultilevel"/>
    <w:tmpl w:val="52607CEA"/>
    <w:lvl w:ilvl="0" w:tplc="0426000F">
      <w:start w:val="1"/>
      <w:numFmt w:val="decimal"/>
      <w:lvlText w:val="%1."/>
      <w:lvlJc w:val="left"/>
      <w:pPr>
        <w:tabs>
          <w:tab w:val="num" w:pos="1287"/>
        </w:tabs>
        <w:ind w:left="1287" w:hanging="360"/>
      </w:pPr>
    </w:lvl>
    <w:lvl w:ilvl="1" w:tplc="04260019" w:tentative="1">
      <w:start w:val="1"/>
      <w:numFmt w:val="lowerLetter"/>
      <w:lvlText w:val="%2."/>
      <w:lvlJc w:val="left"/>
      <w:pPr>
        <w:tabs>
          <w:tab w:val="num" w:pos="2007"/>
        </w:tabs>
        <w:ind w:left="2007" w:hanging="360"/>
      </w:pPr>
    </w:lvl>
    <w:lvl w:ilvl="2" w:tplc="0426001B" w:tentative="1">
      <w:start w:val="1"/>
      <w:numFmt w:val="lowerRoman"/>
      <w:lvlText w:val="%3."/>
      <w:lvlJc w:val="right"/>
      <w:pPr>
        <w:tabs>
          <w:tab w:val="num" w:pos="2727"/>
        </w:tabs>
        <w:ind w:left="2727" w:hanging="180"/>
      </w:pPr>
    </w:lvl>
    <w:lvl w:ilvl="3" w:tplc="0426000F" w:tentative="1">
      <w:start w:val="1"/>
      <w:numFmt w:val="decimal"/>
      <w:lvlText w:val="%4."/>
      <w:lvlJc w:val="left"/>
      <w:pPr>
        <w:tabs>
          <w:tab w:val="num" w:pos="3447"/>
        </w:tabs>
        <w:ind w:left="3447" w:hanging="360"/>
      </w:pPr>
    </w:lvl>
    <w:lvl w:ilvl="4" w:tplc="04260019" w:tentative="1">
      <w:start w:val="1"/>
      <w:numFmt w:val="lowerLetter"/>
      <w:lvlText w:val="%5."/>
      <w:lvlJc w:val="left"/>
      <w:pPr>
        <w:tabs>
          <w:tab w:val="num" w:pos="4167"/>
        </w:tabs>
        <w:ind w:left="4167" w:hanging="360"/>
      </w:pPr>
    </w:lvl>
    <w:lvl w:ilvl="5" w:tplc="0426001B" w:tentative="1">
      <w:start w:val="1"/>
      <w:numFmt w:val="lowerRoman"/>
      <w:lvlText w:val="%6."/>
      <w:lvlJc w:val="right"/>
      <w:pPr>
        <w:tabs>
          <w:tab w:val="num" w:pos="4887"/>
        </w:tabs>
        <w:ind w:left="4887" w:hanging="180"/>
      </w:pPr>
    </w:lvl>
    <w:lvl w:ilvl="6" w:tplc="0426000F" w:tentative="1">
      <w:start w:val="1"/>
      <w:numFmt w:val="decimal"/>
      <w:lvlText w:val="%7."/>
      <w:lvlJc w:val="left"/>
      <w:pPr>
        <w:tabs>
          <w:tab w:val="num" w:pos="5607"/>
        </w:tabs>
        <w:ind w:left="5607" w:hanging="360"/>
      </w:pPr>
    </w:lvl>
    <w:lvl w:ilvl="7" w:tplc="04260019" w:tentative="1">
      <w:start w:val="1"/>
      <w:numFmt w:val="lowerLetter"/>
      <w:lvlText w:val="%8."/>
      <w:lvlJc w:val="left"/>
      <w:pPr>
        <w:tabs>
          <w:tab w:val="num" w:pos="6327"/>
        </w:tabs>
        <w:ind w:left="6327" w:hanging="360"/>
      </w:pPr>
    </w:lvl>
    <w:lvl w:ilvl="8" w:tplc="0426001B" w:tentative="1">
      <w:start w:val="1"/>
      <w:numFmt w:val="lowerRoman"/>
      <w:lvlText w:val="%9."/>
      <w:lvlJc w:val="right"/>
      <w:pPr>
        <w:tabs>
          <w:tab w:val="num" w:pos="7047"/>
        </w:tabs>
        <w:ind w:left="7047" w:hanging="180"/>
      </w:pPr>
    </w:lvl>
  </w:abstractNum>
  <w:abstractNum w:abstractNumId="12" w15:restartNumberingAfterBreak="0">
    <w:nsid w:val="274702C9"/>
    <w:multiLevelType w:val="multilevel"/>
    <w:tmpl w:val="223E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CA2EF0"/>
    <w:multiLevelType w:val="hybridMultilevel"/>
    <w:tmpl w:val="FF90C3F4"/>
    <w:lvl w:ilvl="0" w:tplc="89003FE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4" w15:restartNumberingAfterBreak="0">
    <w:nsid w:val="2DEB54E7"/>
    <w:multiLevelType w:val="hybridMultilevel"/>
    <w:tmpl w:val="DC90421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2187605"/>
    <w:multiLevelType w:val="hybridMultilevel"/>
    <w:tmpl w:val="830E325C"/>
    <w:lvl w:ilvl="0" w:tplc="A6E8AFB6">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2216CC"/>
    <w:multiLevelType w:val="hybridMultilevel"/>
    <w:tmpl w:val="1C0A3662"/>
    <w:lvl w:ilvl="0" w:tplc="9B9AFFC6">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7" w15:restartNumberingAfterBreak="0">
    <w:nsid w:val="37601EEC"/>
    <w:multiLevelType w:val="hybridMultilevel"/>
    <w:tmpl w:val="8AC05A40"/>
    <w:lvl w:ilvl="0" w:tplc="6B60BCC6">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8" w15:restartNumberingAfterBreak="0">
    <w:nsid w:val="3E1B5196"/>
    <w:multiLevelType w:val="hybridMultilevel"/>
    <w:tmpl w:val="64AEFF7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496F70"/>
    <w:multiLevelType w:val="hybridMultilevel"/>
    <w:tmpl w:val="FE56E0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59E55ED"/>
    <w:multiLevelType w:val="hybridMultilevel"/>
    <w:tmpl w:val="5D5277F4"/>
    <w:lvl w:ilvl="0" w:tplc="5B3C89EA">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6EF52AE"/>
    <w:multiLevelType w:val="hybridMultilevel"/>
    <w:tmpl w:val="F69EA98C"/>
    <w:lvl w:ilvl="0" w:tplc="5BE24F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61FB28B1"/>
    <w:multiLevelType w:val="hybridMultilevel"/>
    <w:tmpl w:val="EFB8EC88"/>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15:restartNumberingAfterBreak="0">
    <w:nsid w:val="62732435"/>
    <w:multiLevelType w:val="hybridMultilevel"/>
    <w:tmpl w:val="721AE4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25" w15:restartNumberingAfterBreak="0">
    <w:nsid w:val="65C50B08"/>
    <w:multiLevelType w:val="hybridMultilevel"/>
    <w:tmpl w:val="AD760A38"/>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26" w15:restartNumberingAfterBreak="0">
    <w:nsid w:val="68ED096E"/>
    <w:multiLevelType w:val="hybridMultilevel"/>
    <w:tmpl w:val="C0841530"/>
    <w:lvl w:ilvl="0" w:tplc="5114E82E">
      <w:start w:val="2"/>
      <w:numFmt w:val="bullet"/>
      <w:lvlText w:val="-"/>
      <w:lvlJc w:val="left"/>
      <w:pPr>
        <w:ind w:left="900" w:hanging="360"/>
      </w:pPr>
      <w:rPr>
        <w:rFonts w:ascii="Times New Roman" w:eastAsia="Calibri" w:hAnsi="Times New Roman" w:cs="Times New Roman"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27" w15:restartNumberingAfterBreak="0">
    <w:nsid w:val="69826838"/>
    <w:multiLevelType w:val="hybridMultilevel"/>
    <w:tmpl w:val="0C902CBC"/>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28" w15:restartNumberingAfterBreak="0">
    <w:nsid w:val="6AED58E8"/>
    <w:multiLevelType w:val="hybridMultilevel"/>
    <w:tmpl w:val="2F1E1414"/>
    <w:lvl w:ilvl="0" w:tplc="6B60BCC6">
      <w:start w:val="1"/>
      <w:numFmt w:val="decimal"/>
      <w:lvlText w:val="%1."/>
      <w:lvlJc w:val="left"/>
      <w:pPr>
        <w:ind w:left="360" w:hanging="360"/>
      </w:pPr>
      <w:rPr>
        <w:rFonts w:hint="default"/>
      </w:rPr>
    </w:lvl>
    <w:lvl w:ilvl="1" w:tplc="04260019" w:tentative="1">
      <w:start w:val="1"/>
      <w:numFmt w:val="lowerLetter"/>
      <w:lvlText w:val="%2."/>
      <w:lvlJc w:val="left"/>
      <w:pPr>
        <w:ind w:left="900" w:hanging="360"/>
      </w:pPr>
    </w:lvl>
    <w:lvl w:ilvl="2" w:tplc="0426001B" w:tentative="1">
      <w:start w:val="1"/>
      <w:numFmt w:val="lowerRoman"/>
      <w:lvlText w:val="%3."/>
      <w:lvlJc w:val="right"/>
      <w:pPr>
        <w:ind w:left="1620" w:hanging="180"/>
      </w:pPr>
    </w:lvl>
    <w:lvl w:ilvl="3" w:tplc="0426000F" w:tentative="1">
      <w:start w:val="1"/>
      <w:numFmt w:val="decimal"/>
      <w:lvlText w:val="%4."/>
      <w:lvlJc w:val="left"/>
      <w:pPr>
        <w:ind w:left="2340" w:hanging="360"/>
      </w:pPr>
    </w:lvl>
    <w:lvl w:ilvl="4" w:tplc="04260019" w:tentative="1">
      <w:start w:val="1"/>
      <w:numFmt w:val="lowerLetter"/>
      <w:lvlText w:val="%5."/>
      <w:lvlJc w:val="left"/>
      <w:pPr>
        <w:ind w:left="3060" w:hanging="360"/>
      </w:pPr>
    </w:lvl>
    <w:lvl w:ilvl="5" w:tplc="0426001B" w:tentative="1">
      <w:start w:val="1"/>
      <w:numFmt w:val="lowerRoman"/>
      <w:lvlText w:val="%6."/>
      <w:lvlJc w:val="right"/>
      <w:pPr>
        <w:ind w:left="3780" w:hanging="180"/>
      </w:pPr>
    </w:lvl>
    <w:lvl w:ilvl="6" w:tplc="0426000F" w:tentative="1">
      <w:start w:val="1"/>
      <w:numFmt w:val="decimal"/>
      <w:lvlText w:val="%7."/>
      <w:lvlJc w:val="left"/>
      <w:pPr>
        <w:ind w:left="4500" w:hanging="360"/>
      </w:pPr>
    </w:lvl>
    <w:lvl w:ilvl="7" w:tplc="04260019" w:tentative="1">
      <w:start w:val="1"/>
      <w:numFmt w:val="lowerLetter"/>
      <w:lvlText w:val="%8."/>
      <w:lvlJc w:val="left"/>
      <w:pPr>
        <w:ind w:left="5220" w:hanging="360"/>
      </w:pPr>
    </w:lvl>
    <w:lvl w:ilvl="8" w:tplc="0426001B" w:tentative="1">
      <w:start w:val="1"/>
      <w:numFmt w:val="lowerRoman"/>
      <w:lvlText w:val="%9."/>
      <w:lvlJc w:val="right"/>
      <w:pPr>
        <w:ind w:left="5940" w:hanging="180"/>
      </w:pPr>
    </w:lvl>
  </w:abstractNum>
  <w:abstractNum w:abstractNumId="29" w15:restartNumberingAfterBreak="0">
    <w:nsid w:val="6CD034CD"/>
    <w:multiLevelType w:val="multilevel"/>
    <w:tmpl w:val="B3A2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2239F0"/>
    <w:multiLevelType w:val="hybridMultilevel"/>
    <w:tmpl w:val="5AF62214"/>
    <w:lvl w:ilvl="0" w:tplc="4C744F8E">
      <w:start w:val="1"/>
      <w:numFmt w:val="bullet"/>
      <w:lvlText w:val="-"/>
      <w:lvlJc w:val="left"/>
      <w:pPr>
        <w:ind w:left="922" w:hanging="360"/>
      </w:pPr>
      <w:rPr>
        <w:rFonts w:ascii="Times New Roman" w:eastAsia="Calibri" w:hAnsi="Times New Roman" w:cs="Times New Roman" w:hint="default"/>
      </w:rPr>
    </w:lvl>
    <w:lvl w:ilvl="1" w:tplc="04260003" w:tentative="1">
      <w:start w:val="1"/>
      <w:numFmt w:val="bullet"/>
      <w:lvlText w:val="o"/>
      <w:lvlJc w:val="left"/>
      <w:pPr>
        <w:ind w:left="1642" w:hanging="360"/>
      </w:pPr>
      <w:rPr>
        <w:rFonts w:ascii="Courier New" w:hAnsi="Courier New" w:cs="Courier New" w:hint="default"/>
      </w:rPr>
    </w:lvl>
    <w:lvl w:ilvl="2" w:tplc="04260005" w:tentative="1">
      <w:start w:val="1"/>
      <w:numFmt w:val="bullet"/>
      <w:lvlText w:val=""/>
      <w:lvlJc w:val="left"/>
      <w:pPr>
        <w:ind w:left="2362" w:hanging="360"/>
      </w:pPr>
      <w:rPr>
        <w:rFonts w:ascii="Wingdings" w:hAnsi="Wingdings" w:hint="default"/>
      </w:rPr>
    </w:lvl>
    <w:lvl w:ilvl="3" w:tplc="04260001" w:tentative="1">
      <w:start w:val="1"/>
      <w:numFmt w:val="bullet"/>
      <w:lvlText w:val=""/>
      <w:lvlJc w:val="left"/>
      <w:pPr>
        <w:ind w:left="3082" w:hanging="360"/>
      </w:pPr>
      <w:rPr>
        <w:rFonts w:ascii="Symbol" w:hAnsi="Symbol" w:hint="default"/>
      </w:rPr>
    </w:lvl>
    <w:lvl w:ilvl="4" w:tplc="04260003" w:tentative="1">
      <w:start w:val="1"/>
      <w:numFmt w:val="bullet"/>
      <w:lvlText w:val="o"/>
      <w:lvlJc w:val="left"/>
      <w:pPr>
        <w:ind w:left="3802" w:hanging="360"/>
      </w:pPr>
      <w:rPr>
        <w:rFonts w:ascii="Courier New" w:hAnsi="Courier New" w:cs="Courier New" w:hint="default"/>
      </w:rPr>
    </w:lvl>
    <w:lvl w:ilvl="5" w:tplc="04260005" w:tentative="1">
      <w:start w:val="1"/>
      <w:numFmt w:val="bullet"/>
      <w:lvlText w:val=""/>
      <w:lvlJc w:val="left"/>
      <w:pPr>
        <w:ind w:left="4522" w:hanging="360"/>
      </w:pPr>
      <w:rPr>
        <w:rFonts w:ascii="Wingdings" w:hAnsi="Wingdings" w:hint="default"/>
      </w:rPr>
    </w:lvl>
    <w:lvl w:ilvl="6" w:tplc="04260001" w:tentative="1">
      <w:start w:val="1"/>
      <w:numFmt w:val="bullet"/>
      <w:lvlText w:val=""/>
      <w:lvlJc w:val="left"/>
      <w:pPr>
        <w:ind w:left="5242" w:hanging="360"/>
      </w:pPr>
      <w:rPr>
        <w:rFonts w:ascii="Symbol" w:hAnsi="Symbol" w:hint="default"/>
      </w:rPr>
    </w:lvl>
    <w:lvl w:ilvl="7" w:tplc="04260003" w:tentative="1">
      <w:start w:val="1"/>
      <w:numFmt w:val="bullet"/>
      <w:lvlText w:val="o"/>
      <w:lvlJc w:val="left"/>
      <w:pPr>
        <w:ind w:left="5962" w:hanging="360"/>
      </w:pPr>
      <w:rPr>
        <w:rFonts w:ascii="Courier New" w:hAnsi="Courier New" w:cs="Courier New" w:hint="default"/>
      </w:rPr>
    </w:lvl>
    <w:lvl w:ilvl="8" w:tplc="04260005" w:tentative="1">
      <w:start w:val="1"/>
      <w:numFmt w:val="bullet"/>
      <w:lvlText w:val=""/>
      <w:lvlJc w:val="left"/>
      <w:pPr>
        <w:ind w:left="6682" w:hanging="360"/>
      </w:pPr>
      <w:rPr>
        <w:rFonts w:ascii="Wingdings" w:hAnsi="Wingdings" w:hint="default"/>
      </w:rPr>
    </w:lvl>
  </w:abstractNum>
  <w:abstractNum w:abstractNumId="31" w15:restartNumberingAfterBreak="0">
    <w:nsid w:val="77D61C5F"/>
    <w:multiLevelType w:val="hybridMultilevel"/>
    <w:tmpl w:val="4D122F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B413654"/>
    <w:multiLevelType w:val="hybridMultilevel"/>
    <w:tmpl w:val="0C22E70C"/>
    <w:lvl w:ilvl="0" w:tplc="9C68E508">
      <w:start w:val="1"/>
      <w:numFmt w:val="bullet"/>
      <w:lvlText w:val="-"/>
      <w:lvlJc w:val="left"/>
      <w:pPr>
        <w:ind w:left="1080" w:hanging="360"/>
      </w:pPr>
      <w:rPr>
        <w:rFonts w:ascii="Calibri" w:eastAsia="Calibri" w:hAnsi="Calibri"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21"/>
  </w:num>
  <w:num w:numId="2">
    <w:abstractNumId w:val="6"/>
  </w:num>
  <w:num w:numId="3">
    <w:abstractNumId w:val="27"/>
  </w:num>
  <w:num w:numId="4">
    <w:abstractNumId w:val="11"/>
  </w:num>
  <w:num w:numId="5">
    <w:abstractNumId w:val="24"/>
  </w:num>
  <w:num w:numId="6">
    <w:abstractNumId w:val="0"/>
    <w:lvlOverride w:ilvl="0">
      <w:lvl w:ilvl="0">
        <w:numFmt w:val="bullet"/>
        <w:lvlText w:val="•"/>
        <w:legacy w:legacy="1" w:legacySpace="0" w:legacyIndent="0"/>
        <w:lvlJc w:val="left"/>
        <w:rPr>
          <w:rFonts w:ascii="Helv" w:hAnsi="Helv" w:hint="default"/>
        </w:rPr>
      </w:lvl>
    </w:lvlOverride>
  </w:num>
  <w:num w:numId="7">
    <w:abstractNumId w:val="23"/>
  </w:num>
  <w:num w:numId="8">
    <w:abstractNumId w:val="18"/>
  </w:num>
  <w:num w:numId="9">
    <w:abstractNumId w:val="7"/>
  </w:num>
  <w:num w:numId="10">
    <w:abstractNumId w:val="13"/>
  </w:num>
  <w:num w:numId="11">
    <w:abstractNumId w:val="2"/>
  </w:num>
  <w:num w:numId="12">
    <w:abstractNumId w:val="22"/>
  </w:num>
  <w:num w:numId="13">
    <w:abstractNumId w:val="1"/>
  </w:num>
  <w:num w:numId="14">
    <w:abstractNumId w:val="31"/>
  </w:num>
  <w:num w:numId="15">
    <w:abstractNumId w:val="9"/>
  </w:num>
  <w:num w:numId="16">
    <w:abstractNumId w:val="4"/>
  </w:num>
  <w:num w:numId="17">
    <w:abstractNumId w:val="3"/>
  </w:num>
  <w:num w:numId="18">
    <w:abstractNumId w:val="20"/>
  </w:num>
  <w:num w:numId="19">
    <w:abstractNumId w:val="17"/>
  </w:num>
  <w:num w:numId="20">
    <w:abstractNumId w:val="30"/>
  </w:num>
  <w:num w:numId="21">
    <w:abstractNumId w:val="28"/>
  </w:num>
  <w:num w:numId="22">
    <w:abstractNumId w:val="26"/>
  </w:num>
  <w:num w:numId="23">
    <w:abstractNumId w:val="5"/>
  </w:num>
  <w:num w:numId="24">
    <w:abstractNumId w:val="25"/>
  </w:num>
  <w:num w:numId="25">
    <w:abstractNumId w:val="8"/>
  </w:num>
  <w:num w:numId="26">
    <w:abstractNumId w:val="12"/>
  </w:num>
  <w:num w:numId="27">
    <w:abstractNumId w:val="29"/>
  </w:num>
  <w:num w:numId="28">
    <w:abstractNumId w:val="15"/>
  </w:num>
  <w:num w:numId="29">
    <w:abstractNumId w:val="32"/>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9"/>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22"/>
    <w:rsid w:val="00004188"/>
    <w:rsid w:val="00004246"/>
    <w:rsid w:val="00016B48"/>
    <w:rsid w:val="00023DCF"/>
    <w:rsid w:val="00024748"/>
    <w:rsid w:val="00026299"/>
    <w:rsid w:val="000304E8"/>
    <w:rsid w:val="00032217"/>
    <w:rsid w:val="00034032"/>
    <w:rsid w:val="00035936"/>
    <w:rsid w:val="00043277"/>
    <w:rsid w:val="00050319"/>
    <w:rsid w:val="0005690B"/>
    <w:rsid w:val="00057902"/>
    <w:rsid w:val="00061879"/>
    <w:rsid w:val="000659AE"/>
    <w:rsid w:val="00065BB4"/>
    <w:rsid w:val="00074DF7"/>
    <w:rsid w:val="00075C00"/>
    <w:rsid w:val="000775EA"/>
    <w:rsid w:val="000827B6"/>
    <w:rsid w:val="0009439F"/>
    <w:rsid w:val="00096FEB"/>
    <w:rsid w:val="000B10E0"/>
    <w:rsid w:val="000B2C82"/>
    <w:rsid w:val="000B366A"/>
    <w:rsid w:val="000C0E6A"/>
    <w:rsid w:val="000C489C"/>
    <w:rsid w:val="000C5761"/>
    <w:rsid w:val="000C72F9"/>
    <w:rsid w:val="000D0094"/>
    <w:rsid w:val="000E36AC"/>
    <w:rsid w:val="000F1C3F"/>
    <w:rsid w:val="000F3667"/>
    <w:rsid w:val="000F530D"/>
    <w:rsid w:val="000F5E1F"/>
    <w:rsid w:val="0010248A"/>
    <w:rsid w:val="0010390D"/>
    <w:rsid w:val="00104EE9"/>
    <w:rsid w:val="00110962"/>
    <w:rsid w:val="00112005"/>
    <w:rsid w:val="0011403E"/>
    <w:rsid w:val="00120059"/>
    <w:rsid w:val="00121138"/>
    <w:rsid w:val="001228C2"/>
    <w:rsid w:val="00124EE2"/>
    <w:rsid w:val="00126463"/>
    <w:rsid w:val="00130C8F"/>
    <w:rsid w:val="00130CD7"/>
    <w:rsid w:val="00136111"/>
    <w:rsid w:val="001372B6"/>
    <w:rsid w:val="001408A0"/>
    <w:rsid w:val="00140A37"/>
    <w:rsid w:val="00145AE3"/>
    <w:rsid w:val="00146C92"/>
    <w:rsid w:val="00151160"/>
    <w:rsid w:val="001511F7"/>
    <w:rsid w:val="0015772A"/>
    <w:rsid w:val="00166C4C"/>
    <w:rsid w:val="0016776B"/>
    <w:rsid w:val="00174170"/>
    <w:rsid w:val="001743C2"/>
    <w:rsid w:val="00174742"/>
    <w:rsid w:val="001747DE"/>
    <w:rsid w:val="00174C64"/>
    <w:rsid w:val="0018016D"/>
    <w:rsid w:val="00181657"/>
    <w:rsid w:val="00181E29"/>
    <w:rsid w:val="001900AA"/>
    <w:rsid w:val="00194499"/>
    <w:rsid w:val="001A0A52"/>
    <w:rsid w:val="001A6213"/>
    <w:rsid w:val="001C1533"/>
    <w:rsid w:val="001C2FEC"/>
    <w:rsid w:val="001C32A1"/>
    <w:rsid w:val="001C779D"/>
    <w:rsid w:val="001D1181"/>
    <w:rsid w:val="001D1825"/>
    <w:rsid w:val="001D2717"/>
    <w:rsid w:val="001D3EA6"/>
    <w:rsid w:val="001E3C95"/>
    <w:rsid w:val="001E6416"/>
    <w:rsid w:val="001E7DBC"/>
    <w:rsid w:val="001F01A4"/>
    <w:rsid w:val="00203A52"/>
    <w:rsid w:val="002071EE"/>
    <w:rsid w:val="002127E8"/>
    <w:rsid w:val="00213440"/>
    <w:rsid w:val="002139E7"/>
    <w:rsid w:val="002143A5"/>
    <w:rsid w:val="0021699C"/>
    <w:rsid w:val="002260DB"/>
    <w:rsid w:val="00232C43"/>
    <w:rsid w:val="00235DF6"/>
    <w:rsid w:val="00247FE7"/>
    <w:rsid w:val="002504F3"/>
    <w:rsid w:val="00250F61"/>
    <w:rsid w:val="00250FC7"/>
    <w:rsid w:val="00255270"/>
    <w:rsid w:val="00255277"/>
    <w:rsid w:val="00255BED"/>
    <w:rsid w:val="002565D2"/>
    <w:rsid w:val="00257159"/>
    <w:rsid w:val="00257F17"/>
    <w:rsid w:val="002631C3"/>
    <w:rsid w:val="00264B74"/>
    <w:rsid w:val="0027107D"/>
    <w:rsid w:val="00275227"/>
    <w:rsid w:val="00276D71"/>
    <w:rsid w:val="00277FF1"/>
    <w:rsid w:val="00280371"/>
    <w:rsid w:val="00284F34"/>
    <w:rsid w:val="00287843"/>
    <w:rsid w:val="00291A9B"/>
    <w:rsid w:val="0029297C"/>
    <w:rsid w:val="00293085"/>
    <w:rsid w:val="00293885"/>
    <w:rsid w:val="00296896"/>
    <w:rsid w:val="002A2F8B"/>
    <w:rsid w:val="002A70D3"/>
    <w:rsid w:val="002B6808"/>
    <w:rsid w:val="002B6B7D"/>
    <w:rsid w:val="002D1055"/>
    <w:rsid w:val="002D106B"/>
    <w:rsid w:val="002D1988"/>
    <w:rsid w:val="002D53BF"/>
    <w:rsid w:val="002E7B54"/>
    <w:rsid w:val="002F0C9B"/>
    <w:rsid w:val="002F1448"/>
    <w:rsid w:val="002F1C74"/>
    <w:rsid w:val="002F37DB"/>
    <w:rsid w:val="002F5461"/>
    <w:rsid w:val="002F5A69"/>
    <w:rsid w:val="002F6E31"/>
    <w:rsid w:val="002F7C6E"/>
    <w:rsid w:val="00305437"/>
    <w:rsid w:val="00305665"/>
    <w:rsid w:val="003112DB"/>
    <w:rsid w:val="00321B10"/>
    <w:rsid w:val="003310E8"/>
    <w:rsid w:val="003319CA"/>
    <w:rsid w:val="003357ED"/>
    <w:rsid w:val="00341D19"/>
    <w:rsid w:val="00343ADF"/>
    <w:rsid w:val="0034696A"/>
    <w:rsid w:val="00347F67"/>
    <w:rsid w:val="00350E29"/>
    <w:rsid w:val="00353400"/>
    <w:rsid w:val="003570E7"/>
    <w:rsid w:val="003653FF"/>
    <w:rsid w:val="003704C6"/>
    <w:rsid w:val="003712A7"/>
    <w:rsid w:val="003713DC"/>
    <w:rsid w:val="00371A88"/>
    <w:rsid w:val="00371B95"/>
    <w:rsid w:val="00374604"/>
    <w:rsid w:val="00375C6C"/>
    <w:rsid w:val="003812D0"/>
    <w:rsid w:val="00382128"/>
    <w:rsid w:val="00382E71"/>
    <w:rsid w:val="0038521E"/>
    <w:rsid w:val="00386CC2"/>
    <w:rsid w:val="00394AB2"/>
    <w:rsid w:val="0039594E"/>
    <w:rsid w:val="003977FE"/>
    <w:rsid w:val="003A2A55"/>
    <w:rsid w:val="003A3E26"/>
    <w:rsid w:val="003A58BD"/>
    <w:rsid w:val="003A6554"/>
    <w:rsid w:val="003A6B8C"/>
    <w:rsid w:val="003B1C74"/>
    <w:rsid w:val="003B6318"/>
    <w:rsid w:val="003B6320"/>
    <w:rsid w:val="003C15AA"/>
    <w:rsid w:val="003C3D2C"/>
    <w:rsid w:val="003C53CB"/>
    <w:rsid w:val="003D18ED"/>
    <w:rsid w:val="003D434E"/>
    <w:rsid w:val="003D68AF"/>
    <w:rsid w:val="003D77F6"/>
    <w:rsid w:val="003E0F4B"/>
    <w:rsid w:val="003E71BC"/>
    <w:rsid w:val="003F2C53"/>
    <w:rsid w:val="003F620A"/>
    <w:rsid w:val="003F6E47"/>
    <w:rsid w:val="00401783"/>
    <w:rsid w:val="00410123"/>
    <w:rsid w:val="004103C5"/>
    <w:rsid w:val="00410F95"/>
    <w:rsid w:val="004137AB"/>
    <w:rsid w:val="004156E4"/>
    <w:rsid w:val="00430915"/>
    <w:rsid w:val="004368C3"/>
    <w:rsid w:val="004418DF"/>
    <w:rsid w:val="004422C9"/>
    <w:rsid w:val="0044484D"/>
    <w:rsid w:val="00446226"/>
    <w:rsid w:val="00453866"/>
    <w:rsid w:val="00454F2E"/>
    <w:rsid w:val="004553F7"/>
    <w:rsid w:val="00455901"/>
    <w:rsid w:val="00461213"/>
    <w:rsid w:val="00463539"/>
    <w:rsid w:val="00472B3D"/>
    <w:rsid w:val="004738C4"/>
    <w:rsid w:val="00476795"/>
    <w:rsid w:val="00490C47"/>
    <w:rsid w:val="004939D9"/>
    <w:rsid w:val="00497962"/>
    <w:rsid w:val="004A4196"/>
    <w:rsid w:val="004A55A6"/>
    <w:rsid w:val="004B3456"/>
    <w:rsid w:val="004B3685"/>
    <w:rsid w:val="004B5831"/>
    <w:rsid w:val="004C04FD"/>
    <w:rsid w:val="004C16B7"/>
    <w:rsid w:val="004C6125"/>
    <w:rsid w:val="004D3153"/>
    <w:rsid w:val="004D48C1"/>
    <w:rsid w:val="004D6ED1"/>
    <w:rsid w:val="004E2DAE"/>
    <w:rsid w:val="004E4B81"/>
    <w:rsid w:val="004E7BF1"/>
    <w:rsid w:val="004F3322"/>
    <w:rsid w:val="004F4513"/>
    <w:rsid w:val="004F55A0"/>
    <w:rsid w:val="004F6D04"/>
    <w:rsid w:val="004F75E8"/>
    <w:rsid w:val="00504E77"/>
    <w:rsid w:val="0051031E"/>
    <w:rsid w:val="005138EB"/>
    <w:rsid w:val="00516B68"/>
    <w:rsid w:val="005207AB"/>
    <w:rsid w:val="0053117E"/>
    <w:rsid w:val="0053334E"/>
    <w:rsid w:val="005337AD"/>
    <w:rsid w:val="00533CA6"/>
    <w:rsid w:val="00534018"/>
    <w:rsid w:val="00535922"/>
    <w:rsid w:val="00535B2E"/>
    <w:rsid w:val="00543D07"/>
    <w:rsid w:val="005506B7"/>
    <w:rsid w:val="00550D92"/>
    <w:rsid w:val="005571C0"/>
    <w:rsid w:val="0056155C"/>
    <w:rsid w:val="00562AD3"/>
    <w:rsid w:val="00564ECA"/>
    <w:rsid w:val="00565A63"/>
    <w:rsid w:val="00566896"/>
    <w:rsid w:val="00571D54"/>
    <w:rsid w:val="00572DA7"/>
    <w:rsid w:val="00573BA3"/>
    <w:rsid w:val="00576AE4"/>
    <w:rsid w:val="005775D2"/>
    <w:rsid w:val="00577C12"/>
    <w:rsid w:val="005807BD"/>
    <w:rsid w:val="00581135"/>
    <w:rsid w:val="00591502"/>
    <w:rsid w:val="00592F31"/>
    <w:rsid w:val="00595DD4"/>
    <w:rsid w:val="005A2592"/>
    <w:rsid w:val="005A37B5"/>
    <w:rsid w:val="005A3859"/>
    <w:rsid w:val="005A64E4"/>
    <w:rsid w:val="005B4953"/>
    <w:rsid w:val="005B568A"/>
    <w:rsid w:val="005C1D23"/>
    <w:rsid w:val="005D1E43"/>
    <w:rsid w:val="005D682B"/>
    <w:rsid w:val="005D7AD4"/>
    <w:rsid w:val="005E3E5E"/>
    <w:rsid w:val="005E5328"/>
    <w:rsid w:val="005E5F61"/>
    <w:rsid w:val="005F2D06"/>
    <w:rsid w:val="005F4260"/>
    <w:rsid w:val="005F4B9B"/>
    <w:rsid w:val="005F737B"/>
    <w:rsid w:val="00600304"/>
    <w:rsid w:val="00604891"/>
    <w:rsid w:val="00610DC0"/>
    <w:rsid w:val="006122BC"/>
    <w:rsid w:val="00615297"/>
    <w:rsid w:val="00615C6F"/>
    <w:rsid w:val="006209EE"/>
    <w:rsid w:val="0062246F"/>
    <w:rsid w:val="006254BF"/>
    <w:rsid w:val="00627378"/>
    <w:rsid w:val="00630E32"/>
    <w:rsid w:val="00635165"/>
    <w:rsid w:val="0064087F"/>
    <w:rsid w:val="00642FB3"/>
    <w:rsid w:val="006441E3"/>
    <w:rsid w:val="00644FC7"/>
    <w:rsid w:val="006479E9"/>
    <w:rsid w:val="00653683"/>
    <w:rsid w:val="006622E1"/>
    <w:rsid w:val="00663B09"/>
    <w:rsid w:val="00664A47"/>
    <w:rsid w:val="00667204"/>
    <w:rsid w:val="0066775B"/>
    <w:rsid w:val="00670F03"/>
    <w:rsid w:val="00674B80"/>
    <w:rsid w:val="006753B8"/>
    <w:rsid w:val="00675960"/>
    <w:rsid w:val="006840BB"/>
    <w:rsid w:val="00685DD3"/>
    <w:rsid w:val="00691100"/>
    <w:rsid w:val="00691414"/>
    <w:rsid w:val="00693A52"/>
    <w:rsid w:val="00696867"/>
    <w:rsid w:val="00696E04"/>
    <w:rsid w:val="006A2393"/>
    <w:rsid w:val="006B2B0E"/>
    <w:rsid w:val="006B60F4"/>
    <w:rsid w:val="006B641F"/>
    <w:rsid w:val="006C5BC2"/>
    <w:rsid w:val="006C6AFB"/>
    <w:rsid w:val="006D176C"/>
    <w:rsid w:val="006D6CFF"/>
    <w:rsid w:val="006E6B0C"/>
    <w:rsid w:val="006F0088"/>
    <w:rsid w:val="006F35C4"/>
    <w:rsid w:val="006F5946"/>
    <w:rsid w:val="0070010C"/>
    <w:rsid w:val="00700608"/>
    <w:rsid w:val="00701B95"/>
    <w:rsid w:val="0070233D"/>
    <w:rsid w:val="0070527E"/>
    <w:rsid w:val="00713B7B"/>
    <w:rsid w:val="00715BA7"/>
    <w:rsid w:val="0071761C"/>
    <w:rsid w:val="00720ACF"/>
    <w:rsid w:val="00722260"/>
    <w:rsid w:val="0072640D"/>
    <w:rsid w:val="00726C49"/>
    <w:rsid w:val="0073379B"/>
    <w:rsid w:val="00735C43"/>
    <w:rsid w:val="00736892"/>
    <w:rsid w:val="0074212B"/>
    <w:rsid w:val="00743403"/>
    <w:rsid w:val="0074366B"/>
    <w:rsid w:val="00744ADD"/>
    <w:rsid w:val="00745A43"/>
    <w:rsid w:val="007549AE"/>
    <w:rsid w:val="00756B10"/>
    <w:rsid w:val="00756F25"/>
    <w:rsid w:val="0075763B"/>
    <w:rsid w:val="0076422C"/>
    <w:rsid w:val="00765AF4"/>
    <w:rsid w:val="00767707"/>
    <w:rsid w:val="007704B3"/>
    <w:rsid w:val="00775219"/>
    <w:rsid w:val="00776177"/>
    <w:rsid w:val="007806BB"/>
    <w:rsid w:val="00780813"/>
    <w:rsid w:val="00785EF1"/>
    <w:rsid w:val="007868D8"/>
    <w:rsid w:val="00794E74"/>
    <w:rsid w:val="007A09A6"/>
    <w:rsid w:val="007A14C7"/>
    <w:rsid w:val="007A1B69"/>
    <w:rsid w:val="007A766C"/>
    <w:rsid w:val="007A79FB"/>
    <w:rsid w:val="007B0009"/>
    <w:rsid w:val="007B01B9"/>
    <w:rsid w:val="007B1B6D"/>
    <w:rsid w:val="007B57B1"/>
    <w:rsid w:val="007C3AE8"/>
    <w:rsid w:val="007C641D"/>
    <w:rsid w:val="007D02B0"/>
    <w:rsid w:val="007D62F1"/>
    <w:rsid w:val="007D6523"/>
    <w:rsid w:val="007D6E3D"/>
    <w:rsid w:val="007D7592"/>
    <w:rsid w:val="007E1187"/>
    <w:rsid w:val="007E3EB0"/>
    <w:rsid w:val="007E54EB"/>
    <w:rsid w:val="007E70DE"/>
    <w:rsid w:val="007F025E"/>
    <w:rsid w:val="007F1140"/>
    <w:rsid w:val="007F2E0D"/>
    <w:rsid w:val="007F4416"/>
    <w:rsid w:val="007F52E3"/>
    <w:rsid w:val="007F53CA"/>
    <w:rsid w:val="007F7D0B"/>
    <w:rsid w:val="00800B65"/>
    <w:rsid w:val="00803260"/>
    <w:rsid w:val="008032BC"/>
    <w:rsid w:val="00803F94"/>
    <w:rsid w:val="00804BCD"/>
    <w:rsid w:val="008052DE"/>
    <w:rsid w:val="008057BA"/>
    <w:rsid w:val="00805FF2"/>
    <w:rsid w:val="008068E7"/>
    <w:rsid w:val="00812A7E"/>
    <w:rsid w:val="00813F6C"/>
    <w:rsid w:val="00822073"/>
    <w:rsid w:val="00826336"/>
    <w:rsid w:val="0083795C"/>
    <w:rsid w:val="00837A27"/>
    <w:rsid w:val="0085143F"/>
    <w:rsid w:val="00852DD1"/>
    <w:rsid w:val="00853CDC"/>
    <w:rsid w:val="00861556"/>
    <w:rsid w:val="008642D2"/>
    <w:rsid w:val="008653B2"/>
    <w:rsid w:val="00866136"/>
    <w:rsid w:val="00875D43"/>
    <w:rsid w:val="00876A9B"/>
    <w:rsid w:val="008845F3"/>
    <w:rsid w:val="00885D27"/>
    <w:rsid w:val="008902AE"/>
    <w:rsid w:val="00895EAA"/>
    <w:rsid w:val="00896056"/>
    <w:rsid w:val="008967C8"/>
    <w:rsid w:val="008A08BB"/>
    <w:rsid w:val="008A6EBB"/>
    <w:rsid w:val="008B16D1"/>
    <w:rsid w:val="008B3BB8"/>
    <w:rsid w:val="008B42F7"/>
    <w:rsid w:val="008B4686"/>
    <w:rsid w:val="008B4F3E"/>
    <w:rsid w:val="008B505E"/>
    <w:rsid w:val="008B555D"/>
    <w:rsid w:val="008C1B56"/>
    <w:rsid w:val="008C392F"/>
    <w:rsid w:val="008D66C2"/>
    <w:rsid w:val="008D7BDB"/>
    <w:rsid w:val="008E665E"/>
    <w:rsid w:val="008F102D"/>
    <w:rsid w:val="008F7E11"/>
    <w:rsid w:val="009022FB"/>
    <w:rsid w:val="00902C9B"/>
    <w:rsid w:val="0090317F"/>
    <w:rsid w:val="00903D31"/>
    <w:rsid w:val="00904F42"/>
    <w:rsid w:val="00905FE1"/>
    <w:rsid w:val="00907A07"/>
    <w:rsid w:val="009115B4"/>
    <w:rsid w:val="00913400"/>
    <w:rsid w:val="009146B4"/>
    <w:rsid w:val="00915426"/>
    <w:rsid w:val="00926831"/>
    <w:rsid w:val="009269DA"/>
    <w:rsid w:val="009274E7"/>
    <w:rsid w:val="00936160"/>
    <w:rsid w:val="009371E7"/>
    <w:rsid w:val="009378E2"/>
    <w:rsid w:val="0094137C"/>
    <w:rsid w:val="009414DB"/>
    <w:rsid w:val="0094515C"/>
    <w:rsid w:val="00945B16"/>
    <w:rsid w:val="00952333"/>
    <w:rsid w:val="0095628F"/>
    <w:rsid w:val="0096051A"/>
    <w:rsid w:val="009624C0"/>
    <w:rsid w:val="00963B8D"/>
    <w:rsid w:val="009706D0"/>
    <w:rsid w:val="00970CB1"/>
    <w:rsid w:val="00970F9E"/>
    <w:rsid w:val="00975149"/>
    <w:rsid w:val="00975EB7"/>
    <w:rsid w:val="009777B6"/>
    <w:rsid w:val="00980C9A"/>
    <w:rsid w:val="00984A5F"/>
    <w:rsid w:val="009854CF"/>
    <w:rsid w:val="0098794F"/>
    <w:rsid w:val="009963A5"/>
    <w:rsid w:val="009A008B"/>
    <w:rsid w:val="009B1ECA"/>
    <w:rsid w:val="009B4201"/>
    <w:rsid w:val="009B4E9D"/>
    <w:rsid w:val="009C0B88"/>
    <w:rsid w:val="009C5D51"/>
    <w:rsid w:val="009D5161"/>
    <w:rsid w:val="009D7DF8"/>
    <w:rsid w:val="009E0822"/>
    <w:rsid w:val="009E2176"/>
    <w:rsid w:val="009E244B"/>
    <w:rsid w:val="009E2CF1"/>
    <w:rsid w:val="009F03A2"/>
    <w:rsid w:val="009F1F08"/>
    <w:rsid w:val="009F426E"/>
    <w:rsid w:val="009F55BC"/>
    <w:rsid w:val="009F7B1B"/>
    <w:rsid w:val="00A03350"/>
    <w:rsid w:val="00A0793F"/>
    <w:rsid w:val="00A07D91"/>
    <w:rsid w:val="00A112D4"/>
    <w:rsid w:val="00A11C76"/>
    <w:rsid w:val="00A1465B"/>
    <w:rsid w:val="00A154A9"/>
    <w:rsid w:val="00A17FD7"/>
    <w:rsid w:val="00A20115"/>
    <w:rsid w:val="00A34003"/>
    <w:rsid w:val="00A35C06"/>
    <w:rsid w:val="00A475C3"/>
    <w:rsid w:val="00A53A5F"/>
    <w:rsid w:val="00A726CA"/>
    <w:rsid w:val="00A75DE6"/>
    <w:rsid w:val="00A75F63"/>
    <w:rsid w:val="00A812DD"/>
    <w:rsid w:val="00A8600E"/>
    <w:rsid w:val="00A93A8D"/>
    <w:rsid w:val="00A95BB7"/>
    <w:rsid w:val="00A96211"/>
    <w:rsid w:val="00AA0B92"/>
    <w:rsid w:val="00AA3572"/>
    <w:rsid w:val="00AB38ED"/>
    <w:rsid w:val="00AB7F55"/>
    <w:rsid w:val="00AC4AD8"/>
    <w:rsid w:val="00AC72E0"/>
    <w:rsid w:val="00AC7803"/>
    <w:rsid w:val="00AD1168"/>
    <w:rsid w:val="00AD1FC1"/>
    <w:rsid w:val="00AD39BA"/>
    <w:rsid w:val="00AE4C67"/>
    <w:rsid w:val="00AF0BD9"/>
    <w:rsid w:val="00AF5DA4"/>
    <w:rsid w:val="00B03460"/>
    <w:rsid w:val="00B15C67"/>
    <w:rsid w:val="00B21B64"/>
    <w:rsid w:val="00B23F6A"/>
    <w:rsid w:val="00B3094F"/>
    <w:rsid w:val="00B34532"/>
    <w:rsid w:val="00B34B84"/>
    <w:rsid w:val="00B40926"/>
    <w:rsid w:val="00B4339F"/>
    <w:rsid w:val="00B500EC"/>
    <w:rsid w:val="00B50743"/>
    <w:rsid w:val="00B55BA5"/>
    <w:rsid w:val="00B56FE8"/>
    <w:rsid w:val="00B606C0"/>
    <w:rsid w:val="00B62835"/>
    <w:rsid w:val="00B70B58"/>
    <w:rsid w:val="00B72274"/>
    <w:rsid w:val="00B77AEB"/>
    <w:rsid w:val="00B83365"/>
    <w:rsid w:val="00B8535E"/>
    <w:rsid w:val="00B85E03"/>
    <w:rsid w:val="00B9204B"/>
    <w:rsid w:val="00B945AF"/>
    <w:rsid w:val="00B978E1"/>
    <w:rsid w:val="00BA14F1"/>
    <w:rsid w:val="00BA6063"/>
    <w:rsid w:val="00BA645A"/>
    <w:rsid w:val="00BB7239"/>
    <w:rsid w:val="00BC02B7"/>
    <w:rsid w:val="00BC0D9F"/>
    <w:rsid w:val="00BC3744"/>
    <w:rsid w:val="00BC37C4"/>
    <w:rsid w:val="00BD0DB7"/>
    <w:rsid w:val="00BD2564"/>
    <w:rsid w:val="00BD29C5"/>
    <w:rsid w:val="00BE01ED"/>
    <w:rsid w:val="00BE1892"/>
    <w:rsid w:val="00BE431E"/>
    <w:rsid w:val="00BE4561"/>
    <w:rsid w:val="00BF1DDA"/>
    <w:rsid w:val="00BF23B1"/>
    <w:rsid w:val="00BF6DD6"/>
    <w:rsid w:val="00C00757"/>
    <w:rsid w:val="00C00A1B"/>
    <w:rsid w:val="00C00BAC"/>
    <w:rsid w:val="00C0566E"/>
    <w:rsid w:val="00C06A83"/>
    <w:rsid w:val="00C1003C"/>
    <w:rsid w:val="00C161C6"/>
    <w:rsid w:val="00C1674F"/>
    <w:rsid w:val="00C17A42"/>
    <w:rsid w:val="00C21B55"/>
    <w:rsid w:val="00C222D9"/>
    <w:rsid w:val="00C2341E"/>
    <w:rsid w:val="00C26F86"/>
    <w:rsid w:val="00C3563B"/>
    <w:rsid w:val="00C41151"/>
    <w:rsid w:val="00C41D43"/>
    <w:rsid w:val="00C42CCE"/>
    <w:rsid w:val="00C46FFD"/>
    <w:rsid w:val="00C57892"/>
    <w:rsid w:val="00C63C93"/>
    <w:rsid w:val="00C67705"/>
    <w:rsid w:val="00C67CC5"/>
    <w:rsid w:val="00C704D8"/>
    <w:rsid w:val="00C7221D"/>
    <w:rsid w:val="00C72F7D"/>
    <w:rsid w:val="00C75A36"/>
    <w:rsid w:val="00C76304"/>
    <w:rsid w:val="00C76C46"/>
    <w:rsid w:val="00C77FE2"/>
    <w:rsid w:val="00C80521"/>
    <w:rsid w:val="00C808FB"/>
    <w:rsid w:val="00C8242C"/>
    <w:rsid w:val="00C83529"/>
    <w:rsid w:val="00C852CD"/>
    <w:rsid w:val="00C95452"/>
    <w:rsid w:val="00C96980"/>
    <w:rsid w:val="00CA08FB"/>
    <w:rsid w:val="00CA1C7E"/>
    <w:rsid w:val="00CA4618"/>
    <w:rsid w:val="00CA5637"/>
    <w:rsid w:val="00CA7DD4"/>
    <w:rsid w:val="00CB0ECD"/>
    <w:rsid w:val="00CB76E7"/>
    <w:rsid w:val="00CC3F20"/>
    <w:rsid w:val="00CC5042"/>
    <w:rsid w:val="00CD03C6"/>
    <w:rsid w:val="00CD2C26"/>
    <w:rsid w:val="00CD2E81"/>
    <w:rsid w:val="00CD32F5"/>
    <w:rsid w:val="00CD6510"/>
    <w:rsid w:val="00CD6D2C"/>
    <w:rsid w:val="00CE0643"/>
    <w:rsid w:val="00CE1D67"/>
    <w:rsid w:val="00CE1DC3"/>
    <w:rsid w:val="00CE34A7"/>
    <w:rsid w:val="00CE40B4"/>
    <w:rsid w:val="00CF0C06"/>
    <w:rsid w:val="00CF1AB5"/>
    <w:rsid w:val="00CF2355"/>
    <w:rsid w:val="00CF5FE5"/>
    <w:rsid w:val="00D01C76"/>
    <w:rsid w:val="00D044F4"/>
    <w:rsid w:val="00D046E7"/>
    <w:rsid w:val="00D113FA"/>
    <w:rsid w:val="00D15409"/>
    <w:rsid w:val="00D17568"/>
    <w:rsid w:val="00D223D3"/>
    <w:rsid w:val="00D22D6D"/>
    <w:rsid w:val="00D260C3"/>
    <w:rsid w:val="00D312BC"/>
    <w:rsid w:val="00D319EE"/>
    <w:rsid w:val="00D338DB"/>
    <w:rsid w:val="00D33CAB"/>
    <w:rsid w:val="00D36C96"/>
    <w:rsid w:val="00D401B7"/>
    <w:rsid w:val="00D41243"/>
    <w:rsid w:val="00D416DE"/>
    <w:rsid w:val="00D535E5"/>
    <w:rsid w:val="00D542D1"/>
    <w:rsid w:val="00D54903"/>
    <w:rsid w:val="00D61503"/>
    <w:rsid w:val="00D718C2"/>
    <w:rsid w:val="00D72DB6"/>
    <w:rsid w:val="00D8067C"/>
    <w:rsid w:val="00D83E69"/>
    <w:rsid w:val="00D84A6A"/>
    <w:rsid w:val="00D91922"/>
    <w:rsid w:val="00D91D0A"/>
    <w:rsid w:val="00D923DA"/>
    <w:rsid w:val="00D92DCD"/>
    <w:rsid w:val="00DA0831"/>
    <w:rsid w:val="00DA0FDE"/>
    <w:rsid w:val="00DA2974"/>
    <w:rsid w:val="00DA43F0"/>
    <w:rsid w:val="00DC0EE4"/>
    <w:rsid w:val="00DC18DF"/>
    <w:rsid w:val="00DC1E21"/>
    <w:rsid w:val="00DD1BB3"/>
    <w:rsid w:val="00DD34AF"/>
    <w:rsid w:val="00DE74D5"/>
    <w:rsid w:val="00DF08AD"/>
    <w:rsid w:val="00DF5923"/>
    <w:rsid w:val="00DF76FB"/>
    <w:rsid w:val="00E01578"/>
    <w:rsid w:val="00E06E04"/>
    <w:rsid w:val="00E1550E"/>
    <w:rsid w:val="00E234FA"/>
    <w:rsid w:val="00E23DE6"/>
    <w:rsid w:val="00E25037"/>
    <w:rsid w:val="00E305BB"/>
    <w:rsid w:val="00E323BB"/>
    <w:rsid w:val="00E412F8"/>
    <w:rsid w:val="00E46013"/>
    <w:rsid w:val="00E46296"/>
    <w:rsid w:val="00E51CAE"/>
    <w:rsid w:val="00E559A5"/>
    <w:rsid w:val="00E575F9"/>
    <w:rsid w:val="00E61300"/>
    <w:rsid w:val="00E620E1"/>
    <w:rsid w:val="00E726CB"/>
    <w:rsid w:val="00E76341"/>
    <w:rsid w:val="00E85761"/>
    <w:rsid w:val="00E947D0"/>
    <w:rsid w:val="00E948C4"/>
    <w:rsid w:val="00EA2B45"/>
    <w:rsid w:val="00EA2DDC"/>
    <w:rsid w:val="00EA4C68"/>
    <w:rsid w:val="00EA4EEC"/>
    <w:rsid w:val="00EA5A29"/>
    <w:rsid w:val="00EA68D0"/>
    <w:rsid w:val="00EB0D3B"/>
    <w:rsid w:val="00EB22ED"/>
    <w:rsid w:val="00EB2A26"/>
    <w:rsid w:val="00EB4FE9"/>
    <w:rsid w:val="00EC00BE"/>
    <w:rsid w:val="00EC1634"/>
    <w:rsid w:val="00EC353A"/>
    <w:rsid w:val="00ED26FF"/>
    <w:rsid w:val="00ED3CBE"/>
    <w:rsid w:val="00EE1086"/>
    <w:rsid w:val="00EE11F6"/>
    <w:rsid w:val="00EE692A"/>
    <w:rsid w:val="00EF3C04"/>
    <w:rsid w:val="00EF3FC3"/>
    <w:rsid w:val="00EF3FC5"/>
    <w:rsid w:val="00EF647F"/>
    <w:rsid w:val="00EF7E06"/>
    <w:rsid w:val="00F0062F"/>
    <w:rsid w:val="00F00A00"/>
    <w:rsid w:val="00F00E4C"/>
    <w:rsid w:val="00F0157A"/>
    <w:rsid w:val="00F03E53"/>
    <w:rsid w:val="00F045CE"/>
    <w:rsid w:val="00F05663"/>
    <w:rsid w:val="00F06191"/>
    <w:rsid w:val="00F10631"/>
    <w:rsid w:val="00F1767B"/>
    <w:rsid w:val="00F17CBA"/>
    <w:rsid w:val="00F32121"/>
    <w:rsid w:val="00F40972"/>
    <w:rsid w:val="00F41128"/>
    <w:rsid w:val="00F423A0"/>
    <w:rsid w:val="00F443F1"/>
    <w:rsid w:val="00F45D8F"/>
    <w:rsid w:val="00F46976"/>
    <w:rsid w:val="00F53A85"/>
    <w:rsid w:val="00F56AE0"/>
    <w:rsid w:val="00F62C76"/>
    <w:rsid w:val="00F62DC5"/>
    <w:rsid w:val="00F634F8"/>
    <w:rsid w:val="00F64470"/>
    <w:rsid w:val="00F669B6"/>
    <w:rsid w:val="00F7345C"/>
    <w:rsid w:val="00F76659"/>
    <w:rsid w:val="00F8216B"/>
    <w:rsid w:val="00F84B84"/>
    <w:rsid w:val="00F84FFB"/>
    <w:rsid w:val="00F852B2"/>
    <w:rsid w:val="00F901E9"/>
    <w:rsid w:val="00F9098B"/>
    <w:rsid w:val="00F92607"/>
    <w:rsid w:val="00F967B3"/>
    <w:rsid w:val="00F97ACF"/>
    <w:rsid w:val="00FA0759"/>
    <w:rsid w:val="00FA0D64"/>
    <w:rsid w:val="00FA45E3"/>
    <w:rsid w:val="00FA58F6"/>
    <w:rsid w:val="00FB17B5"/>
    <w:rsid w:val="00FB2B22"/>
    <w:rsid w:val="00FB6FE7"/>
    <w:rsid w:val="00FC1249"/>
    <w:rsid w:val="00FC16F1"/>
    <w:rsid w:val="00FC388D"/>
    <w:rsid w:val="00FC49F6"/>
    <w:rsid w:val="00FC6FB4"/>
    <w:rsid w:val="00FC7D82"/>
    <w:rsid w:val="00FD3902"/>
    <w:rsid w:val="00FD393B"/>
    <w:rsid w:val="00FD3ED8"/>
    <w:rsid w:val="00FD4185"/>
    <w:rsid w:val="00FE033A"/>
    <w:rsid w:val="00FE6113"/>
    <w:rsid w:val="00FE7260"/>
    <w:rsid w:val="00FF097B"/>
    <w:rsid w:val="00FF4E9C"/>
    <w:rsid w:val="00FF50A4"/>
    <w:rsid w:val="00FF7C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6A8DC315-7231-4F33-B925-F678E4C4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uiPriority="22" w:qFormat="1"/>
    <w:lsdException w:name="Emphasis" w:uiPriority="20"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B2B22"/>
    <w:pPr>
      <w:spacing w:after="200" w:line="276" w:lineRule="auto"/>
    </w:pPr>
    <w:rPr>
      <w:rFonts w:eastAsia="Calibri"/>
      <w:sz w:val="24"/>
      <w:szCs w:val="22"/>
      <w:lang w:eastAsia="en-US"/>
    </w:rPr>
  </w:style>
  <w:style w:type="paragraph" w:styleId="Heading1">
    <w:name w:val="heading 1"/>
    <w:basedOn w:val="Normal"/>
    <w:link w:val="Heading1Char"/>
    <w:uiPriority w:val="9"/>
    <w:qFormat/>
    <w:rsid w:val="00A34003"/>
    <w:pPr>
      <w:spacing w:before="100" w:beforeAutospacing="1" w:after="100" w:afterAutospacing="1" w:line="240" w:lineRule="auto"/>
      <w:outlineLvl w:val="0"/>
    </w:pPr>
    <w:rPr>
      <w:rFonts w:eastAsia="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B2B22"/>
    <w:pPr>
      <w:spacing w:before="100" w:beforeAutospacing="1" w:after="100" w:afterAutospacing="1" w:line="240" w:lineRule="auto"/>
    </w:pPr>
    <w:rPr>
      <w:rFonts w:eastAsia="Times New Roman"/>
      <w:szCs w:val="24"/>
      <w:lang w:eastAsia="lv-LV"/>
    </w:rPr>
  </w:style>
  <w:style w:type="paragraph" w:customStyle="1" w:styleId="Default">
    <w:name w:val="Default"/>
    <w:rsid w:val="00FB2B22"/>
    <w:pPr>
      <w:autoSpaceDE w:val="0"/>
      <w:autoSpaceDN w:val="0"/>
      <w:adjustRightInd w:val="0"/>
    </w:pPr>
    <w:rPr>
      <w:rFonts w:eastAsia="Calibri"/>
      <w:color w:val="000000"/>
      <w:sz w:val="24"/>
      <w:szCs w:val="24"/>
    </w:rPr>
  </w:style>
  <w:style w:type="character" w:styleId="Hyperlink">
    <w:name w:val="Hyperlink"/>
    <w:unhideWhenUsed/>
    <w:rsid w:val="00FB2B22"/>
    <w:rPr>
      <w:color w:val="0000FF"/>
      <w:u w:val="single"/>
    </w:rPr>
  </w:style>
  <w:style w:type="paragraph" w:styleId="Footer">
    <w:name w:val="footer"/>
    <w:basedOn w:val="Normal"/>
    <w:link w:val="FooterChar"/>
    <w:unhideWhenUsed/>
    <w:rsid w:val="00FB2B22"/>
    <w:pPr>
      <w:tabs>
        <w:tab w:val="center" w:pos="4153"/>
        <w:tab w:val="right" w:pos="8306"/>
      </w:tabs>
    </w:pPr>
  </w:style>
  <w:style w:type="character" w:customStyle="1" w:styleId="FooterChar">
    <w:name w:val="Footer Char"/>
    <w:link w:val="Footer"/>
    <w:rsid w:val="00FB2B22"/>
    <w:rPr>
      <w:rFonts w:eastAsia="Calibri"/>
      <w:sz w:val="24"/>
      <w:szCs w:val="22"/>
      <w:lang w:val="lv-LV" w:eastAsia="en-US" w:bidi="ar-SA"/>
    </w:rPr>
  </w:style>
  <w:style w:type="paragraph" w:styleId="Header">
    <w:name w:val="header"/>
    <w:basedOn w:val="Normal"/>
    <w:link w:val="HeaderChar"/>
    <w:rsid w:val="00497962"/>
    <w:pPr>
      <w:tabs>
        <w:tab w:val="center" w:pos="4153"/>
        <w:tab w:val="right" w:pos="8306"/>
      </w:tabs>
    </w:pPr>
  </w:style>
  <w:style w:type="character" w:customStyle="1" w:styleId="HeaderChar">
    <w:name w:val="Header Char"/>
    <w:link w:val="Header"/>
    <w:rsid w:val="00FB6FE7"/>
    <w:rPr>
      <w:rFonts w:eastAsia="Calibri"/>
      <w:sz w:val="24"/>
      <w:szCs w:val="22"/>
      <w:lang w:eastAsia="en-US"/>
    </w:rPr>
  </w:style>
  <w:style w:type="paragraph" w:styleId="BalloonText">
    <w:name w:val="Balloon Text"/>
    <w:basedOn w:val="Normal"/>
    <w:link w:val="BalloonTextChar"/>
    <w:rsid w:val="00FB6FE7"/>
    <w:pPr>
      <w:spacing w:after="0" w:line="240" w:lineRule="auto"/>
    </w:pPr>
    <w:rPr>
      <w:rFonts w:ascii="Tahoma" w:hAnsi="Tahoma" w:cs="Tahoma"/>
      <w:sz w:val="16"/>
      <w:szCs w:val="16"/>
    </w:rPr>
  </w:style>
  <w:style w:type="character" w:customStyle="1" w:styleId="BalloonTextChar">
    <w:name w:val="Balloon Text Char"/>
    <w:link w:val="BalloonText"/>
    <w:rsid w:val="00FB6FE7"/>
    <w:rPr>
      <w:rFonts w:ascii="Tahoma" w:eastAsia="Calibri" w:hAnsi="Tahoma" w:cs="Tahoma"/>
      <w:sz w:val="16"/>
      <w:szCs w:val="16"/>
      <w:lang w:eastAsia="en-US"/>
    </w:rPr>
  </w:style>
  <w:style w:type="character" w:customStyle="1" w:styleId="hps">
    <w:name w:val="hps"/>
    <w:rsid w:val="00291A9B"/>
  </w:style>
  <w:style w:type="paragraph" w:customStyle="1" w:styleId="Char">
    <w:name w:val="Char"/>
    <w:basedOn w:val="Normal"/>
    <w:rsid w:val="00EC1634"/>
    <w:pPr>
      <w:spacing w:after="160" w:line="240" w:lineRule="exact"/>
    </w:pPr>
    <w:rPr>
      <w:rFonts w:ascii="Tahoma" w:eastAsia="Times New Roman" w:hAnsi="Tahoma"/>
      <w:sz w:val="20"/>
      <w:szCs w:val="20"/>
      <w:lang w:val="en-US"/>
    </w:rPr>
  </w:style>
  <w:style w:type="paragraph" w:styleId="FootnoteText">
    <w:name w:val="footnote text"/>
    <w:aliases w:val="Footnote,Fußnote"/>
    <w:basedOn w:val="Normal"/>
    <w:link w:val="FootnoteTextChar"/>
    <w:rsid w:val="00275227"/>
    <w:pPr>
      <w:spacing w:after="0" w:line="240" w:lineRule="auto"/>
    </w:pPr>
    <w:rPr>
      <w:rFonts w:eastAsia="Times New Roman"/>
      <w:sz w:val="20"/>
      <w:szCs w:val="20"/>
      <w:lang w:eastAsia="lv-LV"/>
    </w:rPr>
  </w:style>
  <w:style w:type="character" w:customStyle="1" w:styleId="FootnoteTextChar">
    <w:name w:val="Footnote Text Char"/>
    <w:aliases w:val="Footnote Char,Fußnote Char"/>
    <w:basedOn w:val="DefaultParagraphFont"/>
    <w:link w:val="FootnoteText"/>
    <w:rsid w:val="00275227"/>
  </w:style>
  <w:style w:type="character" w:styleId="FootnoteReferen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rsid w:val="00275227"/>
    <w:rPr>
      <w:vertAlign w:val="superscript"/>
    </w:rPr>
  </w:style>
  <w:style w:type="paragraph" w:customStyle="1" w:styleId="RakstzRakstz1CharCharRakstzRakstzCharCharRakstzRakstzCharCharRakstzRakstzCharCharRakstzRakstzCharChar">
    <w:name w:val="Rakstz. Rakstz.1 Char Char Rakstz. Rakstz. Char Char Rakstz. Rakstz. Char Char Rakstz. Rakstz. Char Char Rakstz. Rakstz. Char Char"/>
    <w:basedOn w:val="Normal"/>
    <w:rsid w:val="00275227"/>
    <w:pPr>
      <w:spacing w:before="120" w:after="160" w:line="240" w:lineRule="exact"/>
      <w:ind w:firstLine="720"/>
      <w:jc w:val="both"/>
    </w:pPr>
    <w:rPr>
      <w:rFonts w:ascii="Verdana" w:eastAsia="Times New Roman" w:hAnsi="Verdana"/>
      <w:sz w:val="20"/>
      <w:szCs w:val="20"/>
      <w:lang w:val="en-US"/>
    </w:rPr>
  </w:style>
  <w:style w:type="character" w:styleId="CommentReference">
    <w:name w:val="annotation reference"/>
    <w:rsid w:val="000659AE"/>
    <w:rPr>
      <w:sz w:val="16"/>
      <w:szCs w:val="16"/>
    </w:rPr>
  </w:style>
  <w:style w:type="paragraph" w:styleId="CommentText">
    <w:name w:val="annotation text"/>
    <w:basedOn w:val="Normal"/>
    <w:link w:val="CommentTextChar"/>
    <w:rsid w:val="000659AE"/>
    <w:rPr>
      <w:sz w:val="20"/>
      <w:szCs w:val="20"/>
    </w:rPr>
  </w:style>
  <w:style w:type="character" w:customStyle="1" w:styleId="CommentTextChar">
    <w:name w:val="Comment Text Char"/>
    <w:link w:val="CommentText"/>
    <w:rsid w:val="000659AE"/>
    <w:rPr>
      <w:rFonts w:eastAsia="Calibri"/>
      <w:lang w:eastAsia="en-US"/>
    </w:rPr>
  </w:style>
  <w:style w:type="paragraph" w:styleId="CommentSubject">
    <w:name w:val="annotation subject"/>
    <w:basedOn w:val="CommentText"/>
    <w:next w:val="CommentText"/>
    <w:link w:val="CommentSubjectChar"/>
    <w:rsid w:val="000659AE"/>
    <w:rPr>
      <w:b/>
      <w:bCs/>
    </w:rPr>
  </w:style>
  <w:style w:type="character" w:customStyle="1" w:styleId="CommentSubjectChar">
    <w:name w:val="Comment Subject Char"/>
    <w:link w:val="CommentSubject"/>
    <w:rsid w:val="000659AE"/>
    <w:rPr>
      <w:rFonts w:eastAsia="Calibri"/>
      <w:b/>
      <w:bCs/>
      <w:lang w:eastAsia="en-US"/>
    </w:rPr>
  </w:style>
  <w:style w:type="paragraph" w:customStyle="1" w:styleId="CM4">
    <w:name w:val="CM4"/>
    <w:basedOn w:val="Default"/>
    <w:next w:val="Default"/>
    <w:uiPriority w:val="99"/>
    <w:rsid w:val="0044484D"/>
    <w:rPr>
      <w:rFonts w:eastAsia="Times New Roman"/>
      <w:color w:val="auto"/>
    </w:rPr>
  </w:style>
  <w:style w:type="character" w:styleId="Emphasis">
    <w:name w:val="Emphasis"/>
    <w:uiPriority w:val="20"/>
    <w:qFormat/>
    <w:rsid w:val="00DE74D5"/>
    <w:rPr>
      <w:i/>
      <w:iCs/>
    </w:rPr>
  </w:style>
  <w:style w:type="paragraph" w:styleId="BodyTextIndent">
    <w:name w:val="Body Text Indent"/>
    <w:basedOn w:val="Normal"/>
    <w:link w:val="BodyTextIndentChar"/>
    <w:uiPriority w:val="99"/>
    <w:rsid w:val="007F4416"/>
    <w:pPr>
      <w:spacing w:after="0" w:line="240" w:lineRule="auto"/>
      <w:ind w:left="5760"/>
    </w:pPr>
    <w:rPr>
      <w:rFonts w:eastAsia="Times New Roman"/>
      <w:szCs w:val="20"/>
      <w:lang w:val="x-none" w:eastAsia="lv-LV"/>
    </w:rPr>
  </w:style>
  <w:style w:type="character" w:customStyle="1" w:styleId="BodyTextIndentChar">
    <w:name w:val="Body Text Indent Char"/>
    <w:link w:val="BodyTextIndent"/>
    <w:uiPriority w:val="99"/>
    <w:rsid w:val="007F4416"/>
    <w:rPr>
      <w:sz w:val="24"/>
      <w:lang w:val="x-none"/>
    </w:rPr>
  </w:style>
  <w:style w:type="character" w:customStyle="1" w:styleId="Heading1Char">
    <w:name w:val="Heading 1 Char"/>
    <w:link w:val="Heading1"/>
    <w:uiPriority w:val="9"/>
    <w:rsid w:val="00A34003"/>
    <w:rPr>
      <w:b/>
      <w:bCs/>
      <w:kern w:val="36"/>
      <w:sz w:val="48"/>
      <w:szCs w:val="48"/>
    </w:rPr>
  </w:style>
  <w:style w:type="paragraph" w:styleId="ListParagraph">
    <w:name w:val="List Paragraph"/>
    <w:basedOn w:val="Normal"/>
    <w:uiPriority w:val="34"/>
    <w:qFormat/>
    <w:rsid w:val="00112005"/>
    <w:pPr>
      <w:ind w:left="720"/>
    </w:pPr>
  </w:style>
  <w:style w:type="paragraph" w:customStyle="1" w:styleId="tv213">
    <w:name w:val="tv213"/>
    <w:basedOn w:val="Normal"/>
    <w:rsid w:val="0073379B"/>
    <w:pPr>
      <w:spacing w:before="100" w:beforeAutospacing="1" w:after="100" w:afterAutospacing="1" w:line="240" w:lineRule="auto"/>
    </w:pPr>
    <w:rPr>
      <w:rFonts w:eastAsia="Times New Roman"/>
      <w:szCs w:val="24"/>
      <w:lang w:eastAsia="lv-LV"/>
    </w:rPr>
  </w:style>
  <w:style w:type="character" w:customStyle="1" w:styleId="apple-converted-space">
    <w:name w:val="apple-converted-space"/>
    <w:rsid w:val="0073379B"/>
  </w:style>
  <w:style w:type="character" w:styleId="Strong">
    <w:name w:val="Strong"/>
    <w:basedOn w:val="DefaultParagraphFont"/>
    <w:uiPriority w:val="22"/>
    <w:qFormat/>
    <w:rsid w:val="003E71BC"/>
    <w:rPr>
      <w:b/>
      <w:bCs/>
    </w:rPr>
  </w:style>
  <w:style w:type="paragraph" w:styleId="Revision">
    <w:name w:val="Revision"/>
    <w:hidden/>
    <w:uiPriority w:val="99"/>
    <w:semiHidden/>
    <w:rsid w:val="00FB17B5"/>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2169">
      <w:bodyDiv w:val="1"/>
      <w:marLeft w:val="0"/>
      <w:marRight w:val="0"/>
      <w:marTop w:val="0"/>
      <w:marBottom w:val="0"/>
      <w:divBdr>
        <w:top w:val="none" w:sz="0" w:space="0" w:color="auto"/>
        <w:left w:val="none" w:sz="0" w:space="0" w:color="auto"/>
        <w:bottom w:val="none" w:sz="0" w:space="0" w:color="auto"/>
        <w:right w:val="none" w:sz="0" w:space="0" w:color="auto"/>
      </w:divBdr>
    </w:div>
    <w:div w:id="181405036">
      <w:bodyDiv w:val="1"/>
      <w:marLeft w:val="0"/>
      <w:marRight w:val="0"/>
      <w:marTop w:val="0"/>
      <w:marBottom w:val="0"/>
      <w:divBdr>
        <w:top w:val="none" w:sz="0" w:space="0" w:color="auto"/>
        <w:left w:val="none" w:sz="0" w:space="0" w:color="auto"/>
        <w:bottom w:val="none" w:sz="0" w:space="0" w:color="auto"/>
        <w:right w:val="none" w:sz="0" w:space="0" w:color="auto"/>
      </w:divBdr>
    </w:div>
    <w:div w:id="188571119">
      <w:bodyDiv w:val="1"/>
      <w:marLeft w:val="0"/>
      <w:marRight w:val="0"/>
      <w:marTop w:val="0"/>
      <w:marBottom w:val="0"/>
      <w:divBdr>
        <w:top w:val="none" w:sz="0" w:space="0" w:color="auto"/>
        <w:left w:val="none" w:sz="0" w:space="0" w:color="auto"/>
        <w:bottom w:val="none" w:sz="0" w:space="0" w:color="auto"/>
        <w:right w:val="none" w:sz="0" w:space="0" w:color="auto"/>
      </w:divBdr>
    </w:div>
    <w:div w:id="235625927">
      <w:bodyDiv w:val="1"/>
      <w:marLeft w:val="0"/>
      <w:marRight w:val="0"/>
      <w:marTop w:val="0"/>
      <w:marBottom w:val="0"/>
      <w:divBdr>
        <w:top w:val="none" w:sz="0" w:space="0" w:color="auto"/>
        <w:left w:val="none" w:sz="0" w:space="0" w:color="auto"/>
        <w:bottom w:val="none" w:sz="0" w:space="0" w:color="auto"/>
        <w:right w:val="none" w:sz="0" w:space="0" w:color="auto"/>
      </w:divBdr>
    </w:div>
    <w:div w:id="258106398">
      <w:bodyDiv w:val="1"/>
      <w:marLeft w:val="0"/>
      <w:marRight w:val="0"/>
      <w:marTop w:val="0"/>
      <w:marBottom w:val="0"/>
      <w:divBdr>
        <w:top w:val="none" w:sz="0" w:space="0" w:color="auto"/>
        <w:left w:val="none" w:sz="0" w:space="0" w:color="auto"/>
        <w:bottom w:val="none" w:sz="0" w:space="0" w:color="auto"/>
        <w:right w:val="none" w:sz="0" w:space="0" w:color="auto"/>
      </w:divBdr>
    </w:div>
    <w:div w:id="389692840">
      <w:bodyDiv w:val="1"/>
      <w:marLeft w:val="0"/>
      <w:marRight w:val="0"/>
      <w:marTop w:val="0"/>
      <w:marBottom w:val="0"/>
      <w:divBdr>
        <w:top w:val="none" w:sz="0" w:space="0" w:color="auto"/>
        <w:left w:val="none" w:sz="0" w:space="0" w:color="auto"/>
        <w:bottom w:val="none" w:sz="0" w:space="0" w:color="auto"/>
        <w:right w:val="none" w:sz="0" w:space="0" w:color="auto"/>
      </w:divBdr>
    </w:div>
    <w:div w:id="411315436">
      <w:bodyDiv w:val="1"/>
      <w:marLeft w:val="0"/>
      <w:marRight w:val="0"/>
      <w:marTop w:val="0"/>
      <w:marBottom w:val="0"/>
      <w:divBdr>
        <w:top w:val="none" w:sz="0" w:space="0" w:color="auto"/>
        <w:left w:val="none" w:sz="0" w:space="0" w:color="auto"/>
        <w:bottom w:val="none" w:sz="0" w:space="0" w:color="auto"/>
        <w:right w:val="none" w:sz="0" w:space="0" w:color="auto"/>
      </w:divBdr>
    </w:div>
    <w:div w:id="536967471">
      <w:bodyDiv w:val="1"/>
      <w:marLeft w:val="0"/>
      <w:marRight w:val="0"/>
      <w:marTop w:val="0"/>
      <w:marBottom w:val="0"/>
      <w:divBdr>
        <w:top w:val="none" w:sz="0" w:space="0" w:color="auto"/>
        <w:left w:val="none" w:sz="0" w:space="0" w:color="auto"/>
        <w:bottom w:val="none" w:sz="0" w:space="0" w:color="auto"/>
        <w:right w:val="none" w:sz="0" w:space="0" w:color="auto"/>
      </w:divBdr>
      <w:divsChild>
        <w:div w:id="485247295">
          <w:marLeft w:val="0"/>
          <w:marRight w:val="0"/>
          <w:marTop w:val="0"/>
          <w:marBottom w:val="150"/>
          <w:divBdr>
            <w:top w:val="none" w:sz="0" w:space="0" w:color="auto"/>
            <w:left w:val="none" w:sz="0" w:space="0" w:color="auto"/>
            <w:bottom w:val="none" w:sz="0" w:space="0" w:color="auto"/>
            <w:right w:val="none" w:sz="0" w:space="0" w:color="auto"/>
          </w:divBdr>
          <w:divsChild>
            <w:div w:id="726949929">
              <w:marLeft w:val="150"/>
              <w:marRight w:val="240"/>
              <w:marTop w:val="825"/>
              <w:marBottom w:val="0"/>
              <w:divBdr>
                <w:top w:val="none" w:sz="0" w:space="0" w:color="auto"/>
                <w:left w:val="none" w:sz="0" w:space="0" w:color="auto"/>
                <w:bottom w:val="none" w:sz="0" w:space="0" w:color="auto"/>
                <w:right w:val="none" w:sz="0" w:space="0" w:color="auto"/>
              </w:divBdr>
              <w:divsChild>
                <w:div w:id="1180588143">
                  <w:marLeft w:val="0"/>
                  <w:marRight w:val="0"/>
                  <w:marTop w:val="0"/>
                  <w:marBottom w:val="225"/>
                  <w:divBdr>
                    <w:top w:val="none" w:sz="0" w:space="0" w:color="auto"/>
                    <w:left w:val="none" w:sz="0" w:space="0" w:color="auto"/>
                    <w:bottom w:val="none" w:sz="0" w:space="0" w:color="auto"/>
                    <w:right w:val="none" w:sz="0" w:space="0" w:color="auto"/>
                  </w:divBdr>
                  <w:divsChild>
                    <w:div w:id="19925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02631">
      <w:bodyDiv w:val="1"/>
      <w:marLeft w:val="0"/>
      <w:marRight w:val="0"/>
      <w:marTop w:val="0"/>
      <w:marBottom w:val="0"/>
      <w:divBdr>
        <w:top w:val="none" w:sz="0" w:space="0" w:color="auto"/>
        <w:left w:val="none" w:sz="0" w:space="0" w:color="auto"/>
        <w:bottom w:val="none" w:sz="0" w:space="0" w:color="auto"/>
        <w:right w:val="none" w:sz="0" w:space="0" w:color="auto"/>
      </w:divBdr>
    </w:div>
    <w:div w:id="960961487">
      <w:bodyDiv w:val="1"/>
      <w:marLeft w:val="0"/>
      <w:marRight w:val="0"/>
      <w:marTop w:val="0"/>
      <w:marBottom w:val="0"/>
      <w:divBdr>
        <w:top w:val="none" w:sz="0" w:space="0" w:color="auto"/>
        <w:left w:val="none" w:sz="0" w:space="0" w:color="auto"/>
        <w:bottom w:val="none" w:sz="0" w:space="0" w:color="auto"/>
        <w:right w:val="none" w:sz="0" w:space="0" w:color="auto"/>
      </w:divBdr>
    </w:div>
    <w:div w:id="967668746">
      <w:bodyDiv w:val="1"/>
      <w:marLeft w:val="0"/>
      <w:marRight w:val="0"/>
      <w:marTop w:val="0"/>
      <w:marBottom w:val="0"/>
      <w:divBdr>
        <w:top w:val="none" w:sz="0" w:space="0" w:color="auto"/>
        <w:left w:val="none" w:sz="0" w:space="0" w:color="auto"/>
        <w:bottom w:val="none" w:sz="0" w:space="0" w:color="auto"/>
        <w:right w:val="none" w:sz="0" w:space="0" w:color="auto"/>
      </w:divBdr>
    </w:div>
    <w:div w:id="1159660115">
      <w:bodyDiv w:val="1"/>
      <w:marLeft w:val="0"/>
      <w:marRight w:val="0"/>
      <w:marTop w:val="0"/>
      <w:marBottom w:val="0"/>
      <w:divBdr>
        <w:top w:val="none" w:sz="0" w:space="0" w:color="auto"/>
        <w:left w:val="none" w:sz="0" w:space="0" w:color="auto"/>
        <w:bottom w:val="none" w:sz="0" w:space="0" w:color="auto"/>
        <w:right w:val="none" w:sz="0" w:space="0" w:color="auto"/>
      </w:divBdr>
    </w:div>
    <w:div w:id="1194880473">
      <w:bodyDiv w:val="1"/>
      <w:marLeft w:val="0"/>
      <w:marRight w:val="0"/>
      <w:marTop w:val="0"/>
      <w:marBottom w:val="0"/>
      <w:divBdr>
        <w:top w:val="none" w:sz="0" w:space="0" w:color="auto"/>
        <w:left w:val="none" w:sz="0" w:space="0" w:color="auto"/>
        <w:bottom w:val="none" w:sz="0" w:space="0" w:color="auto"/>
        <w:right w:val="none" w:sz="0" w:space="0" w:color="auto"/>
      </w:divBdr>
    </w:div>
    <w:div w:id="1204947149">
      <w:bodyDiv w:val="1"/>
      <w:marLeft w:val="0"/>
      <w:marRight w:val="0"/>
      <w:marTop w:val="0"/>
      <w:marBottom w:val="0"/>
      <w:divBdr>
        <w:top w:val="none" w:sz="0" w:space="0" w:color="auto"/>
        <w:left w:val="none" w:sz="0" w:space="0" w:color="auto"/>
        <w:bottom w:val="none" w:sz="0" w:space="0" w:color="auto"/>
        <w:right w:val="none" w:sz="0" w:space="0" w:color="auto"/>
      </w:divBdr>
    </w:div>
    <w:div w:id="1362197134">
      <w:bodyDiv w:val="1"/>
      <w:marLeft w:val="0"/>
      <w:marRight w:val="0"/>
      <w:marTop w:val="0"/>
      <w:marBottom w:val="0"/>
      <w:divBdr>
        <w:top w:val="none" w:sz="0" w:space="0" w:color="auto"/>
        <w:left w:val="none" w:sz="0" w:space="0" w:color="auto"/>
        <w:bottom w:val="none" w:sz="0" w:space="0" w:color="auto"/>
        <w:right w:val="none" w:sz="0" w:space="0" w:color="auto"/>
      </w:divBdr>
    </w:div>
    <w:div w:id="1501239584">
      <w:bodyDiv w:val="1"/>
      <w:marLeft w:val="0"/>
      <w:marRight w:val="0"/>
      <w:marTop w:val="0"/>
      <w:marBottom w:val="0"/>
      <w:divBdr>
        <w:top w:val="none" w:sz="0" w:space="0" w:color="auto"/>
        <w:left w:val="none" w:sz="0" w:space="0" w:color="auto"/>
        <w:bottom w:val="none" w:sz="0" w:space="0" w:color="auto"/>
        <w:right w:val="none" w:sz="0" w:space="0" w:color="auto"/>
      </w:divBdr>
    </w:div>
    <w:div w:id="1547251334">
      <w:bodyDiv w:val="1"/>
      <w:marLeft w:val="0"/>
      <w:marRight w:val="0"/>
      <w:marTop w:val="0"/>
      <w:marBottom w:val="0"/>
      <w:divBdr>
        <w:top w:val="none" w:sz="0" w:space="0" w:color="auto"/>
        <w:left w:val="none" w:sz="0" w:space="0" w:color="auto"/>
        <w:bottom w:val="none" w:sz="0" w:space="0" w:color="auto"/>
        <w:right w:val="none" w:sz="0" w:space="0" w:color="auto"/>
      </w:divBdr>
    </w:div>
    <w:div w:id="1548223433">
      <w:bodyDiv w:val="1"/>
      <w:marLeft w:val="0"/>
      <w:marRight w:val="0"/>
      <w:marTop w:val="0"/>
      <w:marBottom w:val="0"/>
      <w:divBdr>
        <w:top w:val="none" w:sz="0" w:space="0" w:color="auto"/>
        <w:left w:val="none" w:sz="0" w:space="0" w:color="auto"/>
        <w:bottom w:val="none" w:sz="0" w:space="0" w:color="auto"/>
        <w:right w:val="none" w:sz="0" w:space="0" w:color="auto"/>
      </w:divBdr>
    </w:div>
    <w:div w:id="1733573849">
      <w:bodyDiv w:val="1"/>
      <w:marLeft w:val="0"/>
      <w:marRight w:val="0"/>
      <w:marTop w:val="0"/>
      <w:marBottom w:val="0"/>
      <w:divBdr>
        <w:top w:val="none" w:sz="0" w:space="0" w:color="auto"/>
        <w:left w:val="none" w:sz="0" w:space="0" w:color="auto"/>
        <w:bottom w:val="none" w:sz="0" w:space="0" w:color="auto"/>
        <w:right w:val="none" w:sz="0" w:space="0" w:color="auto"/>
      </w:divBdr>
    </w:div>
    <w:div w:id="1881897394">
      <w:bodyDiv w:val="1"/>
      <w:marLeft w:val="0"/>
      <w:marRight w:val="0"/>
      <w:marTop w:val="0"/>
      <w:marBottom w:val="0"/>
      <w:divBdr>
        <w:top w:val="none" w:sz="0" w:space="0" w:color="auto"/>
        <w:left w:val="none" w:sz="0" w:space="0" w:color="auto"/>
        <w:bottom w:val="none" w:sz="0" w:space="0" w:color="auto"/>
        <w:right w:val="none" w:sz="0" w:space="0" w:color="auto"/>
      </w:divBdr>
      <w:divsChild>
        <w:div w:id="137118397">
          <w:marLeft w:val="0"/>
          <w:marRight w:val="0"/>
          <w:marTop w:val="0"/>
          <w:marBottom w:val="150"/>
          <w:divBdr>
            <w:top w:val="none" w:sz="0" w:space="0" w:color="auto"/>
            <w:left w:val="none" w:sz="0" w:space="0" w:color="auto"/>
            <w:bottom w:val="none" w:sz="0" w:space="0" w:color="auto"/>
            <w:right w:val="none" w:sz="0" w:space="0" w:color="auto"/>
          </w:divBdr>
          <w:divsChild>
            <w:div w:id="965891832">
              <w:marLeft w:val="150"/>
              <w:marRight w:val="240"/>
              <w:marTop w:val="825"/>
              <w:marBottom w:val="0"/>
              <w:divBdr>
                <w:top w:val="none" w:sz="0" w:space="0" w:color="auto"/>
                <w:left w:val="none" w:sz="0" w:space="0" w:color="auto"/>
                <w:bottom w:val="none" w:sz="0" w:space="0" w:color="auto"/>
                <w:right w:val="none" w:sz="0" w:space="0" w:color="auto"/>
              </w:divBdr>
              <w:divsChild>
                <w:div w:id="970598404">
                  <w:marLeft w:val="0"/>
                  <w:marRight w:val="0"/>
                  <w:marTop w:val="0"/>
                  <w:marBottom w:val="225"/>
                  <w:divBdr>
                    <w:top w:val="none" w:sz="0" w:space="0" w:color="auto"/>
                    <w:left w:val="none" w:sz="0" w:space="0" w:color="auto"/>
                    <w:bottom w:val="none" w:sz="0" w:space="0" w:color="auto"/>
                    <w:right w:val="none" w:sz="0" w:space="0" w:color="auto"/>
                  </w:divBdr>
                  <w:divsChild>
                    <w:div w:id="19939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6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elda.Elsina@bvkb.gov.lv" TargetMode="External"/><Relationship Id="rId4" Type="http://schemas.openxmlformats.org/officeDocument/2006/relationships/settings" Target="settings.xml"/><Relationship Id="rId9" Type="http://schemas.openxmlformats.org/officeDocument/2006/relationships/hyperlink" Target="mailto:Inese.Rostoka@e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21903-0AD4-4E75-BB85-4AA62508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7761</Characters>
  <Application>Microsoft Office Word</Application>
  <DocSecurity>0</DocSecurity>
  <Lines>126</Lines>
  <Paragraphs>29</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lm</Company>
  <LinksUpToDate>false</LinksUpToDate>
  <CharactersWithSpaces>8812</CharactersWithSpaces>
  <SharedDoc>false</SharedDoc>
  <HLinks>
    <vt:vector size="6" baseType="variant">
      <vt:variant>
        <vt:i4>5242983</vt:i4>
      </vt:variant>
      <vt:variant>
        <vt:i4>0</vt:i4>
      </vt:variant>
      <vt:variant>
        <vt:i4>0</vt:i4>
      </vt:variant>
      <vt:variant>
        <vt:i4>5</vt:i4>
      </vt:variant>
      <vt:variant>
        <vt:lpwstr>mailto:nelda.elsina@bvkb.gov.lv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
  <dc:creator>Intars Eglītis</dc:creator>
  <cp:keywords/>
  <cp:lastModifiedBy>Ēstere Atvara</cp:lastModifiedBy>
  <cp:revision>7</cp:revision>
  <cp:lastPrinted>2017-06-05T09:16:00Z</cp:lastPrinted>
  <dcterms:created xsi:type="dcterms:W3CDTF">2017-07-13T10:31:00Z</dcterms:created>
  <dcterms:modified xsi:type="dcterms:W3CDTF">2017-07-19T06:55:00Z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