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F560" w14:textId="77777777" w:rsidR="00FF0DD7" w:rsidRPr="00FF0194" w:rsidRDefault="00FF0DD7" w:rsidP="00294981">
      <w:pPr>
        <w:tabs>
          <w:tab w:val="left" w:pos="6804"/>
        </w:tabs>
        <w:ind w:firstLine="709"/>
        <w:rPr>
          <w:szCs w:val="24"/>
        </w:rPr>
      </w:pPr>
    </w:p>
    <w:p w14:paraId="3F5F4069" w14:textId="77777777" w:rsidR="00FF0DD7" w:rsidRPr="00FF0194" w:rsidRDefault="00FF0DD7" w:rsidP="00294981">
      <w:pPr>
        <w:tabs>
          <w:tab w:val="left" w:pos="6804"/>
        </w:tabs>
        <w:ind w:firstLine="709"/>
        <w:rPr>
          <w:szCs w:val="24"/>
        </w:rPr>
      </w:pPr>
    </w:p>
    <w:p w14:paraId="4436E27F" w14:textId="77777777" w:rsidR="00FF0DD7" w:rsidRPr="00FF0194" w:rsidRDefault="00FF0DD7" w:rsidP="00294981">
      <w:pPr>
        <w:tabs>
          <w:tab w:val="left" w:pos="6804"/>
        </w:tabs>
        <w:ind w:firstLine="709"/>
        <w:rPr>
          <w:szCs w:val="24"/>
        </w:rPr>
      </w:pPr>
    </w:p>
    <w:tbl>
      <w:tblPr>
        <w:tblW w:w="9214" w:type="dxa"/>
        <w:tblInd w:w="250" w:type="dxa"/>
        <w:tblLayout w:type="fixed"/>
        <w:tblLook w:val="0000" w:firstRow="0" w:lastRow="0" w:firstColumn="0" w:lastColumn="0" w:noHBand="0" w:noVBand="0"/>
      </w:tblPr>
      <w:tblGrid>
        <w:gridCol w:w="3967"/>
        <w:gridCol w:w="886"/>
        <w:gridCol w:w="4361"/>
      </w:tblGrid>
      <w:tr w:rsidR="00FF0DD7" w:rsidRPr="00FF0DD7" w14:paraId="119DE40F" w14:textId="77777777" w:rsidTr="00294981">
        <w:trPr>
          <w:cantSplit/>
        </w:trPr>
        <w:tc>
          <w:tcPr>
            <w:tcW w:w="3967" w:type="dxa"/>
          </w:tcPr>
          <w:p w14:paraId="089C00A0" w14:textId="77777777" w:rsidR="00FF0DD7" w:rsidRPr="00FF0DD7" w:rsidRDefault="00FF0DD7" w:rsidP="00294981">
            <w:pPr>
              <w:rPr>
                <w:sz w:val="28"/>
                <w:szCs w:val="28"/>
              </w:rPr>
            </w:pPr>
            <w:r w:rsidRPr="00FF0DD7">
              <w:rPr>
                <w:sz w:val="28"/>
                <w:szCs w:val="28"/>
              </w:rPr>
              <w:t>Rīgā</w:t>
            </w:r>
          </w:p>
        </w:tc>
        <w:tc>
          <w:tcPr>
            <w:tcW w:w="886" w:type="dxa"/>
          </w:tcPr>
          <w:p w14:paraId="63D0AF79" w14:textId="77777777" w:rsidR="00FF0DD7" w:rsidRPr="00FF0DD7" w:rsidRDefault="00FF0DD7" w:rsidP="00294981">
            <w:pPr>
              <w:rPr>
                <w:sz w:val="28"/>
                <w:szCs w:val="28"/>
              </w:rPr>
            </w:pPr>
            <w:r w:rsidRPr="00FF0DD7">
              <w:rPr>
                <w:sz w:val="28"/>
                <w:szCs w:val="28"/>
              </w:rPr>
              <w:t>Nr.</w:t>
            </w:r>
          </w:p>
        </w:tc>
        <w:tc>
          <w:tcPr>
            <w:tcW w:w="4361" w:type="dxa"/>
          </w:tcPr>
          <w:p w14:paraId="57E89B62" w14:textId="45AB80C2" w:rsidR="00FF0DD7" w:rsidRPr="00FF0DD7" w:rsidRDefault="00FF0DD7" w:rsidP="00FF0DD7">
            <w:pPr>
              <w:jc w:val="right"/>
              <w:rPr>
                <w:sz w:val="28"/>
                <w:szCs w:val="28"/>
              </w:rPr>
            </w:pPr>
            <w:r w:rsidRPr="00FF0DD7">
              <w:rPr>
                <w:sz w:val="28"/>
                <w:szCs w:val="28"/>
              </w:rPr>
              <w:t>2017. gada                        </w:t>
            </w:r>
          </w:p>
        </w:tc>
      </w:tr>
    </w:tbl>
    <w:p w14:paraId="298007A7" w14:textId="77777777" w:rsidR="00FF0DD7" w:rsidRPr="00FF0DD7" w:rsidRDefault="00FF0DD7" w:rsidP="00294981">
      <w:pPr>
        <w:tabs>
          <w:tab w:val="left" w:pos="6804"/>
        </w:tabs>
        <w:ind w:firstLine="709"/>
        <w:rPr>
          <w:sz w:val="28"/>
          <w:szCs w:val="28"/>
        </w:rPr>
      </w:pPr>
    </w:p>
    <w:p w14:paraId="2FB24D3D" w14:textId="77777777" w:rsidR="00FF0DD7" w:rsidRPr="00FF0DD7" w:rsidRDefault="00FF0DD7" w:rsidP="00294981">
      <w:pPr>
        <w:jc w:val="center"/>
        <w:rPr>
          <w:b/>
          <w:sz w:val="28"/>
          <w:szCs w:val="28"/>
        </w:rPr>
      </w:pPr>
      <w:r w:rsidRPr="00FF0DD7">
        <w:rPr>
          <w:b/>
          <w:sz w:val="28"/>
          <w:szCs w:val="28"/>
        </w:rPr>
        <w:t>. §</w:t>
      </w:r>
    </w:p>
    <w:p w14:paraId="28C32D25" w14:textId="77777777" w:rsidR="00D01B51" w:rsidRPr="00FF0194" w:rsidRDefault="00D01B51" w:rsidP="00F52622">
      <w:pPr>
        <w:jc w:val="both"/>
        <w:rPr>
          <w:rFonts w:cs="Times New Roman"/>
          <w:szCs w:val="24"/>
        </w:rPr>
      </w:pPr>
    </w:p>
    <w:p w14:paraId="28C32D26" w14:textId="77777777" w:rsidR="00C91FDB" w:rsidRDefault="001A7E5B" w:rsidP="00F52622">
      <w:pPr>
        <w:jc w:val="center"/>
        <w:rPr>
          <w:rFonts w:cs="Times New Roman"/>
          <w:b/>
          <w:sz w:val="28"/>
          <w:szCs w:val="28"/>
        </w:rPr>
      </w:pPr>
      <w:r w:rsidRPr="006F201C">
        <w:rPr>
          <w:rFonts w:cs="Times New Roman"/>
          <w:b/>
          <w:sz w:val="28"/>
          <w:szCs w:val="28"/>
        </w:rPr>
        <w:t xml:space="preserve">Par Ministru kabineta </w:t>
      </w:r>
      <w:r w:rsidR="00E22B7F" w:rsidRPr="00E22B7F">
        <w:rPr>
          <w:rFonts w:cs="Times New Roman"/>
          <w:b/>
          <w:sz w:val="28"/>
          <w:szCs w:val="28"/>
        </w:rPr>
        <w:t>201</w:t>
      </w:r>
      <w:r w:rsidR="007D2278">
        <w:rPr>
          <w:rFonts w:cs="Times New Roman"/>
          <w:b/>
          <w:sz w:val="28"/>
          <w:szCs w:val="28"/>
        </w:rPr>
        <w:t>6</w:t>
      </w:r>
      <w:r w:rsidR="00E22B7F" w:rsidRPr="00E22B7F">
        <w:rPr>
          <w:rFonts w:cs="Times New Roman"/>
          <w:b/>
          <w:sz w:val="28"/>
          <w:szCs w:val="28"/>
        </w:rPr>
        <w:t>.</w:t>
      </w:r>
      <w:r w:rsidR="00C91FDB">
        <w:rPr>
          <w:rFonts w:cs="Times New Roman"/>
          <w:b/>
          <w:sz w:val="28"/>
          <w:szCs w:val="28"/>
        </w:rPr>
        <w:t> </w:t>
      </w:r>
      <w:r w:rsidR="00E22B7F" w:rsidRPr="00E22B7F">
        <w:rPr>
          <w:rFonts w:cs="Times New Roman"/>
          <w:b/>
          <w:sz w:val="28"/>
          <w:szCs w:val="28"/>
        </w:rPr>
        <w:t>gada 1.</w:t>
      </w:r>
      <w:r w:rsidR="00C91FDB">
        <w:rPr>
          <w:rFonts w:cs="Times New Roman"/>
          <w:b/>
          <w:sz w:val="28"/>
          <w:szCs w:val="28"/>
        </w:rPr>
        <w:t> </w:t>
      </w:r>
      <w:r w:rsidR="007D2278">
        <w:rPr>
          <w:rFonts w:cs="Times New Roman"/>
          <w:b/>
          <w:sz w:val="28"/>
          <w:szCs w:val="28"/>
        </w:rPr>
        <w:t>mart</w:t>
      </w:r>
      <w:r w:rsidR="00E22B7F" w:rsidRPr="00E22B7F">
        <w:rPr>
          <w:rFonts w:cs="Times New Roman"/>
          <w:b/>
          <w:sz w:val="28"/>
          <w:szCs w:val="28"/>
        </w:rPr>
        <w:t>a sēdes proto</w:t>
      </w:r>
      <w:r w:rsidR="00367BFC">
        <w:rPr>
          <w:rFonts w:cs="Times New Roman"/>
          <w:b/>
          <w:sz w:val="28"/>
          <w:szCs w:val="28"/>
        </w:rPr>
        <w:t xml:space="preserve">kollēmuma </w:t>
      </w:r>
    </w:p>
    <w:p w14:paraId="28C32D27" w14:textId="492344BA" w:rsidR="001A7E5B" w:rsidRDefault="00367BFC" w:rsidP="00F52622">
      <w:pPr>
        <w:jc w:val="center"/>
        <w:rPr>
          <w:rFonts w:cs="Times New Roman"/>
          <w:b/>
          <w:sz w:val="28"/>
          <w:szCs w:val="28"/>
        </w:rPr>
      </w:pPr>
      <w:r>
        <w:rPr>
          <w:rFonts w:cs="Times New Roman"/>
          <w:b/>
          <w:sz w:val="28"/>
          <w:szCs w:val="28"/>
        </w:rPr>
        <w:t>(prot. Nr.</w:t>
      </w:r>
      <w:r w:rsidR="00C91FDB">
        <w:rPr>
          <w:rFonts w:cs="Times New Roman"/>
          <w:b/>
          <w:sz w:val="28"/>
          <w:szCs w:val="28"/>
        </w:rPr>
        <w:t> </w:t>
      </w:r>
      <w:r>
        <w:rPr>
          <w:rFonts w:cs="Times New Roman"/>
          <w:b/>
          <w:sz w:val="28"/>
          <w:szCs w:val="28"/>
        </w:rPr>
        <w:t>10</w:t>
      </w:r>
      <w:proofErr w:type="gramStart"/>
      <w:r w:rsidR="00FF0194">
        <w:rPr>
          <w:rFonts w:cs="Times New Roman"/>
          <w:b/>
          <w:sz w:val="28"/>
          <w:szCs w:val="28"/>
        </w:rPr>
        <w:t xml:space="preserve"> </w:t>
      </w:r>
      <w:r w:rsidR="00C91FDB">
        <w:rPr>
          <w:rFonts w:cs="Times New Roman"/>
          <w:b/>
          <w:sz w:val="28"/>
          <w:szCs w:val="28"/>
        </w:rPr>
        <w:t xml:space="preserve"> </w:t>
      </w:r>
      <w:proofErr w:type="gramEnd"/>
      <w:r w:rsidR="007D2278">
        <w:rPr>
          <w:rFonts w:cs="Times New Roman"/>
          <w:b/>
          <w:sz w:val="28"/>
          <w:szCs w:val="28"/>
        </w:rPr>
        <w:t>49</w:t>
      </w:r>
      <w:r>
        <w:rPr>
          <w:rFonts w:cs="Times New Roman"/>
          <w:b/>
          <w:sz w:val="28"/>
          <w:szCs w:val="28"/>
        </w:rPr>
        <w:t>.</w:t>
      </w:r>
      <w:r w:rsidR="00C91FDB">
        <w:rPr>
          <w:rFonts w:cs="Times New Roman"/>
          <w:b/>
          <w:sz w:val="28"/>
          <w:szCs w:val="28"/>
        </w:rPr>
        <w:t> </w:t>
      </w:r>
      <w:r>
        <w:rPr>
          <w:rFonts w:cs="Times New Roman"/>
          <w:b/>
          <w:sz w:val="28"/>
          <w:szCs w:val="28"/>
        </w:rPr>
        <w:t xml:space="preserve">§) </w:t>
      </w:r>
      <w:r w:rsidR="00655424">
        <w:rPr>
          <w:rFonts w:cs="Times New Roman"/>
          <w:b/>
          <w:sz w:val="28"/>
          <w:szCs w:val="28"/>
        </w:rPr>
        <w:t>"</w:t>
      </w:r>
      <w:r w:rsidR="00320DEF">
        <w:rPr>
          <w:rFonts w:cs="Times New Roman"/>
          <w:b/>
          <w:sz w:val="28"/>
          <w:szCs w:val="28"/>
        </w:rPr>
        <w:t>I</w:t>
      </w:r>
      <w:r w:rsidR="00320DEF" w:rsidRPr="00320DEF">
        <w:rPr>
          <w:rFonts w:cs="Times New Roman"/>
          <w:b/>
          <w:sz w:val="28"/>
          <w:szCs w:val="28"/>
        </w:rPr>
        <w:t>nformatīvais ziņojums "Paveiktie un plānotie pasākumi, ieviešot budžeta sistēmu, kas balstīta uz attīstības plānošanas dokumentu mērķu sasniegšanu"</w:t>
      </w:r>
      <w:r w:rsidR="00655424">
        <w:rPr>
          <w:rFonts w:cs="Times New Roman"/>
          <w:b/>
          <w:sz w:val="28"/>
          <w:szCs w:val="28"/>
        </w:rPr>
        <w:t>"</w:t>
      </w:r>
      <w:r w:rsidR="003F4D08" w:rsidRPr="003F4D08">
        <w:rPr>
          <w:rFonts w:cs="Times New Roman"/>
          <w:b/>
          <w:sz w:val="28"/>
          <w:szCs w:val="28"/>
        </w:rPr>
        <w:t xml:space="preserve"> </w:t>
      </w:r>
      <w:r w:rsidR="00666A4B">
        <w:rPr>
          <w:rFonts w:cs="Times New Roman"/>
          <w:b/>
          <w:sz w:val="28"/>
          <w:szCs w:val="28"/>
        </w:rPr>
        <w:t>6</w:t>
      </w:r>
      <w:r w:rsidR="00666A4B" w:rsidRPr="00E22B7F">
        <w:rPr>
          <w:rFonts w:cs="Times New Roman"/>
          <w:b/>
          <w:sz w:val="28"/>
          <w:szCs w:val="28"/>
        </w:rPr>
        <w:t>.</w:t>
      </w:r>
      <w:r w:rsidR="00666A4B">
        <w:rPr>
          <w:rFonts w:cs="Times New Roman"/>
          <w:b/>
          <w:sz w:val="28"/>
          <w:szCs w:val="28"/>
        </w:rPr>
        <w:t> </w:t>
      </w:r>
      <w:r w:rsidR="00666A4B" w:rsidRPr="00E22B7F">
        <w:rPr>
          <w:rFonts w:cs="Times New Roman"/>
          <w:b/>
          <w:sz w:val="28"/>
          <w:szCs w:val="28"/>
        </w:rPr>
        <w:t xml:space="preserve">punktā </w:t>
      </w:r>
      <w:r w:rsidR="00666A4B" w:rsidRPr="006F201C">
        <w:rPr>
          <w:rFonts w:cs="Times New Roman"/>
          <w:b/>
          <w:sz w:val="28"/>
          <w:szCs w:val="28"/>
        </w:rPr>
        <w:t>dotā uzdevuma</w:t>
      </w:r>
      <w:r w:rsidR="00666A4B">
        <w:rPr>
          <w:rFonts w:cs="Times New Roman"/>
          <w:b/>
          <w:sz w:val="28"/>
          <w:szCs w:val="28"/>
        </w:rPr>
        <w:t xml:space="preserve"> </w:t>
      </w:r>
      <w:r w:rsidR="003F4D08">
        <w:rPr>
          <w:rFonts w:cs="Times New Roman"/>
          <w:b/>
          <w:sz w:val="28"/>
          <w:szCs w:val="28"/>
        </w:rPr>
        <w:t>izpildi</w:t>
      </w:r>
    </w:p>
    <w:p w14:paraId="28C32D28" w14:textId="77777777" w:rsidR="00D01B51" w:rsidRPr="00CB77F6" w:rsidRDefault="00D01B51" w:rsidP="00F52622">
      <w:pPr>
        <w:jc w:val="center"/>
        <w:rPr>
          <w:rFonts w:cs="Times New Roman"/>
          <w:sz w:val="28"/>
          <w:szCs w:val="28"/>
        </w:rPr>
      </w:pPr>
      <w:r w:rsidRPr="00CB77F6">
        <w:rPr>
          <w:rFonts w:cs="Times New Roman"/>
          <w:sz w:val="28"/>
          <w:szCs w:val="28"/>
        </w:rPr>
        <w:t>____________________________________________________</w:t>
      </w:r>
    </w:p>
    <w:p w14:paraId="28C32D29" w14:textId="77777777" w:rsidR="00D01B51" w:rsidRPr="00491AB3" w:rsidRDefault="00D01B51" w:rsidP="00F52622">
      <w:pPr>
        <w:jc w:val="center"/>
        <w:rPr>
          <w:szCs w:val="24"/>
        </w:rPr>
      </w:pPr>
      <w:r w:rsidRPr="00491AB3">
        <w:rPr>
          <w:szCs w:val="24"/>
        </w:rPr>
        <w:t>(…)</w:t>
      </w:r>
    </w:p>
    <w:p w14:paraId="28C32D2A" w14:textId="77777777" w:rsidR="00D01B51" w:rsidRPr="00FF0194" w:rsidRDefault="00D01B51" w:rsidP="00F52622">
      <w:pPr>
        <w:jc w:val="both"/>
        <w:rPr>
          <w:szCs w:val="24"/>
        </w:rPr>
      </w:pPr>
    </w:p>
    <w:p w14:paraId="28C32D2B" w14:textId="16724253" w:rsidR="002344DD" w:rsidRPr="00FF0DD7" w:rsidRDefault="003F4D08" w:rsidP="0075054D">
      <w:pPr>
        <w:pStyle w:val="ListParagraph"/>
        <w:numPr>
          <w:ilvl w:val="0"/>
          <w:numId w:val="1"/>
        </w:numPr>
        <w:tabs>
          <w:tab w:val="left" w:pos="1134"/>
        </w:tabs>
        <w:ind w:left="0" w:firstLine="709"/>
        <w:jc w:val="both"/>
        <w:rPr>
          <w:sz w:val="28"/>
          <w:szCs w:val="28"/>
        </w:rPr>
      </w:pPr>
      <w:r w:rsidRPr="00FF0DD7">
        <w:rPr>
          <w:sz w:val="28"/>
          <w:szCs w:val="28"/>
        </w:rPr>
        <w:t>Pieņemt zināšanai informāciju</w:t>
      </w:r>
      <w:r w:rsidR="002344DD" w:rsidRPr="00FF0DD7">
        <w:rPr>
          <w:sz w:val="28"/>
          <w:szCs w:val="28"/>
        </w:rPr>
        <w:t xml:space="preserve"> par Valsts kancelejas izstrādāto Nozarēs veikto ieguldījumu efektivitātes analīzes metodiku</w:t>
      </w:r>
      <w:r w:rsidRPr="00FF0DD7">
        <w:rPr>
          <w:sz w:val="28"/>
          <w:szCs w:val="28"/>
        </w:rPr>
        <w:t>.</w:t>
      </w:r>
    </w:p>
    <w:p w14:paraId="28C32D2C" w14:textId="698EDCA3" w:rsidR="002344DD" w:rsidRPr="00FF0DD7" w:rsidRDefault="002344DD" w:rsidP="0075054D">
      <w:pPr>
        <w:pStyle w:val="ListParagraph"/>
        <w:numPr>
          <w:ilvl w:val="0"/>
          <w:numId w:val="1"/>
        </w:numPr>
        <w:tabs>
          <w:tab w:val="left" w:pos="1134"/>
        </w:tabs>
        <w:ind w:left="0" w:firstLine="709"/>
        <w:jc w:val="both"/>
        <w:rPr>
          <w:sz w:val="28"/>
          <w:szCs w:val="28"/>
        </w:rPr>
      </w:pPr>
      <w:r w:rsidRPr="00FF0DD7">
        <w:rPr>
          <w:sz w:val="28"/>
          <w:szCs w:val="28"/>
        </w:rPr>
        <w:t xml:space="preserve">Valsts kancelejai publicēt Nozarēs veikto ieguldījumu efektivitātes analīzes metodiku </w:t>
      </w:r>
      <w:r w:rsidR="00EC2C99" w:rsidRPr="00FF0DD7">
        <w:rPr>
          <w:sz w:val="28"/>
          <w:szCs w:val="28"/>
        </w:rPr>
        <w:t>Ministru kabineta tīmekļvietnē</w:t>
      </w:r>
      <w:r w:rsidRPr="00FF0DD7">
        <w:rPr>
          <w:sz w:val="28"/>
          <w:szCs w:val="28"/>
        </w:rPr>
        <w:t>.</w:t>
      </w:r>
    </w:p>
    <w:p w14:paraId="28C32D2D" w14:textId="31483993" w:rsidR="00961661" w:rsidRPr="00FF0DD7" w:rsidRDefault="002344DD" w:rsidP="0075054D">
      <w:pPr>
        <w:pStyle w:val="ListParagraph"/>
        <w:numPr>
          <w:ilvl w:val="0"/>
          <w:numId w:val="1"/>
        </w:numPr>
        <w:tabs>
          <w:tab w:val="left" w:pos="1134"/>
        </w:tabs>
        <w:ind w:left="0" w:firstLine="709"/>
        <w:jc w:val="both"/>
        <w:rPr>
          <w:sz w:val="28"/>
          <w:szCs w:val="28"/>
        </w:rPr>
      </w:pPr>
      <w:r w:rsidRPr="00FF0DD7">
        <w:rPr>
          <w:sz w:val="28"/>
          <w:szCs w:val="28"/>
        </w:rPr>
        <w:t>Finanšu ministrija</w:t>
      </w:r>
      <w:r w:rsidR="005C59A7" w:rsidRPr="00FF0DD7">
        <w:rPr>
          <w:sz w:val="28"/>
          <w:szCs w:val="28"/>
        </w:rPr>
        <w:t>i</w:t>
      </w:r>
      <w:r w:rsidR="00E64763" w:rsidRPr="00FF0DD7">
        <w:rPr>
          <w:sz w:val="28"/>
          <w:szCs w:val="28"/>
        </w:rPr>
        <w:t xml:space="preserve">, </w:t>
      </w:r>
      <w:r w:rsidR="00FF0194">
        <w:rPr>
          <w:sz w:val="28"/>
          <w:szCs w:val="28"/>
        </w:rPr>
        <w:t>sagata</w:t>
      </w:r>
      <w:bookmarkStart w:id="0" w:name="_GoBack"/>
      <w:bookmarkEnd w:id="0"/>
      <w:r w:rsidR="00FF0194">
        <w:rPr>
          <w:sz w:val="28"/>
          <w:szCs w:val="28"/>
        </w:rPr>
        <w:t>vo</w:t>
      </w:r>
      <w:r w:rsidR="00E64763" w:rsidRPr="00FF0DD7">
        <w:rPr>
          <w:sz w:val="28"/>
          <w:szCs w:val="28"/>
        </w:rPr>
        <w:t>jot</w:t>
      </w:r>
      <w:r w:rsidR="00EC2C99" w:rsidRPr="00FF0DD7">
        <w:rPr>
          <w:sz w:val="28"/>
          <w:szCs w:val="28"/>
        </w:rPr>
        <w:t xml:space="preserve"> Ministru kabineta </w:t>
      </w:r>
      <w:r w:rsidR="00E64763" w:rsidRPr="00FF0DD7">
        <w:rPr>
          <w:sz w:val="28"/>
          <w:szCs w:val="28"/>
        </w:rPr>
        <w:t xml:space="preserve">rīkojuma projektu </w:t>
      </w:r>
      <w:r w:rsidR="00EC2C99" w:rsidRPr="00FF0DD7">
        <w:rPr>
          <w:sz w:val="28"/>
          <w:szCs w:val="28"/>
        </w:rPr>
        <w:t xml:space="preserve">par vidēja termiņa budžeta ietvara </w:t>
      </w:r>
      <w:r w:rsidR="004844DB" w:rsidRPr="00FF0DD7">
        <w:rPr>
          <w:sz w:val="28"/>
          <w:szCs w:val="28"/>
        </w:rPr>
        <w:t xml:space="preserve">likumprojekta </w:t>
      </w:r>
      <w:r w:rsidR="00EC2C99" w:rsidRPr="00FF0DD7">
        <w:rPr>
          <w:sz w:val="28"/>
          <w:szCs w:val="28"/>
        </w:rPr>
        <w:t xml:space="preserve">un </w:t>
      </w:r>
      <w:r w:rsidR="004844DB" w:rsidRPr="00FF0DD7">
        <w:rPr>
          <w:sz w:val="28"/>
          <w:szCs w:val="28"/>
        </w:rPr>
        <w:t xml:space="preserve">gadskārtējā </w:t>
      </w:r>
      <w:r w:rsidR="00EC2C99" w:rsidRPr="00FF0DD7">
        <w:rPr>
          <w:sz w:val="28"/>
          <w:szCs w:val="28"/>
        </w:rPr>
        <w:t xml:space="preserve">valsts budžeta likumprojekta </w:t>
      </w:r>
      <w:r w:rsidR="004844DB" w:rsidRPr="00FF0DD7">
        <w:rPr>
          <w:sz w:val="28"/>
          <w:szCs w:val="28"/>
        </w:rPr>
        <w:t xml:space="preserve">izstrādes un iesniegšanas </w:t>
      </w:r>
      <w:r w:rsidR="00EC2C99" w:rsidRPr="00FF0DD7">
        <w:rPr>
          <w:sz w:val="28"/>
          <w:szCs w:val="28"/>
        </w:rPr>
        <w:t>grafiku</w:t>
      </w:r>
      <w:r w:rsidR="00E64763" w:rsidRPr="00FF0DD7">
        <w:rPr>
          <w:sz w:val="28"/>
          <w:szCs w:val="28"/>
        </w:rPr>
        <w:t>,</w:t>
      </w:r>
      <w:r w:rsidR="00EC2C99" w:rsidRPr="00FF0DD7">
        <w:rPr>
          <w:sz w:val="28"/>
          <w:szCs w:val="28"/>
        </w:rPr>
        <w:t xml:space="preserve"> </w:t>
      </w:r>
      <w:r w:rsidR="00F5049F" w:rsidRPr="00FF0DD7">
        <w:rPr>
          <w:sz w:val="28"/>
          <w:szCs w:val="28"/>
        </w:rPr>
        <w:t xml:space="preserve">ja </w:t>
      </w:r>
      <w:r w:rsidR="00AB3F29" w:rsidRPr="00FF0DD7">
        <w:rPr>
          <w:sz w:val="28"/>
          <w:szCs w:val="28"/>
        </w:rPr>
        <w:t>nepieciešams</w:t>
      </w:r>
      <w:r w:rsidR="00F5049F" w:rsidRPr="00FF0DD7">
        <w:rPr>
          <w:sz w:val="28"/>
          <w:szCs w:val="28"/>
        </w:rPr>
        <w:t>,</w:t>
      </w:r>
      <w:r w:rsidR="00AB3F29" w:rsidRPr="00FF0DD7">
        <w:rPr>
          <w:sz w:val="28"/>
          <w:szCs w:val="28"/>
        </w:rPr>
        <w:t xml:space="preserve"> izdevumu pārskatīšanas tvērumā </w:t>
      </w:r>
      <w:r w:rsidR="00EC2C99" w:rsidRPr="00FF0DD7">
        <w:rPr>
          <w:sz w:val="28"/>
          <w:szCs w:val="28"/>
        </w:rPr>
        <w:t>noteikt politikas jomas</w:t>
      </w:r>
      <w:r w:rsidR="004844DB" w:rsidRPr="00FF0DD7">
        <w:rPr>
          <w:sz w:val="28"/>
          <w:szCs w:val="28"/>
        </w:rPr>
        <w:t xml:space="preserve"> </w:t>
      </w:r>
      <w:r w:rsidR="00661F55" w:rsidRPr="00FF0DD7">
        <w:rPr>
          <w:sz w:val="28"/>
          <w:szCs w:val="28"/>
        </w:rPr>
        <w:t>un</w:t>
      </w:r>
      <w:r w:rsidR="001F5C67" w:rsidRPr="00FF0DD7">
        <w:rPr>
          <w:sz w:val="28"/>
          <w:szCs w:val="28"/>
        </w:rPr>
        <w:t xml:space="preserve"> (</w:t>
      </w:r>
      <w:r w:rsidR="004844DB" w:rsidRPr="00FF0DD7">
        <w:rPr>
          <w:sz w:val="28"/>
          <w:szCs w:val="28"/>
        </w:rPr>
        <w:t>vai</w:t>
      </w:r>
      <w:r w:rsidR="001F5C67" w:rsidRPr="00FF0DD7">
        <w:rPr>
          <w:sz w:val="28"/>
          <w:szCs w:val="28"/>
        </w:rPr>
        <w:t>)</w:t>
      </w:r>
      <w:r w:rsidR="004844DB" w:rsidRPr="00FF0DD7">
        <w:rPr>
          <w:sz w:val="28"/>
          <w:szCs w:val="28"/>
        </w:rPr>
        <w:t xml:space="preserve"> </w:t>
      </w:r>
      <w:r w:rsidR="00EC2C99" w:rsidRPr="00FF0DD7">
        <w:rPr>
          <w:sz w:val="28"/>
          <w:szCs w:val="28"/>
        </w:rPr>
        <w:t xml:space="preserve">nozares, </w:t>
      </w:r>
      <w:r w:rsidR="00EB70B4" w:rsidRPr="00FF0DD7">
        <w:rPr>
          <w:sz w:val="28"/>
          <w:szCs w:val="28"/>
        </w:rPr>
        <w:t xml:space="preserve">kuras jāizvērtē atbilstoši Nozarēs </w:t>
      </w:r>
      <w:proofErr w:type="gramStart"/>
      <w:r w:rsidR="00EB70B4" w:rsidRPr="00FF0DD7">
        <w:rPr>
          <w:sz w:val="28"/>
          <w:szCs w:val="28"/>
        </w:rPr>
        <w:t>veikto ieguldījumu efektivitātes analīzes metodikai</w:t>
      </w:r>
      <w:r w:rsidR="00EC2C99" w:rsidRPr="00FF0DD7">
        <w:rPr>
          <w:sz w:val="28"/>
          <w:szCs w:val="28"/>
        </w:rPr>
        <w:t xml:space="preserve">, </w:t>
      </w:r>
      <w:r w:rsidR="0075054D" w:rsidRPr="00FF0DD7">
        <w:rPr>
          <w:sz w:val="28"/>
          <w:szCs w:val="28"/>
        </w:rPr>
        <w:t xml:space="preserve">kā arī </w:t>
      </w:r>
      <w:r w:rsidR="00EB70B4" w:rsidRPr="00FF0DD7">
        <w:rPr>
          <w:sz w:val="28"/>
          <w:szCs w:val="28"/>
        </w:rPr>
        <w:t>par</w:t>
      </w:r>
      <w:r w:rsidR="00AB3F29" w:rsidRPr="00FF0DD7">
        <w:rPr>
          <w:sz w:val="28"/>
          <w:szCs w:val="28"/>
        </w:rPr>
        <w:t xml:space="preserve"> </w:t>
      </w:r>
      <w:r w:rsidR="00661F55" w:rsidRPr="00FF0DD7">
        <w:rPr>
          <w:sz w:val="28"/>
          <w:szCs w:val="28"/>
        </w:rPr>
        <w:t xml:space="preserve">minēto </w:t>
      </w:r>
      <w:r w:rsidR="00AB3F29" w:rsidRPr="00FF0DD7">
        <w:rPr>
          <w:sz w:val="28"/>
          <w:szCs w:val="28"/>
        </w:rPr>
        <w:t>izvērtējumu atbildīgo ministriju</w:t>
      </w:r>
      <w:proofErr w:type="gramEnd"/>
      <w:r w:rsidR="00EC2C99" w:rsidRPr="00FF0DD7">
        <w:rPr>
          <w:sz w:val="28"/>
          <w:szCs w:val="28"/>
        </w:rPr>
        <w:t>.</w:t>
      </w:r>
    </w:p>
    <w:p w14:paraId="28C32D2E" w14:textId="18BDDC30" w:rsidR="00D23A1E" w:rsidRPr="00FF0DD7" w:rsidRDefault="00D23A1E" w:rsidP="006E077B">
      <w:pPr>
        <w:pStyle w:val="ListParagraph"/>
        <w:numPr>
          <w:ilvl w:val="0"/>
          <w:numId w:val="1"/>
        </w:numPr>
        <w:tabs>
          <w:tab w:val="left" w:pos="1134"/>
        </w:tabs>
        <w:ind w:left="0" w:firstLine="709"/>
        <w:jc w:val="both"/>
        <w:rPr>
          <w:sz w:val="28"/>
          <w:szCs w:val="28"/>
        </w:rPr>
      </w:pPr>
      <w:r w:rsidRPr="00FF0DD7">
        <w:rPr>
          <w:color w:val="000000" w:themeColor="text1"/>
          <w:sz w:val="28"/>
          <w:szCs w:val="28"/>
        </w:rPr>
        <w:t>Par šā protokola 3.</w:t>
      </w:r>
      <w:r w:rsidR="00F5049F" w:rsidRPr="00FF0DD7">
        <w:rPr>
          <w:color w:val="000000" w:themeColor="text1"/>
          <w:sz w:val="28"/>
          <w:szCs w:val="28"/>
        </w:rPr>
        <w:t> </w:t>
      </w:r>
      <w:r w:rsidRPr="00FF0DD7">
        <w:rPr>
          <w:color w:val="000000" w:themeColor="text1"/>
          <w:sz w:val="28"/>
          <w:szCs w:val="28"/>
        </w:rPr>
        <w:t xml:space="preserve">punktā minēto izvērtējumu atbildīgajai ministrijai </w:t>
      </w:r>
      <w:r w:rsidR="00F5049F" w:rsidRPr="00FF0DD7">
        <w:rPr>
          <w:color w:val="000000" w:themeColor="text1"/>
          <w:sz w:val="28"/>
          <w:szCs w:val="28"/>
        </w:rPr>
        <w:t>sadarbībā</w:t>
      </w:r>
      <w:r w:rsidR="00F5049F" w:rsidRPr="00FF0DD7">
        <w:rPr>
          <w:color w:val="212121"/>
          <w:sz w:val="28"/>
          <w:szCs w:val="28"/>
        </w:rPr>
        <w:t xml:space="preserve"> </w:t>
      </w:r>
      <w:r w:rsidRPr="00FF0DD7">
        <w:rPr>
          <w:color w:val="212121"/>
          <w:sz w:val="28"/>
          <w:szCs w:val="28"/>
        </w:rPr>
        <w:t xml:space="preserve">ar Finanšu </w:t>
      </w:r>
      <w:r w:rsidRPr="00FF0DD7">
        <w:rPr>
          <w:sz w:val="28"/>
          <w:szCs w:val="28"/>
        </w:rPr>
        <w:t xml:space="preserve">ministriju </w:t>
      </w:r>
      <w:r w:rsidR="00F5049F" w:rsidRPr="00FF0DD7">
        <w:rPr>
          <w:sz w:val="28"/>
          <w:szCs w:val="28"/>
        </w:rPr>
        <w:t xml:space="preserve">pēc </w:t>
      </w:r>
      <w:r w:rsidRPr="00FF0DD7">
        <w:rPr>
          <w:sz w:val="28"/>
          <w:szCs w:val="28"/>
        </w:rPr>
        <w:t xml:space="preserve">izvērtējuma </w:t>
      </w:r>
      <w:r w:rsidRPr="00FF0DD7">
        <w:rPr>
          <w:color w:val="212121"/>
          <w:sz w:val="28"/>
          <w:szCs w:val="28"/>
        </w:rPr>
        <w:t xml:space="preserve">sagatavot priekšlikumus par politiku izmaiņām. Finanšu ministrijai </w:t>
      </w:r>
      <w:r w:rsidR="00F5049F" w:rsidRPr="00FF0DD7">
        <w:rPr>
          <w:color w:val="212121"/>
          <w:sz w:val="28"/>
          <w:szCs w:val="28"/>
        </w:rPr>
        <w:t xml:space="preserve">priekšlikumus </w:t>
      </w:r>
      <w:r w:rsidRPr="00FF0DD7">
        <w:rPr>
          <w:color w:val="212121"/>
          <w:sz w:val="28"/>
          <w:szCs w:val="28"/>
        </w:rPr>
        <w:t>iekļaut Ministru kabinetam iesniedzamajā informatīvajā ziņojumā par valsts budžeta izdevumu pārskatīšanas rezultātiem un priekšlikumiem šo rezultātu izmantošan</w:t>
      </w:r>
      <w:r w:rsidR="00FF0194">
        <w:rPr>
          <w:color w:val="212121"/>
          <w:sz w:val="28"/>
          <w:szCs w:val="28"/>
        </w:rPr>
        <w:t>ai</w:t>
      </w:r>
      <w:r w:rsidRPr="00FF0DD7">
        <w:rPr>
          <w:color w:val="212121"/>
          <w:sz w:val="28"/>
          <w:szCs w:val="28"/>
        </w:rPr>
        <w:t xml:space="preserve"> vidēja termiņa budžeta ietvara likumprojekta un gadskārtējā valsts budžeta likumprojekta izstrādes procesā.</w:t>
      </w:r>
    </w:p>
    <w:p w14:paraId="28C32D2F" w14:textId="4B10F89F" w:rsidR="00666A4B" w:rsidRPr="00FF0DD7" w:rsidRDefault="007973A2" w:rsidP="007973A2">
      <w:pPr>
        <w:pStyle w:val="ListParagraph"/>
        <w:numPr>
          <w:ilvl w:val="0"/>
          <w:numId w:val="1"/>
        </w:numPr>
        <w:tabs>
          <w:tab w:val="left" w:pos="993"/>
        </w:tabs>
        <w:ind w:left="0" w:firstLine="709"/>
        <w:jc w:val="both"/>
        <w:rPr>
          <w:sz w:val="28"/>
          <w:szCs w:val="28"/>
        </w:rPr>
      </w:pPr>
      <w:r w:rsidRPr="00FF0DD7">
        <w:rPr>
          <w:sz w:val="28"/>
          <w:szCs w:val="28"/>
        </w:rPr>
        <w:t xml:space="preserve">Atzīt </w:t>
      </w:r>
      <w:r w:rsidR="00666A4B" w:rsidRPr="00FF0DD7">
        <w:rPr>
          <w:sz w:val="28"/>
          <w:szCs w:val="28"/>
        </w:rPr>
        <w:t>Ministru kabineta 2016. gada 1. marta sēdes protokollēmuma (prot. Nr. 10 49</w:t>
      </w:r>
      <w:r w:rsidR="00F5049F" w:rsidRPr="00FF0DD7">
        <w:rPr>
          <w:sz w:val="28"/>
          <w:szCs w:val="28"/>
        </w:rPr>
        <w:t>. </w:t>
      </w:r>
      <w:r w:rsidR="00666A4B" w:rsidRPr="00FF0DD7">
        <w:rPr>
          <w:sz w:val="28"/>
          <w:szCs w:val="28"/>
        </w:rPr>
        <w:t>§) "</w:t>
      </w:r>
      <w:r w:rsidR="00EB4D54" w:rsidRPr="00FF0DD7">
        <w:rPr>
          <w:sz w:val="28"/>
          <w:szCs w:val="28"/>
        </w:rPr>
        <w:t>Informatīvais ziņojums "Paveiktie un plānotie pasākumi, ieviešot budžeta sistēmu, kas balstīta uz attīstības plānošanas dokumentu mērķu sasniegšanu"</w:t>
      </w:r>
      <w:r w:rsidR="00666A4B" w:rsidRPr="00FF0DD7">
        <w:rPr>
          <w:sz w:val="28"/>
          <w:szCs w:val="28"/>
        </w:rPr>
        <w:t>" 6. punktā doto uzdevumu par aktualitāti zaudējušu.</w:t>
      </w:r>
    </w:p>
    <w:p w14:paraId="28C32D30" w14:textId="77777777" w:rsidR="00F52622" w:rsidRPr="00FF0DD7" w:rsidRDefault="00F52622" w:rsidP="00F52622">
      <w:pPr>
        <w:jc w:val="both"/>
        <w:rPr>
          <w:sz w:val="28"/>
          <w:szCs w:val="28"/>
        </w:rPr>
      </w:pPr>
    </w:p>
    <w:p w14:paraId="12AAB733" w14:textId="77777777" w:rsidR="00FF0DD7" w:rsidRPr="00FF0DD7" w:rsidRDefault="00FF0DD7" w:rsidP="00F52622">
      <w:pPr>
        <w:jc w:val="both"/>
        <w:rPr>
          <w:sz w:val="28"/>
          <w:szCs w:val="28"/>
        </w:rPr>
      </w:pPr>
    </w:p>
    <w:p w14:paraId="28C32D32" w14:textId="77777777" w:rsidR="00C604CD" w:rsidRPr="00FF0DD7" w:rsidRDefault="00C604CD" w:rsidP="00FF0DD7">
      <w:pPr>
        <w:pStyle w:val="NormalWeb"/>
        <w:tabs>
          <w:tab w:val="left" w:pos="6521"/>
        </w:tabs>
        <w:ind w:firstLine="709"/>
        <w:rPr>
          <w:sz w:val="28"/>
          <w:szCs w:val="28"/>
        </w:rPr>
      </w:pPr>
      <w:r w:rsidRPr="00FF0DD7">
        <w:rPr>
          <w:sz w:val="28"/>
          <w:szCs w:val="28"/>
        </w:rPr>
        <w:t>Ministru prezidents</w:t>
      </w:r>
      <w:r w:rsidRPr="00FF0DD7">
        <w:rPr>
          <w:sz w:val="28"/>
          <w:szCs w:val="28"/>
        </w:rPr>
        <w:tab/>
        <w:t>Māris Kučinskis</w:t>
      </w:r>
    </w:p>
    <w:p w14:paraId="28C32D33" w14:textId="77777777" w:rsidR="00D01B51" w:rsidRPr="00FF0DD7" w:rsidRDefault="00D01B51" w:rsidP="00F52622">
      <w:pPr>
        <w:jc w:val="both"/>
        <w:rPr>
          <w:sz w:val="28"/>
          <w:szCs w:val="28"/>
        </w:rPr>
      </w:pPr>
    </w:p>
    <w:p w14:paraId="28C32D34" w14:textId="77777777" w:rsidR="00F52622" w:rsidRPr="00FF0DD7" w:rsidRDefault="00F52622" w:rsidP="00F52622">
      <w:pPr>
        <w:jc w:val="both"/>
        <w:rPr>
          <w:sz w:val="28"/>
          <w:szCs w:val="28"/>
        </w:rPr>
      </w:pPr>
    </w:p>
    <w:p w14:paraId="28C32D35" w14:textId="77777777" w:rsidR="00D01B51" w:rsidRPr="00FF0DD7" w:rsidRDefault="00C604CD" w:rsidP="00FF0DD7">
      <w:pPr>
        <w:pStyle w:val="NormalWeb"/>
        <w:tabs>
          <w:tab w:val="left" w:pos="6521"/>
        </w:tabs>
        <w:ind w:firstLine="709"/>
        <w:rPr>
          <w:sz w:val="28"/>
          <w:szCs w:val="28"/>
        </w:rPr>
      </w:pPr>
      <w:r w:rsidRPr="00FF0DD7">
        <w:rPr>
          <w:sz w:val="28"/>
          <w:szCs w:val="28"/>
        </w:rPr>
        <w:t xml:space="preserve">Valsts kancelejas direktors </w:t>
      </w:r>
      <w:r w:rsidRPr="00FF0DD7">
        <w:rPr>
          <w:sz w:val="28"/>
          <w:szCs w:val="28"/>
        </w:rPr>
        <w:tab/>
        <w:t>Jānis Citskovskis</w:t>
      </w:r>
    </w:p>
    <w:p w14:paraId="28C32D36" w14:textId="77777777" w:rsidR="00D01B51" w:rsidRDefault="00D01B51" w:rsidP="00F52622">
      <w:pPr>
        <w:jc w:val="both"/>
        <w:rPr>
          <w:sz w:val="28"/>
          <w:szCs w:val="28"/>
        </w:rPr>
      </w:pPr>
    </w:p>
    <w:p w14:paraId="2634AA22" w14:textId="77777777" w:rsidR="00FF0DD7" w:rsidRPr="00FF0DD7" w:rsidRDefault="00FF0DD7" w:rsidP="00F52622">
      <w:pPr>
        <w:jc w:val="both"/>
        <w:rPr>
          <w:sz w:val="28"/>
          <w:szCs w:val="28"/>
        </w:rPr>
      </w:pPr>
    </w:p>
    <w:p w14:paraId="28C32D37" w14:textId="77777777" w:rsidR="00CB77F6" w:rsidRPr="00FF0DD7" w:rsidRDefault="00CB77F6" w:rsidP="00F52622">
      <w:pPr>
        <w:jc w:val="both"/>
        <w:rPr>
          <w:sz w:val="28"/>
          <w:szCs w:val="28"/>
        </w:rPr>
      </w:pPr>
    </w:p>
    <w:p w14:paraId="28C32D38" w14:textId="153349F2" w:rsidR="00CB77F6" w:rsidRPr="00FF0DD7" w:rsidRDefault="00CB77F6" w:rsidP="00FF0DD7">
      <w:pPr>
        <w:ind w:firstLine="709"/>
        <w:jc w:val="both"/>
        <w:rPr>
          <w:sz w:val="28"/>
          <w:szCs w:val="28"/>
        </w:rPr>
      </w:pPr>
      <w:r w:rsidRPr="00FF0DD7">
        <w:rPr>
          <w:sz w:val="28"/>
          <w:szCs w:val="28"/>
        </w:rPr>
        <w:t xml:space="preserve">Iesniedzējs: </w:t>
      </w:r>
    </w:p>
    <w:p w14:paraId="28C32D39" w14:textId="1C662201" w:rsidR="00CB77F6" w:rsidRPr="00FF0DD7" w:rsidRDefault="00CB77F6" w:rsidP="00FE25A8">
      <w:pPr>
        <w:pStyle w:val="NChar1CharCharCharCharCharChar"/>
      </w:pPr>
      <w:r w:rsidRPr="00FF0DD7">
        <w:t>Ministru pr</w:t>
      </w:r>
      <w:r w:rsidR="005C042E" w:rsidRPr="00FF0DD7">
        <w:t>ezidents ______________________</w:t>
      </w:r>
      <w:r w:rsidR="00FF0DD7">
        <w:t>____</w:t>
      </w:r>
      <w:r w:rsidRPr="00FF0DD7">
        <w:t>Māris Kučinskis</w:t>
      </w:r>
    </w:p>
    <w:p w14:paraId="28C32D3A" w14:textId="77777777" w:rsidR="00CB77F6" w:rsidRDefault="00CB77F6" w:rsidP="00F52622">
      <w:pPr>
        <w:pStyle w:val="naisf"/>
        <w:tabs>
          <w:tab w:val="left" w:pos="7200"/>
        </w:tabs>
        <w:spacing w:before="0" w:after="0"/>
        <w:ind w:firstLine="0"/>
        <w:rPr>
          <w:sz w:val="28"/>
          <w:szCs w:val="28"/>
        </w:rPr>
      </w:pPr>
    </w:p>
    <w:p w14:paraId="4D6FA2F5" w14:textId="77777777" w:rsidR="00FF0DD7" w:rsidRDefault="00FF0DD7" w:rsidP="00F52622">
      <w:pPr>
        <w:pStyle w:val="naisf"/>
        <w:tabs>
          <w:tab w:val="left" w:pos="7200"/>
        </w:tabs>
        <w:spacing w:before="0" w:after="0"/>
        <w:ind w:firstLine="0"/>
        <w:rPr>
          <w:sz w:val="28"/>
          <w:szCs w:val="28"/>
        </w:rPr>
      </w:pPr>
    </w:p>
    <w:p w14:paraId="4ECB6B38" w14:textId="77777777" w:rsidR="00FF0DD7" w:rsidRPr="00FF0DD7" w:rsidRDefault="00FF0DD7" w:rsidP="00F52622">
      <w:pPr>
        <w:pStyle w:val="naisf"/>
        <w:tabs>
          <w:tab w:val="left" w:pos="7200"/>
        </w:tabs>
        <w:spacing w:before="0" w:after="0"/>
        <w:ind w:firstLine="0"/>
        <w:rPr>
          <w:sz w:val="28"/>
          <w:szCs w:val="28"/>
        </w:rPr>
      </w:pPr>
    </w:p>
    <w:p w14:paraId="28C32D3B" w14:textId="77777777" w:rsidR="00CB77F6" w:rsidRPr="00FF0DD7" w:rsidRDefault="00CB77F6" w:rsidP="00F52622">
      <w:pPr>
        <w:tabs>
          <w:tab w:val="left" w:pos="7200"/>
        </w:tabs>
        <w:ind w:firstLine="709"/>
        <w:jc w:val="both"/>
        <w:rPr>
          <w:sz w:val="28"/>
          <w:szCs w:val="28"/>
        </w:rPr>
      </w:pPr>
      <w:r w:rsidRPr="00FF0DD7">
        <w:rPr>
          <w:sz w:val="28"/>
          <w:szCs w:val="28"/>
        </w:rPr>
        <w:t xml:space="preserve">Vizē: </w:t>
      </w:r>
    </w:p>
    <w:p w14:paraId="28C32D3C" w14:textId="6BA88AA0" w:rsidR="00CB77F6" w:rsidRPr="00FF0DD7" w:rsidRDefault="005C042E" w:rsidP="00FE25A8">
      <w:pPr>
        <w:pStyle w:val="NChar1CharCharCharCharCharChar"/>
      </w:pPr>
      <w:r w:rsidRPr="00FF0DD7">
        <w:t>Valsts kancelejas direktors __________________</w:t>
      </w:r>
      <w:r w:rsidR="00FF0DD7">
        <w:t>___</w:t>
      </w:r>
      <w:r w:rsidR="000E7A86" w:rsidRPr="00FF0DD7">
        <w:t xml:space="preserve">Jānis </w:t>
      </w:r>
      <w:proofErr w:type="spellStart"/>
      <w:r w:rsidR="000E7A86" w:rsidRPr="00FF0DD7">
        <w:t>Citskovskis</w:t>
      </w:r>
      <w:proofErr w:type="spellEnd"/>
    </w:p>
    <w:p w14:paraId="28C32D3D" w14:textId="77777777" w:rsidR="00090C45" w:rsidRDefault="00090C45" w:rsidP="00F52622">
      <w:pPr>
        <w:jc w:val="both"/>
        <w:rPr>
          <w:sz w:val="28"/>
          <w:szCs w:val="28"/>
        </w:rPr>
      </w:pPr>
    </w:p>
    <w:p w14:paraId="6CDD117E" w14:textId="77777777" w:rsidR="00FF0DD7" w:rsidRPr="00FF0DD7" w:rsidRDefault="00FF0DD7" w:rsidP="00F52622">
      <w:pPr>
        <w:jc w:val="both"/>
        <w:rPr>
          <w:sz w:val="28"/>
          <w:szCs w:val="28"/>
        </w:rPr>
      </w:pPr>
    </w:p>
    <w:p w14:paraId="28C32D3E" w14:textId="77777777" w:rsidR="005B7C74" w:rsidRPr="00FF0DD7" w:rsidRDefault="005B7C74" w:rsidP="00F52622">
      <w:pPr>
        <w:jc w:val="both"/>
        <w:rPr>
          <w:sz w:val="28"/>
          <w:szCs w:val="28"/>
          <w:highlight w:val="yellow"/>
        </w:rPr>
      </w:pPr>
    </w:p>
    <w:p w14:paraId="28C32D3F" w14:textId="77777777" w:rsidR="00D01B51" w:rsidRPr="00FF0DD7" w:rsidRDefault="00153280" w:rsidP="00F52622">
      <w:pPr>
        <w:jc w:val="both"/>
        <w:rPr>
          <w:szCs w:val="24"/>
        </w:rPr>
      </w:pPr>
      <w:r w:rsidRPr="00FF0DD7">
        <w:rPr>
          <w:szCs w:val="24"/>
        </w:rPr>
        <w:t>1</w:t>
      </w:r>
      <w:r w:rsidR="00072C88" w:rsidRPr="00FF0DD7">
        <w:rPr>
          <w:szCs w:val="24"/>
        </w:rPr>
        <w:t>9</w:t>
      </w:r>
      <w:r w:rsidR="00D01B51" w:rsidRPr="00FF0DD7">
        <w:rPr>
          <w:szCs w:val="24"/>
        </w:rPr>
        <w:t>.0</w:t>
      </w:r>
      <w:r w:rsidR="007D2278" w:rsidRPr="00FF0DD7">
        <w:rPr>
          <w:szCs w:val="24"/>
        </w:rPr>
        <w:t>7</w:t>
      </w:r>
      <w:r w:rsidR="002B1C98" w:rsidRPr="00FF0DD7">
        <w:rPr>
          <w:szCs w:val="24"/>
        </w:rPr>
        <w:t>.2017</w:t>
      </w:r>
      <w:r w:rsidR="00D01B51" w:rsidRPr="00FF0DD7">
        <w:rPr>
          <w:szCs w:val="24"/>
        </w:rPr>
        <w:t xml:space="preserve"> </w:t>
      </w:r>
      <w:r w:rsidR="00072C88" w:rsidRPr="00FF0DD7">
        <w:rPr>
          <w:szCs w:val="24"/>
        </w:rPr>
        <w:t>15</w:t>
      </w:r>
      <w:r w:rsidR="00D01B51" w:rsidRPr="00FF0DD7">
        <w:rPr>
          <w:szCs w:val="24"/>
        </w:rPr>
        <w:t>:</w:t>
      </w:r>
      <w:r w:rsidR="00072C88" w:rsidRPr="00FF0DD7">
        <w:rPr>
          <w:szCs w:val="24"/>
        </w:rPr>
        <w:t>1</w:t>
      </w:r>
      <w:r w:rsidR="00F01A07" w:rsidRPr="00FF0DD7">
        <w:rPr>
          <w:szCs w:val="24"/>
        </w:rPr>
        <w:t>0</w:t>
      </w:r>
    </w:p>
    <w:p w14:paraId="28C32D40" w14:textId="77777777" w:rsidR="00D01B51" w:rsidRPr="00FF0DD7" w:rsidRDefault="007D2278" w:rsidP="00F52622">
      <w:pPr>
        <w:jc w:val="both"/>
        <w:rPr>
          <w:szCs w:val="24"/>
        </w:rPr>
      </w:pPr>
      <w:r w:rsidRPr="00FF0DD7">
        <w:rPr>
          <w:szCs w:val="24"/>
        </w:rPr>
        <w:t>Hermanis</w:t>
      </w:r>
      <w:r w:rsidR="00491AB3" w:rsidRPr="00FF0DD7">
        <w:rPr>
          <w:szCs w:val="24"/>
        </w:rPr>
        <w:t xml:space="preserve"> </w:t>
      </w:r>
      <w:r w:rsidR="002B1C98" w:rsidRPr="00FF0DD7">
        <w:rPr>
          <w:szCs w:val="24"/>
        </w:rPr>
        <w:t>67082</w:t>
      </w:r>
      <w:r w:rsidRPr="00FF0DD7">
        <w:rPr>
          <w:szCs w:val="24"/>
        </w:rPr>
        <w:t>953</w:t>
      </w:r>
    </w:p>
    <w:p w14:paraId="28C32D41" w14:textId="77777777" w:rsidR="00C604CD" w:rsidRPr="00FF0DD7" w:rsidRDefault="00FF0194" w:rsidP="00F52622">
      <w:pPr>
        <w:jc w:val="both"/>
        <w:rPr>
          <w:szCs w:val="24"/>
        </w:rPr>
      </w:pPr>
      <w:hyperlink r:id="rId9" w:history="1">
        <w:r w:rsidR="007D2278" w:rsidRPr="00FF0DD7">
          <w:rPr>
            <w:rStyle w:val="Hyperlink"/>
            <w:szCs w:val="24"/>
          </w:rPr>
          <w:t>Janis.Hermanis@mk.gov.lv</w:t>
        </w:r>
      </w:hyperlink>
    </w:p>
    <w:p w14:paraId="28C32D42" w14:textId="07AA749C" w:rsidR="00090C45" w:rsidRPr="00FF0DD7" w:rsidRDefault="00FF0DD7" w:rsidP="005B7C74">
      <w:pPr>
        <w:tabs>
          <w:tab w:val="center" w:pos="4390"/>
          <w:tab w:val="left" w:pos="7938"/>
        </w:tabs>
        <w:jc w:val="both"/>
        <w:rPr>
          <w:bCs/>
          <w:szCs w:val="24"/>
        </w:rPr>
      </w:pPr>
      <w:r w:rsidRPr="00FF0DD7">
        <w:rPr>
          <w:bCs/>
          <w:szCs w:val="24"/>
        </w:rPr>
        <w:t>2</w:t>
      </w:r>
      <w:r w:rsidR="00FF0194">
        <w:rPr>
          <w:bCs/>
          <w:szCs w:val="24"/>
        </w:rPr>
        <w:t>39</w:t>
      </w:r>
    </w:p>
    <w:sectPr w:rsidR="00090C45" w:rsidRPr="00FF0DD7" w:rsidSect="00FF0DD7">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32D45" w14:textId="77777777" w:rsidR="002A666C" w:rsidRDefault="002A666C" w:rsidP="00090C45">
      <w:r>
        <w:separator/>
      </w:r>
    </w:p>
  </w:endnote>
  <w:endnote w:type="continuationSeparator" w:id="0">
    <w:p w14:paraId="28C32D46" w14:textId="77777777" w:rsidR="002A666C" w:rsidRDefault="002A666C" w:rsidP="000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BB3E2" w14:textId="77777777" w:rsidR="00FF0DD7" w:rsidRPr="003C48DB" w:rsidRDefault="00FF0DD7" w:rsidP="00FF0DD7">
    <w:pPr>
      <w:pStyle w:val="Footer"/>
      <w:jc w:val="both"/>
      <w:rPr>
        <w:sz w:val="16"/>
        <w:szCs w:val="16"/>
      </w:rPr>
    </w:pPr>
    <w:r w:rsidRPr="003C48DB">
      <w:rPr>
        <w:sz w:val="16"/>
        <w:szCs w:val="16"/>
      </w:rPr>
      <w:t>MKProt_</w:t>
    </w:r>
    <w:r>
      <w:rPr>
        <w:sz w:val="16"/>
        <w:szCs w:val="16"/>
      </w:rPr>
      <w:t>17072017_metodika</w:t>
    </w:r>
    <w:r w:rsidRPr="003C48DB">
      <w:rPr>
        <w:sz w:val="16"/>
        <w:szCs w:val="16"/>
      </w:rPr>
      <w:t xml:space="preserve"> </w:t>
    </w:r>
    <w:r>
      <w:rPr>
        <w:sz w:val="16"/>
        <w:szCs w:val="16"/>
      </w:rPr>
      <w:t>(32673)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2D49" w14:textId="5F0E5A92" w:rsidR="00090C45" w:rsidRPr="003C48DB" w:rsidRDefault="00090C45" w:rsidP="00090C45">
    <w:pPr>
      <w:pStyle w:val="Footer"/>
      <w:jc w:val="both"/>
      <w:rPr>
        <w:sz w:val="16"/>
        <w:szCs w:val="16"/>
      </w:rPr>
    </w:pPr>
    <w:r w:rsidRPr="003C48DB">
      <w:rPr>
        <w:sz w:val="16"/>
        <w:szCs w:val="16"/>
      </w:rPr>
      <w:t>M</w:t>
    </w:r>
    <w:r w:rsidR="001A7E5B" w:rsidRPr="003C48DB">
      <w:rPr>
        <w:sz w:val="16"/>
        <w:szCs w:val="16"/>
      </w:rPr>
      <w:t>K</w:t>
    </w:r>
    <w:r w:rsidRPr="003C48DB">
      <w:rPr>
        <w:sz w:val="16"/>
        <w:szCs w:val="16"/>
      </w:rPr>
      <w:t>Prot_</w:t>
    </w:r>
    <w:r w:rsidR="00871B0C">
      <w:rPr>
        <w:sz w:val="16"/>
        <w:szCs w:val="16"/>
      </w:rPr>
      <w:t>1</w:t>
    </w:r>
    <w:r w:rsidR="00FF0DD7">
      <w:rPr>
        <w:sz w:val="16"/>
        <w:szCs w:val="16"/>
      </w:rPr>
      <w:t>7</w:t>
    </w:r>
    <w:r w:rsidR="00537018">
      <w:rPr>
        <w:sz w:val="16"/>
        <w:szCs w:val="16"/>
      </w:rPr>
      <w:t>0</w:t>
    </w:r>
    <w:r w:rsidR="005B7C74">
      <w:rPr>
        <w:sz w:val="16"/>
        <w:szCs w:val="16"/>
      </w:rPr>
      <w:t>7</w:t>
    </w:r>
    <w:r w:rsidR="00CC48E3">
      <w:rPr>
        <w:sz w:val="16"/>
        <w:szCs w:val="16"/>
      </w:rPr>
      <w:t>2017</w:t>
    </w:r>
    <w:r w:rsidR="005B7C74">
      <w:rPr>
        <w:sz w:val="16"/>
        <w:szCs w:val="16"/>
      </w:rPr>
      <w:t>_metodika</w:t>
    </w:r>
    <w:r w:rsidRPr="003C48DB">
      <w:rPr>
        <w:sz w:val="16"/>
        <w:szCs w:val="16"/>
      </w:rPr>
      <w:t xml:space="preserve"> </w:t>
    </w:r>
    <w:r w:rsidR="00FF0DD7">
      <w:rPr>
        <w:sz w:val="16"/>
        <w:szCs w:val="16"/>
      </w:rPr>
      <w:t>(32673</w:t>
    </w:r>
    <w:r w:rsidR="00C604CD">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2D43" w14:textId="77777777" w:rsidR="002A666C" w:rsidRDefault="002A666C" w:rsidP="00090C45">
      <w:r>
        <w:separator/>
      </w:r>
    </w:p>
  </w:footnote>
  <w:footnote w:type="continuationSeparator" w:id="0">
    <w:p w14:paraId="28C32D44" w14:textId="77777777" w:rsidR="002A666C" w:rsidRDefault="002A666C" w:rsidP="0009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469567"/>
      <w:docPartObj>
        <w:docPartGallery w:val="Page Numbers (Top of Page)"/>
        <w:docPartUnique/>
      </w:docPartObj>
    </w:sdtPr>
    <w:sdtEndPr>
      <w:rPr>
        <w:noProof/>
      </w:rPr>
    </w:sdtEndPr>
    <w:sdtContent>
      <w:p w14:paraId="6F8DCB97" w14:textId="7A5679FD" w:rsidR="00FF0DD7" w:rsidRDefault="00FF0DD7">
        <w:pPr>
          <w:pStyle w:val="Header"/>
          <w:jc w:val="center"/>
        </w:pPr>
        <w:r>
          <w:fldChar w:fldCharType="begin"/>
        </w:r>
        <w:r>
          <w:instrText xml:space="preserve"> PAGE   \* MERGEFORMAT </w:instrText>
        </w:r>
        <w:r>
          <w:fldChar w:fldCharType="separate"/>
        </w:r>
        <w:r w:rsidR="00FF0194">
          <w:rPr>
            <w:noProof/>
          </w:rPr>
          <w:t>2</w:t>
        </w:r>
        <w:r>
          <w:rPr>
            <w:noProof/>
          </w:rPr>
          <w:fldChar w:fldCharType="end"/>
        </w:r>
      </w:p>
    </w:sdtContent>
  </w:sdt>
  <w:p w14:paraId="30BD1EE4" w14:textId="77777777" w:rsidR="00FF0DD7" w:rsidRDefault="00FF0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2D48" w14:textId="77777777" w:rsidR="00C604CD" w:rsidRPr="00FF0DD7" w:rsidRDefault="00C604CD" w:rsidP="00FF0DD7">
    <w:pPr>
      <w:pStyle w:val="Header"/>
      <w:rPr>
        <w:sz w:val="28"/>
        <w:szCs w:val="28"/>
      </w:rPr>
    </w:pPr>
  </w:p>
  <w:p w14:paraId="7BB48CAE" w14:textId="77777777" w:rsidR="00FF0DD7" w:rsidRPr="00FF0DD7" w:rsidRDefault="00FF0DD7">
    <w:pPr>
      <w:pStyle w:val="Header"/>
      <w:pBdr>
        <w:bottom w:val="single" w:sz="4" w:space="1" w:color="auto"/>
      </w:pBdr>
      <w:jc w:val="center"/>
      <w:rPr>
        <w:sz w:val="28"/>
        <w:szCs w:val="28"/>
      </w:rPr>
    </w:pPr>
    <w:r w:rsidRPr="00FF0DD7">
      <w:rPr>
        <w:b/>
        <w:bCs/>
        <w:sz w:val="28"/>
        <w:szCs w:val="28"/>
      </w:rPr>
      <w:t>MINISTRU KABINETA SĒDES PROTOKOLLĒMUMS</w:t>
    </w:r>
  </w:p>
  <w:p w14:paraId="5885DD34" w14:textId="77777777" w:rsidR="00FF0DD7" w:rsidRPr="00FF0DD7" w:rsidRDefault="00FF0DD7">
    <w:pPr>
      <w:pStyle w:val="Header"/>
      <w:rPr>
        <w:sz w:val="28"/>
        <w:szCs w:val="28"/>
      </w:rPr>
    </w:pPr>
  </w:p>
  <w:p w14:paraId="3B9BF12D" w14:textId="15C683A2" w:rsidR="00FF0DD7" w:rsidRPr="00FF0DD7" w:rsidRDefault="00FF0DD7" w:rsidP="00FF0DD7">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20874"/>
    <w:multiLevelType w:val="hybridMultilevel"/>
    <w:tmpl w:val="87FA2096"/>
    <w:lvl w:ilvl="0" w:tplc="C3E4A6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79B30BAE"/>
    <w:multiLevelType w:val="hybridMultilevel"/>
    <w:tmpl w:val="1D128524"/>
    <w:lvl w:ilvl="0" w:tplc="2AAC7564">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51"/>
    <w:rsid w:val="00011BAB"/>
    <w:rsid w:val="00072C88"/>
    <w:rsid w:val="00090C45"/>
    <w:rsid w:val="0009399E"/>
    <w:rsid w:val="000C714A"/>
    <w:rsid w:val="000E7A86"/>
    <w:rsid w:val="00117D08"/>
    <w:rsid w:val="00153280"/>
    <w:rsid w:val="00156739"/>
    <w:rsid w:val="00161B55"/>
    <w:rsid w:val="00175C10"/>
    <w:rsid w:val="00192A88"/>
    <w:rsid w:val="00196469"/>
    <w:rsid w:val="001969C3"/>
    <w:rsid w:val="001A7E5B"/>
    <w:rsid w:val="001C6D43"/>
    <w:rsid w:val="001E263E"/>
    <w:rsid w:val="001E2D8B"/>
    <w:rsid w:val="001F3DB3"/>
    <w:rsid w:val="001F5C67"/>
    <w:rsid w:val="00222DDD"/>
    <w:rsid w:val="002344DD"/>
    <w:rsid w:val="00275127"/>
    <w:rsid w:val="002A5D2F"/>
    <w:rsid w:val="002A666C"/>
    <w:rsid w:val="002B1C98"/>
    <w:rsid w:val="002C4996"/>
    <w:rsid w:val="00310B43"/>
    <w:rsid w:val="00320DEF"/>
    <w:rsid w:val="003676D0"/>
    <w:rsid w:val="00367BFC"/>
    <w:rsid w:val="00386C61"/>
    <w:rsid w:val="003C48DB"/>
    <w:rsid w:val="003E01C4"/>
    <w:rsid w:val="003E3AF5"/>
    <w:rsid w:val="003F4D08"/>
    <w:rsid w:val="00405764"/>
    <w:rsid w:val="00410F70"/>
    <w:rsid w:val="00443B15"/>
    <w:rsid w:val="00463779"/>
    <w:rsid w:val="004844DB"/>
    <w:rsid w:val="00491AB3"/>
    <w:rsid w:val="004B1EBD"/>
    <w:rsid w:val="004D1410"/>
    <w:rsid w:val="004D4BB2"/>
    <w:rsid w:val="004F7115"/>
    <w:rsid w:val="005065B7"/>
    <w:rsid w:val="00513ABE"/>
    <w:rsid w:val="00513EE0"/>
    <w:rsid w:val="00515271"/>
    <w:rsid w:val="00536705"/>
    <w:rsid w:val="00537018"/>
    <w:rsid w:val="00537BA6"/>
    <w:rsid w:val="00566010"/>
    <w:rsid w:val="00580845"/>
    <w:rsid w:val="005B533E"/>
    <w:rsid w:val="005B7C74"/>
    <w:rsid w:val="005C042E"/>
    <w:rsid w:val="005C3249"/>
    <w:rsid w:val="005C59A7"/>
    <w:rsid w:val="005E4588"/>
    <w:rsid w:val="0063309A"/>
    <w:rsid w:val="006349DB"/>
    <w:rsid w:val="0065305B"/>
    <w:rsid w:val="00655424"/>
    <w:rsid w:val="006572E5"/>
    <w:rsid w:val="006602D9"/>
    <w:rsid w:val="00661F55"/>
    <w:rsid w:val="00666A4B"/>
    <w:rsid w:val="00670C64"/>
    <w:rsid w:val="006862D5"/>
    <w:rsid w:val="00696F8B"/>
    <w:rsid w:val="006C0AF6"/>
    <w:rsid w:val="006E077B"/>
    <w:rsid w:val="006E1C72"/>
    <w:rsid w:val="006E5392"/>
    <w:rsid w:val="006F201C"/>
    <w:rsid w:val="007200AA"/>
    <w:rsid w:val="0074277E"/>
    <w:rsid w:val="007436D2"/>
    <w:rsid w:val="0075054D"/>
    <w:rsid w:val="007973A2"/>
    <w:rsid w:val="007978F1"/>
    <w:rsid w:val="007D2278"/>
    <w:rsid w:val="008121C4"/>
    <w:rsid w:val="00833872"/>
    <w:rsid w:val="008376D6"/>
    <w:rsid w:val="00871B0C"/>
    <w:rsid w:val="008A2CB1"/>
    <w:rsid w:val="008B328E"/>
    <w:rsid w:val="00953F25"/>
    <w:rsid w:val="00961661"/>
    <w:rsid w:val="00970CBF"/>
    <w:rsid w:val="009B1E9C"/>
    <w:rsid w:val="009B6E44"/>
    <w:rsid w:val="009F27A2"/>
    <w:rsid w:val="00A02A01"/>
    <w:rsid w:val="00A50B39"/>
    <w:rsid w:val="00A52D15"/>
    <w:rsid w:val="00AB3F29"/>
    <w:rsid w:val="00AC436E"/>
    <w:rsid w:val="00AD2616"/>
    <w:rsid w:val="00AD5B4D"/>
    <w:rsid w:val="00B67029"/>
    <w:rsid w:val="00B771BC"/>
    <w:rsid w:val="00BC151A"/>
    <w:rsid w:val="00BC7853"/>
    <w:rsid w:val="00C03CFE"/>
    <w:rsid w:val="00C604CD"/>
    <w:rsid w:val="00C71617"/>
    <w:rsid w:val="00C81060"/>
    <w:rsid w:val="00C874CF"/>
    <w:rsid w:val="00C91FDB"/>
    <w:rsid w:val="00CB1519"/>
    <w:rsid w:val="00CB2066"/>
    <w:rsid w:val="00CB77F6"/>
    <w:rsid w:val="00CC225B"/>
    <w:rsid w:val="00CC48E3"/>
    <w:rsid w:val="00CC7609"/>
    <w:rsid w:val="00D01B51"/>
    <w:rsid w:val="00D10C22"/>
    <w:rsid w:val="00D12DDB"/>
    <w:rsid w:val="00D23A1E"/>
    <w:rsid w:val="00D2447A"/>
    <w:rsid w:val="00D32245"/>
    <w:rsid w:val="00D32F5D"/>
    <w:rsid w:val="00D34F42"/>
    <w:rsid w:val="00D747EB"/>
    <w:rsid w:val="00D76DD5"/>
    <w:rsid w:val="00D87495"/>
    <w:rsid w:val="00D9141E"/>
    <w:rsid w:val="00DB5E7C"/>
    <w:rsid w:val="00DC0C4F"/>
    <w:rsid w:val="00DF0B31"/>
    <w:rsid w:val="00E11ECA"/>
    <w:rsid w:val="00E22B7F"/>
    <w:rsid w:val="00E3054F"/>
    <w:rsid w:val="00E4053B"/>
    <w:rsid w:val="00E45951"/>
    <w:rsid w:val="00E57C26"/>
    <w:rsid w:val="00E64763"/>
    <w:rsid w:val="00E77AC4"/>
    <w:rsid w:val="00EB4D54"/>
    <w:rsid w:val="00EB70B4"/>
    <w:rsid w:val="00EC2C99"/>
    <w:rsid w:val="00ED413C"/>
    <w:rsid w:val="00F01A07"/>
    <w:rsid w:val="00F03E35"/>
    <w:rsid w:val="00F0570D"/>
    <w:rsid w:val="00F32E8C"/>
    <w:rsid w:val="00F5049F"/>
    <w:rsid w:val="00F52622"/>
    <w:rsid w:val="00F653C2"/>
    <w:rsid w:val="00F75C1A"/>
    <w:rsid w:val="00F933BA"/>
    <w:rsid w:val="00FB428E"/>
    <w:rsid w:val="00FC5947"/>
    <w:rsid w:val="00FE25A8"/>
    <w:rsid w:val="00FF0194"/>
    <w:rsid w:val="00FF0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3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iPriority w:val="99"/>
    <w:unhideWhenUsed/>
    <w:rsid w:val="00090C45"/>
    <w:pPr>
      <w:tabs>
        <w:tab w:val="center" w:pos="4153"/>
        <w:tab w:val="right" w:pos="8306"/>
      </w:tabs>
    </w:pPr>
  </w:style>
  <w:style w:type="character" w:customStyle="1" w:styleId="HeaderChar">
    <w:name w:val="Header Char"/>
    <w:basedOn w:val="DefaultParagraphFont"/>
    <w:link w:val="Header"/>
    <w:uiPriority w:val="99"/>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E25A8"/>
    <w:pPr>
      <w:tabs>
        <w:tab w:val="left" w:pos="6237"/>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 w:type="character" w:customStyle="1" w:styleId="spelle">
    <w:name w:val="spelle"/>
    <w:rsid w:val="00C03CFE"/>
  </w:style>
  <w:style w:type="paragraph" w:styleId="NormalWeb">
    <w:name w:val="Normal (Web)"/>
    <w:basedOn w:val="Normal"/>
    <w:uiPriority w:val="99"/>
    <w:unhideWhenUsed/>
    <w:rsid w:val="00C604CD"/>
    <w:pPr>
      <w:ind w:firstLine="567"/>
      <w:jc w:val="both"/>
    </w:pPr>
    <w:rPr>
      <w:rFonts w:eastAsia="Calibri" w:cs="Times New Roman"/>
      <w:szCs w:val="24"/>
      <w:lang w:eastAsia="lv-LV"/>
    </w:rPr>
  </w:style>
  <w:style w:type="paragraph" w:styleId="FootnoteText">
    <w:name w:val="footnote text"/>
    <w:basedOn w:val="Normal"/>
    <w:link w:val="FootnoteTextChar"/>
    <w:uiPriority w:val="99"/>
    <w:semiHidden/>
    <w:unhideWhenUsed/>
    <w:rsid w:val="007D2278"/>
    <w:rPr>
      <w:sz w:val="20"/>
      <w:szCs w:val="20"/>
    </w:rPr>
  </w:style>
  <w:style w:type="character" w:customStyle="1" w:styleId="FootnoteTextChar">
    <w:name w:val="Footnote Text Char"/>
    <w:basedOn w:val="DefaultParagraphFont"/>
    <w:link w:val="FootnoteText"/>
    <w:uiPriority w:val="99"/>
    <w:semiHidden/>
    <w:rsid w:val="007D2278"/>
    <w:rPr>
      <w:sz w:val="20"/>
      <w:szCs w:val="20"/>
    </w:rPr>
  </w:style>
  <w:style w:type="character" w:styleId="FootnoteReference">
    <w:name w:val="footnote reference"/>
    <w:basedOn w:val="DefaultParagraphFont"/>
    <w:uiPriority w:val="99"/>
    <w:semiHidden/>
    <w:unhideWhenUsed/>
    <w:rsid w:val="007D2278"/>
    <w:rPr>
      <w:vertAlign w:val="superscript"/>
    </w:rPr>
  </w:style>
  <w:style w:type="paragraph" w:styleId="ListParagraph">
    <w:name w:val="List Paragraph"/>
    <w:basedOn w:val="Normal"/>
    <w:uiPriority w:val="34"/>
    <w:qFormat/>
    <w:rsid w:val="003F4D08"/>
    <w:pPr>
      <w:ind w:left="720"/>
      <w:contextualSpacing/>
    </w:pPr>
  </w:style>
  <w:style w:type="character" w:styleId="CommentReference">
    <w:name w:val="annotation reference"/>
    <w:basedOn w:val="DefaultParagraphFont"/>
    <w:uiPriority w:val="99"/>
    <w:semiHidden/>
    <w:unhideWhenUsed/>
    <w:rsid w:val="00EC2C99"/>
    <w:rPr>
      <w:sz w:val="16"/>
      <w:szCs w:val="16"/>
    </w:rPr>
  </w:style>
  <w:style w:type="paragraph" w:styleId="CommentText">
    <w:name w:val="annotation text"/>
    <w:basedOn w:val="Normal"/>
    <w:link w:val="CommentTextChar"/>
    <w:uiPriority w:val="99"/>
    <w:semiHidden/>
    <w:unhideWhenUsed/>
    <w:rsid w:val="00EC2C99"/>
    <w:rPr>
      <w:sz w:val="20"/>
      <w:szCs w:val="20"/>
    </w:rPr>
  </w:style>
  <w:style w:type="character" w:customStyle="1" w:styleId="CommentTextChar">
    <w:name w:val="Comment Text Char"/>
    <w:basedOn w:val="DefaultParagraphFont"/>
    <w:link w:val="CommentText"/>
    <w:uiPriority w:val="99"/>
    <w:semiHidden/>
    <w:rsid w:val="00EC2C99"/>
    <w:rPr>
      <w:sz w:val="20"/>
      <w:szCs w:val="20"/>
    </w:rPr>
  </w:style>
  <w:style w:type="paragraph" w:styleId="CommentSubject">
    <w:name w:val="annotation subject"/>
    <w:basedOn w:val="CommentText"/>
    <w:next w:val="CommentText"/>
    <w:link w:val="CommentSubjectChar"/>
    <w:uiPriority w:val="99"/>
    <w:semiHidden/>
    <w:unhideWhenUsed/>
    <w:rsid w:val="00EC2C99"/>
    <w:rPr>
      <w:b/>
      <w:bCs/>
    </w:rPr>
  </w:style>
  <w:style w:type="character" w:customStyle="1" w:styleId="CommentSubjectChar">
    <w:name w:val="Comment Subject Char"/>
    <w:basedOn w:val="CommentTextChar"/>
    <w:link w:val="CommentSubject"/>
    <w:uiPriority w:val="99"/>
    <w:semiHidden/>
    <w:rsid w:val="00EC2C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iPriority w:val="99"/>
    <w:unhideWhenUsed/>
    <w:rsid w:val="00090C45"/>
    <w:pPr>
      <w:tabs>
        <w:tab w:val="center" w:pos="4153"/>
        <w:tab w:val="right" w:pos="8306"/>
      </w:tabs>
    </w:pPr>
  </w:style>
  <w:style w:type="character" w:customStyle="1" w:styleId="HeaderChar">
    <w:name w:val="Header Char"/>
    <w:basedOn w:val="DefaultParagraphFont"/>
    <w:link w:val="Header"/>
    <w:uiPriority w:val="99"/>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E25A8"/>
    <w:pPr>
      <w:tabs>
        <w:tab w:val="left" w:pos="6237"/>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 w:type="character" w:customStyle="1" w:styleId="spelle">
    <w:name w:val="spelle"/>
    <w:rsid w:val="00C03CFE"/>
  </w:style>
  <w:style w:type="paragraph" w:styleId="NormalWeb">
    <w:name w:val="Normal (Web)"/>
    <w:basedOn w:val="Normal"/>
    <w:uiPriority w:val="99"/>
    <w:unhideWhenUsed/>
    <w:rsid w:val="00C604CD"/>
    <w:pPr>
      <w:ind w:firstLine="567"/>
      <w:jc w:val="both"/>
    </w:pPr>
    <w:rPr>
      <w:rFonts w:eastAsia="Calibri" w:cs="Times New Roman"/>
      <w:szCs w:val="24"/>
      <w:lang w:eastAsia="lv-LV"/>
    </w:rPr>
  </w:style>
  <w:style w:type="paragraph" w:styleId="FootnoteText">
    <w:name w:val="footnote text"/>
    <w:basedOn w:val="Normal"/>
    <w:link w:val="FootnoteTextChar"/>
    <w:uiPriority w:val="99"/>
    <w:semiHidden/>
    <w:unhideWhenUsed/>
    <w:rsid w:val="007D2278"/>
    <w:rPr>
      <w:sz w:val="20"/>
      <w:szCs w:val="20"/>
    </w:rPr>
  </w:style>
  <w:style w:type="character" w:customStyle="1" w:styleId="FootnoteTextChar">
    <w:name w:val="Footnote Text Char"/>
    <w:basedOn w:val="DefaultParagraphFont"/>
    <w:link w:val="FootnoteText"/>
    <w:uiPriority w:val="99"/>
    <w:semiHidden/>
    <w:rsid w:val="007D2278"/>
    <w:rPr>
      <w:sz w:val="20"/>
      <w:szCs w:val="20"/>
    </w:rPr>
  </w:style>
  <w:style w:type="character" w:styleId="FootnoteReference">
    <w:name w:val="footnote reference"/>
    <w:basedOn w:val="DefaultParagraphFont"/>
    <w:uiPriority w:val="99"/>
    <w:semiHidden/>
    <w:unhideWhenUsed/>
    <w:rsid w:val="007D2278"/>
    <w:rPr>
      <w:vertAlign w:val="superscript"/>
    </w:rPr>
  </w:style>
  <w:style w:type="paragraph" w:styleId="ListParagraph">
    <w:name w:val="List Paragraph"/>
    <w:basedOn w:val="Normal"/>
    <w:uiPriority w:val="34"/>
    <w:qFormat/>
    <w:rsid w:val="003F4D08"/>
    <w:pPr>
      <w:ind w:left="720"/>
      <w:contextualSpacing/>
    </w:pPr>
  </w:style>
  <w:style w:type="character" w:styleId="CommentReference">
    <w:name w:val="annotation reference"/>
    <w:basedOn w:val="DefaultParagraphFont"/>
    <w:uiPriority w:val="99"/>
    <w:semiHidden/>
    <w:unhideWhenUsed/>
    <w:rsid w:val="00EC2C99"/>
    <w:rPr>
      <w:sz w:val="16"/>
      <w:szCs w:val="16"/>
    </w:rPr>
  </w:style>
  <w:style w:type="paragraph" w:styleId="CommentText">
    <w:name w:val="annotation text"/>
    <w:basedOn w:val="Normal"/>
    <w:link w:val="CommentTextChar"/>
    <w:uiPriority w:val="99"/>
    <w:semiHidden/>
    <w:unhideWhenUsed/>
    <w:rsid w:val="00EC2C99"/>
    <w:rPr>
      <w:sz w:val="20"/>
      <w:szCs w:val="20"/>
    </w:rPr>
  </w:style>
  <w:style w:type="character" w:customStyle="1" w:styleId="CommentTextChar">
    <w:name w:val="Comment Text Char"/>
    <w:basedOn w:val="DefaultParagraphFont"/>
    <w:link w:val="CommentText"/>
    <w:uiPriority w:val="99"/>
    <w:semiHidden/>
    <w:rsid w:val="00EC2C99"/>
    <w:rPr>
      <w:sz w:val="20"/>
      <w:szCs w:val="20"/>
    </w:rPr>
  </w:style>
  <w:style w:type="paragraph" w:styleId="CommentSubject">
    <w:name w:val="annotation subject"/>
    <w:basedOn w:val="CommentText"/>
    <w:next w:val="CommentText"/>
    <w:link w:val="CommentSubjectChar"/>
    <w:uiPriority w:val="99"/>
    <w:semiHidden/>
    <w:unhideWhenUsed/>
    <w:rsid w:val="00EC2C99"/>
    <w:rPr>
      <w:b/>
      <w:bCs/>
    </w:rPr>
  </w:style>
  <w:style w:type="character" w:customStyle="1" w:styleId="CommentSubjectChar">
    <w:name w:val="Comment Subject Char"/>
    <w:basedOn w:val="CommentTextChar"/>
    <w:link w:val="CommentSubject"/>
    <w:uiPriority w:val="99"/>
    <w:semiHidden/>
    <w:rsid w:val="00EC2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is.Hermanis@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AFB6-EEC3-4202-B943-9A4B5A08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1378</Words>
  <Characters>787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Ministru kabineta 2016. gada 31. maija sēdes protokollēmuma (prot.Nr.26 39.§) "Informatīvais ziņojums "Par valsts budžeta izdevumu pārskatīšanas 2017. , 2018.  un 2019. gadam rezultātiem un priekšlikumi par šo rezultātu izmantošanu likumprojekta "Par </vt:lpstr>
    </vt:vector>
  </TitlesOfParts>
  <Company>Valsts kanceleja</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31. maija sēdes protokollēmuma (prot.Nr.26 39.§) "Informatīvais ziņojums "Par valsts budžeta izdevumu pārskatīšanas 2017. , 2018.  un 2019. gadam rezultātiem un priekšlikumi par šo rezultātu izmantošanu likumprojekta "Par vidēja termiņa budžeta 2017., 2018.  un 2019. gadam" un likumprojekta "Par valsts budžetu 2017. gadam" izstrādes procesā"" 6.33. punktā dotā uzdevuma izpildes termiņa pagarināšanu</dc:title>
  <dc:subject>MK sēdes protokollēmuma projekts</dc:subject>
  <dc:creator>Iveta.Galzone@mk.gov.lv</dc:creator>
  <dc:description>Iveta Galzone, tālr.67082977,
iveta.galzone@mk.gov.lv</dc:description>
  <cp:lastModifiedBy>Lilija Kampāne</cp:lastModifiedBy>
  <cp:revision>8</cp:revision>
  <cp:lastPrinted>2017-07-20T13:23:00Z</cp:lastPrinted>
  <dcterms:created xsi:type="dcterms:W3CDTF">2017-07-17T12:37:00Z</dcterms:created>
  <dcterms:modified xsi:type="dcterms:W3CDTF">2017-07-20T13:23:00Z</dcterms:modified>
</cp:coreProperties>
</file>