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7847E" w14:textId="77777777" w:rsidR="00EB7EB6" w:rsidRPr="007230EA" w:rsidRDefault="00EB7EB6" w:rsidP="00140F30">
      <w:pPr>
        <w:rPr>
          <w:color w:val="000000"/>
          <w:sz w:val="28"/>
          <w:szCs w:val="28"/>
        </w:rPr>
      </w:pPr>
    </w:p>
    <w:p w14:paraId="701FA01C" w14:textId="77777777" w:rsidR="006457F2" w:rsidRDefault="006457F2" w:rsidP="00140F30">
      <w:pPr>
        <w:tabs>
          <w:tab w:val="left" w:pos="6663"/>
        </w:tabs>
        <w:rPr>
          <w:color w:val="000000"/>
          <w:sz w:val="28"/>
          <w:szCs w:val="28"/>
        </w:rPr>
      </w:pPr>
    </w:p>
    <w:p w14:paraId="39DBE255" w14:textId="77777777" w:rsidR="00BC5B47" w:rsidRPr="007230EA" w:rsidRDefault="00BC5B47" w:rsidP="00140F30">
      <w:pPr>
        <w:tabs>
          <w:tab w:val="left" w:pos="6663"/>
        </w:tabs>
        <w:rPr>
          <w:sz w:val="28"/>
          <w:szCs w:val="28"/>
        </w:rPr>
      </w:pPr>
    </w:p>
    <w:p w14:paraId="2871380B" w14:textId="3A866002" w:rsidR="00BC5B47" w:rsidRPr="00693240" w:rsidRDefault="00BC5B47" w:rsidP="00140F30">
      <w:pPr>
        <w:tabs>
          <w:tab w:val="left" w:pos="6804"/>
        </w:tabs>
        <w:rPr>
          <w:sz w:val="28"/>
          <w:szCs w:val="28"/>
        </w:rPr>
      </w:pPr>
      <w:r w:rsidRPr="00693240">
        <w:rPr>
          <w:sz w:val="28"/>
          <w:szCs w:val="28"/>
        </w:rPr>
        <w:t>201</w:t>
      </w:r>
      <w:r>
        <w:rPr>
          <w:sz w:val="28"/>
          <w:szCs w:val="28"/>
        </w:rPr>
        <w:t>7</w:t>
      </w:r>
      <w:r w:rsidRPr="00693240">
        <w:rPr>
          <w:sz w:val="28"/>
          <w:szCs w:val="28"/>
        </w:rPr>
        <w:t xml:space="preserve">. gada </w:t>
      </w:r>
      <w:r w:rsidR="002A059C">
        <w:rPr>
          <w:sz w:val="28"/>
          <w:szCs w:val="28"/>
        </w:rPr>
        <w:t>22. augustā</w:t>
      </w:r>
      <w:r w:rsidRPr="00693240">
        <w:rPr>
          <w:sz w:val="28"/>
          <w:szCs w:val="28"/>
        </w:rPr>
        <w:tab/>
        <w:t>Noteikumi Nr.</w:t>
      </w:r>
      <w:r w:rsidR="002A059C">
        <w:rPr>
          <w:sz w:val="28"/>
          <w:szCs w:val="28"/>
        </w:rPr>
        <w:t> 493</w:t>
      </w:r>
    </w:p>
    <w:p w14:paraId="1A7FC88D" w14:textId="099FC002" w:rsidR="00BC5B47" w:rsidRPr="00693240" w:rsidRDefault="00BC5B47" w:rsidP="00140F30">
      <w:pPr>
        <w:tabs>
          <w:tab w:val="left" w:pos="6804"/>
        </w:tabs>
        <w:rPr>
          <w:sz w:val="28"/>
          <w:szCs w:val="28"/>
        </w:rPr>
      </w:pPr>
      <w:r w:rsidRPr="00693240">
        <w:rPr>
          <w:sz w:val="28"/>
          <w:szCs w:val="28"/>
        </w:rPr>
        <w:t>Rīgā</w:t>
      </w:r>
      <w:r w:rsidRPr="00693240">
        <w:rPr>
          <w:sz w:val="28"/>
          <w:szCs w:val="28"/>
        </w:rPr>
        <w:tab/>
        <w:t>(prot. Nr. </w:t>
      </w:r>
      <w:r w:rsidR="002A059C">
        <w:rPr>
          <w:sz w:val="28"/>
          <w:szCs w:val="28"/>
        </w:rPr>
        <w:t>40</w:t>
      </w:r>
      <w:r w:rsidRPr="00693240">
        <w:rPr>
          <w:sz w:val="28"/>
          <w:szCs w:val="28"/>
        </w:rPr>
        <w:t>  </w:t>
      </w:r>
      <w:r w:rsidR="002A059C">
        <w:rPr>
          <w:sz w:val="28"/>
          <w:szCs w:val="28"/>
        </w:rPr>
        <w:t>22</w:t>
      </w:r>
      <w:bookmarkStart w:id="0" w:name="_GoBack"/>
      <w:bookmarkEnd w:id="0"/>
      <w:r w:rsidRPr="00693240">
        <w:rPr>
          <w:sz w:val="28"/>
          <w:szCs w:val="28"/>
        </w:rPr>
        <w:t>. §)</w:t>
      </w:r>
    </w:p>
    <w:p w14:paraId="01330DB4" w14:textId="6C32EFB8" w:rsidR="00C00A8E" w:rsidRPr="007230EA" w:rsidRDefault="00C00A8E" w:rsidP="00140F30">
      <w:pPr>
        <w:jc w:val="center"/>
        <w:rPr>
          <w:b/>
          <w:sz w:val="28"/>
          <w:szCs w:val="28"/>
        </w:rPr>
      </w:pPr>
    </w:p>
    <w:p w14:paraId="1EA15B74" w14:textId="601EFF22" w:rsidR="00FB47BE" w:rsidRPr="007230EA" w:rsidRDefault="001E7CF0" w:rsidP="00140F30">
      <w:pPr>
        <w:jc w:val="center"/>
        <w:rPr>
          <w:b/>
          <w:sz w:val="28"/>
          <w:szCs w:val="28"/>
        </w:rPr>
      </w:pPr>
      <w:r w:rsidRPr="007230EA">
        <w:rPr>
          <w:b/>
          <w:sz w:val="28"/>
          <w:szCs w:val="28"/>
        </w:rPr>
        <w:t>Grozījumi Ministru kabineta 201</w:t>
      </w:r>
      <w:r w:rsidR="00135F85" w:rsidRPr="007230EA">
        <w:rPr>
          <w:b/>
          <w:sz w:val="28"/>
          <w:szCs w:val="28"/>
        </w:rPr>
        <w:t>7</w:t>
      </w:r>
      <w:r w:rsidRPr="007230EA">
        <w:rPr>
          <w:b/>
          <w:sz w:val="28"/>
          <w:szCs w:val="28"/>
        </w:rPr>
        <w:t xml:space="preserve">. gada </w:t>
      </w:r>
      <w:r w:rsidR="00135F85" w:rsidRPr="007230EA">
        <w:rPr>
          <w:b/>
          <w:sz w:val="28"/>
          <w:szCs w:val="28"/>
        </w:rPr>
        <w:t>30</w:t>
      </w:r>
      <w:r w:rsidRPr="007230EA">
        <w:rPr>
          <w:b/>
          <w:sz w:val="28"/>
          <w:szCs w:val="28"/>
        </w:rPr>
        <w:t>. </w:t>
      </w:r>
      <w:r w:rsidR="00135F85" w:rsidRPr="007230EA">
        <w:rPr>
          <w:b/>
          <w:sz w:val="28"/>
          <w:szCs w:val="28"/>
        </w:rPr>
        <w:t>maija</w:t>
      </w:r>
      <w:r w:rsidRPr="007230EA">
        <w:rPr>
          <w:b/>
          <w:sz w:val="28"/>
          <w:szCs w:val="28"/>
        </w:rPr>
        <w:t xml:space="preserve"> noteikumos Nr. </w:t>
      </w:r>
      <w:r w:rsidR="00135F85" w:rsidRPr="007230EA">
        <w:rPr>
          <w:b/>
          <w:sz w:val="28"/>
          <w:szCs w:val="28"/>
        </w:rPr>
        <w:t xml:space="preserve">288 </w:t>
      </w:r>
      <w:r w:rsidR="00BC5B47">
        <w:rPr>
          <w:b/>
          <w:sz w:val="28"/>
          <w:szCs w:val="28"/>
        </w:rPr>
        <w:t>"</w:t>
      </w:r>
      <w:r w:rsidR="00135F85" w:rsidRPr="007230EA">
        <w:rPr>
          <w:b/>
          <w:sz w:val="28"/>
          <w:szCs w:val="28"/>
        </w:rPr>
        <w:t>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sidR="00BC5B47">
        <w:rPr>
          <w:b/>
          <w:sz w:val="28"/>
          <w:szCs w:val="28"/>
        </w:rPr>
        <w:t>"</w:t>
      </w:r>
    </w:p>
    <w:p w14:paraId="1C2D58E7" w14:textId="77777777" w:rsidR="009C5A63" w:rsidRPr="007230EA" w:rsidRDefault="009C5A63" w:rsidP="00140F30">
      <w:pPr>
        <w:jc w:val="right"/>
        <w:rPr>
          <w:sz w:val="28"/>
          <w:szCs w:val="28"/>
        </w:rPr>
      </w:pPr>
    </w:p>
    <w:p w14:paraId="50322757" w14:textId="77777777" w:rsidR="00140F30" w:rsidRDefault="00D369CB" w:rsidP="00140F30">
      <w:pPr>
        <w:pStyle w:val="Title"/>
        <w:ind w:firstLine="709"/>
        <w:jc w:val="right"/>
        <w:outlineLvl w:val="0"/>
        <w:rPr>
          <w:iCs/>
          <w:szCs w:val="28"/>
          <w:lang w:eastAsia="lv-LV"/>
        </w:rPr>
      </w:pPr>
      <w:r w:rsidRPr="007230EA">
        <w:rPr>
          <w:iCs/>
          <w:szCs w:val="28"/>
          <w:lang w:eastAsia="lv-LV"/>
        </w:rPr>
        <w:t>Izdoti saskaņā ar</w:t>
      </w:r>
      <w:r w:rsidR="004D3765" w:rsidRPr="007230EA">
        <w:rPr>
          <w:iCs/>
          <w:szCs w:val="28"/>
          <w:lang w:eastAsia="lv-LV"/>
        </w:rPr>
        <w:t xml:space="preserve"> </w:t>
      </w:r>
    </w:p>
    <w:p w14:paraId="60CACF73" w14:textId="77777777" w:rsidR="00140F30" w:rsidRDefault="004D3765" w:rsidP="00140F30">
      <w:pPr>
        <w:pStyle w:val="Title"/>
        <w:ind w:firstLine="709"/>
        <w:jc w:val="right"/>
        <w:outlineLvl w:val="0"/>
        <w:rPr>
          <w:iCs/>
          <w:szCs w:val="28"/>
          <w:lang w:eastAsia="lv-LV"/>
        </w:rPr>
      </w:pPr>
      <w:r w:rsidRPr="007230EA">
        <w:rPr>
          <w:szCs w:val="28"/>
        </w:rPr>
        <w:t>Maksātnespējas likuma</w:t>
      </w:r>
      <w:r w:rsidR="00D369CB" w:rsidRPr="007230EA">
        <w:rPr>
          <w:iCs/>
          <w:szCs w:val="28"/>
          <w:lang w:eastAsia="lv-LV"/>
        </w:rPr>
        <w:t> 13.</w:t>
      </w:r>
      <w:r w:rsidR="00D369CB" w:rsidRPr="007230EA">
        <w:rPr>
          <w:iCs/>
          <w:szCs w:val="28"/>
          <w:vertAlign w:val="superscript"/>
          <w:lang w:eastAsia="lv-LV"/>
        </w:rPr>
        <w:t>1</w:t>
      </w:r>
      <w:r w:rsidR="00D369CB" w:rsidRPr="007230EA">
        <w:rPr>
          <w:iCs/>
          <w:szCs w:val="28"/>
          <w:lang w:eastAsia="lv-LV"/>
        </w:rPr>
        <w:t> panta trešo daļu,</w:t>
      </w:r>
      <w:r w:rsidR="00D369CB" w:rsidRPr="007230EA">
        <w:rPr>
          <w:iCs/>
          <w:szCs w:val="28"/>
          <w:lang w:eastAsia="lv-LV"/>
        </w:rPr>
        <w:br/>
        <w:t>15. panta otro daļu, 16.</w:t>
      </w:r>
      <w:r w:rsidR="00D369CB" w:rsidRPr="007230EA">
        <w:rPr>
          <w:iCs/>
          <w:szCs w:val="28"/>
          <w:vertAlign w:val="superscript"/>
          <w:lang w:eastAsia="lv-LV"/>
        </w:rPr>
        <w:t>1</w:t>
      </w:r>
      <w:r w:rsidR="00D369CB" w:rsidRPr="007230EA">
        <w:rPr>
          <w:iCs/>
          <w:szCs w:val="28"/>
          <w:lang w:eastAsia="lv-LV"/>
        </w:rPr>
        <w:t xml:space="preserve"> panta piekto daļu, </w:t>
      </w:r>
    </w:p>
    <w:p w14:paraId="6F722EE7" w14:textId="5F8551E8" w:rsidR="00143392" w:rsidRPr="007230EA" w:rsidRDefault="00D369CB" w:rsidP="00140F30">
      <w:pPr>
        <w:pStyle w:val="Title"/>
        <w:ind w:firstLine="709"/>
        <w:jc w:val="right"/>
        <w:outlineLvl w:val="0"/>
        <w:rPr>
          <w:iCs/>
          <w:szCs w:val="28"/>
          <w:lang w:eastAsia="lv-LV"/>
        </w:rPr>
      </w:pPr>
      <w:r w:rsidRPr="007230EA">
        <w:rPr>
          <w:iCs/>
          <w:szCs w:val="28"/>
          <w:lang w:eastAsia="lv-LV"/>
        </w:rPr>
        <w:t>16.</w:t>
      </w:r>
      <w:r w:rsidRPr="007230EA">
        <w:rPr>
          <w:iCs/>
          <w:szCs w:val="28"/>
          <w:vertAlign w:val="superscript"/>
          <w:lang w:eastAsia="lv-LV"/>
        </w:rPr>
        <w:t>2</w:t>
      </w:r>
      <w:r w:rsidRPr="007230EA">
        <w:rPr>
          <w:iCs/>
          <w:szCs w:val="28"/>
          <w:lang w:eastAsia="lv-LV"/>
        </w:rPr>
        <w:t> panta sesto daļu,</w:t>
      </w:r>
      <w:r w:rsidRPr="007230EA">
        <w:rPr>
          <w:iCs/>
          <w:szCs w:val="28"/>
          <w:lang w:eastAsia="lv-LV"/>
        </w:rPr>
        <w:br/>
        <w:t>17.</w:t>
      </w:r>
      <w:r w:rsidRPr="007230EA">
        <w:rPr>
          <w:iCs/>
          <w:szCs w:val="28"/>
          <w:vertAlign w:val="superscript"/>
          <w:lang w:eastAsia="lv-LV"/>
        </w:rPr>
        <w:t>1</w:t>
      </w:r>
      <w:r w:rsidRPr="007230EA">
        <w:rPr>
          <w:iCs/>
          <w:szCs w:val="28"/>
          <w:lang w:eastAsia="lv-LV"/>
        </w:rPr>
        <w:t> panta otro daļu, 17.</w:t>
      </w:r>
      <w:r w:rsidRPr="007230EA">
        <w:rPr>
          <w:iCs/>
          <w:szCs w:val="28"/>
          <w:vertAlign w:val="superscript"/>
          <w:lang w:eastAsia="lv-LV"/>
        </w:rPr>
        <w:t>2</w:t>
      </w:r>
      <w:r w:rsidRPr="007230EA">
        <w:rPr>
          <w:iCs/>
          <w:szCs w:val="28"/>
          <w:lang w:eastAsia="lv-LV"/>
        </w:rPr>
        <w:t> panta otro daļu,</w:t>
      </w:r>
      <w:r w:rsidRPr="007230EA">
        <w:rPr>
          <w:iCs/>
          <w:szCs w:val="28"/>
          <w:lang w:eastAsia="lv-LV"/>
        </w:rPr>
        <w:br/>
        <w:t>17.</w:t>
      </w:r>
      <w:r w:rsidRPr="007230EA">
        <w:rPr>
          <w:iCs/>
          <w:szCs w:val="28"/>
          <w:vertAlign w:val="superscript"/>
          <w:lang w:eastAsia="lv-LV"/>
        </w:rPr>
        <w:t>3</w:t>
      </w:r>
      <w:r w:rsidRPr="007230EA">
        <w:rPr>
          <w:iCs/>
          <w:szCs w:val="28"/>
          <w:lang w:eastAsia="lv-LV"/>
        </w:rPr>
        <w:t> panta otro daļu un 17.</w:t>
      </w:r>
      <w:r w:rsidRPr="007230EA">
        <w:rPr>
          <w:iCs/>
          <w:szCs w:val="28"/>
          <w:vertAlign w:val="superscript"/>
          <w:lang w:eastAsia="lv-LV"/>
        </w:rPr>
        <w:t>4</w:t>
      </w:r>
      <w:r w:rsidRPr="007230EA">
        <w:rPr>
          <w:iCs/>
          <w:szCs w:val="28"/>
          <w:lang w:eastAsia="lv-LV"/>
        </w:rPr>
        <w:t> panta otro daļu</w:t>
      </w:r>
    </w:p>
    <w:p w14:paraId="07C236D3" w14:textId="77777777" w:rsidR="00D369CB" w:rsidRPr="007230EA" w:rsidRDefault="00D369CB" w:rsidP="00140F30">
      <w:pPr>
        <w:pStyle w:val="Title"/>
        <w:ind w:firstLine="709"/>
        <w:jc w:val="right"/>
        <w:outlineLvl w:val="0"/>
        <w:rPr>
          <w:szCs w:val="28"/>
        </w:rPr>
      </w:pPr>
    </w:p>
    <w:p w14:paraId="0A7E4118" w14:textId="7FECF340" w:rsidR="003460CE" w:rsidRPr="007230EA" w:rsidRDefault="00420148" w:rsidP="00140F30">
      <w:pPr>
        <w:pStyle w:val="Title"/>
        <w:ind w:firstLine="709"/>
        <w:jc w:val="both"/>
        <w:outlineLvl w:val="0"/>
        <w:rPr>
          <w:szCs w:val="28"/>
        </w:rPr>
      </w:pPr>
      <w:r w:rsidRPr="007230EA">
        <w:rPr>
          <w:szCs w:val="28"/>
        </w:rPr>
        <w:t>Izdarīt Ministru kabineta 201</w:t>
      </w:r>
      <w:r w:rsidR="00135F85" w:rsidRPr="007230EA">
        <w:rPr>
          <w:szCs w:val="28"/>
        </w:rPr>
        <w:t>7</w:t>
      </w:r>
      <w:r w:rsidRPr="007230EA">
        <w:rPr>
          <w:szCs w:val="28"/>
        </w:rPr>
        <w:t xml:space="preserve">. gada </w:t>
      </w:r>
      <w:r w:rsidR="00135F85" w:rsidRPr="007230EA">
        <w:rPr>
          <w:szCs w:val="28"/>
        </w:rPr>
        <w:t>30</w:t>
      </w:r>
      <w:r w:rsidRPr="007230EA">
        <w:rPr>
          <w:szCs w:val="28"/>
        </w:rPr>
        <w:t>. </w:t>
      </w:r>
      <w:r w:rsidR="00135F85" w:rsidRPr="007230EA">
        <w:rPr>
          <w:szCs w:val="28"/>
        </w:rPr>
        <w:t>maija</w:t>
      </w:r>
      <w:r w:rsidRPr="007230EA">
        <w:rPr>
          <w:szCs w:val="28"/>
        </w:rPr>
        <w:t xml:space="preserve"> noteikumos Nr. </w:t>
      </w:r>
      <w:r w:rsidR="00135F85" w:rsidRPr="007230EA">
        <w:rPr>
          <w:szCs w:val="28"/>
        </w:rPr>
        <w:t>288</w:t>
      </w:r>
      <w:r w:rsidR="00FE01B1" w:rsidRPr="007230EA">
        <w:rPr>
          <w:szCs w:val="28"/>
        </w:rPr>
        <w:t xml:space="preserve"> </w:t>
      </w:r>
      <w:r w:rsidR="00BC5B47">
        <w:rPr>
          <w:szCs w:val="28"/>
        </w:rPr>
        <w:t>"</w:t>
      </w:r>
      <w:r w:rsidR="00135F85" w:rsidRPr="007230EA">
        <w:rPr>
          <w:szCs w:val="28"/>
        </w:rPr>
        <w:t>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sidR="00BC5B47">
        <w:rPr>
          <w:szCs w:val="28"/>
        </w:rPr>
        <w:t>"</w:t>
      </w:r>
      <w:r w:rsidRPr="007230EA">
        <w:rPr>
          <w:szCs w:val="28"/>
        </w:rPr>
        <w:t xml:space="preserve"> (Latvijas Vēstnesis, 201</w:t>
      </w:r>
      <w:r w:rsidR="00135F85" w:rsidRPr="007230EA">
        <w:rPr>
          <w:szCs w:val="28"/>
        </w:rPr>
        <w:t>7</w:t>
      </w:r>
      <w:r w:rsidRPr="007230EA">
        <w:rPr>
          <w:szCs w:val="28"/>
        </w:rPr>
        <w:t xml:space="preserve">, </w:t>
      </w:r>
      <w:r w:rsidR="00135F85" w:rsidRPr="007230EA">
        <w:rPr>
          <w:szCs w:val="28"/>
        </w:rPr>
        <w:t>108</w:t>
      </w:r>
      <w:r w:rsidRPr="007230EA">
        <w:rPr>
          <w:szCs w:val="28"/>
        </w:rPr>
        <w:t>. </w:t>
      </w:r>
      <w:r w:rsidR="00102FFB" w:rsidRPr="007230EA">
        <w:rPr>
          <w:szCs w:val="28"/>
        </w:rPr>
        <w:t>nr.) šādus grozījumus:</w:t>
      </w:r>
    </w:p>
    <w:p w14:paraId="17C07DE1" w14:textId="77777777" w:rsidR="00102FFB" w:rsidRPr="007230EA" w:rsidRDefault="00102FFB" w:rsidP="00140F30">
      <w:pPr>
        <w:pStyle w:val="Title"/>
        <w:ind w:firstLine="709"/>
        <w:jc w:val="both"/>
        <w:outlineLvl w:val="0"/>
        <w:rPr>
          <w:szCs w:val="28"/>
        </w:rPr>
      </w:pPr>
    </w:p>
    <w:p w14:paraId="2B9DC8D8" w14:textId="44A69340" w:rsidR="008C5F88" w:rsidRPr="007230EA" w:rsidRDefault="00322FAF" w:rsidP="00140F30">
      <w:pPr>
        <w:pStyle w:val="Title"/>
        <w:ind w:firstLine="709"/>
        <w:jc w:val="both"/>
        <w:outlineLvl w:val="0"/>
        <w:rPr>
          <w:szCs w:val="28"/>
        </w:rPr>
      </w:pPr>
      <w:r w:rsidRPr="007230EA">
        <w:rPr>
          <w:szCs w:val="28"/>
        </w:rPr>
        <w:t>1. Aizstāt 61. punkt</w:t>
      </w:r>
      <w:r w:rsidR="00815CC5" w:rsidRPr="007230EA">
        <w:rPr>
          <w:szCs w:val="28"/>
        </w:rPr>
        <w:t>ā</w:t>
      </w:r>
      <w:r w:rsidRPr="007230EA">
        <w:rPr>
          <w:szCs w:val="28"/>
        </w:rPr>
        <w:t xml:space="preserve"> </w:t>
      </w:r>
      <w:r w:rsidR="008C5F88" w:rsidRPr="007230EA">
        <w:rPr>
          <w:szCs w:val="28"/>
        </w:rPr>
        <w:t xml:space="preserve">vārdus </w:t>
      </w:r>
      <w:r w:rsidR="00BC5B47">
        <w:rPr>
          <w:szCs w:val="28"/>
        </w:rPr>
        <w:t>"</w:t>
      </w:r>
      <w:r w:rsidR="008C5F88" w:rsidRPr="007230EA">
        <w:rPr>
          <w:szCs w:val="28"/>
        </w:rPr>
        <w:t>katrs komisijas loceklis</w:t>
      </w:r>
      <w:r w:rsidR="00204EA7" w:rsidRPr="007230EA">
        <w:rPr>
          <w:szCs w:val="28"/>
        </w:rPr>
        <w:t xml:space="preserve"> vērtē</w:t>
      </w:r>
      <w:r w:rsidR="00BC5B47">
        <w:rPr>
          <w:szCs w:val="28"/>
        </w:rPr>
        <w:t>"</w:t>
      </w:r>
      <w:r w:rsidR="008C5F88" w:rsidRPr="007230EA">
        <w:rPr>
          <w:szCs w:val="28"/>
        </w:rPr>
        <w:t xml:space="preserve"> ar vārdiem </w:t>
      </w:r>
      <w:r w:rsidR="00BC5B47">
        <w:rPr>
          <w:szCs w:val="28"/>
        </w:rPr>
        <w:t>"</w:t>
      </w:r>
      <w:r w:rsidR="00204EA7" w:rsidRPr="007230EA">
        <w:rPr>
          <w:szCs w:val="28"/>
        </w:rPr>
        <w:t xml:space="preserve">vērtē </w:t>
      </w:r>
      <w:r w:rsidR="008C5F88" w:rsidRPr="007230EA">
        <w:rPr>
          <w:szCs w:val="28"/>
        </w:rPr>
        <w:t xml:space="preserve">ne </w:t>
      </w:r>
      <w:r w:rsidR="005F59F9" w:rsidRPr="007230EA">
        <w:rPr>
          <w:szCs w:val="28"/>
        </w:rPr>
        <w:t xml:space="preserve">mazāk kā divi </w:t>
      </w:r>
      <w:r w:rsidR="00E966B9" w:rsidRPr="007230EA">
        <w:rPr>
          <w:szCs w:val="28"/>
        </w:rPr>
        <w:t xml:space="preserve">komisijas izvēlēti </w:t>
      </w:r>
      <w:r w:rsidR="005F59F9" w:rsidRPr="007230EA">
        <w:rPr>
          <w:szCs w:val="28"/>
        </w:rPr>
        <w:t>komisijas locekļi</w:t>
      </w:r>
      <w:r w:rsidR="00BC5B47">
        <w:rPr>
          <w:szCs w:val="28"/>
        </w:rPr>
        <w:t>"</w:t>
      </w:r>
      <w:r w:rsidR="008C5F88" w:rsidRPr="007230EA">
        <w:rPr>
          <w:szCs w:val="28"/>
        </w:rPr>
        <w:t>.</w:t>
      </w:r>
    </w:p>
    <w:p w14:paraId="5F2ED332" w14:textId="77777777" w:rsidR="008C5F88" w:rsidRPr="007230EA" w:rsidRDefault="008C5F88" w:rsidP="00140F30">
      <w:pPr>
        <w:pStyle w:val="Title"/>
        <w:ind w:firstLine="709"/>
        <w:jc w:val="both"/>
        <w:outlineLvl w:val="0"/>
        <w:rPr>
          <w:szCs w:val="28"/>
        </w:rPr>
      </w:pPr>
    </w:p>
    <w:p w14:paraId="682486C6" w14:textId="2927129F" w:rsidR="00102FFB" w:rsidRPr="007230EA" w:rsidRDefault="005F59F9" w:rsidP="00140F30">
      <w:pPr>
        <w:pStyle w:val="Title"/>
        <w:ind w:firstLine="709"/>
        <w:jc w:val="both"/>
        <w:outlineLvl w:val="0"/>
        <w:rPr>
          <w:szCs w:val="28"/>
        </w:rPr>
      </w:pPr>
      <w:r w:rsidRPr="007230EA">
        <w:rPr>
          <w:szCs w:val="28"/>
        </w:rPr>
        <w:t>2</w:t>
      </w:r>
      <w:r w:rsidR="000A7960" w:rsidRPr="007230EA">
        <w:rPr>
          <w:szCs w:val="28"/>
        </w:rPr>
        <w:t>. </w:t>
      </w:r>
      <w:r w:rsidR="00A065C1" w:rsidRPr="007230EA">
        <w:rPr>
          <w:szCs w:val="28"/>
        </w:rPr>
        <w:t>Papildināt 102. punkt</w:t>
      </w:r>
      <w:r w:rsidR="00FE01B1" w:rsidRPr="007230EA">
        <w:rPr>
          <w:szCs w:val="28"/>
        </w:rPr>
        <w:t>u</w:t>
      </w:r>
      <w:r w:rsidR="00A065C1" w:rsidRPr="007230EA">
        <w:rPr>
          <w:szCs w:val="28"/>
        </w:rPr>
        <w:t xml:space="preserve"> aiz vārda </w:t>
      </w:r>
      <w:r w:rsidR="00BC5B47">
        <w:rPr>
          <w:szCs w:val="28"/>
        </w:rPr>
        <w:t>"</w:t>
      </w:r>
      <w:r w:rsidR="00A065C1" w:rsidRPr="007230EA">
        <w:rPr>
          <w:szCs w:val="28"/>
        </w:rPr>
        <w:t>administratora</w:t>
      </w:r>
      <w:r w:rsidR="00BC5B47">
        <w:rPr>
          <w:szCs w:val="28"/>
        </w:rPr>
        <w:t>"</w:t>
      </w:r>
      <w:r w:rsidR="00A065C1" w:rsidRPr="007230EA">
        <w:rPr>
          <w:szCs w:val="28"/>
        </w:rPr>
        <w:t xml:space="preserve"> </w:t>
      </w:r>
      <w:r w:rsidR="001311C1">
        <w:rPr>
          <w:szCs w:val="28"/>
        </w:rPr>
        <w:t xml:space="preserve">ar </w:t>
      </w:r>
      <w:r w:rsidR="00A065C1" w:rsidRPr="007230EA">
        <w:rPr>
          <w:szCs w:val="28"/>
        </w:rPr>
        <w:t>vārd</w:t>
      </w:r>
      <w:r w:rsidR="001311C1">
        <w:rPr>
          <w:szCs w:val="28"/>
        </w:rPr>
        <w:t>iem</w:t>
      </w:r>
      <w:r w:rsidR="00A065C1" w:rsidRPr="007230EA">
        <w:rPr>
          <w:szCs w:val="28"/>
        </w:rPr>
        <w:t xml:space="preserve"> </w:t>
      </w:r>
      <w:r w:rsidR="00BC5B47">
        <w:rPr>
          <w:szCs w:val="28"/>
        </w:rPr>
        <w:t>"</w:t>
      </w:r>
      <w:r w:rsidR="00140F30" w:rsidRPr="00140F30">
        <w:rPr>
          <w:szCs w:val="28"/>
        </w:rPr>
        <w:t xml:space="preserve"> </w:t>
      </w:r>
      <w:r w:rsidR="00140F30" w:rsidRPr="007230EA">
        <w:rPr>
          <w:szCs w:val="28"/>
        </w:rPr>
        <w:t xml:space="preserve">iegūto punktu skaitu </w:t>
      </w:r>
      <w:r w:rsidR="00A065C1" w:rsidRPr="007230EA">
        <w:rPr>
          <w:szCs w:val="28"/>
        </w:rPr>
        <w:t>par katru jautājumu un</w:t>
      </w:r>
      <w:r w:rsidR="00BC5B47">
        <w:rPr>
          <w:szCs w:val="28"/>
        </w:rPr>
        <w:t>"</w:t>
      </w:r>
      <w:r w:rsidR="00B97C01" w:rsidRPr="007230EA">
        <w:rPr>
          <w:szCs w:val="28"/>
        </w:rPr>
        <w:t>.</w:t>
      </w:r>
    </w:p>
    <w:p w14:paraId="2FD09AEB" w14:textId="77777777" w:rsidR="00610E8F" w:rsidRPr="007230EA" w:rsidRDefault="00610E8F" w:rsidP="00140F30">
      <w:pPr>
        <w:pStyle w:val="Title"/>
        <w:ind w:firstLine="709"/>
        <w:jc w:val="both"/>
        <w:outlineLvl w:val="0"/>
        <w:rPr>
          <w:szCs w:val="28"/>
        </w:rPr>
      </w:pPr>
    </w:p>
    <w:p w14:paraId="66A85533" w14:textId="7F13B059" w:rsidR="007230EA" w:rsidRDefault="005F59F9" w:rsidP="00140F30">
      <w:pPr>
        <w:pStyle w:val="Title"/>
        <w:ind w:firstLine="709"/>
        <w:jc w:val="both"/>
        <w:outlineLvl w:val="0"/>
        <w:rPr>
          <w:szCs w:val="28"/>
        </w:rPr>
      </w:pPr>
      <w:r w:rsidRPr="007230EA">
        <w:rPr>
          <w:szCs w:val="28"/>
        </w:rPr>
        <w:t>3</w:t>
      </w:r>
      <w:r w:rsidR="00761DD9" w:rsidRPr="007230EA">
        <w:rPr>
          <w:szCs w:val="28"/>
        </w:rPr>
        <w:t>. </w:t>
      </w:r>
      <w:r w:rsidR="00605BB1" w:rsidRPr="007230EA">
        <w:rPr>
          <w:szCs w:val="28"/>
        </w:rPr>
        <w:t>Izteikt 116. punktu šādā redakcijā:</w:t>
      </w:r>
    </w:p>
    <w:p w14:paraId="3161487C" w14:textId="77777777" w:rsidR="007230EA" w:rsidRPr="007230EA" w:rsidRDefault="007230EA" w:rsidP="00140F30">
      <w:pPr>
        <w:pStyle w:val="Title"/>
        <w:ind w:firstLine="709"/>
        <w:jc w:val="both"/>
        <w:outlineLvl w:val="0"/>
        <w:rPr>
          <w:szCs w:val="28"/>
        </w:rPr>
      </w:pPr>
    </w:p>
    <w:p w14:paraId="4CB30082" w14:textId="6D4DD183" w:rsidR="00777358" w:rsidRPr="007230EA" w:rsidRDefault="00BC5B47" w:rsidP="00140F30">
      <w:pPr>
        <w:pStyle w:val="Title"/>
        <w:ind w:firstLine="709"/>
        <w:jc w:val="both"/>
        <w:outlineLvl w:val="0"/>
        <w:rPr>
          <w:szCs w:val="28"/>
        </w:rPr>
      </w:pPr>
      <w:r>
        <w:rPr>
          <w:szCs w:val="28"/>
        </w:rPr>
        <w:t>"</w:t>
      </w:r>
      <w:r w:rsidR="007230EA" w:rsidRPr="007230EA">
        <w:rPr>
          <w:szCs w:val="28"/>
        </w:rPr>
        <w:t>116. </w:t>
      </w:r>
      <w:r w:rsidR="00605BB1" w:rsidRPr="007230EA">
        <w:rPr>
          <w:szCs w:val="28"/>
        </w:rPr>
        <w:t>Lai administrators apturētu amata darbību, viņš iesniedz Maksātnespējas administrācijā iesniegumu par amata darbības apturēšanu, norādot amata darbības apturēšanas laiku un pievienojot amata darbības apturēšanas pamatu apliecinošus dokumentus.</w:t>
      </w:r>
      <w:r>
        <w:rPr>
          <w:szCs w:val="28"/>
        </w:rPr>
        <w:t>"</w:t>
      </w:r>
    </w:p>
    <w:p w14:paraId="7D09D303" w14:textId="77777777" w:rsidR="008D0A6A" w:rsidRPr="007230EA" w:rsidRDefault="008D0A6A" w:rsidP="00140F30">
      <w:pPr>
        <w:pStyle w:val="Title"/>
        <w:ind w:firstLine="709"/>
        <w:jc w:val="both"/>
        <w:outlineLvl w:val="0"/>
        <w:rPr>
          <w:szCs w:val="28"/>
        </w:rPr>
      </w:pPr>
    </w:p>
    <w:p w14:paraId="4CB835DD" w14:textId="2DB511A4" w:rsidR="008D0A6A" w:rsidRPr="007230EA" w:rsidRDefault="005F59F9" w:rsidP="00140F30">
      <w:pPr>
        <w:pStyle w:val="Title"/>
        <w:ind w:firstLine="709"/>
        <w:jc w:val="both"/>
        <w:outlineLvl w:val="0"/>
        <w:rPr>
          <w:szCs w:val="28"/>
        </w:rPr>
      </w:pPr>
      <w:r w:rsidRPr="007230EA">
        <w:rPr>
          <w:szCs w:val="28"/>
        </w:rPr>
        <w:lastRenderedPageBreak/>
        <w:t>4</w:t>
      </w:r>
      <w:r w:rsidR="008D0A6A" w:rsidRPr="007230EA">
        <w:rPr>
          <w:szCs w:val="28"/>
        </w:rPr>
        <w:t>. Izteikt 1. pielikuma nosaukumu šādā redakcijā:</w:t>
      </w:r>
    </w:p>
    <w:p w14:paraId="4A5D8D09" w14:textId="77777777" w:rsidR="008D0A6A" w:rsidRPr="007230EA" w:rsidRDefault="008D0A6A" w:rsidP="00140F30">
      <w:pPr>
        <w:pStyle w:val="Title"/>
        <w:ind w:firstLine="709"/>
        <w:jc w:val="both"/>
        <w:outlineLvl w:val="0"/>
        <w:rPr>
          <w:szCs w:val="28"/>
        </w:rPr>
      </w:pPr>
    </w:p>
    <w:p w14:paraId="30D9F10C" w14:textId="5B021A9A" w:rsidR="008D0A6A" w:rsidRPr="007230EA" w:rsidRDefault="00BC5B47" w:rsidP="00140F30">
      <w:pPr>
        <w:pStyle w:val="Title"/>
        <w:outlineLvl w:val="0"/>
        <w:rPr>
          <w:b/>
          <w:szCs w:val="28"/>
        </w:rPr>
      </w:pPr>
      <w:r w:rsidRPr="00140F30">
        <w:rPr>
          <w:szCs w:val="28"/>
        </w:rPr>
        <w:t>"</w:t>
      </w:r>
      <w:r w:rsidR="008D0A6A" w:rsidRPr="007230EA">
        <w:rPr>
          <w:b/>
          <w:szCs w:val="28"/>
        </w:rPr>
        <w:t xml:space="preserve">Maksātnespējas procesa administratoru pretendentu </w:t>
      </w:r>
      <w:r w:rsidR="00056109" w:rsidRPr="007230EA">
        <w:rPr>
          <w:b/>
          <w:szCs w:val="28"/>
        </w:rPr>
        <w:t xml:space="preserve">eksāmena </w:t>
      </w:r>
      <w:r w:rsidR="008D0A6A" w:rsidRPr="007230EA">
        <w:rPr>
          <w:b/>
          <w:szCs w:val="28"/>
        </w:rPr>
        <w:t xml:space="preserve">un maksātnespējas procesa administratoru </w:t>
      </w:r>
      <w:r w:rsidR="00056109" w:rsidRPr="007230EA">
        <w:rPr>
          <w:b/>
          <w:szCs w:val="28"/>
        </w:rPr>
        <w:t xml:space="preserve">kvalifikācijas </w:t>
      </w:r>
      <w:r w:rsidR="008D0A6A" w:rsidRPr="007230EA">
        <w:rPr>
          <w:b/>
          <w:szCs w:val="28"/>
        </w:rPr>
        <w:t>eksāmena reģistrācijas žurnāls</w:t>
      </w:r>
      <w:r w:rsidRPr="00140F30">
        <w:rPr>
          <w:szCs w:val="28"/>
        </w:rPr>
        <w:t>"</w:t>
      </w:r>
      <w:r w:rsidR="001311C1">
        <w:rPr>
          <w:szCs w:val="28"/>
        </w:rPr>
        <w:t>.</w:t>
      </w:r>
    </w:p>
    <w:p w14:paraId="78C3F249" w14:textId="77777777" w:rsidR="00761DD9" w:rsidRPr="007230EA" w:rsidRDefault="00761DD9" w:rsidP="00140F30">
      <w:pPr>
        <w:pStyle w:val="Title"/>
        <w:ind w:firstLine="709"/>
        <w:jc w:val="both"/>
        <w:outlineLvl w:val="0"/>
        <w:rPr>
          <w:szCs w:val="28"/>
        </w:rPr>
      </w:pPr>
    </w:p>
    <w:p w14:paraId="670DC5B9" w14:textId="41481E55" w:rsidR="00A955E2" w:rsidRPr="007230EA" w:rsidRDefault="005F59F9" w:rsidP="00140F30">
      <w:pPr>
        <w:pStyle w:val="Title"/>
        <w:ind w:firstLine="709"/>
        <w:jc w:val="both"/>
        <w:outlineLvl w:val="0"/>
        <w:rPr>
          <w:szCs w:val="28"/>
        </w:rPr>
      </w:pPr>
      <w:r w:rsidRPr="007230EA">
        <w:rPr>
          <w:szCs w:val="28"/>
        </w:rPr>
        <w:t>5</w:t>
      </w:r>
      <w:r w:rsidR="00A955E2" w:rsidRPr="007230EA">
        <w:rPr>
          <w:szCs w:val="28"/>
        </w:rPr>
        <w:t>. </w:t>
      </w:r>
      <w:r w:rsidR="00761DD9" w:rsidRPr="007230EA">
        <w:rPr>
          <w:szCs w:val="28"/>
        </w:rPr>
        <w:t>Izteikt 2. pielikumu šādā redakcijā</w:t>
      </w:r>
      <w:r w:rsidR="00D369CB" w:rsidRPr="007230EA">
        <w:rPr>
          <w:szCs w:val="28"/>
        </w:rPr>
        <w:t>:</w:t>
      </w:r>
    </w:p>
    <w:p w14:paraId="40BDEEB4" w14:textId="77777777" w:rsidR="00D369CB" w:rsidRPr="007230EA" w:rsidRDefault="00D369CB" w:rsidP="00140F30">
      <w:pPr>
        <w:pStyle w:val="Title"/>
        <w:ind w:firstLine="709"/>
        <w:jc w:val="both"/>
        <w:outlineLvl w:val="0"/>
        <w:rPr>
          <w:szCs w:val="28"/>
        </w:rPr>
      </w:pPr>
    </w:p>
    <w:p w14:paraId="0B7D4AEE" w14:textId="4ECB81A6" w:rsidR="007230EA" w:rsidRPr="007230EA" w:rsidRDefault="00BC5B47" w:rsidP="00140F30">
      <w:pPr>
        <w:jc w:val="right"/>
        <w:rPr>
          <w:sz w:val="28"/>
          <w:szCs w:val="28"/>
        </w:rPr>
      </w:pPr>
      <w:r>
        <w:rPr>
          <w:sz w:val="28"/>
          <w:szCs w:val="28"/>
        </w:rPr>
        <w:t>"</w:t>
      </w:r>
      <w:r w:rsidR="007230EA" w:rsidRPr="007230EA">
        <w:rPr>
          <w:sz w:val="28"/>
          <w:szCs w:val="28"/>
        </w:rPr>
        <w:t>2. pielikums</w:t>
      </w:r>
    </w:p>
    <w:p w14:paraId="1B9918B0" w14:textId="77777777" w:rsidR="007230EA" w:rsidRPr="007230EA" w:rsidRDefault="007230EA" w:rsidP="00140F30">
      <w:pPr>
        <w:jc w:val="right"/>
        <w:rPr>
          <w:sz w:val="28"/>
          <w:szCs w:val="28"/>
        </w:rPr>
      </w:pPr>
      <w:r w:rsidRPr="007230EA">
        <w:rPr>
          <w:sz w:val="28"/>
          <w:szCs w:val="28"/>
        </w:rPr>
        <w:t>Ministru kabineta</w:t>
      </w:r>
    </w:p>
    <w:p w14:paraId="65382E13" w14:textId="77777777" w:rsidR="007230EA" w:rsidRPr="007230EA" w:rsidRDefault="007230EA" w:rsidP="00140F30">
      <w:pPr>
        <w:jc w:val="right"/>
        <w:rPr>
          <w:sz w:val="28"/>
          <w:szCs w:val="28"/>
        </w:rPr>
      </w:pPr>
      <w:r w:rsidRPr="007230EA">
        <w:rPr>
          <w:sz w:val="28"/>
          <w:szCs w:val="28"/>
        </w:rPr>
        <w:t>2017. gada 30. maija</w:t>
      </w:r>
    </w:p>
    <w:p w14:paraId="5D57197A" w14:textId="7B484EF9" w:rsidR="007230EA" w:rsidRPr="007230EA" w:rsidRDefault="007230EA" w:rsidP="00140F30">
      <w:pPr>
        <w:jc w:val="right"/>
        <w:rPr>
          <w:sz w:val="28"/>
          <w:szCs w:val="28"/>
        </w:rPr>
      </w:pPr>
      <w:r w:rsidRPr="007230EA">
        <w:rPr>
          <w:sz w:val="28"/>
          <w:szCs w:val="28"/>
        </w:rPr>
        <w:t>noteikumiem Nr. 288</w:t>
      </w:r>
    </w:p>
    <w:p w14:paraId="200A9714" w14:textId="77777777" w:rsidR="007230EA" w:rsidRPr="007230EA" w:rsidRDefault="007230EA" w:rsidP="00140F30">
      <w:pPr>
        <w:jc w:val="right"/>
        <w:rPr>
          <w:sz w:val="28"/>
          <w:szCs w:val="28"/>
        </w:rPr>
      </w:pPr>
    </w:p>
    <w:p w14:paraId="03A397DE" w14:textId="58375224" w:rsidR="00D369CB" w:rsidRPr="007230EA" w:rsidRDefault="00D369CB" w:rsidP="00140F30">
      <w:pPr>
        <w:pStyle w:val="Title"/>
        <w:ind w:firstLine="709"/>
        <w:outlineLvl w:val="0"/>
        <w:rPr>
          <w:b/>
          <w:szCs w:val="28"/>
        </w:rPr>
      </w:pPr>
      <w:r w:rsidRPr="007230EA">
        <w:rPr>
          <w:b/>
          <w:szCs w:val="28"/>
        </w:rPr>
        <w:t>Maksātnespējas procesa administratoru pretendentu eksāmena un maksātnespējas procesa administratoru kvalifikācijas eksāmena vērtējuma apraksts</w:t>
      </w:r>
    </w:p>
    <w:p w14:paraId="4DD82BEA" w14:textId="77777777" w:rsidR="00D369CB" w:rsidRPr="007230EA" w:rsidRDefault="00D369CB" w:rsidP="00140F30">
      <w:pPr>
        <w:pStyle w:val="Title"/>
        <w:ind w:firstLine="709"/>
        <w:outlineLvl w:val="0"/>
        <w:rPr>
          <w:b/>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0"/>
        <w:gridCol w:w="1227"/>
        <w:gridCol w:w="1714"/>
        <w:gridCol w:w="5640"/>
      </w:tblGrid>
      <w:tr w:rsidR="00D369CB" w:rsidRPr="007230EA" w14:paraId="295C93F5" w14:textId="77777777" w:rsidTr="00921C79">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605DC" w14:textId="77777777" w:rsidR="00D369CB" w:rsidRPr="007230EA" w:rsidRDefault="00D369CB" w:rsidP="00921C79">
            <w:pPr>
              <w:jc w:val="center"/>
              <w:rPr>
                <w:sz w:val="28"/>
                <w:szCs w:val="28"/>
              </w:rPr>
            </w:pPr>
            <w:r w:rsidRPr="007230EA">
              <w:rPr>
                <w:sz w:val="28"/>
                <w:szCs w:val="28"/>
              </w:rPr>
              <w:t>Nr.</w:t>
            </w:r>
            <w:r w:rsidRPr="007230EA">
              <w:rPr>
                <w:sz w:val="28"/>
                <w:szCs w:val="28"/>
              </w:rPr>
              <w:br/>
              <w:t>p. k.</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B9593" w14:textId="77777777" w:rsidR="00D369CB" w:rsidRPr="007230EA" w:rsidRDefault="00D369CB" w:rsidP="00921C79">
            <w:pPr>
              <w:jc w:val="center"/>
              <w:rPr>
                <w:sz w:val="28"/>
                <w:szCs w:val="28"/>
              </w:rPr>
            </w:pPr>
            <w:r w:rsidRPr="007230EA">
              <w:rPr>
                <w:sz w:val="28"/>
                <w:szCs w:val="28"/>
              </w:rPr>
              <w:t>Vērtējums</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5FB45" w14:textId="77777777" w:rsidR="00D369CB" w:rsidRPr="007230EA" w:rsidRDefault="00D369CB" w:rsidP="00921C79">
            <w:pPr>
              <w:jc w:val="center"/>
              <w:rPr>
                <w:sz w:val="28"/>
                <w:szCs w:val="28"/>
              </w:rPr>
            </w:pPr>
            <w:r w:rsidRPr="007230EA">
              <w:rPr>
                <w:sz w:val="28"/>
                <w:szCs w:val="28"/>
              </w:rPr>
              <w:t>Apguves</w:t>
            </w:r>
          </w:p>
          <w:p w14:paraId="33F58239" w14:textId="77777777" w:rsidR="00D369CB" w:rsidRPr="007230EA" w:rsidRDefault="00D369CB" w:rsidP="00921C79">
            <w:pPr>
              <w:jc w:val="center"/>
              <w:rPr>
                <w:sz w:val="28"/>
                <w:szCs w:val="28"/>
              </w:rPr>
            </w:pPr>
            <w:r w:rsidRPr="007230EA">
              <w:rPr>
                <w:sz w:val="28"/>
                <w:szCs w:val="28"/>
              </w:rPr>
              <w:t>līmenis</w:t>
            </w:r>
          </w:p>
        </w:tc>
        <w:tc>
          <w:tcPr>
            <w:tcW w:w="3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919DB8" w14:textId="77777777" w:rsidR="00D369CB" w:rsidRPr="007230EA" w:rsidRDefault="00D369CB" w:rsidP="00921C79">
            <w:pPr>
              <w:jc w:val="center"/>
              <w:rPr>
                <w:sz w:val="28"/>
                <w:szCs w:val="28"/>
              </w:rPr>
            </w:pPr>
            <w:r w:rsidRPr="007230EA">
              <w:rPr>
                <w:sz w:val="28"/>
                <w:szCs w:val="28"/>
              </w:rPr>
              <w:t>Skaidrojums</w:t>
            </w:r>
          </w:p>
        </w:tc>
      </w:tr>
      <w:tr w:rsidR="00D369CB" w:rsidRPr="007230EA" w14:paraId="4255D996" w14:textId="77777777" w:rsidTr="00921C7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FA4D812" w14:textId="77777777" w:rsidR="00D369CB" w:rsidRPr="007230EA" w:rsidRDefault="00D369CB" w:rsidP="00140F30">
            <w:pPr>
              <w:jc w:val="center"/>
              <w:rPr>
                <w:sz w:val="28"/>
                <w:szCs w:val="28"/>
              </w:rPr>
            </w:pPr>
            <w:r w:rsidRPr="007230EA">
              <w:rPr>
                <w:sz w:val="28"/>
                <w:szCs w:val="28"/>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20221F9" w14:textId="77777777" w:rsidR="00D369CB" w:rsidRPr="007230EA" w:rsidRDefault="00D369CB" w:rsidP="00140F30">
            <w:pPr>
              <w:jc w:val="center"/>
              <w:rPr>
                <w:sz w:val="28"/>
                <w:szCs w:val="28"/>
              </w:rPr>
            </w:pPr>
            <w:r w:rsidRPr="007230EA">
              <w:rPr>
                <w:sz w:val="28"/>
                <w:szCs w:val="28"/>
              </w:rPr>
              <w:t>10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6DE3BD4" w14:textId="77777777" w:rsidR="00D369CB" w:rsidRPr="007230EA" w:rsidRDefault="00D369CB" w:rsidP="00140F30">
            <w:pPr>
              <w:jc w:val="center"/>
              <w:rPr>
                <w:sz w:val="28"/>
                <w:szCs w:val="28"/>
              </w:rPr>
            </w:pPr>
            <w:r w:rsidRPr="007230EA">
              <w:rPr>
                <w:sz w:val="28"/>
                <w:szCs w:val="28"/>
              </w:rPr>
              <w:t>Izcili</w:t>
            </w:r>
          </w:p>
        </w:tc>
        <w:tc>
          <w:tcPr>
            <w:tcW w:w="3100" w:type="pct"/>
            <w:tcBorders>
              <w:top w:val="outset" w:sz="6" w:space="0" w:color="414142"/>
              <w:left w:val="outset" w:sz="6" w:space="0" w:color="414142"/>
              <w:bottom w:val="outset" w:sz="6" w:space="0" w:color="414142"/>
              <w:right w:val="outset" w:sz="6" w:space="0" w:color="414142"/>
            </w:tcBorders>
            <w:shd w:val="clear" w:color="auto" w:fill="FFFFFF"/>
            <w:hideMark/>
          </w:tcPr>
          <w:p w14:paraId="06A9FCDA" w14:textId="14849F67" w:rsidR="00D369CB" w:rsidRPr="007230EA" w:rsidRDefault="00D369CB" w:rsidP="001311C1">
            <w:pPr>
              <w:rPr>
                <w:sz w:val="28"/>
                <w:szCs w:val="28"/>
              </w:rPr>
            </w:pPr>
            <w:r w:rsidRPr="007230EA">
              <w:rPr>
                <w:sz w:val="28"/>
                <w:szCs w:val="28"/>
              </w:rPr>
              <w:t>Zināšanas pārsniedz noteikto nepieciešamo zināšanu apjomu un liecina par patstāvīgu padziļinātu zināšanu apguvi un ar maksātnespējas procesa administratoru darbību regulējošajiem normatīvajiem aktiem saistītu problēmjautājumu dziļu izpratni</w:t>
            </w:r>
          </w:p>
        </w:tc>
      </w:tr>
      <w:tr w:rsidR="00D369CB" w:rsidRPr="007230EA" w14:paraId="7F575975" w14:textId="77777777" w:rsidTr="00921C7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8937A4" w14:textId="77777777" w:rsidR="00D369CB" w:rsidRPr="007230EA" w:rsidRDefault="00D369CB" w:rsidP="00140F30">
            <w:pPr>
              <w:jc w:val="center"/>
              <w:rPr>
                <w:sz w:val="28"/>
                <w:szCs w:val="28"/>
              </w:rPr>
            </w:pPr>
            <w:r w:rsidRPr="007230EA">
              <w:rPr>
                <w:sz w:val="28"/>
                <w:szCs w:val="28"/>
              </w:rPr>
              <w:t>2.</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5287ADA" w14:textId="77777777" w:rsidR="00D369CB" w:rsidRPr="007230EA" w:rsidRDefault="00D369CB" w:rsidP="00140F30">
            <w:pPr>
              <w:jc w:val="center"/>
              <w:rPr>
                <w:sz w:val="28"/>
                <w:szCs w:val="28"/>
              </w:rPr>
            </w:pPr>
            <w:r w:rsidRPr="007230EA">
              <w:rPr>
                <w:sz w:val="28"/>
                <w:szCs w:val="28"/>
              </w:rPr>
              <w:t>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CFDC2CE" w14:textId="77777777" w:rsidR="00D369CB" w:rsidRPr="007230EA" w:rsidRDefault="00D369CB" w:rsidP="00140F30">
            <w:pPr>
              <w:jc w:val="center"/>
              <w:rPr>
                <w:sz w:val="28"/>
                <w:szCs w:val="28"/>
              </w:rPr>
            </w:pPr>
            <w:r w:rsidRPr="007230EA">
              <w:rPr>
                <w:sz w:val="28"/>
                <w:szCs w:val="28"/>
              </w:rPr>
              <w:t>Teicami</w:t>
            </w:r>
          </w:p>
        </w:tc>
        <w:tc>
          <w:tcPr>
            <w:tcW w:w="3100" w:type="pct"/>
            <w:tcBorders>
              <w:top w:val="outset" w:sz="6" w:space="0" w:color="414142"/>
              <w:left w:val="outset" w:sz="6" w:space="0" w:color="414142"/>
              <w:bottom w:val="outset" w:sz="6" w:space="0" w:color="414142"/>
              <w:right w:val="outset" w:sz="6" w:space="0" w:color="414142"/>
            </w:tcBorders>
            <w:shd w:val="clear" w:color="auto" w:fill="FFFFFF"/>
            <w:hideMark/>
          </w:tcPr>
          <w:p w14:paraId="3E2728DC" w14:textId="3EE3EAD7" w:rsidR="00D369CB" w:rsidRPr="007230EA" w:rsidRDefault="00D369CB" w:rsidP="001311C1">
            <w:pPr>
              <w:rPr>
                <w:sz w:val="28"/>
                <w:szCs w:val="28"/>
              </w:rPr>
            </w:pPr>
            <w:r w:rsidRPr="007230EA">
              <w:rPr>
                <w:sz w:val="28"/>
                <w:szCs w:val="28"/>
              </w:rPr>
              <w:t>Pilnīga izpratne par maksātnespējas procesa administratoru darbību regulējošajiem normatīvajiem aktiem un spēja brīvi piemērot zināšanas ar amata pienākumu veikšanu saistītu jautājumu risināšanā</w:t>
            </w:r>
          </w:p>
        </w:tc>
      </w:tr>
      <w:tr w:rsidR="00D369CB" w:rsidRPr="007230EA" w14:paraId="51AED750" w14:textId="77777777" w:rsidTr="00921C7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50FE007" w14:textId="77777777" w:rsidR="00D369CB" w:rsidRPr="007230EA" w:rsidRDefault="00D369CB" w:rsidP="00140F30">
            <w:pPr>
              <w:jc w:val="center"/>
              <w:rPr>
                <w:sz w:val="28"/>
                <w:szCs w:val="28"/>
              </w:rPr>
            </w:pPr>
            <w:r w:rsidRPr="007230EA">
              <w:rPr>
                <w:sz w:val="28"/>
                <w:szCs w:val="28"/>
              </w:rPr>
              <w:t>3.</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D125691" w14:textId="77777777" w:rsidR="00D369CB" w:rsidRPr="007230EA" w:rsidRDefault="00D369CB" w:rsidP="00140F30">
            <w:pPr>
              <w:jc w:val="center"/>
              <w:rPr>
                <w:sz w:val="28"/>
                <w:szCs w:val="28"/>
              </w:rPr>
            </w:pPr>
            <w:r w:rsidRPr="007230EA">
              <w:rPr>
                <w:sz w:val="28"/>
                <w:szCs w:val="28"/>
              </w:rPr>
              <w:t>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38FD357" w14:textId="77777777" w:rsidR="00D369CB" w:rsidRPr="007230EA" w:rsidRDefault="00D369CB" w:rsidP="00140F30">
            <w:pPr>
              <w:jc w:val="center"/>
              <w:rPr>
                <w:sz w:val="28"/>
                <w:szCs w:val="28"/>
              </w:rPr>
            </w:pPr>
            <w:r w:rsidRPr="007230EA">
              <w:rPr>
                <w:sz w:val="28"/>
                <w:szCs w:val="28"/>
              </w:rPr>
              <w:t>Ļoti labi</w:t>
            </w:r>
          </w:p>
        </w:tc>
        <w:tc>
          <w:tcPr>
            <w:tcW w:w="3100" w:type="pct"/>
            <w:tcBorders>
              <w:top w:val="outset" w:sz="6" w:space="0" w:color="414142"/>
              <w:left w:val="outset" w:sz="6" w:space="0" w:color="414142"/>
              <w:bottom w:val="outset" w:sz="6" w:space="0" w:color="414142"/>
              <w:right w:val="outset" w:sz="6" w:space="0" w:color="414142"/>
            </w:tcBorders>
            <w:shd w:val="clear" w:color="auto" w:fill="FFFFFF"/>
            <w:hideMark/>
          </w:tcPr>
          <w:p w14:paraId="5FAB8233" w14:textId="48B50B54" w:rsidR="00D369CB" w:rsidRPr="007230EA" w:rsidRDefault="00D369CB" w:rsidP="001311C1">
            <w:pPr>
              <w:rPr>
                <w:sz w:val="28"/>
                <w:szCs w:val="28"/>
              </w:rPr>
            </w:pPr>
            <w:r w:rsidRPr="007230EA">
              <w:rPr>
                <w:sz w:val="28"/>
                <w:szCs w:val="28"/>
              </w:rPr>
              <w:t>Pilnīga izpratne par maksātnespējas procesa administratoru darbību regulējošajiem normatīvajiem aktiem, iegūta prasme praktiski piemērot iegūtās zināšanas amata pienākumu veikšanā, taču vienlaikus trūkst dziļākas izpratnes un spējas šīs zināšanas ar izpratni lietot sarežģītāku problēmjautājumu risināšanā</w:t>
            </w:r>
          </w:p>
        </w:tc>
      </w:tr>
      <w:tr w:rsidR="00D369CB" w:rsidRPr="007230EA" w14:paraId="465F9C63" w14:textId="77777777" w:rsidTr="00921C7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B86EA69" w14:textId="77777777" w:rsidR="00D369CB" w:rsidRPr="007230EA" w:rsidRDefault="00D369CB" w:rsidP="00140F30">
            <w:pPr>
              <w:jc w:val="center"/>
              <w:rPr>
                <w:sz w:val="28"/>
                <w:szCs w:val="28"/>
              </w:rPr>
            </w:pPr>
            <w:r w:rsidRPr="007230EA">
              <w:rPr>
                <w:sz w:val="28"/>
                <w:szCs w:val="28"/>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1DB8986" w14:textId="77777777" w:rsidR="00D369CB" w:rsidRPr="007230EA" w:rsidRDefault="00D369CB" w:rsidP="00140F30">
            <w:pPr>
              <w:jc w:val="center"/>
              <w:rPr>
                <w:sz w:val="28"/>
                <w:szCs w:val="28"/>
              </w:rPr>
            </w:pPr>
            <w:r w:rsidRPr="007230EA">
              <w:rPr>
                <w:sz w:val="28"/>
                <w:szCs w:val="28"/>
              </w:rPr>
              <w:t>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E37A92E" w14:textId="77777777" w:rsidR="00D369CB" w:rsidRPr="007230EA" w:rsidRDefault="00D369CB" w:rsidP="00140F30">
            <w:pPr>
              <w:jc w:val="center"/>
              <w:rPr>
                <w:sz w:val="28"/>
                <w:szCs w:val="28"/>
              </w:rPr>
            </w:pPr>
            <w:r w:rsidRPr="007230EA">
              <w:rPr>
                <w:sz w:val="28"/>
                <w:szCs w:val="28"/>
              </w:rPr>
              <w:t>Labi</w:t>
            </w:r>
          </w:p>
        </w:tc>
        <w:tc>
          <w:tcPr>
            <w:tcW w:w="3100" w:type="pct"/>
            <w:tcBorders>
              <w:top w:val="outset" w:sz="6" w:space="0" w:color="414142"/>
              <w:left w:val="outset" w:sz="6" w:space="0" w:color="414142"/>
              <w:bottom w:val="outset" w:sz="6" w:space="0" w:color="414142"/>
              <w:right w:val="outset" w:sz="6" w:space="0" w:color="414142"/>
            </w:tcBorders>
            <w:shd w:val="clear" w:color="auto" w:fill="FFFFFF"/>
            <w:hideMark/>
          </w:tcPr>
          <w:p w14:paraId="586218D6" w14:textId="64806B75" w:rsidR="00D369CB" w:rsidRPr="007230EA" w:rsidRDefault="00D369CB" w:rsidP="001311C1">
            <w:pPr>
              <w:rPr>
                <w:sz w:val="28"/>
                <w:szCs w:val="28"/>
              </w:rPr>
            </w:pPr>
            <w:r w:rsidRPr="007230EA">
              <w:rPr>
                <w:sz w:val="28"/>
                <w:szCs w:val="28"/>
              </w:rPr>
              <w:t>Izpratne par maksātnespējas procesa administratoru darbību regulējošajiem normatīvajiem aktiem, iegūta prasme piemērot iegūtās zināšanas amata pienākumu veikšanā, vienlaikus konstatējami atsevišķi mazāk svarīgi trūkumi dažu tēmu izpratnē</w:t>
            </w:r>
          </w:p>
        </w:tc>
      </w:tr>
      <w:tr w:rsidR="00D369CB" w:rsidRPr="007230EA" w14:paraId="1DF4BAEE" w14:textId="77777777" w:rsidTr="00921C7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CFF6937" w14:textId="77777777" w:rsidR="00D369CB" w:rsidRPr="007230EA" w:rsidRDefault="00D369CB" w:rsidP="00140F30">
            <w:pPr>
              <w:jc w:val="center"/>
              <w:rPr>
                <w:sz w:val="28"/>
                <w:szCs w:val="28"/>
              </w:rPr>
            </w:pPr>
            <w:r w:rsidRPr="007230EA">
              <w:rPr>
                <w:sz w:val="28"/>
                <w:szCs w:val="28"/>
              </w:rPr>
              <w:lastRenderedPageBreak/>
              <w:t>5.</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D74485C" w14:textId="77777777" w:rsidR="00D369CB" w:rsidRPr="007230EA" w:rsidRDefault="00D369CB" w:rsidP="00140F30">
            <w:pPr>
              <w:jc w:val="center"/>
              <w:rPr>
                <w:sz w:val="28"/>
                <w:szCs w:val="28"/>
              </w:rPr>
            </w:pPr>
            <w:r w:rsidRPr="007230EA">
              <w:rPr>
                <w:sz w:val="28"/>
                <w:szCs w:val="28"/>
              </w:rPr>
              <w:t>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108C20D" w14:textId="77777777" w:rsidR="00D369CB" w:rsidRPr="007230EA" w:rsidRDefault="00D369CB" w:rsidP="00140F30">
            <w:pPr>
              <w:jc w:val="center"/>
              <w:rPr>
                <w:sz w:val="28"/>
                <w:szCs w:val="28"/>
              </w:rPr>
            </w:pPr>
            <w:r w:rsidRPr="007230EA">
              <w:rPr>
                <w:sz w:val="28"/>
                <w:szCs w:val="28"/>
              </w:rPr>
              <w:t>Gandrīz labi</w:t>
            </w:r>
          </w:p>
        </w:tc>
        <w:tc>
          <w:tcPr>
            <w:tcW w:w="3100" w:type="pct"/>
            <w:tcBorders>
              <w:top w:val="outset" w:sz="6" w:space="0" w:color="414142"/>
              <w:left w:val="outset" w:sz="6" w:space="0" w:color="414142"/>
              <w:bottom w:val="outset" w:sz="6" w:space="0" w:color="414142"/>
              <w:right w:val="outset" w:sz="6" w:space="0" w:color="414142"/>
            </w:tcBorders>
            <w:shd w:val="clear" w:color="auto" w:fill="FFFFFF"/>
            <w:hideMark/>
          </w:tcPr>
          <w:p w14:paraId="48090AEB" w14:textId="2DA74E75" w:rsidR="00D369CB" w:rsidRPr="007230EA" w:rsidRDefault="00D369CB" w:rsidP="001311C1">
            <w:pPr>
              <w:rPr>
                <w:sz w:val="28"/>
                <w:szCs w:val="28"/>
              </w:rPr>
            </w:pPr>
            <w:r w:rsidRPr="007230EA">
              <w:rPr>
                <w:sz w:val="28"/>
                <w:szCs w:val="28"/>
              </w:rPr>
              <w:t>Apmierinoša izpratne par maksātnespējas procesa administratoru darbību regulējošajiem normatīvajiem aktiem, taču konstatējama atsevišķu jautājumu nepietiekami dziļa izpratne un nespēja iegūtās zināšanas lietot atsevišķu problēmjautājumu risināšanā</w:t>
            </w:r>
          </w:p>
        </w:tc>
      </w:tr>
      <w:tr w:rsidR="00D369CB" w:rsidRPr="007230EA" w14:paraId="687B28D0" w14:textId="77777777" w:rsidTr="00921C7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40E6F" w14:textId="77777777" w:rsidR="00D369CB" w:rsidRPr="007230EA" w:rsidRDefault="00D369CB" w:rsidP="00140F30">
            <w:pPr>
              <w:jc w:val="center"/>
              <w:rPr>
                <w:sz w:val="28"/>
                <w:szCs w:val="28"/>
              </w:rPr>
            </w:pPr>
            <w:r w:rsidRPr="007230EA">
              <w:rPr>
                <w:sz w:val="28"/>
                <w:szCs w:val="28"/>
              </w:rPr>
              <w:t>6.</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69A873A" w14:textId="77777777" w:rsidR="00D369CB" w:rsidRPr="007230EA" w:rsidRDefault="00D369CB" w:rsidP="00140F30">
            <w:pPr>
              <w:jc w:val="center"/>
              <w:rPr>
                <w:sz w:val="28"/>
                <w:szCs w:val="28"/>
              </w:rPr>
            </w:pPr>
            <w:r w:rsidRPr="007230EA">
              <w:rPr>
                <w:sz w:val="28"/>
                <w:szCs w:val="28"/>
              </w:rPr>
              <w:t>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14279D0" w14:textId="77777777" w:rsidR="00D369CB" w:rsidRPr="007230EA" w:rsidRDefault="00D369CB" w:rsidP="00140F30">
            <w:pPr>
              <w:jc w:val="center"/>
              <w:rPr>
                <w:sz w:val="28"/>
                <w:szCs w:val="28"/>
              </w:rPr>
            </w:pPr>
            <w:r w:rsidRPr="007230EA">
              <w:rPr>
                <w:sz w:val="28"/>
                <w:szCs w:val="28"/>
              </w:rPr>
              <w:t>Viduvēji</w:t>
            </w:r>
          </w:p>
        </w:tc>
        <w:tc>
          <w:tcPr>
            <w:tcW w:w="3100" w:type="pct"/>
            <w:tcBorders>
              <w:top w:val="outset" w:sz="6" w:space="0" w:color="414142"/>
              <w:left w:val="outset" w:sz="6" w:space="0" w:color="414142"/>
              <w:bottom w:val="outset" w:sz="6" w:space="0" w:color="414142"/>
              <w:right w:val="outset" w:sz="6" w:space="0" w:color="414142"/>
            </w:tcBorders>
            <w:shd w:val="clear" w:color="auto" w:fill="FFFFFF"/>
            <w:hideMark/>
          </w:tcPr>
          <w:p w14:paraId="3E47EDD0" w14:textId="0679A803" w:rsidR="00D369CB" w:rsidRPr="007230EA" w:rsidRDefault="00D369CB" w:rsidP="001311C1">
            <w:pPr>
              <w:rPr>
                <w:sz w:val="28"/>
                <w:szCs w:val="28"/>
              </w:rPr>
            </w:pPr>
            <w:r w:rsidRPr="007230EA">
              <w:rPr>
                <w:sz w:val="28"/>
                <w:szCs w:val="28"/>
              </w:rPr>
              <w:t>Apmierinoša izpratne par biežāk lietojamiem maksātnespējas procesa administratoru darbību regulējošajiem normatīvajiem aktiem, taču vienlaikus konstatējama vairāku jautājumu nepietiekama izpratne</w:t>
            </w:r>
          </w:p>
        </w:tc>
      </w:tr>
      <w:tr w:rsidR="00D369CB" w:rsidRPr="007230EA" w14:paraId="2233125C" w14:textId="77777777" w:rsidTr="00921C7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7D9B51D" w14:textId="77777777" w:rsidR="00D369CB" w:rsidRPr="007230EA" w:rsidRDefault="00D369CB" w:rsidP="00140F30">
            <w:pPr>
              <w:jc w:val="center"/>
              <w:rPr>
                <w:sz w:val="28"/>
                <w:szCs w:val="28"/>
              </w:rPr>
            </w:pPr>
            <w:r w:rsidRPr="007230EA">
              <w:rPr>
                <w:sz w:val="28"/>
                <w:szCs w:val="28"/>
              </w:rPr>
              <w:t>7.</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605F58C" w14:textId="77777777" w:rsidR="00D369CB" w:rsidRPr="007230EA" w:rsidRDefault="00D369CB" w:rsidP="00140F30">
            <w:pPr>
              <w:jc w:val="center"/>
              <w:rPr>
                <w:sz w:val="28"/>
                <w:szCs w:val="28"/>
              </w:rPr>
            </w:pPr>
            <w:r w:rsidRPr="007230EA">
              <w:rPr>
                <w:sz w:val="28"/>
                <w:szCs w:val="28"/>
              </w:rPr>
              <w:t>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DA9D7CC" w14:textId="77777777" w:rsidR="00D369CB" w:rsidRPr="007230EA" w:rsidRDefault="00D369CB" w:rsidP="00140F30">
            <w:pPr>
              <w:jc w:val="center"/>
              <w:rPr>
                <w:sz w:val="28"/>
                <w:szCs w:val="28"/>
              </w:rPr>
            </w:pPr>
            <w:r w:rsidRPr="007230EA">
              <w:rPr>
                <w:sz w:val="28"/>
                <w:szCs w:val="28"/>
              </w:rPr>
              <w:t>Gandrīz viduvēji</w:t>
            </w:r>
          </w:p>
        </w:tc>
        <w:tc>
          <w:tcPr>
            <w:tcW w:w="3100" w:type="pct"/>
            <w:tcBorders>
              <w:top w:val="outset" w:sz="6" w:space="0" w:color="414142"/>
              <w:left w:val="outset" w:sz="6" w:space="0" w:color="414142"/>
              <w:bottom w:val="outset" w:sz="6" w:space="0" w:color="414142"/>
              <w:right w:val="outset" w:sz="6" w:space="0" w:color="414142"/>
            </w:tcBorders>
            <w:shd w:val="clear" w:color="auto" w:fill="FFFFFF"/>
            <w:hideMark/>
          </w:tcPr>
          <w:p w14:paraId="37C88214" w14:textId="042F35D6" w:rsidR="00D369CB" w:rsidRPr="007230EA" w:rsidRDefault="00D369CB" w:rsidP="001311C1">
            <w:pPr>
              <w:rPr>
                <w:sz w:val="28"/>
                <w:szCs w:val="28"/>
              </w:rPr>
            </w:pPr>
            <w:r w:rsidRPr="007230EA">
              <w:rPr>
                <w:sz w:val="28"/>
                <w:szCs w:val="28"/>
              </w:rPr>
              <w:t>Kopumā apmierinoša izpratne par biežāk lietojamiem maksātnespējas procesa administratoru darbību regulējošajiem normatīvajiem aktiem, vienlaikus konstatējami trūkumi spējā piemērot iegūtās zināšanas praksē</w:t>
            </w:r>
          </w:p>
        </w:tc>
      </w:tr>
      <w:tr w:rsidR="00D369CB" w:rsidRPr="007230EA" w14:paraId="0C07DBF1" w14:textId="77777777" w:rsidTr="00921C7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C5405C7" w14:textId="77777777" w:rsidR="00D369CB" w:rsidRPr="007230EA" w:rsidRDefault="00D369CB" w:rsidP="00140F30">
            <w:pPr>
              <w:jc w:val="center"/>
              <w:rPr>
                <w:sz w:val="28"/>
                <w:szCs w:val="28"/>
              </w:rPr>
            </w:pPr>
            <w:r w:rsidRPr="007230EA">
              <w:rPr>
                <w:sz w:val="28"/>
                <w:szCs w:val="28"/>
              </w:rPr>
              <w:t>8.</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E6E592A" w14:textId="77777777" w:rsidR="00D369CB" w:rsidRPr="007230EA" w:rsidRDefault="00D369CB" w:rsidP="00140F30">
            <w:pPr>
              <w:jc w:val="center"/>
              <w:rPr>
                <w:sz w:val="28"/>
                <w:szCs w:val="28"/>
              </w:rPr>
            </w:pPr>
            <w:r w:rsidRPr="007230EA">
              <w:rPr>
                <w:sz w:val="28"/>
                <w:szCs w:val="28"/>
              </w:rPr>
              <w:t>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A5F9119" w14:textId="77777777" w:rsidR="00D369CB" w:rsidRPr="007230EA" w:rsidRDefault="00D369CB" w:rsidP="00140F30">
            <w:pPr>
              <w:jc w:val="center"/>
              <w:rPr>
                <w:sz w:val="28"/>
                <w:szCs w:val="28"/>
              </w:rPr>
            </w:pPr>
            <w:r w:rsidRPr="007230EA">
              <w:rPr>
                <w:sz w:val="28"/>
                <w:szCs w:val="28"/>
              </w:rPr>
              <w:t>Vāji</w:t>
            </w:r>
          </w:p>
        </w:tc>
        <w:tc>
          <w:tcPr>
            <w:tcW w:w="3100" w:type="pct"/>
            <w:tcBorders>
              <w:top w:val="outset" w:sz="6" w:space="0" w:color="414142"/>
              <w:left w:val="outset" w:sz="6" w:space="0" w:color="414142"/>
              <w:bottom w:val="outset" w:sz="6" w:space="0" w:color="414142"/>
              <w:right w:val="outset" w:sz="6" w:space="0" w:color="414142"/>
            </w:tcBorders>
            <w:shd w:val="clear" w:color="auto" w:fill="FFFFFF"/>
            <w:hideMark/>
          </w:tcPr>
          <w:p w14:paraId="4F4E5B0D" w14:textId="223115CE" w:rsidR="00D369CB" w:rsidRPr="007230EA" w:rsidRDefault="00D369CB" w:rsidP="001311C1">
            <w:pPr>
              <w:rPr>
                <w:sz w:val="28"/>
                <w:szCs w:val="28"/>
              </w:rPr>
            </w:pPr>
            <w:r w:rsidRPr="007230EA">
              <w:rPr>
                <w:sz w:val="28"/>
                <w:szCs w:val="28"/>
              </w:rPr>
              <w:t>Virspusīgas zināšanas par maksātnespējas procesa administratoru darbību regulējošajiem normatīvajiem aktiem, trūkst prasmes tās praktiski izmantot amata pienākumu veikšanā</w:t>
            </w:r>
          </w:p>
        </w:tc>
      </w:tr>
      <w:tr w:rsidR="00D369CB" w:rsidRPr="007230EA" w14:paraId="7BBF47D9" w14:textId="77777777" w:rsidTr="00921C7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8D5457" w14:textId="77777777" w:rsidR="00D369CB" w:rsidRPr="007230EA" w:rsidRDefault="00D369CB" w:rsidP="00140F30">
            <w:pPr>
              <w:jc w:val="center"/>
              <w:rPr>
                <w:sz w:val="28"/>
                <w:szCs w:val="28"/>
              </w:rPr>
            </w:pPr>
            <w:r w:rsidRPr="007230EA">
              <w:rPr>
                <w:sz w:val="28"/>
                <w:szCs w:val="28"/>
              </w:rPr>
              <w:t>9.</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CE95263" w14:textId="77777777" w:rsidR="00D369CB" w:rsidRPr="007230EA" w:rsidRDefault="00D369CB" w:rsidP="00140F30">
            <w:pPr>
              <w:jc w:val="center"/>
              <w:rPr>
                <w:sz w:val="28"/>
                <w:szCs w:val="28"/>
              </w:rPr>
            </w:pPr>
            <w:r w:rsidRPr="007230EA">
              <w:rPr>
                <w:sz w:val="28"/>
                <w:szCs w:val="28"/>
              </w:rPr>
              <w:t>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E0A966C" w14:textId="77777777" w:rsidR="00D369CB" w:rsidRPr="007230EA" w:rsidRDefault="00D369CB" w:rsidP="00140F30">
            <w:pPr>
              <w:jc w:val="center"/>
              <w:rPr>
                <w:sz w:val="28"/>
                <w:szCs w:val="28"/>
              </w:rPr>
            </w:pPr>
            <w:r w:rsidRPr="007230EA">
              <w:rPr>
                <w:sz w:val="28"/>
                <w:szCs w:val="28"/>
              </w:rPr>
              <w:t>Ļoti vāji</w:t>
            </w:r>
          </w:p>
        </w:tc>
        <w:tc>
          <w:tcPr>
            <w:tcW w:w="3100" w:type="pct"/>
            <w:tcBorders>
              <w:top w:val="outset" w:sz="6" w:space="0" w:color="414142"/>
              <w:left w:val="outset" w:sz="6" w:space="0" w:color="414142"/>
              <w:bottom w:val="outset" w:sz="6" w:space="0" w:color="414142"/>
              <w:right w:val="outset" w:sz="6" w:space="0" w:color="414142"/>
            </w:tcBorders>
            <w:shd w:val="clear" w:color="auto" w:fill="FFFFFF"/>
            <w:hideMark/>
          </w:tcPr>
          <w:p w14:paraId="7739B41A" w14:textId="501E491D" w:rsidR="00D369CB" w:rsidRPr="007230EA" w:rsidRDefault="00D369CB" w:rsidP="001311C1">
            <w:pPr>
              <w:rPr>
                <w:sz w:val="28"/>
                <w:szCs w:val="28"/>
              </w:rPr>
            </w:pPr>
            <w:r w:rsidRPr="007230EA">
              <w:rPr>
                <w:sz w:val="28"/>
                <w:szCs w:val="28"/>
              </w:rPr>
              <w:t>Virspusīgas zināšanas par atsevišķiem maksātnespējas procesa administratoru darbību regulējošajiem normatīvajiem aktiem</w:t>
            </w:r>
          </w:p>
        </w:tc>
      </w:tr>
      <w:tr w:rsidR="00D369CB" w:rsidRPr="007230EA" w14:paraId="4AFA5764" w14:textId="77777777" w:rsidTr="00921C7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4343A27" w14:textId="77777777" w:rsidR="00D369CB" w:rsidRPr="007230EA" w:rsidRDefault="00D369CB" w:rsidP="00140F30">
            <w:pPr>
              <w:jc w:val="center"/>
              <w:rPr>
                <w:sz w:val="28"/>
                <w:szCs w:val="28"/>
              </w:rPr>
            </w:pPr>
            <w:r w:rsidRPr="007230EA">
              <w:rPr>
                <w:sz w:val="28"/>
                <w:szCs w:val="28"/>
              </w:rPr>
              <w:t>10.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2A7E0C8" w14:textId="77777777" w:rsidR="00D369CB" w:rsidRPr="007230EA" w:rsidRDefault="00D369CB" w:rsidP="00140F30">
            <w:pPr>
              <w:jc w:val="center"/>
              <w:rPr>
                <w:sz w:val="28"/>
                <w:szCs w:val="28"/>
              </w:rPr>
            </w:pPr>
            <w:r w:rsidRPr="007230EA">
              <w:rPr>
                <w:sz w:val="28"/>
                <w:szCs w:val="28"/>
              </w:rPr>
              <w:t>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D6720D0" w14:textId="77777777" w:rsidR="00D369CB" w:rsidRPr="007230EA" w:rsidRDefault="00D369CB" w:rsidP="00140F30">
            <w:pPr>
              <w:jc w:val="center"/>
              <w:rPr>
                <w:sz w:val="28"/>
                <w:szCs w:val="28"/>
              </w:rPr>
            </w:pPr>
            <w:r w:rsidRPr="007230EA">
              <w:rPr>
                <w:sz w:val="28"/>
                <w:szCs w:val="28"/>
              </w:rPr>
              <w:t>Neapmierinoši</w:t>
            </w:r>
          </w:p>
        </w:tc>
        <w:tc>
          <w:tcPr>
            <w:tcW w:w="3100" w:type="pct"/>
            <w:tcBorders>
              <w:top w:val="outset" w:sz="6" w:space="0" w:color="414142"/>
              <w:left w:val="outset" w:sz="6" w:space="0" w:color="414142"/>
              <w:bottom w:val="outset" w:sz="6" w:space="0" w:color="414142"/>
              <w:right w:val="outset" w:sz="6" w:space="0" w:color="414142"/>
            </w:tcBorders>
            <w:shd w:val="clear" w:color="auto" w:fill="FFFFFF"/>
            <w:hideMark/>
          </w:tcPr>
          <w:p w14:paraId="0862A255" w14:textId="34E7D01A" w:rsidR="00D369CB" w:rsidRPr="007230EA" w:rsidRDefault="00D369CB" w:rsidP="001311C1">
            <w:pPr>
              <w:rPr>
                <w:sz w:val="28"/>
                <w:szCs w:val="28"/>
              </w:rPr>
            </w:pPr>
            <w:r w:rsidRPr="007230EA">
              <w:rPr>
                <w:sz w:val="28"/>
                <w:szCs w:val="28"/>
              </w:rPr>
              <w:t>Nav izpratnes par biežāk lietojamiem maksātnespējas procesa administratoru darbību regulējošajiem normatīvajiem aktiem</w:t>
            </w:r>
            <w:r w:rsidR="00BC5B47">
              <w:rPr>
                <w:sz w:val="28"/>
                <w:szCs w:val="28"/>
              </w:rPr>
              <w:t>"</w:t>
            </w:r>
          </w:p>
        </w:tc>
      </w:tr>
    </w:tbl>
    <w:p w14:paraId="79197BC2" w14:textId="7C2AE197" w:rsidR="00D369CB" w:rsidRPr="007230EA" w:rsidRDefault="00D369CB" w:rsidP="00140F30">
      <w:pPr>
        <w:pStyle w:val="Title"/>
        <w:jc w:val="both"/>
        <w:outlineLvl w:val="0"/>
        <w:rPr>
          <w:b/>
          <w:szCs w:val="28"/>
        </w:rPr>
      </w:pPr>
    </w:p>
    <w:p w14:paraId="53A8B876" w14:textId="77777777" w:rsidR="006457F2" w:rsidRDefault="006457F2" w:rsidP="00140F30">
      <w:pPr>
        <w:jc w:val="both"/>
        <w:rPr>
          <w:sz w:val="28"/>
          <w:szCs w:val="28"/>
        </w:rPr>
      </w:pPr>
    </w:p>
    <w:p w14:paraId="1B214360" w14:textId="77777777" w:rsidR="00BC5B47" w:rsidRPr="007230EA" w:rsidRDefault="00BC5B47" w:rsidP="00140F30">
      <w:pPr>
        <w:jc w:val="both"/>
        <w:rPr>
          <w:sz w:val="28"/>
          <w:szCs w:val="28"/>
        </w:rPr>
      </w:pPr>
    </w:p>
    <w:p w14:paraId="468CE5B0" w14:textId="77777777" w:rsidR="00BC5B47" w:rsidRPr="00640887" w:rsidRDefault="00BC5B47" w:rsidP="00140F30">
      <w:pPr>
        <w:tabs>
          <w:tab w:val="left" w:pos="6237"/>
          <w:tab w:val="left" w:pos="6663"/>
        </w:tabs>
        <w:ind w:firstLine="709"/>
        <w:rPr>
          <w:sz w:val="28"/>
        </w:rPr>
      </w:pPr>
      <w:r>
        <w:rPr>
          <w:sz w:val="28"/>
        </w:rPr>
        <w:t>Ministru prezidents</w:t>
      </w:r>
      <w:r>
        <w:rPr>
          <w:sz w:val="28"/>
        </w:rPr>
        <w:tab/>
      </w:r>
      <w:r w:rsidRPr="00640887">
        <w:rPr>
          <w:sz w:val="28"/>
        </w:rPr>
        <w:t>Māris Kučinskis</w:t>
      </w:r>
    </w:p>
    <w:p w14:paraId="26547186" w14:textId="77777777" w:rsidR="00BC5B47" w:rsidRPr="00640887" w:rsidRDefault="00BC5B47" w:rsidP="00140F30">
      <w:pPr>
        <w:tabs>
          <w:tab w:val="left" w:pos="4678"/>
        </w:tabs>
        <w:rPr>
          <w:sz w:val="28"/>
        </w:rPr>
      </w:pPr>
    </w:p>
    <w:p w14:paraId="1093DA54" w14:textId="77777777" w:rsidR="00BC5B47" w:rsidRPr="00640887" w:rsidRDefault="00BC5B47" w:rsidP="00140F30">
      <w:pPr>
        <w:tabs>
          <w:tab w:val="left" w:pos="4678"/>
        </w:tabs>
        <w:rPr>
          <w:sz w:val="28"/>
        </w:rPr>
      </w:pPr>
    </w:p>
    <w:p w14:paraId="132B8848" w14:textId="77777777" w:rsidR="00BC5B47" w:rsidRPr="00640887" w:rsidRDefault="00BC5B47" w:rsidP="00140F30">
      <w:pPr>
        <w:tabs>
          <w:tab w:val="left" w:pos="4678"/>
        </w:tabs>
        <w:rPr>
          <w:sz w:val="28"/>
        </w:rPr>
      </w:pPr>
    </w:p>
    <w:p w14:paraId="280C5411" w14:textId="77777777" w:rsidR="0025607B" w:rsidRPr="00640887" w:rsidRDefault="0025607B" w:rsidP="00850D98">
      <w:pPr>
        <w:tabs>
          <w:tab w:val="left" w:pos="2410"/>
          <w:tab w:val="left" w:pos="2552"/>
          <w:tab w:val="left" w:pos="6237"/>
        </w:tabs>
        <w:ind w:firstLine="709"/>
        <w:rPr>
          <w:sz w:val="28"/>
        </w:rPr>
      </w:pPr>
      <w:r w:rsidRPr="00640887">
        <w:rPr>
          <w:sz w:val="28"/>
        </w:rPr>
        <w:t>Tieslietu ministrs</w:t>
      </w:r>
      <w:r w:rsidRPr="00640887">
        <w:rPr>
          <w:sz w:val="28"/>
        </w:rPr>
        <w:tab/>
        <w:t>Dzintars Rasnačs</w:t>
      </w:r>
    </w:p>
    <w:p w14:paraId="4438E79F" w14:textId="60E6D5F3" w:rsidR="00BC5B47" w:rsidRPr="0047301C" w:rsidRDefault="00BC5B47" w:rsidP="00140F30">
      <w:pPr>
        <w:tabs>
          <w:tab w:val="left" w:pos="6237"/>
          <w:tab w:val="left" w:pos="6663"/>
        </w:tabs>
        <w:ind w:firstLine="709"/>
        <w:rPr>
          <w:sz w:val="28"/>
        </w:rPr>
      </w:pPr>
    </w:p>
    <w:p w14:paraId="02CB9362" w14:textId="0597A28E" w:rsidR="004D3765" w:rsidRPr="007230EA" w:rsidRDefault="004D3765" w:rsidP="00140F30">
      <w:pPr>
        <w:tabs>
          <w:tab w:val="left" w:pos="6521"/>
          <w:tab w:val="right" w:pos="8820"/>
        </w:tabs>
        <w:rPr>
          <w:sz w:val="28"/>
          <w:szCs w:val="28"/>
        </w:rPr>
      </w:pPr>
    </w:p>
    <w:p w14:paraId="65CE5A36" w14:textId="68060F34" w:rsidR="004D3765" w:rsidRPr="007230EA" w:rsidRDefault="004D3765" w:rsidP="00140F30">
      <w:pPr>
        <w:tabs>
          <w:tab w:val="left" w:pos="6521"/>
          <w:tab w:val="right" w:pos="8820"/>
        </w:tabs>
        <w:rPr>
          <w:sz w:val="28"/>
          <w:szCs w:val="28"/>
        </w:rPr>
      </w:pPr>
    </w:p>
    <w:sectPr w:rsidR="004D3765" w:rsidRPr="007230EA" w:rsidSect="00BC5B47">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5DA3A" w14:textId="77777777" w:rsidR="001E6B39" w:rsidRDefault="001E6B39">
      <w:r>
        <w:separator/>
      </w:r>
    </w:p>
  </w:endnote>
  <w:endnote w:type="continuationSeparator" w:id="0">
    <w:p w14:paraId="4B81570F" w14:textId="77777777" w:rsidR="001E6B39" w:rsidRDefault="001E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34603" w14:textId="558EC042" w:rsidR="00BC5B47" w:rsidRPr="00BC5B47" w:rsidRDefault="00BC5B47">
    <w:pPr>
      <w:pStyle w:val="Footer"/>
      <w:rPr>
        <w:sz w:val="16"/>
        <w:szCs w:val="16"/>
      </w:rPr>
    </w:pPr>
    <w:r w:rsidRPr="00BC5B47">
      <w:rPr>
        <w:sz w:val="16"/>
        <w:szCs w:val="16"/>
      </w:rPr>
      <w:t>N1755_7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04506" w14:textId="2FC4D118" w:rsidR="00BC5B47" w:rsidRPr="00BC5B47" w:rsidRDefault="00BC5B47">
    <w:pPr>
      <w:pStyle w:val="Footer"/>
      <w:rPr>
        <w:sz w:val="16"/>
        <w:szCs w:val="16"/>
      </w:rPr>
    </w:pPr>
    <w:r w:rsidRPr="00BC5B47">
      <w:rPr>
        <w:sz w:val="16"/>
        <w:szCs w:val="16"/>
      </w:rPr>
      <w:t>N1755_7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A6199" w14:textId="77777777" w:rsidR="001E6B39" w:rsidRDefault="001E6B39">
      <w:r>
        <w:separator/>
      </w:r>
    </w:p>
  </w:footnote>
  <w:footnote w:type="continuationSeparator" w:id="0">
    <w:p w14:paraId="3D722F7A" w14:textId="77777777" w:rsidR="001E6B39" w:rsidRDefault="001E6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7E728325" w14:textId="5AC7FC59" w:rsidR="0097781C" w:rsidRDefault="0097781C">
        <w:pPr>
          <w:pStyle w:val="Header"/>
          <w:jc w:val="center"/>
        </w:pPr>
        <w:r>
          <w:fldChar w:fldCharType="begin"/>
        </w:r>
        <w:r>
          <w:instrText xml:space="preserve"> PAGE   \* MERGEFORMAT </w:instrText>
        </w:r>
        <w:r>
          <w:fldChar w:fldCharType="separate"/>
        </w:r>
        <w:r w:rsidR="002A059C">
          <w:rPr>
            <w:noProof/>
          </w:rPr>
          <w:t>3</w:t>
        </w:r>
        <w:r>
          <w:rPr>
            <w:noProof/>
          </w:rPr>
          <w:fldChar w:fldCharType="end"/>
        </w:r>
      </w:p>
    </w:sdtContent>
  </w:sdt>
  <w:p w14:paraId="3EA996F0" w14:textId="77777777" w:rsidR="006457F2" w:rsidRDefault="006457F2" w:rsidP="00BC5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4DE3" w14:textId="77777777" w:rsidR="00BC5B47" w:rsidRDefault="00BC5B47">
    <w:pPr>
      <w:pStyle w:val="Header"/>
    </w:pPr>
  </w:p>
  <w:p w14:paraId="6E431312" w14:textId="23817E6D" w:rsidR="00BC5B47" w:rsidRDefault="00BC5B47">
    <w:pPr>
      <w:pStyle w:val="Header"/>
    </w:pPr>
    <w:r>
      <w:rPr>
        <w:noProof/>
        <w:sz w:val="28"/>
        <w:szCs w:val="28"/>
      </w:rPr>
      <w:drawing>
        <wp:inline distT="0" distB="0" distL="0" distR="0" wp14:anchorId="6B41F2FE" wp14:editId="05A19944">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154"/>
    <w:multiLevelType w:val="hybridMultilevel"/>
    <w:tmpl w:val="40A8C3A4"/>
    <w:lvl w:ilvl="0" w:tplc="DA2422A4">
      <w:start w:val="1"/>
      <w:numFmt w:val="decimal"/>
      <w:lvlText w:val="%1."/>
      <w:lvlJc w:val="left"/>
      <w:pPr>
        <w:ind w:left="1714" w:hanging="10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0E7F"/>
    <w:rsid w:val="0001382E"/>
    <w:rsid w:val="000149FD"/>
    <w:rsid w:val="00023004"/>
    <w:rsid w:val="000343F2"/>
    <w:rsid w:val="00056109"/>
    <w:rsid w:val="00064A65"/>
    <w:rsid w:val="00065417"/>
    <w:rsid w:val="00097A3F"/>
    <w:rsid w:val="000A5426"/>
    <w:rsid w:val="000A7960"/>
    <w:rsid w:val="000A7D69"/>
    <w:rsid w:val="000B5288"/>
    <w:rsid w:val="000B5AE1"/>
    <w:rsid w:val="000D0BD6"/>
    <w:rsid w:val="000F2D8F"/>
    <w:rsid w:val="00102FFB"/>
    <w:rsid w:val="00122A47"/>
    <w:rsid w:val="001254CA"/>
    <w:rsid w:val="001311C1"/>
    <w:rsid w:val="00135F85"/>
    <w:rsid w:val="00137AC9"/>
    <w:rsid w:val="00140F30"/>
    <w:rsid w:val="00143392"/>
    <w:rsid w:val="00143694"/>
    <w:rsid w:val="00162B07"/>
    <w:rsid w:val="00166916"/>
    <w:rsid w:val="00166FCA"/>
    <w:rsid w:val="0017478B"/>
    <w:rsid w:val="00181AD6"/>
    <w:rsid w:val="001920E1"/>
    <w:rsid w:val="00196238"/>
    <w:rsid w:val="001C2481"/>
    <w:rsid w:val="001C54BD"/>
    <w:rsid w:val="001D31F3"/>
    <w:rsid w:val="001D7F58"/>
    <w:rsid w:val="001E6B39"/>
    <w:rsid w:val="001E7CF0"/>
    <w:rsid w:val="002040C5"/>
    <w:rsid w:val="00204EA7"/>
    <w:rsid w:val="00216C6D"/>
    <w:rsid w:val="002324E9"/>
    <w:rsid w:val="00240843"/>
    <w:rsid w:val="00242C98"/>
    <w:rsid w:val="0025607B"/>
    <w:rsid w:val="00260A7A"/>
    <w:rsid w:val="00291A7E"/>
    <w:rsid w:val="00294ED1"/>
    <w:rsid w:val="002A059C"/>
    <w:rsid w:val="002A72A1"/>
    <w:rsid w:val="002B1439"/>
    <w:rsid w:val="002B5939"/>
    <w:rsid w:val="002C51C0"/>
    <w:rsid w:val="002D5D3B"/>
    <w:rsid w:val="002D5FC0"/>
    <w:rsid w:val="002F09CE"/>
    <w:rsid w:val="002F71E6"/>
    <w:rsid w:val="00322FAF"/>
    <w:rsid w:val="003460CE"/>
    <w:rsid w:val="003461B0"/>
    <w:rsid w:val="003657FB"/>
    <w:rsid w:val="00370725"/>
    <w:rsid w:val="00376CF7"/>
    <w:rsid w:val="00394279"/>
    <w:rsid w:val="00395BC5"/>
    <w:rsid w:val="003A025A"/>
    <w:rsid w:val="003B6775"/>
    <w:rsid w:val="003C368A"/>
    <w:rsid w:val="003E1992"/>
    <w:rsid w:val="003F2AFD"/>
    <w:rsid w:val="00404CAA"/>
    <w:rsid w:val="00420148"/>
    <w:rsid w:val="004203E7"/>
    <w:rsid w:val="00433DAD"/>
    <w:rsid w:val="004466A0"/>
    <w:rsid w:val="00452998"/>
    <w:rsid w:val="00482603"/>
    <w:rsid w:val="004944D5"/>
    <w:rsid w:val="00497C20"/>
    <w:rsid w:val="004B0B67"/>
    <w:rsid w:val="004B6E00"/>
    <w:rsid w:val="004C0159"/>
    <w:rsid w:val="004C60C4"/>
    <w:rsid w:val="004D3765"/>
    <w:rsid w:val="004D4846"/>
    <w:rsid w:val="004E3E9C"/>
    <w:rsid w:val="004E5A1D"/>
    <w:rsid w:val="004E74DA"/>
    <w:rsid w:val="004F0714"/>
    <w:rsid w:val="005003A0"/>
    <w:rsid w:val="00523B02"/>
    <w:rsid w:val="005256C0"/>
    <w:rsid w:val="00537199"/>
    <w:rsid w:val="0055244A"/>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89F"/>
    <w:rsid w:val="005F5401"/>
    <w:rsid w:val="005F59F9"/>
    <w:rsid w:val="00600472"/>
    <w:rsid w:val="0060088B"/>
    <w:rsid w:val="00605BB1"/>
    <w:rsid w:val="00610E8F"/>
    <w:rsid w:val="00615BB4"/>
    <w:rsid w:val="00623DF2"/>
    <w:rsid w:val="00625E3C"/>
    <w:rsid w:val="00631730"/>
    <w:rsid w:val="006457F2"/>
    <w:rsid w:val="00651934"/>
    <w:rsid w:val="00664357"/>
    <w:rsid w:val="00665111"/>
    <w:rsid w:val="00671D14"/>
    <w:rsid w:val="00681F12"/>
    <w:rsid w:val="00684B30"/>
    <w:rsid w:val="0068514E"/>
    <w:rsid w:val="00692104"/>
    <w:rsid w:val="00694A14"/>
    <w:rsid w:val="00695B9B"/>
    <w:rsid w:val="006A4F8B"/>
    <w:rsid w:val="006B60F9"/>
    <w:rsid w:val="006C0BDC"/>
    <w:rsid w:val="006C4B76"/>
    <w:rsid w:val="006E083B"/>
    <w:rsid w:val="006E5D5F"/>
    <w:rsid w:val="006E5FE2"/>
    <w:rsid w:val="006E6314"/>
    <w:rsid w:val="00701484"/>
    <w:rsid w:val="00721036"/>
    <w:rsid w:val="007230EA"/>
    <w:rsid w:val="00746861"/>
    <w:rsid w:val="00746F4F"/>
    <w:rsid w:val="00750EE3"/>
    <w:rsid w:val="00761DD9"/>
    <w:rsid w:val="00762E50"/>
    <w:rsid w:val="00774A4B"/>
    <w:rsid w:val="00775F74"/>
    <w:rsid w:val="00777358"/>
    <w:rsid w:val="00787DA8"/>
    <w:rsid w:val="007947CC"/>
    <w:rsid w:val="00796BFD"/>
    <w:rsid w:val="007B5DBD"/>
    <w:rsid w:val="007C4838"/>
    <w:rsid w:val="007C63F0"/>
    <w:rsid w:val="007E03F1"/>
    <w:rsid w:val="007E6756"/>
    <w:rsid w:val="007F7F31"/>
    <w:rsid w:val="0080189A"/>
    <w:rsid w:val="00812AFA"/>
    <w:rsid w:val="00815CC5"/>
    <w:rsid w:val="00837BBE"/>
    <w:rsid w:val="008467C5"/>
    <w:rsid w:val="00856054"/>
    <w:rsid w:val="0086399E"/>
    <w:rsid w:val="008644A0"/>
    <w:rsid w:val="00864D00"/>
    <w:rsid w:val="008678E7"/>
    <w:rsid w:val="00871391"/>
    <w:rsid w:val="008769BC"/>
    <w:rsid w:val="008A7539"/>
    <w:rsid w:val="008B5A9F"/>
    <w:rsid w:val="008C0C2F"/>
    <w:rsid w:val="008C5F88"/>
    <w:rsid w:val="008C7A3B"/>
    <w:rsid w:val="008D0A6A"/>
    <w:rsid w:val="008D5CC2"/>
    <w:rsid w:val="008E7807"/>
    <w:rsid w:val="008F0423"/>
    <w:rsid w:val="00900023"/>
    <w:rsid w:val="00907025"/>
    <w:rsid w:val="009079D9"/>
    <w:rsid w:val="00910156"/>
    <w:rsid w:val="009172AE"/>
    <w:rsid w:val="00921C79"/>
    <w:rsid w:val="00932D89"/>
    <w:rsid w:val="00947B4D"/>
    <w:rsid w:val="0097781C"/>
    <w:rsid w:val="00980D1E"/>
    <w:rsid w:val="0098390C"/>
    <w:rsid w:val="009A7A12"/>
    <w:rsid w:val="009C5A63"/>
    <w:rsid w:val="009D1238"/>
    <w:rsid w:val="009F1E4B"/>
    <w:rsid w:val="009F3EFB"/>
    <w:rsid w:val="00A02F96"/>
    <w:rsid w:val="00A065C1"/>
    <w:rsid w:val="00A16CE2"/>
    <w:rsid w:val="00A41BF0"/>
    <w:rsid w:val="00A442F3"/>
    <w:rsid w:val="00A6794B"/>
    <w:rsid w:val="00A75F12"/>
    <w:rsid w:val="00A816A6"/>
    <w:rsid w:val="00A81C8B"/>
    <w:rsid w:val="00A94F3A"/>
    <w:rsid w:val="00A955E2"/>
    <w:rsid w:val="00A97155"/>
    <w:rsid w:val="00AB0AC9"/>
    <w:rsid w:val="00AB43C1"/>
    <w:rsid w:val="00AC23DE"/>
    <w:rsid w:val="00AD28A5"/>
    <w:rsid w:val="00AF5AB5"/>
    <w:rsid w:val="00B12F17"/>
    <w:rsid w:val="00B1583A"/>
    <w:rsid w:val="00B249E8"/>
    <w:rsid w:val="00B30445"/>
    <w:rsid w:val="00B30D1A"/>
    <w:rsid w:val="00B57ACD"/>
    <w:rsid w:val="00B60DB3"/>
    <w:rsid w:val="00B77A0F"/>
    <w:rsid w:val="00B81177"/>
    <w:rsid w:val="00B83E78"/>
    <w:rsid w:val="00B83EAB"/>
    <w:rsid w:val="00B84531"/>
    <w:rsid w:val="00B9584F"/>
    <w:rsid w:val="00B97C01"/>
    <w:rsid w:val="00BA506B"/>
    <w:rsid w:val="00BB487A"/>
    <w:rsid w:val="00BC4543"/>
    <w:rsid w:val="00BC5B47"/>
    <w:rsid w:val="00BD688C"/>
    <w:rsid w:val="00C00364"/>
    <w:rsid w:val="00C00A8E"/>
    <w:rsid w:val="00C27AF9"/>
    <w:rsid w:val="00C31E7D"/>
    <w:rsid w:val="00C406ED"/>
    <w:rsid w:val="00C44DE9"/>
    <w:rsid w:val="00C53AD0"/>
    <w:rsid w:val="00C903DE"/>
    <w:rsid w:val="00C93126"/>
    <w:rsid w:val="00CA30A6"/>
    <w:rsid w:val="00CA7A60"/>
    <w:rsid w:val="00CB6776"/>
    <w:rsid w:val="00CB7A56"/>
    <w:rsid w:val="00CD2178"/>
    <w:rsid w:val="00CE04CC"/>
    <w:rsid w:val="00CE0B90"/>
    <w:rsid w:val="00CF14BD"/>
    <w:rsid w:val="00D1431D"/>
    <w:rsid w:val="00D14B43"/>
    <w:rsid w:val="00D30B6D"/>
    <w:rsid w:val="00D34E8D"/>
    <w:rsid w:val="00D369CB"/>
    <w:rsid w:val="00D46149"/>
    <w:rsid w:val="00D53187"/>
    <w:rsid w:val="00D61E73"/>
    <w:rsid w:val="00D65840"/>
    <w:rsid w:val="00D67404"/>
    <w:rsid w:val="00D76D68"/>
    <w:rsid w:val="00D81E23"/>
    <w:rsid w:val="00D92529"/>
    <w:rsid w:val="00D962ED"/>
    <w:rsid w:val="00DA4BAA"/>
    <w:rsid w:val="00DC25B2"/>
    <w:rsid w:val="00DD3A2A"/>
    <w:rsid w:val="00E25C04"/>
    <w:rsid w:val="00E26A9E"/>
    <w:rsid w:val="00E36A1B"/>
    <w:rsid w:val="00E43197"/>
    <w:rsid w:val="00E555E7"/>
    <w:rsid w:val="00E6461F"/>
    <w:rsid w:val="00E826B4"/>
    <w:rsid w:val="00E82B4A"/>
    <w:rsid w:val="00E94494"/>
    <w:rsid w:val="00E966B9"/>
    <w:rsid w:val="00EA363C"/>
    <w:rsid w:val="00EA43C2"/>
    <w:rsid w:val="00EA441A"/>
    <w:rsid w:val="00EA7694"/>
    <w:rsid w:val="00EB0545"/>
    <w:rsid w:val="00EB16AA"/>
    <w:rsid w:val="00EB7EB6"/>
    <w:rsid w:val="00EC7F10"/>
    <w:rsid w:val="00EF258D"/>
    <w:rsid w:val="00EF494C"/>
    <w:rsid w:val="00F000BC"/>
    <w:rsid w:val="00F04334"/>
    <w:rsid w:val="00F0572A"/>
    <w:rsid w:val="00F12337"/>
    <w:rsid w:val="00F14001"/>
    <w:rsid w:val="00F16D93"/>
    <w:rsid w:val="00F23BB8"/>
    <w:rsid w:val="00F2734A"/>
    <w:rsid w:val="00F36E41"/>
    <w:rsid w:val="00F416E7"/>
    <w:rsid w:val="00F43C28"/>
    <w:rsid w:val="00F50BF1"/>
    <w:rsid w:val="00F54E5F"/>
    <w:rsid w:val="00F62C80"/>
    <w:rsid w:val="00F749DB"/>
    <w:rsid w:val="00F77E25"/>
    <w:rsid w:val="00F801B9"/>
    <w:rsid w:val="00F844B6"/>
    <w:rsid w:val="00F85B78"/>
    <w:rsid w:val="00F870C8"/>
    <w:rsid w:val="00F900BC"/>
    <w:rsid w:val="00FA08B2"/>
    <w:rsid w:val="00FA5936"/>
    <w:rsid w:val="00FA63F1"/>
    <w:rsid w:val="00FB16E8"/>
    <w:rsid w:val="00FB37A6"/>
    <w:rsid w:val="00FB47BE"/>
    <w:rsid w:val="00FD34BC"/>
    <w:rsid w:val="00FD3805"/>
    <w:rsid w:val="00FE01B1"/>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html">
    <w:name w:val="tv_html"/>
    <w:basedOn w:val="Normal"/>
    <w:rsid w:val="00D369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html">
    <w:name w:val="tv_html"/>
    <w:basedOn w:val="Normal"/>
    <w:rsid w:val="00D369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45765459">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B939-EA18-41EE-B1FD-E32E5A44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2784</Words>
  <Characters>1588</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30. maija noteikumos Nr. 288 "Maksātnespējas procesa administratora pretendentu apmācības, eksaminācijas kārtība, eksaminācijas komisijas darbības kārtība un maksātnespējas procesa administratoru amatā iecelšanas, at</vt:lpstr>
      <vt:lpstr>Grozījumi Ministru kabineta 2017. gada 30. maija noteikumos Nr. 288 "Maksātnespējas procesa administratora pretendentu apmācības, eksaminācijas kārtība, eksaminācijas komisijas darbības kārtība un maksātnespējas procesa administratoru amatā iecelšanas, at</vt:lpstr>
    </vt:vector>
  </TitlesOfParts>
  <Company>Tieslietu ministrija</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30. maija noteikumos Nr. 288 "Maksātnespējas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dc:title>
  <dc:subject>Noteikumu projekts</dc:subject>
  <dc:creator>Karīna Paturska</dc:creator>
  <dc:description>67099103, Karina.Paturska@mna.gov.lv</dc:description>
  <cp:lastModifiedBy>Leontīne Babkina</cp:lastModifiedBy>
  <cp:revision>14</cp:revision>
  <cp:lastPrinted>2017-08-21T08:31:00Z</cp:lastPrinted>
  <dcterms:created xsi:type="dcterms:W3CDTF">2017-07-25T07:37:00Z</dcterms:created>
  <dcterms:modified xsi:type="dcterms:W3CDTF">2017-08-23T11:36:00Z</dcterms:modified>
</cp:coreProperties>
</file>