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870" w:rsidRDefault="00CC7870" w:rsidP="00CC7870">
      <w:pPr>
        <w:spacing w:line="240" w:lineRule="auto"/>
        <w:jc w:val="center"/>
        <w:rPr>
          <w:rFonts w:ascii="Times New Roman" w:hAnsi="Times New Roman" w:cs="Times New Roman"/>
          <w:b/>
          <w:sz w:val="24"/>
          <w:szCs w:val="24"/>
        </w:rPr>
      </w:pPr>
      <w:r w:rsidRPr="00C96F2B">
        <w:rPr>
          <w:rFonts w:ascii="Times New Roman" w:hAnsi="Times New Roman" w:cs="Times New Roman"/>
          <w:b/>
          <w:sz w:val="24"/>
          <w:szCs w:val="24"/>
        </w:rPr>
        <w:t xml:space="preserve">Ministru kabineta rīkojuma projekta </w:t>
      </w:r>
      <w:r w:rsidR="001744B2" w:rsidRPr="001744B2">
        <w:rPr>
          <w:rFonts w:ascii="Times New Roman" w:hAnsi="Times New Roman" w:cs="Times New Roman"/>
          <w:b/>
          <w:sz w:val="24"/>
          <w:szCs w:val="24"/>
          <w:lang w:eastAsia="lv-LV"/>
        </w:rPr>
        <w:t>„</w:t>
      </w:r>
      <w:r w:rsidR="001744B2" w:rsidRPr="001744B2">
        <w:rPr>
          <w:rFonts w:ascii="Times New Roman" w:eastAsia="Arial" w:hAnsi="Times New Roman" w:cs="Times New Roman"/>
          <w:b/>
          <w:kern w:val="1"/>
          <w:sz w:val="24"/>
          <w:szCs w:val="24"/>
        </w:rPr>
        <w:t>Par finanšu līdzekļu piešķiršanu no valsts budžeta programmas „Līdzekļi neparedzētiem gadījumiem”</w:t>
      </w:r>
      <w:r w:rsidR="001744B2">
        <w:rPr>
          <w:rFonts w:ascii="Times New Roman" w:eastAsia="Arial" w:hAnsi="Times New Roman" w:cs="Times New Roman"/>
          <w:kern w:val="1"/>
          <w:sz w:val="24"/>
          <w:szCs w:val="24"/>
        </w:rPr>
        <w:t xml:space="preserve"> </w:t>
      </w:r>
      <w:r w:rsidRPr="00C96F2B">
        <w:rPr>
          <w:rFonts w:ascii="Times New Roman" w:hAnsi="Times New Roman" w:cs="Times New Roman"/>
          <w:b/>
          <w:sz w:val="24"/>
          <w:szCs w:val="24"/>
        </w:rPr>
        <w:t>sākotnējās ietekmes novērtējuma ziņojums (anotācija)</w:t>
      </w:r>
    </w:p>
    <w:p w:rsidR="00782FDA" w:rsidRPr="00C96F2B" w:rsidRDefault="00782FDA" w:rsidP="00CC7870">
      <w:pPr>
        <w:spacing w:line="240" w:lineRule="auto"/>
        <w:jc w:val="center"/>
        <w:rPr>
          <w:rFonts w:ascii="Times New Roman" w:hAnsi="Times New Roman" w:cs="Times New Roman"/>
          <w:b/>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8"/>
        <w:gridCol w:w="2438"/>
        <w:gridCol w:w="6139"/>
      </w:tblGrid>
      <w:tr w:rsidR="002674D5" w:rsidRPr="00C96F2B" w:rsidTr="001109DA">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C96F2B">
              <w:rPr>
                <w:rFonts w:ascii="Times New Roman" w:eastAsia="Times New Roman" w:hAnsi="Times New Roman" w:cs="Times New Roman"/>
                <w:b/>
                <w:bCs/>
                <w:sz w:val="24"/>
                <w:szCs w:val="24"/>
                <w:lang w:eastAsia="lv-LV"/>
              </w:rPr>
              <w:t>I. Tiesību akta projekta izstrādes nepieciešamība</w:t>
            </w:r>
          </w:p>
        </w:tc>
      </w:tr>
      <w:tr w:rsidR="002674D5" w:rsidRPr="00C96F2B" w:rsidTr="001109DA">
        <w:trPr>
          <w:trHeight w:val="773"/>
          <w:tblCellSpacing w:w="15" w:type="dxa"/>
        </w:trPr>
        <w:tc>
          <w:tcPr>
            <w:tcW w:w="241" w:type="pct"/>
            <w:tcBorders>
              <w:top w:val="outset" w:sz="6" w:space="0" w:color="auto"/>
              <w:left w:val="outset" w:sz="6" w:space="0" w:color="auto"/>
              <w:bottom w:val="outset" w:sz="6" w:space="0" w:color="auto"/>
              <w:right w:val="outset" w:sz="6" w:space="0" w:color="auto"/>
            </w:tcBorders>
            <w:hideMark/>
          </w:tcPr>
          <w:p w:rsidR="001813AA" w:rsidRPr="00C96F2B" w:rsidRDefault="001813AA" w:rsidP="00D44CE5">
            <w:pPr>
              <w:spacing w:after="120" w:line="240" w:lineRule="auto"/>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1.</w:t>
            </w:r>
          </w:p>
        </w:tc>
        <w:tc>
          <w:tcPr>
            <w:tcW w:w="1339" w:type="pct"/>
            <w:tcBorders>
              <w:top w:val="outset" w:sz="6" w:space="0" w:color="auto"/>
              <w:left w:val="outset" w:sz="6" w:space="0" w:color="auto"/>
              <w:bottom w:val="outset" w:sz="6" w:space="0" w:color="auto"/>
              <w:right w:val="outset" w:sz="6" w:space="0" w:color="auto"/>
            </w:tcBorders>
            <w:hideMark/>
          </w:tcPr>
          <w:p w:rsidR="001813AA" w:rsidRPr="00C96F2B" w:rsidRDefault="001813AA" w:rsidP="00D44CE5">
            <w:pPr>
              <w:spacing w:after="12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Pamatojums</w:t>
            </w:r>
          </w:p>
        </w:tc>
        <w:tc>
          <w:tcPr>
            <w:tcW w:w="3355" w:type="pct"/>
            <w:tcBorders>
              <w:top w:val="outset" w:sz="6" w:space="0" w:color="auto"/>
              <w:left w:val="outset" w:sz="6" w:space="0" w:color="auto"/>
              <w:bottom w:val="outset" w:sz="6" w:space="0" w:color="auto"/>
              <w:right w:val="outset" w:sz="6" w:space="0" w:color="auto"/>
            </w:tcBorders>
            <w:hideMark/>
          </w:tcPr>
          <w:p w:rsidR="00746296" w:rsidRDefault="00746296" w:rsidP="00A152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Ministru kabineta 2017.gada 18.jūlija sēdes protokola Nr.36 27§ 4.punkts.</w:t>
            </w:r>
          </w:p>
          <w:p w:rsidR="00022EB5" w:rsidRPr="00022EB5" w:rsidRDefault="00022EB5" w:rsidP="00A1525E">
            <w:pPr>
              <w:spacing w:after="0" w:line="240" w:lineRule="auto"/>
              <w:jc w:val="both"/>
              <w:rPr>
                <w:rFonts w:ascii="Times New Roman" w:hAnsi="Times New Roman" w:cs="Times New Roman"/>
                <w:sz w:val="24"/>
                <w:szCs w:val="24"/>
                <w:lang w:eastAsia="lv-LV"/>
              </w:rPr>
            </w:pPr>
            <w:r w:rsidRPr="00022EB5">
              <w:rPr>
                <w:rFonts w:ascii="Times New Roman" w:hAnsi="Times New Roman" w:cs="Times New Roman"/>
                <w:sz w:val="24"/>
                <w:szCs w:val="24"/>
              </w:rPr>
              <w:t>Ministru kabineta 2009.</w:t>
            </w:r>
            <w:r w:rsidR="00724CFA">
              <w:rPr>
                <w:rFonts w:ascii="Times New Roman" w:hAnsi="Times New Roman" w:cs="Times New Roman"/>
                <w:sz w:val="24"/>
                <w:szCs w:val="24"/>
              </w:rPr>
              <w:t xml:space="preserve"> </w:t>
            </w:r>
            <w:r w:rsidRPr="00022EB5">
              <w:rPr>
                <w:rFonts w:ascii="Times New Roman" w:hAnsi="Times New Roman" w:cs="Times New Roman"/>
                <w:sz w:val="24"/>
                <w:szCs w:val="24"/>
              </w:rPr>
              <w:t>gada 22.</w:t>
            </w:r>
            <w:r w:rsidR="00724CFA">
              <w:rPr>
                <w:rFonts w:ascii="Times New Roman" w:hAnsi="Times New Roman" w:cs="Times New Roman"/>
                <w:sz w:val="24"/>
                <w:szCs w:val="24"/>
              </w:rPr>
              <w:t xml:space="preserve"> </w:t>
            </w:r>
            <w:r w:rsidRPr="00022EB5">
              <w:rPr>
                <w:rFonts w:ascii="Times New Roman" w:hAnsi="Times New Roman" w:cs="Times New Roman"/>
                <w:sz w:val="24"/>
                <w:szCs w:val="24"/>
              </w:rPr>
              <w:t>decembra noteikumu Nr.1644 „Kārtība, kādā pieprasa un izlieto budžeta programmas „Līdzekļi nepa</w:t>
            </w:r>
            <w:r w:rsidR="00A1525E">
              <w:rPr>
                <w:rFonts w:ascii="Times New Roman" w:hAnsi="Times New Roman" w:cs="Times New Roman"/>
                <w:sz w:val="24"/>
                <w:szCs w:val="24"/>
              </w:rPr>
              <w:t>redzētiem gadījumiem” līdzekļus”</w:t>
            </w:r>
            <w:r w:rsidRPr="00022EB5">
              <w:rPr>
                <w:rFonts w:ascii="Times New Roman" w:hAnsi="Times New Roman" w:cs="Times New Roman"/>
                <w:sz w:val="24"/>
                <w:szCs w:val="24"/>
              </w:rPr>
              <w:t xml:space="preserve"> 2.punkts.</w:t>
            </w:r>
          </w:p>
        </w:tc>
      </w:tr>
      <w:tr w:rsidR="00721D61" w:rsidRPr="00721D61" w:rsidTr="001109DA">
        <w:trPr>
          <w:trHeight w:val="465"/>
          <w:tblCellSpacing w:w="15" w:type="dxa"/>
        </w:trPr>
        <w:tc>
          <w:tcPr>
            <w:tcW w:w="241" w:type="pct"/>
            <w:tcBorders>
              <w:top w:val="outset" w:sz="6" w:space="0" w:color="auto"/>
              <w:left w:val="outset" w:sz="6" w:space="0" w:color="auto"/>
              <w:bottom w:val="outset" w:sz="6" w:space="0" w:color="auto"/>
              <w:right w:val="outset" w:sz="6" w:space="0" w:color="auto"/>
            </w:tcBorders>
            <w:hideMark/>
          </w:tcPr>
          <w:p w:rsidR="001813AA" w:rsidRPr="00495027" w:rsidRDefault="001813AA" w:rsidP="00D44CE5">
            <w:pPr>
              <w:spacing w:after="120" w:line="240" w:lineRule="auto"/>
              <w:jc w:val="center"/>
              <w:rPr>
                <w:rFonts w:ascii="Times New Roman" w:eastAsia="Times New Roman" w:hAnsi="Times New Roman" w:cs="Times New Roman"/>
                <w:sz w:val="24"/>
                <w:szCs w:val="24"/>
                <w:lang w:eastAsia="lv-LV"/>
              </w:rPr>
            </w:pPr>
            <w:r w:rsidRPr="00495027">
              <w:rPr>
                <w:rFonts w:ascii="Times New Roman" w:eastAsia="Times New Roman" w:hAnsi="Times New Roman" w:cs="Times New Roman"/>
                <w:sz w:val="24"/>
                <w:szCs w:val="24"/>
                <w:lang w:eastAsia="lv-LV"/>
              </w:rPr>
              <w:t>2.</w:t>
            </w:r>
          </w:p>
        </w:tc>
        <w:tc>
          <w:tcPr>
            <w:tcW w:w="1339" w:type="pct"/>
            <w:tcBorders>
              <w:top w:val="outset" w:sz="6" w:space="0" w:color="auto"/>
              <w:left w:val="outset" w:sz="6" w:space="0" w:color="auto"/>
              <w:bottom w:val="outset" w:sz="6" w:space="0" w:color="auto"/>
              <w:right w:val="outset" w:sz="6" w:space="0" w:color="auto"/>
            </w:tcBorders>
            <w:hideMark/>
          </w:tcPr>
          <w:p w:rsidR="001813AA" w:rsidRPr="00495027" w:rsidRDefault="001813AA" w:rsidP="00495027">
            <w:pPr>
              <w:pStyle w:val="NoSpacing"/>
              <w:rPr>
                <w:rFonts w:ascii="Times New Roman" w:hAnsi="Times New Roman" w:cs="Times New Roman"/>
                <w:sz w:val="24"/>
                <w:szCs w:val="24"/>
                <w:lang w:eastAsia="lv-LV"/>
              </w:rPr>
            </w:pPr>
            <w:r w:rsidRPr="00495027">
              <w:rPr>
                <w:rFonts w:ascii="Times New Roman" w:hAnsi="Times New Roman" w:cs="Times New Roman"/>
                <w:sz w:val="24"/>
                <w:szCs w:val="24"/>
                <w:lang w:eastAsia="lv-LV"/>
              </w:rPr>
              <w:t>Pašreizējā situācija un problēmas, kuru risināšanai tiesību akta projekts izstrādāts, tiesiskā regulējuma mērķis un būtība</w:t>
            </w:r>
          </w:p>
        </w:tc>
        <w:tc>
          <w:tcPr>
            <w:tcW w:w="3355" w:type="pct"/>
            <w:tcBorders>
              <w:top w:val="outset" w:sz="6" w:space="0" w:color="auto"/>
              <w:left w:val="outset" w:sz="6" w:space="0" w:color="auto"/>
              <w:bottom w:val="outset" w:sz="6" w:space="0" w:color="auto"/>
              <w:right w:val="outset" w:sz="6" w:space="0" w:color="auto"/>
            </w:tcBorders>
            <w:hideMark/>
          </w:tcPr>
          <w:p w:rsidR="00746296" w:rsidRDefault="00746296" w:rsidP="00495027">
            <w:pPr>
              <w:pStyle w:val="NoSpacing"/>
              <w:jc w:val="both"/>
              <w:rPr>
                <w:rFonts w:ascii="Times New Roman" w:hAnsi="Times New Roman" w:cs="Times New Roman"/>
                <w:sz w:val="24"/>
                <w:szCs w:val="24"/>
              </w:rPr>
            </w:pPr>
            <w:r w:rsidRPr="00746296">
              <w:rPr>
                <w:rFonts w:ascii="Times New Roman" w:hAnsi="Times New Roman" w:cs="Times New Roman"/>
                <w:sz w:val="24"/>
                <w:szCs w:val="24"/>
              </w:rPr>
              <w:t>2017.gada 18.jūlija</w:t>
            </w:r>
            <w:r>
              <w:rPr>
                <w:rFonts w:ascii="Times New Roman" w:hAnsi="Times New Roman" w:cs="Times New Roman"/>
                <w:sz w:val="24"/>
                <w:szCs w:val="24"/>
              </w:rPr>
              <w:t xml:space="preserve"> Ministru kabineta sēdē tika izskatīts Ārlietu ministrija informatīvais ziņojums “Par Latvijas Republikas vēstniecības Apvienotajos Arābu Emirātos paplašināšanu un iekārtošanu” un saskaņā ar </w:t>
            </w:r>
            <w:r w:rsidRPr="00746296">
              <w:rPr>
                <w:rFonts w:ascii="Times New Roman" w:hAnsi="Times New Roman" w:cs="Times New Roman"/>
                <w:sz w:val="24"/>
                <w:szCs w:val="24"/>
              </w:rPr>
              <w:t>Ministru kabineta 2017.gada 18.jūlija sēdes protokola Nr.36 27§</w:t>
            </w:r>
            <w:r w:rsidR="00FD5831">
              <w:rPr>
                <w:rFonts w:ascii="Times New Roman" w:hAnsi="Times New Roman" w:cs="Times New Roman"/>
                <w:sz w:val="24"/>
                <w:szCs w:val="24"/>
              </w:rPr>
              <w:t xml:space="preserve"> 4.punktu Ārlietu ministrija ir apzinājusi veicamo telpu pielāgošanas darbu apjomus un izmaksas, kā arī nepieciešamās labiekārtošanas izmaksas pilnvērtīgu vēstniecības funkciju nodrošināšanai.</w:t>
            </w:r>
          </w:p>
          <w:p w:rsidR="00AB4CF7" w:rsidRDefault="00FD5831" w:rsidP="00495027">
            <w:pPr>
              <w:pStyle w:val="NoSpacing"/>
              <w:jc w:val="both"/>
              <w:rPr>
                <w:rFonts w:ascii="Times New Roman" w:hAnsi="Times New Roman" w:cs="Times New Roman"/>
                <w:sz w:val="24"/>
                <w:szCs w:val="24"/>
              </w:rPr>
            </w:pPr>
            <w:r>
              <w:rPr>
                <w:rFonts w:ascii="Times New Roman" w:hAnsi="Times New Roman" w:cs="Times New Roman"/>
                <w:sz w:val="24"/>
                <w:szCs w:val="24"/>
              </w:rPr>
              <w:t xml:space="preserve">Kā jau informatīvajā ziņojumā </w:t>
            </w:r>
            <w:r w:rsidR="00EC5414" w:rsidRPr="00495027">
              <w:rPr>
                <w:rFonts w:ascii="Times New Roman" w:hAnsi="Times New Roman" w:cs="Times New Roman"/>
                <w:sz w:val="24"/>
                <w:szCs w:val="24"/>
              </w:rPr>
              <w:t xml:space="preserve">Ārlietu ministrija </w:t>
            </w:r>
            <w:r>
              <w:rPr>
                <w:rFonts w:ascii="Times New Roman" w:hAnsi="Times New Roman" w:cs="Times New Roman"/>
                <w:sz w:val="24"/>
                <w:szCs w:val="24"/>
              </w:rPr>
              <w:t>informēja</w:t>
            </w:r>
            <w:r w:rsidR="00AB4CF7">
              <w:rPr>
                <w:rFonts w:ascii="Times New Roman" w:hAnsi="Times New Roman" w:cs="Times New Roman"/>
                <w:sz w:val="24"/>
                <w:szCs w:val="24"/>
              </w:rPr>
              <w:t>,</w:t>
            </w:r>
            <w:r w:rsidR="00EC5414" w:rsidRPr="00495027">
              <w:rPr>
                <w:rFonts w:ascii="Times New Roman" w:hAnsi="Times New Roman" w:cs="Times New Roman"/>
                <w:sz w:val="24"/>
                <w:szCs w:val="24"/>
              </w:rPr>
              <w:t xml:space="preserve"> </w:t>
            </w:r>
            <w:r w:rsidR="00AB4CF7">
              <w:rPr>
                <w:rFonts w:ascii="Times New Roman" w:hAnsi="Times New Roman" w:cs="Times New Roman"/>
                <w:sz w:val="24"/>
                <w:szCs w:val="24"/>
              </w:rPr>
              <w:t xml:space="preserve">ir </w:t>
            </w:r>
            <w:r>
              <w:rPr>
                <w:rFonts w:ascii="Times New Roman" w:hAnsi="Times New Roman" w:cs="Times New Roman"/>
                <w:sz w:val="24"/>
                <w:szCs w:val="24"/>
              </w:rPr>
              <w:t>noslēgts telpu nomas līgums ar 10 gadu nomas termiņu</w:t>
            </w:r>
            <w:r w:rsidR="00E96894">
              <w:rPr>
                <w:rFonts w:ascii="Times New Roman" w:hAnsi="Times New Roman" w:cs="Times New Roman"/>
                <w:sz w:val="24"/>
                <w:szCs w:val="24"/>
              </w:rPr>
              <w:t>.</w:t>
            </w:r>
          </w:p>
          <w:p w:rsidR="00077A20" w:rsidRPr="00495027" w:rsidRDefault="00077A20" w:rsidP="00495027">
            <w:pPr>
              <w:pStyle w:val="NoSpacing"/>
              <w:jc w:val="both"/>
              <w:rPr>
                <w:rFonts w:ascii="Times New Roman" w:hAnsi="Times New Roman" w:cs="Times New Roman"/>
                <w:sz w:val="24"/>
                <w:szCs w:val="24"/>
              </w:rPr>
            </w:pPr>
            <w:r w:rsidRPr="00495027">
              <w:rPr>
                <w:rFonts w:ascii="Times New Roman" w:hAnsi="Times New Roman" w:cs="Times New Roman"/>
                <w:bCs/>
                <w:sz w:val="24"/>
                <w:szCs w:val="24"/>
              </w:rPr>
              <w:t>Ēkā ir iespējams izvietot gan reprezentācijas telpas, gan birojus, kā arī izbūvēt serveru telpu un uzstādīt drošības sistēmas.</w:t>
            </w:r>
            <w:r w:rsidR="00FE0DB4">
              <w:rPr>
                <w:rFonts w:ascii="Times New Roman" w:hAnsi="Times New Roman" w:cs="Times New Roman"/>
                <w:bCs/>
                <w:sz w:val="24"/>
                <w:szCs w:val="24"/>
              </w:rPr>
              <w:t xml:space="preserve"> </w:t>
            </w:r>
          </w:p>
          <w:p w:rsidR="0014359C" w:rsidRDefault="00ED1D33" w:rsidP="00FD5831">
            <w:pPr>
              <w:pStyle w:val="NoSpacing"/>
              <w:jc w:val="both"/>
              <w:rPr>
                <w:rFonts w:ascii="Times New Roman" w:hAnsi="Times New Roman" w:cs="Times New Roman"/>
                <w:sz w:val="24"/>
                <w:szCs w:val="24"/>
              </w:rPr>
            </w:pPr>
            <w:r w:rsidRPr="00F576F5">
              <w:rPr>
                <w:rFonts w:ascii="Times New Roman" w:hAnsi="Times New Roman" w:cs="Times New Roman"/>
                <w:bCs/>
                <w:sz w:val="24"/>
                <w:szCs w:val="24"/>
              </w:rPr>
              <w:t>Piemērot</w:t>
            </w:r>
            <w:r>
              <w:rPr>
                <w:rFonts w:ascii="Times New Roman" w:hAnsi="Times New Roman" w:cs="Times New Roman"/>
                <w:bCs/>
                <w:sz w:val="24"/>
                <w:szCs w:val="24"/>
              </w:rPr>
              <w:t>as</w:t>
            </w:r>
            <w:r w:rsidRPr="00F576F5">
              <w:rPr>
                <w:rFonts w:ascii="Times New Roman" w:hAnsi="Times New Roman" w:cs="Times New Roman"/>
                <w:bCs/>
                <w:sz w:val="24"/>
                <w:szCs w:val="24"/>
              </w:rPr>
              <w:t xml:space="preserve"> </w:t>
            </w:r>
            <w:r w:rsidR="00F576F5" w:rsidRPr="00F576F5">
              <w:rPr>
                <w:rFonts w:ascii="Times New Roman" w:hAnsi="Times New Roman" w:cs="Times New Roman"/>
                <w:bCs/>
                <w:sz w:val="24"/>
                <w:szCs w:val="24"/>
              </w:rPr>
              <w:t xml:space="preserve">un prasībām </w:t>
            </w:r>
            <w:r w:rsidRPr="00F576F5">
              <w:rPr>
                <w:rFonts w:ascii="Times New Roman" w:hAnsi="Times New Roman" w:cs="Times New Roman"/>
                <w:bCs/>
                <w:sz w:val="24"/>
                <w:szCs w:val="24"/>
              </w:rPr>
              <w:t>atbilstoš</w:t>
            </w:r>
            <w:r>
              <w:rPr>
                <w:rFonts w:ascii="Times New Roman" w:hAnsi="Times New Roman" w:cs="Times New Roman"/>
                <w:bCs/>
                <w:sz w:val="24"/>
                <w:szCs w:val="24"/>
              </w:rPr>
              <w:t>as</w:t>
            </w:r>
            <w:r w:rsidRPr="00F576F5">
              <w:rPr>
                <w:rFonts w:ascii="Times New Roman" w:hAnsi="Times New Roman" w:cs="Times New Roman"/>
                <w:bCs/>
                <w:sz w:val="24"/>
                <w:szCs w:val="24"/>
              </w:rPr>
              <w:t xml:space="preserve"> </w:t>
            </w:r>
            <w:r w:rsidR="00F576F5" w:rsidRPr="00F576F5">
              <w:rPr>
                <w:rFonts w:ascii="Times New Roman" w:hAnsi="Times New Roman" w:cs="Times New Roman"/>
                <w:bCs/>
                <w:sz w:val="24"/>
                <w:szCs w:val="24"/>
              </w:rPr>
              <w:t xml:space="preserve">vēstniecības </w:t>
            </w:r>
            <w:r w:rsidRPr="00F576F5">
              <w:rPr>
                <w:rFonts w:ascii="Times New Roman" w:hAnsi="Times New Roman" w:cs="Times New Roman"/>
                <w:bCs/>
                <w:sz w:val="24"/>
                <w:szCs w:val="24"/>
              </w:rPr>
              <w:t>telp</w:t>
            </w:r>
            <w:r>
              <w:rPr>
                <w:rFonts w:ascii="Times New Roman" w:hAnsi="Times New Roman" w:cs="Times New Roman"/>
                <w:bCs/>
                <w:sz w:val="24"/>
                <w:szCs w:val="24"/>
              </w:rPr>
              <w:t>as</w:t>
            </w:r>
            <w:r w:rsidR="004B3DCA">
              <w:rPr>
                <w:rFonts w:ascii="Times New Roman" w:hAnsi="Times New Roman" w:cs="Times New Roman"/>
                <w:bCs/>
                <w:sz w:val="24"/>
                <w:szCs w:val="24"/>
              </w:rPr>
              <w:t>, tajā skaitā konsulārās telpas,</w:t>
            </w:r>
            <w:r w:rsidRPr="00F576F5">
              <w:rPr>
                <w:rFonts w:ascii="Times New Roman" w:hAnsi="Times New Roman" w:cs="Times New Roman"/>
                <w:bCs/>
                <w:sz w:val="24"/>
                <w:szCs w:val="24"/>
              </w:rPr>
              <w:t xml:space="preserve"> </w:t>
            </w:r>
            <w:r w:rsidR="00F576F5" w:rsidRPr="00F576F5">
              <w:rPr>
                <w:rFonts w:ascii="Times New Roman" w:hAnsi="Times New Roman" w:cs="Times New Roman"/>
                <w:bCs/>
                <w:sz w:val="24"/>
                <w:szCs w:val="24"/>
              </w:rPr>
              <w:t xml:space="preserve">Apvienotajos Arābu Emirātos, kas ir Latvijas reģionālā vēstniecība Līča valstīs, </w:t>
            </w:r>
            <w:r w:rsidR="004B3DCA">
              <w:rPr>
                <w:rFonts w:ascii="Times New Roman" w:hAnsi="Times New Roman" w:cs="Times New Roman"/>
                <w:bCs/>
                <w:sz w:val="24"/>
                <w:szCs w:val="24"/>
              </w:rPr>
              <w:t xml:space="preserve">nodrošinās drošus un piemērotus darba apstākļus, lai spētu adekvāti sniegt konsulāros pakalpojumus </w:t>
            </w:r>
            <w:r w:rsidR="00EE729E">
              <w:rPr>
                <w:rFonts w:ascii="Times New Roman" w:hAnsi="Times New Roman" w:cs="Times New Roman"/>
                <w:bCs/>
                <w:sz w:val="24"/>
                <w:szCs w:val="24"/>
              </w:rPr>
              <w:t xml:space="preserve">Latvijas </w:t>
            </w:r>
            <w:r w:rsidR="004B3DCA">
              <w:rPr>
                <w:rFonts w:ascii="Times New Roman" w:hAnsi="Times New Roman" w:cs="Times New Roman"/>
                <w:bCs/>
                <w:sz w:val="24"/>
                <w:szCs w:val="24"/>
              </w:rPr>
              <w:t xml:space="preserve">valstspiederīgajiem, apkalpotu ārvalstu pilsoņus, noformējot vīzas un uzturēšanās atļaujas.  Tas </w:t>
            </w:r>
            <w:r w:rsidR="004B3DCA" w:rsidRPr="00F576F5">
              <w:rPr>
                <w:rFonts w:ascii="Times New Roman" w:hAnsi="Times New Roman" w:cs="Times New Roman"/>
                <w:bCs/>
                <w:sz w:val="24"/>
                <w:szCs w:val="24"/>
              </w:rPr>
              <w:t>veicinā</w:t>
            </w:r>
            <w:r w:rsidR="004B3DCA">
              <w:rPr>
                <w:rFonts w:ascii="Times New Roman" w:hAnsi="Times New Roman" w:cs="Times New Roman"/>
                <w:bCs/>
                <w:sz w:val="24"/>
                <w:szCs w:val="24"/>
              </w:rPr>
              <w:t>s</w:t>
            </w:r>
            <w:r w:rsidR="004B3DCA" w:rsidRPr="00F576F5">
              <w:rPr>
                <w:rFonts w:ascii="Times New Roman" w:hAnsi="Times New Roman" w:cs="Times New Roman"/>
                <w:bCs/>
                <w:sz w:val="24"/>
                <w:szCs w:val="24"/>
              </w:rPr>
              <w:t xml:space="preserve"> </w:t>
            </w:r>
            <w:r w:rsidR="004B3DCA">
              <w:rPr>
                <w:rFonts w:ascii="Times New Roman" w:hAnsi="Times New Roman" w:cs="Times New Roman"/>
                <w:bCs/>
                <w:sz w:val="24"/>
                <w:szCs w:val="24"/>
              </w:rPr>
              <w:t xml:space="preserve">arī </w:t>
            </w:r>
            <w:r w:rsidR="00F576F5" w:rsidRPr="00F576F5">
              <w:rPr>
                <w:rFonts w:ascii="Times New Roman" w:hAnsi="Times New Roman" w:cs="Times New Roman"/>
                <w:bCs/>
                <w:sz w:val="24"/>
                <w:szCs w:val="24"/>
              </w:rPr>
              <w:t>Latvijas tēla stiprināšanu un atbilstošu reprezentāciju reģionā</w:t>
            </w:r>
            <w:r w:rsidR="004B3DCA">
              <w:rPr>
                <w:rFonts w:ascii="Times New Roman" w:hAnsi="Times New Roman" w:cs="Times New Roman"/>
                <w:bCs/>
                <w:sz w:val="24"/>
                <w:szCs w:val="24"/>
              </w:rPr>
              <w:t>, kas</w:t>
            </w:r>
            <w:r w:rsidR="00F576F5" w:rsidRPr="00F576F5">
              <w:rPr>
                <w:rFonts w:ascii="Times New Roman" w:hAnsi="Times New Roman" w:cs="Times New Roman"/>
                <w:bCs/>
                <w:sz w:val="24"/>
                <w:szCs w:val="24"/>
              </w:rPr>
              <w:t xml:space="preserve"> ir būtiski, lai attīstītu sadarbību starp Latviju un Apvienotajiem Arābu Emirātiem, kā arī citām Līča valstīm, Latvijas tautsaimniecībai nozīmīgās jomās, tai skaitā, investīciju piesaistē un preču un pakalpojumu eksporta tirgus paplašināšanā. Būtiska ir arī iespēja nodrošināt konsulāro funkciju veikšanu, kas līdz šim bija ievērojami ierobežota telpu nepiemērotības dēļ. </w:t>
            </w:r>
          </w:p>
          <w:p w:rsidR="00FD5831" w:rsidRDefault="00FD5831" w:rsidP="00B0765A">
            <w:pPr>
              <w:pStyle w:val="NoSpacing"/>
              <w:jc w:val="both"/>
              <w:rPr>
                <w:rFonts w:ascii="Times New Roman" w:hAnsi="Times New Roman" w:cs="Times New Roman"/>
                <w:sz w:val="24"/>
                <w:szCs w:val="24"/>
              </w:rPr>
            </w:pPr>
            <w:r>
              <w:rPr>
                <w:rFonts w:ascii="Times New Roman" w:hAnsi="Times New Roman" w:cs="Times New Roman"/>
                <w:sz w:val="24"/>
                <w:szCs w:val="24"/>
              </w:rPr>
              <w:t xml:space="preserve">Vēstniecības telpu pielāgošanai, tajā skaitā konsulāro apmeklētāju pieņemšanas telpu izveidei un labiekārtošanai ir nepieciešams finansējums </w:t>
            </w:r>
            <w:r w:rsidRPr="00A916A0">
              <w:rPr>
                <w:rFonts w:ascii="Times New Roman" w:hAnsi="Times New Roman" w:cs="Times New Roman"/>
                <w:sz w:val="24"/>
                <w:szCs w:val="24"/>
              </w:rPr>
              <w:t>2</w:t>
            </w:r>
            <w:r w:rsidR="00663690">
              <w:rPr>
                <w:rFonts w:ascii="Times New Roman" w:hAnsi="Times New Roman" w:cs="Times New Roman"/>
                <w:sz w:val="24"/>
                <w:szCs w:val="24"/>
              </w:rPr>
              <w:t>18</w:t>
            </w:r>
            <w:r w:rsidRPr="00A916A0">
              <w:rPr>
                <w:rFonts w:ascii="Times New Roman" w:hAnsi="Times New Roman" w:cs="Times New Roman"/>
                <w:sz w:val="24"/>
                <w:szCs w:val="24"/>
              </w:rPr>
              <w:t> </w:t>
            </w:r>
            <w:r w:rsidR="00663690">
              <w:rPr>
                <w:rFonts w:ascii="Times New Roman" w:hAnsi="Times New Roman" w:cs="Times New Roman"/>
                <w:sz w:val="24"/>
                <w:szCs w:val="24"/>
              </w:rPr>
              <w:t>650</w:t>
            </w:r>
            <w:r w:rsidRPr="00A916A0">
              <w:rPr>
                <w:rFonts w:ascii="Times New Roman" w:hAnsi="Times New Roman" w:cs="Times New Roman"/>
                <w:sz w:val="24"/>
                <w:szCs w:val="24"/>
              </w:rPr>
              <w:t xml:space="preserve"> </w:t>
            </w:r>
            <w:proofErr w:type="spellStart"/>
            <w:r w:rsidRPr="00A916A0">
              <w:rPr>
                <w:rFonts w:ascii="Times New Roman" w:hAnsi="Times New Roman" w:cs="Times New Roman"/>
                <w:sz w:val="24"/>
                <w:szCs w:val="24"/>
              </w:rPr>
              <w:t>euro</w:t>
            </w:r>
            <w:proofErr w:type="spellEnd"/>
            <w:r>
              <w:rPr>
                <w:rFonts w:ascii="Times New Roman" w:hAnsi="Times New Roman" w:cs="Times New Roman"/>
                <w:sz w:val="24"/>
                <w:szCs w:val="24"/>
              </w:rPr>
              <w:t xml:space="preserve"> apmērā</w:t>
            </w:r>
            <w:r w:rsidR="00B0765A">
              <w:rPr>
                <w:rFonts w:ascii="Times New Roman" w:hAnsi="Times New Roman" w:cs="Times New Roman"/>
                <w:sz w:val="24"/>
                <w:szCs w:val="24"/>
              </w:rPr>
              <w:t>:</w:t>
            </w:r>
          </w:p>
          <w:p w:rsidR="00B0765A" w:rsidRDefault="00B0765A" w:rsidP="00B0765A">
            <w:pPr>
              <w:pStyle w:val="NoSpacing"/>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Datortehnikas iegādei – 35 000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 xml:space="preserve"> apmērā;</w:t>
            </w:r>
          </w:p>
          <w:p w:rsidR="00B0765A" w:rsidRDefault="00B0765A" w:rsidP="00B0765A">
            <w:pPr>
              <w:pStyle w:val="NoSpacing"/>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Konsulāro logu iegādei apmeklētāju telpā – 17 000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 xml:space="preserve"> apmērā;</w:t>
            </w:r>
          </w:p>
          <w:p w:rsidR="00B0765A" w:rsidRDefault="00B0765A" w:rsidP="00B0765A">
            <w:pPr>
              <w:pStyle w:val="NoSpacing"/>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Vēstniecības telpu un konsulāro pieņemšanas telpu mēbelēm un aprīkojumam – </w:t>
            </w:r>
            <w:r w:rsidR="00B81726">
              <w:rPr>
                <w:rFonts w:ascii="Times New Roman" w:hAnsi="Times New Roman" w:cs="Times New Roman"/>
                <w:sz w:val="24"/>
                <w:szCs w:val="24"/>
              </w:rPr>
              <w:t>78</w:t>
            </w:r>
            <w:r w:rsidR="00A916A0">
              <w:rPr>
                <w:rFonts w:ascii="Times New Roman" w:hAnsi="Times New Roman" w:cs="Times New Roman"/>
                <w:sz w:val="24"/>
                <w:szCs w:val="24"/>
              </w:rPr>
              <w:t> </w:t>
            </w:r>
            <w:r w:rsidR="00B81726">
              <w:rPr>
                <w:rFonts w:ascii="Times New Roman" w:hAnsi="Times New Roman" w:cs="Times New Roman"/>
                <w:sz w:val="24"/>
                <w:szCs w:val="24"/>
              </w:rPr>
              <w:t>650</w:t>
            </w:r>
            <w:r w:rsidR="00A916A0">
              <w:rPr>
                <w:rFonts w:ascii="Times New Roman" w:hAnsi="Times New Roman" w:cs="Times New Roman"/>
                <w:sz w:val="24"/>
                <w:szCs w:val="24"/>
              </w:rPr>
              <w:t xml:space="preserve"> </w:t>
            </w:r>
            <w:proofErr w:type="spellStart"/>
            <w:r w:rsidR="00A916A0">
              <w:rPr>
                <w:rFonts w:ascii="Times New Roman" w:hAnsi="Times New Roman" w:cs="Times New Roman"/>
                <w:sz w:val="24"/>
                <w:szCs w:val="24"/>
              </w:rPr>
              <w:t>euro</w:t>
            </w:r>
            <w:proofErr w:type="spellEnd"/>
            <w:r w:rsidR="00A916A0">
              <w:rPr>
                <w:rFonts w:ascii="Times New Roman" w:hAnsi="Times New Roman" w:cs="Times New Roman"/>
                <w:sz w:val="24"/>
                <w:szCs w:val="24"/>
              </w:rPr>
              <w:t xml:space="preserve"> apmērā</w:t>
            </w:r>
            <w:r w:rsidRPr="00A916A0">
              <w:rPr>
                <w:rFonts w:ascii="Times New Roman" w:hAnsi="Times New Roman" w:cs="Times New Roman"/>
                <w:sz w:val="24"/>
                <w:szCs w:val="24"/>
              </w:rPr>
              <w:t>;</w:t>
            </w:r>
          </w:p>
          <w:p w:rsidR="00BF269E" w:rsidRPr="00A916A0" w:rsidRDefault="00B0765A" w:rsidP="00BF269E">
            <w:pPr>
              <w:pStyle w:val="NoSpacing"/>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Telpu pielāgošanai vēstniecības, tajā skaitā konsulāro funkciju veikšanai </w:t>
            </w:r>
            <w:r w:rsidR="00A916A0">
              <w:rPr>
                <w:rFonts w:ascii="Times New Roman" w:hAnsi="Times New Roman" w:cs="Times New Roman"/>
                <w:sz w:val="24"/>
                <w:szCs w:val="24"/>
              </w:rPr>
              <w:t>–</w:t>
            </w:r>
            <w:r>
              <w:rPr>
                <w:rFonts w:ascii="Times New Roman" w:hAnsi="Times New Roman" w:cs="Times New Roman"/>
                <w:sz w:val="24"/>
                <w:szCs w:val="24"/>
              </w:rPr>
              <w:t xml:space="preserve"> </w:t>
            </w:r>
            <w:r w:rsidR="00A916A0">
              <w:rPr>
                <w:rFonts w:ascii="Times New Roman" w:hAnsi="Times New Roman" w:cs="Times New Roman"/>
                <w:sz w:val="24"/>
                <w:szCs w:val="24"/>
              </w:rPr>
              <w:t xml:space="preserve">88 000 </w:t>
            </w:r>
            <w:proofErr w:type="spellStart"/>
            <w:r w:rsidR="00A916A0">
              <w:rPr>
                <w:rFonts w:ascii="Times New Roman" w:hAnsi="Times New Roman" w:cs="Times New Roman"/>
                <w:sz w:val="24"/>
                <w:szCs w:val="24"/>
              </w:rPr>
              <w:t>euro</w:t>
            </w:r>
            <w:proofErr w:type="spellEnd"/>
            <w:r w:rsidR="00A916A0">
              <w:rPr>
                <w:rFonts w:ascii="Times New Roman" w:hAnsi="Times New Roman" w:cs="Times New Roman"/>
                <w:sz w:val="24"/>
                <w:szCs w:val="24"/>
              </w:rPr>
              <w:t xml:space="preserve"> apmērā.</w:t>
            </w:r>
          </w:p>
          <w:p w:rsidR="00BF269E" w:rsidRPr="00BF269E" w:rsidRDefault="00BF269E" w:rsidP="001D2839">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Šajos izdevumos nav iekļauts finansējums serveru telpas un drošības sistēmu izbūvei vēstniecībā.</w:t>
            </w:r>
            <w:r w:rsidR="009F598B">
              <w:rPr>
                <w:rFonts w:ascii="Times New Roman" w:hAnsi="Times New Roman" w:cs="Times New Roman"/>
                <w:sz w:val="24"/>
                <w:szCs w:val="24"/>
              </w:rPr>
              <w:t xml:space="preserve"> </w:t>
            </w:r>
            <w:r w:rsidR="009F598B" w:rsidRPr="0007024D">
              <w:rPr>
                <w:rFonts w:ascii="Times New Roman" w:hAnsi="Times New Roman" w:cs="Times New Roman"/>
                <w:sz w:val="24"/>
                <w:szCs w:val="24"/>
              </w:rPr>
              <w:t>Minēto izdevumu segšanai Ārlietu ministrija normatīvos aktos noteiktā kārtībā iesniegs Finanšu ministrijā pieprasījumu vienreizējai apropriācijas pārdalei jaunās politikas iniciatīvas “Ārpolitisko aktivitāšu realizēšana Austrumu partnerības un Centrālāzijas valstīs, diplomātisko aktivitāšu paplašināšana un ekonomisko attiecību veicināšana” īstenošanai piešķirtā finansējuma ietvaros.</w:t>
            </w:r>
          </w:p>
        </w:tc>
      </w:tr>
      <w:tr w:rsidR="002674D5" w:rsidRPr="00C96F2B" w:rsidTr="001109DA">
        <w:trPr>
          <w:trHeight w:val="102"/>
          <w:tblCellSpacing w:w="15" w:type="dxa"/>
        </w:trPr>
        <w:tc>
          <w:tcPr>
            <w:tcW w:w="241"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lastRenderedPageBreak/>
              <w:t>3.</w:t>
            </w:r>
          </w:p>
        </w:tc>
        <w:tc>
          <w:tcPr>
            <w:tcW w:w="1339"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Projekta izstrādē</w:t>
            </w:r>
            <w:r w:rsidR="000A5A05" w:rsidRPr="00C96F2B">
              <w:rPr>
                <w:rFonts w:ascii="Times New Roman" w:eastAsia="Times New Roman" w:hAnsi="Times New Roman" w:cs="Times New Roman"/>
                <w:sz w:val="24"/>
                <w:szCs w:val="24"/>
                <w:lang w:eastAsia="lv-LV"/>
              </w:rPr>
              <w:t xml:space="preserve"> </w:t>
            </w:r>
            <w:r w:rsidRPr="00C96F2B">
              <w:rPr>
                <w:rFonts w:ascii="Times New Roman" w:eastAsia="Times New Roman" w:hAnsi="Times New Roman" w:cs="Times New Roman"/>
                <w:sz w:val="24"/>
                <w:szCs w:val="24"/>
                <w:lang w:eastAsia="lv-LV"/>
              </w:rPr>
              <w:t>iesaistītās institūcijas</w:t>
            </w:r>
          </w:p>
        </w:tc>
        <w:tc>
          <w:tcPr>
            <w:tcW w:w="3355" w:type="pct"/>
            <w:tcBorders>
              <w:top w:val="outset" w:sz="6" w:space="0" w:color="auto"/>
              <w:left w:val="outset" w:sz="6" w:space="0" w:color="auto"/>
              <w:bottom w:val="outset" w:sz="6" w:space="0" w:color="auto"/>
              <w:right w:val="outset" w:sz="6" w:space="0" w:color="auto"/>
            </w:tcBorders>
          </w:tcPr>
          <w:p w:rsidR="001813AA" w:rsidRPr="00C96F2B" w:rsidRDefault="003D5B88"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Ārlietu ministrija</w:t>
            </w:r>
          </w:p>
          <w:p w:rsidR="003D5B88" w:rsidRPr="00C96F2B" w:rsidRDefault="003D5B88" w:rsidP="001813AA">
            <w:pPr>
              <w:spacing w:after="0" w:line="240" w:lineRule="auto"/>
              <w:rPr>
                <w:rFonts w:ascii="Times New Roman" w:eastAsia="Times New Roman" w:hAnsi="Times New Roman" w:cs="Times New Roman"/>
                <w:sz w:val="24"/>
                <w:szCs w:val="24"/>
                <w:lang w:eastAsia="lv-LV"/>
              </w:rPr>
            </w:pPr>
          </w:p>
        </w:tc>
      </w:tr>
      <w:tr w:rsidR="002674D5" w:rsidRPr="00C96F2B" w:rsidTr="001109DA">
        <w:trPr>
          <w:trHeight w:val="20"/>
          <w:tblCellSpacing w:w="15" w:type="dxa"/>
        </w:trPr>
        <w:tc>
          <w:tcPr>
            <w:tcW w:w="241"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4.</w:t>
            </w:r>
          </w:p>
        </w:tc>
        <w:tc>
          <w:tcPr>
            <w:tcW w:w="1339"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Cita informācija</w:t>
            </w:r>
          </w:p>
        </w:tc>
        <w:tc>
          <w:tcPr>
            <w:tcW w:w="3355" w:type="pct"/>
            <w:tcBorders>
              <w:top w:val="outset" w:sz="6" w:space="0" w:color="auto"/>
              <w:left w:val="outset" w:sz="6" w:space="0" w:color="auto"/>
              <w:bottom w:val="outset" w:sz="6" w:space="0" w:color="auto"/>
              <w:right w:val="outset" w:sz="6" w:space="0" w:color="auto"/>
            </w:tcBorders>
          </w:tcPr>
          <w:p w:rsidR="001813AA" w:rsidRPr="00C96F2B" w:rsidRDefault="00A77D20" w:rsidP="00552E29">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Nav</w:t>
            </w:r>
          </w:p>
        </w:tc>
      </w:tr>
    </w:tbl>
    <w:p w:rsidR="001813AA" w:rsidRPr="00C96F2B" w:rsidRDefault="001813AA" w:rsidP="001813AA">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2674D5" w:rsidRPr="00C96F2B" w:rsidTr="001813AA">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C96F2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674D5" w:rsidRPr="00C96F2B" w:rsidTr="00A464B9">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tcPr>
          <w:p w:rsidR="001813AA" w:rsidRPr="00C96F2B" w:rsidRDefault="001A415B" w:rsidP="00C96F2B">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Nav.</w:t>
            </w:r>
          </w:p>
        </w:tc>
      </w:tr>
      <w:tr w:rsidR="002674D5" w:rsidRPr="00C96F2B" w:rsidTr="00552E29">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tcPr>
          <w:p w:rsidR="001813AA" w:rsidRPr="00C96F2B" w:rsidRDefault="00CE0C15" w:rsidP="00CE0C15">
            <w:pPr>
              <w:spacing w:after="0" w:line="240" w:lineRule="auto"/>
              <w:jc w:val="both"/>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Projekta tiesiskais regulējums neuzliek papildus administratīvo slogu tautsaimniecībai un nemaina sabiedrības grupu un institūciju tiesības un pienākumus, kā arī veicamās darbības.</w:t>
            </w:r>
          </w:p>
        </w:tc>
      </w:tr>
      <w:tr w:rsidR="002674D5" w:rsidRPr="00C96F2B" w:rsidTr="00552E29">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tcPr>
          <w:p w:rsidR="001813AA" w:rsidRPr="00C96F2B" w:rsidRDefault="00CE0C15" w:rsidP="001813AA">
            <w:pPr>
              <w:spacing w:after="0" w:line="240" w:lineRule="auto"/>
              <w:rPr>
                <w:rFonts w:ascii="Times New Roman" w:eastAsia="Times New Roman" w:hAnsi="Times New Roman" w:cs="Times New Roman"/>
                <w:sz w:val="24"/>
                <w:szCs w:val="24"/>
                <w:lang w:eastAsia="lv-LV"/>
              </w:rPr>
            </w:pPr>
            <w:r w:rsidRPr="00C96F2B">
              <w:rPr>
                <w:rFonts w:ascii="Times New Roman" w:hAnsi="Times New Roman" w:cs="Times New Roman"/>
                <w:sz w:val="24"/>
                <w:szCs w:val="24"/>
              </w:rPr>
              <w:t>Projekts šo jomu neskar.</w:t>
            </w:r>
          </w:p>
        </w:tc>
      </w:tr>
      <w:tr w:rsidR="002674D5" w:rsidRPr="00C96F2B" w:rsidTr="00A464B9">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tcPr>
          <w:p w:rsidR="001813AA" w:rsidRPr="00C96F2B" w:rsidRDefault="00CE0C15" w:rsidP="00552E29">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Nav.</w:t>
            </w:r>
          </w:p>
        </w:tc>
      </w:tr>
    </w:tbl>
    <w:p w:rsidR="001813AA" w:rsidRPr="00C96F2B"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09"/>
        <w:gridCol w:w="1167"/>
        <w:gridCol w:w="1307"/>
        <w:gridCol w:w="1334"/>
        <w:gridCol w:w="1334"/>
        <w:gridCol w:w="1604"/>
      </w:tblGrid>
      <w:tr w:rsidR="002674D5" w:rsidRPr="00C96F2B" w:rsidTr="00130328">
        <w:trPr>
          <w:trHeight w:val="360"/>
          <w:tblCellSpacing w:w="15" w:type="dxa"/>
          <w:jc w:val="center"/>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C96F2B">
              <w:rPr>
                <w:rFonts w:ascii="Times New Roman" w:eastAsia="Times New Roman" w:hAnsi="Times New Roman" w:cs="Times New Roman"/>
                <w:b/>
                <w:bCs/>
                <w:sz w:val="24"/>
                <w:szCs w:val="24"/>
                <w:lang w:eastAsia="lv-LV"/>
              </w:rPr>
              <w:t>III. Tiesību akta projekta ietekme uz valsts budžetu un pašvaldību budžetiem</w:t>
            </w:r>
          </w:p>
        </w:tc>
      </w:tr>
      <w:tr w:rsidR="002674D5" w:rsidRPr="00C96F2B" w:rsidTr="00130328">
        <w:trPr>
          <w:tblCellSpacing w:w="15" w:type="dxa"/>
          <w:jc w:val="center"/>
        </w:trPr>
        <w:tc>
          <w:tcPr>
            <w:tcW w:w="1416" w:type="pct"/>
            <w:vMerge w:val="restart"/>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C96F2B">
              <w:rPr>
                <w:rFonts w:ascii="Times New Roman" w:eastAsia="Times New Roman" w:hAnsi="Times New Roman" w:cs="Times New Roman"/>
                <w:b/>
                <w:bCs/>
                <w:sz w:val="24"/>
                <w:szCs w:val="24"/>
                <w:lang w:eastAsia="lv-LV"/>
              </w:rPr>
              <w:t>Rādītāji</w:t>
            </w:r>
          </w:p>
        </w:tc>
        <w:tc>
          <w:tcPr>
            <w:tcW w:w="141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1813AA" w:rsidRPr="00C96F2B" w:rsidRDefault="00086642" w:rsidP="00086642">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p>
        </w:tc>
        <w:tc>
          <w:tcPr>
            <w:tcW w:w="2109" w:type="pct"/>
            <w:gridSpan w:val="3"/>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967B10">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Turpmākie trīs gadi (</w:t>
            </w:r>
            <w:proofErr w:type="spellStart"/>
            <w:r w:rsidR="00967B10" w:rsidRPr="00C96F2B">
              <w:rPr>
                <w:rFonts w:ascii="Times New Roman" w:eastAsia="Times New Roman" w:hAnsi="Times New Roman" w:cs="Times New Roman"/>
                <w:sz w:val="24"/>
                <w:szCs w:val="24"/>
                <w:lang w:eastAsia="lv-LV"/>
              </w:rPr>
              <w:t>euro</w:t>
            </w:r>
            <w:proofErr w:type="spellEnd"/>
            <w:r w:rsidRPr="00C96F2B">
              <w:rPr>
                <w:rFonts w:ascii="Times New Roman" w:eastAsia="Times New Roman" w:hAnsi="Times New Roman" w:cs="Times New Roman"/>
                <w:sz w:val="24"/>
                <w:szCs w:val="24"/>
                <w:lang w:eastAsia="lv-LV"/>
              </w:rPr>
              <w:t>)</w:t>
            </w:r>
          </w:p>
        </w:tc>
      </w:tr>
      <w:tr w:rsidR="002674D5" w:rsidRPr="00C96F2B" w:rsidTr="00130328">
        <w:trPr>
          <w:trHeight w:val="20"/>
          <w:tblCellSpacing w:w="15" w:type="dxa"/>
          <w:jc w:val="center"/>
        </w:trPr>
        <w:tc>
          <w:tcPr>
            <w:tcW w:w="1416" w:type="pct"/>
            <w:vMerge/>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rPr>
                <w:rFonts w:ascii="Times New Roman" w:eastAsia="Times New Roman" w:hAnsi="Times New Roman" w:cs="Times New Roman"/>
                <w:b/>
                <w:bCs/>
                <w:sz w:val="24"/>
                <w:szCs w:val="24"/>
                <w:lang w:eastAsia="lv-LV"/>
              </w:rPr>
            </w:pPr>
          </w:p>
        </w:tc>
        <w:tc>
          <w:tcPr>
            <w:tcW w:w="1410" w:type="pct"/>
            <w:gridSpan w:val="2"/>
            <w:vMerge/>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rPr>
                <w:rFonts w:ascii="Times New Roman" w:eastAsia="Times New Roman" w:hAnsi="Times New Roman" w:cs="Times New Roman"/>
                <w:b/>
                <w:bCs/>
                <w:sz w:val="24"/>
                <w:szCs w:val="24"/>
                <w:lang w:eastAsia="lv-LV"/>
              </w:rPr>
            </w:pPr>
          </w:p>
        </w:tc>
        <w:tc>
          <w:tcPr>
            <w:tcW w:w="556" w:type="pct"/>
            <w:tcBorders>
              <w:top w:val="outset" w:sz="6" w:space="0" w:color="auto"/>
              <w:left w:val="outset" w:sz="6" w:space="0" w:color="auto"/>
              <w:bottom w:val="outset" w:sz="6" w:space="0" w:color="auto"/>
              <w:right w:val="outset" w:sz="6" w:space="0" w:color="auto"/>
            </w:tcBorders>
            <w:vAlign w:val="center"/>
          </w:tcPr>
          <w:p w:rsidR="00DA6934" w:rsidRPr="00C96F2B" w:rsidRDefault="00086642" w:rsidP="00086642">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p>
        </w:tc>
        <w:tc>
          <w:tcPr>
            <w:tcW w:w="556" w:type="pct"/>
            <w:tcBorders>
              <w:top w:val="outset" w:sz="6" w:space="0" w:color="auto"/>
              <w:left w:val="outset" w:sz="6" w:space="0" w:color="auto"/>
              <w:bottom w:val="outset" w:sz="6" w:space="0" w:color="auto"/>
              <w:right w:val="outset" w:sz="6" w:space="0" w:color="auto"/>
            </w:tcBorders>
            <w:vAlign w:val="center"/>
          </w:tcPr>
          <w:p w:rsidR="00DA6934" w:rsidRPr="00C96F2B" w:rsidRDefault="00086642" w:rsidP="00086642">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2019</w:t>
            </w:r>
          </w:p>
        </w:tc>
        <w:tc>
          <w:tcPr>
            <w:tcW w:w="965" w:type="pct"/>
            <w:tcBorders>
              <w:top w:val="outset" w:sz="6" w:space="0" w:color="auto"/>
              <w:left w:val="outset" w:sz="6" w:space="0" w:color="auto"/>
              <w:bottom w:val="outset" w:sz="6" w:space="0" w:color="auto"/>
              <w:right w:val="outset" w:sz="6" w:space="0" w:color="auto"/>
            </w:tcBorders>
            <w:vAlign w:val="center"/>
          </w:tcPr>
          <w:p w:rsidR="00DA6934" w:rsidRPr="00C96F2B" w:rsidRDefault="00086642" w:rsidP="00086642">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2020</w:t>
            </w:r>
          </w:p>
        </w:tc>
      </w:tr>
      <w:tr w:rsidR="00967B10" w:rsidRPr="00C96F2B" w:rsidTr="00130328">
        <w:trPr>
          <w:tblCellSpacing w:w="15" w:type="dxa"/>
          <w:jc w:val="center"/>
        </w:trPr>
        <w:tc>
          <w:tcPr>
            <w:tcW w:w="1416" w:type="pct"/>
            <w:vMerge/>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rPr>
                <w:rFonts w:ascii="Times New Roman" w:eastAsia="Times New Roman" w:hAnsi="Times New Roman" w:cs="Times New Roman"/>
                <w:b/>
                <w:bCs/>
                <w:sz w:val="24"/>
                <w:szCs w:val="24"/>
                <w:lang w:eastAsia="lv-LV"/>
              </w:rPr>
            </w:pPr>
          </w:p>
        </w:tc>
        <w:tc>
          <w:tcPr>
            <w:tcW w:w="529" w:type="pct"/>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saskaņā ar valsts budžetu kārtējam gadam</w:t>
            </w:r>
          </w:p>
        </w:tc>
        <w:tc>
          <w:tcPr>
            <w:tcW w:w="864" w:type="pct"/>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izmaiņas kārtējā gadā,</w:t>
            </w:r>
            <w:r w:rsidR="000A5A05" w:rsidRPr="00C96F2B">
              <w:rPr>
                <w:rFonts w:ascii="Times New Roman" w:eastAsia="Times New Roman" w:hAnsi="Times New Roman" w:cs="Times New Roman"/>
                <w:sz w:val="24"/>
                <w:szCs w:val="24"/>
                <w:lang w:eastAsia="lv-LV"/>
              </w:rPr>
              <w:t xml:space="preserve"> </w:t>
            </w:r>
            <w:r w:rsidRPr="00C96F2B">
              <w:rPr>
                <w:rFonts w:ascii="Times New Roman" w:eastAsia="Times New Roman" w:hAnsi="Times New Roman" w:cs="Times New Roman"/>
                <w:sz w:val="24"/>
                <w:szCs w:val="24"/>
                <w:lang w:eastAsia="lv-LV"/>
              </w:rPr>
              <w:t>salīdzinot ar valsts budžetu kārtējam gadam</w:t>
            </w:r>
          </w:p>
        </w:tc>
        <w:tc>
          <w:tcPr>
            <w:tcW w:w="556" w:type="pct"/>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izmaiņas, salīdzinot ar kārtējo (n) gadu</w:t>
            </w:r>
          </w:p>
        </w:tc>
        <w:tc>
          <w:tcPr>
            <w:tcW w:w="556" w:type="pct"/>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izmaiņas, salīdzinot ar kārtējo (n) gadu</w:t>
            </w:r>
          </w:p>
        </w:tc>
        <w:tc>
          <w:tcPr>
            <w:tcW w:w="965" w:type="pct"/>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izmaiņas, salīdzinot ar kārtējo (n) gadu</w:t>
            </w:r>
          </w:p>
        </w:tc>
      </w:tr>
      <w:tr w:rsidR="00967B10" w:rsidRPr="00C96F2B" w:rsidTr="00130328">
        <w:trPr>
          <w:tblCellSpacing w:w="15" w:type="dxa"/>
          <w:jc w:val="center"/>
        </w:trPr>
        <w:tc>
          <w:tcPr>
            <w:tcW w:w="1416" w:type="pct"/>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1</w:t>
            </w:r>
          </w:p>
        </w:tc>
        <w:tc>
          <w:tcPr>
            <w:tcW w:w="529" w:type="pct"/>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2</w:t>
            </w:r>
          </w:p>
        </w:tc>
        <w:tc>
          <w:tcPr>
            <w:tcW w:w="864" w:type="pct"/>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3</w:t>
            </w:r>
          </w:p>
        </w:tc>
        <w:tc>
          <w:tcPr>
            <w:tcW w:w="556" w:type="pct"/>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4</w:t>
            </w:r>
          </w:p>
        </w:tc>
        <w:tc>
          <w:tcPr>
            <w:tcW w:w="556" w:type="pct"/>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5</w:t>
            </w:r>
          </w:p>
        </w:tc>
        <w:tc>
          <w:tcPr>
            <w:tcW w:w="965" w:type="pct"/>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6</w:t>
            </w:r>
          </w:p>
        </w:tc>
      </w:tr>
      <w:tr w:rsidR="00967B10" w:rsidRPr="00C96F2B" w:rsidTr="00130328">
        <w:trPr>
          <w:tblCellSpacing w:w="15" w:type="dxa"/>
          <w:jc w:val="center"/>
        </w:trPr>
        <w:tc>
          <w:tcPr>
            <w:tcW w:w="1416"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1. Budžeta ieņēmumi:</w:t>
            </w:r>
          </w:p>
        </w:tc>
        <w:tc>
          <w:tcPr>
            <w:tcW w:w="529" w:type="pct"/>
            <w:tcBorders>
              <w:top w:val="outset" w:sz="6" w:space="0" w:color="auto"/>
              <w:left w:val="outset" w:sz="6" w:space="0" w:color="auto"/>
              <w:bottom w:val="outset" w:sz="6" w:space="0" w:color="auto"/>
              <w:right w:val="outset" w:sz="6" w:space="0" w:color="auto"/>
            </w:tcBorders>
            <w:hideMark/>
          </w:tcPr>
          <w:p w:rsidR="001813AA"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1813AA"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hideMark/>
          </w:tcPr>
          <w:p w:rsidR="001813AA"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hideMark/>
          </w:tcPr>
          <w:p w:rsidR="001813AA"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65" w:type="pct"/>
            <w:tcBorders>
              <w:top w:val="outset" w:sz="6" w:space="0" w:color="auto"/>
              <w:left w:val="outset" w:sz="6" w:space="0" w:color="auto"/>
              <w:bottom w:val="outset" w:sz="6" w:space="0" w:color="auto"/>
              <w:right w:val="outset" w:sz="6" w:space="0" w:color="auto"/>
            </w:tcBorders>
            <w:hideMark/>
          </w:tcPr>
          <w:p w:rsidR="001813AA"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rsidTr="00130328">
        <w:trPr>
          <w:tblCellSpacing w:w="15" w:type="dxa"/>
          <w:jc w:val="center"/>
        </w:trPr>
        <w:tc>
          <w:tcPr>
            <w:tcW w:w="1416"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 xml:space="preserve">1.1. valsts pamatbudžets, tai skaitā ieņēmumi no maksas </w:t>
            </w:r>
            <w:r w:rsidRPr="00C96F2B">
              <w:rPr>
                <w:rFonts w:ascii="Times New Roman" w:eastAsia="Times New Roman" w:hAnsi="Times New Roman" w:cs="Times New Roman"/>
                <w:sz w:val="24"/>
                <w:szCs w:val="24"/>
                <w:lang w:eastAsia="lv-LV"/>
              </w:rPr>
              <w:lastRenderedPageBreak/>
              <w:t>pakalpojumiem un citi pašu ieņēmumi</w:t>
            </w:r>
          </w:p>
        </w:tc>
        <w:tc>
          <w:tcPr>
            <w:tcW w:w="529"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lastRenderedPageBreak/>
              <w:t>0</w:t>
            </w:r>
          </w:p>
        </w:tc>
        <w:tc>
          <w:tcPr>
            <w:tcW w:w="864"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6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rsidTr="00130328">
        <w:trPr>
          <w:tblCellSpacing w:w="15" w:type="dxa"/>
          <w:jc w:val="center"/>
        </w:trPr>
        <w:tc>
          <w:tcPr>
            <w:tcW w:w="1416"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1.2. valsts speciālais budžets</w:t>
            </w:r>
          </w:p>
        </w:tc>
        <w:tc>
          <w:tcPr>
            <w:tcW w:w="529"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6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rsidTr="00130328">
        <w:trPr>
          <w:tblCellSpacing w:w="15" w:type="dxa"/>
          <w:jc w:val="center"/>
        </w:trPr>
        <w:tc>
          <w:tcPr>
            <w:tcW w:w="1416"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1.3. pašvaldību budžets</w:t>
            </w:r>
          </w:p>
        </w:tc>
        <w:tc>
          <w:tcPr>
            <w:tcW w:w="529"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6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rsidTr="00130328">
        <w:trPr>
          <w:tblCellSpacing w:w="15" w:type="dxa"/>
          <w:jc w:val="center"/>
        </w:trPr>
        <w:tc>
          <w:tcPr>
            <w:tcW w:w="1416"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2. Budžeta izdevumi:</w:t>
            </w:r>
          </w:p>
        </w:tc>
        <w:tc>
          <w:tcPr>
            <w:tcW w:w="529" w:type="pct"/>
            <w:tcBorders>
              <w:top w:val="outset" w:sz="6" w:space="0" w:color="auto"/>
              <w:left w:val="outset" w:sz="6" w:space="0" w:color="auto"/>
              <w:bottom w:val="outset" w:sz="6" w:space="0" w:color="auto"/>
              <w:right w:val="outset" w:sz="6" w:space="0" w:color="auto"/>
            </w:tcBorders>
            <w:hideMark/>
          </w:tcPr>
          <w:p w:rsidR="00967B10" w:rsidRPr="006C3722" w:rsidRDefault="00967B10" w:rsidP="001813AA">
            <w:pPr>
              <w:spacing w:after="0" w:line="240" w:lineRule="auto"/>
              <w:rPr>
                <w:rFonts w:ascii="Times New Roman" w:eastAsia="Times New Roman" w:hAnsi="Times New Roman" w:cs="Times New Roman"/>
                <w:sz w:val="24"/>
                <w:szCs w:val="24"/>
                <w:lang w:eastAsia="lv-LV"/>
              </w:rPr>
            </w:pPr>
            <w:r w:rsidRPr="006C3722">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A916A0" w:rsidRDefault="00B81726" w:rsidP="0060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val="en-AU" w:eastAsia="lv-LV"/>
              </w:rPr>
              <w:t>218 650</w:t>
            </w:r>
          </w:p>
        </w:tc>
        <w:tc>
          <w:tcPr>
            <w:tcW w:w="556"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6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rsidTr="00130328">
        <w:trPr>
          <w:tblCellSpacing w:w="15" w:type="dxa"/>
          <w:jc w:val="center"/>
        </w:trPr>
        <w:tc>
          <w:tcPr>
            <w:tcW w:w="1416"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2.1. valsts pamatbudžets</w:t>
            </w:r>
          </w:p>
        </w:tc>
        <w:tc>
          <w:tcPr>
            <w:tcW w:w="529" w:type="pct"/>
            <w:tcBorders>
              <w:top w:val="outset" w:sz="6" w:space="0" w:color="auto"/>
              <w:left w:val="outset" w:sz="6" w:space="0" w:color="auto"/>
              <w:bottom w:val="outset" w:sz="6" w:space="0" w:color="auto"/>
              <w:right w:val="outset" w:sz="6" w:space="0" w:color="auto"/>
            </w:tcBorders>
            <w:hideMark/>
          </w:tcPr>
          <w:p w:rsidR="00967B10" w:rsidRPr="006C3722" w:rsidRDefault="00967B10" w:rsidP="001813AA">
            <w:pPr>
              <w:spacing w:after="0" w:line="240" w:lineRule="auto"/>
              <w:rPr>
                <w:rFonts w:ascii="Times New Roman" w:eastAsia="Times New Roman" w:hAnsi="Times New Roman" w:cs="Times New Roman"/>
                <w:sz w:val="24"/>
                <w:szCs w:val="24"/>
                <w:lang w:eastAsia="lv-LV"/>
              </w:rPr>
            </w:pPr>
            <w:r w:rsidRPr="006C3722">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A916A0" w:rsidRDefault="00B81726" w:rsidP="0060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val="en-AU" w:eastAsia="lv-LV"/>
              </w:rPr>
              <w:t>218 650</w:t>
            </w:r>
          </w:p>
        </w:tc>
        <w:tc>
          <w:tcPr>
            <w:tcW w:w="556"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6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rsidTr="00130328">
        <w:trPr>
          <w:tblCellSpacing w:w="15" w:type="dxa"/>
          <w:jc w:val="center"/>
        </w:trPr>
        <w:tc>
          <w:tcPr>
            <w:tcW w:w="1416"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2.2. valsts speciālais budžets</w:t>
            </w:r>
          </w:p>
        </w:tc>
        <w:tc>
          <w:tcPr>
            <w:tcW w:w="529"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A916A0" w:rsidRDefault="00967B10" w:rsidP="001813AA">
            <w:pPr>
              <w:spacing w:after="0" w:line="240" w:lineRule="auto"/>
              <w:rPr>
                <w:rFonts w:ascii="Times New Roman" w:eastAsia="Times New Roman" w:hAnsi="Times New Roman" w:cs="Times New Roman"/>
                <w:sz w:val="24"/>
                <w:szCs w:val="24"/>
                <w:lang w:eastAsia="lv-LV"/>
              </w:rPr>
            </w:pPr>
            <w:r w:rsidRPr="00A916A0">
              <w:rPr>
                <w:rFonts w:ascii="Times New Roman" w:eastAsia="Times New Roman" w:hAnsi="Times New Roman" w:cs="Times New Roman"/>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6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rsidTr="00130328">
        <w:trPr>
          <w:tblCellSpacing w:w="15" w:type="dxa"/>
          <w:jc w:val="center"/>
        </w:trPr>
        <w:tc>
          <w:tcPr>
            <w:tcW w:w="1416"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2.3. pašvaldību budžets</w:t>
            </w:r>
          </w:p>
        </w:tc>
        <w:tc>
          <w:tcPr>
            <w:tcW w:w="529"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A916A0" w:rsidRDefault="00967B10" w:rsidP="001813AA">
            <w:pPr>
              <w:spacing w:after="0" w:line="240" w:lineRule="auto"/>
              <w:rPr>
                <w:rFonts w:ascii="Times New Roman" w:eastAsia="Times New Roman" w:hAnsi="Times New Roman" w:cs="Times New Roman"/>
                <w:sz w:val="24"/>
                <w:szCs w:val="24"/>
                <w:lang w:eastAsia="lv-LV"/>
              </w:rPr>
            </w:pPr>
            <w:r w:rsidRPr="00A916A0">
              <w:rPr>
                <w:rFonts w:ascii="Times New Roman" w:eastAsia="Times New Roman" w:hAnsi="Times New Roman" w:cs="Times New Roman"/>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6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rsidTr="00130328">
        <w:trPr>
          <w:tblCellSpacing w:w="15" w:type="dxa"/>
          <w:jc w:val="center"/>
        </w:trPr>
        <w:tc>
          <w:tcPr>
            <w:tcW w:w="1416"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3. Finansiālā ietekme:</w:t>
            </w:r>
          </w:p>
        </w:tc>
        <w:tc>
          <w:tcPr>
            <w:tcW w:w="529"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A916A0" w:rsidRDefault="001422FF" w:rsidP="00B81726">
            <w:pPr>
              <w:spacing w:after="0" w:line="240" w:lineRule="auto"/>
              <w:rPr>
                <w:rFonts w:ascii="Times New Roman" w:eastAsia="Times New Roman" w:hAnsi="Times New Roman" w:cs="Times New Roman"/>
                <w:sz w:val="24"/>
                <w:szCs w:val="24"/>
                <w:lang w:eastAsia="lv-LV"/>
              </w:rPr>
            </w:pPr>
            <w:r w:rsidRPr="00A916A0">
              <w:rPr>
                <w:rFonts w:ascii="Times New Roman" w:eastAsia="Times New Roman" w:hAnsi="Times New Roman" w:cs="Times New Roman"/>
                <w:sz w:val="24"/>
                <w:szCs w:val="24"/>
                <w:lang w:eastAsia="lv-LV"/>
              </w:rPr>
              <w:t>-</w:t>
            </w:r>
            <w:r w:rsidR="00FD5831" w:rsidRPr="00A916A0">
              <w:rPr>
                <w:rFonts w:ascii="Times New Roman" w:eastAsia="Times New Roman" w:hAnsi="Times New Roman" w:cs="Times New Roman"/>
                <w:sz w:val="24"/>
                <w:szCs w:val="24"/>
                <w:lang w:eastAsia="lv-LV"/>
              </w:rPr>
              <w:t xml:space="preserve"> </w:t>
            </w:r>
            <w:r w:rsidR="00B81726">
              <w:rPr>
                <w:rFonts w:ascii="Times New Roman" w:eastAsia="Times New Roman" w:hAnsi="Times New Roman" w:cs="Times New Roman"/>
                <w:sz w:val="24"/>
                <w:szCs w:val="24"/>
                <w:lang w:eastAsia="lv-LV"/>
              </w:rPr>
              <w:t>218 650</w:t>
            </w:r>
          </w:p>
        </w:tc>
        <w:tc>
          <w:tcPr>
            <w:tcW w:w="556"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6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rsidTr="00130328">
        <w:trPr>
          <w:tblCellSpacing w:w="15" w:type="dxa"/>
          <w:jc w:val="center"/>
        </w:trPr>
        <w:tc>
          <w:tcPr>
            <w:tcW w:w="1416"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3.1. valsts pamatbudžets</w:t>
            </w:r>
          </w:p>
        </w:tc>
        <w:tc>
          <w:tcPr>
            <w:tcW w:w="529"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A916A0" w:rsidRDefault="00FD5831" w:rsidP="00B81726">
            <w:pPr>
              <w:spacing w:after="0" w:line="240" w:lineRule="auto"/>
              <w:rPr>
                <w:rFonts w:ascii="Times New Roman" w:eastAsia="Times New Roman" w:hAnsi="Times New Roman" w:cs="Times New Roman"/>
                <w:sz w:val="24"/>
                <w:szCs w:val="24"/>
                <w:lang w:eastAsia="lv-LV"/>
              </w:rPr>
            </w:pPr>
            <w:r w:rsidRPr="00A916A0">
              <w:rPr>
                <w:rFonts w:ascii="Times New Roman" w:eastAsia="Times New Roman" w:hAnsi="Times New Roman" w:cs="Times New Roman"/>
                <w:sz w:val="24"/>
                <w:szCs w:val="24"/>
                <w:lang w:eastAsia="lv-LV"/>
              </w:rPr>
              <w:t xml:space="preserve">- </w:t>
            </w:r>
            <w:r w:rsidR="00B81726">
              <w:rPr>
                <w:rFonts w:ascii="Times New Roman" w:eastAsia="Times New Roman" w:hAnsi="Times New Roman" w:cs="Times New Roman"/>
                <w:sz w:val="24"/>
                <w:szCs w:val="24"/>
                <w:lang w:eastAsia="lv-LV"/>
              </w:rPr>
              <w:t>218 650</w:t>
            </w:r>
          </w:p>
        </w:tc>
        <w:tc>
          <w:tcPr>
            <w:tcW w:w="556"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6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rsidTr="00130328">
        <w:trPr>
          <w:tblCellSpacing w:w="15" w:type="dxa"/>
          <w:jc w:val="center"/>
        </w:trPr>
        <w:tc>
          <w:tcPr>
            <w:tcW w:w="1416"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3.2. speciālais budžets</w:t>
            </w:r>
          </w:p>
        </w:tc>
        <w:tc>
          <w:tcPr>
            <w:tcW w:w="529"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A916A0" w:rsidRDefault="00967B10" w:rsidP="001813AA">
            <w:pPr>
              <w:spacing w:after="0" w:line="240" w:lineRule="auto"/>
              <w:rPr>
                <w:rFonts w:ascii="Times New Roman" w:eastAsia="Times New Roman" w:hAnsi="Times New Roman" w:cs="Times New Roman"/>
                <w:sz w:val="24"/>
                <w:szCs w:val="24"/>
                <w:lang w:eastAsia="lv-LV"/>
              </w:rPr>
            </w:pPr>
            <w:r w:rsidRPr="00A916A0">
              <w:rPr>
                <w:rFonts w:ascii="Times New Roman" w:eastAsia="Times New Roman" w:hAnsi="Times New Roman" w:cs="Times New Roman"/>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6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rsidTr="00130328">
        <w:trPr>
          <w:tblCellSpacing w:w="15" w:type="dxa"/>
          <w:jc w:val="center"/>
        </w:trPr>
        <w:tc>
          <w:tcPr>
            <w:tcW w:w="1416"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3.3. pašvaldību budžets</w:t>
            </w:r>
          </w:p>
        </w:tc>
        <w:tc>
          <w:tcPr>
            <w:tcW w:w="529"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A916A0" w:rsidRDefault="00967B10" w:rsidP="001813AA">
            <w:pPr>
              <w:spacing w:after="0" w:line="240" w:lineRule="auto"/>
              <w:rPr>
                <w:rFonts w:ascii="Times New Roman" w:eastAsia="Times New Roman" w:hAnsi="Times New Roman" w:cs="Times New Roman"/>
                <w:sz w:val="24"/>
                <w:szCs w:val="24"/>
                <w:lang w:eastAsia="lv-LV"/>
              </w:rPr>
            </w:pPr>
            <w:r w:rsidRPr="00A916A0">
              <w:rPr>
                <w:rFonts w:ascii="Times New Roman" w:eastAsia="Times New Roman" w:hAnsi="Times New Roman" w:cs="Times New Roman"/>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6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rsidTr="00130328">
        <w:trPr>
          <w:tblCellSpacing w:w="15" w:type="dxa"/>
          <w:jc w:val="center"/>
        </w:trPr>
        <w:tc>
          <w:tcPr>
            <w:tcW w:w="1416" w:type="pct"/>
            <w:vMerge w:val="restart"/>
            <w:tcBorders>
              <w:top w:val="outset" w:sz="6" w:space="0" w:color="auto"/>
              <w:left w:val="outset" w:sz="6" w:space="0" w:color="auto"/>
              <w:bottom w:val="outset" w:sz="6" w:space="0" w:color="auto"/>
              <w:right w:val="outset" w:sz="6" w:space="0" w:color="auto"/>
            </w:tcBorders>
            <w:hideMark/>
          </w:tcPr>
          <w:p w:rsidR="001E356D" w:rsidRPr="001E356D" w:rsidRDefault="00967B10" w:rsidP="001E356D">
            <w:pPr>
              <w:pStyle w:val="ListParagraph"/>
              <w:numPr>
                <w:ilvl w:val="0"/>
                <w:numId w:val="28"/>
              </w:numPr>
              <w:spacing w:after="0" w:line="240" w:lineRule="auto"/>
              <w:rPr>
                <w:rFonts w:ascii="Times New Roman" w:eastAsia="Times New Roman" w:hAnsi="Times New Roman" w:cs="Times New Roman"/>
                <w:sz w:val="24"/>
                <w:szCs w:val="24"/>
                <w:lang w:eastAsia="lv-LV"/>
              </w:rPr>
            </w:pPr>
            <w:r w:rsidRPr="001E356D">
              <w:rPr>
                <w:rFonts w:ascii="Times New Roman" w:eastAsia="Times New Roman" w:hAnsi="Times New Roman" w:cs="Times New Roman"/>
                <w:sz w:val="24"/>
                <w:szCs w:val="24"/>
                <w:lang w:eastAsia="lv-LV"/>
              </w:rPr>
              <w:t xml:space="preserve">Finanšu līdzekļi papildu izdevumu finansēšanai (kompensējošu </w:t>
            </w:r>
            <w:proofErr w:type="spellStart"/>
            <w:r w:rsidRPr="001E356D">
              <w:rPr>
                <w:rFonts w:ascii="Times New Roman" w:eastAsia="Times New Roman" w:hAnsi="Times New Roman" w:cs="Times New Roman"/>
                <w:sz w:val="24"/>
                <w:szCs w:val="24"/>
                <w:lang w:eastAsia="lv-LV"/>
              </w:rPr>
              <w:t>izde</w:t>
            </w:r>
            <w:proofErr w:type="spellEnd"/>
          </w:p>
          <w:p w:rsidR="00967B10" w:rsidRPr="001E356D" w:rsidRDefault="00967B10" w:rsidP="001E356D">
            <w:pPr>
              <w:pStyle w:val="ListParagraph"/>
              <w:numPr>
                <w:ilvl w:val="0"/>
                <w:numId w:val="28"/>
              </w:numPr>
              <w:spacing w:after="0" w:line="240" w:lineRule="auto"/>
              <w:rPr>
                <w:rFonts w:ascii="Times New Roman" w:eastAsia="Times New Roman" w:hAnsi="Times New Roman" w:cs="Times New Roman"/>
                <w:sz w:val="24"/>
                <w:szCs w:val="24"/>
                <w:lang w:eastAsia="lv-LV"/>
              </w:rPr>
            </w:pPr>
            <w:r w:rsidRPr="001E356D">
              <w:rPr>
                <w:rFonts w:ascii="Times New Roman" w:eastAsia="Times New Roman" w:hAnsi="Times New Roman" w:cs="Times New Roman"/>
                <w:sz w:val="24"/>
                <w:szCs w:val="24"/>
                <w:lang w:eastAsia="lv-LV"/>
              </w:rPr>
              <w:t>samazinājumu norāda ar "+" zīmi)</w:t>
            </w:r>
          </w:p>
        </w:tc>
        <w:tc>
          <w:tcPr>
            <w:tcW w:w="529" w:type="pct"/>
            <w:vMerge w:val="restar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X</w:t>
            </w:r>
          </w:p>
        </w:tc>
        <w:tc>
          <w:tcPr>
            <w:tcW w:w="864" w:type="pct"/>
            <w:tcBorders>
              <w:top w:val="outset" w:sz="6" w:space="0" w:color="auto"/>
              <w:left w:val="outset" w:sz="6" w:space="0" w:color="auto"/>
              <w:bottom w:val="outset" w:sz="6" w:space="0" w:color="auto"/>
              <w:right w:val="outset" w:sz="6" w:space="0" w:color="auto"/>
            </w:tcBorders>
            <w:hideMark/>
          </w:tcPr>
          <w:p w:rsidR="00967B10" w:rsidRPr="00A916A0" w:rsidRDefault="00B81726" w:rsidP="0060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val="en-AU" w:eastAsia="lv-LV"/>
              </w:rPr>
              <w:t>218 650</w:t>
            </w:r>
          </w:p>
        </w:tc>
        <w:tc>
          <w:tcPr>
            <w:tcW w:w="556"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6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C96F2B" w:rsidTr="00130328">
        <w:trPr>
          <w:tblCellSpacing w:w="15" w:type="dxa"/>
          <w:jc w:val="center"/>
        </w:trPr>
        <w:tc>
          <w:tcPr>
            <w:tcW w:w="1416" w:type="pct"/>
            <w:vMerge/>
            <w:tcBorders>
              <w:top w:val="outset" w:sz="6" w:space="0" w:color="auto"/>
              <w:left w:val="outset" w:sz="6" w:space="0" w:color="auto"/>
              <w:bottom w:val="outset" w:sz="6" w:space="0" w:color="auto"/>
              <w:right w:val="outset" w:sz="6" w:space="0" w:color="auto"/>
            </w:tcBorders>
            <w:vAlign w:val="center"/>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p>
        </w:tc>
        <w:tc>
          <w:tcPr>
            <w:tcW w:w="529" w:type="pct"/>
            <w:vMerge/>
            <w:tcBorders>
              <w:top w:val="outset" w:sz="6" w:space="0" w:color="auto"/>
              <w:left w:val="outset" w:sz="6" w:space="0" w:color="auto"/>
              <w:bottom w:val="outset" w:sz="6" w:space="0" w:color="auto"/>
              <w:right w:val="outset" w:sz="6" w:space="0" w:color="auto"/>
            </w:tcBorders>
            <w:vAlign w:val="center"/>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p>
        </w:tc>
        <w:tc>
          <w:tcPr>
            <w:tcW w:w="864" w:type="pct"/>
            <w:tcBorders>
              <w:top w:val="outset" w:sz="6" w:space="0" w:color="auto"/>
              <w:left w:val="outset" w:sz="6" w:space="0" w:color="auto"/>
              <w:bottom w:val="outset" w:sz="6" w:space="0" w:color="auto"/>
              <w:right w:val="outset" w:sz="6" w:space="0" w:color="auto"/>
            </w:tcBorders>
            <w:hideMark/>
          </w:tcPr>
          <w:p w:rsidR="00967B10" w:rsidRPr="00A916A0" w:rsidRDefault="00C96F2B" w:rsidP="001813AA">
            <w:pPr>
              <w:spacing w:after="0" w:line="240" w:lineRule="auto"/>
              <w:rPr>
                <w:rFonts w:ascii="Times New Roman" w:eastAsia="Times New Roman" w:hAnsi="Times New Roman" w:cs="Times New Roman"/>
                <w:sz w:val="24"/>
                <w:szCs w:val="24"/>
                <w:lang w:eastAsia="lv-LV"/>
              </w:rPr>
            </w:pPr>
            <w:r w:rsidRPr="00A916A0">
              <w:rPr>
                <w:rFonts w:ascii="Times New Roman" w:eastAsia="Times New Roman" w:hAnsi="Times New Roman" w:cs="Times New Roman"/>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6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C96F2B" w:rsidTr="00130328">
        <w:trPr>
          <w:tblCellSpacing w:w="15" w:type="dxa"/>
          <w:jc w:val="center"/>
        </w:trPr>
        <w:tc>
          <w:tcPr>
            <w:tcW w:w="1416" w:type="pct"/>
            <w:vMerge/>
            <w:tcBorders>
              <w:top w:val="outset" w:sz="6" w:space="0" w:color="auto"/>
              <w:left w:val="outset" w:sz="6" w:space="0" w:color="auto"/>
              <w:bottom w:val="outset" w:sz="6" w:space="0" w:color="auto"/>
              <w:right w:val="outset" w:sz="6" w:space="0" w:color="auto"/>
            </w:tcBorders>
            <w:vAlign w:val="center"/>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p>
        </w:tc>
        <w:tc>
          <w:tcPr>
            <w:tcW w:w="529" w:type="pct"/>
            <w:vMerge/>
            <w:tcBorders>
              <w:top w:val="outset" w:sz="6" w:space="0" w:color="auto"/>
              <w:left w:val="outset" w:sz="6" w:space="0" w:color="auto"/>
              <w:bottom w:val="outset" w:sz="6" w:space="0" w:color="auto"/>
              <w:right w:val="outset" w:sz="6" w:space="0" w:color="auto"/>
            </w:tcBorders>
            <w:vAlign w:val="center"/>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p>
        </w:tc>
        <w:tc>
          <w:tcPr>
            <w:tcW w:w="864" w:type="pct"/>
            <w:tcBorders>
              <w:top w:val="outset" w:sz="6" w:space="0" w:color="auto"/>
              <w:left w:val="outset" w:sz="6" w:space="0" w:color="auto"/>
              <w:bottom w:val="outset" w:sz="6" w:space="0" w:color="auto"/>
              <w:right w:val="outset" w:sz="6" w:space="0" w:color="auto"/>
            </w:tcBorders>
            <w:hideMark/>
          </w:tcPr>
          <w:p w:rsidR="00967B10" w:rsidRPr="00A916A0" w:rsidRDefault="00C96F2B" w:rsidP="001813AA">
            <w:pPr>
              <w:spacing w:after="0" w:line="240" w:lineRule="auto"/>
              <w:rPr>
                <w:rFonts w:ascii="Times New Roman" w:eastAsia="Times New Roman" w:hAnsi="Times New Roman" w:cs="Times New Roman"/>
                <w:sz w:val="24"/>
                <w:szCs w:val="24"/>
                <w:lang w:eastAsia="lv-LV"/>
              </w:rPr>
            </w:pPr>
            <w:r w:rsidRPr="00A916A0">
              <w:rPr>
                <w:rFonts w:ascii="Times New Roman" w:eastAsia="Times New Roman" w:hAnsi="Times New Roman" w:cs="Times New Roman"/>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6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C96F2B" w:rsidTr="00130328">
        <w:trPr>
          <w:tblCellSpacing w:w="15" w:type="dxa"/>
          <w:jc w:val="center"/>
        </w:trPr>
        <w:tc>
          <w:tcPr>
            <w:tcW w:w="1416"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5. Precizēta finansiālā ietekme:</w:t>
            </w:r>
          </w:p>
        </w:tc>
        <w:tc>
          <w:tcPr>
            <w:tcW w:w="529" w:type="pct"/>
            <w:vMerge w:val="restar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X</w:t>
            </w:r>
          </w:p>
        </w:tc>
        <w:tc>
          <w:tcPr>
            <w:tcW w:w="864" w:type="pct"/>
            <w:tcBorders>
              <w:top w:val="outset" w:sz="6" w:space="0" w:color="auto"/>
              <w:left w:val="outset" w:sz="6" w:space="0" w:color="auto"/>
              <w:bottom w:val="outset" w:sz="6" w:space="0" w:color="auto"/>
              <w:right w:val="outset" w:sz="6" w:space="0" w:color="auto"/>
            </w:tcBorders>
            <w:hideMark/>
          </w:tcPr>
          <w:p w:rsidR="00967B10" w:rsidRPr="00A916A0" w:rsidRDefault="00C96F2B" w:rsidP="001813AA">
            <w:pPr>
              <w:spacing w:after="0" w:line="240" w:lineRule="auto"/>
              <w:rPr>
                <w:rFonts w:ascii="Times New Roman" w:eastAsia="Times New Roman" w:hAnsi="Times New Roman" w:cs="Times New Roman"/>
                <w:sz w:val="24"/>
                <w:szCs w:val="24"/>
                <w:lang w:eastAsia="lv-LV"/>
              </w:rPr>
            </w:pPr>
            <w:r w:rsidRPr="00A916A0">
              <w:rPr>
                <w:rFonts w:ascii="Times New Roman" w:eastAsia="Times New Roman" w:hAnsi="Times New Roman" w:cs="Times New Roman"/>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6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C96F2B" w:rsidTr="00130328">
        <w:trPr>
          <w:tblCellSpacing w:w="15" w:type="dxa"/>
          <w:jc w:val="center"/>
        </w:trPr>
        <w:tc>
          <w:tcPr>
            <w:tcW w:w="1416"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5.1. valsts pamatbudžets</w:t>
            </w:r>
          </w:p>
        </w:tc>
        <w:tc>
          <w:tcPr>
            <w:tcW w:w="529" w:type="pct"/>
            <w:vMerge/>
            <w:tcBorders>
              <w:top w:val="outset" w:sz="6" w:space="0" w:color="auto"/>
              <w:left w:val="outset" w:sz="6" w:space="0" w:color="auto"/>
              <w:bottom w:val="outset" w:sz="6" w:space="0" w:color="auto"/>
              <w:right w:val="outset" w:sz="6" w:space="0" w:color="auto"/>
            </w:tcBorders>
            <w:vAlign w:val="center"/>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p>
        </w:tc>
        <w:tc>
          <w:tcPr>
            <w:tcW w:w="864" w:type="pct"/>
            <w:tcBorders>
              <w:top w:val="outset" w:sz="6" w:space="0" w:color="auto"/>
              <w:left w:val="outset" w:sz="6" w:space="0" w:color="auto"/>
              <w:bottom w:val="outset" w:sz="6" w:space="0" w:color="auto"/>
              <w:right w:val="outset" w:sz="6" w:space="0" w:color="auto"/>
            </w:tcBorders>
            <w:hideMark/>
          </w:tcPr>
          <w:p w:rsidR="00967B10" w:rsidRPr="00A916A0" w:rsidRDefault="00C96F2B" w:rsidP="001813AA">
            <w:pPr>
              <w:spacing w:after="0" w:line="240" w:lineRule="auto"/>
              <w:rPr>
                <w:rFonts w:ascii="Times New Roman" w:eastAsia="Times New Roman" w:hAnsi="Times New Roman" w:cs="Times New Roman"/>
                <w:sz w:val="24"/>
                <w:szCs w:val="24"/>
                <w:lang w:eastAsia="lv-LV"/>
              </w:rPr>
            </w:pPr>
            <w:r w:rsidRPr="00A916A0">
              <w:rPr>
                <w:rFonts w:ascii="Times New Roman" w:eastAsia="Times New Roman" w:hAnsi="Times New Roman" w:cs="Times New Roman"/>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6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C96F2B" w:rsidTr="00130328">
        <w:trPr>
          <w:tblCellSpacing w:w="15" w:type="dxa"/>
          <w:jc w:val="center"/>
        </w:trPr>
        <w:tc>
          <w:tcPr>
            <w:tcW w:w="1416"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5.2. speciālais budžets</w:t>
            </w:r>
          </w:p>
        </w:tc>
        <w:tc>
          <w:tcPr>
            <w:tcW w:w="529" w:type="pct"/>
            <w:vMerge/>
            <w:tcBorders>
              <w:top w:val="outset" w:sz="6" w:space="0" w:color="auto"/>
              <w:left w:val="outset" w:sz="6" w:space="0" w:color="auto"/>
              <w:bottom w:val="outset" w:sz="6" w:space="0" w:color="auto"/>
              <w:right w:val="outset" w:sz="6" w:space="0" w:color="auto"/>
            </w:tcBorders>
            <w:vAlign w:val="center"/>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p>
        </w:tc>
        <w:tc>
          <w:tcPr>
            <w:tcW w:w="864" w:type="pct"/>
            <w:tcBorders>
              <w:top w:val="outset" w:sz="6" w:space="0" w:color="auto"/>
              <w:left w:val="outset" w:sz="6" w:space="0" w:color="auto"/>
              <w:bottom w:val="outset" w:sz="6" w:space="0" w:color="auto"/>
              <w:right w:val="outset" w:sz="6" w:space="0" w:color="auto"/>
            </w:tcBorders>
            <w:hideMark/>
          </w:tcPr>
          <w:p w:rsidR="00967B10" w:rsidRPr="00A916A0" w:rsidRDefault="00C96F2B" w:rsidP="001813AA">
            <w:pPr>
              <w:spacing w:after="0" w:line="240" w:lineRule="auto"/>
              <w:rPr>
                <w:rFonts w:ascii="Times New Roman" w:eastAsia="Times New Roman" w:hAnsi="Times New Roman" w:cs="Times New Roman"/>
                <w:sz w:val="24"/>
                <w:szCs w:val="24"/>
                <w:lang w:eastAsia="lv-LV"/>
              </w:rPr>
            </w:pPr>
            <w:r w:rsidRPr="00A916A0">
              <w:rPr>
                <w:rFonts w:ascii="Times New Roman" w:eastAsia="Times New Roman" w:hAnsi="Times New Roman" w:cs="Times New Roman"/>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6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C96F2B" w:rsidTr="00130328">
        <w:trPr>
          <w:tblCellSpacing w:w="15" w:type="dxa"/>
          <w:jc w:val="center"/>
        </w:trPr>
        <w:tc>
          <w:tcPr>
            <w:tcW w:w="1416" w:type="pct"/>
            <w:tcBorders>
              <w:top w:val="outset" w:sz="6" w:space="0" w:color="auto"/>
              <w:left w:val="outset" w:sz="6" w:space="0" w:color="auto"/>
              <w:bottom w:val="outset" w:sz="6" w:space="0" w:color="auto"/>
              <w:right w:val="outset" w:sz="6" w:space="0" w:color="auto"/>
            </w:tcBorders>
            <w:hideMark/>
          </w:tcPr>
          <w:p w:rsidR="00967B10" w:rsidRPr="0007024D" w:rsidRDefault="00967B10" w:rsidP="001813AA">
            <w:pPr>
              <w:spacing w:after="0" w:line="240" w:lineRule="auto"/>
              <w:rPr>
                <w:rFonts w:ascii="Times New Roman" w:eastAsia="Times New Roman" w:hAnsi="Times New Roman" w:cs="Times New Roman"/>
                <w:sz w:val="24"/>
                <w:szCs w:val="24"/>
                <w:lang w:eastAsia="lv-LV"/>
              </w:rPr>
            </w:pPr>
            <w:r w:rsidRPr="0007024D">
              <w:rPr>
                <w:rFonts w:ascii="Times New Roman" w:eastAsia="Times New Roman" w:hAnsi="Times New Roman" w:cs="Times New Roman"/>
                <w:sz w:val="24"/>
                <w:szCs w:val="24"/>
                <w:lang w:eastAsia="lv-LV"/>
              </w:rPr>
              <w:t>5.3. pašvaldību budžets</w:t>
            </w:r>
          </w:p>
        </w:tc>
        <w:tc>
          <w:tcPr>
            <w:tcW w:w="529" w:type="pct"/>
            <w:vMerge/>
            <w:tcBorders>
              <w:top w:val="outset" w:sz="6" w:space="0" w:color="auto"/>
              <w:left w:val="outset" w:sz="6" w:space="0" w:color="auto"/>
              <w:bottom w:val="outset" w:sz="6" w:space="0" w:color="auto"/>
              <w:right w:val="outset" w:sz="6" w:space="0" w:color="auto"/>
            </w:tcBorders>
            <w:vAlign w:val="center"/>
            <w:hideMark/>
          </w:tcPr>
          <w:p w:rsidR="00967B10" w:rsidRPr="0007024D" w:rsidRDefault="00967B10" w:rsidP="001813AA">
            <w:pPr>
              <w:spacing w:after="0" w:line="240" w:lineRule="auto"/>
              <w:rPr>
                <w:rFonts w:ascii="Times New Roman" w:eastAsia="Times New Roman" w:hAnsi="Times New Roman" w:cs="Times New Roman"/>
                <w:sz w:val="24"/>
                <w:szCs w:val="24"/>
                <w:lang w:eastAsia="lv-LV"/>
              </w:rPr>
            </w:pPr>
          </w:p>
        </w:tc>
        <w:tc>
          <w:tcPr>
            <w:tcW w:w="864" w:type="pct"/>
            <w:tcBorders>
              <w:top w:val="outset" w:sz="6" w:space="0" w:color="auto"/>
              <w:left w:val="outset" w:sz="6" w:space="0" w:color="auto"/>
              <w:bottom w:val="outset" w:sz="6" w:space="0" w:color="auto"/>
              <w:right w:val="outset" w:sz="6" w:space="0" w:color="auto"/>
            </w:tcBorders>
            <w:hideMark/>
          </w:tcPr>
          <w:p w:rsidR="00967B10" w:rsidRPr="0007024D" w:rsidRDefault="00C96F2B" w:rsidP="001813AA">
            <w:pPr>
              <w:spacing w:after="0" w:line="240" w:lineRule="auto"/>
              <w:rPr>
                <w:rFonts w:ascii="Times New Roman" w:eastAsia="Times New Roman" w:hAnsi="Times New Roman" w:cs="Times New Roman"/>
                <w:sz w:val="24"/>
                <w:szCs w:val="24"/>
                <w:lang w:eastAsia="lv-LV"/>
              </w:rPr>
            </w:pPr>
            <w:r w:rsidRPr="0007024D">
              <w:rPr>
                <w:rFonts w:ascii="Times New Roman" w:eastAsia="Times New Roman" w:hAnsi="Times New Roman" w:cs="Times New Roman"/>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hideMark/>
          </w:tcPr>
          <w:p w:rsidR="00967B10" w:rsidRPr="0007024D" w:rsidRDefault="00C96F2B" w:rsidP="001813AA">
            <w:pPr>
              <w:spacing w:after="0" w:line="240" w:lineRule="auto"/>
              <w:rPr>
                <w:rFonts w:ascii="Times New Roman" w:eastAsia="Times New Roman" w:hAnsi="Times New Roman" w:cs="Times New Roman"/>
                <w:sz w:val="24"/>
                <w:szCs w:val="24"/>
                <w:lang w:eastAsia="lv-LV"/>
              </w:rPr>
            </w:pPr>
            <w:r w:rsidRPr="0007024D">
              <w:rPr>
                <w:rFonts w:ascii="Times New Roman" w:eastAsia="Times New Roman" w:hAnsi="Times New Roman" w:cs="Times New Roman"/>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hideMark/>
          </w:tcPr>
          <w:p w:rsidR="00967B10" w:rsidRPr="0007024D" w:rsidRDefault="00C96F2B" w:rsidP="001813AA">
            <w:pPr>
              <w:spacing w:after="0" w:line="240" w:lineRule="auto"/>
              <w:rPr>
                <w:rFonts w:ascii="Times New Roman" w:eastAsia="Times New Roman" w:hAnsi="Times New Roman" w:cs="Times New Roman"/>
                <w:sz w:val="24"/>
                <w:szCs w:val="24"/>
                <w:lang w:eastAsia="lv-LV"/>
              </w:rPr>
            </w:pPr>
            <w:r w:rsidRPr="0007024D">
              <w:rPr>
                <w:rFonts w:ascii="Times New Roman" w:eastAsia="Times New Roman" w:hAnsi="Times New Roman" w:cs="Times New Roman"/>
                <w:sz w:val="24"/>
                <w:szCs w:val="24"/>
                <w:lang w:eastAsia="lv-LV"/>
              </w:rPr>
              <w:t>0</w:t>
            </w:r>
          </w:p>
        </w:tc>
        <w:tc>
          <w:tcPr>
            <w:tcW w:w="965" w:type="pct"/>
            <w:tcBorders>
              <w:top w:val="outset" w:sz="6" w:space="0" w:color="auto"/>
              <w:left w:val="outset" w:sz="6" w:space="0" w:color="auto"/>
              <w:bottom w:val="outset" w:sz="6" w:space="0" w:color="auto"/>
              <w:right w:val="outset" w:sz="6" w:space="0" w:color="auto"/>
            </w:tcBorders>
            <w:hideMark/>
          </w:tcPr>
          <w:p w:rsidR="00967B10" w:rsidRPr="0007024D" w:rsidRDefault="00C96F2B" w:rsidP="001813AA">
            <w:pPr>
              <w:spacing w:after="0" w:line="240" w:lineRule="auto"/>
              <w:rPr>
                <w:rFonts w:ascii="Times New Roman" w:eastAsia="Times New Roman" w:hAnsi="Times New Roman" w:cs="Times New Roman"/>
                <w:sz w:val="24"/>
                <w:szCs w:val="24"/>
                <w:lang w:eastAsia="lv-LV"/>
              </w:rPr>
            </w:pPr>
            <w:r w:rsidRPr="0007024D">
              <w:rPr>
                <w:rFonts w:ascii="Times New Roman" w:eastAsia="Times New Roman" w:hAnsi="Times New Roman" w:cs="Times New Roman"/>
                <w:sz w:val="24"/>
                <w:szCs w:val="24"/>
                <w:lang w:eastAsia="lv-LV"/>
              </w:rPr>
              <w:t>0</w:t>
            </w:r>
          </w:p>
        </w:tc>
      </w:tr>
      <w:tr w:rsidR="00967B10" w:rsidRPr="00C96F2B" w:rsidTr="00D53AC5">
        <w:trPr>
          <w:tblCellSpacing w:w="15" w:type="dxa"/>
          <w:jc w:val="center"/>
        </w:trPr>
        <w:tc>
          <w:tcPr>
            <w:tcW w:w="1416" w:type="pct"/>
            <w:tcBorders>
              <w:top w:val="outset" w:sz="6" w:space="0" w:color="auto"/>
              <w:left w:val="outset" w:sz="6" w:space="0" w:color="auto"/>
              <w:bottom w:val="outset" w:sz="6" w:space="0" w:color="auto"/>
              <w:right w:val="outset" w:sz="6" w:space="0" w:color="auto"/>
            </w:tcBorders>
            <w:hideMark/>
          </w:tcPr>
          <w:p w:rsidR="00967B10" w:rsidRPr="0007024D" w:rsidRDefault="00967B10" w:rsidP="001813AA">
            <w:pPr>
              <w:spacing w:after="0" w:line="240" w:lineRule="auto"/>
              <w:rPr>
                <w:rFonts w:ascii="Times New Roman" w:eastAsia="Times New Roman" w:hAnsi="Times New Roman" w:cs="Times New Roman"/>
                <w:sz w:val="24"/>
                <w:szCs w:val="24"/>
                <w:lang w:eastAsia="lv-LV"/>
              </w:rPr>
            </w:pPr>
            <w:r w:rsidRPr="0007024D">
              <w:rPr>
                <w:rFonts w:ascii="Times New Roman" w:eastAsia="Times New Roman" w:hAnsi="Times New Roman" w:cs="Times New Roman"/>
                <w:sz w:val="24"/>
                <w:szCs w:val="24"/>
                <w:lang w:eastAsia="lv-LV"/>
              </w:rPr>
              <w:t xml:space="preserve">6. Detalizēts ieņēmumu un izdevumu aprēķins (ja nepieciešams, detalizētu ieņēmumu un izdevumu aprēķinu </w:t>
            </w:r>
            <w:r w:rsidRPr="0007024D">
              <w:rPr>
                <w:rFonts w:ascii="Times New Roman" w:eastAsia="Times New Roman" w:hAnsi="Times New Roman" w:cs="Times New Roman"/>
                <w:sz w:val="24"/>
                <w:szCs w:val="24"/>
                <w:lang w:eastAsia="lv-LV"/>
              </w:rPr>
              <w:lastRenderedPageBreak/>
              <w:t>var pievienot anotācijas pielikumā):</w:t>
            </w:r>
          </w:p>
        </w:tc>
        <w:tc>
          <w:tcPr>
            <w:tcW w:w="1500" w:type="pct"/>
            <w:gridSpan w:val="5"/>
            <w:vMerge w:val="restart"/>
            <w:tcBorders>
              <w:top w:val="outset" w:sz="6" w:space="0" w:color="auto"/>
              <w:left w:val="outset" w:sz="6" w:space="0" w:color="auto"/>
              <w:bottom w:val="outset" w:sz="6" w:space="0" w:color="auto"/>
              <w:right w:val="outset" w:sz="6" w:space="0" w:color="auto"/>
            </w:tcBorders>
            <w:vAlign w:val="center"/>
          </w:tcPr>
          <w:p w:rsidR="001422FF" w:rsidRPr="00782FDA" w:rsidRDefault="00D53AC5" w:rsidP="00D53AC5">
            <w:pPr>
              <w:spacing w:after="0" w:line="240" w:lineRule="auto"/>
              <w:rPr>
                <w:rFonts w:ascii="Times New Roman" w:eastAsia="Times New Roman" w:hAnsi="Times New Roman" w:cs="Times New Roman"/>
                <w:sz w:val="20"/>
                <w:szCs w:val="20"/>
                <w:lang w:eastAsia="lv-LV"/>
              </w:rPr>
            </w:pPr>
            <w:bookmarkStart w:id="0" w:name="_GoBack"/>
            <w:bookmarkEnd w:id="0"/>
            <w:r w:rsidRPr="00061E5F">
              <w:rPr>
                <w:rFonts w:ascii="Times New Roman" w:eastAsia="Times New Roman" w:hAnsi="Times New Roman" w:cs="Times New Roman"/>
                <w:sz w:val="20"/>
                <w:szCs w:val="20"/>
                <w:lang w:eastAsia="lv-LV"/>
              </w:rPr>
              <w:lastRenderedPageBreak/>
              <w:t>Pielikumā (ierobežota pieejamība).</w:t>
            </w:r>
          </w:p>
        </w:tc>
      </w:tr>
      <w:tr w:rsidR="00967B10" w:rsidRPr="00C96F2B" w:rsidTr="00130328">
        <w:trPr>
          <w:tblCellSpacing w:w="15" w:type="dxa"/>
          <w:jc w:val="center"/>
        </w:trPr>
        <w:tc>
          <w:tcPr>
            <w:tcW w:w="1416"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6.1. detalizēts ieņēmumu aprēķins</w:t>
            </w:r>
          </w:p>
        </w:tc>
        <w:tc>
          <w:tcPr>
            <w:tcW w:w="3535" w:type="pct"/>
            <w:gridSpan w:val="5"/>
            <w:vMerge/>
            <w:tcBorders>
              <w:top w:val="outset" w:sz="6" w:space="0" w:color="auto"/>
              <w:left w:val="outset" w:sz="6" w:space="0" w:color="auto"/>
              <w:bottom w:val="outset" w:sz="6" w:space="0" w:color="auto"/>
              <w:right w:val="outset" w:sz="6" w:space="0" w:color="auto"/>
            </w:tcBorders>
            <w:vAlign w:val="center"/>
            <w:hideMark/>
          </w:tcPr>
          <w:p w:rsidR="00967B10" w:rsidRPr="00A916A0" w:rsidRDefault="00967B10" w:rsidP="001813AA">
            <w:pPr>
              <w:spacing w:after="0" w:line="240" w:lineRule="auto"/>
              <w:rPr>
                <w:rFonts w:ascii="Times New Roman" w:eastAsia="Times New Roman" w:hAnsi="Times New Roman" w:cs="Times New Roman"/>
                <w:sz w:val="24"/>
                <w:szCs w:val="24"/>
                <w:lang w:eastAsia="lv-LV"/>
              </w:rPr>
            </w:pPr>
          </w:p>
        </w:tc>
      </w:tr>
      <w:tr w:rsidR="00967B10" w:rsidRPr="00C96F2B" w:rsidTr="00130328">
        <w:trPr>
          <w:tblCellSpacing w:w="15" w:type="dxa"/>
          <w:jc w:val="center"/>
        </w:trPr>
        <w:tc>
          <w:tcPr>
            <w:tcW w:w="1416"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6.2. detalizēts izdevumu aprēķins</w:t>
            </w:r>
          </w:p>
        </w:tc>
        <w:tc>
          <w:tcPr>
            <w:tcW w:w="3535" w:type="pct"/>
            <w:gridSpan w:val="5"/>
            <w:vMerge/>
            <w:tcBorders>
              <w:top w:val="outset" w:sz="6" w:space="0" w:color="auto"/>
              <w:left w:val="outset" w:sz="6" w:space="0" w:color="auto"/>
              <w:bottom w:val="outset" w:sz="6" w:space="0" w:color="auto"/>
              <w:right w:val="outset" w:sz="6" w:space="0" w:color="auto"/>
            </w:tcBorders>
            <w:vAlign w:val="center"/>
            <w:hideMark/>
          </w:tcPr>
          <w:p w:rsidR="00967B10" w:rsidRPr="00A916A0" w:rsidRDefault="00967B10" w:rsidP="001813AA">
            <w:pPr>
              <w:spacing w:after="0" w:line="240" w:lineRule="auto"/>
              <w:rPr>
                <w:rFonts w:ascii="Times New Roman" w:eastAsia="Times New Roman" w:hAnsi="Times New Roman" w:cs="Times New Roman"/>
                <w:sz w:val="24"/>
                <w:szCs w:val="24"/>
                <w:lang w:eastAsia="lv-LV"/>
              </w:rPr>
            </w:pPr>
          </w:p>
        </w:tc>
      </w:tr>
      <w:tr w:rsidR="00967B10" w:rsidRPr="00C96F2B" w:rsidTr="00130328">
        <w:trPr>
          <w:trHeight w:val="555"/>
          <w:tblCellSpacing w:w="15" w:type="dxa"/>
          <w:jc w:val="center"/>
        </w:trPr>
        <w:tc>
          <w:tcPr>
            <w:tcW w:w="1416"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7. Cita informācija</w:t>
            </w:r>
          </w:p>
        </w:tc>
        <w:tc>
          <w:tcPr>
            <w:tcW w:w="3535" w:type="pct"/>
            <w:gridSpan w:val="5"/>
            <w:tcBorders>
              <w:top w:val="outset" w:sz="6" w:space="0" w:color="auto"/>
              <w:left w:val="outset" w:sz="6" w:space="0" w:color="auto"/>
              <w:bottom w:val="outset" w:sz="6" w:space="0" w:color="auto"/>
              <w:right w:val="outset" w:sz="6" w:space="0" w:color="auto"/>
            </w:tcBorders>
            <w:hideMark/>
          </w:tcPr>
          <w:p w:rsidR="00967B10" w:rsidRPr="00A916A0" w:rsidRDefault="00C96F2B" w:rsidP="00051FC1">
            <w:pPr>
              <w:spacing w:after="0" w:line="240" w:lineRule="auto"/>
              <w:rPr>
                <w:rFonts w:ascii="Times New Roman" w:eastAsia="Times New Roman" w:hAnsi="Times New Roman" w:cs="Times New Roman"/>
                <w:sz w:val="24"/>
                <w:szCs w:val="24"/>
                <w:lang w:eastAsia="lv-LV"/>
              </w:rPr>
            </w:pPr>
            <w:r w:rsidRPr="00A916A0">
              <w:rPr>
                <w:rFonts w:ascii="Times New Roman" w:hAnsi="Times New Roman" w:cs="Times New Roman"/>
                <w:iCs/>
                <w:sz w:val="24"/>
                <w:szCs w:val="24"/>
              </w:rPr>
              <w:t xml:space="preserve">Izdevumus </w:t>
            </w:r>
            <w:r w:rsidR="00051FC1">
              <w:rPr>
                <w:rFonts w:ascii="Times New Roman" w:hAnsi="Times New Roman" w:cs="Times New Roman"/>
                <w:iCs/>
                <w:sz w:val="24"/>
                <w:szCs w:val="24"/>
              </w:rPr>
              <w:t>218</w:t>
            </w:r>
            <w:r w:rsidR="001D2839">
              <w:rPr>
                <w:rFonts w:ascii="Times New Roman" w:hAnsi="Times New Roman" w:cs="Times New Roman"/>
                <w:iCs/>
                <w:sz w:val="24"/>
                <w:szCs w:val="24"/>
              </w:rPr>
              <w:t xml:space="preserve"> </w:t>
            </w:r>
            <w:r w:rsidR="00051FC1">
              <w:rPr>
                <w:rFonts w:ascii="Times New Roman" w:hAnsi="Times New Roman" w:cs="Times New Roman"/>
                <w:iCs/>
                <w:sz w:val="24"/>
                <w:szCs w:val="24"/>
              </w:rPr>
              <w:t>650</w:t>
            </w:r>
            <w:r w:rsidR="00F212FC" w:rsidRPr="00A916A0">
              <w:rPr>
                <w:rFonts w:ascii="Times New Roman" w:hAnsi="Times New Roman" w:cs="Times New Roman"/>
                <w:iCs/>
                <w:sz w:val="24"/>
                <w:szCs w:val="24"/>
              </w:rPr>
              <w:t xml:space="preserve"> </w:t>
            </w:r>
            <w:proofErr w:type="spellStart"/>
            <w:r w:rsidRPr="00A916A0">
              <w:rPr>
                <w:rFonts w:ascii="Times New Roman" w:hAnsi="Times New Roman" w:cs="Times New Roman"/>
                <w:i/>
                <w:iCs/>
                <w:sz w:val="24"/>
                <w:szCs w:val="24"/>
              </w:rPr>
              <w:t>euro</w:t>
            </w:r>
            <w:proofErr w:type="spellEnd"/>
            <w:r w:rsidRPr="00A916A0">
              <w:rPr>
                <w:rFonts w:ascii="Times New Roman" w:hAnsi="Times New Roman" w:cs="Times New Roman"/>
                <w:iCs/>
                <w:sz w:val="24"/>
                <w:szCs w:val="24"/>
              </w:rPr>
              <w:t xml:space="preserve"> apmērā sedz no valsts budžeta programmas 02.00.00 „Līdzekļi neparedzētiem gadījumiem”.</w:t>
            </w:r>
          </w:p>
        </w:tc>
      </w:tr>
      <w:tr w:rsidR="001E356D" w:rsidRPr="00C96F2B" w:rsidTr="00130328">
        <w:trPr>
          <w:trHeight w:val="555"/>
          <w:tblCellSpacing w:w="15" w:type="dxa"/>
          <w:jc w:val="center"/>
        </w:trPr>
        <w:tc>
          <w:tcPr>
            <w:tcW w:w="1416" w:type="pct"/>
            <w:tcBorders>
              <w:top w:val="outset" w:sz="6" w:space="0" w:color="auto"/>
              <w:left w:val="outset" w:sz="6" w:space="0" w:color="auto"/>
              <w:bottom w:val="outset" w:sz="6" w:space="0" w:color="auto"/>
              <w:right w:val="outset" w:sz="6" w:space="0" w:color="auto"/>
            </w:tcBorders>
          </w:tcPr>
          <w:p w:rsidR="001E356D" w:rsidRPr="00C96F2B" w:rsidRDefault="001E356D" w:rsidP="001813AA">
            <w:pPr>
              <w:spacing w:after="0" w:line="240" w:lineRule="auto"/>
              <w:rPr>
                <w:rFonts w:ascii="Times New Roman" w:eastAsia="Times New Roman" w:hAnsi="Times New Roman" w:cs="Times New Roman"/>
                <w:sz w:val="24"/>
                <w:szCs w:val="24"/>
                <w:lang w:eastAsia="lv-LV"/>
              </w:rPr>
            </w:pPr>
          </w:p>
        </w:tc>
        <w:tc>
          <w:tcPr>
            <w:tcW w:w="3535" w:type="pct"/>
            <w:gridSpan w:val="5"/>
            <w:tcBorders>
              <w:top w:val="outset" w:sz="6" w:space="0" w:color="auto"/>
              <w:left w:val="outset" w:sz="6" w:space="0" w:color="auto"/>
              <w:bottom w:val="outset" w:sz="6" w:space="0" w:color="auto"/>
              <w:right w:val="outset" w:sz="6" w:space="0" w:color="auto"/>
            </w:tcBorders>
          </w:tcPr>
          <w:p w:rsidR="001E356D" w:rsidRPr="00A916A0" w:rsidRDefault="001E356D" w:rsidP="00FD5831">
            <w:pPr>
              <w:spacing w:after="0" w:line="240" w:lineRule="auto"/>
              <w:rPr>
                <w:rFonts w:ascii="Times New Roman" w:hAnsi="Times New Roman" w:cs="Times New Roman"/>
                <w:iCs/>
                <w:sz w:val="24"/>
                <w:szCs w:val="24"/>
              </w:rPr>
            </w:pPr>
          </w:p>
        </w:tc>
      </w:tr>
    </w:tbl>
    <w:p w:rsidR="001813AA" w:rsidRPr="00C96F2B"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3425"/>
        <w:gridCol w:w="5138"/>
      </w:tblGrid>
      <w:tr w:rsidR="002674D5" w:rsidRPr="00C96F2B"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C96F2B">
              <w:rPr>
                <w:rFonts w:ascii="Times New Roman" w:eastAsia="Times New Roman" w:hAnsi="Times New Roman" w:cs="Times New Roman"/>
                <w:b/>
                <w:bCs/>
                <w:sz w:val="24"/>
                <w:szCs w:val="24"/>
                <w:lang w:eastAsia="lv-LV"/>
              </w:rPr>
              <w:t>VII. Tiesību akta projekta izpildes nodrošināšana un tās ietekme uz institūcijām</w:t>
            </w:r>
          </w:p>
        </w:tc>
      </w:tr>
      <w:tr w:rsidR="002674D5" w:rsidRPr="00C96F2B" w:rsidTr="00CE0C15">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Projekta izpildē</w:t>
            </w:r>
            <w:r w:rsidR="000A5A05" w:rsidRPr="00C96F2B">
              <w:rPr>
                <w:rFonts w:ascii="Times New Roman" w:eastAsia="Times New Roman" w:hAnsi="Times New Roman" w:cs="Times New Roman"/>
                <w:sz w:val="24"/>
                <w:szCs w:val="24"/>
                <w:lang w:eastAsia="lv-LV"/>
              </w:rPr>
              <w:t xml:space="preserve"> </w:t>
            </w:r>
            <w:r w:rsidRPr="00C96F2B">
              <w:rPr>
                <w:rFonts w:ascii="Times New Roman" w:eastAsia="Times New Roman" w:hAnsi="Times New Roman" w:cs="Times New Roman"/>
                <w:sz w:val="24"/>
                <w:szCs w:val="24"/>
                <w:lang w:eastAsia="lv-LV"/>
              </w:rPr>
              <w:t>iesaistītās institūcijas</w:t>
            </w:r>
          </w:p>
        </w:tc>
        <w:tc>
          <w:tcPr>
            <w:tcW w:w="2813" w:type="pct"/>
            <w:tcBorders>
              <w:top w:val="outset" w:sz="6" w:space="0" w:color="auto"/>
              <w:left w:val="outset" w:sz="6" w:space="0" w:color="auto"/>
              <w:bottom w:val="outset" w:sz="6" w:space="0" w:color="auto"/>
              <w:right w:val="outset" w:sz="6" w:space="0" w:color="auto"/>
            </w:tcBorders>
          </w:tcPr>
          <w:p w:rsidR="001813AA" w:rsidRPr="00C96F2B" w:rsidRDefault="00CE0C15"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Ārlietu ministrija, Finanšu ministrija.</w:t>
            </w:r>
          </w:p>
        </w:tc>
      </w:tr>
      <w:tr w:rsidR="002674D5" w:rsidRPr="00C96F2B" w:rsidTr="00CE0C15">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Projekta izpildes ietekme uz pārvaldes funkcijām un institucionālo struktūru.</w:t>
            </w:r>
          </w:p>
          <w:p w:rsidR="001813AA" w:rsidRPr="00C96F2B" w:rsidRDefault="001813AA" w:rsidP="00334999">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tcPr>
          <w:p w:rsidR="001813AA" w:rsidRPr="00C96F2B" w:rsidRDefault="000B0E45" w:rsidP="00334999">
            <w:pPr>
              <w:spacing w:after="0" w:line="240" w:lineRule="auto"/>
              <w:jc w:val="both"/>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Projekts nemaina iesaistītās institūcijas funkcijas</w:t>
            </w:r>
            <w:r w:rsidR="00334999" w:rsidRPr="00C96F2B">
              <w:rPr>
                <w:rFonts w:ascii="Times New Roman" w:eastAsia="Times New Roman" w:hAnsi="Times New Roman" w:cs="Times New Roman"/>
                <w:sz w:val="24"/>
                <w:szCs w:val="24"/>
                <w:lang w:eastAsia="lv-LV"/>
              </w:rPr>
              <w:t xml:space="preserve">. Jaunas institūcijas netiek paredzētas, netiek likvidētas un nav ietekmes uz institūcijas cilvēkresursiem. </w:t>
            </w:r>
          </w:p>
        </w:tc>
      </w:tr>
      <w:tr w:rsidR="002674D5" w:rsidRPr="00C96F2B" w:rsidTr="00CE0C15">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1813AA" w:rsidRPr="00C96F2B" w:rsidRDefault="000B0E45" w:rsidP="00552E29">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Nav.</w:t>
            </w:r>
          </w:p>
        </w:tc>
      </w:tr>
    </w:tbl>
    <w:p w:rsidR="00A916A0" w:rsidRDefault="00A916A0" w:rsidP="001813AA">
      <w:pPr>
        <w:spacing w:after="0" w:line="240" w:lineRule="auto"/>
        <w:rPr>
          <w:rFonts w:ascii="Times New Roman" w:hAnsi="Times New Roman" w:cs="Times New Roman"/>
          <w:sz w:val="24"/>
          <w:szCs w:val="24"/>
        </w:rPr>
      </w:pPr>
    </w:p>
    <w:p w:rsidR="00782FDA" w:rsidRDefault="00782FDA" w:rsidP="001813AA">
      <w:pPr>
        <w:spacing w:after="0" w:line="240" w:lineRule="auto"/>
        <w:rPr>
          <w:rFonts w:ascii="Times New Roman" w:hAnsi="Times New Roman" w:cs="Times New Roman"/>
          <w:sz w:val="24"/>
          <w:szCs w:val="24"/>
        </w:rPr>
      </w:pPr>
    </w:p>
    <w:p w:rsidR="00CE0C15" w:rsidRPr="00C96F2B" w:rsidRDefault="00CE0C15" w:rsidP="001813AA">
      <w:pPr>
        <w:spacing w:after="0" w:line="240" w:lineRule="auto"/>
        <w:rPr>
          <w:rFonts w:ascii="Times New Roman" w:hAnsi="Times New Roman" w:cs="Times New Roman"/>
          <w:sz w:val="24"/>
          <w:szCs w:val="24"/>
        </w:rPr>
      </w:pPr>
      <w:r w:rsidRPr="00C96F2B">
        <w:rPr>
          <w:rFonts w:ascii="Times New Roman" w:hAnsi="Times New Roman" w:cs="Times New Roman"/>
          <w:sz w:val="24"/>
          <w:szCs w:val="24"/>
        </w:rPr>
        <w:t>Projekta IV, V un VI sadaļas – projekts šo jomu neskar.</w:t>
      </w:r>
    </w:p>
    <w:p w:rsidR="00CE0C15" w:rsidRPr="00C96F2B" w:rsidRDefault="00CE0C15" w:rsidP="001813AA">
      <w:pPr>
        <w:spacing w:after="0" w:line="240" w:lineRule="auto"/>
        <w:rPr>
          <w:rFonts w:ascii="Times New Roman" w:hAnsi="Times New Roman" w:cs="Times New Roman"/>
          <w:sz w:val="24"/>
          <w:szCs w:val="24"/>
        </w:rPr>
      </w:pPr>
    </w:p>
    <w:p w:rsidR="00CE0C15" w:rsidRPr="00C96F2B" w:rsidRDefault="00CE0C15" w:rsidP="001813AA">
      <w:pPr>
        <w:spacing w:after="0" w:line="240" w:lineRule="auto"/>
        <w:rPr>
          <w:rFonts w:ascii="Times New Roman" w:hAnsi="Times New Roman" w:cs="Times New Roman"/>
          <w:sz w:val="24"/>
          <w:szCs w:val="24"/>
        </w:rPr>
      </w:pPr>
    </w:p>
    <w:p w:rsidR="001813AA" w:rsidRPr="00C96F2B" w:rsidRDefault="001813AA" w:rsidP="001813AA">
      <w:pPr>
        <w:tabs>
          <w:tab w:val="left" w:pos="6521"/>
        </w:tabs>
        <w:spacing w:after="0" w:line="240" w:lineRule="auto"/>
        <w:rPr>
          <w:rFonts w:ascii="Times New Roman" w:hAnsi="Times New Roman" w:cs="Times New Roman"/>
          <w:sz w:val="24"/>
          <w:szCs w:val="24"/>
        </w:rPr>
      </w:pPr>
      <w:r w:rsidRPr="00C96F2B">
        <w:rPr>
          <w:rFonts w:ascii="Times New Roman" w:hAnsi="Times New Roman" w:cs="Times New Roman"/>
          <w:sz w:val="24"/>
          <w:szCs w:val="24"/>
        </w:rPr>
        <w:t xml:space="preserve">Ārlietu ministrs </w:t>
      </w:r>
      <w:r w:rsidRPr="00C96F2B">
        <w:rPr>
          <w:rFonts w:ascii="Times New Roman" w:hAnsi="Times New Roman" w:cs="Times New Roman"/>
          <w:sz w:val="24"/>
          <w:szCs w:val="24"/>
        </w:rPr>
        <w:tab/>
        <w:t>Edgars Rinkēvičs</w:t>
      </w:r>
    </w:p>
    <w:p w:rsidR="001813AA" w:rsidRPr="00C96F2B" w:rsidRDefault="001813AA" w:rsidP="001813AA">
      <w:pPr>
        <w:tabs>
          <w:tab w:val="left" w:pos="6521"/>
        </w:tabs>
        <w:spacing w:after="0" w:line="240" w:lineRule="auto"/>
        <w:rPr>
          <w:rFonts w:ascii="Times New Roman" w:hAnsi="Times New Roman" w:cs="Times New Roman"/>
          <w:sz w:val="24"/>
          <w:szCs w:val="24"/>
        </w:rPr>
      </w:pPr>
    </w:p>
    <w:p w:rsidR="001813AA" w:rsidRPr="00C96F2B" w:rsidRDefault="001813AA" w:rsidP="001813AA">
      <w:pPr>
        <w:tabs>
          <w:tab w:val="left" w:pos="6521"/>
        </w:tabs>
        <w:spacing w:after="0" w:line="240" w:lineRule="auto"/>
        <w:rPr>
          <w:rFonts w:ascii="Times New Roman" w:hAnsi="Times New Roman" w:cs="Times New Roman"/>
          <w:sz w:val="24"/>
          <w:szCs w:val="24"/>
        </w:rPr>
      </w:pPr>
    </w:p>
    <w:p w:rsidR="001813AA" w:rsidRPr="00C96F2B" w:rsidRDefault="00A916A0" w:rsidP="001813AA">
      <w:pPr>
        <w:tabs>
          <w:tab w:val="left" w:pos="652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Vīza: valsts sekretāra </w:t>
      </w:r>
      <w:proofErr w:type="spellStart"/>
      <w:r>
        <w:rPr>
          <w:rFonts w:ascii="Times New Roman" w:hAnsi="Times New Roman" w:cs="Times New Roman"/>
          <w:sz w:val="24"/>
          <w:szCs w:val="24"/>
        </w:rPr>
        <w:t>p.i</w:t>
      </w:r>
      <w:proofErr w:type="spellEnd"/>
      <w:r>
        <w:rPr>
          <w:rFonts w:ascii="Times New Roman" w:hAnsi="Times New Roman" w:cs="Times New Roman"/>
          <w:sz w:val="24"/>
          <w:szCs w:val="24"/>
        </w:rPr>
        <w:t>.</w:t>
      </w:r>
      <w:r w:rsidR="001813AA" w:rsidRPr="00C96F2B">
        <w:rPr>
          <w:rFonts w:ascii="Times New Roman" w:hAnsi="Times New Roman" w:cs="Times New Roman"/>
          <w:sz w:val="24"/>
          <w:szCs w:val="24"/>
        </w:rPr>
        <w:t xml:space="preserve"> </w:t>
      </w:r>
      <w:r w:rsidR="001813AA" w:rsidRPr="00C96F2B">
        <w:rPr>
          <w:rFonts w:ascii="Times New Roman" w:hAnsi="Times New Roman" w:cs="Times New Roman"/>
          <w:sz w:val="24"/>
          <w:szCs w:val="24"/>
        </w:rPr>
        <w:tab/>
      </w:r>
      <w:r>
        <w:rPr>
          <w:rFonts w:ascii="Times New Roman" w:hAnsi="Times New Roman" w:cs="Times New Roman"/>
          <w:sz w:val="24"/>
          <w:szCs w:val="24"/>
        </w:rPr>
        <w:t>A</w:t>
      </w:r>
      <w:r w:rsidR="0016030F">
        <w:rPr>
          <w:rFonts w:ascii="Times New Roman" w:hAnsi="Times New Roman" w:cs="Times New Roman"/>
          <w:sz w:val="24"/>
          <w:szCs w:val="24"/>
        </w:rPr>
        <w:t>ndris Pelšs</w:t>
      </w:r>
    </w:p>
    <w:p w:rsidR="00021BB5" w:rsidRDefault="00021BB5" w:rsidP="00CE0C15">
      <w:pPr>
        <w:tabs>
          <w:tab w:val="left" w:pos="6521"/>
        </w:tabs>
        <w:spacing w:after="0" w:line="240" w:lineRule="auto"/>
        <w:rPr>
          <w:rFonts w:ascii="Times New Roman" w:hAnsi="Times New Roman" w:cs="Times New Roman"/>
          <w:sz w:val="20"/>
          <w:szCs w:val="20"/>
        </w:rPr>
      </w:pPr>
    </w:p>
    <w:p w:rsidR="007C7D55" w:rsidRDefault="007C7D55" w:rsidP="00CE0C15">
      <w:pPr>
        <w:tabs>
          <w:tab w:val="left" w:pos="6521"/>
        </w:tabs>
        <w:spacing w:after="0" w:line="240" w:lineRule="auto"/>
        <w:rPr>
          <w:rFonts w:ascii="Times New Roman" w:hAnsi="Times New Roman" w:cs="Times New Roman"/>
          <w:sz w:val="20"/>
          <w:szCs w:val="20"/>
        </w:rPr>
      </w:pPr>
    </w:p>
    <w:p w:rsidR="00CE0C15" w:rsidRPr="00746296" w:rsidRDefault="00A63406" w:rsidP="00CE0C15">
      <w:pPr>
        <w:tabs>
          <w:tab w:val="left" w:pos="6521"/>
        </w:tabs>
        <w:spacing w:after="0" w:line="240" w:lineRule="auto"/>
        <w:rPr>
          <w:rFonts w:ascii="Times New Roman" w:hAnsi="Times New Roman" w:cs="Times New Roman"/>
          <w:sz w:val="20"/>
          <w:szCs w:val="20"/>
        </w:rPr>
      </w:pPr>
      <w:proofErr w:type="spellStart"/>
      <w:r w:rsidRPr="00746296">
        <w:rPr>
          <w:rFonts w:ascii="Times New Roman" w:hAnsi="Times New Roman" w:cs="Times New Roman"/>
          <w:sz w:val="20"/>
          <w:szCs w:val="20"/>
        </w:rPr>
        <w:t>I</w:t>
      </w:r>
      <w:r>
        <w:rPr>
          <w:rFonts w:ascii="Times New Roman" w:hAnsi="Times New Roman" w:cs="Times New Roman"/>
          <w:sz w:val="20"/>
          <w:szCs w:val="20"/>
        </w:rPr>
        <w:t>.</w:t>
      </w:r>
      <w:r w:rsidR="00746296" w:rsidRPr="00746296">
        <w:rPr>
          <w:rFonts w:ascii="Times New Roman" w:hAnsi="Times New Roman" w:cs="Times New Roman"/>
          <w:sz w:val="20"/>
          <w:szCs w:val="20"/>
        </w:rPr>
        <w:t>Skutāne</w:t>
      </w:r>
      <w:proofErr w:type="spellEnd"/>
    </w:p>
    <w:p w:rsidR="00CE0C15" w:rsidRPr="00746296" w:rsidRDefault="00CE0C15" w:rsidP="00CE0C15">
      <w:pPr>
        <w:tabs>
          <w:tab w:val="left" w:pos="6521"/>
        </w:tabs>
        <w:spacing w:after="0" w:line="240" w:lineRule="auto"/>
        <w:rPr>
          <w:rFonts w:ascii="Times New Roman" w:hAnsi="Times New Roman" w:cs="Times New Roman"/>
          <w:sz w:val="20"/>
          <w:szCs w:val="20"/>
        </w:rPr>
      </w:pPr>
      <w:r w:rsidRPr="00746296">
        <w:rPr>
          <w:rFonts w:ascii="Times New Roman" w:hAnsi="Times New Roman" w:cs="Times New Roman"/>
          <w:sz w:val="20"/>
          <w:szCs w:val="20"/>
        </w:rPr>
        <w:t>Tālr. 6701</w:t>
      </w:r>
      <w:r w:rsidR="00746296" w:rsidRPr="00746296">
        <w:rPr>
          <w:rFonts w:ascii="Times New Roman" w:hAnsi="Times New Roman" w:cs="Times New Roman"/>
          <w:sz w:val="20"/>
          <w:szCs w:val="20"/>
        </w:rPr>
        <w:t>6130</w:t>
      </w:r>
    </w:p>
    <w:p w:rsidR="00D77822" w:rsidRPr="00D77822" w:rsidRDefault="00CE0C15" w:rsidP="001E356D">
      <w:pPr>
        <w:tabs>
          <w:tab w:val="left" w:pos="6521"/>
        </w:tabs>
        <w:spacing w:after="0" w:line="240" w:lineRule="auto"/>
        <w:rPr>
          <w:rFonts w:ascii="Times New Roman" w:hAnsi="Times New Roman" w:cs="Times New Roman"/>
          <w:sz w:val="20"/>
          <w:szCs w:val="20"/>
        </w:rPr>
      </w:pPr>
      <w:r w:rsidRPr="00746296">
        <w:rPr>
          <w:rFonts w:ascii="Times New Roman" w:hAnsi="Times New Roman" w:cs="Times New Roman"/>
          <w:sz w:val="20"/>
          <w:szCs w:val="20"/>
        </w:rPr>
        <w:t xml:space="preserve">e-pasts: </w:t>
      </w:r>
      <w:r w:rsidR="00746296" w:rsidRPr="00746296">
        <w:rPr>
          <w:rFonts w:ascii="Times New Roman" w:hAnsi="Times New Roman" w:cs="Times New Roman"/>
          <w:sz w:val="20"/>
          <w:szCs w:val="20"/>
        </w:rPr>
        <w:t>Ilze.Skutane</w:t>
      </w:r>
      <w:r w:rsidR="00495027" w:rsidRPr="00746296">
        <w:rPr>
          <w:rFonts w:ascii="Times New Roman" w:hAnsi="Times New Roman" w:cs="Times New Roman"/>
          <w:sz w:val="20"/>
          <w:szCs w:val="20"/>
        </w:rPr>
        <w:t>@mfa.gov.lv</w:t>
      </w:r>
    </w:p>
    <w:p w:rsidR="00CE0C15" w:rsidRPr="00D77822" w:rsidRDefault="00CE0C15" w:rsidP="00D77822">
      <w:pPr>
        <w:rPr>
          <w:rFonts w:ascii="Times New Roman" w:hAnsi="Times New Roman" w:cs="Times New Roman"/>
          <w:sz w:val="20"/>
          <w:szCs w:val="20"/>
        </w:rPr>
      </w:pPr>
    </w:p>
    <w:sectPr w:rsidR="00CE0C15" w:rsidRPr="00D77822" w:rsidSect="0023620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44A" w:rsidRDefault="0004344A" w:rsidP="00CE0C15">
      <w:pPr>
        <w:spacing w:after="0" w:line="240" w:lineRule="auto"/>
      </w:pPr>
      <w:r>
        <w:separator/>
      </w:r>
    </w:p>
  </w:endnote>
  <w:endnote w:type="continuationSeparator" w:id="0">
    <w:p w:rsidR="0004344A" w:rsidRDefault="0004344A" w:rsidP="00CE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AC5" w:rsidRDefault="00D53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432802"/>
      <w:docPartObj>
        <w:docPartGallery w:val="Page Numbers (Bottom of Page)"/>
        <w:docPartUnique/>
      </w:docPartObj>
    </w:sdtPr>
    <w:sdtEndPr>
      <w:rPr>
        <w:rFonts w:ascii="Times New Roman" w:hAnsi="Times New Roman" w:cs="Times New Roman"/>
        <w:noProof/>
        <w:sz w:val="20"/>
        <w:szCs w:val="20"/>
      </w:rPr>
    </w:sdtEndPr>
    <w:sdtContent>
      <w:p w:rsidR="00B95691" w:rsidRDefault="00B95691" w:rsidP="0023620A">
        <w:pPr>
          <w:pStyle w:val="Footer"/>
          <w:jc w:val="both"/>
        </w:pPr>
      </w:p>
      <w:p w:rsidR="00B95691" w:rsidRPr="00CB68B5" w:rsidRDefault="00B95691" w:rsidP="00021BB5">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FILENAME   \* MERGEFORMAT </w:instrText>
        </w:r>
        <w:r>
          <w:rPr>
            <w:rFonts w:ascii="Times New Roman" w:eastAsia="Times New Roman" w:hAnsi="Times New Roman" w:cs="Times New Roman"/>
            <w:sz w:val="18"/>
            <w:szCs w:val="18"/>
          </w:rPr>
          <w:fldChar w:fldCharType="separate"/>
        </w:r>
        <w:r w:rsidR="007276A5">
          <w:rPr>
            <w:rFonts w:ascii="Times New Roman" w:eastAsia="Times New Roman" w:hAnsi="Times New Roman" w:cs="Times New Roman"/>
            <w:noProof/>
            <w:sz w:val="18"/>
            <w:szCs w:val="18"/>
          </w:rPr>
          <w:t>AMAnot_310817_Par_finansu_līdzeklu_pieskirsanu</w:t>
        </w:r>
        <w:r>
          <w:rPr>
            <w:rFonts w:ascii="Times New Roman" w:eastAsia="Times New Roman" w:hAnsi="Times New Roman" w:cs="Times New Roman"/>
            <w:sz w:val="18"/>
            <w:szCs w:val="18"/>
          </w:rPr>
          <w:fldChar w:fldCharType="end"/>
        </w:r>
        <w:r w:rsidR="00754C85">
          <w:rPr>
            <w:rFonts w:ascii="Times New Roman" w:eastAsia="Times New Roman" w:hAnsi="Times New Roman" w:cs="Times New Roman"/>
            <w:sz w:val="18"/>
            <w:szCs w:val="18"/>
          </w:rPr>
          <w:t xml:space="preserve">; </w:t>
        </w:r>
        <w:r w:rsidRPr="00CB68B5">
          <w:rPr>
            <w:rFonts w:ascii="Times New Roman" w:hAnsi="Times New Roman" w:cs="Times New Roman"/>
            <w:sz w:val="20"/>
            <w:szCs w:val="20"/>
          </w:rPr>
          <w:t xml:space="preserve">Ministru kabineta rīkojuma projekta </w:t>
        </w:r>
        <w:r w:rsidRPr="00CB68B5">
          <w:rPr>
            <w:rFonts w:ascii="Times New Roman" w:hAnsi="Times New Roman" w:cs="Times New Roman"/>
            <w:sz w:val="20"/>
            <w:szCs w:val="20"/>
            <w:lang w:eastAsia="lv-LV"/>
          </w:rPr>
          <w:t>„</w:t>
        </w:r>
        <w:r w:rsidRPr="00CB68B5">
          <w:rPr>
            <w:rFonts w:ascii="Times New Roman" w:eastAsia="Arial" w:hAnsi="Times New Roman" w:cs="Times New Roman"/>
            <w:kern w:val="1"/>
            <w:sz w:val="20"/>
            <w:szCs w:val="20"/>
          </w:rPr>
          <w:t>Par finanšu līdzekļu piešķiršanu no valsts budžeta programmas „Līdzekļi neparedzētiem gadījumiem”</w:t>
        </w:r>
        <w:r>
          <w:rPr>
            <w:rFonts w:ascii="Times New Roman" w:eastAsia="Arial" w:hAnsi="Times New Roman" w:cs="Times New Roman"/>
            <w:kern w:val="1"/>
            <w:sz w:val="20"/>
            <w:szCs w:val="20"/>
          </w:rPr>
          <w:t xml:space="preserve">” </w:t>
        </w:r>
        <w:r w:rsidRPr="00CB68B5">
          <w:rPr>
            <w:rFonts w:ascii="Times New Roman" w:hAnsi="Times New Roman" w:cs="Times New Roman"/>
            <w:sz w:val="20"/>
            <w:szCs w:val="20"/>
          </w:rPr>
          <w:t>sākotnējās ietekmes novērtējuma ziņojums (anotācija)</w:t>
        </w:r>
      </w:p>
      <w:p w:rsidR="00B95691" w:rsidRPr="0023620A" w:rsidRDefault="00B95691">
        <w:pPr>
          <w:pStyle w:val="Footer"/>
          <w:jc w:val="center"/>
          <w:rPr>
            <w:rFonts w:ascii="Times New Roman" w:hAnsi="Times New Roman" w:cs="Times New Roman"/>
            <w:sz w:val="20"/>
            <w:szCs w:val="20"/>
          </w:rPr>
        </w:pPr>
        <w:r w:rsidRPr="0023620A">
          <w:rPr>
            <w:rFonts w:ascii="Times New Roman" w:hAnsi="Times New Roman" w:cs="Times New Roman"/>
            <w:sz w:val="20"/>
            <w:szCs w:val="20"/>
          </w:rPr>
          <w:fldChar w:fldCharType="begin"/>
        </w:r>
        <w:r w:rsidRPr="0023620A">
          <w:rPr>
            <w:rFonts w:ascii="Times New Roman" w:hAnsi="Times New Roman" w:cs="Times New Roman"/>
            <w:sz w:val="20"/>
            <w:szCs w:val="20"/>
          </w:rPr>
          <w:instrText xml:space="preserve"> PAGE   \* MERGEFORMAT </w:instrText>
        </w:r>
        <w:r w:rsidRPr="0023620A">
          <w:rPr>
            <w:rFonts w:ascii="Times New Roman" w:hAnsi="Times New Roman" w:cs="Times New Roman"/>
            <w:sz w:val="20"/>
            <w:szCs w:val="20"/>
          </w:rPr>
          <w:fldChar w:fldCharType="separate"/>
        </w:r>
        <w:r w:rsidR="00061E5F">
          <w:rPr>
            <w:rFonts w:ascii="Times New Roman" w:hAnsi="Times New Roman" w:cs="Times New Roman"/>
            <w:noProof/>
            <w:sz w:val="20"/>
            <w:szCs w:val="20"/>
          </w:rPr>
          <w:t>4</w:t>
        </w:r>
        <w:r w:rsidRPr="0023620A">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91" w:rsidRDefault="00B95691" w:rsidP="00CB68B5">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FILENAME   \* MERGEFORMAT </w:instrText>
    </w:r>
    <w:r>
      <w:rPr>
        <w:rFonts w:ascii="Times New Roman" w:eastAsia="Times New Roman" w:hAnsi="Times New Roman" w:cs="Times New Roman"/>
        <w:sz w:val="18"/>
        <w:szCs w:val="18"/>
      </w:rPr>
      <w:fldChar w:fldCharType="separate"/>
    </w:r>
    <w:r w:rsidR="007276A5">
      <w:rPr>
        <w:rFonts w:ascii="Times New Roman" w:eastAsia="Times New Roman" w:hAnsi="Times New Roman" w:cs="Times New Roman"/>
        <w:noProof/>
        <w:sz w:val="18"/>
        <w:szCs w:val="18"/>
      </w:rPr>
      <w:t>AMAnot_310817_Par_finansu_līdzeklu_pieskirsanu</w:t>
    </w:r>
    <w:r>
      <w:rPr>
        <w:rFonts w:ascii="Times New Roman" w:eastAsia="Times New Roman" w:hAnsi="Times New Roman" w:cs="Times New Roman"/>
        <w:sz w:val="18"/>
        <w:szCs w:val="18"/>
      </w:rPr>
      <w:fldChar w:fldCharType="end"/>
    </w:r>
    <w:r w:rsidRPr="00CB68B5">
      <w:rPr>
        <w:rFonts w:ascii="Times New Roman" w:hAnsi="Times New Roman" w:cs="Times New Roman"/>
        <w:sz w:val="20"/>
        <w:szCs w:val="20"/>
      </w:rPr>
      <w:t xml:space="preserve">; Ministru kabineta rīkojuma projekta </w:t>
    </w:r>
    <w:r w:rsidRPr="00CB68B5">
      <w:rPr>
        <w:rFonts w:ascii="Times New Roman" w:hAnsi="Times New Roman" w:cs="Times New Roman"/>
        <w:sz w:val="20"/>
        <w:szCs w:val="20"/>
        <w:lang w:eastAsia="lv-LV"/>
      </w:rPr>
      <w:t>„</w:t>
    </w:r>
    <w:r w:rsidRPr="00CB68B5">
      <w:rPr>
        <w:rFonts w:ascii="Times New Roman" w:eastAsia="Arial" w:hAnsi="Times New Roman" w:cs="Times New Roman"/>
        <w:kern w:val="1"/>
        <w:sz w:val="20"/>
        <w:szCs w:val="20"/>
      </w:rPr>
      <w:t>Par finanšu līdzekļu piešķiršanu no valsts budžeta programmas „Līdzekļi neparedzētiem gadījumiem”</w:t>
    </w:r>
    <w:r>
      <w:rPr>
        <w:rFonts w:ascii="Times New Roman" w:eastAsia="Arial" w:hAnsi="Times New Roman" w:cs="Times New Roman"/>
        <w:kern w:val="1"/>
        <w:sz w:val="20"/>
        <w:szCs w:val="20"/>
      </w:rPr>
      <w:t xml:space="preserve">” </w:t>
    </w:r>
    <w:r w:rsidRPr="00CB68B5">
      <w:rPr>
        <w:rFonts w:ascii="Times New Roman" w:hAnsi="Times New Roman" w:cs="Times New Roman"/>
        <w:sz w:val="20"/>
        <w:szCs w:val="20"/>
      </w:rPr>
      <w:t>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44A" w:rsidRDefault="0004344A" w:rsidP="00CE0C15">
      <w:pPr>
        <w:spacing w:after="0" w:line="240" w:lineRule="auto"/>
      </w:pPr>
      <w:r>
        <w:separator/>
      </w:r>
    </w:p>
  </w:footnote>
  <w:footnote w:type="continuationSeparator" w:id="0">
    <w:p w:rsidR="0004344A" w:rsidRDefault="0004344A" w:rsidP="00CE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AC5" w:rsidRDefault="00D53A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AC5" w:rsidRDefault="00D53A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AC5" w:rsidRDefault="00D53A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6FD2"/>
    <w:multiLevelType w:val="hybridMultilevel"/>
    <w:tmpl w:val="50E038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2A7B01"/>
    <w:multiLevelType w:val="hybridMultilevel"/>
    <w:tmpl w:val="D212B420"/>
    <w:lvl w:ilvl="0" w:tplc="87B23D22">
      <w:start w:val="1"/>
      <w:numFmt w:val="lowerLetter"/>
      <w:lvlText w:val="%1)"/>
      <w:lvlJc w:val="left"/>
      <w:pPr>
        <w:ind w:left="740" w:hanging="360"/>
      </w:pPr>
      <w:rPr>
        <w:rFonts w:hint="default"/>
      </w:rPr>
    </w:lvl>
    <w:lvl w:ilvl="1" w:tplc="04260019" w:tentative="1">
      <w:start w:val="1"/>
      <w:numFmt w:val="lowerLetter"/>
      <w:lvlText w:val="%2."/>
      <w:lvlJc w:val="left"/>
      <w:pPr>
        <w:ind w:left="1460" w:hanging="360"/>
      </w:pPr>
    </w:lvl>
    <w:lvl w:ilvl="2" w:tplc="0426001B" w:tentative="1">
      <w:start w:val="1"/>
      <w:numFmt w:val="lowerRoman"/>
      <w:lvlText w:val="%3."/>
      <w:lvlJc w:val="right"/>
      <w:pPr>
        <w:ind w:left="2180" w:hanging="180"/>
      </w:pPr>
    </w:lvl>
    <w:lvl w:ilvl="3" w:tplc="0426000F" w:tentative="1">
      <w:start w:val="1"/>
      <w:numFmt w:val="decimal"/>
      <w:lvlText w:val="%4."/>
      <w:lvlJc w:val="left"/>
      <w:pPr>
        <w:ind w:left="2900" w:hanging="360"/>
      </w:pPr>
    </w:lvl>
    <w:lvl w:ilvl="4" w:tplc="04260019" w:tentative="1">
      <w:start w:val="1"/>
      <w:numFmt w:val="lowerLetter"/>
      <w:lvlText w:val="%5."/>
      <w:lvlJc w:val="left"/>
      <w:pPr>
        <w:ind w:left="3620" w:hanging="360"/>
      </w:pPr>
    </w:lvl>
    <w:lvl w:ilvl="5" w:tplc="0426001B" w:tentative="1">
      <w:start w:val="1"/>
      <w:numFmt w:val="lowerRoman"/>
      <w:lvlText w:val="%6."/>
      <w:lvlJc w:val="right"/>
      <w:pPr>
        <w:ind w:left="4340" w:hanging="180"/>
      </w:pPr>
    </w:lvl>
    <w:lvl w:ilvl="6" w:tplc="0426000F" w:tentative="1">
      <w:start w:val="1"/>
      <w:numFmt w:val="decimal"/>
      <w:lvlText w:val="%7."/>
      <w:lvlJc w:val="left"/>
      <w:pPr>
        <w:ind w:left="5060" w:hanging="360"/>
      </w:pPr>
    </w:lvl>
    <w:lvl w:ilvl="7" w:tplc="04260019" w:tentative="1">
      <w:start w:val="1"/>
      <w:numFmt w:val="lowerLetter"/>
      <w:lvlText w:val="%8."/>
      <w:lvlJc w:val="left"/>
      <w:pPr>
        <w:ind w:left="5780" w:hanging="360"/>
      </w:pPr>
    </w:lvl>
    <w:lvl w:ilvl="8" w:tplc="0426001B" w:tentative="1">
      <w:start w:val="1"/>
      <w:numFmt w:val="lowerRoman"/>
      <w:lvlText w:val="%9."/>
      <w:lvlJc w:val="right"/>
      <w:pPr>
        <w:ind w:left="6500" w:hanging="180"/>
      </w:pPr>
    </w:lvl>
  </w:abstractNum>
  <w:abstractNum w:abstractNumId="2" w15:restartNumberingAfterBreak="0">
    <w:nsid w:val="07336422"/>
    <w:multiLevelType w:val="hybridMultilevel"/>
    <w:tmpl w:val="DDCA2A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683E8C"/>
    <w:multiLevelType w:val="multilevel"/>
    <w:tmpl w:val="2DF6B4FA"/>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CF1CE9"/>
    <w:multiLevelType w:val="multilevel"/>
    <w:tmpl w:val="93DE52F0"/>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36F2AC9"/>
    <w:multiLevelType w:val="multilevel"/>
    <w:tmpl w:val="7D36DD30"/>
    <w:lvl w:ilvl="0">
      <w:start w:val="1"/>
      <w:numFmt w:val="decimal"/>
      <w:lvlText w:val="%1."/>
      <w:lvlJc w:val="left"/>
      <w:pPr>
        <w:ind w:left="380" w:hanging="360"/>
      </w:pPr>
      <w:rPr>
        <w:rFonts w:cstheme="minorBidi" w:hint="default"/>
        <w:b/>
        <w:i w:val="0"/>
        <w:sz w:val="24"/>
        <w:szCs w:val="24"/>
      </w:rPr>
    </w:lvl>
    <w:lvl w:ilvl="1">
      <w:start w:val="2"/>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6" w15:restartNumberingAfterBreak="0">
    <w:nsid w:val="16AB4F0E"/>
    <w:multiLevelType w:val="hybridMultilevel"/>
    <w:tmpl w:val="189C9E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77F211F"/>
    <w:multiLevelType w:val="hybridMultilevel"/>
    <w:tmpl w:val="DD28DD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D10D4E"/>
    <w:multiLevelType w:val="hybridMultilevel"/>
    <w:tmpl w:val="B840FEF2"/>
    <w:lvl w:ilvl="0" w:tplc="04260011">
      <w:start w:val="1"/>
      <w:numFmt w:val="decimal"/>
      <w:lvlText w:val="%1)"/>
      <w:lvlJc w:val="left"/>
      <w:pPr>
        <w:ind w:left="720" w:hanging="360"/>
      </w:pPr>
      <w:rPr>
        <w:rFonts w:eastAsia="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4C54F3C"/>
    <w:multiLevelType w:val="multilevel"/>
    <w:tmpl w:val="CADE3A0A"/>
    <w:lvl w:ilvl="0">
      <w:start w:val="9"/>
      <w:numFmt w:val="decimal"/>
      <w:lvlText w:val="%1."/>
      <w:lvlJc w:val="left"/>
      <w:pPr>
        <w:ind w:left="360" w:hanging="360"/>
      </w:pPr>
      <w:rPr>
        <w:rFonts w:hint="default"/>
        <w:b/>
      </w:rPr>
    </w:lvl>
    <w:lvl w:ilvl="1">
      <w:start w:val="2"/>
      <w:numFmt w:val="decimal"/>
      <w:lvlText w:val="%1.%2."/>
      <w:lvlJc w:val="left"/>
      <w:pPr>
        <w:ind w:left="380" w:hanging="360"/>
      </w:pPr>
      <w:rPr>
        <w:rFonts w:hint="default"/>
        <w:b w:val="0"/>
      </w:rPr>
    </w:lvl>
    <w:lvl w:ilvl="2">
      <w:start w:val="1"/>
      <w:numFmt w:val="decimal"/>
      <w:lvlText w:val="%1.%2.%3."/>
      <w:lvlJc w:val="left"/>
      <w:pPr>
        <w:ind w:left="760" w:hanging="720"/>
      </w:pPr>
      <w:rPr>
        <w:rFonts w:hint="default"/>
        <w:b/>
      </w:rPr>
    </w:lvl>
    <w:lvl w:ilvl="3">
      <w:start w:val="1"/>
      <w:numFmt w:val="decimal"/>
      <w:lvlText w:val="%1.%2.%3.%4."/>
      <w:lvlJc w:val="left"/>
      <w:pPr>
        <w:ind w:left="780" w:hanging="720"/>
      </w:pPr>
      <w:rPr>
        <w:rFonts w:hint="default"/>
        <w:b/>
      </w:rPr>
    </w:lvl>
    <w:lvl w:ilvl="4">
      <w:start w:val="1"/>
      <w:numFmt w:val="decimal"/>
      <w:lvlText w:val="%1.%2.%3.%4.%5."/>
      <w:lvlJc w:val="left"/>
      <w:pPr>
        <w:ind w:left="1160" w:hanging="1080"/>
      </w:pPr>
      <w:rPr>
        <w:rFonts w:hint="default"/>
        <w:b/>
      </w:rPr>
    </w:lvl>
    <w:lvl w:ilvl="5">
      <w:start w:val="1"/>
      <w:numFmt w:val="decimal"/>
      <w:lvlText w:val="%1.%2.%3.%4.%5.%6."/>
      <w:lvlJc w:val="left"/>
      <w:pPr>
        <w:ind w:left="1180" w:hanging="1080"/>
      </w:pPr>
      <w:rPr>
        <w:rFonts w:hint="default"/>
        <w:b/>
      </w:rPr>
    </w:lvl>
    <w:lvl w:ilvl="6">
      <w:start w:val="1"/>
      <w:numFmt w:val="decimal"/>
      <w:lvlText w:val="%1.%2.%3.%4.%5.%6.%7."/>
      <w:lvlJc w:val="left"/>
      <w:pPr>
        <w:ind w:left="1560" w:hanging="1440"/>
      </w:pPr>
      <w:rPr>
        <w:rFonts w:hint="default"/>
        <w:b/>
      </w:rPr>
    </w:lvl>
    <w:lvl w:ilvl="7">
      <w:start w:val="1"/>
      <w:numFmt w:val="decimal"/>
      <w:lvlText w:val="%1.%2.%3.%4.%5.%6.%7.%8."/>
      <w:lvlJc w:val="left"/>
      <w:pPr>
        <w:ind w:left="1580" w:hanging="1440"/>
      </w:pPr>
      <w:rPr>
        <w:rFonts w:hint="default"/>
        <w:b/>
      </w:rPr>
    </w:lvl>
    <w:lvl w:ilvl="8">
      <w:start w:val="1"/>
      <w:numFmt w:val="decimal"/>
      <w:lvlText w:val="%1.%2.%3.%4.%5.%6.%7.%8.%9."/>
      <w:lvlJc w:val="left"/>
      <w:pPr>
        <w:ind w:left="1960" w:hanging="1800"/>
      </w:pPr>
      <w:rPr>
        <w:rFonts w:hint="default"/>
        <w:b/>
      </w:rPr>
    </w:lvl>
  </w:abstractNum>
  <w:abstractNum w:abstractNumId="10" w15:restartNumberingAfterBreak="0">
    <w:nsid w:val="25027773"/>
    <w:multiLevelType w:val="multilevel"/>
    <w:tmpl w:val="7D36DD30"/>
    <w:lvl w:ilvl="0">
      <w:start w:val="1"/>
      <w:numFmt w:val="decimal"/>
      <w:lvlText w:val="%1."/>
      <w:lvlJc w:val="left"/>
      <w:pPr>
        <w:ind w:left="380" w:hanging="360"/>
      </w:pPr>
      <w:rPr>
        <w:rFonts w:cstheme="minorBidi" w:hint="default"/>
        <w:b/>
        <w:i w:val="0"/>
        <w:sz w:val="24"/>
        <w:szCs w:val="24"/>
      </w:rPr>
    </w:lvl>
    <w:lvl w:ilvl="1">
      <w:start w:val="2"/>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11" w15:restartNumberingAfterBreak="0">
    <w:nsid w:val="289514B4"/>
    <w:multiLevelType w:val="hybridMultilevel"/>
    <w:tmpl w:val="1CD2ED28"/>
    <w:lvl w:ilvl="0" w:tplc="4B7E8B94">
      <w:start w:val="1"/>
      <w:numFmt w:val="lowerLetter"/>
      <w:lvlText w:val="%1)"/>
      <w:lvlJc w:val="left"/>
      <w:pPr>
        <w:ind w:left="740" w:hanging="360"/>
      </w:pPr>
      <w:rPr>
        <w:rFonts w:hint="default"/>
      </w:rPr>
    </w:lvl>
    <w:lvl w:ilvl="1" w:tplc="04260019" w:tentative="1">
      <w:start w:val="1"/>
      <w:numFmt w:val="lowerLetter"/>
      <w:lvlText w:val="%2."/>
      <w:lvlJc w:val="left"/>
      <w:pPr>
        <w:ind w:left="1460" w:hanging="360"/>
      </w:pPr>
    </w:lvl>
    <w:lvl w:ilvl="2" w:tplc="0426001B" w:tentative="1">
      <w:start w:val="1"/>
      <w:numFmt w:val="lowerRoman"/>
      <w:lvlText w:val="%3."/>
      <w:lvlJc w:val="right"/>
      <w:pPr>
        <w:ind w:left="2180" w:hanging="180"/>
      </w:pPr>
    </w:lvl>
    <w:lvl w:ilvl="3" w:tplc="0426000F" w:tentative="1">
      <w:start w:val="1"/>
      <w:numFmt w:val="decimal"/>
      <w:lvlText w:val="%4."/>
      <w:lvlJc w:val="left"/>
      <w:pPr>
        <w:ind w:left="2900" w:hanging="360"/>
      </w:pPr>
    </w:lvl>
    <w:lvl w:ilvl="4" w:tplc="04260019" w:tentative="1">
      <w:start w:val="1"/>
      <w:numFmt w:val="lowerLetter"/>
      <w:lvlText w:val="%5."/>
      <w:lvlJc w:val="left"/>
      <w:pPr>
        <w:ind w:left="3620" w:hanging="360"/>
      </w:pPr>
    </w:lvl>
    <w:lvl w:ilvl="5" w:tplc="0426001B" w:tentative="1">
      <w:start w:val="1"/>
      <w:numFmt w:val="lowerRoman"/>
      <w:lvlText w:val="%6."/>
      <w:lvlJc w:val="right"/>
      <w:pPr>
        <w:ind w:left="4340" w:hanging="180"/>
      </w:pPr>
    </w:lvl>
    <w:lvl w:ilvl="6" w:tplc="0426000F" w:tentative="1">
      <w:start w:val="1"/>
      <w:numFmt w:val="decimal"/>
      <w:lvlText w:val="%7."/>
      <w:lvlJc w:val="left"/>
      <w:pPr>
        <w:ind w:left="5060" w:hanging="360"/>
      </w:pPr>
    </w:lvl>
    <w:lvl w:ilvl="7" w:tplc="04260019" w:tentative="1">
      <w:start w:val="1"/>
      <w:numFmt w:val="lowerLetter"/>
      <w:lvlText w:val="%8."/>
      <w:lvlJc w:val="left"/>
      <w:pPr>
        <w:ind w:left="5780" w:hanging="360"/>
      </w:pPr>
    </w:lvl>
    <w:lvl w:ilvl="8" w:tplc="0426001B" w:tentative="1">
      <w:start w:val="1"/>
      <w:numFmt w:val="lowerRoman"/>
      <w:lvlText w:val="%9."/>
      <w:lvlJc w:val="right"/>
      <w:pPr>
        <w:ind w:left="6500" w:hanging="180"/>
      </w:pPr>
    </w:lvl>
  </w:abstractNum>
  <w:abstractNum w:abstractNumId="12" w15:restartNumberingAfterBreak="0">
    <w:nsid w:val="2C9D4F90"/>
    <w:multiLevelType w:val="hybridMultilevel"/>
    <w:tmpl w:val="5A2CD6FE"/>
    <w:lvl w:ilvl="0" w:tplc="1D2451F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30264DEC"/>
    <w:multiLevelType w:val="hybridMultilevel"/>
    <w:tmpl w:val="0576F5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BD2212B"/>
    <w:multiLevelType w:val="multilevel"/>
    <w:tmpl w:val="CA3023B2"/>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8D2C82"/>
    <w:multiLevelType w:val="hybridMultilevel"/>
    <w:tmpl w:val="FF7E0902"/>
    <w:lvl w:ilvl="0" w:tplc="2FF4F0A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6" w15:restartNumberingAfterBreak="0">
    <w:nsid w:val="3EDF442A"/>
    <w:multiLevelType w:val="hybridMultilevel"/>
    <w:tmpl w:val="9E3AA5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065249D"/>
    <w:multiLevelType w:val="hybridMultilevel"/>
    <w:tmpl w:val="6F86FC36"/>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65909E6"/>
    <w:multiLevelType w:val="hybridMultilevel"/>
    <w:tmpl w:val="D81643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6706CA3"/>
    <w:multiLevelType w:val="hybridMultilevel"/>
    <w:tmpl w:val="FF52A12C"/>
    <w:lvl w:ilvl="0" w:tplc="B016EEE8">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FFD6790"/>
    <w:multiLevelType w:val="hybridMultilevel"/>
    <w:tmpl w:val="A0B4BF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B46510C"/>
    <w:multiLevelType w:val="multilevel"/>
    <w:tmpl w:val="249E4702"/>
    <w:lvl w:ilvl="0">
      <w:start w:val="9"/>
      <w:numFmt w:val="decimal"/>
      <w:lvlText w:val="%1."/>
      <w:lvlJc w:val="left"/>
      <w:pPr>
        <w:ind w:left="740" w:hanging="740"/>
      </w:pPr>
      <w:rPr>
        <w:rFonts w:hint="default"/>
        <w:b/>
        <w:color w:val="auto"/>
      </w:rPr>
    </w:lvl>
    <w:lvl w:ilvl="1">
      <w:start w:val="1"/>
      <w:numFmt w:val="decimal"/>
      <w:lvlText w:val="%1.%2."/>
      <w:lvlJc w:val="left"/>
      <w:pPr>
        <w:ind w:left="1120" w:hanging="740"/>
      </w:pPr>
      <w:rPr>
        <w:rFonts w:hint="default"/>
        <w:b w:val="0"/>
        <w:color w:val="auto"/>
      </w:rPr>
    </w:lvl>
    <w:lvl w:ilvl="2">
      <w:start w:val="1"/>
      <w:numFmt w:val="decimal"/>
      <w:lvlText w:val="%1.%2.%3."/>
      <w:lvlJc w:val="left"/>
      <w:pPr>
        <w:ind w:left="1860" w:hanging="1100"/>
      </w:pPr>
      <w:rPr>
        <w:rFonts w:hint="default"/>
        <w:b/>
        <w:color w:val="auto"/>
      </w:rPr>
    </w:lvl>
    <w:lvl w:ilvl="3">
      <w:start w:val="1"/>
      <w:numFmt w:val="decimal"/>
      <w:lvlText w:val="%1.%2.%3.%4."/>
      <w:lvlJc w:val="left"/>
      <w:pPr>
        <w:ind w:left="2240" w:hanging="1100"/>
      </w:pPr>
      <w:rPr>
        <w:rFonts w:hint="default"/>
        <w:b/>
        <w:color w:val="auto"/>
      </w:rPr>
    </w:lvl>
    <w:lvl w:ilvl="4">
      <w:start w:val="1"/>
      <w:numFmt w:val="decimal"/>
      <w:lvlText w:val="%1.%2.%3.%4.%5."/>
      <w:lvlJc w:val="left"/>
      <w:pPr>
        <w:ind w:left="2980" w:hanging="1460"/>
      </w:pPr>
      <w:rPr>
        <w:rFonts w:hint="default"/>
        <w:b/>
        <w:color w:val="auto"/>
      </w:rPr>
    </w:lvl>
    <w:lvl w:ilvl="5">
      <w:start w:val="1"/>
      <w:numFmt w:val="decimal"/>
      <w:lvlText w:val="%1.%2.%3.%4.%5.%6."/>
      <w:lvlJc w:val="left"/>
      <w:pPr>
        <w:ind w:left="3360" w:hanging="1460"/>
      </w:pPr>
      <w:rPr>
        <w:rFonts w:hint="default"/>
        <w:b/>
        <w:color w:val="auto"/>
      </w:rPr>
    </w:lvl>
    <w:lvl w:ilvl="6">
      <w:start w:val="1"/>
      <w:numFmt w:val="decimal"/>
      <w:lvlText w:val="%1.%2.%3.%4.%5.%6.%7."/>
      <w:lvlJc w:val="left"/>
      <w:pPr>
        <w:ind w:left="4100" w:hanging="1820"/>
      </w:pPr>
      <w:rPr>
        <w:rFonts w:hint="default"/>
        <w:b/>
        <w:color w:val="auto"/>
      </w:rPr>
    </w:lvl>
    <w:lvl w:ilvl="7">
      <w:start w:val="1"/>
      <w:numFmt w:val="decimal"/>
      <w:lvlText w:val="%1.%2.%3.%4.%5.%6.%7.%8."/>
      <w:lvlJc w:val="left"/>
      <w:pPr>
        <w:ind w:left="4480" w:hanging="1820"/>
      </w:pPr>
      <w:rPr>
        <w:rFonts w:hint="default"/>
        <w:b/>
        <w:color w:val="auto"/>
      </w:rPr>
    </w:lvl>
    <w:lvl w:ilvl="8">
      <w:start w:val="1"/>
      <w:numFmt w:val="decimal"/>
      <w:lvlText w:val="%1.%2.%3.%4.%5.%6.%7.%8.%9."/>
      <w:lvlJc w:val="left"/>
      <w:pPr>
        <w:ind w:left="5220" w:hanging="2180"/>
      </w:pPr>
      <w:rPr>
        <w:rFonts w:hint="default"/>
        <w:b/>
        <w:color w:val="auto"/>
      </w:rPr>
    </w:lvl>
  </w:abstractNum>
  <w:abstractNum w:abstractNumId="22" w15:restartNumberingAfterBreak="0">
    <w:nsid w:val="61ED0FF1"/>
    <w:multiLevelType w:val="hybridMultilevel"/>
    <w:tmpl w:val="4C364642"/>
    <w:lvl w:ilvl="0" w:tplc="0C101E4A">
      <w:start w:val="1"/>
      <w:numFmt w:val="lowerLetter"/>
      <w:lvlText w:val="%1)"/>
      <w:lvlJc w:val="left"/>
      <w:pPr>
        <w:ind w:left="720" w:hanging="360"/>
      </w:pPr>
      <w:rPr>
        <w:rFonts w:eastAsia="Times New Roman" w:hint="default"/>
        <w:i/>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5BE6562"/>
    <w:multiLevelType w:val="hybridMultilevel"/>
    <w:tmpl w:val="53E4DA3A"/>
    <w:lvl w:ilvl="0" w:tplc="E1145D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2376DA1"/>
    <w:multiLevelType w:val="hybridMultilevel"/>
    <w:tmpl w:val="CDEECB88"/>
    <w:lvl w:ilvl="0" w:tplc="A41A042E">
      <w:start w:val="2016"/>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73A55867"/>
    <w:multiLevelType w:val="hybridMultilevel"/>
    <w:tmpl w:val="FF6C5FBA"/>
    <w:lvl w:ilvl="0" w:tplc="92C03E50">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9AA4B9F"/>
    <w:multiLevelType w:val="hybridMultilevel"/>
    <w:tmpl w:val="10B0B522"/>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7" w15:restartNumberingAfterBreak="0">
    <w:nsid w:val="7AB954C8"/>
    <w:multiLevelType w:val="hybridMultilevel"/>
    <w:tmpl w:val="6FD479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8"/>
  </w:num>
  <w:num w:numId="4">
    <w:abstractNumId w:val="1"/>
  </w:num>
  <w:num w:numId="5">
    <w:abstractNumId w:val="8"/>
  </w:num>
  <w:num w:numId="6">
    <w:abstractNumId w:val="3"/>
  </w:num>
  <w:num w:numId="7">
    <w:abstractNumId w:val="22"/>
  </w:num>
  <w:num w:numId="8">
    <w:abstractNumId w:val="10"/>
  </w:num>
  <w:num w:numId="9">
    <w:abstractNumId w:val="9"/>
  </w:num>
  <w:num w:numId="10">
    <w:abstractNumId w:val="24"/>
  </w:num>
  <w:num w:numId="11">
    <w:abstractNumId w:val="21"/>
  </w:num>
  <w:num w:numId="12">
    <w:abstractNumId w:val="19"/>
  </w:num>
  <w:num w:numId="13">
    <w:abstractNumId w:val="25"/>
  </w:num>
  <w:num w:numId="14">
    <w:abstractNumId w:val="17"/>
  </w:num>
  <w:num w:numId="15">
    <w:abstractNumId w:val="27"/>
  </w:num>
  <w:num w:numId="16">
    <w:abstractNumId w:val="14"/>
  </w:num>
  <w:num w:numId="17">
    <w:abstractNumId w:val="4"/>
  </w:num>
  <w:num w:numId="18">
    <w:abstractNumId w:val="12"/>
  </w:num>
  <w:num w:numId="19">
    <w:abstractNumId w:val="20"/>
  </w:num>
  <w:num w:numId="20">
    <w:abstractNumId w:val="23"/>
  </w:num>
  <w:num w:numId="21">
    <w:abstractNumId w:val="0"/>
  </w:num>
  <w:num w:numId="22">
    <w:abstractNumId w:val="26"/>
  </w:num>
  <w:num w:numId="23">
    <w:abstractNumId w:val="16"/>
  </w:num>
  <w:num w:numId="24">
    <w:abstractNumId w:val="2"/>
  </w:num>
  <w:num w:numId="25">
    <w:abstractNumId w:val="13"/>
  </w:num>
  <w:num w:numId="26">
    <w:abstractNumId w:val="7"/>
  </w:num>
  <w:num w:numId="27">
    <w:abstractNumId w:val="1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9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3AA"/>
    <w:rsid w:val="000107DC"/>
    <w:rsid w:val="00021BB5"/>
    <w:rsid w:val="00022EB5"/>
    <w:rsid w:val="00027E4C"/>
    <w:rsid w:val="00035CB9"/>
    <w:rsid w:val="0004344A"/>
    <w:rsid w:val="00051CE0"/>
    <w:rsid w:val="00051FC1"/>
    <w:rsid w:val="000533F1"/>
    <w:rsid w:val="000613FF"/>
    <w:rsid w:val="00061E5F"/>
    <w:rsid w:val="000628EE"/>
    <w:rsid w:val="0006753F"/>
    <w:rsid w:val="0007024D"/>
    <w:rsid w:val="00072708"/>
    <w:rsid w:val="00074C0E"/>
    <w:rsid w:val="00074E47"/>
    <w:rsid w:val="00077A20"/>
    <w:rsid w:val="00085325"/>
    <w:rsid w:val="00086642"/>
    <w:rsid w:val="000905B6"/>
    <w:rsid w:val="00093120"/>
    <w:rsid w:val="000946D8"/>
    <w:rsid w:val="000A5A05"/>
    <w:rsid w:val="000B0E45"/>
    <w:rsid w:val="000B196F"/>
    <w:rsid w:val="000C60B2"/>
    <w:rsid w:val="000D4873"/>
    <w:rsid w:val="000E3341"/>
    <w:rsid w:val="001020F5"/>
    <w:rsid w:val="001109DA"/>
    <w:rsid w:val="00130328"/>
    <w:rsid w:val="001422FF"/>
    <w:rsid w:val="0014359C"/>
    <w:rsid w:val="00153871"/>
    <w:rsid w:val="0016030F"/>
    <w:rsid w:val="001744B2"/>
    <w:rsid w:val="001813AA"/>
    <w:rsid w:val="00182F40"/>
    <w:rsid w:val="00185E1D"/>
    <w:rsid w:val="001A415B"/>
    <w:rsid w:val="001A4E2E"/>
    <w:rsid w:val="001B1516"/>
    <w:rsid w:val="001B186C"/>
    <w:rsid w:val="001B36BE"/>
    <w:rsid w:val="001C1FFB"/>
    <w:rsid w:val="001D13D2"/>
    <w:rsid w:val="001D2205"/>
    <w:rsid w:val="001D2839"/>
    <w:rsid w:val="001D3364"/>
    <w:rsid w:val="001D5E96"/>
    <w:rsid w:val="001D6783"/>
    <w:rsid w:val="001D72E3"/>
    <w:rsid w:val="001E356D"/>
    <w:rsid w:val="001E54A1"/>
    <w:rsid w:val="001F3143"/>
    <w:rsid w:val="001F3E13"/>
    <w:rsid w:val="00202B85"/>
    <w:rsid w:val="00232AEE"/>
    <w:rsid w:val="0023620A"/>
    <w:rsid w:val="00237FE2"/>
    <w:rsid w:val="00243D3A"/>
    <w:rsid w:val="002640FD"/>
    <w:rsid w:val="002674D5"/>
    <w:rsid w:val="00275F0C"/>
    <w:rsid w:val="00283193"/>
    <w:rsid w:val="00284E9D"/>
    <w:rsid w:val="00294ADE"/>
    <w:rsid w:val="0029697B"/>
    <w:rsid w:val="0029762E"/>
    <w:rsid w:val="002A7B8E"/>
    <w:rsid w:val="002B066F"/>
    <w:rsid w:val="002E0F7B"/>
    <w:rsid w:val="002E65C8"/>
    <w:rsid w:val="002F378E"/>
    <w:rsid w:val="0032135F"/>
    <w:rsid w:val="003346F4"/>
    <w:rsid w:val="00334999"/>
    <w:rsid w:val="0033596E"/>
    <w:rsid w:val="00351A82"/>
    <w:rsid w:val="003C5C83"/>
    <w:rsid w:val="003D5B88"/>
    <w:rsid w:val="003D674B"/>
    <w:rsid w:val="003D73A4"/>
    <w:rsid w:val="003E76A8"/>
    <w:rsid w:val="003F008B"/>
    <w:rsid w:val="003F473E"/>
    <w:rsid w:val="003F5603"/>
    <w:rsid w:val="00403931"/>
    <w:rsid w:val="00404E4C"/>
    <w:rsid w:val="00414314"/>
    <w:rsid w:val="004252EC"/>
    <w:rsid w:val="0042786E"/>
    <w:rsid w:val="00430AF2"/>
    <w:rsid w:val="00441E43"/>
    <w:rsid w:val="00442B30"/>
    <w:rsid w:val="0047547A"/>
    <w:rsid w:val="004762F8"/>
    <w:rsid w:val="00482357"/>
    <w:rsid w:val="00495027"/>
    <w:rsid w:val="004978BC"/>
    <w:rsid w:val="004A0202"/>
    <w:rsid w:val="004B1D38"/>
    <w:rsid w:val="004B3DCA"/>
    <w:rsid w:val="004D1E23"/>
    <w:rsid w:val="004D6054"/>
    <w:rsid w:val="004E5036"/>
    <w:rsid w:val="004F0E62"/>
    <w:rsid w:val="004F4BAF"/>
    <w:rsid w:val="004F74BE"/>
    <w:rsid w:val="0051488E"/>
    <w:rsid w:val="00515884"/>
    <w:rsid w:val="005220E6"/>
    <w:rsid w:val="00527C51"/>
    <w:rsid w:val="00535E16"/>
    <w:rsid w:val="00540B85"/>
    <w:rsid w:val="00544C63"/>
    <w:rsid w:val="00546FA1"/>
    <w:rsid w:val="00550BE4"/>
    <w:rsid w:val="00552E29"/>
    <w:rsid w:val="00554D74"/>
    <w:rsid w:val="00555061"/>
    <w:rsid w:val="005551BF"/>
    <w:rsid w:val="00573F3D"/>
    <w:rsid w:val="00574F23"/>
    <w:rsid w:val="00596B8F"/>
    <w:rsid w:val="005D034A"/>
    <w:rsid w:val="005E013E"/>
    <w:rsid w:val="005F1458"/>
    <w:rsid w:val="005F3865"/>
    <w:rsid w:val="00601F20"/>
    <w:rsid w:val="00610DE0"/>
    <w:rsid w:val="00611738"/>
    <w:rsid w:val="00612B0F"/>
    <w:rsid w:val="00623E60"/>
    <w:rsid w:val="006365C0"/>
    <w:rsid w:val="00641DC1"/>
    <w:rsid w:val="0064598B"/>
    <w:rsid w:val="00645B09"/>
    <w:rsid w:val="0065099C"/>
    <w:rsid w:val="00654580"/>
    <w:rsid w:val="00657E05"/>
    <w:rsid w:val="00663690"/>
    <w:rsid w:val="00670C15"/>
    <w:rsid w:val="00684E0E"/>
    <w:rsid w:val="00687293"/>
    <w:rsid w:val="006876A2"/>
    <w:rsid w:val="00694C22"/>
    <w:rsid w:val="00695D1A"/>
    <w:rsid w:val="006A6ADC"/>
    <w:rsid w:val="006C3722"/>
    <w:rsid w:val="006C37ED"/>
    <w:rsid w:val="006C515A"/>
    <w:rsid w:val="006C5821"/>
    <w:rsid w:val="006C78EB"/>
    <w:rsid w:val="006D4A51"/>
    <w:rsid w:val="006F10F6"/>
    <w:rsid w:val="007159A3"/>
    <w:rsid w:val="00717C4A"/>
    <w:rsid w:val="00721D61"/>
    <w:rsid w:val="00721D91"/>
    <w:rsid w:val="00724CFA"/>
    <w:rsid w:val="0072744C"/>
    <w:rsid w:val="007276A5"/>
    <w:rsid w:val="00733940"/>
    <w:rsid w:val="00746296"/>
    <w:rsid w:val="00752E9B"/>
    <w:rsid w:val="00754C85"/>
    <w:rsid w:val="007557C8"/>
    <w:rsid w:val="00757E2A"/>
    <w:rsid w:val="0076211F"/>
    <w:rsid w:val="0076398D"/>
    <w:rsid w:val="007720E6"/>
    <w:rsid w:val="00782FDA"/>
    <w:rsid w:val="00784386"/>
    <w:rsid w:val="00787B83"/>
    <w:rsid w:val="007A15A5"/>
    <w:rsid w:val="007B0923"/>
    <w:rsid w:val="007C7D55"/>
    <w:rsid w:val="007D1F68"/>
    <w:rsid w:val="007E2C90"/>
    <w:rsid w:val="007E72D1"/>
    <w:rsid w:val="007E764A"/>
    <w:rsid w:val="007F5319"/>
    <w:rsid w:val="007F7E78"/>
    <w:rsid w:val="00817B1B"/>
    <w:rsid w:val="008277ED"/>
    <w:rsid w:val="00832BD1"/>
    <w:rsid w:val="008349FD"/>
    <w:rsid w:val="00845877"/>
    <w:rsid w:val="00846E01"/>
    <w:rsid w:val="00850AAA"/>
    <w:rsid w:val="00856A84"/>
    <w:rsid w:val="0086773D"/>
    <w:rsid w:val="00883A68"/>
    <w:rsid w:val="00885767"/>
    <w:rsid w:val="00886567"/>
    <w:rsid w:val="008A2203"/>
    <w:rsid w:val="008A460A"/>
    <w:rsid w:val="008B39A9"/>
    <w:rsid w:val="008C761B"/>
    <w:rsid w:val="008D05EC"/>
    <w:rsid w:val="008E5C89"/>
    <w:rsid w:val="008F30C1"/>
    <w:rsid w:val="008F5A46"/>
    <w:rsid w:val="00902655"/>
    <w:rsid w:val="00914A5F"/>
    <w:rsid w:val="009228CC"/>
    <w:rsid w:val="00922B7D"/>
    <w:rsid w:val="0093719C"/>
    <w:rsid w:val="00943447"/>
    <w:rsid w:val="009477F4"/>
    <w:rsid w:val="00950B5E"/>
    <w:rsid w:val="00966D3F"/>
    <w:rsid w:val="00967B10"/>
    <w:rsid w:val="0097412C"/>
    <w:rsid w:val="0098662B"/>
    <w:rsid w:val="00992EFB"/>
    <w:rsid w:val="009A197E"/>
    <w:rsid w:val="009B5816"/>
    <w:rsid w:val="009B5BF9"/>
    <w:rsid w:val="009D606E"/>
    <w:rsid w:val="009E1621"/>
    <w:rsid w:val="009F395F"/>
    <w:rsid w:val="009F4140"/>
    <w:rsid w:val="009F430D"/>
    <w:rsid w:val="009F598B"/>
    <w:rsid w:val="00A0274C"/>
    <w:rsid w:val="00A038E0"/>
    <w:rsid w:val="00A05DE2"/>
    <w:rsid w:val="00A11634"/>
    <w:rsid w:val="00A1525E"/>
    <w:rsid w:val="00A1733F"/>
    <w:rsid w:val="00A30F57"/>
    <w:rsid w:val="00A464B9"/>
    <w:rsid w:val="00A5664E"/>
    <w:rsid w:val="00A61868"/>
    <w:rsid w:val="00A63406"/>
    <w:rsid w:val="00A644C6"/>
    <w:rsid w:val="00A73B40"/>
    <w:rsid w:val="00A77D20"/>
    <w:rsid w:val="00A8181D"/>
    <w:rsid w:val="00A91290"/>
    <w:rsid w:val="00A916A0"/>
    <w:rsid w:val="00AA4E80"/>
    <w:rsid w:val="00AB4CF7"/>
    <w:rsid w:val="00AB5EA1"/>
    <w:rsid w:val="00AC3402"/>
    <w:rsid w:val="00AC640A"/>
    <w:rsid w:val="00AC740E"/>
    <w:rsid w:val="00AE5664"/>
    <w:rsid w:val="00AF400D"/>
    <w:rsid w:val="00B00774"/>
    <w:rsid w:val="00B05923"/>
    <w:rsid w:val="00B07042"/>
    <w:rsid w:val="00B0765A"/>
    <w:rsid w:val="00B21609"/>
    <w:rsid w:val="00B4151D"/>
    <w:rsid w:val="00B41A35"/>
    <w:rsid w:val="00B4276C"/>
    <w:rsid w:val="00B4300C"/>
    <w:rsid w:val="00B52BE6"/>
    <w:rsid w:val="00B8131B"/>
    <w:rsid w:val="00B81726"/>
    <w:rsid w:val="00B81C15"/>
    <w:rsid w:val="00B8616C"/>
    <w:rsid w:val="00B937CD"/>
    <w:rsid w:val="00B95691"/>
    <w:rsid w:val="00BB1058"/>
    <w:rsid w:val="00BB2649"/>
    <w:rsid w:val="00BC112C"/>
    <w:rsid w:val="00BE1341"/>
    <w:rsid w:val="00BE4C11"/>
    <w:rsid w:val="00BE7E55"/>
    <w:rsid w:val="00BF269E"/>
    <w:rsid w:val="00BF6023"/>
    <w:rsid w:val="00BF6466"/>
    <w:rsid w:val="00C0115D"/>
    <w:rsid w:val="00C02403"/>
    <w:rsid w:val="00C14CD0"/>
    <w:rsid w:val="00C4294A"/>
    <w:rsid w:val="00C44C09"/>
    <w:rsid w:val="00C7631A"/>
    <w:rsid w:val="00C8788B"/>
    <w:rsid w:val="00C9087A"/>
    <w:rsid w:val="00C9274B"/>
    <w:rsid w:val="00C94705"/>
    <w:rsid w:val="00C96F2B"/>
    <w:rsid w:val="00CA05E0"/>
    <w:rsid w:val="00CB59E8"/>
    <w:rsid w:val="00CB646A"/>
    <w:rsid w:val="00CB68B5"/>
    <w:rsid w:val="00CC7870"/>
    <w:rsid w:val="00CD15C9"/>
    <w:rsid w:val="00CE0C15"/>
    <w:rsid w:val="00CE3E9A"/>
    <w:rsid w:val="00CE5833"/>
    <w:rsid w:val="00CF0D14"/>
    <w:rsid w:val="00CF0D1E"/>
    <w:rsid w:val="00CF0E26"/>
    <w:rsid w:val="00D425CC"/>
    <w:rsid w:val="00D44CE5"/>
    <w:rsid w:val="00D45302"/>
    <w:rsid w:val="00D47D65"/>
    <w:rsid w:val="00D512B1"/>
    <w:rsid w:val="00D515F2"/>
    <w:rsid w:val="00D53AC5"/>
    <w:rsid w:val="00D76A20"/>
    <w:rsid w:val="00D77822"/>
    <w:rsid w:val="00D811E7"/>
    <w:rsid w:val="00D87EEB"/>
    <w:rsid w:val="00DA6934"/>
    <w:rsid w:val="00DC52AC"/>
    <w:rsid w:val="00DE207E"/>
    <w:rsid w:val="00DE7884"/>
    <w:rsid w:val="00DF10C1"/>
    <w:rsid w:val="00DF7D84"/>
    <w:rsid w:val="00E14610"/>
    <w:rsid w:val="00E25557"/>
    <w:rsid w:val="00E32C0D"/>
    <w:rsid w:val="00E32E7E"/>
    <w:rsid w:val="00E461B6"/>
    <w:rsid w:val="00E52090"/>
    <w:rsid w:val="00E83763"/>
    <w:rsid w:val="00E9384C"/>
    <w:rsid w:val="00E96894"/>
    <w:rsid w:val="00EA142C"/>
    <w:rsid w:val="00EA17C5"/>
    <w:rsid w:val="00EA6A30"/>
    <w:rsid w:val="00EA742D"/>
    <w:rsid w:val="00EB23DF"/>
    <w:rsid w:val="00EB44DB"/>
    <w:rsid w:val="00EB68B3"/>
    <w:rsid w:val="00EB7867"/>
    <w:rsid w:val="00EC5414"/>
    <w:rsid w:val="00EC65B8"/>
    <w:rsid w:val="00EC7677"/>
    <w:rsid w:val="00ED1D33"/>
    <w:rsid w:val="00EE70D0"/>
    <w:rsid w:val="00EE729E"/>
    <w:rsid w:val="00F14D2E"/>
    <w:rsid w:val="00F14E8A"/>
    <w:rsid w:val="00F212FC"/>
    <w:rsid w:val="00F21AAA"/>
    <w:rsid w:val="00F25555"/>
    <w:rsid w:val="00F32000"/>
    <w:rsid w:val="00F34740"/>
    <w:rsid w:val="00F36260"/>
    <w:rsid w:val="00F44614"/>
    <w:rsid w:val="00F55688"/>
    <w:rsid w:val="00F55BDA"/>
    <w:rsid w:val="00F576F5"/>
    <w:rsid w:val="00F74039"/>
    <w:rsid w:val="00F80A3F"/>
    <w:rsid w:val="00FA1398"/>
    <w:rsid w:val="00FA476B"/>
    <w:rsid w:val="00FA498D"/>
    <w:rsid w:val="00FA5748"/>
    <w:rsid w:val="00FC7B8D"/>
    <w:rsid w:val="00FD1E30"/>
    <w:rsid w:val="00FD5831"/>
    <w:rsid w:val="00FE0D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038F73-BB8D-473E-B265-E9A5ECF3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ListParagraph">
    <w:name w:val="List Paragraph"/>
    <w:aliases w:val="2"/>
    <w:basedOn w:val="Normal"/>
    <w:link w:val="ListParagraphChar"/>
    <w:uiPriority w:val="34"/>
    <w:qFormat/>
    <w:rsid w:val="00C7631A"/>
    <w:pPr>
      <w:ind w:left="720"/>
      <w:contextualSpacing/>
    </w:pPr>
  </w:style>
  <w:style w:type="character" w:customStyle="1" w:styleId="ListParagraphChar">
    <w:name w:val="List Paragraph Char"/>
    <w:aliases w:val="2 Char"/>
    <w:link w:val="ListParagraph"/>
    <w:uiPriority w:val="34"/>
    <w:locked/>
    <w:rsid w:val="00C7631A"/>
  </w:style>
  <w:style w:type="character" w:styleId="CommentReference">
    <w:name w:val="annotation reference"/>
    <w:basedOn w:val="DefaultParagraphFont"/>
    <w:uiPriority w:val="99"/>
    <w:semiHidden/>
    <w:unhideWhenUsed/>
    <w:rsid w:val="001A4E2E"/>
    <w:rPr>
      <w:sz w:val="16"/>
      <w:szCs w:val="16"/>
    </w:rPr>
  </w:style>
  <w:style w:type="paragraph" w:styleId="CommentText">
    <w:name w:val="annotation text"/>
    <w:basedOn w:val="Normal"/>
    <w:link w:val="CommentTextChar"/>
    <w:uiPriority w:val="99"/>
    <w:semiHidden/>
    <w:unhideWhenUsed/>
    <w:rsid w:val="001A4E2E"/>
    <w:pPr>
      <w:spacing w:line="240" w:lineRule="auto"/>
    </w:pPr>
    <w:rPr>
      <w:sz w:val="20"/>
      <w:szCs w:val="20"/>
    </w:rPr>
  </w:style>
  <w:style w:type="character" w:customStyle="1" w:styleId="CommentTextChar">
    <w:name w:val="Comment Text Char"/>
    <w:basedOn w:val="DefaultParagraphFont"/>
    <w:link w:val="CommentText"/>
    <w:uiPriority w:val="99"/>
    <w:semiHidden/>
    <w:rsid w:val="001A4E2E"/>
    <w:rPr>
      <w:sz w:val="20"/>
      <w:szCs w:val="20"/>
    </w:rPr>
  </w:style>
  <w:style w:type="paragraph" w:styleId="CommentSubject">
    <w:name w:val="annotation subject"/>
    <w:basedOn w:val="CommentText"/>
    <w:next w:val="CommentText"/>
    <w:link w:val="CommentSubjectChar"/>
    <w:uiPriority w:val="99"/>
    <w:semiHidden/>
    <w:unhideWhenUsed/>
    <w:rsid w:val="001A4E2E"/>
    <w:rPr>
      <w:b/>
      <w:bCs/>
    </w:rPr>
  </w:style>
  <w:style w:type="character" w:customStyle="1" w:styleId="CommentSubjectChar">
    <w:name w:val="Comment Subject Char"/>
    <w:basedOn w:val="CommentTextChar"/>
    <w:link w:val="CommentSubject"/>
    <w:uiPriority w:val="99"/>
    <w:semiHidden/>
    <w:rsid w:val="001A4E2E"/>
    <w:rPr>
      <w:b/>
      <w:bCs/>
      <w:sz w:val="20"/>
      <w:szCs w:val="20"/>
    </w:rPr>
  </w:style>
  <w:style w:type="paragraph" w:styleId="BalloonText">
    <w:name w:val="Balloon Text"/>
    <w:basedOn w:val="Normal"/>
    <w:link w:val="BalloonTextChar"/>
    <w:uiPriority w:val="99"/>
    <w:semiHidden/>
    <w:unhideWhenUsed/>
    <w:rsid w:val="001A4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E2E"/>
    <w:rPr>
      <w:rFonts w:ascii="Tahoma" w:hAnsi="Tahoma" w:cs="Tahoma"/>
      <w:sz w:val="16"/>
      <w:szCs w:val="16"/>
    </w:rPr>
  </w:style>
  <w:style w:type="paragraph" w:styleId="Header">
    <w:name w:val="header"/>
    <w:basedOn w:val="Normal"/>
    <w:link w:val="HeaderChar"/>
    <w:uiPriority w:val="99"/>
    <w:unhideWhenUsed/>
    <w:rsid w:val="00CE0C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0C15"/>
  </w:style>
  <w:style w:type="paragraph" w:styleId="Footer">
    <w:name w:val="footer"/>
    <w:basedOn w:val="Normal"/>
    <w:link w:val="FooterChar"/>
    <w:uiPriority w:val="99"/>
    <w:unhideWhenUsed/>
    <w:rsid w:val="00CE0C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0C15"/>
  </w:style>
  <w:style w:type="paragraph" w:styleId="Revision">
    <w:name w:val="Revision"/>
    <w:hidden/>
    <w:uiPriority w:val="99"/>
    <w:semiHidden/>
    <w:rsid w:val="00BB1058"/>
    <w:pPr>
      <w:spacing w:after="0" w:line="240" w:lineRule="auto"/>
    </w:pPr>
  </w:style>
  <w:style w:type="paragraph" w:customStyle="1" w:styleId="Default">
    <w:name w:val="Default"/>
    <w:basedOn w:val="Normal"/>
    <w:rsid w:val="005F1458"/>
    <w:pPr>
      <w:autoSpaceDE w:val="0"/>
      <w:autoSpaceDN w:val="0"/>
      <w:spacing w:after="0" w:line="240" w:lineRule="auto"/>
    </w:pPr>
    <w:rPr>
      <w:rFonts w:ascii="Times New Roman" w:hAnsi="Times New Roman" w:cs="Times New Roman"/>
      <w:color w:val="000000"/>
      <w:sz w:val="24"/>
      <w:szCs w:val="24"/>
      <w:lang w:eastAsia="lv-LV"/>
    </w:rPr>
  </w:style>
  <w:style w:type="paragraph" w:styleId="FootnoteText">
    <w:name w:val="footnote text"/>
    <w:basedOn w:val="Normal"/>
    <w:link w:val="FootnoteTextChar"/>
    <w:uiPriority w:val="99"/>
    <w:semiHidden/>
    <w:unhideWhenUsed/>
    <w:rsid w:val="00C14CD0"/>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C14CD0"/>
    <w:rPr>
      <w:rFonts w:ascii="Calibri" w:hAnsi="Calibri" w:cs="Times New Roman"/>
      <w:sz w:val="20"/>
      <w:szCs w:val="20"/>
    </w:rPr>
  </w:style>
  <w:style w:type="character" w:styleId="FootnoteReference">
    <w:name w:val="footnote reference"/>
    <w:basedOn w:val="DefaultParagraphFont"/>
    <w:uiPriority w:val="99"/>
    <w:semiHidden/>
    <w:unhideWhenUsed/>
    <w:rsid w:val="00C14CD0"/>
    <w:rPr>
      <w:vertAlign w:val="superscript"/>
    </w:rPr>
  </w:style>
  <w:style w:type="character" w:styleId="Hyperlink">
    <w:name w:val="Hyperlink"/>
    <w:basedOn w:val="DefaultParagraphFont"/>
    <w:uiPriority w:val="99"/>
    <w:semiHidden/>
    <w:unhideWhenUsed/>
    <w:rsid w:val="006F10F6"/>
    <w:rPr>
      <w:color w:val="0000FF"/>
      <w:u w:val="single"/>
    </w:rPr>
  </w:style>
  <w:style w:type="paragraph" w:styleId="NormalWeb">
    <w:name w:val="Normal (Web)"/>
    <w:basedOn w:val="Normal"/>
    <w:uiPriority w:val="99"/>
    <w:semiHidden/>
    <w:unhideWhenUsed/>
    <w:rsid w:val="009A197E"/>
    <w:pPr>
      <w:spacing w:before="100" w:beforeAutospacing="1" w:after="100" w:afterAutospacing="1" w:line="240" w:lineRule="auto"/>
    </w:pPr>
    <w:rPr>
      <w:rFonts w:ascii="Times New Roman" w:hAnsi="Times New Roman" w:cs="Times New Roman"/>
      <w:sz w:val="24"/>
      <w:szCs w:val="24"/>
      <w:lang w:eastAsia="lv-LV"/>
    </w:rPr>
  </w:style>
  <w:style w:type="paragraph" w:styleId="PlainText">
    <w:name w:val="Plain Text"/>
    <w:basedOn w:val="Normal"/>
    <w:link w:val="PlainTextChar"/>
    <w:uiPriority w:val="99"/>
    <w:unhideWhenUsed/>
    <w:rsid w:val="00721D6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1D61"/>
    <w:rPr>
      <w:rFonts w:ascii="Calibri" w:hAnsi="Calibri"/>
      <w:szCs w:val="21"/>
    </w:rPr>
  </w:style>
  <w:style w:type="table" w:styleId="TableGrid">
    <w:name w:val="Table Grid"/>
    <w:basedOn w:val="TableNormal"/>
    <w:uiPriority w:val="59"/>
    <w:rsid w:val="00035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950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70079">
      <w:bodyDiv w:val="1"/>
      <w:marLeft w:val="0"/>
      <w:marRight w:val="0"/>
      <w:marTop w:val="0"/>
      <w:marBottom w:val="0"/>
      <w:divBdr>
        <w:top w:val="none" w:sz="0" w:space="0" w:color="auto"/>
        <w:left w:val="none" w:sz="0" w:space="0" w:color="auto"/>
        <w:bottom w:val="none" w:sz="0" w:space="0" w:color="auto"/>
        <w:right w:val="none" w:sz="0" w:space="0" w:color="auto"/>
      </w:divBdr>
    </w:div>
    <w:div w:id="113062207">
      <w:bodyDiv w:val="1"/>
      <w:marLeft w:val="0"/>
      <w:marRight w:val="0"/>
      <w:marTop w:val="0"/>
      <w:marBottom w:val="0"/>
      <w:divBdr>
        <w:top w:val="none" w:sz="0" w:space="0" w:color="auto"/>
        <w:left w:val="none" w:sz="0" w:space="0" w:color="auto"/>
        <w:bottom w:val="none" w:sz="0" w:space="0" w:color="auto"/>
        <w:right w:val="none" w:sz="0" w:space="0" w:color="auto"/>
      </w:divBdr>
    </w:div>
    <w:div w:id="122963353">
      <w:bodyDiv w:val="1"/>
      <w:marLeft w:val="0"/>
      <w:marRight w:val="0"/>
      <w:marTop w:val="0"/>
      <w:marBottom w:val="0"/>
      <w:divBdr>
        <w:top w:val="none" w:sz="0" w:space="0" w:color="auto"/>
        <w:left w:val="none" w:sz="0" w:space="0" w:color="auto"/>
        <w:bottom w:val="none" w:sz="0" w:space="0" w:color="auto"/>
        <w:right w:val="none" w:sz="0" w:space="0" w:color="auto"/>
      </w:divBdr>
    </w:div>
    <w:div w:id="153230216">
      <w:bodyDiv w:val="1"/>
      <w:marLeft w:val="0"/>
      <w:marRight w:val="0"/>
      <w:marTop w:val="0"/>
      <w:marBottom w:val="0"/>
      <w:divBdr>
        <w:top w:val="none" w:sz="0" w:space="0" w:color="auto"/>
        <w:left w:val="none" w:sz="0" w:space="0" w:color="auto"/>
        <w:bottom w:val="none" w:sz="0" w:space="0" w:color="auto"/>
        <w:right w:val="none" w:sz="0" w:space="0" w:color="auto"/>
      </w:divBdr>
    </w:div>
    <w:div w:id="157893687">
      <w:bodyDiv w:val="1"/>
      <w:marLeft w:val="0"/>
      <w:marRight w:val="0"/>
      <w:marTop w:val="0"/>
      <w:marBottom w:val="0"/>
      <w:divBdr>
        <w:top w:val="none" w:sz="0" w:space="0" w:color="auto"/>
        <w:left w:val="none" w:sz="0" w:space="0" w:color="auto"/>
        <w:bottom w:val="none" w:sz="0" w:space="0" w:color="auto"/>
        <w:right w:val="none" w:sz="0" w:space="0" w:color="auto"/>
      </w:divBdr>
    </w:div>
    <w:div w:id="218782191">
      <w:bodyDiv w:val="1"/>
      <w:marLeft w:val="0"/>
      <w:marRight w:val="0"/>
      <w:marTop w:val="0"/>
      <w:marBottom w:val="0"/>
      <w:divBdr>
        <w:top w:val="none" w:sz="0" w:space="0" w:color="auto"/>
        <w:left w:val="none" w:sz="0" w:space="0" w:color="auto"/>
        <w:bottom w:val="none" w:sz="0" w:space="0" w:color="auto"/>
        <w:right w:val="none" w:sz="0" w:space="0" w:color="auto"/>
      </w:divBdr>
    </w:div>
    <w:div w:id="337195919">
      <w:bodyDiv w:val="1"/>
      <w:marLeft w:val="0"/>
      <w:marRight w:val="0"/>
      <w:marTop w:val="0"/>
      <w:marBottom w:val="0"/>
      <w:divBdr>
        <w:top w:val="none" w:sz="0" w:space="0" w:color="auto"/>
        <w:left w:val="none" w:sz="0" w:space="0" w:color="auto"/>
        <w:bottom w:val="none" w:sz="0" w:space="0" w:color="auto"/>
        <w:right w:val="none" w:sz="0" w:space="0" w:color="auto"/>
      </w:divBdr>
    </w:div>
    <w:div w:id="402214439">
      <w:bodyDiv w:val="1"/>
      <w:marLeft w:val="0"/>
      <w:marRight w:val="0"/>
      <w:marTop w:val="0"/>
      <w:marBottom w:val="0"/>
      <w:divBdr>
        <w:top w:val="none" w:sz="0" w:space="0" w:color="auto"/>
        <w:left w:val="none" w:sz="0" w:space="0" w:color="auto"/>
        <w:bottom w:val="none" w:sz="0" w:space="0" w:color="auto"/>
        <w:right w:val="none" w:sz="0" w:space="0" w:color="auto"/>
      </w:divBdr>
    </w:div>
    <w:div w:id="408965570">
      <w:bodyDiv w:val="1"/>
      <w:marLeft w:val="0"/>
      <w:marRight w:val="0"/>
      <w:marTop w:val="0"/>
      <w:marBottom w:val="0"/>
      <w:divBdr>
        <w:top w:val="none" w:sz="0" w:space="0" w:color="auto"/>
        <w:left w:val="none" w:sz="0" w:space="0" w:color="auto"/>
        <w:bottom w:val="none" w:sz="0" w:space="0" w:color="auto"/>
        <w:right w:val="none" w:sz="0" w:space="0" w:color="auto"/>
      </w:divBdr>
    </w:div>
    <w:div w:id="415177120">
      <w:bodyDiv w:val="1"/>
      <w:marLeft w:val="0"/>
      <w:marRight w:val="0"/>
      <w:marTop w:val="0"/>
      <w:marBottom w:val="0"/>
      <w:divBdr>
        <w:top w:val="none" w:sz="0" w:space="0" w:color="auto"/>
        <w:left w:val="none" w:sz="0" w:space="0" w:color="auto"/>
        <w:bottom w:val="none" w:sz="0" w:space="0" w:color="auto"/>
        <w:right w:val="none" w:sz="0" w:space="0" w:color="auto"/>
      </w:divBdr>
    </w:div>
    <w:div w:id="487207870">
      <w:bodyDiv w:val="1"/>
      <w:marLeft w:val="0"/>
      <w:marRight w:val="0"/>
      <w:marTop w:val="0"/>
      <w:marBottom w:val="0"/>
      <w:divBdr>
        <w:top w:val="none" w:sz="0" w:space="0" w:color="auto"/>
        <w:left w:val="none" w:sz="0" w:space="0" w:color="auto"/>
        <w:bottom w:val="none" w:sz="0" w:space="0" w:color="auto"/>
        <w:right w:val="none" w:sz="0" w:space="0" w:color="auto"/>
      </w:divBdr>
    </w:div>
    <w:div w:id="525486385">
      <w:bodyDiv w:val="1"/>
      <w:marLeft w:val="0"/>
      <w:marRight w:val="0"/>
      <w:marTop w:val="0"/>
      <w:marBottom w:val="0"/>
      <w:divBdr>
        <w:top w:val="none" w:sz="0" w:space="0" w:color="auto"/>
        <w:left w:val="none" w:sz="0" w:space="0" w:color="auto"/>
        <w:bottom w:val="none" w:sz="0" w:space="0" w:color="auto"/>
        <w:right w:val="none" w:sz="0" w:space="0" w:color="auto"/>
      </w:divBdr>
    </w:div>
    <w:div w:id="540826396">
      <w:bodyDiv w:val="1"/>
      <w:marLeft w:val="0"/>
      <w:marRight w:val="0"/>
      <w:marTop w:val="0"/>
      <w:marBottom w:val="0"/>
      <w:divBdr>
        <w:top w:val="none" w:sz="0" w:space="0" w:color="auto"/>
        <w:left w:val="none" w:sz="0" w:space="0" w:color="auto"/>
        <w:bottom w:val="none" w:sz="0" w:space="0" w:color="auto"/>
        <w:right w:val="none" w:sz="0" w:space="0" w:color="auto"/>
      </w:divBdr>
    </w:div>
    <w:div w:id="543521539">
      <w:bodyDiv w:val="1"/>
      <w:marLeft w:val="0"/>
      <w:marRight w:val="0"/>
      <w:marTop w:val="0"/>
      <w:marBottom w:val="0"/>
      <w:divBdr>
        <w:top w:val="none" w:sz="0" w:space="0" w:color="auto"/>
        <w:left w:val="none" w:sz="0" w:space="0" w:color="auto"/>
        <w:bottom w:val="none" w:sz="0" w:space="0" w:color="auto"/>
        <w:right w:val="none" w:sz="0" w:space="0" w:color="auto"/>
      </w:divBdr>
    </w:div>
    <w:div w:id="548495364">
      <w:bodyDiv w:val="1"/>
      <w:marLeft w:val="0"/>
      <w:marRight w:val="0"/>
      <w:marTop w:val="0"/>
      <w:marBottom w:val="0"/>
      <w:divBdr>
        <w:top w:val="none" w:sz="0" w:space="0" w:color="auto"/>
        <w:left w:val="none" w:sz="0" w:space="0" w:color="auto"/>
        <w:bottom w:val="none" w:sz="0" w:space="0" w:color="auto"/>
        <w:right w:val="none" w:sz="0" w:space="0" w:color="auto"/>
      </w:divBdr>
    </w:div>
    <w:div w:id="605650792">
      <w:bodyDiv w:val="1"/>
      <w:marLeft w:val="0"/>
      <w:marRight w:val="0"/>
      <w:marTop w:val="0"/>
      <w:marBottom w:val="0"/>
      <w:divBdr>
        <w:top w:val="none" w:sz="0" w:space="0" w:color="auto"/>
        <w:left w:val="none" w:sz="0" w:space="0" w:color="auto"/>
        <w:bottom w:val="none" w:sz="0" w:space="0" w:color="auto"/>
        <w:right w:val="none" w:sz="0" w:space="0" w:color="auto"/>
      </w:divBdr>
    </w:div>
    <w:div w:id="613052143">
      <w:bodyDiv w:val="1"/>
      <w:marLeft w:val="0"/>
      <w:marRight w:val="0"/>
      <w:marTop w:val="0"/>
      <w:marBottom w:val="0"/>
      <w:divBdr>
        <w:top w:val="none" w:sz="0" w:space="0" w:color="auto"/>
        <w:left w:val="none" w:sz="0" w:space="0" w:color="auto"/>
        <w:bottom w:val="none" w:sz="0" w:space="0" w:color="auto"/>
        <w:right w:val="none" w:sz="0" w:space="0" w:color="auto"/>
      </w:divBdr>
    </w:div>
    <w:div w:id="700086755">
      <w:bodyDiv w:val="1"/>
      <w:marLeft w:val="0"/>
      <w:marRight w:val="0"/>
      <w:marTop w:val="0"/>
      <w:marBottom w:val="0"/>
      <w:divBdr>
        <w:top w:val="none" w:sz="0" w:space="0" w:color="auto"/>
        <w:left w:val="none" w:sz="0" w:space="0" w:color="auto"/>
        <w:bottom w:val="none" w:sz="0" w:space="0" w:color="auto"/>
        <w:right w:val="none" w:sz="0" w:space="0" w:color="auto"/>
      </w:divBdr>
    </w:div>
    <w:div w:id="779684028">
      <w:bodyDiv w:val="1"/>
      <w:marLeft w:val="0"/>
      <w:marRight w:val="0"/>
      <w:marTop w:val="0"/>
      <w:marBottom w:val="0"/>
      <w:divBdr>
        <w:top w:val="none" w:sz="0" w:space="0" w:color="auto"/>
        <w:left w:val="none" w:sz="0" w:space="0" w:color="auto"/>
        <w:bottom w:val="none" w:sz="0" w:space="0" w:color="auto"/>
        <w:right w:val="none" w:sz="0" w:space="0" w:color="auto"/>
      </w:divBdr>
    </w:div>
    <w:div w:id="782919079">
      <w:bodyDiv w:val="1"/>
      <w:marLeft w:val="0"/>
      <w:marRight w:val="0"/>
      <w:marTop w:val="0"/>
      <w:marBottom w:val="0"/>
      <w:divBdr>
        <w:top w:val="none" w:sz="0" w:space="0" w:color="auto"/>
        <w:left w:val="none" w:sz="0" w:space="0" w:color="auto"/>
        <w:bottom w:val="none" w:sz="0" w:space="0" w:color="auto"/>
        <w:right w:val="none" w:sz="0" w:space="0" w:color="auto"/>
      </w:divBdr>
    </w:div>
    <w:div w:id="884676340">
      <w:bodyDiv w:val="1"/>
      <w:marLeft w:val="0"/>
      <w:marRight w:val="0"/>
      <w:marTop w:val="0"/>
      <w:marBottom w:val="0"/>
      <w:divBdr>
        <w:top w:val="none" w:sz="0" w:space="0" w:color="auto"/>
        <w:left w:val="none" w:sz="0" w:space="0" w:color="auto"/>
        <w:bottom w:val="none" w:sz="0" w:space="0" w:color="auto"/>
        <w:right w:val="none" w:sz="0" w:space="0" w:color="auto"/>
      </w:divBdr>
    </w:div>
    <w:div w:id="905336947">
      <w:bodyDiv w:val="1"/>
      <w:marLeft w:val="0"/>
      <w:marRight w:val="0"/>
      <w:marTop w:val="0"/>
      <w:marBottom w:val="0"/>
      <w:divBdr>
        <w:top w:val="none" w:sz="0" w:space="0" w:color="auto"/>
        <w:left w:val="none" w:sz="0" w:space="0" w:color="auto"/>
        <w:bottom w:val="none" w:sz="0" w:space="0" w:color="auto"/>
        <w:right w:val="none" w:sz="0" w:space="0" w:color="auto"/>
      </w:divBdr>
    </w:div>
    <w:div w:id="956640269">
      <w:bodyDiv w:val="1"/>
      <w:marLeft w:val="0"/>
      <w:marRight w:val="0"/>
      <w:marTop w:val="0"/>
      <w:marBottom w:val="0"/>
      <w:divBdr>
        <w:top w:val="none" w:sz="0" w:space="0" w:color="auto"/>
        <w:left w:val="none" w:sz="0" w:space="0" w:color="auto"/>
        <w:bottom w:val="none" w:sz="0" w:space="0" w:color="auto"/>
        <w:right w:val="none" w:sz="0" w:space="0" w:color="auto"/>
      </w:divBdr>
    </w:div>
    <w:div w:id="960916793">
      <w:bodyDiv w:val="1"/>
      <w:marLeft w:val="0"/>
      <w:marRight w:val="0"/>
      <w:marTop w:val="0"/>
      <w:marBottom w:val="0"/>
      <w:divBdr>
        <w:top w:val="none" w:sz="0" w:space="0" w:color="auto"/>
        <w:left w:val="none" w:sz="0" w:space="0" w:color="auto"/>
        <w:bottom w:val="none" w:sz="0" w:space="0" w:color="auto"/>
        <w:right w:val="none" w:sz="0" w:space="0" w:color="auto"/>
      </w:divBdr>
    </w:div>
    <w:div w:id="983126122">
      <w:bodyDiv w:val="1"/>
      <w:marLeft w:val="0"/>
      <w:marRight w:val="0"/>
      <w:marTop w:val="0"/>
      <w:marBottom w:val="0"/>
      <w:divBdr>
        <w:top w:val="none" w:sz="0" w:space="0" w:color="auto"/>
        <w:left w:val="none" w:sz="0" w:space="0" w:color="auto"/>
        <w:bottom w:val="none" w:sz="0" w:space="0" w:color="auto"/>
        <w:right w:val="none" w:sz="0" w:space="0" w:color="auto"/>
      </w:divBdr>
    </w:div>
    <w:div w:id="993025892">
      <w:bodyDiv w:val="1"/>
      <w:marLeft w:val="0"/>
      <w:marRight w:val="0"/>
      <w:marTop w:val="0"/>
      <w:marBottom w:val="0"/>
      <w:divBdr>
        <w:top w:val="none" w:sz="0" w:space="0" w:color="auto"/>
        <w:left w:val="none" w:sz="0" w:space="0" w:color="auto"/>
        <w:bottom w:val="none" w:sz="0" w:space="0" w:color="auto"/>
        <w:right w:val="none" w:sz="0" w:space="0" w:color="auto"/>
      </w:divBdr>
    </w:div>
    <w:div w:id="1005979307">
      <w:bodyDiv w:val="1"/>
      <w:marLeft w:val="0"/>
      <w:marRight w:val="0"/>
      <w:marTop w:val="0"/>
      <w:marBottom w:val="0"/>
      <w:divBdr>
        <w:top w:val="none" w:sz="0" w:space="0" w:color="auto"/>
        <w:left w:val="none" w:sz="0" w:space="0" w:color="auto"/>
        <w:bottom w:val="none" w:sz="0" w:space="0" w:color="auto"/>
        <w:right w:val="none" w:sz="0" w:space="0" w:color="auto"/>
      </w:divBdr>
    </w:div>
    <w:div w:id="1036808709">
      <w:bodyDiv w:val="1"/>
      <w:marLeft w:val="0"/>
      <w:marRight w:val="0"/>
      <w:marTop w:val="0"/>
      <w:marBottom w:val="0"/>
      <w:divBdr>
        <w:top w:val="none" w:sz="0" w:space="0" w:color="auto"/>
        <w:left w:val="none" w:sz="0" w:space="0" w:color="auto"/>
        <w:bottom w:val="none" w:sz="0" w:space="0" w:color="auto"/>
        <w:right w:val="none" w:sz="0" w:space="0" w:color="auto"/>
      </w:divBdr>
    </w:div>
    <w:div w:id="1103109892">
      <w:bodyDiv w:val="1"/>
      <w:marLeft w:val="0"/>
      <w:marRight w:val="0"/>
      <w:marTop w:val="0"/>
      <w:marBottom w:val="0"/>
      <w:divBdr>
        <w:top w:val="none" w:sz="0" w:space="0" w:color="auto"/>
        <w:left w:val="none" w:sz="0" w:space="0" w:color="auto"/>
        <w:bottom w:val="none" w:sz="0" w:space="0" w:color="auto"/>
        <w:right w:val="none" w:sz="0" w:space="0" w:color="auto"/>
      </w:divBdr>
    </w:div>
    <w:div w:id="1174883019">
      <w:bodyDiv w:val="1"/>
      <w:marLeft w:val="0"/>
      <w:marRight w:val="0"/>
      <w:marTop w:val="0"/>
      <w:marBottom w:val="0"/>
      <w:divBdr>
        <w:top w:val="none" w:sz="0" w:space="0" w:color="auto"/>
        <w:left w:val="none" w:sz="0" w:space="0" w:color="auto"/>
        <w:bottom w:val="none" w:sz="0" w:space="0" w:color="auto"/>
        <w:right w:val="none" w:sz="0" w:space="0" w:color="auto"/>
      </w:divBdr>
    </w:div>
    <w:div w:id="1220819072">
      <w:bodyDiv w:val="1"/>
      <w:marLeft w:val="0"/>
      <w:marRight w:val="0"/>
      <w:marTop w:val="0"/>
      <w:marBottom w:val="0"/>
      <w:divBdr>
        <w:top w:val="none" w:sz="0" w:space="0" w:color="auto"/>
        <w:left w:val="none" w:sz="0" w:space="0" w:color="auto"/>
        <w:bottom w:val="none" w:sz="0" w:space="0" w:color="auto"/>
        <w:right w:val="none" w:sz="0" w:space="0" w:color="auto"/>
      </w:divBdr>
    </w:div>
    <w:div w:id="1363702907">
      <w:bodyDiv w:val="1"/>
      <w:marLeft w:val="0"/>
      <w:marRight w:val="0"/>
      <w:marTop w:val="0"/>
      <w:marBottom w:val="0"/>
      <w:divBdr>
        <w:top w:val="none" w:sz="0" w:space="0" w:color="auto"/>
        <w:left w:val="none" w:sz="0" w:space="0" w:color="auto"/>
        <w:bottom w:val="none" w:sz="0" w:space="0" w:color="auto"/>
        <w:right w:val="none" w:sz="0" w:space="0" w:color="auto"/>
      </w:divBdr>
    </w:div>
    <w:div w:id="1378121230">
      <w:bodyDiv w:val="1"/>
      <w:marLeft w:val="0"/>
      <w:marRight w:val="0"/>
      <w:marTop w:val="0"/>
      <w:marBottom w:val="0"/>
      <w:divBdr>
        <w:top w:val="none" w:sz="0" w:space="0" w:color="auto"/>
        <w:left w:val="none" w:sz="0" w:space="0" w:color="auto"/>
        <w:bottom w:val="none" w:sz="0" w:space="0" w:color="auto"/>
        <w:right w:val="none" w:sz="0" w:space="0" w:color="auto"/>
      </w:divBdr>
    </w:div>
    <w:div w:id="1407075534">
      <w:bodyDiv w:val="1"/>
      <w:marLeft w:val="0"/>
      <w:marRight w:val="0"/>
      <w:marTop w:val="0"/>
      <w:marBottom w:val="0"/>
      <w:divBdr>
        <w:top w:val="none" w:sz="0" w:space="0" w:color="auto"/>
        <w:left w:val="none" w:sz="0" w:space="0" w:color="auto"/>
        <w:bottom w:val="none" w:sz="0" w:space="0" w:color="auto"/>
        <w:right w:val="none" w:sz="0" w:space="0" w:color="auto"/>
      </w:divBdr>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890258">
      <w:bodyDiv w:val="1"/>
      <w:marLeft w:val="0"/>
      <w:marRight w:val="0"/>
      <w:marTop w:val="0"/>
      <w:marBottom w:val="0"/>
      <w:divBdr>
        <w:top w:val="none" w:sz="0" w:space="0" w:color="auto"/>
        <w:left w:val="none" w:sz="0" w:space="0" w:color="auto"/>
        <w:bottom w:val="none" w:sz="0" w:space="0" w:color="auto"/>
        <w:right w:val="none" w:sz="0" w:space="0" w:color="auto"/>
      </w:divBdr>
    </w:div>
    <w:div w:id="1465922957">
      <w:bodyDiv w:val="1"/>
      <w:marLeft w:val="0"/>
      <w:marRight w:val="0"/>
      <w:marTop w:val="0"/>
      <w:marBottom w:val="0"/>
      <w:divBdr>
        <w:top w:val="none" w:sz="0" w:space="0" w:color="auto"/>
        <w:left w:val="none" w:sz="0" w:space="0" w:color="auto"/>
        <w:bottom w:val="none" w:sz="0" w:space="0" w:color="auto"/>
        <w:right w:val="none" w:sz="0" w:space="0" w:color="auto"/>
      </w:divBdr>
    </w:div>
    <w:div w:id="1481772228">
      <w:bodyDiv w:val="1"/>
      <w:marLeft w:val="0"/>
      <w:marRight w:val="0"/>
      <w:marTop w:val="0"/>
      <w:marBottom w:val="0"/>
      <w:divBdr>
        <w:top w:val="none" w:sz="0" w:space="0" w:color="auto"/>
        <w:left w:val="none" w:sz="0" w:space="0" w:color="auto"/>
        <w:bottom w:val="none" w:sz="0" w:space="0" w:color="auto"/>
        <w:right w:val="none" w:sz="0" w:space="0" w:color="auto"/>
      </w:divBdr>
    </w:div>
    <w:div w:id="1484614212">
      <w:bodyDiv w:val="1"/>
      <w:marLeft w:val="0"/>
      <w:marRight w:val="0"/>
      <w:marTop w:val="0"/>
      <w:marBottom w:val="0"/>
      <w:divBdr>
        <w:top w:val="none" w:sz="0" w:space="0" w:color="auto"/>
        <w:left w:val="none" w:sz="0" w:space="0" w:color="auto"/>
        <w:bottom w:val="none" w:sz="0" w:space="0" w:color="auto"/>
        <w:right w:val="none" w:sz="0" w:space="0" w:color="auto"/>
      </w:divBdr>
    </w:div>
    <w:div w:id="1502620357">
      <w:bodyDiv w:val="1"/>
      <w:marLeft w:val="0"/>
      <w:marRight w:val="0"/>
      <w:marTop w:val="0"/>
      <w:marBottom w:val="0"/>
      <w:divBdr>
        <w:top w:val="none" w:sz="0" w:space="0" w:color="auto"/>
        <w:left w:val="none" w:sz="0" w:space="0" w:color="auto"/>
        <w:bottom w:val="none" w:sz="0" w:space="0" w:color="auto"/>
        <w:right w:val="none" w:sz="0" w:space="0" w:color="auto"/>
      </w:divBdr>
    </w:div>
    <w:div w:id="1520853660">
      <w:bodyDiv w:val="1"/>
      <w:marLeft w:val="0"/>
      <w:marRight w:val="0"/>
      <w:marTop w:val="0"/>
      <w:marBottom w:val="0"/>
      <w:divBdr>
        <w:top w:val="none" w:sz="0" w:space="0" w:color="auto"/>
        <w:left w:val="none" w:sz="0" w:space="0" w:color="auto"/>
        <w:bottom w:val="none" w:sz="0" w:space="0" w:color="auto"/>
        <w:right w:val="none" w:sz="0" w:space="0" w:color="auto"/>
      </w:divBdr>
    </w:div>
    <w:div w:id="1527056195">
      <w:bodyDiv w:val="1"/>
      <w:marLeft w:val="0"/>
      <w:marRight w:val="0"/>
      <w:marTop w:val="0"/>
      <w:marBottom w:val="0"/>
      <w:divBdr>
        <w:top w:val="none" w:sz="0" w:space="0" w:color="auto"/>
        <w:left w:val="none" w:sz="0" w:space="0" w:color="auto"/>
        <w:bottom w:val="none" w:sz="0" w:space="0" w:color="auto"/>
        <w:right w:val="none" w:sz="0" w:space="0" w:color="auto"/>
      </w:divBdr>
    </w:div>
    <w:div w:id="1594584879">
      <w:bodyDiv w:val="1"/>
      <w:marLeft w:val="0"/>
      <w:marRight w:val="0"/>
      <w:marTop w:val="0"/>
      <w:marBottom w:val="0"/>
      <w:divBdr>
        <w:top w:val="none" w:sz="0" w:space="0" w:color="auto"/>
        <w:left w:val="none" w:sz="0" w:space="0" w:color="auto"/>
        <w:bottom w:val="none" w:sz="0" w:space="0" w:color="auto"/>
        <w:right w:val="none" w:sz="0" w:space="0" w:color="auto"/>
      </w:divBdr>
    </w:div>
    <w:div w:id="1643004237">
      <w:bodyDiv w:val="1"/>
      <w:marLeft w:val="0"/>
      <w:marRight w:val="0"/>
      <w:marTop w:val="0"/>
      <w:marBottom w:val="0"/>
      <w:divBdr>
        <w:top w:val="none" w:sz="0" w:space="0" w:color="auto"/>
        <w:left w:val="none" w:sz="0" w:space="0" w:color="auto"/>
        <w:bottom w:val="none" w:sz="0" w:space="0" w:color="auto"/>
        <w:right w:val="none" w:sz="0" w:space="0" w:color="auto"/>
      </w:divBdr>
    </w:div>
    <w:div w:id="1797527927">
      <w:bodyDiv w:val="1"/>
      <w:marLeft w:val="0"/>
      <w:marRight w:val="0"/>
      <w:marTop w:val="0"/>
      <w:marBottom w:val="0"/>
      <w:divBdr>
        <w:top w:val="none" w:sz="0" w:space="0" w:color="auto"/>
        <w:left w:val="none" w:sz="0" w:space="0" w:color="auto"/>
        <w:bottom w:val="none" w:sz="0" w:space="0" w:color="auto"/>
        <w:right w:val="none" w:sz="0" w:space="0" w:color="auto"/>
      </w:divBdr>
    </w:div>
    <w:div w:id="1917978772">
      <w:bodyDiv w:val="1"/>
      <w:marLeft w:val="0"/>
      <w:marRight w:val="0"/>
      <w:marTop w:val="0"/>
      <w:marBottom w:val="0"/>
      <w:divBdr>
        <w:top w:val="none" w:sz="0" w:space="0" w:color="auto"/>
        <w:left w:val="none" w:sz="0" w:space="0" w:color="auto"/>
        <w:bottom w:val="none" w:sz="0" w:space="0" w:color="auto"/>
        <w:right w:val="none" w:sz="0" w:space="0" w:color="auto"/>
      </w:divBdr>
    </w:div>
    <w:div w:id="1928728236">
      <w:bodyDiv w:val="1"/>
      <w:marLeft w:val="0"/>
      <w:marRight w:val="0"/>
      <w:marTop w:val="0"/>
      <w:marBottom w:val="0"/>
      <w:divBdr>
        <w:top w:val="none" w:sz="0" w:space="0" w:color="auto"/>
        <w:left w:val="none" w:sz="0" w:space="0" w:color="auto"/>
        <w:bottom w:val="none" w:sz="0" w:space="0" w:color="auto"/>
        <w:right w:val="none" w:sz="0" w:space="0" w:color="auto"/>
      </w:divBdr>
    </w:div>
    <w:div w:id="1933321152">
      <w:bodyDiv w:val="1"/>
      <w:marLeft w:val="0"/>
      <w:marRight w:val="0"/>
      <w:marTop w:val="0"/>
      <w:marBottom w:val="0"/>
      <w:divBdr>
        <w:top w:val="none" w:sz="0" w:space="0" w:color="auto"/>
        <w:left w:val="none" w:sz="0" w:space="0" w:color="auto"/>
        <w:bottom w:val="none" w:sz="0" w:space="0" w:color="auto"/>
        <w:right w:val="none" w:sz="0" w:space="0" w:color="auto"/>
      </w:divBdr>
    </w:div>
    <w:div w:id="1986541165">
      <w:bodyDiv w:val="1"/>
      <w:marLeft w:val="0"/>
      <w:marRight w:val="0"/>
      <w:marTop w:val="0"/>
      <w:marBottom w:val="0"/>
      <w:divBdr>
        <w:top w:val="none" w:sz="0" w:space="0" w:color="auto"/>
        <w:left w:val="none" w:sz="0" w:space="0" w:color="auto"/>
        <w:bottom w:val="none" w:sz="0" w:space="0" w:color="auto"/>
        <w:right w:val="none" w:sz="0" w:space="0" w:color="auto"/>
      </w:divBdr>
    </w:div>
    <w:div w:id="2058621815">
      <w:bodyDiv w:val="1"/>
      <w:marLeft w:val="0"/>
      <w:marRight w:val="0"/>
      <w:marTop w:val="0"/>
      <w:marBottom w:val="0"/>
      <w:divBdr>
        <w:top w:val="none" w:sz="0" w:space="0" w:color="auto"/>
        <w:left w:val="none" w:sz="0" w:space="0" w:color="auto"/>
        <w:bottom w:val="none" w:sz="0" w:space="0" w:color="auto"/>
        <w:right w:val="none" w:sz="0" w:space="0" w:color="auto"/>
      </w:divBdr>
    </w:div>
    <w:div w:id="2085956524">
      <w:bodyDiv w:val="1"/>
      <w:marLeft w:val="0"/>
      <w:marRight w:val="0"/>
      <w:marTop w:val="0"/>
      <w:marBottom w:val="0"/>
      <w:divBdr>
        <w:top w:val="none" w:sz="0" w:space="0" w:color="auto"/>
        <w:left w:val="none" w:sz="0" w:space="0" w:color="auto"/>
        <w:bottom w:val="none" w:sz="0" w:space="0" w:color="auto"/>
        <w:right w:val="none" w:sz="0" w:space="0" w:color="auto"/>
      </w:divBdr>
    </w:div>
    <w:div w:id="2087191380">
      <w:bodyDiv w:val="1"/>
      <w:marLeft w:val="0"/>
      <w:marRight w:val="0"/>
      <w:marTop w:val="0"/>
      <w:marBottom w:val="0"/>
      <w:divBdr>
        <w:top w:val="none" w:sz="0" w:space="0" w:color="auto"/>
        <w:left w:val="none" w:sz="0" w:space="0" w:color="auto"/>
        <w:bottom w:val="none" w:sz="0" w:space="0" w:color="auto"/>
        <w:right w:val="none" w:sz="0" w:space="0" w:color="auto"/>
      </w:divBdr>
    </w:div>
    <w:div w:id="2098674018">
      <w:bodyDiv w:val="1"/>
      <w:marLeft w:val="0"/>
      <w:marRight w:val="0"/>
      <w:marTop w:val="0"/>
      <w:marBottom w:val="0"/>
      <w:divBdr>
        <w:top w:val="none" w:sz="0" w:space="0" w:color="auto"/>
        <w:left w:val="none" w:sz="0" w:space="0" w:color="auto"/>
        <w:bottom w:val="none" w:sz="0" w:space="0" w:color="auto"/>
        <w:right w:val="none" w:sz="0" w:space="0" w:color="auto"/>
      </w:divBdr>
    </w:div>
    <w:div w:id="214172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79F93-F6B8-48EC-99D7-B3C79ABF4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3873</Words>
  <Characters>2208</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MK rīkojuma projekta anotācija</vt:lpstr>
    </vt:vector>
  </TitlesOfParts>
  <Manager>Finanšu politikas departaments</Manager>
  <Company>Ārlietu ministrija</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anotācija</dc:title>
  <dc:creator>Ilze Pogule</dc:creator>
  <dc:description>Ilze.Pogule@mfa.gov.lv; 67015949</dc:description>
  <cp:lastModifiedBy>Sintija Kikste</cp:lastModifiedBy>
  <cp:revision>4</cp:revision>
  <cp:lastPrinted>2017-09-01T11:30:00Z</cp:lastPrinted>
  <dcterms:created xsi:type="dcterms:W3CDTF">2017-09-08T05:20:00Z</dcterms:created>
  <dcterms:modified xsi:type="dcterms:W3CDTF">2017-09-08T05:41:00Z</dcterms:modified>
</cp:coreProperties>
</file>