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A6" w:rsidRPr="00970904" w:rsidRDefault="005E23CE" w:rsidP="00450FA6">
      <w:pPr>
        <w:ind w:left="8789" w:hanging="8789"/>
        <w:jc w:val="right"/>
      </w:pPr>
      <w:r>
        <w:t>4</w:t>
      </w:r>
      <w:r w:rsidR="00450FA6" w:rsidRPr="00970904">
        <w:t>.pielikums</w:t>
      </w:r>
    </w:p>
    <w:p w:rsidR="00450FA6" w:rsidRPr="00970904" w:rsidRDefault="00450FA6" w:rsidP="00450FA6">
      <w:pPr>
        <w:ind w:left="8789" w:hanging="8789"/>
        <w:jc w:val="right"/>
      </w:pPr>
      <w:r w:rsidRPr="00970904">
        <w:t xml:space="preserve"> Ministru kabineta rīkojuma projekta</w:t>
      </w:r>
    </w:p>
    <w:p w:rsidR="00450FA6" w:rsidRPr="00970904" w:rsidRDefault="00450FA6" w:rsidP="00450FA6">
      <w:pPr>
        <w:ind w:left="8789" w:hanging="8789"/>
        <w:jc w:val="right"/>
      </w:pPr>
      <w:r w:rsidRPr="00970904">
        <w:t xml:space="preserve">„Par apropriācijas pārdali starp Iekšlietu ministrijas budžeta programmām, </w:t>
      </w:r>
    </w:p>
    <w:p w:rsidR="00450FA6" w:rsidRPr="00970904" w:rsidRDefault="00450FA6" w:rsidP="00450FA6">
      <w:pPr>
        <w:ind w:left="8789" w:hanging="8789"/>
        <w:jc w:val="right"/>
      </w:pPr>
      <w:r w:rsidRPr="00970904">
        <w:t xml:space="preserve">apakšprogrammām un neatliekamajiem pasākumiem 2017. gadā un bāzes izdevumu </w:t>
      </w:r>
    </w:p>
    <w:p w:rsidR="00450FA6" w:rsidRPr="00970904" w:rsidRDefault="00450FA6" w:rsidP="00450FA6">
      <w:pPr>
        <w:ind w:left="8789" w:hanging="8789"/>
        <w:jc w:val="right"/>
      </w:pPr>
      <w:r w:rsidRPr="00970904">
        <w:t>precizēšanu” sākotnējās ietekmes novērtējuma ziņojumam (anotācijai)</w:t>
      </w:r>
    </w:p>
    <w:p w:rsidR="003F1CCD" w:rsidRDefault="003F1CCD" w:rsidP="00450FA6">
      <w:pPr>
        <w:jc w:val="right"/>
      </w:pPr>
    </w:p>
    <w:p w:rsidR="00CB4770" w:rsidRDefault="00CB4770" w:rsidP="00105B9F">
      <w:pPr>
        <w:ind w:left="1701" w:hanging="1701"/>
        <w:rPr>
          <w:b/>
          <w:bCs/>
        </w:rPr>
      </w:pPr>
      <w:r>
        <w:rPr>
          <w:b/>
          <w:bCs/>
        </w:rPr>
        <w:t xml:space="preserve"> </w:t>
      </w:r>
      <w:r w:rsidR="00105B9F" w:rsidRPr="00970904">
        <w:rPr>
          <w:b/>
          <w:bCs/>
        </w:rPr>
        <w:t>Rīcības plāna personu, kuram nepieciešama starptautiskā aizsardzība, pārvietošanai un uzņemšanai Latvijā</w:t>
      </w:r>
      <w:r w:rsidR="00D54F52">
        <w:rPr>
          <w:b/>
          <w:bCs/>
        </w:rPr>
        <w:t>,</w:t>
      </w:r>
      <w:r w:rsidR="00105B9F" w:rsidRPr="00970904">
        <w:rPr>
          <w:b/>
          <w:bCs/>
        </w:rPr>
        <w:t xml:space="preserve"> precizēšana </w:t>
      </w:r>
    </w:p>
    <w:p w:rsidR="00034C2B" w:rsidRDefault="007810BC" w:rsidP="00732133">
      <w:pPr>
        <w:pStyle w:val="ListParagraph"/>
        <w:numPr>
          <w:ilvl w:val="0"/>
          <w:numId w:val="1"/>
        </w:numPr>
        <w:jc w:val="right"/>
        <w:rPr>
          <w:bCs/>
        </w:rPr>
      </w:pPr>
      <w:r>
        <w:rPr>
          <w:bCs/>
        </w:rPr>
        <w:t>t</w:t>
      </w:r>
      <w:r w:rsidR="00732133" w:rsidRPr="00732133">
        <w:rPr>
          <w:bCs/>
        </w:rPr>
        <w:t>abula</w:t>
      </w:r>
    </w:p>
    <w:p w:rsidR="007810BC" w:rsidRDefault="007810BC" w:rsidP="00CD3FBF">
      <w:pPr>
        <w:pStyle w:val="ListParagraph"/>
        <w:numPr>
          <w:ilvl w:val="0"/>
          <w:numId w:val="6"/>
        </w:numPr>
        <w:jc w:val="center"/>
        <w:rPr>
          <w:b/>
          <w:bCs/>
        </w:rPr>
      </w:pPr>
      <w:r w:rsidRPr="007810BC">
        <w:rPr>
          <w:b/>
          <w:bCs/>
        </w:rPr>
        <w:t>Budžeta programm</w:t>
      </w:r>
      <w:r w:rsidR="007E1EAE">
        <w:rPr>
          <w:b/>
          <w:bCs/>
        </w:rPr>
        <w:t>a</w:t>
      </w:r>
      <w:r w:rsidRPr="007810BC">
        <w:rPr>
          <w:b/>
          <w:bCs/>
        </w:rPr>
        <w:t xml:space="preserve"> 10.00.00 „Valsts robežsardzes darbība”</w:t>
      </w:r>
    </w:p>
    <w:p w:rsidR="00231BF7" w:rsidRPr="007810BC" w:rsidRDefault="007E1EAE" w:rsidP="007810BC">
      <w:pPr>
        <w:pStyle w:val="ListParagraph"/>
        <w:jc w:val="center"/>
        <w:rPr>
          <w:bCs/>
        </w:rPr>
      </w:pPr>
      <w:r>
        <w:rPr>
          <w:b/>
          <w:bCs/>
        </w:rPr>
        <w:t xml:space="preserve">Izdevumu aprēķins </w:t>
      </w:r>
      <w:r w:rsidR="00231BF7">
        <w:rPr>
          <w:b/>
          <w:bCs/>
        </w:rPr>
        <w:t>amata vietu</w:t>
      </w:r>
      <w:r>
        <w:rPr>
          <w:b/>
          <w:bCs/>
        </w:rPr>
        <w:t xml:space="preserve"> uzturēšanas</w:t>
      </w:r>
      <w:r w:rsidR="00231BF7">
        <w:rPr>
          <w:b/>
          <w:bCs/>
        </w:rPr>
        <w:t xml:space="preserve"> nodrošināšanai</w:t>
      </w:r>
    </w:p>
    <w:tbl>
      <w:tblPr>
        <w:tblW w:w="0" w:type="auto"/>
        <w:tblInd w:w="-856" w:type="dxa"/>
        <w:tblLook w:val="04A0" w:firstRow="1" w:lastRow="0" w:firstColumn="1" w:lastColumn="0" w:noHBand="0" w:noVBand="1"/>
      </w:tblPr>
      <w:tblGrid>
        <w:gridCol w:w="621"/>
        <w:gridCol w:w="1933"/>
        <w:gridCol w:w="3405"/>
        <w:gridCol w:w="1602"/>
        <w:gridCol w:w="1512"/>
        <w:gridCol w:w="1383"/>
      </w:tblGrid>
      <w:tr w:rsidR="009A4FB9" w:rsidTr="00500435">
        <w:trPr>
          <w:trHeight w:val="1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Koda nosaukums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Paskaidrojums un aprēķins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 w:rsidP="003A50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Sākotnējais aprēķins</w:t>
            </w:r>
            <w:r>
              <w:rPr>
                <w:color w:val="000000"/>
                <w:sz w:val="18"/>
                <w:szCs w:val="18"/>
              </w:rPr>
              <w:br/>
              <w:t>2017. gadā (03.11.2015. prot. 57 58</w:t>
            </w:r>
            <w:r w:rsidR="003A50A2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§ 7.punkts) un turpmāk ik gadu (25 ASDP)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 w:rsidP="009A4F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Rīcības plāna īstenošanai </w:t>
            </w:r>
            <w:proofErr w:type="gramStart"/>
            <w:r>
              <w:rPr>
                <w:color w:val="000000"/>
                <w:sz w:val="18"/>
                <w:szCs w:val="18"/>
              </w:rPr>
              <w:t>2017.gadā</w:t>
            </w:r>
            <w:proofErr w:type="gramEnd"/>
            <w:r>
              <w:rPr>
                <w:color w:val="000000"/>
                <w:sz w:val="18"/>
                <w:szCs w:val="18"/>
              </w:rPr>
              <w:br/>
              <w:t xml:space="preserve"> (7 ASDP)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A2" w:rsidRDefault="00CB4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Rīcības plāna īstenošanai </w:t>
            </w:r>
            <w:proofErr w:type="gramStart"/>
            <w:r>
              <w:rPr>
                <w:color w:val="000000"/>
                <w:sz w:val="18"/>
                <w:szCs w:val="18"/>
              </w:rPr>
              <w:t>2018.gadā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un turpmāk </w:t>
            </w:r>
            <w:r w:rsidR="007E1EAE">
              <w:rPr>
                <w:color w:val="000000"/>
                <w:sz w:val="18"/>
                <w:szCs w:val="18"/>
              </w:rPr>
              <w:t xml:space="preserve">katru </w:t>
            </w:r>
            <w:r>
              <w:rPr>
                <w:color w:val="000000"/>
                <w:sz w:val="18"/>
                <w:szCs w:val="18"/>
              </w:rPr>
              <w:t xml:space="preserve">gadu </w:t>
            </w:r>
          </w:p>
          <w:p w:rsidR="00CB4770" w:rsidRDefault="00CB4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(7 ASDP)</w:t>
            </w:r>
          </w:p>
        </w:tc>
      </w:tr>
      <w:tr w:rsidR="00CB4770" w:rsidTr="00903FA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770" w:rsidRDefault="00CB477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770" w:rsidRDefault="00CB477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Izdevumi kopā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770" w:rsidRDefault="00CB477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770" w:rsidRDefault="00CB47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438 529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770" w:rsidRDefault="00CB47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64 333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770" w:rsidRDefault="00CB47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123 217</w:t>
            </w:r>
          </w:p>
        </w:tc>
      </w:tr>
      <w:tr w:rsidR="00CB4770" w:rsidTr="00903FA1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770" w:rsidRDefault="00CB4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770" w:rsidRDefault="00CB477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Uzturēšanas izdevumi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770" w:rsidRDefault="00CB477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770" w:rsidRDefault="00CB47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438 529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770" w:rsidRDefault="00CB47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64 333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770" w:rsidRDefault="00CB47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123 217</w:t>
            </w:r>
          </w:p>
        </w:tc>
      </w:tr>
      <w:tr w:rsidR="00CB4770" w:rsidTr="00903FA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770" w:rsidRDefault="00CB4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770" w:rsidRDefault="00CB477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Atlīdzība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770" w:rsidRDefault="00CB47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770" w:rsidRDefault="00CB47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425 774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770" w:rsidRDefault="00CB47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58 887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770" w:rsidRDefault="00CB47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117 771</w:t>
            </w:r>
          </w:p>
        </w:tc>
      </w:tr>
      <w:tr w:rsidR="009A4FB9" w:rsidTr="00903FA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770" w:rsidRDefault="00CB4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770" w:rsidRDefault="00CB47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Atalgojums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770" w:rsidRDefault="00CB47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770" w:rsidRDefault="00CB47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331 980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770" w:rsidRDefault="00CB47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45 770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770" w:rsidRDefault="00CB47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91 538</w:t>
            </w:r>
          </w:p>
        </w:tc>
      </w:tr>
      <w:tr w:rsidR="00034C2B" w:rsidTr="0050043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Mēnešalga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250 500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37 536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75 072</w:t>
            </w:r>
          </w:p>
        </w:tc>
      </w:tr>
      <w:tr w:rsidR="00CB4770" w:rsidTr="007810BC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Mēnešalga amatpersonām ar speciālajām dienesta pakāpēm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B9" w:rsidRDefault="00CB4770" w:rsidP="009A4FB9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Sākotnējais aprēķins:</w:t>
            </w: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br/>
              <w:t>2017.gads</w:t>
            </w:r>
            <w:r>
              <w:rPr>
                <w:color w:val="000000"/>
                <w:sz w:val="18"/>
                <w:szCs w:val="18"/>
              </w:rPr>
              <w:br/>
              <w:t xml:space="preserve">2017.gadā plānots nokomplektēt 10 inspektora amatus (amata kategorija, līmenis - 5C), 5 vecākos inspektora amatus (7C), 10 galvenos inspektora amatus (8C), ar mēnešalgām attiecīgi - 779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837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890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A4FB9" w:rsidRDefault="00CB4770" w:rsidP="009A4FB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[Amata nosaukums, amatpersonu skaits x mēnešu skaits x mēnešalga (</w:t>
            </w:r>
            <w:proofErr w:type="spellStart"/>
            <w:r w:rsidRPr="00034C2B">
              <w:rPr>
                <w:i/>
                <w:color w:val="000000"/>
                <w:sz w:val="18"/>
                <w:szCs w:val="18"/>
              </w:rPr>
              <w:t>euro</w:t>
            </w:r>
            <w:proofErr w:type="spellEnd"/>
            <w:r w:rsidRPr="00034C2B">
              <w:rPr>
                <w:i/>
                <w:color w:val="000000"/>
                <w:sz w:val="18"/>
                <w:szCs w:val="18"/>
              </w:rPr>
              <w:t>)]</w:t>
            </w:r>
            <w:r>
              <w:rPr>
                <w:color w:val="000000"/>
                <w:sz w:val="18"/>
                <w:szCs w:val="18"/>
              </w:rPr>
              <w:br/>
              <w:t>inspektors, 10</w:t>
            </w:r>
            <w:r w:rsidR="009A4FB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amatp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x 12mēn. x 779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= 93 480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  <w:t xml:space="preserve">vecākais inspektors, 5 </w:t>
            </w:r>
            <w:proofErr w:type="spellStart"/>
            <w:r>
              <w:rPr>
                <w:color w:val="000000"/>
                <w:sz w:val="18"/>
                <w:szCs w:val="18"/>
              </w:rPr>
              <w:t>amatp.x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12 </w:t>
            </w:r>
            <w:proofErr w:type="spellStart"/>
            <w:r>
              <w:rPr>
                <w:color w:val="000000"/>
                <w:sz w:val="18"/>
                <w:szCs w:val="18"/>
              </w:rPr>
              <w:t>mēn.x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837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= 50 220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  <w:t>galvenais inspektors, 10</w:t>
            </w:r>
            <w:r w:rsidR="009A4FB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amatp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x 12 </w:t>
            </w:r>
            <w:proofErr w:type="spellStart"/>
            <w:r>
              <w:rPr>
                <w:color w:val="000000"/>
                <w:sz w:val="18"/>
                <w:szCs w:val="18"/>
              </w:rPr>
              <w:t>mēn.x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890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= 106 800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KOPĀ: 250 500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Precizētais aprēķins: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2017.gads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galvenais inspektors (mēnešalgu grupa - 7; saime - 20, līmenis - VA)</w:t>
            </w:r>
            <w:r w:rsidR="009A4FB9">
              <w:rPr>
                <w:color w:val="000000"/>
                <w:sz w:val="18"/>
                <w:szCs w:val="18"/>
              </w:rPr>
              <w:t>;</w:t>
            </w:r>
            <w:r>
              <w:rPr>
                <w:color w:val="000000"/>
                <w:sz w:val="18"/>
                <w:szCs w:val="18"/>
              </w:rPr>
              <w:br/>
              <w:t>inspektors (mēnešalgu grupa - 4; saime, līmenis 10-IB, 18-III, 19-III, 20-IIIA (imigrācijas joma))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[Amata nosaukums, amatpersonu skaits x mēnešu skaits x mēnešalga (</w:t>
            </w:r>
            <w:proofErr w:type="spellStart"/>
            <w:r w:rsidRPr="00034C2B">
              <w:rPr>
                <w:i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color w:val="000000"/>
                <w:sz w:val="18"/>
                <w:szCs w:val="18"/>
              </w:rPr>
              <w:t>)]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inspektors, 5 </w:t>
            </w:r>
            <w:proofErr w:type="spellStart"/>
            <w:r>
              <w:rPr>
                <w:color w:val="000000"/>
                <w:sz w:val="18"/>
                <w:szCs w:val="18"/>
              </w:rPr>
              <w:t>amatp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x 6 </w:t>
            </w:r>
            <w:proofErr w:type="spellStart"/>
            <w:r>
              <w:rPr>
                <w:color w:val="000000"/>
                <w:sz w:val="18"/>
                <w:szCs w:val="18"/>
              </w:rPr>
              <w:t>mēn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x 856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= 25 680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  <w:t>galvenais inspektors, 2amatp</w:t>
            </w:r>
            <w:r w:rsidR="00CB1C82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x 6</w:t>
            </w:r>
            <w:r w:rsidR="00CB1C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mēn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x 988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="009A4FB9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= 11 856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KOPĀ: 37 536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br/>
              <w:t>2018.gads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inspektors, 5 </w:t>
            </w:r>
            <w:proofErr w:type="spellStart"/>
            <w:r>
              <w:rPr>
                <w:color w:val="000000"/>
                <w:sz w:val="18"/>
                <w:szCs w:val="18"/>
              </w:rPr>
              <w:t>amatp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r w:rsidR="009A4FB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x 12mēn.</w:t>
            </w:r>
            <w:r w:rsidR="009A4FB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x 856 </w:t>
            </w:r>
            <w:proofErr w:type="spellStart"/>
            <w:r w:rsidRPr="00034C2B">
              <w:rPr>
                <w:i/>
                <w:color w:val="000000"/>
                <w:sz w:val="18"/>
                <w:szCs w:val="18"/>
              </w:rPr>
              <w:t>euro</w:t>
            </w:r>
            <w:proofErr w:type="spellEnd"/>
            <w:r w:rsidR="00034C2B"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= 51 360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lastRenderedPageBreak/>
              <w:t>galvenais inspektors, 2</w:t>
            </w:r>
            <w:r w:rsidR="009A4FB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amatp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x 12mēn. x 988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="00034C2B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= 23 712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</w:p>
          <w:p w:rsidR="00CB4770" w:rsidRDefault="00CB4770" w:rsidP="009A4FB9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KOPĀ: 75 072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250 500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37 536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75 072</w:t>
            </w:r>
          </w:p>
        </w:tc>
      </w:tr>
      <w:tr w:rsidR="00034C2B" w:rsidTr="0050043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Piemaksas, prēmijas un naudas balvas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81 480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8 234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16 466</w:t>
            </w:r>
          </w:p>
        </w:tc>
      </w:tr>
      <w:tr w:rsidR="009A4FB9" w:rsidTr="00500435">
        <w:trPr>
          <w:trHeight w:val="3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Piemaksa par nakts darbu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2B" w:rsidRDefault="00CB4770" w:rsidP="00CB4770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Sākotnējais aprēķins: 0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Precizētais aprēķins: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2017.gads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[Amata nosaukums, mēnešalga: 167,58 stundas x iespējamais nakts stundu skaits mēnesī amatam x mēnešu skaits x 0,50 x amatpersonu skaits]</w:t>
            </w:r>
          </w:p>
          <w:p w:rsidR="00034C2B" w:rsidRDefault="00CB4770" w:rsidP="00CB477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inspektors, 856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color w:val="000000"/>
                <w:sz w:val="18"/>
                <w:szCs w:val="18"/>
              </w:rPr>
              <w:t>: 167,58</w:t>
            </w:r>
            <w:r w:rsidR="009A4FB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st. x 15st. x 6</w:t>
            </w:r>
            <w:r w:rsidR="00EF019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mēn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x 0,5 x 5 </w:t>
            </w:r>
            <w:proofErr w:type="spellStart"/>
            <w:r>
              <w:rPr>
                <w:color w:val="000000"/>
                <w:sz w:val="18"/>
                <w:szCs w:val="18"/>
              </w:rPr>
              <w:t>amatp</w:t>
            </w:r>
            <w:proofErr w:type="spellEnd"/>
            <w:r>
              <w:rPr>
                <w:color w:val="000000"/>
                <w:sz w:val="18"/>
                <w:szCs w:val="18"/>
              </w:rPr>
              <w:t>.= 1 149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  <w:t>galvenais inspektors, 988</w:t>
            </w:r>
            <w:r w:rsidR="00034C2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4770">
              <w:rPr>
                <w:i/>
                <w:color w:val="000000"/>
                <w:sz w:val="18"/>
                <w:szCs w:val="18"/>
              </w:rPr>
              <w:t>euro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 xml:space="preserve"> :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167,58 </w:t>
            </w:r>
            <w:proofErr w:type="spellStart"/>
            <w:r>
              <w:rPr>
                <w:color w:val="000000"/>
                <w:sz w:val="18"/>
                <w:szCs w:val="18"/>
              </w:rPr>
              <w:t>st.x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 </w:t>
            </w:r>
            <w:proofErr w:type="spellStart"/>
            <w:r>
              <w:rPr>
                <w:color w:val="000000"/>
                <w:sz w:val="18"/>
                <w:szCs w:val="18"/>
              </w:rPr>
              <w:t>st.x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6</w:t>
            </w:r>
            <w:r w:rsidR="00034C2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mēn</w:t>
            </w:r>
            <w:proofErr w:type="spellEnd"/>
            <w:r>
              <w:rPr>
                <w:color w:val="000000"/>
                <w:sz w:val="18"/>
                <w:szCs w:val="18"/>
              </w:rPr>
              <w:t>. x 0,5 x 2</w:t>
            </w:r>
            <w:r w:rsidR="00034C2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amatp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= 354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</w:p>
          <w:p w:rsidR="00CB4770" w:rsidRDefault="00CB4770" w:rsidP="00CB4770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KOPĀ: 1 503 </w:t>
            </w:r>
            <w:proofErr w:type="spellStart"/>
            <w:r w:rsidRPr="00034C2B">
              <w:rPr>
                <w:bCs/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2018.gads un turpmāk ik gadu</w:t>
            </w:r>
            <w:r>
              <w:rPr>
                <w:color w:val="000000"/>
                <w:sz w:val="18"/>
                <w:szCs w:val="18"/>
              </w:rPr>
              <w:br/>
              <w:t>[Amata nosaukums, mēnešalga: 167,58 stundas x iespējamais nakts stundu skaits mēnesī amatam x mēnešu skaits x 0,50 x amatpersonu skaits]</w:t>
            </w:r>
            <w:r>
              <w:rPr>
                <w:color w:val="000000"/>
                <w:sz w:val="18"/>
                <w:szCs w:val="18"/>
              </w:rPr>
              <w:br/>
              <w:t>inspektors, 856</w:t>
            </w:r>
            <w:r w:rsidR="00CB1C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color w:val="000000"/>
                <w:sz w:val="18"/>
                <w:szCs w:val="18"/>
              </w:rPr>
              <w:t>: 167,58st. x 15st. x 12mēn. x 0,5 x 5</w:t>
            </w:r>
            <w:r w:rsidR="009A4FB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amatp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= 2 299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  <w:t>galvenais inspektors, 988</w:t>
            </w:r>
            <w:r w:rsidR="009A4FB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color w:val="000000"/>
                <w:sz w:val="18"/>
                <w:szCs w:val="18"/>
              </w:rPr>
              <w:t>: 167,58st. x 10st. x 12</w:t>
            </w:r>
            <w:r w:rsidR="009A4FB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mēn</w:t>
            </w:r>
            <w:proofErr w:type="spellEnd"/>
            <w:r>
              <w:rPr>
                <w:color w:val="000000"/>
                <w:sz w:val="18"/>
                <w:szCs w:val="18"/>
              </w:rPr>
              <w:t>. x 0,5 x 2 amatp.=707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KOPĀ: 3 006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</w:p>
          <w:p w:rsidR="00CB4770" w:rsidRDefault="00CB4770" w:rsidP="00CB47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3 006</w:t>
            </w:r>
          </w:p>
        </w:tc>
      </w:tr>
      <w:tr w:rsidR="009A4FB9" w:rsidTr="00500435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Piemaksas par speciālo dienesta pakāpi un diplomātisko rangu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B9" w:rsidRDefault="00CB4770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Sākotnējais aprēķins: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2017.gads un turpmāk ik gadu</w:t>
            </w:r>
            <w:r>
              <w:rPr>
                <w:color w:val="000000"/>
                <w:sz w:val="18"/>
                <w:szCs w:val="18"/>
              </w:rPr>
              <w:br/>
              <w:t xml:space="preserve">inspektors (virsniekvietnieks - speciālā dienesta pakāpe) - 43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>;</w:t>
            </w:r>
            <w:r>
              <w:rPr>
                <w:color w:val="000000"/>
                <w:sz w:val="18"/>
                <w:szCs w:val="18"/>
              </w:rPr>
              <w:br/>
              <w:t>vecākais inspektors (virsleitnants - speciālā dienesta pakāpe) - 71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>;</w:t>
            </w:r>
            <w:r>
              <w:rPr>
                <w:color w:val="000000"/>
                <w:sz w:val="18"/>
                <w:szCs w:val="18"/>
              </w:rPr>
              <w:br/>
              <w:t>galvenais inspektors (kapteinis - speciālā dienesta pakāpe) - 78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  <w:t>[pakāpe, piemaksa x mēnešu skaits x amatpersonu skaits]</w:t>
            </w:r>
            <w:r>
              <w:rPr>
                <w:color w:val="000000"/>
                <w:sz w:val="18"/>
                <w:szCs w:val="18"/>
              </w:rPr>
              <w:br/>
              <w:t xml:space="preserve">virsniekvietnieks, 43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="009A4FB9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x 12men. x 10</w:t>
            </w:r>
            <w:r w:rsidR="009A4FB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amatp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= 5 160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  <w:t xml:space="preserve">virsleitnants, 71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x 12 </w:t>
            </w:r>
            <w:proofErr w:type="spellStart"/>
            <w:r>
              <w:rPr>
                <w:color w:val="000000"/>
                <w:sz w:val="18"/>
                <w:szCs w:val="18"/>
              </w:rPr>
              <w:t>men</w:t>
            </w:r>
            <w:proofErr w:type="spellEnd"/>
            <w:r>
              <w:rPr>
                <w:color w:val="000000"/>
                <w:sz w:val="18"/>
                <w:szCs w:val="18"/>
              </w:rPr>
              <w:t>. x 5</w:t>
            </w:r>
            <w:r w:rsidR="009A4FB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amatp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 = 4 260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  <w:t xml:space="preserve">kapteinis, 78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x 12men.  x 10</w:t>
            </w:r>
            <w:r w:rsidR="009A4FB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amatp</w:t>
            </w:r>
            <w:proofErr w:type="spellEnd"/>
            <w:r>
              <w:rPr>
                <w:color w:val="000000"/>
                <w:sz w:val="18"/>
                <w:szCs w:val="18"/>
              </w:rPr>
              <w:t>.  = 9 360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KOPĀ: 18 780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Precizētais aprēķins: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2017.gads</w:t>
            </w:r>
            <w:r>
              <w:rPr>
                <w:color w:val="000000"/>
                <w:sz w:val="18"/>
                <w:szCs w:val="18"/>
              </w:rPr>
              <w:br/>
              <w:t xml:space="preserve">inspektors (virsniekvietnieks - speciālā dienesta pakāpe) - 43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>;</w:t>
            </w:r>
            <w:r>
              <w:rPr>
                <w:color w:val="000000"/>
                <w:sz w:val="18"/>
                <w:szCs w:val="18"/>
              </w:rPr>
              <w:br/>
              <w:t xml:space="preserve">vecākais inspektors (virsleitnants - speciālā dienesta pakāpe) - 71 </w:t>
            </w:r>
            <w:proofErr w:type="spellStart"/>
            <w:r w:rsidRPr="009A4FB9">
              <w:rPr>
                <w:i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color w:val="000000"/>
                <w:sz w:val="18"/>
                <w:szCs w:val="18"/>
              </w:rPr>
              <w:t>;</w:t>
            </w:r>
            <w:r>
              <w:rPr>
                <w:color w:val="000000"/>
                <w:sz w:val="18"/>
                <w:szCs w:val="18"/>
              </w:rPr>
              <w:br/>
              <w:t xml:space="preserve">galvenais inspektors (kapteinis - speciālā dienesta pakāpe) - 78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  <w:t>[pakāpe, piemaksa x mēnešu skaits x amatpersonu skaits]</w:t>
            </w:r>
            <w:r>
              <w:rPr>
                <w:color w:val="000000"/>
                <w:sz w:val="18"/>
                <w:szCs w:val="18"/>
              </w:rPr>
              <w:br/>
              <w:t xml:space="preserve">virsniekvietnieks, 43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x 6</w:t>
            </w:r>
            <w:r w:rsidR="009A4FB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mēn</w:t>
            </w:r>
            <w:proofErr w:type="spellEnd"/>
            <w:r>
              <w:rPr>
                <w:color w:val="000000"/>
                <w:sz w:val="18"/>
                <w:szCs w:val="18"/>
              </w:rPr>
              <w:t>. x 5</w:t>
            </w:r>
            <w:r w:rsidR="009A4FB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amatp</w:t>
            </w:r>
            <w:proofErr w:type="spellEnd"/>
            <w:r>
              <w:rPr>
                <w:color w:val="000000"/>
                <w:sz w:val="18"/>
                <w:szCs w:val="18"/>
              </w:rPr>
              <w:t>. =</w:t>
            </w:r>
          </w:p>
          <w:p w:rsidR="009A4FB9" w:rsidRDefault="00CB47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1 290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  <w:t>kapteinis, 78</w:t>
            </w:r>
            <w:r w:rsidRPr="009A4FB9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4FB9">
              <w:rPr>
                <w:i/>
                <w:color w:val="000000"/>
                <w:sz w:val="18"/>
                <w:szCs w:val="18"/>
              </w:rPr>
              <w:t>euro</w:t>
            </w:r>
            <w:proofErr w:type="spellEnd"/>
            <w:r w:rsidRPr="009A4FB9"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x 6 </w:t>
            </w:r>
            <w:proofErr w:type="spellStart"/>
            <w:r>
              <w:rPr>
                <w:color w:val="000000"/>
                <w:sz w:val="18"/>
                <w:szCs w:val="18"/>
              </w:rPr>
              <w:t>mēn</w:t>
            </w:r>
            <w:proofErr w:type="spellEnd"/>
            <w:r w:rsidR="009A4FB9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x 2</w:t>
            </w:r>
            <w:r w:rsidR="009A4FB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amatp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 = 936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KOPĀ: 2 226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2018.gads un turpmāk ik gadu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[pakāpe, piemaksa x mēnešu skaits x amatpersonu skaits]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virsniekvietnieks, 43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x 12mēn. x 5 </w:t>
            </w:r>
            <w:proofErr w:type="spellStart"/>
            <w:r>
              <w:rPr>
                <w:color w:val="000000"/>
                <w:sz w:val="18"/>
                <w:szCs w:val="18"/>
              </w:rPr>
              <w:t>amatp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.= </w:t>
            </w:r>
          </w:p>
          <w:p w:rsidR="00CB4770" w:rsidRDefault="00CB47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2 580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  <w:t xml:space="preserve">kapteinis, 78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x 12mēn. x 2 </w:t>
            </w:r>
            <w:proofErr w:type="spellStart"/>
            <w:r>
              <w:rPr>
                <w:color w:val="000000"/>
                <w:sz w:val="18"/>
                <w:szCs w:val="18"/>
              </w:rPr>
              <w:t>amatp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.= 1 872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KOPĀ: 4 452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="00837166"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18 780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2 226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4 452</w:t>
            </w:r>
          </w:p>
        </w:tc>
      </w:tr>
      <w:tr w:rsidR="009A4FB9" w:rsidTr="00500435">
        <w:trPr>
          <w:trHeight w:val="27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Piemaksa par darbu īpašos apstākļos, speciālās piemaksas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B9" w:rsidRDefault="00CB477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2017.gads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br w:type="page"/>
            </w:r>
          </w:p>
          <w:p w:rsidR="00EF0190" w:rsidRDefault="00EF0190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9A4FB9" w:rsidRDefault="00CB477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Sākotnējais aprēķins:</w:t>
            </w:r>
            <w:r>
              <w:rPr>
                <w:b/>
                <w:bCs/>
                <w:color w:val="000000"/>
                <w:sz w:val="18"/>
                <w:szCs w:val="18"/>
              </w:rPr>
              <w:br w:type="page"/>
            </w:r>
          </w:p>
          <w:p w:rsidR="009A4FB9" w:rsidRDefault="00CB47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Speciālās piemaksa VRS amatpersonām, kuras apsargā un pavada apsardzes uzraudzībā aizturētos, notiesātos vai apcietinātos (saskaņā ar </w:t>
            </w:r>
            <w:proofErr w:type="gramStart"/>
            <w:r>
              <w:rPr>
                <w:color w:val="000000"/>
                <w:sz w:val="18"/>
                <w:szCs w:val="18"/>
              </w:rPr>
              <w:t>2010.gada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21.jūnija Ministru kabineta noteikumu Nr.568 "Noteikumi par Iekšlietu ministrijas sistēmas iestāžu un Ieslodzījuma vietu pārvaldes amatpersonu ar speciālajām dienesta pakāpēm mēnešalgu un speciālajām piemaksām" 4.pielikuma 6.punktu) - līdz 72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9A4FB9" w:rsidRDefault="00CB47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Valsts robežsardzē - 42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mēnesī</w:t>
            </w:r>
          </w:p>
          <w:p w:rsidR="009A4FB9" w:rsidRDefault="00CB47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 w:type="page"/>
              <w:t xml:space="preserve">42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E16A2B">
              <w:rPr>
                <w:color w:val="000000"/>
                <w:sz w:val="18"/>
                <w:szCs w:val="18"/>
              </w:rPr>
              <w:t xml:space="preserve">x </w:t>
            </w:r>
            <w:r>
              <w:rPr>
                <w:color w:val="000000"/>
                <w:sz w:val="18"/>
                <w:szCs w:val="18"/>
              </w:rPr>
              <w:t xml:space="preserve">25 </w:t>
            </w:r>
            <w:proofErr w:type="spellStart"/>
            <w:r w:rsidR="00E16A2B">
              <w:rPr>
                <w:color w:val="000000"/>
                <w:sz w:val="18"/>
                <w:szCs w:val="18"/>
              </w:rPr>
              <w:t>amatp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r w:rsidR="00E16A2B">
              <w:rPr>
                <w:color w:val="000000"/>
                <w:sz w:val="18"/>
                <w:szCs w:val="18"/>
              </w:rPr>
              <w:t>x</w:t>
            </w:r>
            <w:r>
              <w:rPr>
                <w:color w:val="000000"/>
                <w:sz w:val="18"/>
                <w:szCs w:val="18"/>
              </w:rPr>
              <w:t xml:space="preserve"> 12 </w:t>
            </w:r>
            <w:proofErr w:type="spellStart"/>
            <w:r>
              <w:rPr>
                <w:color w:val="000000"/>
                <w:sz w:val="18"/>
                <w:szCs w:val="18"/>
              </w:rPr>
              <w:t>mēn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= 12 600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color w:val="000000"/>
                <w:sz w:val="18"/>
                <w:szCs w:val="18"/>
              </w:rPr>
              <w:br w:type="page"/>
            </w:r>
            <w:r>
              <w:rPr>
                <w:color w:val="000000"/>
                <w:sz w:val="18"/>
                <w:szCs w:val="18"/>
              </w:rPr>
              <w:br w:type="page"/>
            </w:r>
          </w:p>
          <w:p w:rsidR="009A4FB9" w:rsidRDefault="009A4FB9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CB4770" w:rsidRDefault="00CB477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Precizētais aprēķins: 0 </w:t>
            </w:r>
            <w:proofErr w:type="spellStart"/>
            <w:r w:rsidRPr="009A4FB9">
              <w:rPr>
                <w:bCs/>
                <w:i/>
                <w:color w:val="000000"/>
                <w:sz w:val="18"/>
                <w:szCs w:val="18"/>
              </w:rPr>
              <w:t>euro</w:t>
            </w:r>
            <w:proofErr w:type="spellEnd"/>
            <w:r w:rsidRPr="009A4FB9">
              <w:rPr>
                <w:bCs/>
                <w:i/>
                <w:color w:val="000000"/>
                <w:sz w:val="18"/>
                <w:szCs w:val="18"/>
              </w:rPr>
              <w:br w:type="page"/>
            </w:r>
          </w:p>
          <w:p w:rsidR="00CB4770" w:rsidRDefault="00CB477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Speciālās piemaksas </w:t>
            </w:r>
            <w:proofErr w:type="gramStart"/>
            <w:r>
              <w:rPr>
                <w:color w:val="000000"/>
                <w:sz w:val="18"/>
                <w:szCs w:val="18"/>
              </w:rPr>
              <w:t>2017.gadā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integrētas mēnešalgā</w:t>
            </w:r>
            <w:r w:rsidR="0083716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12 600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9A4FB9" w:rsidTr="00500435">
        <w:trPr>
          <w:trHeight w:val="3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Piemaksa par papildu darbu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B9" w:rsidRDefault="00CB4770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Sākotnējais aprēķins: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2017.gads un turpmāk ik gadu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10% no mēnešalgas. Ietver visas vispārējās piemaksas.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Precizētais aprēķins: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2017.gads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līdz ~7,5% no mēnešalgas amatpersonām, kas nav kadeti un imigrācijas jomā nodarbinātie, tā kā 2017.gadā spēkā esošie iekšējie rīkojumi, nosaka zemāku maksimālo piemaksu par papildu darbu, kā Latvijas likumdošanā noteikts;</w:t>
            </w:r>
            <w:r>
              <w:rPr>
                <w:sz w:val="18"/>
                <w:szCs w:val="18"/>
              </w:rPr>
              <w:br/>
              <w:t>Imigrācijas jomā nodarbinātie (t.sk. Rīcības plāna funkciju īstenošanā), papilddarbs sastāda līdz 2% no mēnešalgas.</w:t>
            </w:r>
          </w:p>
          <w:p w:rsidR="00CB4770" w:rsidRDefault="00CB4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Ietver arī citas vispārējās piemaksas, par kurām netiek veikts aprēķins (virsstundas, darbs svētdienās un svētku dienās)</w:t>
            </w:r>
          </w:p>
          <w:p w:rsidR="009A4FB9" w:rsidRDefault="009A4FB9" w:rsidP="009A4F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37 536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x 2% = 751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color w:val="000000"/>
                <w:sz w:val="18"/>
                <w:szCs w:val="18"/>
              </w:rPr>
              <w:br w:type="page"/>
            </w:r>
            <w:r>
              <w:rPr>
                <w:color w:val="000000"/>
                <w:sz w:val="18"/>
                <w:szCs w:val="18"/>
              </w:rPr>
              <w:br w:type="page"/>
              <w:t>;</w:t>
            </w:r>
          </w:p>
          <w:p w:rsidR="00CB4770" w:rsidRDefault="009A4FB9" w:rsidP="009A4FB9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2018.gads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un turpmāk ik gadu</w:t>
            </w:r>
          </w:p>
          <w:p w:rsidR="009A4FB9" w:rsidRDefault="009A4FB9" w:rsidP="009A4FB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75 072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x 2% = 1 501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color w:val="000000"/>
                <w:sz w:val="18"/>
                <w:szCs w:val="18"/>
              </w:rPr>
              <w:br w:type="page"/>
            </w:r>
            <w:r>
              <w:rPr>
                <w:color w:val="000000"/>
                <w:sz w:val="18"/>
                <w:szCs w:val="18"/>
              </w:rPr>
              <w:br w:type="page"/>
            </w:r>
            <w:r w:rsidR="00837166">
              <w:rPr>
                <w:color w:val="000000"/>
                <w:sz w:val="18"/>
                <w:szCs w:val="18"/>
              </w:rPr>
              <w:t>.</w:t>
            </w:r>
          </w:p>
          <w:p w:rsidR="009A4FB9" w:rsidRDefault="009A4FB9" w:rsidP="009A4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1 501</w:t>
            </w:r>
          </w:p>
        </w:tc>
      </w:tr>
      <w:tr w:rsidR="009A4FB9" w:rsidTr="00500435">
        <w:trPr>
          <w:trHeight w:val="2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Prēmijas un naudas balvas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37" w:rsidRDefault="00CB477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37166">
              <w:rPr>
                <w:b/>
                <w:color w:val="000000"/>
                <w:sz w:val="18"/>
                <w:szCs w:val="18"/>
              </w:rPr>
              <w:t>Sākotnējais aprēķins: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2017.gads un turpmāk ik gadu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10% no mēnešalgas amatpersonām, kas nav kadeti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Precizētais aprēķins: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2017.gads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10% no mēnešalgas amatpersonām, kas nav kadeti 37 536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x 10%= 3 756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</w:p>
          <w:p w:rsidR="00CB4770" w:rsidRDefault="00CB4770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2018.gads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un turpmāk ik gadu</w:t>
            </w:r>
            <w:r>
              <w:rPr>
                <w:i/>
                <w:iCs/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10% no mēnešalgas amatpersonām, kas nav kadeti 75 072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x 10%= 7 507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="00BD4637"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3 754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7 507</w:t>
            </w:r>
          </w:p>
        </w:tc>
      </w:tr>
      <w:tr w:rsidR="009A4FB9" w:rsidTr="00500435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Darba devēja valsts sociālās apdrošināšanas obligātās iemaksas, pabalsti un kompensācijas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93 794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26 233</w:t>
            </w:r>
          </w:p>
        </w:tc>
      </w:tr>
      <w:tr w:rsidR="009A4FB9" w:rsidTr="00500435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Darba devēja valsts sociālās apdrošināšanas obligātās iemaksas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23,59%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81 269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22 479</w:t>
            </w:r>
          </w:p>
        </w:tc>
      </w:tr>
      <w:tr w:rsidR="009A4FB9" w:rsidTr="00500435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Darba devēja pabalsti, kompensācijas un citi maksājumi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12 525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3 754</w:t>
            </w:r>
          </w:p>
        </w:tc>
      </w:tr>
      <w:tr w:rsidR="009A4FB9" w:rsidTr="00500435">
        <w:trPr>
          <w:trHeight w:val="24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37" w:rsidRDefault="00CB4770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Sākotnējais aprēķins:</w:t>
            </w: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br/>
              <w:t>2017.gads un turpmāk ik gadu</w:t>
            </w:r>
            <w:r>
              <w:rPr>
                <w:color w:val="000000"/>
                <w:sz w:val="18"/>
                <w:szCs w:val="18"/>
              </w:rPr>
              <w:br/>
              <w:t>5% no mēnešalgas amatpersonām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Precizētais aprēķins: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5% no mēnešalgas amatpersonām, kas nav kadeti 37 536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x 5%= 1 877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</w:p>
          <w:p w:rsidR="00CB4770" w:rsidRDefault="00CB4770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br/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2018.gads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 un turpmāk ik gadu</w:t>
            </w: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br/>
            </w:r>
            <w:r>
              <w:rPr>
                <w:color w:val="000000"/>
                <w:sz w:val="18"/>
                <w:szCs w:val="18"/>
              </w:rPr>
              <w:t>5% no mēnešalgas amatpersonām, kas nav kadeti 75 072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x 5%= 3 754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="00837166"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12 525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3 754</w:t>
            </w:r>
          </w:p>
        </w:tc>
      </w:tr>
      <w:tr w:rsidR="00CB4770" w:rsidTr="00500435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770" w:rsidRPr="00837166" w:rsidRDefault="00CB4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7166">
              <w:rPr>
                <w:b/>
                <w:bCs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770" w:rsidRPr="00837166" w:rsidRDefault="00CB47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7166">
              <w:rPr>
                <w:b/>
                <w:bCs/>
                <w:color w:val="000000"/>
                <w:sz w:val="18"/>
                <w:szCs w:val="18"/>
              </w:rPr>
              <w:t>Preces un pakalpojumi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770" w:rsidRPr="00837166" w:rsidRDefault="00CB47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3716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770" w:rsidRPr="00837166" w:rsidRDefault="00CB47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7166">
              <w:rPr>
                <w:b/>
                <w:bCs/>
                <w:color w:val="000000"/>
                <w:sz w:val="18"/>
                <w:szCs w:val="18"/>
              </w:rPr>
              <w:t>12 755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770" w:rsidRPr="00837166" w:rsidRDefault="00CB47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7166">
              <w:rPr>
                <w:b/>
                <w:bCs/>
                <w:color w:val="000000"/>
                <w:sz w:val="18"/>
                <w:szCs w:val="18"/>
              </w:rPr>
              <w:t>5 446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770" w:rsidRPr="00837166" w:rsidRDefault="00CB47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7166">
              <w:rPr>
                <w:b/>
                <w:bCs/>
                <w:color w:val="000000"/>
                <w:sz w:val="18"/>
                <w:szCs w:val="18"/>
              </w:rPr>
              <w:t>5 446</w:t>
            </w:r>
          </w:p>
        </w:tc>
      </w:tr>
      <w:tr w:rsidR="009A4FB9" w:rsidTr="0050043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Pakalpojumi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6 409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B4770" w:rsidTr="00500435">
        <w:trPr>
          <w:trHeight w:val="2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Pārējie sakaru pakalpojumi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66" w:rsidRDefault="00CB4770" w:rsidP="00837166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Sākotnējais aprēķins: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201</w:t>
            </w:r>
            <w:r w:rsidR="00837166">
              <w:rPr>
                <w:b/>
                <w:bCs/>
                <w:color w:val="000000"/>
                <w:sz w:val="18"/>
                <w:szCs w:val="18"/>
                <w:u w:val="single"/>
              </w:rPr>
              <w:t>7</w:t>
            </w: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.gads un turpmāk ik gadu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Pamatojoties uz iepriekšēja perioda statistiskiem datiem, plānotās kurjerpasta pakalpojumu, ceļošanas dokumentu un vīzu izgatavošanas izmaksas </w:t>
            </w:r>
          </w:p>
          <w:p w:rsidR="00837166" w:rsidRDefault="00CB4770" w:rsidP="00837166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vid.mēn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34,08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x 12 </w:t>
            </w:r>
            <w:proofErr w:type="spellStart"/>
            <w:r>
              <w:rPr>
                <w:color w:val="000000"/>
                <w:sz w:val="18"/>
                <w:szCs w:val="18"/>
              </w:rPr>
              <w:t>mēn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= 408,96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; sakaru pakalpojumi 25 amatpersonām ~20 </w:t>
            </w:r>
            <w:proofErr w:type="spellStart"/>
            <w:r w:rsidRPr="00837166">
              <w:rPr>
                <w:i/>
                <w:color w:val="000000"/>
                <w:sz w:val="18"/>
                <w:szCs w:val="18"/>
              </w:rPr>
              <w:t>euro</w:t>
            </w:r>
            <w:proofErr w:type="spellEnd"/>
            <w:r w:rsidR="00EF019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F0190">
              <w:rPr>
                <w:color w:val="000000"/>
                <w:sz w:val="18"/>
                <w:szCs w:val="18"/>
              </w:rPr>
              <w:t>mēnēsī</w:t>
            </w:r>
            <w:proofErr w:type="spellEnd"/>
            <w:r w:rsidR="00EF0190">
              <w:rPr>
                <w:color w:val="000000"/>
                <w:sz w:val="18"/>
                <w:szCs w:val="18"/>
              </w:rPr>
              <w:t xml:space="preserve"> x 12 </w:t>
            </w:r>
            <w:proofErr w:type="spellStart"/>
            <w:r w:rsidR="00EF0190">
              <w:rPr>
                <w:color w:val="000000"/>
                <w:sz w:val="18"/>
                <w:szCs w:val="18"/>
              </w:rPr>
              <w:t>mēn</w:t>
            </w:r>
            <w:proofErr w:type="spellEnd"/>
            <w:r>
              <w:rPr>
                <w:color w:val="000000"/>
                <w:sz w:val="18"/>
                <w:szCs w:val="18"/>
              </w:rPr>
              <w:t>. = 6</w:t>
            </w:r>
            <w:r w:rsidR="0083716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000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proofErr w:type="gramStart"/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837166">
              <w:rPr>
                <w:i/>
                <w:iCs/>
                <w:color w:val="000000"/>
                <w:sz w:val="18"/>
                <w:szCs w:val="18"/>
              </w:rPr>
              <w:t>.</w:t>
            </w:r>
            <w:proofErr w:type="gramEnd"/>
          </w:p>
          <w:p w:rsidR="00837166" w:rsidRDefault="00CB4770" w:rsidP="008371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Precizētais aprēķins: 0 </w:t>
            </w:r>
            <w:proofErr w:type="spellStart"/>
            <w:r w:rsidRPr="00837166">
              <w:rPr>
                <w:bCs/>
                <w:i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B4770" w:rsidRDefault="00CB4770" w:rsidP="008371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(finansēts no </w:t>
            </w:r>
            <w:proofErr w:type="gramStart"/>
            <w:r>
              <w:rPr>
                <w:color w:val="000000"/>
                <w:sz w:val="18"/>
                <w:szCs w:val="18"/>
              </w:rPr>
              <w:t>2017.gadā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no pamatbudžetā piešķirtajiem "bāzes" izdevumiem)</w:t>
            </w:r>
            <w:r w:rsidR="0083716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70" w:rsidRDefault="00CB47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6 409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70" w:rsidRDefault="00CB47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70" w:rsidRDefault="00CB47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B4770" w:rsidTr="00500435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Krājumi, materiāli, energoresursi, preces, biroja preces un inventārs, kurus neuzskaita kodā 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70" w:rsidRDefault="00CB47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6 346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70" w:rsidRDefault="00CB47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5 446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70" w:rsidRDefault="00CB47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5 446</w:t>
            </w:r>
          </w:p>
        </w:tc>
      </w:tr>
      <w:tr w:rsidR="00CB4770" w:rsidTr="00500435">
        <w:trPr>
          <w:trHeight w:val="1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2311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Biroja preces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66" w:rsidRDefault="00CB4770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Sākotnējais aprēķins: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2016.gads un turpmāk ik gadu </w:t>
            </w:r>
            <w:r>
              <w:rPr>
                <w:color w:val="000000"/>
                <w:sz w:val="18"/>
                <w:szCs w:val="18"/>
              </w:rPr>
              <w:br/>
              <w:t xml:space="preserve">Vidēji mēnesī kancelejas preces 75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x 12 </w:t>
            </w:r>
            <w:proofErr w:type="spellStart"/>
            <w:r>
              <w:rPr>
                <w:color w:val="000000"/>
                <w:sz w:val="18"/>
                <w:szCs w:val="18"/>
              </w:rPr>
              <w:t>mēn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= 900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B4770" w:rsidRDefault="00CB47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zīmogi 35,75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x 25 cilvēki = 893,75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Precizētais aprēķins: 0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="00EF0190"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70" w:rsidRDefault="00CB47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70" w:rsidRDefault="00CB47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70" w:rsidRDefault="00CB47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B4770" w:rsidTr="00500435">
        <w:trPr>
          <w:trHeight w:val="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Degviela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Sākotnējais aprēķins: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201</w:t>
            </w:r>
            <w:r w:rsidR="00837166">
              <w:rPr>
                <w:b/>
                <w:bCs/>
                <w:color w:val="000000"/>
                <w:sz w:val="18"/>
                <w:szCs w:val="18"/>
                <w:u w:val="single"/>
              </w:rPr>
              <w:t>7</w:t>
            </w: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.gads un turpmāk ik gadu </w:t>
            </w:r>
            <w:r>
              <w:rPr>
                <w:color w:val="000000"/>
                <w:sz w:val="18"/>
                <w:szCs w:val="18"/>
              </w:rPr>
              <w:br/>
              <w:t xml:space="preserve">Viena brauciena aptuvenās degvielas izmaksas vienam transportlīdzeklim aizturēto pārvadāšanai no patvērumu meklētāju izmitināšanas centra “Mucenieki” uz Rīgu un atpakaļ (Mikroautobuss - degvielas patēriņš l/100km 12 litri, attālums 40 km, nepieciešamais degvielas daudzums 4,8 litri, vidējā degvielas cena 1 </w:t>
            </w:r>
            <w:proofErr w:type="spellStart"/>
            <w:r w:rsidRPr="00837166">
              <w:rPr>
                <w:i/>
                <w:color w:val="000000"/>
                <w:sz w:val="18"/>
                <w:szCs w:val="18"/>
              </w:rPr>
              <w:t>euro</w:t>
            </w:r>
            <w:proofErr w:type="spellEnd"/>
            <w:r w:rsidRPr="00837166">
              <w:rPr>
                <w:i/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izmaksas 4,8 </w:t>
            </w:r>
            <w:proofErr w:type="spellStart"/>
            <w:r w:rsidRPr="00837166">
              <w:rPr>
                <w:i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 22 </w:t>
            </w:r>
            <w:proofErr w:type="spellStart"/>
            <w:r>
              <w:rPr>
                <w:color w:val="000000"/>
                <w:sz w:val="18"/>
                <w:szCs w:val="18"/>
              </w:rPr>
              <w:t>brauceni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menēsī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x 4,8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= 105,60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x12 </w:t>
            </w:r>
            <w:proofErr w:type="spellStart"/>
            <w:r>
              <w:rPr>
                <w:color w:val="000000"/>
                <w:sz w:val="18"/>
                <w:szCs w:val="18"/>
              </w:rPr>
              <w:t>mēn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= 1267,20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="00BD4637"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  <w:p w:rsidR="00CB4770" w:rsidRDefault="00CB47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70" w:rsidRDefault="00CB47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70" w:rsidRDefault="00CB47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70" w:rsidRDefault="00CB477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1 268</w:t>
            </w:r>
          </w:p>
        </w:tc>
      </w:tr>
      <w:tr w:rsidR="00CB4770" w:rsidTr="00500435">
        <w:trPr>
          <w:trHeight w:val="22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Formas tērpi un speciālais apģērbs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70" w:rsidRDefault="00CB477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Viena pilna formas tērpa iegādes izmaksas - 1 671,32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br/>
              <w:t>Formas tērpa ātri nolietojamo daļu atjaunošana - 10% no vērtības.</w:t>
            </w:r>
            <w:r>
              <w:rPr>
                <w:color w:val="000000"/>
                <w:sz w:val="18"/>
                <w:szCs w:val="18"/>
              </w:rPr>
              <w:br/>
              <w:t xml:space="preserve">Uzturēšanas izmaksas sākot ar </w:t>
            </w:r>
            <w:proofErr w:type="gramStart"/>
            <w:r>
              <w:rPr>
                <w:color w:val="000000"/>
                <w:sz w:val="18"/>
                <w:szCs w:val="18"/>
              </w:rPr>
              <w:t>2017.gadu</w:t>
            </w:r>
            <w:proofErr w:type="gramEnd"/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Sākotnējais aprēķins:</w:t>
            </w:r>
          </w:p>
          <w:p w:rsidR="00CB4770" w:rsidRDefault="00CB477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2017.gads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 un turpmāk ik gadu</w:t>
            </w:r>
            <w:r>
              <w:rPr>
                <w:color w:val="000000"/>
                <w:sz w:val="18"/>
                <w:szCs w:val="18"/>
              </w:rPr>
              <w:br/>
              <w:t xml:space="preserve">1671,32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x 25 </w:t>
            </w:r>
            <w:proofErr w:type="spellStart"/>
            <w:r>
              <w:rPr>
                <w:color w:val="000000"/>
                <w:sz w:val="18"/>
                <w:szCs w:val="18"/>
              </w:rPr>
              <w:t>cilv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x 0,1 = 4 178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="00837166"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70" w:rsidRPr="000807BE" w:rsidRDefault="000807BE" w:rsidP="000807BE">
            <w:pPr>
              <w:pStyle w:val="ListParagraph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CB4770" w:rsidRPr="000807BE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70" w:rsidRPr="000807BE" w:rsidRDefault="000807BE" w:rsidP="000807BE">
            <w:pPr>
              <w:pStyle w:val="ListParagraph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CB4770" w:rsidRPr="000807BE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70" w:rsidRPr="00F60918" w:rsidRDefault="000807BE" w:rsidP="000807BE">
            <w:pPr>
              <w:pStyle w:val="ListParagraph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CB4770" w:rsidRPr="00F60918">
              <w:rPr>
                <w:color w:val="000000"/>
                <w:sz w:val="18"/>
                <w:szCs w:val="18"/>
              </w:rPr>
              <w:t>178</w:t>
            </w:r>
          </w:p>
        </w:tc>
      </w:tr>
    </w:tbl>
    <w:p w:rsidR="00F60918" w:rsidRDefault="00F60918" w:rsidP="005A3915">
      <w:pPr>
        <w:pStyle w:val="naisf"/>
        <w:ind w:firstLine="720"/>
        <w:rPr>
          <w:sz w:val="28"/>
          <w:szCs w:val="28"/>
        </w:rPr>
      </w:pPr>
    </w:p>
    <w:p w:rsidR="00CD3FBF" w:rsidRPr="007E1EAE" w:rsidRDefault="00CD3FBF" w:rsidP="00CD3FBF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 w:rsidRPr="007E1EAE">
        <w:rPr>
          <w:b/>
          <w:bCs/>
        </w:rPr>
        <w:t xml:space="preserve">Budžeta apakšprogramma 11.01.00 "Pilsonības un </w:t>
      </w:r>
      <w:r>
        <w:rPr>
          <w:b/>
          <w:bCs/>
        </w:rPr>
        <w:t>m</w:t>
      </w:r>
      <w:r w:rsidRPr="007E1EAE">
        <w:rPr>
          <w:b/>
          <w:bCs/>
        </w:rPr>
        <w:t>igrācijas lietu pārvalde"</w:t>
      </w:r>
    </w:p>
    <w:p w:rsidR="00CD3FBF" w:rsidRDefault="00CD3FBF" w:rsidP="00BB7395">
      <w:pPr>
        <w:ind w:left="360"/>
        <w:jc w:val="right"/>
        <w:rPr>
          <w:bCs/>
        </w:rPr>
      </w:pPr>
    </w:p>
    <w:p w:rsidR="00BB7395" w:rsidRDefault="00F60918" w:rsidP="00BB7395">
      <w:pPr>
        <w:ind w:left="360"/>
        <w:jc w:val="right"/>
        <w:rPr>
          <w:bCs/>
        </w:rPr>
      </w:pPr>
      <w:r w:rsidRPr="007810BC">
        <w:rPr>
          <w:bCs/>
        </w:rPr>
        <w:t>2.tabula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2"/>
        <w:gridCol w:w="2048"/>
        <w:gridCol w:w="2893"/>
        <w:gridCol w:w="1080"/>
        <w:gridCol w:w="903"/>
        <w:gridCol w:w="923"/>
        <w:gridCol w:w="1141"/>
      </w:tblGrid>
      <w:tr w:rsidR="00C14CAA" w:rsidRPr="00C14CAA" w:rsidTr="00C14CAA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C14CAA" w:rsidRPr="00C14CAA" w:rsidRDefault="007E1EAE" w:rsidP="007E1EAE">
            <w:pPr>
              <w:pStyle w:val="List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1EAE">
              <w:rPr>
                <w:b/>
                <w:bCs/>
              </w:rPr>
              <w:t>I</w:t>
            </w:r>
            <w:r w:rsidR="00C14CAA" w:rsidRPr="007E1EAE">
              <w:rPr>
                <w:b/>
                <w:bCs/>
              </w:rPr>
              <w:t>zdevum</w:t>
            </w:r>
            <w:r>
              <w:rPr>
                <w:b/>
                <w:bCs/>
              </w:rPr>
              <w:t>u aprēķins</w:t>
            </w:r>
            <w:r w:rsidR="00C14CAA" w:rsidRPr="007E1EAE">
              <w:rPr>
                <w:b/>
                <w:bCs/>
              </w:rPr>
              <w:t xml:space="preserve"> amata vietu uzturēšana</w:t>
            </w:r>
            <w:r w:rsidRPr="007E1EAE">
              <w:rPr>
                <w:b/>
                <w:bCs/>
              </w:rPr>
              <w:t>s nodrošināšanai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2017.gadā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4CAA" w:rsidRPr="00C14CAA" w:rsidRDefault="00C14CAA" w:rsidP="00C14CAA">
            <w:pPr>
              <w:rPr>
                <w:color w:val="000000"/>
                <w:sz w:val="20"/>
                <w:szCs w:val="20"/>
              </w:rPr>
            </w:pPr>
            <w:r w:rsidRPr="00C14C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4CAA" w:rsidRPr="00C14CAA" w:rsidTr="00364D84">
        <w:trPr>
          <w:trHeight w:val="255"/>
        </w:trPr>
        <w:tc>
          <w:tcPr>
            <w:tcW w:w="0" w:type="auto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4CAA" w:rsidRPr="00C14CAA" w:rsidRDefault="00C14CAA" w:rsidP="00C14CAA">
            <w:pPr>
              <w:rPr>
                <w:color w:val="000000"/>
                <w:sz w:val="20"/>
                <w:szCs w:val="20"/>
              </w:rPr>
            </w:pPr>
            <w:r w:rsidRPr="00C14C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0E4F" w:rsidRPr="00B60E4F" w:rsidTr="00364D84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Kods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Koda nosaukums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Paskaidrojums un aprēķins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Sākotnē</w:t>
            </w:r>
            <w:r w:rsidRPr="00C14CAA">
              <w:rPr>
                <w:color w:val="000000"/>
                <w:sz w:val="18"/>
                <w:szCs w:val="18"/>
              </w:rPr>
              <w:t xml:space="preserve">jais aprēķins 2017. gadā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B60E4F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 xml:space="preserve">2017. gada </w:t>
            </w:r>
          </w:p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 xml:space="preserve"> I pusgada izdevumi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2017. gada</w:t>
            </w:r>
            <w:r w:rsidRPr="00C14CAA">
              <w:rPr>
                <w:color w:val="000000"/>
                <w:sz w:val="18"/>
                <w:szCs w:val="18"/>
              </w:rPr>
              <w:br/>
              <w:t>II pusg</w:t>
            </w:r>
            <w:r w:rsidRPr="00B60E4F">
              <w:rPr>
                <w:color w:val="000000"/>
                <w:sz w:val="18"/>
                <w:szCs w:val="18"/>
              </w:rPr>
              <w:t>ada izdevumi</w:t>
            </w:r>
            <w:r w:rsidR="007E1EAE">
              <w:rPr>
                <w:color w:val="000000"/>
                <w:sz w:val="18"/>
                <w:szCs w:val="18"/>
              </w:rPr>
              <w:t xml:space="preserve"> (2-1 tabula)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Neizlietotais atlikums</w:t>
            </w:r>
          </w:p>
        </w:tc>
      </w:tr>
      <w:tr w:rsidR="00C14CAA" w:rsidRPr="00B60E4F" w:rsidTr="00364D8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AA" w:rsidRPr="00C14CAA" w:rsidRDefault="00C14CAA" w:rsidP="00C14C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14C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AA" w:rsidRPr="00C14CAA" w:rsidRDefault="00C14CAA" w:rsidP="00C14C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14CAA">
              <w:rPr>
                <w:b/>
                <w:bCs/>
                <w:color w:val="000000"/>
                <w:sz w:val="18"/>
                <w:szCs w:val="18"/>
              </w:rPr>
              <w:t>Izdevumi kopā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AA" w:rsidRPr="00C14CAA" w:rsidRDefault="00C14CAA" w:rsidP="00C14C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14C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CAA">
              <w:rPr>
                <w:b/>
                <w:bCs/>
                <w:color w:val="000000"/>
                <w:sz w:val="18"/>
                <w:szCs w:val="18"/>
              </w:rPr>
              <w:t>282 030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CAA">
              <w:rPr>
                <w:b/>
                <w:bCs/>
                <w:color w:val="000000"/>
                <w:sz w:val="18"/>
                <w:szCs w:val="18"/>
              </w:rPr>
              <w:t>135 040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CAA">
              <w:rPr>
                <w:b/>
                <w:bCs/>
                <w:color w:val="000000"/>
                <w:sz w:val="18"/>
                <w:szCs w:val="18"/>
              </w:rPr>
              <w:t>140 450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CAA">
              <w:rPr>
                <w:b/>
                <w:bCs/>
                <w:color w:val="000000"/>
                <w:sz w:val="18"/>
                <w:szCs w:val="18"/>
              </w:rPr>
              <w:t>6 540</w:t>
            </w:r>
          </w:p>
        </w:tc>
      </w:tr>
      <w:tr w:rsidR="00B60E4F" w:rsidRPr="00B60E4F" w:rsidTr="00364D8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C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14CAA">
              <w:rPr>
                <w:b/>
                <w:bCs/>
                <w:color w:val="000000"/>
                <w:sz w:val="18"/>
                <w:szCs w:val="18"/>
              </w:rPr>
              <w:t>Uzturēšanas izdevumi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14C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CAA">
              <w:rPr>
                <w:b/>
                <w:bCs/>
                <w:color w:val="000000"/>
                <w:sz w:val="18"/>
                <w:szCs w:val="18"/>
              </w:rPr>
              <w:t>282 030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CAA">
              <w:rPr>
                <w:b/>
                <w:bCs/>
                <w:color w:val="000000"/>
                <w:sz w:val="18"/>
                <w:szCs w:val="18"/>
              </w:rPr>
              <w:t>135 040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CAA">
              <w:rPr>
                <w:b/>
                <w:bCs/>
                <w:color w:val="000000"/>
                <w:sz w:val="18"/>
                <w:szCs w:val="18"/>
              </w:rPr>
              <w:t>140 450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CAA">
              <w:rPr>
                <w:b/>
                <w:bCs/>
                <w:color w:val="000000"/>
                <w:sz w:val="18"/>
                <w:szCs w:val="18"/>
              </w:rPr>
              <w:t>6 540</w:t>
            </w:r>
          </w:p>
        </w:tc>
      </w:tr>
      <w:tr w:rsidR="00B60E4F" w:rsidRPr="00B60E4F" w:rsidTr="00364D8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AA" w:rsidRPr="00C14CAA" w:rsidRDefault="00C14CAA" w:rsidP="00C14CAA">
            <w:pPr>
              <w:rPr>
                <w:sz w:val="18"/>
                <w:szCs w:val="18"/>
              </w:rPr>
            </w:pPr>
            <w:r w:rsidRPr="00C14CAA">
              <w:rPr>
                <w:sz w:val="18"/>
                <w:szCs w:val="18"/>
              </w:rPr>
              <w:t> </w:t>
            </w:r>
            <w:r w:rsidRPr="00C14CAA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AA" w:rsidRPr="00C14CAA" w:rsidRDefault="00C14CAA" w:rsidP="00C14CAA">
            <w:pPr>
              <w:rPr>
                <w:b/>
                <w:bCs/>
                <w:sz w:val="18"/>
                <w:szCs w:val="18"/>
              </w:rPr>
            </w:pPr>
            <w:r w:rsidRPr="00C14CAA">
              <w:rPr>
                <w:b/>
                <w:bCs/>
                <w:sz w:val="18"/>
                <w:szCs w:val="18"/>
              </w:rPr>
              <w:t>Atlīdzība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279 150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133 624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138 986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6 540</w:t>
            </w:r>
          </w:p>
        </w:tc>
      </w:tr>
      <w:tr w:rsidR="00B60E4F" w:rsidRPr="00B60E4F" w:rsidTr="00364D8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AA" w:rsidRPr="00C14CAA" w:rsidRDefault="00C14CAA" w:rsidP="00C14CAA">
            <w:pPr>
              <w:rPr>
                <w:sz w:val="18"/>
                <w:szCs w:val="18"/>
              </w:rPr>
            </w:pPr>
            <w:r w:rsidRPr="00C14CAA">
              <w:rPr>
                <w:sz w:val="18"/>
                <w:szCs w:val="18"/>
              </w:rPr>
              <w:t> </w:t>
            </w:r>
            <w:r w:rsidRPr="00C14CAA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AA" w:rsidRPr="00C14CAA" w:rsidRDefault="00C14CAA" w:rsidP="00C14CAA">
            <w:pPr>
              <w:rPr>
                <w:b/>
                <w:bCs/>
                <w:sz w:val="18"/>
                <w:szCs w:val="18"/>
              </w:rPr>
            </w:pPr>
            <w:r w:rsidRPr="00C14CAA">
              <w:rPr>
                <w:b/>
                <w:bCs/>
                <w:sz w:val="18"/>
                <w:szCs w:val="18"/>
              </w:rPr>
              <w:t>Atalgojums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214 186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105 327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114 151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5 292</w:t>
            </w:r>
          </w:p>
        </w:tc>
      </w:tr>
      <w:tr w:rsidR="00B60E4F" w:rsidRPr="00B60E4F" w:rsidTr="00364D8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AA" w:rsidRPr="00C14CAA" w:rsidRDefault="00C14CAA" w:rsidP="00C14CAA">
            <w:pPr>
              <w:jc w:val="center"/>
              <w:rPr>
                <w:sz w:val="18"/>
                <w:szCs w:val="18"/>
              </w:rPr>
            </w:pPr>
            <w:r w:rsidRPr="00C14CAA">
              <w:rPr>
                <w:sz w:val="18"/>
                <w:szCs w:val="18"/>
              </w:rPr>
              <w:t> 1110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AA" w:rsidRPr="00C14CAA" w:rsidRDefault="00C14CAA" w:rsidP="00C14CAA">
            <w:pPr>
              <w:rPr>
                <w:sz w:val="18"/>
                <w:szCs w:val="18"/>
              </w:rPr>
            </w:pPr>
            <w:r w:rsidRPr="00C14CAA">
              <w:rPr>
                <w:sz w:val="18"/>
                <w:szCs w:val="18"/>
              </w:rPr>
              <w:t xml:space="preserve">Mēnešalga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178 488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72 643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72 000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C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60E4F" w:rsidRPr="00B60E4F" w:rsidTr="00364D84">
        <w:trPr>
          <w:trHeight w:val="7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AA" w:rsidRPr="00C14CAA" w:rsidRDefault="00C14CAA" w:rsidP="00C14CAA">
            <w:pPr>
              <w:jc w:val="right"/>
              <w:rPr>
                <w:sz w:val="18"/>
                <w:szCs w:val="18"/>
              </w:rPr>
            </w:pPr>
            <w:r w:rsidRPr="00C14CAA">
              <w:rPr>
                <w:sz w:val="18"/>
                <w:szCs w:val="18"/>
              </w:rPr>
              <w:t> 1114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AA" w:rsidRPr="00C14CAA" w:rsidRDefault="00C14CAA" w:rsidP="00C14CAA">
            <w:pPr>
              <w:rPr>
                <w:sz w:val="18"/>
                <w:szCs w:val="18"/>
              </w:rPr>
            </w:pPr>
            <w:r w:rsidRPr="00C14CAA">
              <w:rPr>
                <w:sz w:val="18"/>
                <w:szCs w:val="18"/>
              </w:rPr>
              <w:t>Valsts civildienesta ierēdņu mēnešalga</w:t>
            </w:r>
            <w:proofErr w:type="gramStart"/>
            <w:r w:rsidRPr="00C14CAA">
              <w:rPr>
                <w:sz w:val="18"/>
                <w:szCs w:val="18"/>
              </w:rPr>
              <w:t xml:space="preserve">  </w:t>
            </w:r>
            <w:proofErr w:type="gram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CAA" w:rsidRPr="00C14CAA" w:rsidRDefault="00C14CAA" w:rsidP="00C14CAA">
            <w:pPr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[amata vietu skaits x</w:t>
            </w:r>
            <w:r w:rsidRPr="00C14CAA">
              <w:rPr>
                <w:color w:val="000000"/>
                <w:sz w:val="18"/>
                <w:szCs w:val="18"/>
              </w:rPr>
              <w:br/>
              <w:t xml:space="preserve"> mēnešu skaits x mēnešalga (</w:t>
            </w:r>
            <w:proofErr w:type="spellStart"/>
            <w:r w:rsidRPr="00C14CAA"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Pr="00C14CAA">
              <w:rPr>
                <w:color w:val="000000"/>
                <w:sz w:val="18"/>
                <w:szCs w:val="18"/>
              </w:rPr>
              <w:t>)]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178 488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26 546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28 800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C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60E4F" w:rsidRPr="00B60E4F" w:rsidTr="00364D84">
        <w:trPr>
          <w:trHeight w:val="1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AA" w:rsidRPr="00C14CAA" w:rsidRDefault="00C14CAA" w:rsidP="00C14CAA">
            <w:pPr>
              <w:jc w:val="right"/>
              <w:rPr>
                <w:sz w:val="18"/>
                <w:szCs w:val="18"/>
              </w:rPr>
            </w:pPr>
            <w:r w:rsidRPr="00C14CAA">
              <w:rPr>
                <w:sz w:val="18"/>
                <w:szCs w:val="18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AA" w:rsidRPr="00C14CAA" w:rsidRDefault="00C14CAA" w:rsidP="00C14CAA">
            <w:pPr>
              <w:rPr>
                <w:sz w:val="18"/>
                <w:szCs w:val="18"/>
              </w:rPr>
            </w:pPr>
            <w:r w:rsidRPr="00C14CAA">
              <w:rPr>
                <w:sz w:val="18"/>
                <w:szCs w:val="18"/>
              </w:rPr>
              <w:t> 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rPr>
                <w:color w:val="000000"/>
                <w:sz w:val="18"/>
                <w:szCs w:val="18"/>
              </w:rPr>
            </w:pPr>
            <w:r w:rsidRPr="00C14CAA">
              <w:rPr>
                <w:b/>
                <w:color w:val="000000"/>
                <w:sz w:val="18"/>
                <w:szCs w:val="18"/>
                <w:u w:val="single"/>
              </w:rPr>
              <w:t xml:space="preserve">Sākotnējais aprēķins </w:t>
            </w:r>
            <w:proofErr w:type="gramStart"/>
            <w:r w:rsidRPr="00C14CAA">
              <w:rPr>
                <w:b/>
                <w:color w:val="000000"/>
                <w:sz w:val="18"/>
                <w:szCs w:val="18"/>
                <w:u w:val="single"/>
              </w:rPr>
              <w:t>2017.gads</w:t>
            </w:r>
            <w:proofErr w:type="gramEnd"/>
            <w:r w:rsidRPr="00C14CAA">
              <w:rPr>
                <w:b/>
                <w:color w:val="000000"/>
                <w:sz w:val="18"/>
                <w:szCs w:val="18"/>
                <w:u w:val="single"/>
              </w:rPr>
              <w:t>:</w:t>
            </w:r>
            <w:r w:rsidRPr="00C14CAA">
              <w:rPr>
                <w:b/>
                <w:color w:val="000000"/>
                <w:sz w:val="18"/>
                <w:szCs w:val="18"/>
                <w:u w:val="single"/>
              </w:rPr>
              <w:br/>
            </w:r>
            <w:r w:rsidRPr="00C14CAA">
              <w:rPr>
                <w:color w:val="000000"/>
                <w:sz w:val="18"/>
                <w:szCs w:val="18"/>
              </w:rPr>
              <w:t xml:space="preserve">Patvēruma lietu nodaļā -  vecākais referents (mēnešalgu grupa - 9; saime - 35, līmenis - II); </w:t>
            </w:r>
            <w:r w:rsidRPr="00C14CAA">
              <w:rPr>
                <w:color w:val="000000"/>
                <w:sz w:val="18"/>
                <w:szCs w:val="18"/>
              </w:rPr>
              <w:br/>
              <w:t xml:space="preserve">11 darb. x 12 </w:t>
            </w:r>
            <w:proofErr w:type="spellStart"/>
            <w:r w:rsidRPr="00C14CAA">
              <w:rPr>
                <w:color w:val="000000"/>
                <w:sz w:val="18"/>
                <w:szCs w:val="18"/>
              </w:rPr>
              <w:t>mēn</w:t>
            </w:r>
            <w:proofErr w:type="spellEnd"/>
            <w:r w:rsidRPr="00C14CAA">
              <w:rPr>
                <w:color w:val="000000"/>
                <w:sz w:val="18"/>
                <w:szCs w:val="18"/>
              </w:rPr>
              <w:t xml:space="preserve">. x 994 </w:t>
            </w:r>
            <w:proofErr w:type="spellStart"/>
            <w:r w:rsidRPr="00C14CAA"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Pr="00C14CAA">
              <w:rPr>
                <w:color w:val="000000"/>
                <w:sz w:val="18"/>
                <w:szCs w:val="18"/>
              </w:rPr>
              <w:t xml:space="preserve"> = 131 208 </w:t>
            </w:r>
            <w:proofErr w:type="spellStart"/>
            <w:r w:rsidRPr="00C14CAA"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C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60E4F" w:rsidRPr="00B60E4F" w:rsidTr="00364D84">
        <w:trPr>
          <w:trHeight w:val="10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hideMark/>
          </w:tcPr>
          <w:p w:rsidR="00C14CAA" w:rsidRPr="00C14CAA" w:rsidRDefault="00C14CAA" w:rsidP="00C14CAA">
            <w:pPr>
              <w:jc w:val="right"/>
              <w:rPr>
                <w:sz w:val="18"/>
                <w:szCs w:val="18"/>
              </w:rPr>
            </w:pPr>
            <w:r w:rsidRPr="00C14CA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hideMark/>
          </w:tcPr>
          <w:p w:rsidR="00C14CAA" w:rsidRPr="00C14CAA" w:rsidRDefault="00C14CAA" w:rsidP="00C14CAA">
            <w:pPr>
              <w:rPr>
                <w:sz w:val="18"/>
                <w:szCs w:val="18"/>
              </w:rPr>
            </w:pPr>
            <w:r w:rsidRPr="00C14CAA">
              <w:rPr>
                <w:sz w:val="18"/>
                <w:szCs w:val="18"/>
              </w:rPr>
              <w:t> 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4CAA" w:rsidRPr="00B60E4F" w:rsidRDefault="00C14CAA" w:rsidP="00C14CAA">
            <w:pPr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Patvēruma meklētāju izmitināšanas nodaļā - vecākais eksperts (mēnešalgu grupa - 7; saime - 35, līmenis - I);</w:t>
            </w:r>
            <w:r w:rsidRPr="00C14CAA">
              <w:rPr>
                <w:color w:val="000000"/>
                <w:sz w:val="18"/>
                <w:szCs w:val="18"/>
              </w:rPr>
              <w:br/>
              <w:t xml:space="preserve">5 darb. x 12 </w:t>
            </w:r>
            <w:proofErr w:type="spellStart"/>
            <w:r w:rsidRPr="00C14CAA">
              <w:rPr>
                <w:color w:val="000000"/>
                <w:sz w:val="18"/>
                <w:szCs w:val="18"/>
              </w:rPr>
              <w:t>mēn</w:t>
            </w:r>
            <w:proofErr w:type="spellEnd"/>
            <w:r w:rsidRPr="00C14CAA">
              <w:rPr>
                <w:color w:val="000000"/>
                <w:sz w:val="18"/>
                <w:szCs w:val="18"/>
              </w:rPr>
              <w:t xml:space="preserve">. x 788 </w:t>
            </w:r>
            <w:proofErr w:type="spellStart"/>
            <w:r w:rsidRPr="00C14CAA"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Pr="00C14CAA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14CAA">
              <w:rPr>
                <w:color w:val="000000"/>
                <w:sz w:val="18"/>
                <w:szCs w:val="18"/>
              </w:rPr>
              <w:t xml:space="preserve">= </w:t>
            </w:r>
          </w:p>
          <w:p w:rsidR="00C14CAA" w:rsidRPr="00B60E4F" w:rsidRDefault="00C14CAA" w:rsidP="00C14CAA">
            <w:pPr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47 280</w:t>
            </w:r>
            <w:r w:rsidRPr="00C14CAA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CAA"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Pr="00C14CAA">
              <w:rPr>
                <w:color w:val="000000"/>
                <w:sz w:val="18"/>
                <w:szCs w:val="18"/>
              </w:rPr>
              <w:br/>
            </w:r>
            <w:r w:rsidRPr="00C14CAA">
              <w:rPr>
                <w:b/>
                <w:bCs/>
                <w:color w:val="000000"/>
                <w:sz w:val="18"/>
                <w:szCs w:val="18"/>
              </w:rPr>
              <w:t xml:space="preserve">Kopā: </w:t>
            </w:r>
            <w:r w:rsidRPr="00C14CAA">
              <w:rPr>
                <w:color w:val="000000"/>
                <w:sz w:val="18"/>
                <w:szCs w:val="18"/>
              </w:rPr>
              <w:t xml:space="preserve">131 208 + 47 280 </w:t>
            </w:r>
            <w:proofErr w:type="spellStart"/>
            <w:r w:rsidRPr="00C14CAA"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Pr="00B60E4F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14CAA">
              <w:rPr>
                <w:color w:val="000000"/>
                <w:sz w:val="18"/>
                <w:szCs w:val="18"/>
              </w:rPr>
              <w:t>=</w:t>
            </w:r>
          </w:p>
          <w:p w:rsidR="00C14CAA" w:rsidRPr="00C14CAA" w:rsidRDefault="00C14CAA" w:rsidP="00C14CAA">
            <w:pPr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 xml:space="preserve">178 488 </w:t>
            </w:r>
            <w:proofErr w:type="spellStart"/>
            <w:r w:rsidRPr="00C14CAA"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C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60E4F" w:rsidRPr="00B60E4F" w:rsidTr="00364D84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AA" w:rsidRPr="00C14CAA" w:rsidRDefault="00C14CAA" w:rsidP="00C14CAA">
            <w:pPr>
              <w:jc w:val="right"/>
              <w:rPr>
                <w:sz w:val="18"/>
                <w:szCs w:val="18"/>
              </w:rPr>
            </w:pPr>
            <w:r w:rsidRPr="00C14CAA">
              <w:rPr>
                <w:sz w:val="18"/>
                <w:szCs w:val="18"/>
              </w:rPr>
              <w:t>1119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AA" w:rsidRPr="00C14CAA" w:rsidRDefault="00C14CAA" w:rsidP="00C14CAA">
            <w:pPr>
              <w:rPr>
                <w:sz w:val="18"/>
                <w:szCs w:val="18"/>
              </w:rPr>
            </w:pPr>
            <w:r w:rsidRPr="00C14CAA">
              <w:rPr>
                <w:sz w:val="18"/>
                <w:szCs w:val="18"/>
              </w:rPr>
              <w:t>Pārējo darbinieku mēnešalga (darba alga)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46 097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43 200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C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60E4F" w:rsidRPr="00B60E4F" w:rsidTr="00364D84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AA" w:rsidRPr="00C14CAA" w:rsidRDefault="00C14CAA" w:rsidP="00C14CAA">
            <w:pPr>
              <w:jc w:val="center"/>
              <w:rPr>
                <w:sz w:val="18"/>
                <w:szCs w:val="18"/>
              </w:rPr>
            </w:pPr>
            <w:r w:rsidRPr="00C14CAA">
              <w:rPr>
                <w:sz w:val="18"/>
                <w:szCs w:val="18"/>
              </w:rPr>
              <w:t> 1140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AA" w:rsidRPr="00C14CAA" w:rsidRDefault="00C14CAA" w:rsidP="00C14CAA">
            <w:pPr>
              <w:rPr>
                <w:sz w:val="18"/>
                <w:szCs w:val="18"/>
              </w:rPr>
            </w:pPr>
            <w:r w:rsidRPr="00C14CAA">
              <w:rPr>
                <w:sz w:val="18"/>
                <w:szCs w:val="18"/>
              </w:rPr>
              <w:t>Piemaksas, prēmijas un naudas balvas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35 698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32 684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42 151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C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60E4F" w:rsidRPr="00B60E4F" w:rsidTr="00364D8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AA" w:rsidRPr="00C14CAA" w:rsidRDefault="00C14CAA" w:rsidP="00C14CAA">
            <w:pPr>
              <w:jc w:val="right"/>
              <w:rPr>
                <w:sz w:val="18"/>
                <w:szCs w:val="18"/>
              </w:rPr>
            </w:pPr>
            <w:r w:rsidRPr="00C14CAA">
              <w:rPr>
                <w:sz w:val="18"/>
                <w:szCs w:val="18"/>
              </w:rPr>
              <w:t>1141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Piemaksa par nakts darbu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2 298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C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60E4F" w:rsidRPr="00B60E4F" w:rsidTr="00364D84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AA" w:rsidRPr="00C14CAA" w:rsidRDefault="00C14CAA" w:rsidP="00C14CAA">
            <w:pPr>
              <w:jc w:val="right"/>
              <w:rPr>
                <w:sz w:val="18"/>
                <w:szCs w:val="18"/>
              </w:rPr>
            </w:pPr>
            <w:r w:rsidRPr="00C14CAA">
              <w:rPr>
                <w:sz w:val="18"/>
                <w:szCs w:val="18"/>
              </w:rPr>
              <w:t>1142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Samaksa par virsstundu darbu un darbu svētku dienās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2 440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C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60E4F" w:rsidRPr="00B60E4F" w:rsidTr="00364D84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AA" w:rsidRPr="00C14CAA" w:rsidRDefault="00C14CAA" w:rsidP="00C14CAA">
            <w:pPr>
              <w:jc w:val="right"/>
              <w:rPr>
                <w:sz w:val="18"/>
                <w:szCs w:val="18"/>
              </w:rPr>
            </w:pPr>
            <w:r w:rsidRPr="00C14CAA">
              <w:rPr>
                <w:sz w:val="18"/>
                <w:szCs w:val="18"/>
              </w:rPr>
              <w:t>1146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Piemaksa par personisko darba ieguldījumu un darba kvalitāti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23 774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27 751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C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60E4F" w:rsidRPr="00B60E4F" w:rsidTr="00364D84">
        <w:trPr>
          <w:trHeight w:val="1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AA" w:rsidRPr="00C14CAA" w:rsidRDefault="00C14CAA" w:rsidP="00C14CAA">
            <w:pPr>
              <w:jc w:val="right"/>
              <w:rPr>
                <w:sz w:val="18"/>
                <w:szCs w:val="18"/>
              </w:rPr>
            </w:pPr>
            <w:r w:rsidRPr="00C14CAA">
              <w:rPr>
                <w:sz w:val="18"/>
                <w:szCs w:val="18"/>
              </w:rPr>
              <w:t> 1147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AA" w:rsidRPr="00C14CAA" w:rsidRDefault="00C14CAA" w:rsidP="00C14CAA">
            <w:pPr>
              <w:rPr>
                <w:sz w:val="18"/>
                <w:szCs w:val="18"/>
              </w:rPr>
            </w:pPr>
            <w:r w:rsidRPr="00C14CAA">
              <w:rPr>
                <w:sz w:val="18"/>
                <w:szCs w:val="18"/>
              </w:rPr>
              <w:t>Piemaksa par papildu darbu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rPr>
                <w:color w:val="000000"/>
                <w:sz w:val="18"/>
                <w:szCs w:val="18"/>
              </w:rPr>
            </w:pPr>
            <w:r w:rsidRPr="00C14CAA">
              <w:rPr>
                <w:b/>
                <w:color w:val="000000"/>
                <w:sz w:val="18"/>
                <w:szCs w:val="18"/>
                <w:u w:val="single"/>
              </w:rPr>
              <w:t xml:space="preserve">Sākotnējais aprēķins </w:t>
            </w:r>
            <w:proofErr w:type="gramStart"/>
            <w:r w:rsidRPr="00C14CAA">
              <w:rPr>
                <w:b/>
                <w:color w:val="000000"/>
                <w:sz w:val="18"/>
                <w:szCs w:val="18"/>
                <w:u w:val="single"/>
              </w:rPr>
              <w:t>2017.gads</w:t>
            </w:r>
            <w:proofErr w:type="gramEnd"/>
            <w:r w:rsidRPr="00C14CAA">
              <w:rPr>
                <w:b/>
                <w:color w:val="000000"/>
                <w:sz w:val="18"/>
                <w:szCs w:val="18"/>
                <w:u w:val="single"/>
              </w:rPr>
              <w:t>:</w:t>
            </w:r>
            <w:r w:rsidRPr="00C14CAA">
              <w:rPr>
                <w:color w:val="000000"/>
                <w:sz w:val="18"/>
                <w:szCs w:val="18"/>
              </w:rPr>
              <w:br/>
              <w:t>17 849</w:t>
            </w:r>
            <w:r w:rsidRPr="00C14CAA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CAA">
              <w:rPr>
                <w:i/>
                <w:color w:val="000000"/>
                <w:sz w:val="18"/>
                <w:szCs w:val="18"/>
              </w:rPr>
              <w:t>euro</w:t>
            </w:r>
            <w:proofErr w:type="spellEnd"/>
            <w:r w:rsidRPr="00C14CAA">
              <w:rPr>
                <w:color w:val="000000"/>
                <w:sz w:val="18"/>
                <w:szCs w:val="18"/>
              </w:rPr>
              <w:t xml:space="preserve"> (EKK 1147) vispārējas piemaksas 10 % apmērā no plānotas mēnešalgas kopsummas gadā</w:t>
            </w:r>
            <w:r w:rsidRPr="00C14CAA">
              <w:rPr>
                <w:color w:val="000000"/>
                <w:sz w:val="18"/>
                <w:szCs w:val="18"/>
              </w:rPr>
              <w:br/>
              <w:t xml:space="preserve"> (178 488  </w:t>
            </w:r>
            <w:proofErr w:type="spellStart"/>
            <w:r w:rsidRPr="00C14CAA"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Pr="00C14CAA">
              <w:rPr>
                <w:color w:val="000000"/>
                <w:sz w:val="18"/>
                <w:szCs w:val="18"/>
              </w:rPr>
              <w:t xml:space="preserve"> x 0.10 = 17 849 </w:t>
            </w:r>
            <w:proofErr w:type="spellStart"/>
            <w:r w:rsidRPr="00C14CAA"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Pr="00C14CA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17 849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1 389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7 200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C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60E4F" w:rsidRPr="00B60E4F" w:rsidTr="00364D84">
        <w:trPr>
          <w:trHeight w:val="13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AA" w:rsidRPr="00C14CAA" w:rsidRDefault="00C14CAA" w:rsidP="00C14CAA">
            <w:pPr>
              <w:jc w:val="right"/>
              <w:rPr>
                <w:sz w:val="18"/>
                <w:szCs w:val="18"/>
              </w:rPr>
            </w:pPr>
            <w:r w:rsidRPr="00C14CAA">
              <w:rPr>
                <w:sz w:val="18"/>
                <w:szCs w:val="18"/>
              </w:rPr>
              <w:t> 1148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AA" w:rsidRPr="00C14CAA" w:rsidRDefault="00C14CAA" w:rsidP="00C14CAA">
            <w:pPr>
              <w:rPr>
                <w:sz w:val="18"/>
                <w:szCs w:val="18"/>
              </w:rPr>
            </w:pPr>
            <w:r w:rsidRPr="00C14CAA">
              <w:rPr>
                <w:sz w:val="18"/>
                <w:szCs w:val="18"/>
              </w:rPr>
              <w:t>Prēmijas un naudas balvas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rPr>
                <w:color w:val="000000"/>
                <w:sz w:val="18"/>
                <w:szCs w:val="18"/>
              </w:rPr>
            </w:pPr>
            <w:r w:rsidRPr="00C14CAA">
              <w:rPr>
                <w:b/>
                <w:color w:val="000000"/>
                <w:sz w:val="18"/>
                <w:szCs w:val="18"/>
                <w:u w:val="single"/>
              </w:rPr>
              <w:t xml:space="preserve">Sākotnējais aprēķins </w:t>
            </w:r>
            <w:proofErr w:type="gramStart"/>
            <w:r w:rsidRPr="00C14CAA">
              <w:rPr>
                <w:b/>
                <w:color w:val="000000"/>
                <w:sz w:val="18"/>
                <w:szCs w:val="18"/>
                <w:u w:val="single"/>
              </w:rPr>
              <w:t>2017.gads</w:t>
            </w:r>
            <w:proofErr w:type="gramEnd"/>
            <w:r w:rsidRPr="00C14CAA">
              <w:rPr>
                <w:b/>
                <w:color w:val="000000"/>
                <w:sz w:val="18"/>
                <w:szCs w:val="18"/>
                <w:u w:val="single"/>
              </w:rPr>
              <w:t>:</w:t>
            </w:r>
            <w:r w:rsidRPr="00C14CAA">
              <w:rPr>
                <w:color w:val="000000"/>
                <w:sz w:val="18"/>
                <w:szCs w:val="18"/>
              </w:rPr>
              <w:br/>
              <w:t xml:space="preserve">17 849  </w:t>
            </w:r>
            <w:proofErr w:type="spellStart"/>
            <w:r w:rsidRPr="00C14CAA">
              <w:rPr>
                <w:i/>
                <w:color w:val="000000"/>
                <w:sz w:val="18"/>
                <w:szCs w:val="18"/>
              </w:rPr>
              <w:t>euro</w:t>
            </w:r>
            <w:proofErr w:type="spellEnd"/>
            <w:r w:rsidRPr="00C14CAA">
              <w:rPr>
                <w:color w:val="000000"/>
                <w:sz w:val="18"/>
                <w:szCs w:val="18"/>
              </w:rPr>
              <w:t xml:space="preserve"> (EKK 1148) naudas balvas, prēmijas 10 % apmērā no plānotas mēnešalgas kopsummas gadā</w:t>
            </w:r>
            <w:r w:rsidRPr="00C14CAA">
              <w:rPr>
                <w:color w:val="000000"/>
                <w:sz w:val="18"/>
                <w:szCs w:val="18"/>
              </w:rPr>
              <w:br/>
              <w:t xml:space="preserve"> (178 488  </w:t>
            </w:r>
            <w:proofErr w:type="spellStart"/>
            <w:r w:rsidRPr="00C14CAA"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Pr="00C14CAA">
              <w:rPr>
                <w:color w:val="000000"/>
                <w:sz w:val="18"/>
                <w:szCs w:val="18"/>
              </w:rPr>
              <w:t xml:space="preserve"> x 0.10 = 17 849 </w:t>
            </w:r>
            <w:proofErr w:type="spellStart"/>
            <w:r w:rsidRPr="00C14CAA"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Pr="00C14CA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17 849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2 783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7 200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C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60E4F" w:rsidRPr="00B60E4F" w:rsidTr="00364D84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AA" w:rsidRPr="00C14CAA" w:rsidRDefault="00C14CAA" w:rsidP="00C14CAA">
            <w:pPr>
              <w:rPr>
                <w:sz w:val="18"/>
                <w:szCs w:val="18"/>
              </w:rPr>
            </w:pPr>
            <w:r w:rsidRPr="00C14CAA">
              <w:rPr>
                <w:sz w:val="18"/>
                <w:szCs w:val="18"/>
              </w:rPr>
              <w:t> </w:t>
            </w:r>
            <w:r w:rsidRPr="00C14CAA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AA" w:rsidRPr="00C14CAA" w:rsidRDefault="00C14CAA" w:rsidP="00C14CAA">
            <w:pPr>
              <w:rPr>
                <w:b/>
                <w:bCs/>
                <w:sz w:val="18"/>
                <w:szCs w:val="18"/>
              </w:rPr>
            </w:pPr>
            <w:r w:rsidRPr="00C14CAA">
              <w:rPr>
                <w:b/>
                <w:bCs/>
                <w:sz w:val="18"/>
                <w:szCs w:val="18"/>
              </w:rPr>
              <w:t>Darba devēja valsts sociālās apdrošināšanas obligātās iemaksas, pabalsti un kompensācijas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64 964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28 297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24 835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1 248</w:t>
            </w:r>
          </w:p>
        </w:tc>
      </w:tr>
      <w:tr w:rsidR="00B60E4F" w:rsidRPr="00B60E4F" w:rsidTr="00364D84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AA" w:rsidRPr="00C14CAA" w:rsidRDefault="00C14CAA" w:rsidP="00C14CAA">
            <w:pPr>
              <w:jc w:val="center"/>
              <w:rPr>
                <w:sz w:val="18"/>
                <w:szCs w:val="18"/>
              </w:rPr>
            </w:pPr>
            <w:r w:rsidRPr="00C14CAA">
              <w:rPr>
                <w:sz w:val="18"/>
                <w:szCs w:val="18"/>
              </w:rPr>
              <w:t> 1210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AA" w:rsidRPr="00C14CAA" w:rsidRDefault="00C14CAA" w:rsidP="00C14CAA">
            <w:pPr>
              <w:rPr>
                <w:sz w:val="18"/>
                <w:szCs w:val="18"/>
              </w:rPr>
            </w:pPr>
            <w:r w:rsidRPr="00C14CAA">
              <w:rPr>
                <w:sz w:val="18"/>
                <w:szCs w:val="18"/>
              </w:rPr>
              <w:t>Darba devēja valsts sociālās apdrošināšanas obligātās iemaksas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rPr>
                <w:sz w:val="18"/>
                <w:szCs w:val="18"/>
              </w:rPr>
            </w:pPr>
            <w:r w:rsidRPr="00C14CAA">
              <w:rPr>
                <w:b/>
                <w:sz w:val="18"/>
                <w:szCs w:val="18"/>
                <w:u w:val="single"/>
              </w:rPr>
              <w:t xml:space="preserve">Sākotnējais aprēķins </w:t>
            </w:r>
            <w:proofErr w:type="gramStart"/>
            <w:r w:rsidRPr="00C14CAA">
              <w:rPr>
                <w:b/>
                <w:sz w:val="18"/>
                <w:szCs w:val="18"/>
                <w:u w:val="single"/>
              </w:rPr>
              <w:t>2017.gads</w:t>
            </w:r>
            <w:proofErr w:type="gramEnd"/>
            <w:r w:rsidRPr="00C14CAA">
              <w:rPr>
                <w:b/>
                <w:sz w:val="18"/>
                <w:szCs w:val="18"/>
                <w:u w:val="single"/>
              </w:rPr>
              <w:t>:</w:t>
            </w:r>
            <w:r w:rsidRPr="00C14CAA">
              <w:rPr>
                <w:b/>
                <w:sz w:val="18"/>
                <w:szCs w:val="18"/>
                <w:u w:val="single"/>
              </w:rPr>
              <w:br/>
            </w:r>
            <w:r w:rsidRPr="00C14CAA">
              <w:rPr>
                <w:sz w:val="18"/>
                <w:szCs w:val="18"/>
              </w:rPr>
              <w:t xml:space="preserve">darba devēja sociālās iemaksas 23,59 % = 52 632 </w:t>
            </w:r>
            <w:proofErr w:type="spellStart"/>
            <w:r w:rsidRPr="00C14CAA">
              <w:rPr>
                <w:i/>
                <w:iCs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52 632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24 261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21 231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1 248</w:t>
            </w:r>
          </w:p>
        </w:tc>
      </w:tr>
      <w:tr w:rsidR="00B60E4F" w:rsidRPr="00B60E4F" w:rsidTr="00364D84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AA" w:rsidRPr="00C14CAA" w:rsidRDefault="00C14CAA" w:rsidP="00C14CAA">
            <w:pPr>
              <w:jc w:val="center"/>
              <w:rPr>
                <w:sz w:val="18"/>
                <w:szCs w:val="18"/>
              </w:rPr>
            </w:pPr>
            <w:r w:rsidRPr="00C14CAA">
              <w:rPr>
                <w:sz w:val="18"/>
                <w:szCs w:val="18"/>
              </w:rPr>
              <w:t> 1220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AA" w:rsidRPr="00C14CAA" w:rsidRDefault="00C14CAA" w:rsidP="00C14CAA">
            <w:pPr>
              <w:rPr>
                <w:sz w:val="18"/>
                <w:szCs w:val="18"/>
              </w:rPr>
            </w:pPr>
            <w:r w:rsidRPr="00C14CAA">
              <w:rPr>
                <w:sz w:val="18"/>
                <w:szCs w:val="18"/>
              </w:rPr>
              <w:t>Darba devēja pabalsti, kompensācijas un citi maksājumi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rPr>
                <w:color w:val="000000"/>
                <w:sz w:val="18"/>
                <w:szCs w:val="18"/>
              </w:rPr>
            </w:pPr>
            <w:r w:rsidRPr="00C14CAA">
              <w:rPr>
                <w:b/>
                <w:color w:val="000000"/>
                <w:sz w:val="18"/>
                <w:szCs w:val="18"/>
                <w:u w:val="single"/>
              </w:rPr>
              <w:t xml:space="preserve">Sākotnējais aprēķins </w:t>
            </w:r>
            <w:proofErr w:type="gramStart"/>
            <w:r w:rsidRPr="00C14CAA">
              <w:rPr>
                <w:b/>
                <w:color w:val="000000"/>
                <w:sz w:val="18"/>
                <w:szCs w:val="18"/>
                <w:u w:val="single"/>
              </w:rPr>
              <w:t>2017.gads</w:t>
            </w:r>
            <w:proofErr w:type="gramEnd"/>
            <w:r w:rsidRPr="00C14CAA">
              <w:rPr>
                <w:b/>
                <w:color w:val="000000"/>
                <w:sz w:val="18"/>
                <w:szCs w:val="18"/>
                <w:u w:val="single"/>
              </w:rPr>
              <w:t>:</w:t>
            </w:r>
            <w:r w:rsidRPr="00C14CAA">
              <w:rPr>
                <w:b/>
                <w:color w:val="000000"/>
                <w:sz w:val="18"/>
                <w:szCs w:val="18"/>
                <w:u w:val="single"/>
              </w:rPr>
              <w:br/>
            </w:r>
            <w:r w:rsidRPr="00C14CAA">
              <w:rPr>
                <w:color w:val="000000"/>
                <w:sz w:val="18"/>
                <w:szCs w:val="18"/>
              </w:rPr>
              <w:t>Darba devēja pabalsti un kompensācijas) sociālās garantijas 5% apmērā no plānotas mēnešalgas kopsummas gadā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12 332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4 036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3 604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C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60E4F" w:rsidRPr="00B60E4F" w:rsidTr="00364D84">
        <w:trPr>
          <w:trHeight w:val="1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AA" w:rsidRPr="00C14CAA" w:rsidRDefault="00C14CAA" w:rsidP="00C14CAA">
            <w:pPr>
              <w:jc w:val="right"/>
              <w:rPr>
                <w:sz w:val="18"/>
                <w:szCs w:val="18"/>
              </w:rPr>
            </w:pPr>
            <w:r w:rsidRPr="00C14CAA">
              <w:rPr>
                <w:sz w:val="18"/>
                <w:szCs w:val="18"/>
              </w:rPr>
              <w:t> 1221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AA" w:rsidRPr="00C14CAA" w:rsidRDefault="00C14CAA" w:rsidP="00C14CAA">
            <w:pPr>
              <w:rPr>
                <w:sz w:val="18"/>
                <w:szCs w:val="18"/>
              </w:rPr>
            </w:pPr>
            <w:r w:rsidRPr="00C14CAA">
              <w:rPr>
                <w:sz w:val="18"/>
                <w:szCs w:val="18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rPr>
                <w:color w:val="000000"/>
                <w:sz w:val="18"/>
                <w:szCs w:val="18"/>
              </w:rPr>
            </w:pPr>
            <w:r w:rsidRPr="00C14CAA">
              <w:rPr>
                <w:b/>
                <w:color w:val="000000"/>
                <w:sz w:val="18"/>
                <w:szCs w:val="18"/>
                <w:u w:val="single"/>
              </w:rPr>
              <w:t xml:space="preserve">Sākotnējais aprēķins </w:t>
            </w:r>
            <w:proofErr w:type="gramStart"/>
            <w:r w:rsidRPr="00C14CAA">
              <w:rPr>
                <w:b/>
                <w:color w:val="000000"/>
                <w:sz w:val="18"/>
                <w:szCs w:val="18"/>
                <w:u w:val="single"/>
              </w:rPr>
              <w:t>2017.gads</w:t>
            </w:r>
            <w:proofErr w:type="gramEnd"/>
            <w:r w:rsidRPr="00C14CAA">
              <w:rPr>
                <w:b/>
                <w:color w:val="000000"/>
                <w:sz w:val="18"/>
                <w:szCs w:val="18"/>
                <w:u w:val="single"/>
              </w:rPr>
              <w:t>:</w:t>
            </w:r>
            <w:r w:rsidRPr="00C14CAA">
              <w:rPr>
                <w:b/>
                <w:color w:val="000000"/>
                <w:sz w:val="18"/>
                <w:szCs w:val="18"/>
                <w:u w:val="single"/>
              </w:rPr>
              <w:br/>
            </w:r>
            <w:r w:rsidRPr="00C14CAA">
              <w:rPr>
                <w:color w:val="000000"/>
                <w:sz w:val="18"/>
                <w:szCs w:val="18"/>
              </w:rPr>
              <w:t xml:space="preserve">5516 </w:t>
            </w:r>
            <w:proofErr w:type="spellStart"/>
            <w:r w:rsidRPr="00C14CAA">
              <w:rPr>
                <w:i/>
                <w:color w:val="000000"/>
                <w:sz w:val="18"/>
                <w:szCs w:val="18"/>
              </w:rPr>
              <w:t>euro</w:t>
            </w:r>
            <w:proofErr w:type="spellEnd"/>
            <w:r w:rsidRPr="00C14CAA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C14CAA">
              <w:rPr>
                <w:color w:val="000000"/>
                <w:sz w:val="18"/>
                <w:szCs w:val="18"/>
              </w:rPr>
              <w:t xml:space="preserve">(EKK - 1221 darba devēja pabalsti un kompensācijas) sociālās garantijas 5% apmērā no plānotas mēnešalgas kopsummas gadā  (178 488  </w:t>
            </w:r>
            <w:proofErr w:type="spellStart"/>
            <w:r w:rsidRPr="00C14CAA"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Pr="00C14CAA">
              <w:rPr>
                <w:color w:val="000000"/>
                <w:sz w:val="18"/>
                <w:szCs w:val="18"/>
              </w:rPr>
              <w:t xml:space="preserve"> x 0.05 =  8 924 </w:t>
            </w:r>
            <w:proofErr w:type="spellStart"/>
            <w:r w:rsidRPr="00C14CAA"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Pr="00C14CA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8 924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3 369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3 604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C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60E4F" w:rsidRPr="00B60E4F" w:rsidTr="00364D84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AA" w:rsidRPr="00C14CAA" w:rsidRDefault="00C14CAA" w:rsidP="00C14CAA">
            <w:pPr>
              <w:jc w:val="right"/>
              <w:rPr>
                <w:sz w:val="18"/>
                <w:szCs w:val="18"/>
              </w:rPr>
            </w:pPr>
            <w:r w:rsidRPr="00C14CAA">
              <w:rPr>
                <w:sz w:val="18"/>
                <w:szCs w:val="18"/>
              </w:rPr>
              <w:lastRenderedPageBreak/>
              <w:t> 1227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AA" w:rsidRPr="00C14CAA" w:rsidRDefault="00C14CAA" w:rsidP="00C14CAA">
            <w:pPr>
              <w:rPr>
                <w:sz w:val="18"/>
                <w:szCs w:val="18"/>
              </w:rPr>
            </w:pPr>
            <w:r w:rsidRPr="00C14CAA">
              <w:rPr>
                <w:sz w:val="18"/>
                <w:szCs w:val="18"/>
              </w:rPr>
              <w:t>Darba devēja izdevumi veselības, dzīvības un nelaimes gadījumu apdrošināšanai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rPr>
                <w:color w:val="000000"/>
                <w:sz w:val="18"/>
                <w:szCs w:val="18"/>
              </w:rPr>
            </w:pPr>
            <w:r w:rsidRPr="00C14CAA">
              <w:rPr>
                <w:b/>
                <w:color w:val="000000"/>
                <w:sz w:val="18"/>
                <w:szCs w:val="18"/>
                <w:u w:val="single"/>
              </w:rPr>
              <w:t xml:space="preserve">Sākotnējais aprēķins </w:t>
            </w:r>
            <w:proofErr w:type="gramStart"/>
            <w:r w:rsidRPr="00C14CAA">
              <w:rPr>
                <w:b/>
                <w:color w:val="000000"/>
                <w:sz w:val="18"/>
                <w:szCs w:val="18"/>
                <w:u w:val="single"/>
              </w:rPr>
              <w:t>2017.gads</w:t>
            </w:r>
            <w:proofErr w:type="gramEnd"/>
            <w:r w:rsidRPr="00C14CAA">
              <w:rPr>
                <w:b/>
                <w:color w:val="000000"/>
                <w:sz w:val="18"/>
                <w:szCs w:val="18"/>
                <w:u w:val="single"/>
              </w:rPr>
              <w:t>:</w:t>
            </w:r>
            <w:r w:rsidRPr="00C14CAA">
              <w:rPr>
                <w:color w:val="000000"/>
                <w:sz w:val="18"/>
                <w:szCs w:val="18"/>
              </w:rPr>
              <w:br/>
              <w:t xml:space="preserve">Veselības apdrošināšanas polises 16 x 213 </w:t>
            </w:r>
            <w:proofErr w:type="spellStart"/>
            <w:r w:rsidRPr="00C14CAA"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Pr="00C14CAA">
              <w:rPr>
                <w:color w:val="000000"/>
                <w:sz w:val="18"/>
                <w:szCs w:val="18"/>
              </w:rPr>
              <w:t xml:space="preserve"> = 3 408 </w:t>
            </w:r>
            <w:proofErr w:type="spellStart"/>
            <w:r w:rsidRPr="00C14CAA"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Pr="00C14CAA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3 408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667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C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60E4F" w:rsidRPr="00B60E4F" w:rsidTr="00364D8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AA" w:rsidRPr="00C14CAA" w:rsidRDefault="00C14CAA" w:rsidP="00C14CAA">
            <w:pPr>
              <w:jc w:val="both"/>
              <w:rPr>
                <w:sz w:val="18"/>
                <w:szCs w:val="18"/>
              </w:rPr>
            </w:pPr>
            <w:r w:rsidRPr="00C14CAA">
              <w:rPr>
                <w:sz w:val="18"/>
                <w:szCs w:val="18"/>
              </w:rPr>
              <w:t> </w:t>
            </w:r>
            <w:r w:rsidRPr="00C14CAA">
              <w:rPr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AA" w:rsidRPr="00C14CAA" w:rsidRDefault="00C14CAA" w:rsidP="00C14CAA">
            <w:pPr>
              <w:rPr>
                <w:b/>
                <w:bCs/>
                <w:sz w:val="18"/>
                <w:szCs w:val="18"/>
              </w:rPr>
            </w:pPr>
            <w:r w:rsidRPr="00C14CAA">
              <w:rPr>
                <w:b/>
                <w:bCs/>
                <w:sz w:val="18"/>
                <w:szCs w:val="18"/>
              </w:rPr>
              <w:t>Preces un pakalpojumi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2 880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1 416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1 464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C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60E4F" w:rsidRPr="00B60E4F" w:rsidTr="00364D8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AA" w:rsidRPr="00C14CAA" w:rsidRDefault="00C14CAA" w:rsidP="00C14CAA">
            <w:pPr>
              <w:rPr>
                <w:sz w:val="18"/>
                <w:szCs w:val="18"/>
              </w:rPr>
            </w:pPr>
            <w:r w:rsidRPr="00C14CAA">
              <w:rPr>
                <w:sz w:val="18"/>
                <w:szCs w:val="18"/>
              </w:rPr>
              <w:t> </w:t>
            </w:r>
            <w:r w:rsidRPr="00C14CAA">
              <w:rPr>
                <w:b/>
                <w:bCs/>
                <w:sz w:val="18"/>
                <w:szCs w:val="18"/>
              </w:rPr>
              <w:t>2200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AA" w:rsidRPr="00C14CAA" w:rsidRDefault="00C14CAA" w:rsidP="00C14CAA">
            <w:pPr>
              <w:rPr>
                <w:b/>
                <w:bCs/>
                <w:sz w:val="18"/>
                <w:szCs w:val="18"/>
              </w:rPr>
            </w:pPr>
            <w:r w:rsidRPr="00C14CAA">
              <w:rPr>
                <w:b/>
                <w:bCs/>
                <w:sz w:val="18"/>
                <w:szCs w:val="18"/>
              </w:rPr>
              <w:t>Pakalpojumi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C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60E4F" w:rsidRPr="00B60E4F" w:rsidTr="00364D84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AA" w:rsidRPr="00C14CAA" w:rsidRDefault="00C14CAA" w:rsidP="00C14CAA">
            <w:pPr>
              <w:jc w:val="right"/>
              <w:rPr>
                <w:sz w:val="18"/>
                <w:szCs w:val="18"/>
              </w:rPr>
            </w:pPr>
            <w:r w:rsidRPr="00C14CAA">
              <w:rPr>
                <w:sz w:val="18"/>
                <w:szCs w:val="18"/>
              </w:rPr>
              <w:t>2235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AA" w:rsidRPr="00C14CAA" w:rsidRDefault="00C14CAA" w:rsidP="00C14CAA">
            <w:pPr>
              <w:rPr>
                <w:sz w:val="18"/>
                <w:szCs w:val="18"/>
              </w:rPr>
            </w:pPr>
            <w:r w:rsidRPr="00C14CAA">
              <w:rPr>
                <w:sz w:val="18"/>
                <w:szCs w:val="18"/>
              </w:rPr>
              <w:t>Izdevumi par saņemtajiem apmācību pakalpojumiem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C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60E4F" w:rsidRPr="00B60E4F" w:rsidTr="00364D84">
        <w:trPr>
          <w:trHeight w:val="9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AA" w:rsidRPr="00C14CAA" w:rsidRDefault="00C14CAA" w:rsidP="00C14CAA">
            <w:pPr>
              <w:rPr>
                <w:sz w:val="18"/>
                <w:szCs w:val="18"/>
              </w:rPr>
            </w:pPr>
            <w:r w:rsidRPr="00C14CAA">
              <w:rPr>
                <w:sz w:val="18"/>
                <w:szCs w:val="18"/>
              </w:rPr>
              <w:t> </w:t>
            </w:r>
            <w:r w:rsidRPr="00C14CAA">
              <w:rPr>
                <w:b/>
                <w:bCs/>
                <w:sz w:val="18"/>
                <w:szCs w:val="18"/>
              </w:rPr>
              <w:t>2300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AA" w:rsidRPr="00C14CAA" w:rsidRDefault="00C14CAA" w:rsidP="00C14CAA">
            <w:pPr>
              <w:rPr>
                <w:b/>
                <w:bCs/>
                <w:sz w:val="18"/>
                <w:szCs w:val="18"/>
              </w:rPr>
            </w:pPr>
            <w:r w:rsidRPr="00C14CAA">
              <w:rPr>
                <w:b/>
                <w:bCs/>
                <w:sz w:val="18"/>
                <w:szCs w:val="18"/>
              </w:rPr>
              <w:t>Krājumi, materiāli, energoresursi, prece, biroja preces un inventārs, kurus neuzskaita kodā 5000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2 880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1 416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1 464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C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60E4F" w:rsidRPr="00B60E4F" w:rsidTr="00364D84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AA" w:rsidRPr="00C14CAA" w:rsidRDefault="00C14CAA" w:rsidP="00C14CAA">
            <w:pPr>
              <w:jc w:val="center"/>
              <w:rPr>
                <w:sz w:val="18"/>
                <w:szCs w:val="18"/>
              </w:rPr>
            </w:pPr>
            <w:r w:rsidRPr="00C14CAA">
              <w:rPr>
                <w:sz w:val="18"/>
                <w:szCs w:val="18"/>
              </w:rPr>
              <w:t> 2310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AA" w:rsidRPr="00C14CAA" w:rsidRDefault="00C14CAA" w:rsidP="00C14CAA">
            <w:pPr>
              <w:rPr>
                <w:sz w:val="18"/>
                <w:szCs w:val="18"/>
              </w:rPr>
            </w:pPr>
            <w:r w:rsidRPr="00C14CAA">
              <w:rPr>
                <w:sz w:val="18"/>
                <w:szCs w:val="18"/>
              </w:rPr>
              <w:t>Izdevumi par precēm iestādes darbības nodrošināšanai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2 880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1 416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1 464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C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60E4F" w:rsidRPr="00B60E4F" w:rsidTr="00364D8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AA" w:rsidRPr="00C14CAA" w:rsidRDefault="00C14CAA" w:rsidP="00C14CAA">
            <w:pPr>
              <w:jc w:val="right"/>
              <w:rPr>
                <w:sz w:val="18"/>
                <w:szCs w:val="18"/>
              </w:rPr>
            </w:pPr>
            <w:r w:rsidRPr="00C14CAA">
              <w:rPr>
                <w:sz w:val="18"/>
                <w:szCs w:val="18"/>
              </w:rPr>
              <w:t> 2311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AA" w:rsidRPr="00C14CAA" w:rsidRDefault="00C14CAA" w:rsidP="00C14CAA">
            <w:pPr>
              <w:rPr>
                <w:sz w:val="18"/>
                <w:szCs w:val="18"/>
              </w:rPr>
            </w:pPr>
            <w:r w:rsidRPr="00C14CAA">
              <w:rPr>
                <w:sz w:val="18"/>
                <w:szCs w:val="18"/>
              </w:rPr>
              <w:t>Biroja preces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rPr>
                <w:color w:val="000000"/>
                <w:sz w:val="18"/>
                <w:szCs w:val="18"/>
              </w:rPr>
            </w:pPr>
            <w:r w:rsidRPr="00C14CAA">
              <w:rPr>
                <w:b/>
                <w:color w:val="000000"/>
                <w:sz w:val="18"/>
                <w:szCs w:val="18"/>
                <w:u w:val="single"/>
              </w:rPr>
              <w:t xml:space="preserve">Sākotnējais aprēķins </w:t>
            </w:r>
            <w:proofErr w:type="gramStart"/>
            <w:r w:rsidRPr="00C14CAA">
              <w:rPr>
                <w:b/>
                <w:color w:val="000000"/>
                <w:sz w:val="18"/>
                <w:szCs w:val="18"/>
                <w:u w:val="single"/>
              </w:rPr>
              <w:t>2017.gads</w:t>
            </w:r>
            <w:proofErr w:type="gramEnd"/>
            <w:r w:rsidRPr="00C14CAA">
              <w:rPr>
                <w:b/>
                <w:color w:val="000000"/>
                <w:sz w:val="18"/>
                <w:szCs w:val="18"/>
                <w:u w:val="single"/>
              </w:rPr>
              <w:t>:</w:t>
            </w:r>
            <w:r w:rsidRPr="00C14CAA">
              <w:rPr>
                <w:color w:val="000000"/>
                <w:sz w:val="18"/>
                <w:szCs w:val="18"/>
              </w:rPr>
              <w:t xml:space="preserve">16 darbinieki x15 </w:t>
            </w:r>
            <w:proofErr w:type="spellStart"/>
            <w:r w:rsidRPr="00C14CAA"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Pr="00C14CAA">
              <w:rPr>
                <w:color w:val="000000"/>
                <w:sz w:val="18"/>
                <w:szCs w:val="18"/>
              </w:rPr>
              <w:t xml:space="preserve"> x 12 mēneši = 2880 </w:t>
            </w:r>
            <w:proofErr w:type="spellStart"/>
            <w:r w:rsidRPr="00C14CAA"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2 880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1 416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1 464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C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60E4F" w:rsidRPr="00B60E4F" w:rsidTr="00364D84">
        <w:trPr>
          <w:trHeight w:val="27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AA" w:rsidRPr="00C14CAA" w:rsidRDefault="00C14CAA" w:rsidP="00C14CAA">
            <w:pPr>
              <w:jc w:val="right"/>
              <w:rPr>
                <w:sz w:val="18"/>
                <w:szCs w:val="18"/>
              </w:rPr>
            </w:pPr>
            <w:r w:rsidRPr="00C14CAA">
              <w:rPr>
                <w:sz w:val="18"/>
                <w:szCs w:val="18"/>
              </w:rPr>
              <w:t> 2312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AA" w:rsidRPr="00C14CAA" w:rsidRDefault="00C14CAA" w:rsidP="00C14CAA">
            <w:pPr>
              <w:rPr>
                <w:sz w:val="18"/>
                <w:szCs w:val="18"/>
              </w:rPr>
            </w:pPr>
            <w:r w:rsidRPr="00C14CAA">
              <w:rPr>
                <w:sz w:val="18"/>
                <w:szCs w:val="18"/>
              </w:rPr>
              <w:t>Inventārs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 xml:space="preserve">Spiedogi 16 x 4.50 </w:t>
            </w:r>
            <w:proofErr w:type="spellStart"/>
            <w:r w:rsidRPr="00C14CAA"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Pr="00C14CAA">
              <w:rPr>
                <w:color w:val="000000"/>
                <w:sz w:val="18"/>
                <w:szCs w:val="18"/>
              </w:rPr>
              <w:t xml:space="preserve">= 72 </w:t>
            </w:r>
            <w:proofErr w:type="spellStart"/>
            <w:r w:rsidRPr="00C14CAA"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Pr="00C14CAA">
              <w:rPr>
                <w:color w:val="000000"/>
                <w:sz w:val="18"/>
                <w:szCs w:val="18"/>
              </w:rPr>
              <w:t xml:space="preserve">; Galda lampas 16 x 21 </w:t>
            </w:r>
            <w:proofErr w:type="spellStart"/>
            <w:r w:rsidRPr="00C14CAA"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Pr="00C14CAA">
              <w:rPr>
                <w:color w:val="000000"/>
                <w:sz w:val="18"/>
                <w:szCs w:val="18"/>
              </w:rPr>
              <w:t xml:space="preserve"> = 336 </w:t>
            </w:r>
            <w:proofErr w:type="spellStart"/>
            <w:r w:rsidRPr="00C14CAA"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Pr="00C14CAA">
              <w:rPr>
                <w:color w:val="000000"/>
                <w:sz w:val="18"/>
                <w:szCs w:val="18"/>
              </w:rPr>
              <w:t xml:space="preserve">; Mēbeļu komplekts (rakstāmgalds, dokumentu skapis, krēsls) 16 x 513 </w:t>
            </w:r>
            <w:proofErr w:type="spellStart"/>
            <w:r w:rsidRPr="00C14CAA"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Pr="00C14CAA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14CAA">
              <w:rPr>
                <w:color w:val="000000"/>
                <w:sz w:val="18"/>
                <w:szCs w:val="18"/>
              </w:rPr>
              <w:t xml:space="preserve">= 8208 </w:t>
            </w:r>
            <w:proofErr w:type="spellStart"/>
            <w:r w:rsidRPr="00C14CAA"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proofErr w:type="gramStart"/>
            <w:r w:rsidRPr="00C14CAA">
              <w:rPr>
                <w:i/>
                <w:iCs/>
                <w:color w:val="000000"/>
                <w:sz w:val="18"/>
                <w:szCs w:val="18"/>
              </w:rPr>
              <w:t xml:space="preserve">    </w:t>
            </w:r>
            <w:r w:rsidRPr="00C14CAA">
              <w:rPr>
                <w:color w:val="000000"/>
                <w:sz w:val="18"/>
                <w:szCs w:val="18"/>
              </w:rPr>
              <w:t xml:space="preserve">                                             </w:t>
            </w:r>
            <w:proofErr w:type="spellStart"/>
            <w:proofErr w:type="gramEnd"/>
            <w:r w:rsidRPr="00C14CAA">
              <w:rPr>
                <w:color w:val="000000"/>
                <w:sz w:val="18"/>
                <w:szCs w:val="18"/>
              </w:rPr>
              <w:t>digtafoni</w:t>
            </w:r>
            <w:proofErr w:type="spellEnd"/>
            <w:r w:rsidRPr="00C14CAA">
              <w:rPr>
                <w:color w:val="000000"/>
                <w:sz w:val="18"/>
                <w:szCs w:val="18"/>
              </w:rPr>
              <w:t xml:space="preserve"> 3 x 100 </w:t>
            </w:r>
            <w:proofErr w:type="spellStart"/>
            <w:r w:rsidRPr="00C14CAA"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Pr="00C14CAA">
              <w:rPr>
                <w:color w:val="000000"/>
                <w:sz w:val="18"/>
                <w:szCs w:val="18"/>
              </w:rPr>
              <w:t xml:space="preserve"> = 300 </w:t>
            </w:r>
            <w:proofErr w:type="spellStart"/>
            <w:r w:rsidRPr="00C14CAA"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Pr="00C14CAA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14CAA">
              <w:rPr>
                <w:color w:val="000000"/>
                <w:sz w:val="18"/>
                <w:szCs w:val="18"/>
              </w:rPr>
              <w:t>web</w:t>
            </w:r>
            <w:proofErr w:type="spellEnd"/>
            <w:r w:rsidRPr="00C14CAA">
              <w:rPr>
                <w:color w:val="000000"/>
                <w:sz w:val="18"/>
                <w:szCs w:val="18"/>
              </w:rPr>
              <w:t xml:space="preserve"> kameras 3 x 80 </w:t>
            </w:r>
            <w:proofErr w:type="spellStart"/>
            <w:r w:rsidRPr="00C14CAA"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Pr="00C14CAA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14CAA">
              <w:rPr>
                <w:color w:val="000000"/>
                <w:sz w:val="18"/>
                <w:szCs w:val="18"/>
              </w:rPr>
              <w:t xml:space="preserve">= 240 </w:t>
            </w:r>
            <w:proofErr w:type="spellStart"/>
            <w:r w:rsidRPr="00C14CAA"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Pr="00C14CAA">
              <w:rPr>
                <w:color w:val="000000"/>
                <w:sz w:val="18"/>
                <w:szCs w:val="18"/>
              </w:rPr>
              <w:t xml:space="preserve">, Monitori 16 x 178 </w:t>
            </w:r>
            <w:proofErr w:type="spellStart"/>
            <w:r w:rsidRPr="00C14CAA">
              <w:rPr>
                <w:i/>
                <w:color w:val="000000"/>
                <w:sz w:val="18"/>
                <w:szCs w:val="18"/>
              </w:rPr>
              <w:t>euro</w:t>
            </w:r>
            <w:proofErr w:type="spellEnd"/>
            <w:r w:rsidRPr="00C14CAA">
              <w:rPr>
                <w:color w:val="000000"/>
                <w:sz w:val="18"/>
                <w:szCs w:val="18"/>
              </w:rPr>
              <w:t xml:space="preserve"> = 2 848 </w:t>
            </w:r>
            <w:proofErr w:type="spellStart"/>
            <w:r w:rsidRPr="00C14CAA"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Pr="00C14CAA">
              <w:rPr>
                <w:color w:val="000000"/>
                <w:sz w:val="18"/>
                <w:szCs w:val="18"/>
              </w:rPr>
              <w:br/>
              <w:t xml:space="preserve">Barošanas bloks (UPS) 16 x 213 </w:t>
            </w:r>
            <w:proofErr w:type="spellStart"/>
            <w:r w:rsidRPr="00C14CAA"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Pr="00C14CAA">
              <w:rPr>
                <w:color w:val="000000"/>
                <w:sz w:val="18"/>
                <w:szCs w:val="18"/>
              </w:rPr>
              <w:t xml:space="preserve"> = 3 408 </w:t>
            </w:r>
            <w:proofErr w:type="spellStart"/>
            <w:r w:rsidRPr="00C14CAA"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Pr="00C14CAA">
              <w:rPr>
                <w:color w:val="000000"/>
                <w:sz w:val="18"/>
                <w:szCs w:val="18"/>
              </w:rPr>
              <w:br/>
              <w:t>Jaunizveidotajiem intervēšanas kabinetiem 3 printeri x 155</w:t>
            </w:r>
            <w:r w:rsidRPr="00C14CAA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CAA"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  <w:r w:rsidRPr="00C14CAA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14CAA">
              <w:rPr>
                <w:color w:val="000000"/>
                <w:sz w:val="18"/>
                <w:szCs w:val="18"/>
              </w:rPr>
              <w:t xml:space="preserve">= 465 </w:t>
            </w:r>
            <w:proofErr w:type="spellStart"/>
            <w:r w:rsidRPr="00C14CAA">
              <w:rPr>
                <w:i/>
                <w:iCs/>
                <w:color w:val="000000"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CAA" w:rsidRPr="00C14CAA" w:rsidRDefault="00C14CAA" w:rsidP="00C14CAA">
            <w:pPr>
              <w:jc w:val="center"/>
              <w:rPr>
                <w:color w:val="000000"/>
                <w:sz w:val="18"/>
                <w:szCs w:val="18"/>
              </w:rPr>
            </w:pPr>
            <w:r w:rsidRPr="00C14CAA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BB7395" w:rsidRPr="00B60E4F" w:rsidRDefault="00BB7395" w:rsidP="00BB7395">
      <w:pPr>
        <w:ind w:left="360"/>
        <w:jc w:val="right"/>
        <w:rPr>
          <w:bCs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1"/>
        <w:gridCol w:w="1551"/>
        <w:gridCol w:w="1006"/>
        <w:gridCol w:w="2316"/>
        <w:gridCol w:w="1134"/>
        <w:gridCol w:w="1417"/>
      </w:tblGrid>
      <w:tr w:rsidR="00B60E4F" w:rsidRPr="00B60E4F" w:rsidTr="00364D84">
        <w:trPr>
          <w:trHeight w:val="300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AE" w:rsidRDefault="007E1EAE" w:rsidP="00B60E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7E1EAE" w:rsidRPr="007E1EAE" w:rsidRDefault="007E1EAE" w:rsidP="007E1EAE">
            <w:pPr>
              <w:ind w:left="360"/>
              <w:jc w:val="right"/>
              <w:rPr>
                <w:bCs/>
              </w:rPr>
            </w:pPr>
            <w:r w:rsidRPr="007E1EAE">
              <w:rPr>
                <w:bCs/>
              </w:rPr>
              <w:t>2-1.tabula</w:t>
            </w:r>
          </w:p>
          <w:p w:rsidR="00B60E4F" w:rsidRPr="00B60E4F" w:rsidRDefault="00B60E4F" w:rsidP="00CD3FBF">
            <w:pPr>
              <w:pStyle w:val="ListParagraph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1EAE">
              <w:rPr>
                <w:b/>
                <w:bCs/>
              </w:rPr>
              <w:t>Izdevumu aprēķins amata vietu uzturēšanai periodā no 01.07.2017.- 31.12.2017.</w:t>
            </w:r>
          </w:p>
        </w:tc>
      </w:tr>
      <w:tr w:rsidR="00B60E4F" w:rsidRPr="00B60E4F" w:rsidTr="00161E96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rPr>
                <w:sz w:val="18"/>
                <w:szCs w:val="18"/>
              </w:rPr>
            </w:pPr>
          </w:p>
        </w:tc>
      </w:tr>
      <w:tr w:rsidR="00B60E4F" w:rsidRPr="00B60E4F" w:rsidTr="00161E96">
        <w:trPr>
          <w:trHeight w:val="46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4F" w:rsidRPr="00B60E4F" w:rsidRDefault="00B60E4F" w:rsidP="00B60E4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N</w:t>
            </w:r>
            <w:r w:rsidRPr="00B60E4F">
              <w:rPr>
                <w:color w:val="000000"/>
                <w:sz w:val="18"/>
                <w:szCs w:val="18"/>
              </w:rPr>
              <w:t>.p.k</w:t>
            </w:r>
            <w:proofErr w:type="spellEnd"/>
            <w:r w:rsidRPr="00B60E4F">
              <w:rPr>
                <w:color w:val="000000"/>
                <w:sz w:val="18"/>
                <w:szCs w:val="18"/>
              </w:rPr>
              <w:t>/ EKK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4F" w:rsidRPr="00B60E4F" w:rsidRDefault="00B60E4F" w:rsidP="00B60E4F">
            <w:pPr>
              <w:jc w:val="center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Amata nosaukums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4F" w:rsidRPr="00B60E4F" w:rsidRDefault="00B60E4F" w:rsidP="00B60E4F">
            <w:pPr>
              <w:jc w:val="center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4F" w:rsidRPr="00B60E4F" w:rsidRDefault="00B60E4F" w:rsidP="00B60E4F">
            <w:pPr>
              <w:jc w:val="center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Darba tiesisko attiecību termiņš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4F" w:rsidRPr="00B60E4F" w:rsidRDefault="00B60E4F" w:rsidP="00B60E4F">
            <w:pPr>
              <w:jc w:val="center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Noteiktā mēnešalga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4F" w:rsidRPr="00B60E4F" w:rsidRDefault="00B60E4F" w:rsidP="00364D84">
            <w:pPr>
              <w:jc w:val="center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Izmaksājamā mēnešalga no 01.07.- 31.12. (6 mēneši)</w:t>
            </w:r>
          </w:p>
        </w:tc>
      </w:tr>
      <w:tr w:rsidR="00B60E4F" w:rsidRPr="00B60E4F" w:rsidTr="00161E96">
        <w:trPr>
          <w:trHeight w:val="55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4F" w:rsidRPr="00B60E4F" w:rsidRDefault="00B60E4F" w:rsidP="00B60E4F">
            <w:pPr>
              <w:jc w:val="center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1114</w:t>
            </w:r>
          </w:p>
        </w:tc>
        <w:tc>
          <w:tcPr>
            <w:tcW w:w="6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E4F" w:rsidRPr="00B60E4F" w:rsidRDefault="00B60E4F" w:rsidP="00B60E4F">
            <w:pPr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Valsts civildienesta ierēdņu mēnešalga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4F" w:rsidRPr="00B60E4F" w:rsidRDefault="00B60E4F" w:rsidP="00B60E4F">
            <w:pPr>
              <w:jc w:val="center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28 800</w:t>
            </w:r>
          </w:p>
        </w:tc>
      </w:tr>
      <w:tr w:rsidR="00B60E4F" w:rsidRPr="00B60E4F" w:rsidTr="00161E96">
        <w:trPr>
          <w:trHeight w:val="52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E4F" w:rsidRPr="00B60E4F" w:rsidRDefault="00B60E4F" w:rsidP="00B60E4F">
            <w:pPr>
              <w:rPr>
                <w:sz w:val="18"/>
                <w:szCs w:val="18"/>
              </w:rPr>
            </w:pPr>
            <w:r w:rsidRPr="00B60E4F">
              <w:rPr>
                <w:sz w:val="18"/>
                <w:szCs w:val="18"/>
              </w:rPr>
              <w:t>Referents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E4F" w:rsidRPr="00B60E4F" w:rsidRDefault="00B60E4F" w:rsidP="00B60E4F">
            <w:pPr>
              <w:rPr>
                <w:sz w:val="18"/>
                <w:szCs w:val="18"/>
              </w:rPr>
            </w:pPr>
            <w:r w:rsidRPr="00B60E4F">
              <w:rPr>
                <w:sz w:val="18"/>
                <w:szCs w:val="18"/>
              </w:rPr>
              <w:t>Ierēdnis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E4F" w:rsidRPr="00B60E4F" w:rsidRDefault="00B60E4F" w:rsidP="00B60E4F">
            <w:pPr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 xml:space="preserve">Pieņemts līdz </w:t>
            </w:r>
            <w:proofErr w:type="gramStart"/>
            <w:r w:rsidRPr="00B60E4F">
              <w:rPr>
                <w:color w:val="000000"/>
                <w:sz w:val="18"/>
                <w:szCs w:val="18"/>
              </w:rPr>
              <w:t>2017.gada</w:t>
            </w:r>
            <w:proofErr w:type="gramEnd"/>
            <w:r w:rsidRPr="00B60E4F">
              <w:rPr>
                <w:color w:val="000000"/>
                <w:sz w:val="18"/>
                <w:szCs w:val="18"/>
              </w:rPr>
              <w:t xml:space="preserve"> 31.decembrim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4 800</w:t>
            </w:r>
          </w:p>
        </w:tc>
      </w:tr>
      <w:tr w:rsidR="00B60E4F" w:rsidRPr="00B60E4F" w:rsidTr="00161E96">
        <w:trPr>
          <w:trHeight w:val="52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E4F" w:rsidRPr="00B60E4F" w:rsidRDefault="00B60E4F" w:rsidP="00B60E4F">
            <w:pPr>
              <w:rPr>
                <w:sz w:val="18"/>
                <w:szCs w:val="18"/>
              </w:rPr>
            </w:pPr>
            <w:r w:rsidRPr="00B60E4F">
              <w:rPr>
                <w:sz w:val="18"/>
                <w:szCs w:val="18"/>
              </w:rPr>
              <w:t>Vecākais referents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E4F" w:rsidRPr="00B60E4F" w:rsidRDefault="00B60E4F" w:rsidP="00B60E4F">
            <w:pPr>
              <w:rPr>
                <w:sz w:val="18"/>
                <w:szCs w:val="18"/>
              </w:rPr>
            </w:pPr>
            <w:r w:rsidRPr="00B60E4F">
              <w:rPr>
                <w:sz w:val="18"/>
                <w:szCs w:val="18"/>
              </w:rPr>
              <w:t>Ierēdnis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E4F" w:rsidRPr="00B60E4F" w:rsidRDefault="00B60E4F" w:rsidP="00B60E4F">
            <w:pPr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 xml:space="preserve">Pieņemts līdz </w:t>
            </w:r>
            <w:proofErr w:type="gramStart"/>
            <w:r w:rsidRPr="00B60E4F">
              <w:rPr>
                <w:color w:val="000000"/>
                <w:sz w:val="18"/>
                <w:szCs w:val="18"/>
              </w:rPr>
              <w:t>2017.gada</w:t>
            </w:r>
            <w:proofErr w:type="gramEnd"/>
            <w:r w:rsidRPr="00B60E4F">
              <w:rPr>
                <w:color w:val="000000"/>
                <w:sz w:val="18"/>
                <w:szCs w:val="18"/>
              </w:rPr>
              <w:t xml:space="preserve"> 31.decembrim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4 800</w:t>
            </w:r>
          </w:p>
        </w:tc>
      </w:tr>
      <w:tr w:rsidR="00B60E4F" w:rsidRPr="00B60E4F" w:rsidTr="00161E96">
        <w:trPr>
          <w:trHeight w:val="52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E4F" w:rsidRPr="00B60E4F" w:rsidRDefault="00B60E4F" w:rsidP="00B60E4F">
            <w:pPr>
              <w:rPr>
                <w:sz w:val="18"/>
                <w:szCs w:val="18"/>
              </w:rPr>
            </w:pPr>
            <w:r w:rsidRPr="00B60E4F">
              <w:rPr>
                <w:sz w:val="18"/>
                <w:szCs w:val="18"/>
              </w:rPr>
              <w:t>Vecākais referents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E4F" w:rsidRPr="00B60E4F" w:rsidRDefault="00B60E4F" w:rsidP="00B60E4F">
            <w:pPr>
              <w:rPr>
                <w:sz w:val="18"/>
                <w:szCs w:val="18"/>
              </w:rPr>
            </w:pPr>
            <w:r w:rsidRPr="00B60E4F">
              <w:rPr>
                <w:sz w:val="18"/>
                <w:szCs w:val="18"/>
              </w:rPr>
              <w:t>Ierēdnis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E4F" w:rsidRPr="00B60E4F" w:rsidRDefault="00B60E4F" w:rsidP="00B60E4F">
            <w:pPr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 xml:space="preserve">Pieņemts līdz </w:t>
            </w:r>
            <w:proofErr w:type="gramStart"/>
            <w:r w:rsidRPr="00B60E4F">
              <w:rPr>
                <w:color w:val="000000"/>
                <w:sz w:val="18"/>
                <w:szCs w:val="18"/>
              </w:rPr>
              <w:t>2017.gada</w:t>
            </w:r>
            <w:proofErr w:type="gramEnd"/>
            <w:r w:rsidRPr="00B60E4F">
              <w:rPr>
                <w:color w:val="000000"/>
                <w:sz w:val="18"/>
                <w:szCs w:val="18"/>
              </w:rPr>
              <w:t xml:space="preserve"> 31.decembrim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4 800</w:t>
            </w:r>
          </w:p>
        </w:tc>
      </w:tr>
      <w:tr w:rsidR="00B60E4F" w:rsidRPr="00B60E4F" w:rsidTr="00161E96">
        <w:trPr>
          <w:trHeight w:val="52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E4F" w:rsidRPr="00B60E4F" w:rsidRDefault="00B60E4F" w:rsidP="00B60E4F">
            <w:pPr>
              <w:rPr>
                <w:sz w:val="18"/>
                <w:szCs w:val="18"/>
              </w:rPr>
            </w:pPr>
            <w:r w:rsidRPr="00B60E4F">
              <w:rPr>
                <w:sz w:val="18"/>
                <w:szCs w:val="18"/>
              </w:rPr>
              <w:t>Vecākais referents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E4F" w:rsidRPr="00B60E4F" w:rsidRDefault="00B60E4F" w:rsidP="00B60E4F">
            <w:pPr>
              <w:rPr>
                <w:sz w:val="18"/>
                <w:szCs w:val="18"/>
              </w:rPr>
            </w:pPr>
            <w:r w:rsidRPr="00B60E4F">
              <w:rPr>
                <w:sz w:val="18"/>
                <w:szCs w:val="18"/>
              </w:rPr>
              <w:t>Ierēdnis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E4F" w:rsidRPr="00B60E4F" w:rsidRDefault="00B60E4F" w:rsidP="00B60E4F">
            <w:pPr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 xml:space="preserve">Pieņemts līdz </w:t>
            </w:r>
            <w:proofErr w:type="gramStart"/>
            <w:r w:rsidRPr="00B60E4F">
              <w:rPr>
                <w:color w:val="000000"/>
                <w:sz w:val="18"/>
                <w:szCs w:val="18"/>
              </w:rPr>
              <w:t>2017.gada</w:t>
            </w:r>
            <w:proofErr w:type="gramEnd"/>
            <w:r w:rsidRPr="00B60E4F">
              <w:rPr>
                <w:color w:val="000000"/>
                <w:sz w:val="18"/>
                <w:szCs w:val="18"/>
              </w:rPr>
              <w:t xml:space="preserve"> 31.decembrim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4 800</w:t>
            </w:r>
          </w:p>
        </w:tc>
      </w:tr>
      <w:tr w:rsidR="00B60E4F" w:rsidRPr="00B60E4F" w:rsidTr="00161E96">
        <w:trPr>
          <w:trHeight w:val="52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E4F" w:rsidRPr="00B60E4F" w:rsidRDefault="00B60E4F" w:rsidP="00B60E4F">
            <w:pPr>
              <w:rPr>
                <w:sz w:val="18"/>
                <w:szCs w:val="18"/>
              </w:rPr>
            </w:pPr>
            <w:r w:rsidRPr="00B60E4F">
              <w:rPr>
                <w:sz w:val="18"/>
                <w:szCs w:val="18"/>
              </w:rPr>
              <w:t>Vecākais referents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E4F" w:rsidRPr="00B60E4F" w:rsidRDefault="00B60E4F" w:rsidP="00B60E4F">
            <w:pPr>
              <w:rPr>
                <w:sz w:val="18"/>
                <w:szCs w:val="18"/>
              </w:rPr>
            </w:pPr>
            <w:r w:rsidRPr="00B60E4F">
              <w:rPr>
                <w:sz w:val="18"/>
                <w:szCs w:val="18"/>
              </w:rPr>
              <w:t>Ierēdnis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E4F" w:rsidRPr="00B60E4F" w:rsidRDefault="00B60E4F" w:rsidP="00B60E4F">
            <w:pPr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 xml:space="preserve">Pārcelts līdz </w:t>
            </w:r>
            <w:proofErr w:type="gramStart"/>
            <w:r w:rsidRPr="00B60E4F">
              <w:rPr>
                <w:color w:val="000000"/>
                <w:sz w:val="18"/>
                <w:szCs w:val="18"/>
              </w:rPr>
              <w:t>2017.gada</w:t>
            </w:r>
            <w:proofErr w:type="gramEnd"/>
            <w:r w:rsidRPr="00B60E4F">
              <w:rPr>
                <w:color w:val="000000"/>
                <w:sz w:val="18"/>
                <w:szCs w:val="18"/>
              </w:rPr>
              <w:t xml:space="preserve"> 31.decembrim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4 800</w:t>
            </w:r>
          </w:p>
        </w:tc>
      </w:tr>
      <w:tr w:rsidR="00B60E4F" w:rsidRPr="00B60E4F" w:rsidTr="00161E96">
        <w:trPr>
          <w:trHeight w:val="52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E4F" w:rsidRPr="00B60E4F" w:rsidRDefault="00B60E4F" w:rsidP="00B60E4F">
            <w:pPr>
              <w:rPr>
                <w:sz w:val="18"/>
                <w:szCs w:val="18"/>
              </w:rPr>
            </w:pPr>
            <w:r w:rsidRPr="00B60E4F">
              <w:rPr>
                <w:sz w:val="18"/>
                <w:szCs w:val="18"/>
              </w:rPr>
              <w:t>Vecākais referents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E4F" w:rsidRPr="00B60E4F" w:rsidRDefault="00B60E4F" w:rsidP="00B60E4F">
            <w:pPr>
              <w:rPr>
                <w:sz w:val="18"/>
                <w:szCs w:val="18"/>
              </w:rPr>
            </w:pPr>
            <w:r w:rsidRPr="00B60E4F">
              <w:rPr>
                <w:sz w:val="18"/>
                <w:szCs w:val="18"/>
              </w:rPr>
              <w:t>Ierēdnis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E4F" w:rsidRPr="00B60E4F" w:rsidRDefault="00B60E4F" w:rsidP="00B60E4F">
            <w:pPr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 xml:space="preserve">Pārcelts līdz </w:t>
            </w:r>
            <w:proofErr w:type="gramStart"/>
            <w:r w:rsidRPr="00B60E4F">
              <w:rPr>
                <w:color w:val="000000"/>
                <w:sz w:val="18"/>
                <w:szCs w:val="18"/>
              </w:rPr>
              <w:t>2017.gada</w:t>
            </w:r>
            <w:proofErr w:type="gramEnd"/>
            <w:r w:rsidRPr="00B60E4F">
              <w:rPr>
                <w:color w:val="000000"/>
                <w:sz w:val="18"/>
                <w:szCs w:val="18"/>
              </w:rPr>
              <w:t xml:space="preserve"> 31.decembrim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4 800</w:t>
            </w:r>
          </w:p>
        </w:tc>
      </w:tr>
      <w:tr w:rsidR="00B60E4F" w:rsidRPr="00B60E4F" w:rsidTr="00161E96">
        <w:trPr>
          <w:trHeight w:val="317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1119</w:t>
            </w:r>
          </w:p>
        </w:tc>
        <w:tc>
          <w:tcPr>
            <w:tcW w:w="6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E4F" w:rsidRPr="00B60E4F" w:rsidRDefault="00B60E4F" w:rsidP="00B60E4F">
            <w:pPr>
              <w:rPr>
                <w:sz w:val="18"/>
                <w:szCs w:val="18"/>
              </w:rPr>
            </w:pPr>
            <w:r w:rsidRPr="00B60E4F">
              <w:rPr>
                <w:sz w:val="18"/>
                <w:szCs w:val="18"/>
              </w:rPr>
              <w:t>Pārējo darbinieku mēnešalga (darba alga)</w:t>
            </w:r>
            <w:proofErr w:type="gramStart"/>
            <w:r w:rsidRPr="00B60E4F">
              <w:rPr>
                <w:sz w:val="18"/>
                <w:szCs w:val="18"/>
              </w:rPr>
              <w:t xml:space="preserve"> 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43 200</w:t>
            </w:r>
          </w:p>
        </w:tc>
      </w:tr>
      <w:tr w:rsidR="00B60E4F" w:rsidRPr="00B60E4F" w:rsidTr="00161E96">
        <w:trPr>
          <w:trHeight w:val="52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E4F" w:rsidRPr="00B60E4F" w:rsidRDefault="00B60E4F" w:rsidP="00B60E4F">
            <w:pPr>
              <w:rPr>
                <w:sz w:val="18"/>
                <w:szCs w:val="18"/>
              </w:rPr>
            </w:pPr>
            <w:r w:rsidRPr="00B60E4F">
              <w:rPr>
                <w:sz w:val="18"/>
                <w:szCs w:val="18"/>
              </w:rPr>
              <w:t>Vecākais eksperts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E4F" w:rsidRPr="00B60E4F" w:rsidRDefault="00B60E4F" w:rsidP="00B60E4F">
            <w:pPr>
              <w:rPr>
                <w:sz w:val="18"/>
                <w:szCs w:val="18"/>
              </w:rPr>
            </w:pPr>
            <w:r w:rsidRPr="00B60E4F">
              <w:rPr>
                <w:sz w:val="18"/>
                <w:szCs w:val="18"/>
              </w:rPr>
              <w:t>Darbinieks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E4F" w:rsidRPr="00B60E4F" w:rsidRDefault="00B60E4F" w:rsidP="00B60E4F">
            <w:pPr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 xml:space="preserve">Pieņemts līdz </w:t>
            </w:r>
            <w:proofErr w:type="gramStart"/>
            <w:r w:rsidRPr="00B60E4F">
              <w:rPr>
                <w:color w:val="000000"/>
                <w:sz w:val="18"/>
                <w:szCs w:val="18"/>
              </w:rPr>
              <w:t>2017.gada</w:t>
            </w:r>
            <w:proofErr w:type="gramEnd"/>
            <w:r w:rsidRPr="00B60E4F">
              <w:rPr>
                <w:color w:val="000000"/>
                <w:sz w:val="18"/>
                <w:szCs w:val="18"/>
              </w:rPr>
              <w:t xml:space="preserve"> 31.decembrim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4 560</w:t>
            </w:r>
          </w:p>
        </w:tc>
      </w:tr>
      <w:tr w:rsidR="00B60E4F" w:rsidRPr="00B60E4F" w:rsidTr="00161E96">
        <w:trPr>
          <w:trHeight w:val="52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E4F" w:rsidRPr="00B60E4F" w:rsidRDefault="00B60E4F" w:rsidP="00B60E4F">
            <w:pPr>
              <w:rPr>
                <w:sz w:val="18"/>
                <w:szCs w:val="18"/>
              </w:rPr>
            </w:pPr>
            <w:r w:rsidRPr="00B60E4F">
              <w:rPr>
                <w:sz w:val="18"/>
                <w:szCs w:val="18"/>
              </w:rPr>
              <w:t>Referents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E4F" w:rsidRPr="00B60E4F" w:rsidRDefault="00B60E4F" w:rsidP="00B60E4F">
            <w:pPr>
              <w:rPr>
                <w:sz w:val="18"/>
                <w:szCs w:val="18"/>
              </w:rPr>
            </w:pPr>
            <w:r w:rsidRPr="00B60E4F">
              <w:rPr>
                <w:sz w:val="18"/>
                <w:szCs w:val="18"/>
              </w:rPr>
              <w:t>Darbinieks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E4F" w:rsidRPr="00B60E4F" w:rsidRDefault="00B60E4F" w:rsidP="00B60E4F">
            <w:pPr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 xml:space="preserve">Pieņemts līdz </w:t>
            </w:r>
            <w:proofErr w:type="gramStart"/>
            <w:r w:rsidRPr="00B60E4F">
              <w:rPr>
                <w:color w:val="000000"/>
                <w:sz w:val="18"/>
                <w:szCs w:val="18"/>
              </w:rPr>
              <w:t>2017.gada</w:t>
            </w:r>
            <w:proofErr w:type="gramEnd"/>
            <w:r w:rsidRPr="00B60E4F">
              <w:rPr>
                <w:color w:val="000000"/>
                <w:sz w:val="18"/>
                <w:szCs w:val="18"/>
              </w:rPr>
              <w:t xml:space="preserve"> 31.decembrim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4 560</w:t>
            </w:r>
          </w:p>
        </w:tc>
      </w:tr>
      <w:tr w:rsidR="00B60E4F" w:rsidRPr="00B60E4F" w:rsidTr="00161E96">
        <w:trPr>
          <w:trHeight w:val="52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E4F" w:rsidRPr="00B60E4F" w:rsidRDefault="00B60E4F" w:rsidP="00B60E4F">
            <w:pPr>
              <w:rPr>
                <w:sz w:val="18"/>
                <w:szCs w:val="18"/>
              </w:rPr>
            </w:pPr>
            <w:r w:rsidRPr="00B60E4F">
              <w:rPr>
                <w:sz w:val="18"/>
                <w:szCs w:val="18"/>
              </w:rPr>
              <w:t>Referents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E4F" w:rsidRPr="00B60E4F" w:rsidRDefault="00B60E4F" w:rsidP="00B60E4F">
            <w:pPr>
              <w:rPr>
                <w:sz w:val="18"/>
                <w:szCs w:val="18"/>
              </w:rPr>
            </w:pPr>
            <w:r w:rsidRPr="00B60E4F">
              <w:rPr>
                <w:sz w:val="18"/>
                <w:szCs w:val="18"/>
              </w:rPr>
              <w:t>Darbinieks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E4F" w:rsidRPr="00B60E4F" w:rsidRDefault="00B60E4F" w:rsidP="00B60E4F">
            <w:pPr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 xml:space="preserve">Pieņemts līdz </w:t>
            </w:r>
            <w:proofErr w:type="gramStart"/>
            <w:r w:rsidRPr="00B60E4F">
              <w:rPr>
                <w:color w:val="000000"/>
                <w:sz w:val="18"/>
                <w:szCs w:val="18"/>
              </w:rPr>
              <w:t>2017.gada</w:t>
            </w:r>
            <w:proofErr w:type="gramEnd"/>
            <w:r w:rsidRPr="00B60E4F">
              <w:rPr>
                <w:color w:val="000000"/>
                <w:sz w:val="18"/>
                <w:szCs w:val="18"/>
              </w:rPr>
              <w:t xml:space="preserve"> 31.decembrim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4 560</w:t>
            </w:r>
          </w:p>
        </w:tc>
      </w:tr>
      <w:tr w:rsidR="00B60E4F" w:rsidRPr="00B60E4F" w:rsidTr="00161E96">
        <w:trPr>
          <w:trHeight w:val="52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E4F" w:rsidRPr="00B60E4F" w:rsidRDefault="00B60E4F" w:rsidP="00B60E4F">
            <w:pPr>
              <w:rPr>
                <w:sz w:val="18"/>
                <w:szCs w:val="18"/>
              </w:rPr>
            </w:pPr>
            <w:r w:rsidRPr="00B60E4F">
              <w:rPr>
                <w:sz w:val="18"/>
                <w:szCs w:val="18"/>
              </w:rPr>
              <w:t>Referents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E4F" w:rsidRPr="00B60E4F" w:rsidRDefault="00B60E4F" w:rsidP="00B60E4F">
            <w:pPr>
              <w:rPr>
                <w:sz w:val="18"/>
                <w:szCs w:val="18"/>
              </w:rPr>
            </w:pPr>
            <w:r w:rsidRPr="00B60E4F">
              <w:rPr>
                <w:sz w:val="18"/>
                <w:szCs w:val="18"/>
              </w:rPr>
              <w:t>Darbinieks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E4F" w:rsidRPr="00B60E4F" w:rsidRDefault="00B60E4F" w:rsidP="00B60E4F">
            <w:pPr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 xml:space="preserve">Pieņemts līdz </w:t>
            </w:r>
            <w:proofErr w:type="gramStart"/>
            <w:r w:rsidRPr="00B60E4F">
              <w:rPr>
                <w:color w:val="000000"/>
                <w:sz w:val="18"/>
                <w:szCs w:val="18"/>
              </w:rPr>
              <w:t>2017.gada</w:t>
            </w:r>
            <w:proofErr w:type="gramEnd"/>
            <w:r w:rsidRPr="00B60E4F">
              <w:rPr>
                <w:color w:val="000000"/>
                <w:sz w:val="18"/>
                <w:szCs w:val="18"/>
              </w:rPr>
              <w:t xml:space="preserve"> 31.decembrim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4 560</w:t>
            </w:r>
          </w:p>
        </w:tc>
      </w:tr>
      <w:tr w:rsidR="00B60E4F" w:rsidRPr="00B60E4F" w:rsidTr="00161E96">
        <w:trPr>
          <w:trHeight w:val="52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E4F" w:rsidRPr="00B60E4F" w:rsidRDefault="00B60E4F" w:rsidP="00B60E4F">
            <w:pPr>
              <w:rPr>
                <w:sz w:val="18"/>
                <w:szCs w:val="18"/>
              </w:rPr>
            </w:pPr>
            <w:r w:rsidRPr="00B60E4F">
              <w:rPr>
                <w:sz w:val="18"/>
                <w:szCs w:val="18"/>
              </w:rPr>
              <w:t>Vecākais eksperts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E4F" w:rsidRPr="00B60E4F" w:rsidRDefault="00B60E4F" w:rsidP="00B60E4F">
            <w:pPr>
              <w:rPr>
                <w:sz w:val="18"/>
                <w:szCs w:val="18"/>
              </w:rPr>
            </w:pPr>
            <w:r w:rsidRPr="00B60E4F">
              <w:rPr>
                <w:sz w:val="18"/>
                <w:szCs w:val="18"/>
              </w:rPr>
              <w:t>Darbinieks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E4F" w:rsidRPr="00B60E4F" w:rsidRDefault="00B60E4F" w:rsidP="00B60E4F">
            <w:pPr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 xml:space="preserve">Pārcelts līdz </w:t>
            </w:r>
            <w:proofErr w:type="gramStart"/>
            <w:r w:rsidRPr="00B60E4F">
              <w:rPr>
                <w:color w:val="000000"/>
                <w:sz w:val="18"/>
                <w:szCs w:val="18"/>
              </w:rPr>
              <w:t>2017.gada</w:t>
            </w:r>
            <w:proofErr w:type="gramEnd"/>
            <w:r w:rsidRPr="00B60E4F">
              <w:rPr>
                <w:color w:val="000000"/>
                <w:sz w:val="18"/>
                <w:szCs w:val="18"/>
              </w:rPr>
              <w:t xml:space="preserve"> 31.decembrim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3 960</w:t>
            </w:r>
          </w:p>
        </w:tc>
      </w:tr>
      <w:tr w:rsidR="00B60E4F" w:rsidRPr="00B60E4F" w:rsidTr="00161E96">
        <w:trPr>
          <w:trHeight w:val="52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E4F" w:rsidRPr="00B60E4F" w:rsidRDefault="00B60E4F" w:rsidP="00B60E4F">
            <w:pPr>
              <w:rPr>
                <w:sz w:val="18"/>
                <w:szCs w:val="18"/>
              </w:rPr>
            </w:pPr>
            <w:r w:rsidRPr="00B60E4F">
              <w:rPr>
                <w:sz w:val="18"/>
                <w:szCs w:val="18"/>
              </w:rPr>
              <w:t>Vecākais eksperts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E4F" w:rsidRPr="00B60E4F" w:rsidRDefault="00B60E4F" w:rsidP="00B60E4F">
            <w:pPr>
              <w:rPr>
                <w:sz w:val="18"/>
                <w:szCs w:val="18"/>
              </w:rPr>
            </w:pPr>
            <w:r w:rsidRPr="00B60E4F">
              <w:rPr>
                <w:sz w:val="18"/>
                <w:szCs w:val="18"/>
              </w:rPr>
              <w:t>Darbinieks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E4F" w:rsidRPr="00B60E4F" w:rsidRDefault="00B60E4F" w:rsidP="00B60E4F">
            <w:pPr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 xml:space="preserve">Pārcelts līdz </w:t>
            </w:r>
            <w:proofErr w:type="gramStart"/>
            <w:r w:rsidRPr="00B60E4F">
              <w:rPr>
                <w:color w:val="000000"/>
                <w:sz w:val="18"/>
                <w:szCs w:val="18"/>
              </w:rPr>
              <w:t>2017.gada</w:t>
            </w:r>
            <w:proofErr w:type="gramEnd"/>
            <w:r w:rsidRPr="00B60E4F">
              <w:rPr>
                <w:color w:val="000000"/>
                <w:sz w:val="18"/>
                <w:szCs w:val="18"/>
              </w:rPr>
              <w:t xml:space="preserve"> 31.decembrim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3 960</w:t>
            </w:r>
          </w:p>
        </w:tc>
      </w:tr>
      <w:tr w:rsidR="00B60E4F" w:rsidRPr="00B60E4F" w:rsidTr="00161E96">
        <w:trPr>
          <w:trHeight w:val="52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E4F" w:rsidRPr="00B60E4F" w:rsidRDefault="00B60E4F" w:rsidP="00B60E4F">
            <w:pPr>
              <w:rPr>
                <w:sz w:val="18"/>
                <w:szCs w:val="18"/>
              </w:rPr>
            </w:pPr>
            <w:r w:rsidRPr="00B60E4F">
              <w:rPr>
                <w:sz w:val="18"/>
                <w:szCs w:val="18"/>
              </w:rPr>
              <w:t>Vecākais eksperts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E4F" w:rsidRPr="00B60E4F" w:rsidRDefault="00B60E4F" w:rsidP="00B60E4F">
            <w:pPr>
              <w:rPr>
                <w:sz w:val="18"/>
                <w:szCs w:val="18"/>
              </w:rPr>
            </w:pPr>
            <w:r w:rsidRPr="00B60E4F">
              <w:rPr>
                <w:sz w:val="18"/>
                <w:szCs w:val="18"/>
              </w:rPr>
              <w:t>Darbinieks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E4F" w:rsidRPr="00B60E4F" w:rsidRDefault="00B60E4F" w:rsidP="00B60E4F">
            <w:pPr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 xml:space="preserve">Pārcelts līdz </w:t>
            </w:r>
            <w:proofErr w:type="gramStart"/>
            <w:r w:rsidRPr="00B60E4F">
              <w:rPr>
                <w:color w:val="000000"/>
                <w:sz w:val="18"/>
                <w:szCs w:val="18"/>
              </w:rPr>
              <w:t>2017.gada</w:t>
            </w:r>
            <w:proofErr w:type="gramEnd"/>
            <w:r w:rsidRPr="00B60E4F">
              <w:rPr>
                <w:color w:val="000000"/>
                <w:sz w:val="18"/>
                <w:szCs w:val="18"/>
              </w:rPr>
              <w:t xml:space="preserve"> 31.decembrim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3 960</w:t>
            </w:r>
          </w:p>
        </w:tc>
      </w:tr>
      <w:tr w:rsidR="00B60E4F" w:rsidRPr="00B60E4F" w:rsidTr="00161E96">
        <w:trPr>
          <w:trHeight w:val="52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E4F" w:rsidRPr="00B60E4F" w:rsidRDefault="00B60E4F" w:rsidP="00B60E4F">
            <w:pPr>
              <w:rPr>
                <w:sz w:val="18"/>
                <w:szCs w:val="18"/>
              </w:rPr>
            </w:pPr>
            <w:r w:rsidRPr="00B60E4F">
              <w:rPr>
                <w:sz w:val="18"/>
                <w:szCs w:val="18"/>
              </w:rPr>
              <w:t>Vecākais eksperts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E4F" w:rsidRPr="00B60E4F" w:rsidRDefault="00B60E4F" w:rsidP="00B60E4F">
            <w:pPr>
              <w:rPr>
                <w:sz w:val="18"/>
                <w:szCs w:val="18"/>
              </w:rPr>
            </w:pPr>
            <w:r w:rsidRPr="00B60E4F">
              <w:rPr>
                <w:sz w:val="18"/>
                <w:szCs w:val="18"/>
              </w:rPr>
              <w:t>Darbinieks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E4F" w:rsidRPr="00B60E4F" w:rsidRDefault="00B60E4F" w:rsidP="00B60E4F">
            <w:pPr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 xml:space="preserve">Pārcelts līdz </w:t>
            </w:r>
            <w:proofErr w:type="gramStart"/>
            <w:r w:rsidRPr="00B60E4F">
              <w:rPr>
                <w:color w:val="000000"/>
                <w:sz w:val="18"/>
                <w:szCs w:val="18"/>
              </w:rPr>
              <w:t>2017.gada</w:t>
            </w:r>
            <w:proofErr w:type="gramEnd"/>
            <w:r w:rsidRPr="00B60E4F">
              <w:rPr>
                <w:color w:val="000000"/>
                <w:sz w:val="18"/>
                <w:szCs w:val="18"/>
              </w:rPr>
              <w:t xml:space="preserve"> 31.decembrim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3 960</w:t>
            </w:r>
          </w:p>
        </w:tc>
      </w:tr>
      <w:tr w:rsidR="00B60E4F" w:rsidRPr="00B60E4F" w:rsidTr="00161E96">
        <w:trPr>
          <w:trHeight w:val="52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E4F" w:rsidRPr="00B60E4F" w:rsidRDefault="00B60E4F" w:rsidP="00B60E4F">
            <w:pPr>
              <w:rPr>
                <w:sz w:val="18"/>
                <w:szCs w:val="18"/>
              </w:rPr>
            </w:pPr>
            <w:r w:rsidRPr="00B60E4F">
              <w:rPr>
                <w:sz w:val="18"/>
                <w:szCs w:val="18"/>
              </w:rPr>
              <w:t>Referents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E4F" w:rsidRPr="00B60E4F" w:rsidRDefault="00B60E4F" w:rsidP="00B60E4F">
            <w:pPr>
              <w:rPr>
                <w:sz w:val="18"/>
                <w:szCs w:val="18"/>
              </w:rPr>
            </w:pPr>
            <w:r w:rsidRPr="00B60E4F">
              <w:rPr>
                <w:sz w:val="18"/>
                <w:szCs w:val="18"/>
              </w:rPr>
              <w:t>Darbinieks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E4F" w:rsidRPr="00B60E4F" w:rsidRDefault="00B60E4F" w:rsidP="00B60E4F">
            <w:pPr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 xml:space="preserve">Pārcelts līdz </w:t>
            </w:r>
            <w:proofErr w:type="gramStart"/>
            <w:r w:rsidRPr="00B60E4F">
              <w:rPr>
                <w:color w:val="000000"/>
                <w:sz w:val="18"/>
                <w:szCs w:val="18"/>
              </w:rPr>
              <w:t>2017.gada</w:t>
            </w:r>
            <w:proofErr w:type="gramEnd"/>
            <w:r w:rsidRPr="00B60E4F">
              <w:rPr>
                <w:color w:val="000000"/>
                <w:sz w:val="18"/>
                <w:szCs w:val="18"/>
              </w:rPr>
              <w:t xml:space="preserve"> 31.decembrim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4 560</w:t>
            </w:r>
          </w:p>
        </w:tc>
      </w:tr>
      <w:tr w:rsidR="00B60E4F" w:rsidRPr="00B60E4F" w:rsidTr="00161E96">
        <w:trPr>
          <w:trHeight w:val="52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E4F" w:rsidRPr="00B60E4F" w:rsidRDefault="00B60E4F" w:rsidP="00B60E4F">
            <w:pPr>
              <w:rPr>
                <w:sz w:val="18"/>
                <w:szCs w:val="18"/>
              </w:rPr>
            </w:pPr>
            <w:r w:rsidRPr="00B60E4F">
              <w:rPr>
                <w:sz w:val="18"/>
                <w:szCs w:val="18"/>
              </w:rPr>
              <w:t>Referents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E4F" w:rsidRPr="00B60E4F" w:rsidRDefault="00B60E4F" w:rsidP="00B60E4F">
            <w:pPr>
              <w:rPr>
                <w:sz w:val="18"/>
                <w:szCs w:val="18"/>
              </w:rPr>
            </w:pPr>
            <w:r w:rsidRPr="00B60E4F">
              <w:rPr>
                <w:sz w:val="18"/>
                <w:szCs w:val="18"/>
              </w:rPr>
              <w:t>Darbinieks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E4F" w:rsidRPr="00B60E4F" w:rsidRDefault="00B60E4F" w:rsidP="00B60E4F">
            <w:pPr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 xml:space="preserve">Pārcelts līdz </w:t>
            </w:r>
            <w:proofErr w:type="gramStart"/>
            <w:r w:rsidRPr="00B60E4F">
              <w:rPr>
                <w:color w:val="000000"/>
                <w:sz w:val="18"/>
                <w:szCs w:val="18"/>
              </w:rPr>
              <w:t>2017.gada</w:t>
            </w:r>
            <w:proofErr w:type="gramEnd"/>
            <w:r w:rsidRPr="00B60E4F">
              <w:rPr>
                <w:color w:val="000000"/>
                <w:sz w:val="18"/>
                <w:szCs w:val="18"/>
              </w:rPr>
              <w:t xml:space="preserve"> 31.decembrim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4 560</w:t>
            </w:r>
          </w:p>
        </w:tc>
      </w:tr>
      <w:tr w:rsidR="00B60E4F" w:rsidRPr="00B60E4F" w:rsidTr="00161E96">
        <w:trPr>
          <w:trHeight w:val="300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Izmaksājamā mēnešalga 6 mēnešos (EKK 1110)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72 000</w:t>
            </w:r>
          </w:p>
        </w:tc>
      </w:tr>
      <w:tr w:rsidR="00B60E4F" w:rsidRPr="00B60E4F" w:rsidTr="00161E96">
        <w:trPr>
          <w:trHeight w:val="289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Vispārējas piemaksas 10% apmērā no plānotas mēnešalgas kopsummas (EKK 1147)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7 200</w:t>
            </w:r>
          </w:p>
        </w:tc>
      </w:tr>
      <w:tr w:rsidR="00B60E4F" w:rsidRPr="00B60E4F" w:rsidTr="00161E96">
        <w:trPr>
          <w:trHeight w:val="265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 xml:space="preserve"> Naudas balvas, prēmijas 10% apmērā no plānotas mēnešalgas kopsummas (EKK 1148)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7 200</w:t>
            </w:r>
          </w:p>
        </w:tc>
      </w:tr>
      <w:tr w:rsidR="00B60E4F" w:rsidRPr="00B60E4F" w:rsidTr="00161E96">
        <w:trPr>
          <w:trHeight w:val="283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Piemaksa par personisko darba ieguldījumu un darba kvalitāti</w:t>
            </w:r>
            <w:r w:rsidR="007E1EAE">
              <w:rPr>
                <w:color w:val="000000"/>
                <w:sz w:val="18"/>
                <w:szCs w:val="18"/>
              </w:rPr>
              <w:t xml:space="preserve"> (EKK </w:t>
            </w:r>
            <w:r w:rsidR="007E1EAE" w:rsidRPr="00C14CAA">
              <w:rPr>
                <w:sz w:val="18"/>
                <w:szCs w:val="18"/>
              </w:rPr>
              <w:t>1146</w:t>
            </w:r>
            <w:r w:rsidR="007E1EAE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27 751</w:t>
            </w:r>
          </w:p>
        </w:tc>
      </w:tr>
      <w:tr w:rsidR="00B60E4F" w:rsidRPr="00B60E4F" w:rsidTr="00161E96">
        <w:trPr>
          <w:trHeight w:val="283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Sociālās garantijas 5%</w:t>
            </w:r>
            <w:proofErr w:type="gramStart"/>
            <w:r w:rsidRPr="00B60E4F"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B60E4F">
              <w:rPr>
                <w:color w:val="000000"/>
                <w:sz w:val="18"/>
                <w:szCs w:val="18"/>
              </w:rPr>
              <w:t>apmērā no plānotas mēnešalgas kopsummas (EKK 12210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227945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3 60</w:t>
            </w:r>
            <w:r w:rsidR="00227945">
              <w:rPr>
                <w:color w:val="000000"/>
                <w:sz w:val="18"/>
                <w:szCs w:val="18"/>
              </w:rPr>
              <w:t>4</w:t>
            </w:r>
          </w:p>
        </w:tc>
      </w:tr>
      <w:tr w:rsidR="00B60E4F" w:rsidRPr="00B60E4F" w:rsidTr="00161E96">
        <w:trPr>
          <w:trHeight w:val="300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 xml:space="preserve">Darba devēja </w:t>
            </w:r>
            <w:r w:rsidR="007E1EAE">
              <w:rPr>
                <w:color w:val="000000"/>
                <w:sz w:val="18"/>
                <w:szCs w:val="18"/>
              </w:rPr>
              <w:t xml:space="preserve">valsts </w:t>
            </w:r>
            <w:r w:rsidRPr="00B60E4F">
              <w:rPr>
                <w:color w:val="000000"/>
                <w:sz w:val="18"/>
                <w:szCs w:val="18"/>
              </w:rPr>
              <w:t xml:space="preserve">sociālās </w:t>
            </w:r>
            <w:r w:rsidR="007E1EAE">
              <w:rPr>
                <w:color w:val="000000"/>
                <w:sz w:val="18"/>
                <w:szCs w:val="18"/>
              </w:rPr>
              <w:t xml:space="preserve">apdrošināšanas obligātās </w:t>
            </w:r>
            <w:r w:rsidRPr="00B60E4F">
              <w:rPr>
                <w:color w:val="000000"/>
                <w:sz w:val="18"/>
                <w:szCs w:val="18"/>
              </w:rPr>
              <w:t>iemaksas 23,59% (EKK1210)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color w:val="000000"/>
                <w:sz w:val="18"/>
                <w:szCs w:val="18"/>
              </w:rPr>
            </w:pPr>
            <w:r w:rsidRPr="00B60E4F">
              <w:rPr>
                <w:color w:val="000000"/>
                <w:sz w:val="18"/>
                <w:szCs w:val="18"/>
              </w:rPr>
              <w:t>21 231</w:t>
            </w:r>
          </w:p>
        </w:tc>
      </w:tr>
      <w:tr w:rsidR="00B60E4F" w:rsidRPr="00B60E4F" w:rsidTr="00161E96">
        <w:trPr>
          <w:trHeight w:val="249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B60E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0E4F">
              <w:rPr>
                <w:b/>
                <w:bCs/>
                <w:color w:val="000000"/>
                <w:sz w:val="18"/>
                <w:szCs w:val="18"/>
              </w:rPr>
              <w:t>Pavisam kopā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E4F" w:rsidRPr="00B60E4F" w:rsidRDefault="00B60E4F" w:rsidP="0022794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138 98</w:t>
            </w:r>
            <w:r w:rsidR="00227945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BB7395" w:rsidRDefault="00BB7395" w:rsidP="00BB7395">
      <w:pPr>
        <w:ind w:left="360"/>
        <w:jc w:val="right"/>
        <w:rPr>
          <w:bCs/>
        </w:rPr>
      </w:pPr>
    </w:p>
    <w:p w:rsidR="00BB7395" w:rsidRDefault="00BB7395" w:rsidP="00BB7395">
      <w:pPr>
        <w:ind w:left="360"/>
        <w:jc w:val="right"/>
        <w:rPr>
          <w:bCs/>
        </w:rPr>
      </w:pPr>
      <w:r>
        <w:rPr>
          <w:bCs/>
        </w:rPr>
        <w:t>3</w:t>
      </w:r>
      <w:r w:rsidRPr="007810BC">
        <w:rPr>
          <w:bCs/>
        </w:rPr>
        <w:t>.tabula</w:t>
      </w:r>
    </w:p>
    <w:p w:rsidR="00BB7395" w:rsidRPr="00173674" w:rsidRDefault="00BB7395" w:rsidP="00BB7395">
      <w:pPr>
        <w:ind w:left="360"/>
        <w:jc w:val="right"/>
        <w:rPr>
          <w:sz w:val="18"/>
          <w:szCs w:val="18"/>
        </w:rPr>
      </w:pPr>
    </w:p>
    <w:tbl>
      <w:tblPr>
        <w:tblW w:w="8364" w:type="dxa"/>
        <w:tblLook w:val="04A0" w:firstRow="1" w:lastRow="0" w:firstColumn="1" w:lastColumn="0" w:noHBand="0" w:noVBand="1"/>
      </w:tblPr>
      <w:tblGrid>
        <w:gridCol w:w="711"/>
        <w:gridCol w:w="300"/>
        <w:gridCol w:w="300"/>
        <w:gridCol w:w="300"/>
        <w:gridCol w:w="300"/>
        <w:gridCol w:w="300"/>
        <w:gridCol w:w="300"/>
        <w:gridCol w:w="300"/>
        <w:gridCol w:w="1158"/>
        <w:gridCol w:w="1250"/>
        <w:gridCol w:w="236"/>
        <w:gridCol w:w="480"/>
        <w:gridCol w:w="480"/>
        <w:gridCol w:w="480"/>
        <w:gridCol w:w="1469"/>
      </w:tblGrid>
      <w:tr w:rsidR="00F60918" w:rsidRPr="00173674" w:rsidTr="00231BF7">
        <w:trPr>
          <w:trHeight w:val="315"/>
        </w:trPr>
        <w:tc>
          <w:tcPr>
            <w:tcW w:w="83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7810BC" w:rsidRDefault="00CD3FBF" w:rsidP="00CD3FBF">
            <w:pPr>
              <w:jc w:val="center"/>
              <w:rPr>
                <w:b/>
                <w:bCs/>
              </w:rPr>
            </w:pPr>
            <w:r w:rsidRPr="007E1EAE">
              <w:rPr>
                <w:b/>
                <w:bCs/>
              </w:rPr>
              <w:t>Izdevum</w:t>
            </w:r>
            <w:r>
              <w:rPr>
                <w:b/>
                <w:bCs/>
              </w:rPr>
              <w:t>u aprēķins</w:t>
            </w:r>
            <w:r w:rsidRPr="007E1EA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6 </w:t>
            </w:r>
            <w:r w:rsidRPr="007E1EAE">
              <w:rPr>
                <w:b/>
                <w:bCs/>
              </w:rPr>
              <w:t>amata vietu uzturēšanas nodrošināšanai</w:t>
            </w:r>
            <w:r>
              <w:rPr>
                <w:b/>
                <w:bCs/>
              </w:rPr>
              <w:t xml:space="preserve"> (</w:t>
            </w:r>
            <w:r w:rsidR="00F60918" w:rsidRPr="007810BC">
              <w:rPr>
                <w:b/>
                <w:bCs/>
              </w:rPr>
              <w:t>atlīdzībai</w:t>
            </w:r>
            <w:r>
              <w:rPr>
                <w:b/>
                <w:bCs/>
              </w:rPr>
              <w:t xml:space="preserve">) </w:t>
            </w:r>
            <w:r w:rsidR="00F60918" w:rsidRPr="007810BC">
              <w:rPr>
                <w:b/>
                <w:bCs/>
              </w:rPr>
              <w:t>2018.</w:t>
            </w:r>
            <w:r w:rsidR="00231BF7">
              <w:rPr>
                <w:b/>
                <w:bCs/>
              </w:rPr>
              <w:t xml:space="preserve"> </w:t>
            </w:r>
            <w:r w:rsidR="00F60918" w:rsidRPr="007810BC">
              <w:rPr>
                <w:b/>
                <w:bCs/>
              </w:rPr>
              <w:t>gadā</w:t>
            </w:r>
          </w:p>
        </w:tc>
      </w:tr>
      <w:tr w:rsidR="00F60918" w:rsidRPr="00173674" w:rsidTr="00231BF7">
        <w:trPr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BDB" w:rsidRDefault="00576BDB" w:rsidP="00173674">
            <w:pPr>
              <w:jc w:val="center"/>
              <w:rPr>
                <w:i/>
                <w:sz w:val="18"/>
                <w:szCs w:val="18"/>
              </w:rPr>
            </w:pPr>
          </w:p>
          <w:p w:rsidR="00F60918" w:rsidRPr="00485B21" w:rsidRDefault="00F60918" w:rsidP="0017367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918" w:rsidRPr="00173674" w:rsidRDefault="00F60918" w:rsidP="00173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173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7810BC" w:rsidRDefault="00F60918" w:rsidP="00F60918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7810BC" w:rsidRDefault="00F60918" w:rsidP="00F60918"/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rPr>
                <w:sz w:val="18"/>
                <w:szCs w:val="18"/>
              </w:rPr>
            </w:pPr>
          </w:p>
        </w:tc>
      </w:tr>
      <w:tr w:rsidR="00F60918" w:rsidRPr="00173674" w:rsidTr="00231BF7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18" w:rsidRPr="00173674" w:rsidRDefault="00F60918" w:rsidP="00F60918">
            <w:pPr>
              <w:rPr>
                <w:b/>
                <w:bCs/>
                <w:sz w:val="18"/>
                <w:szCs w:val="18"/>
              </w:rPr>
            </w:pPr>
            <w:r w:rsidRPr="00173674">
              <w:rPr>
                <w:b/>
                <w:bCs/>
                <w:sz w:val="18"/>
                <w:szCs w:val="18"/>
              </w:rPr>
              <w:t> 1000</w:t>
            </w:r>
          </w:p>
        </w:tc>
        <w:tc>
          <w:tcPr>
            <w:tcW w:w="32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18" w:rsidRPr="00173674" w:rsidRDefault="00F60918" w:rsidP="00903FA1">
            <w:pPr>
              <w:rPr>
                <w:b/>
                <w:bCs/>
                <w:sz w:val="18"/>
                <w:szCs w:val="18"/>
              </w:rPr>
            </w:pPr>
            <w:r w:rsidRPr="00173674">
              <w:rPr>
                <w:b/>
                <w:bCs/>
                <w:sz w:val="18"/>
                <w:szCs w:val="18"/>
              </w:rPr>
              <w:t xml:space="preserve"> Atlīdzība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jc w:val="right"/>
              <w:rPr>
                <w:b/>
                <w:bCs/>
                <w:sz w:val="18"/>
                <w:szCs w:val="18"/>
              </w:rPr>
            </w:pPr>
            <w:r w:rsidRPr="00173674">
              <w:rPr>
                <w:b/>
                <w:bCs/>
                <w:sz w:val="18"/>
                <w:szCs w:val="18"/>
              </w:rPr>
              <w:t>143 734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rPr>
                <w:sz w:val="18"/>
                <w:szCs w:val="18"/>
              </w:rPr>
            </w:pPr>
          </w:p>
        </w:tc>
      </w:tr>
      <w:tr w:rsidR="00F60918" w:rsidRPr="00173674" w:rsidTr="00231BF7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18" w:rsidRPr="00173674" w:rsidRDefault="00F60918" w:rsidP="00F60918">
            <w:pPr>
              <w:rPr>
                <w:b/>
                <w:bCs/>
                <w:sz w:val="18"/>
                <w:szCs w:val="18"/>
              </w:rPr>
            </w:pPr>
            <w:r w:rsidRPr="00173674">
              <w:rPr>
                <w:b/>
                <w:bCs/>
                <w:sz w:val="18"/>
                <w:szCs w:val="18"/>
              </w:rPr>
              <w:t> 1100</w:t>
            </w:r>
          </w:p>
        </w:tc>
        <w:tc>
          <w:tcPr>
            <w:tcW w:w="32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18" w:rsidRPr="00173674" w:rsidRDefault="00F60918" w:rsidP="00903FA1">
            <w:pPr>
              <w:rPr>
                <w:b/>
                <w:bCs/>
                <w:sz w:val="18"/>
                <w:szCs w:val="18"/>
              </w:rPr>
            </w:pPr>
            <w:r w:rsidRPr="00173674">
              <w:rPr>
                <w:b/>
                <w:bCs/>
                <w:sz w:val="18"/>
                <w:szCs w:val="18"/>
              </w:rPr>
              <w:t> Atalgojums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jc w:val="right"/>
              <w:rPr>
                <w:b/>
                <w:bCs/>
                <w:sz w:val="18"/>
                <w:szCs w:val="18"/>
              </w:rPr>
            </w:pPr>
            <w:r w:rsidRPr="00173674">
              <w:rPr>
                <w:b/>
                <w:bCs/>
                <w:sz w:val="18"/>
                <w:szCs w:val="18"/>
              </w:rPr>
              <w:t>111 679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rPr>
                <w:sz w:val="18"/>
                <w:szCs w:val="18"/>
              </w:rPr>
            </w:pPr>
          </w:p>
        </w:tc>
      </w:tr>
      <w:tr w:rsidR="00F60918" w:rsidRPr="00173674" w:rsidTr="00231BF7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18" w:rsidRPr="00173674" w:rsidRDefault="00F60918" w:rsidP="00F60918">
            <w:pPr>
              <w:jc w:val="right"/>
              <w:rPr>
                <w:sz w:val="18"/>
                <w:szCs w:val="18"/>
              </w:rPr>
            </w:pPr>
            <w:r w:rsidRPr="00173674">
              <w:rPr>
                <w:sz w:val="18"/>
                <w:szCs w:val="18"/>
              </w:rPr>
              <w:t> 1110</w:t>
            </w:r>
          </w:p>
        </w:tc>
        <w:tc>
          <w:tcPr>
            <w:tcW w:w="32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18" w:rsidRPr="00173674" w:rsidRDefault="00F60918" w:rsidP="00724832">
            <w:pPr>
              <w:rPr>
                <w:sz w:val="18"/>
                <w:szCs w:val="18"/>
              </w:rPr>
            </w:pPr>
            <w:r w:rsidRPr="00173674">
              <w:rPr>
                <w:sz w:val="18"/>
                <w:szCs w:val="18"/>
              </w:rPr>
              <w:t>Mēnešalga</w:t>
            </w:r>
            <w:proofErr w:type="gramStart"/>
            <w:r w:rsidRPr="00173674">
              <w:rPr>
                <w:sz w:val="18"/>
                <w:szCs w:val="18"/>
              </w:rPr>
              <w:t xml:space="preserve">  </w:t>
            </w:r>
            <w:proofErr w:type="gram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jc w:val="right"/>
              <w:rPr>
                <w:sz w:val="18"/>
                <w:szCs w:val="18"/>
              </w:rPr>
            </w:pPr>
            <w:r w:rsidRPr="00173674">
              <w:rPr>
                <w:sz w:val="18"/>
                <w:szCs w:val="18"/>
              </w:rPr>
              <w:t>71 712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rPr>
                <w:sz w:val="18"/>
                <w:szCs w:val="18"/>
              </w:rPr>
            </w:pPr>
          </w:p>
        </w:tc>
      </w:tr>
      <w:tr w:rsidR="00711029" w:rsidRPr="00173674" w:rsidTr="00231BF7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29" w:rsidRPr="00173674" w:rsidRDefault="00711029" w:rsidP="00F609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</w:t>
            </w:r>
          </w:p>
        </w:tc>
        <w:tc>
          <w:tcPr>
            <w:tcW w:w="32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029" w:rsidRPr="00173674" w:rsidRDefault="00711029" w:rsidP="00F60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Piemaksas, prēmijas </w:t>
            </w:r>
            <w:r w:rsidRPr="00173674">
              <w:rPr>
                <w:sz w:val="18"/>
                <w:szCs w:val="18"/>
              </w:rPr>
              <w:t>un naudas balvas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29" w:rsidRPr="00173674" w:rsidRDefault="00711029" w:rsidP="00F609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39 967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029" w:rsidRPr="00173674" w:rsidRDefault="00711029" w:rsidP="00F609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029" w:rsidRPr="00173674" w:rsidRDefault="00711029" w:rsidP="00F60918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029" w:rsidRPr="00173674" w:rsidRDefault="00711029" w:rsidP="00F60918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029" w:rsidRPr="00173674" w:rsidRDefault="00711029" w:rsidP="00F60918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029" w:rsidRPr="00173674" w:rsidRDefault="00711029" w:rsidP="00F60918">
            <w:pPr>
              <w:rPr>
                <w:sz w:val="18"/>
                <w:szCs w:val="18"/>
              </w:rPr>
            </w:pPr>
          </w:p>
        </w:tc>
      </w:tr>
      <w:tr w:rsidR="00F60918" w:rsidRPr="00173674" w:rsidTr="00231BF7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18" w:rsidRPr="00173674" w:rsidRDefault="00F60918" w:rsidP="00F60918">
            <w:pPr>
              <w:jc w:val="right"/>
              <w:rPr>
                <w:sz w:val="18"/>
                <w:szCs w:val="18"/>
              </w:rPr>
            </w:pPr>
            <w:r w:rsidRPr="00173674">
              <w:rPr>
                <w:sz w:val="18"/>
                <w:szCs w:val="18"/>
              </w:rPr>
              <w:t>1147</w:t>
            </w:r>
          </w:p>
        </w:tc>
        <w:tc>
          <w:tcPr>
            <w:tcW w:w="32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918" w:rsidRPr="00173674" w:rsidRDefault="00F60918" w:rsidP="00F60918">
            <w:pPr>
              <w:rPr>
                <w:sz w:val="18"/>
                <w:szCs w:val="18"/>
              </w:rPr>
            </w:pPr>
            <w:r w:rsidRPr="00173674">
              <w:rPr>
                <w:sz w:val="18"/>
                <w:szCs w:val="18"/>
              </w:rPr>
              <w:t>Piemaksa par papildu darbu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jc w:val="right"/>
              <w:rPr>
                <w:sz w:val="18"/>
                <w:szCs w:val="18"/>
              </w:rPr>
            </w:pPr>
            <w:r w:rsidRPr="00173674">
              <w:rPr>
                <w:sz w:val="18"/>
                <w:szCs w:val="18"/>
              </w:rPr>
              <w:t>32 796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rPr>
                <w:sz w:val="18"/>
                <w:szCs w:val="18"/>
              </w:rPr>
            </w:pPr>
          </w:p>
        </w:tc>
      </w:tr>
      <w:tr w:rsidR="00F60918" w:rsidRPr="00173674" w:rsidTr="00231BF7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18" w:rsidRPr="00173674" w:rsidRDefault="00F60918" w:rsidP="00F60918">
            <w:pPr>
              <w:jc w:val="right"/>
              <w:rPr>
                <w:sz w:val="18"/>
                <w:szCs w:val="18"/>
              </w:rPr>
            </w:pPr>
            <w:r w:rsidRPr="00173674">
              <w:rPr>
                <w:sz w:val="18"/>
                <w:szCs w:val="18"/>
              </w:rPr>
              <w:t>1148</w:t>
            </w:r>
          </w:p>
        </w:tc>
        <w:tc>
          <w:tcPr>
            <w:tcW w:w="32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918" w:rsidRPr="00173674" w:rsidRDefault="00F60918" w:rsidP="00724832">
            <w:pPr>
              <w:rPr>
                <w:sz w:val="18"/>
                <w:szCs w:val="18"/>
              </w:rPr>
            </w:pPr>
            <w:r w:rsidRPr="00173674">
              <w:rPr>
                <w:sz w:val="18"/>
                <w:szCs w:val="18"/>
              </w:rPr>
              <w:t>Prēmijas</w:t>
            </w:r>
            <w:r w:rsidR="00724832" w:rsidRPr="00173674">
              <w:rPr>
                <w:sz w:val="18"/>
                <w:szCs w:val="18"/>
              </w:rPr>
              <w:t xml:space="preserve"> un</w:t>
            </w:r>
            <w:r w:rsidRPr="00173674">
              <w:rPr>
                <w:sz w:val="18"/>
                <w:szCs w:val="18"/>
              </w:rPr>
              <w:t xml:space="preserve"> naudas balvas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jc w:val="right"/>
              <w:rPr>
                <w:sz w:val="18"/>
                <w:szCs w:val="18"/>
              </w:rPr>
            </w:pPr>
            <w:r w:rsidRPr="00173674">
              <w:rPr>
                <w:sz w:val="18"/>
                <w:szCs w:val="18"/>
              </w:rPr>
              <w:t>7 171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rPr>
                <w:sz w:val="18"/>
                <w:szCs w:val="18"/>
              </w:rPr>
            </w:pPr>
          </w:p>
        </w:tc>
      </w:tr>
      <w:tr w:rsidR="00F60918" w:rsidRPr="00173674" w:rsidTr="00231BF7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18" w:rsidRPr="00173674" w:rsidRDefault="00F60918" w:rsidP="00F60918">
            <w:pPr>
              <w:rPr>
                <w:b/>
                <w:bCs/>
                <w:sz w:val="18"/>
                <w:szCs w:val="18"/>
              </w:rPr>
            </w:pPr>
            <w:r w:rsidRPr="00173674">
              <w:rPr>
                <w:b/>
                <w:bCs/>
                <w:sz w:val="18"/>
                <w:szCs w:val="18"/>
              </w:rPr>
              <w:t> 1200</w:t>
            </w:r>
          </w:p>
        </w:tc>
        <w:tc>
          <w:tcPr>
            <w:tcW w:w="32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18" w:rsidRPr="00173674" w:rsidRDefault="00F60918" w:rsidP="00173674">
            <w:pPr>
              <w:rPr>
                <w:b/>
                <w:bCs/>
                <w:sz w:val="18"/>
                <w:szCs w:val="18"/>
              </w:rPr>
            </w:pPr>
            <w:r w:rsidRPr="00173674">
              <w:rPr>
                <w:b/>
                <w:bCs/>
                <w:sz w:val="18"/>
                <w:szCs w:val="18"/>
              </w:rPr>
              <w:t>Darba devēja valsts sociālās apdrošināšanas obligātās iemaksas, pabalsti un kompensācijas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jc w:val="right"/>
              <w:rPr>
                <w:b/>
                <w:bCs/>
                <w:sz w:val="18"/>
                <w:szCs w:val="18"/>
              </w:rPr>
            </w:pPr>
            <w:r w:rsidRPr="00173674">
              <w:rPr>
                <w:b/>
                <w:bCs/>
                <w:sz w:val="18"/>
                <w:szCs w:val="18"/>
              </w:rPr>
              <w:t>32 055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rPr>
                <w:sz w:val="18"/>
                <w:szCs w:val="18"/>
              </w:rPr>
            </w:pPr>
          </w:p>
        </w:tc>
      </w:tr>
      <w:tr w:rsidR="00F60918" w:rsidRPr="00173674" w:rsidTr="00231BF7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18" w:rsidRPr="00173674" w:rsidRDefault="00F60918" w:rsidP="00F60918">
            <w:pPr>
              <w:jc w:val="center"/>
              <w:rPr>
                <w:sz w:val="18"/>
                <w:szCs w:val="18"/>
              </w:rPr>
            </w:pPr>
            <w:r w:rsidRPr="00173674">
              <w:rPr>
                <w:sz w:val="18"/>
                <w:szCs w:val="18"/>
              </w:rPr>
              <w:t> 1210</w:t>
            </w:r>
          </w:p>
        </w:tc>
        <w:tc>
          <w:tcPr>
            <w:tcW w:w="32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18" w:rsidRPr="00173674" w:rsidRDefault="00F60918" w:rsidP="00F60918">
            <w:pPr>
              <w:rPr>
                <w:sz w:val="18"/>
                <w:szCs w:val="18"/>
              </w:rPr>
            </w:pPr>
            <w:r w:rsidRPr="00173674">
              <w:rPr>
                <w:sz w:val="18"/>
                <w:szCs w:val="18"/>
              </w:rPr>
              <w:t>Darba devēja valsts sociālās apdrošināšanas obligātās iemaksas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jc w:val="right"/>
              <w:rPr>
                <w:sz w:val="18"/>
                <w:szCs w:val="18"/>
              </w:rPr>
            </w:pPr>
            <w:r w:rsidRPr="00173674">
              <w:rPr>
                <w:sz w:val="18"/>
                <w:szCs w:val="18"/>
              </w:rPr>
              <w:t>27 191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rPr>
                <w:sz w:val="18"/>
                <w:szCs w:val="18"/>
              </w:rPr>
            </w:pPr>
          </w:p>
        </w:tc>
      </w:tr>
      <w:tr w:rsidR="00F60918" w:rsidRPr="00173674" w:rsidTr="00231BF7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18" w:rsidRPr="00173674" w:rsidRDefault="00F60918" w:rsidP="00F60918">
            <w:pPr>
              <w:jc w:val="center"/>
              <w:rPr>
                <w:sz w:val="18"/>
                <w:szCs w:val="18"/>
              </w:rPr>
            </w:pPr>
            <w:r w:rsidRPr="00173674">
              <w:rPr>
                <w:sz w:val="18"/>
                <w:szCs w:val="18"/>
              </w:rPr>
              <w:t> 1220</w:t>
            </w:r>
          </w:p>
        </w:tc>
        <w:tc>
          <w:tcPr>
            <w:tcW w:w="32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18" w:rsidRPr="00173674" w:rsidRDefault="00F60918" w:rsidP="00173674">
            <w:pPr>
              <w:rPr>
                <w:sz w:val="18"/>
                <w:szCs w:val="18"/>
              </w:rPr>
            </w:pPr>
            <w:r w:rsidRPr="00173674">
              <w:rPr>
                <w:sz w:val="18"/>
                <w:szCs w:val="18"/>
              </w:rPr>
              <w:t>Darba devēja pabalsti, kompensācijas un citi maksājumi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jc w:val="right"/>
              <w:rPr>
                <w:sz w:val="18"/>
                <w:szCs w:val="18"/>
              </w:rPr>
            </w:pPr>
            <w:r w:rsidRPr="00173674">
              <w:rPr>
                <w:sz w:val="18"/>
                <w:szCs w:val="18"/>
              </w:rPr>
              <w:t>4 864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rPr>
                <w:sz w:val="18"/>
                <w:szCs w:val="18"/>
              </w:rPr>
            </w:pPr>
          </w:p>
        </w:tc>
      </w:tr>
      <w:tr w:rsidR="00F60918" w:rsidRPr="00173674" w:rsidTr="00231BF7">
        <w:trPr>
          <w:trHeight w:val="5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18" w:rsidRPr="00173674" w:rsidRDefault="00F60918" w:rsidP="00F60918">
            <w:pPr>
              <w:jc w:val="right"/>
              <w:rPr>
                <w:sz w:val="18"/>
                <w:szCs w:val="18"/>
              </w:rPr>
            </w:pPr>
            <w:r w:rsidRPr="00173674">
              <w:rPr>
                <w:sz w:val="18"/>
                <w:szCs w:val="18"/>
              </w:rPr>
              <w:t> 1221</w:t>
            </w:r>
          </w:p>
        </w:tc>
        <w:tc>
          <w:tcPr>
            <w:tcW w:w="32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18" w:rsidRPr="00173674" w:rsidRDefault="00F60918" w:rsidP="00173674">
            <w:pPr>
              <w:rPr>
                <w:sz w:val="18"/>
                <w:szCs w:val="18"/>
              </w:rPr>
            </w:pPr>
            <w:r w:rsidRPr="00173674">
              <w:rPr>
                <w:sz w:val="18"/>
                <w:szCs w:val="18"/>
              </w:rPr>
              <w:t xml:space="preserve">Darba devēja pabalsti un kompensācijas, no kuriem aprēķina ienākuma nodokli un </w:t>
            </w:r>
            <w:r w:rsidRPr="00173674">
              <w:rPr>
                <w:sz w:val="18"/>
                <w:szCs w:val="18"/>
              </w:rPr>
              <w:lastRenderedPageBreak/>
              <w:t>valsts sociālās apdrošināšanas obligātās iemaksas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jc w:val="right"/>
              <w:rPr>
                <w:sz w:val="18"/>
                <w:szCs w:val="18"/>
              </w:rPr>
            </w:pPr>
            <w:r w:rsidRPr="00173674">
              <w:rPr>
                <w:sz w:val="18"/>
                <w:szCs w:val="18"/>
              </w:rPr>
              <w:lastRenderedPageBreak/>
              <w:t>3 586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rPr>
                <w:sz w:val="18"/>
                <w:szCs w:val="18"/>
              </w:rPr>
            </w:pPr>
          </w:p>
        </w:tc>
      </w:tr>
      <w:tr w:rsidR="00F60918" w:rsidRPr="00173674" w:rsidTr="00231BF7">
        <w:trPr>
          <w:trHeight w:val="6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918" w:rsidRPr="00173674" w:rsidRDefault="00F60918" w:rsidP="00F60918">
            <w:pPr>
              <w:jc w:val="right"/>
              <w:rPr>
                <w:sz w:val="18"/>
                <w:szCs w:val="18"/>
              </w:rPr>
            </w:pPr>
            <w:r w:rsidRPr="00173674">
              <w:rPr>
                <w:sz w:val="18"/>
                <w:szCs w:val="18"/>
              </w:rPr>
              <w:t>1227</w:t>
            </w:r>
          </w:p>
        </w:tc>
        <w:tc>
          <w:tcPr>
            <w:tcW w:w="3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918" w:rsidRPr="00173674" w:rsidRDefault="00F60918" w:rsidP="00F60918">
            <w:pPr>
              <w:rPr>
                <w:sz w:val="18"/>
                <w:szCs w:val="18"/>
              </w:rPr>
            </w:pPr>
            <w:r w:rsidRPr="00173674">
              <w:rPr>
                <w:sz w:val="18"/>
                <w:szCs w:val="18"/>
              </w:rPr>
              <w:t> Darba devēja izdevumi veselības, dzīvības un nelaimes gadījumu apdrošināšanai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jc w:val="right"/>
              <w:rPr>
                <w:sz w:val="18"/>
                <w:szCs w:val="18"/>
              </w:rPr>
            </w:pPr>
            <w:r w:rsidRPr="00173674">
              <w:rPr>
                <w:sz w:val="18"/>
                <w:szCs w:val="18"/>
              </w:rPr>
              <w:t>1 278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173674" w:rsidRDefault="00F60918" w:rsidP="00F60918">
            <w:pPr>
              <w:rPr>
                <w:sz w:val="18"/>
                <w:szCs w:val="18"/>
              </w:rPr>
            </w:pPr>
          </w:p>
        </w:tc>
      </w:tr>
    </w:tbl>
    <w:p w:rsidR="009D3308" w:rsidRDefault="009D3308" w:rsidP="005A3915">
      <w:pPr>
        <w:pStyle w:val="naisf"/>
        <w:ind w:firstLine="720"/>
        <w:rPr>
          <w:sz w:val="18"/>
          <w:szCs w:val="18"/>
        </w:rPr>
        <w:sectPr w:rsidR="009D3308" w:rsidSect="009D330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499" w:bottom="1440" w:left="1797" w:header="709" w:footer="709" w:gutter="0"/>
          <w:cols w:space="708"/>
          <w:titlePg/>
          <w:docGrid w:linePitch="360"/>
        </w:sectPr>
      </w:pPr>
    </w:p>
    <w:tbl>
      <w:tblPr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708"/>
        <w:gridCol w:w="851"/>
        <w:gridCol w:w="1134"/>
        <w:gridCol w:w="709"/>
        <w:gridCol w:w="992"/>
        <w:gridCol w:w="850"/>
        <w:gridCol w:w="1134"/>
        <w:gridCol w:w="1134"/>
        <w:gridCol w:w="1134"/>
        <w:gridCol w:w="851"/>
        <w:gridCol w:w="992"/>
        <w:gridCol w:w="1134"/>
        <w:gridCol w:w="1276"/>
      </w:tblGrid>
      <w:tr w:rsidR="002E434A" w:rsidRPr="00F60918" w:rsidTr="00A13460">
        <w:trPr>
          <w:trHeight w:val="16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18" w:rsidRPr="00AF39E1" w:rsidRDefault="002E6740" w:rsidP="00F609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lastRenderedPageBreak/>
              <w:t>S</w:t>
            </w:r>
            <w:r w:rsidRPr="001660B5">
              <w:rPr>
                <w:bCs/>
                <w:sz w:val="18"/>
                <w:szCs w:val="18"/>
              </w:rPr>
              <w:t>truktūrvienība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18" w:rsidRPr="00AF39E1" w:rsidRDefault="00F60918" w:rsidP="00F60918">
            <w:pPr>
              <w:jc w:val="center"/>
              <w:rPr>
                <w:bCs/>
                <w:sz w:val="16"/>
                <w:szCs w:val="16"/>
              </w:rPr>
            </w:pPr>
            <w:r w:rsidRPr="00AF39E1">
              <w:rPr>
                <w:bCs/>
                <w:sz w:val="16"/>
                <w:szCs w:val="16"/>
              </w:rPr>
              <w:t>Amata vietu skaits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18" w:rsidRPr="00AF39E1" w:rsidRDefault="00F60918" w:rsidP="00F60918">
            <w:pPr>
              <w:jc w:val="center"/>
              <w:rPr>
                <w:bCs/>
                <w:sz w:val="16"/>
                <w:szCs w:val="16"/>
              </w:rPr>
            </w:pPr>
            <w:r w:rsidRPr="00AF39E1">
              <w:rPr>
                <w:bCs/>
                <w:sz w:val="16"/>
                <w:szCs w:val="16"/>
              </w:rPr>
              <w:t>Amata saime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18" w:rsidRPr="00AF39E1" w:rsidRDefault="00F60918" w:rsidP="00F60918">
            <w:pPr>
              <w:jc w:val="center"/>
              <w:rPr>
                <w:bCs/>
                <w:sz w:val="16"/>
                <w:szCs w:val="16"/>
              </w:rPr>
            </w:pPr>
            <w:r w:rsidRPr="00AF39E1">
              <w:rPr>
                <w:bCs/>
                <w:sz w:val="16"/>
                <w:szCs w:val="16"/>
              </w:rPr>
              <w:t>līmenis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DDB" w:rsidRDefault="00A03DDB" w:rsidP="00A03DDB">
            <w:pPr>
              <w:jc w:val="center"/>
              <w:rPr>
                <w:bCs/>
                <w:sz w:val="16"/>
                <w:szCs w:val="16"/>
              </w:rPr>
            </w:pPr>
            <w:r w:rsidRPr="00AF39E1">
              <w:rPr>
                <w:bCs/>
                <w:sz w:val="16"/>
                <w:szCs w:val="16"/>
              </w:rPr>
              <w:t>S</w:t>
            </w:r>
            <w:r w:rsidR="00F60918" w:rsidRPr="00AF39E1">
              <w:rPr>
                <w:bCs/>
                <w:sz w:val="16"/>
                <w:szCs w:val="16"/>
              </w:rPr>
              <w:t>tatuss</w:t>
            </w:r>
          </w:p>
          <w:p w:rsidR="00F60918" w:rsidRPr="00AF39E1" w:rsidRDefault="00F60918" w:rsidP="00A03DDB">
            <w:pPr>
              <w:jc w:val="center"/>
              <w:rPr>
                <w:bCs/>
                <w:sz w:val="16"/>
                <w:szCs w:val="16"/>
              </w:rPr>
            </w:pPr>
            <w:r w:rsidRPr="00AF39E1">
              <w:rPr>
                <w:bCs/>
                <w:sz w:val="16"/>
                <w:szCs w:val="16"/>
              </w:rPr>
              <w:t xml:space="preserve"> (D-darbinieks)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18" w:rsidRPr="00AF39E1" w:rsidRDefault="00F60918" w:rsidP="00F60918">
            <w:pPr>
              <w:jc w:val="center"/>
              <w:rPr>
                <w:bCs/>
                <w:sz w:val="16"/>
                <w:szCs w:val="16"/>
              </w:rPr>
            </w:pPr>
            <w:r w:rsidRPr="00AF39E1">
              <w:rPr>
                <w:bCs/>
                <w:sz w:val="16"/>
                <w:szCs w:val="16"/>
              </w:rPr>
              <w:t>Mēnešalgu grupa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18" w:rsidRPr="00AF39E1" w:rsidRDefault="00F60918" w:rsidP="00724832">
            <w:pPr>
              <w:jc w:val="center"/>
              <w:rPr>
                <w:bCs/>
                <w:sz w:val="16"/>
                <w:szCs w:val="16"/>
              </w:rPr>
            </w:pPr>
            <w:r w:rsidRPr="00AF39E1">
              <w:rPr>
                <w:bCs/>
                <w:sz w:val="16"/>
                <w:szCs w:val="16"/>
              </w:rPr>
              <w:t>Mēnešalgas apmērs atbilstoši 3 kategorijai</w:t>
            </w:r>
            <w:r w:rsidRPr="00AF39E1">
              <w:rPr>
                <w:bCs/>
                <w:sz w:val="16"/>
                <w:szCs w:val="16"/>
              </w:rPr>
              <w:br/>
            </w:r>
            <w:r w:rsidRPr="00AF39E1">
              <w:rPr>
                <w:bCs/>
                <w:sz w:val="16"/>
                <w:szCs w:val="16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18" w:rsidRPr="00AF39E1" w:rsidRDefault="00F60918" w:rsidP="00F60918">
            <w:pPr>
              <w:jc w:val="center"/>
              <w:rPr>
                <w:bCs/>
                <w:sz w:val="16"/>
                <w:szCs w:val="16"/>
              </w:rPr>
            </w:pPr>
            <w:r w:rsidRPr="00AF39E1">
              <w:rPr>
                <w:bCs/>
                <w:sz w:val="16"/>
                <w:szCs w:val="16"/>
              </w:rPr>
              <w:t>Gadā</w:t>
            </w:r>
            <w:r w:rsidRPr="00AF39E1">
              <w:rPr>
                <w:bCs/>
                <w:sz w:val="16"/>
                <w:szCs w:val="16"/>
              </w:rPr>
              <w:br/>
              <w:t>visām amata vietām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18" w:rsidRPr="00AF39E1" w:rsidRDefault="00F60918" w:rsidP="00724832">
            <w:pPr>
              <w:jc w:val="center"/>
              <w:rPr>
                <w:bCs/>
                <w:sz w:val="16"/>
                <w:szCs w:val="16"/>
              </w:rPr>
            </w:pPr>
            <w:r w:rsidRPr="00AF39E1">
              <w:rPr>
                <w:bCs/>
                <w:sz w:val="16"/>
                <w:szCs w:val="16"/>
              </w:rPr>
              <w:t xml:space="preserve"> Vispārējas piemaksas 10% apmērā no plānotas mēnešalgas kopsummas gadā</w:t>
            </w:r>
            <w:proofErr w:type="gramStart"/>
            <w:r w:rsidRPr="00AF39E1">
              <w:rPr>
                <w:bCs/>
                <w:sz w:val="16"/>
                <w:szCs w:val="16"/>
              </w:rPr>
              <w:t xml:space="preserve">  </w:t>
            </w:r>
            <w:proofErr w:type="gramEnd"/>
            <w:r w:rsidRPr="00AF39E1">
              <w:rPr>
                <w:bCs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18" w:rsidRPr="00AF39E1" w:rsidRDefault="00F60918" w:rsidP="00485B21">
            <w:pPr>
              <w:jc w:val="center"/>
              <w:rPr>
                <w:bCs/>
                <w:sz w:val="16"/>
                <w:szCs w:val="16"/>
              </w:rPr>
            </w:pPr>
            <w:r w:rsidRPr="00AF39E1">
              <w:rPr>
                <w:bCs/>
                <w:sz w:val="16"/>
                <w:szCs w:val="16"/>
              </w:rPr>
              <w:t xml:space="preserve"> Naudas balvas, prēmijas 10% apmērā no plānotas mēnešalgas kopsummas gadā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21" w:rsidRDefault="00485B21" w:rsidP="00724832">
            <w:pPr>
              <w:jc w:val="center"/>
              <w:rPr>
                <w:bCs/>
                <w:sz w:val="16"/>
                <w:szCs w:val="16"/>
              </w:rPr>
            </w:pPr>
          </w:p>
          <w:p w:rsidR="00F60918" w:rsidRPr="00AF39E1" w:rsidRDefault="00F60918" w:rsidP="00724832">
            <w:pPr>
              <w:jc w:val="center"/>
              <w:rPr>
                <w:bCs/>
                <w:sz w:val="16"/>
                <w:szCs w:val="16"/>
              </w:rPr>
            </w:pPr>
            <w:r w:rsidRPr="00AF39E1">
              <w:rPr>
                <w:bCs/>
                <w:sz w:val="16"/>
                <w:szCs w:val="16"/>
              </w:rPr>
              <w:t>Sociālās garantijas 5%</w:t>
            </w:r>
            <w:proofErr w:type="gramStart"/>
            <w:r w:rsidRPr="00AF39E1">
              <w:rPr>
                <w:bCs/>
                <w:sz w:val="16"/>
                <w:szCs w:val="16"/>
              </w:rPr>
              <w:t xml:space="preserve">  </w:t>
            </w:r>
            <w:proofErr w:type="gramEnd"/>
            <w:r w:rsidRPr="00AF39E1">
              <w:rPr>
                <w:bCs/>
                <w:sz w:val="16"/>
                <w:szCs w:val="16"/>
              </w:rPr>
              <w:t>apmērā no plānotas mēnešalgas kopsummas gadā</w:t>
            </w:r>
            <w:r w:rsidRPr="00AF39E1">
              <w:rPr>
                <w:bCs/>
                <w:sz w:val="16"/>
                <w:szCs w:val="16"/>
              </w:rPr>
              <w:br/>
            </w:r>
            <w:r w:rsidRPr="00AF39E1">
              <w:rPr>
                <w:bCs/>
                <w:sz w:val="16"/>
                <w:szCs w:val="16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18" w:rsidRPr="00AF39E1" w:rsidRDefault="00F60918" w:rsidP="00724832">
            <w:pPr>
              <w:jc w:val="center"/>
              <w:rPr>
                <w:bCs/>
                <w:sz w:val="16"/>
                <w:szCs w:val="16"/>
              </w:rPr>
            </w:pPr>
            <w:r w:rsidRPr="00AF39E1">
              <w:rPr>
                <w:bCs/>
                <w:sz w:val="16"/>
                <w:szCs w:val="16"/>
              </w:rPr>
              <w:t>Kopā</w:t>
            </w:r>
            <w:r w:rsidRPr="00AF39E1">
              <w:rPr>
                <w:bCs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18" w:rsidRPr="00AF39E1" w:rsidRDefault="00F60918" w:rsidP="00724832">
            <w:pPr>
              <w:jc w:val="center"/>
              <w:rPr>
                <w:bCs/>
                <w:sz w:val="16"/>
                <w:szCs w:val="16"/>
              </w:rPr>
            </w:pPr>
            <w:r w:rsidRPr="00AF39E1">
              <w:rPr>
                <w:bCs/>
                <w:sz w:val="16"/>
                <w:szCs w:val="16"/>
              </w:rPr>
              <w:t>Darba devēja sociālās iemaksas 23,59%</w:t>
            </w:r>
            <w:r w:rsidRPr="00AF39E1">
              <w:rPr>
                <w:bCs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18" w:rsidRPr="00AF39E1" w:rsidRDefault="00F60918" w:rsidP="00F60918">
            <w:pPr>
              <w:jc w:val="center"/>
              <w:rPr>
                <w:bCs/>
                <w:sz w:val="16"/>
                <w:szCs w:val="16"/>
              </w:rPr>
            </w:pPr>
            <w:r w:rsidRPr="00AF39E1">
              <w:rPr>
                <w:bCs/>
                <w:sz w:val="16"/>
                <w:szCs w:val="16"/>
              </w:rPr>
              <w:t>V</w:t>
            </w:r>
            <w:r w:rsidR="00AF39E1">
              <w:rPr>
                <w:bCs/>
                <w:sz w:val="16"/>
                <w:szCs w:val="16"/>
              </w:rPr>
              <w:t>eselī</w:t>
            </w:r>
            <w:r w:rsidRPr="00AF39E1">
              <w:rPr>
                <w:bCs/>
                <w:sz w:val="16"/>
                <w:szCs w:val="16"/>
              </w:rPr>
              <w:t>bas apdrošināšanas polises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42" w:rsidRDefault="00F60918" w:rsidP="00724832">
            <w:pPr>
              <w:jc w:val="center"/>
              <w:rPr>
                <w:bCs/>
                <w:sz w:val="16"/>
                <w:szCs w:val="16"/>
              </w:rPr>
            </w:pPr>
            <w:r w:rsidRPr="00AF39E1">
              <w:rPr>
                <w:bCs/>
                <w:sz w:val="16"/>
                <w:szCs w:val="16"/>
              </w:rPr>
              <w:t>Kopā</w:t>
            </w:r>
            <w:r w:rsidRPr="00AF39E1">
              <w:rPr>
                <w:bCs/>
                <w:sz w:val="16"/>
                <w:szCs w:val="16"/>
              </w:rPr>
              <w:br/>
              <w:t>izdevumi atlīdzībai</w:t>
            </w:r>
          </w:p>
          <w:p w:rsidR="00F60918" w:rsidRPr="00AF39E1" w:rsidRDefault="00F60918" w:rsidP="00A03DDB">
            <w:pPr>
              <w:jc w:val="center"/>
              <w:rPr>
                <w:bCs/>
                <w:sz w:val="16"/>
                <w:szCs w:val="16"/>
              </w:rPr>
            </w:pPr>
            <w:r w:rsidRPr="00AF39E1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AF39E1">
              <w:rPr>
                <w:bCs/>
                <w:sz w:val="16"/>
                <w:szCs w:val="16"/>
              </w:rPr>
              <w:t>2018</w:t>
            </w:r>
            <w:r w:rsidR="00A03DDB">
              <w:rPr>
                <w:bCs/>
                <w:sz w:val="16"/>
                <w:szCs w:val="16"/>
              </w:rPr>
              <w:t>.</w:t>
            </w:r>
            <w:r w:rsidRPr="00AF39E1">
              <w:rPr>
                <w:bCs/>
                <w:sz w:val="16"/>
                <w:szCs w:val="16"/>
              </w:rPr>
              <w:t>g.</w:t>
            </w:r>
            <w:proofErr w:type="gramEnd"/>
            <w:r w:rsidRPr="00AF39E1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2E434A" w:rsidRPr="00F60918" w:rsidTr="00A13460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918" w:rsidRPr="00AF39E1" w:rsidRDefault="00F60918" w:rsidP="00F60918">
            <w:pPr>
              <w:rPr>
                <w:b/>
                <w:bCs/>
                <w:sz w:val="16"/>
                <w:szCs w:val="16"/>
              </w:rPr>
            </w:pPr>
            <w:r w:rsidRPr="00AF39E1">
              <w:rPr>
                <w:b/>
                <w:bCs/>
                <w:sz w:val="16"/>
                <w:szCs w:val="16"/>
              </w:rPr>
              <w:t>PATVĒRUMA MEKLĒTĀJU IZMITINĀŠANAS NODAĻA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18" w:rsidRPr="00AF39E1" w:rsidRDefault="00F60918" w:rsidP="00F60918">
            <w:pPr>
              <w:jc w:val="center"/>
              <w:rPr>
                <w:sz w:val="16"/>
                <w:szCs w:val="16"/>
              </w:rPr>
            </w:pPr>
            <w:r w:rsidRPr="00AF39E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18" w:rsidRPr="00F60918" w:rsidRDefault="00F60918" w:rsidP="00F60918">
            <w:pPr>
              <w:jc w:val="center"/>
              <w:rPr>
                <w:sz w:val="20"/>
                <w:szCs w:val="20"/>
              </w:rPr>
            </w:pPr>
            <w:r w:rsidRPr="00F6091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18" w:rsidRPr="00F60918" w:rsidRDefault="00F60918" w:rsidP="00F60918">
            <w:pPr>
              <w:jc w:val="center"/>
              <w:rPr>
                <w:sz w:val="20"/>
                <w:szCs w:val="20"/>
              </w:rPr>
            </w:pPr>
            <w:r w:rsidRPr="00F6091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918" w:rsidRPr="00F60918" w:rsidRDefault="00F60918" w:rsidP="00F60918">
            <w:pPr>
              <w:jc w:val="center"/>
              <w:rPr>
                <w:sz w:val="16"/>
                <w:szCs w:val="16"/>
              </w:rPr>
            </w:pPr>
            <w:r w:rsidRPr="00F6091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18" w:rsidRPr="00F60918" w:rsidRDefault="00F60918" w:rsidP="00F60918">
            <w:pPr>
              <w:jc w:val="center"/>
              <w:rPr>
                <w:sz w:val="20"/>
                <w:szCs w:val="20"/>
              </w:rPr>
            </w:pPr>
            <w:r w:rsidRPr="00F609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18" w:rsidRPr="00F60918" w:rsidRDefault="00F60918" w:rsidP="00F60918">
            <w:pPr>
              <w:jc w:val="center"/>
              <w:rPr>
                <w:sz w:val="20"/>
                <w:szCs w:val="20"/>
              </w:rPr>
            </w:pPr>
            <w:r w:rsidRPr="00F6091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18" w:rsidRPr="00F60918" w:rsidRDefault="00F60918" w:rsidP="00F60918">
            <w:pPr>
              <w:jc w:val="center"/>
              <w:rPr>
                <w:sz w:val="20"/>
                <w:szCs w:val="20"/>
              </w:rPr>
            </w:pPr>
            <w:r w:rsidRPr="00F6091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18" w:rsidRPr="00F60918" w:rsidRDefault="00F60918" w:rsidP="00F60918">
            <w:pPr>
              <w:jc w:val="center"/>
              <w:rPr>
                <w:sz w:val="20"/>
                <w:szCs w:val="20"/>
              </w:rPr>
            </w:pPr>
            <w:r w:rsidRPr="00F6091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18" w:rsidRPr="00F60918" w:rsidRDefault="00F60918" w:rsidP="00F60918">
            <w:pPr>
              <w:jc w:val="center"/>
              <w:rPr>
                <w:sz w:val="20"/>
                <w:szCs w:val="20"/>
              </w:rPr>
            </w:pPr>
            <w:r w:rsidRPr="00F6091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18" w:rsidRPr="00F60918" w:rsidRDefault="00F60918" w:rsidP="00F60918">
            <w:pPr>
              <w:jc w:val="center"/>
              <w:rPr>
                <w:sz w:val="20"/>
                <w:szCs w:val="20"/>
              </w:rPr>
            </w:pPr>
            <w:r w:rsidRPr="00F6091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18" w:rsidRPr="00F60918" w:rsidRDefault="00F60918" w:rsidP="00F60918">
            <w:pPr>
              <w:jc w:val="center"/>
              <w:rPr>
                <w:sz w:val="20"/>
                <w:szCs w:val="20"/>
              </w:rPr>
            </w:pPr>
            <w:r w:rsidRPr="00F609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18" w:rsidRPr="00F60918" w:rsidRDefault="00F60918" w:rsidP="00F60918">
            <w:pPr>
              <w:jc w:val="center"/>
              <w:rPr>
                <w:sz w:val="20"/>
                <w:szCs w:val="20"/>
              </w:rPr>
            </w:pPr>
            <w:r w:rsidRPr="00F6091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18" w:rsidRPr="00F60918" w:rsidRDefault="00F60918" w:rsidP="00F60918">
            <w:pPr>
              <w:jc w:val="center"/>
              <w:rPr>
                <w:sz w:val="20"/>
                <w:szCs w:val="20"/>
              </w:rPr>
            </w:pPr>
            <w:r w:rsidRPr="00F6091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18" w:rsidRPr="00F60918" w:rsidRDefault="00F60918" w:rsidP="00F60918">
            <w:pPr>
              <w:jc w:val="center"/>
              <w:rPr>
                <w:sz w:val="20"/>
                <w:szCs w:val="20"/>
              </w:rPr>
            </w:pPr>
            <w:r w:rsidRPr="00F60918">
              <w:rPr>
                <w:sz w:val="20"/>
                <w:szCs w:val="20"/>
              </w:rPr>
              <w:t> </w:t>
            </w:r>
          </w:p>
        </w:tc>
      </w:tr>
      <w:tr w:rsidR="002E434A" w:rsidRPr="00F60918" w:rsidTr="00A1346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18" w:rsidRPr="00AF39E1" w:rsidRDefault="00F60918" w:rsidP="00DC6ED8">
            <w:pPr>
              <w:rPr>
                <w:sz w:val="16"/>
                <w:szCs w:val="16"/>
              </w:rPr>
            </w:pPr>
            <w:r w:rsidRPr="00AF39E1">
              <w:rPr>
                <w:sz w:val="16"/>
                <w:szCs w:val="16"/>
              </w:rPr>
              <w:t xml:space="preserve">Vecākais eksperts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18" w:rsidRPr="00AF39E1" w:rsidRDefault="00F60918" w:rsidP="00F60918">
            <w:pPr>
              <w:jc w:val="center"/>
              <w:rPr>
                <w:sz w:val="18"/>
                <w:szCs w:val="18"/>
              </w:rPr>
            </w:pPr>
            <w:r w:rsidRPr="00AF39E1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18" w:rsidRPr="00AF39E1" w:rsidRDefault="00F60918" w:rsidP="00F60918">
            <w:pPr>
              <w:jc w:val="center"/>
              <w:rPr>
                <w:sz w:val="18"/>
                <w:szCs w:val="18"/>
              </w:rPr>
            </w:pPr>
            <w:r w:rsidRPr="00AF39E1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18" w:rsidRPr="00AF39E1" w:rsidRDefault="00F60918" w:rsidP="00F60918">
            <w:pPr>
              <w:jc w:val="center"/>
              <w:rPr>
                <w:sz w:val="18"/>
                <w:szCs w:val="18"/>
              </w:rPr>
            </w:pPr>
            <w:r w:rsidRPr="00AF39E1">
              <w:rPr>
                <w:sz w:val="18"/>
                <w:szCs w:val="18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74" w:rsidRDefault="00681774" w:rsidP="00F60918">
            <w:pPr>
              <w:jc w:val="center"/>
              <w:rPr>
                <w:sz w:val="18"/>
                <w:szCs w:val="18"/>
              </w:rPr>
            </w:pPr>
          </w:p>
          <w:p w:rsidR="00F60918" w:rsidRPr="00AF39E1" w:rsidRDefault="00F60918" w:rsidP="00F60918">
            <w:pPr>
              <w:jc w:val="center"/>
              <w:rPr>
                <w:sz w:val="18"/>
                <w:szCs w:val="18"/>
              </w:rPr>
            </w:pPr>
            <w:r w:rsidRPr="00AF39E1">
              <w:rPr>
                <w:sz w:val="18"/>
                <w:szCs w:val="18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18" w:rsidRPr="00AF39E1" w:rsidRDefault="00F60918" w:rsidP="00F60918">
            <w:pPr>
              <w:jc w:val="center"/>
              <w:rPr>
                <w:sz w:val="18"/>
                <w:szCs w:val="18"/>
              </w:rPr>
            </w:pPr>
            <w:r w:rsidRPr="00AF39E1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18" w:rsidRPr="00AF39E1" w:rsidRDefault="00F60918" w:rsidP="00F60918">
            <w:pPr>
              <w:jc w:val="center"/>
              <w:rPr>
                <w:sz w:val="18"/>
                <w:szCs w:val="18"/>
              </w:rPr>
            </w:pPr>
            <w:r w:rsidRPr="00AF39E1">
              <w:rPr>
                <w:sz w:val="18"/>
                <w:szCs w:val="18"/>
              </w:rPr>
              <w:t>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18" w:rsidRPr="00AF39E1" w:rsidRDefault="00F60918" w:rsidP="00F60918">
            <w:pPr>
              <w:jc w:val="center"/>
              <w:rPr>
                <w:sz w:val="18"/>
                <w:szCs w:val="18"/>
              </w:rPr>
            </w:pPr>
            <w:r w:rsidRPr="00AF39E1">
              <w:rPr>
                <w:sz w:val="18"/>
                <w:szCs w:val="18"/>
              </w:rPr>
              <w:t>11</w:t>
            </w:r>
            <w:r w:rsidR="00485B21">
              <w:rPr>
                <w:sz w:val="18"/>
                <w:szCs w:val="18"/>
              </w:rPr>
              <w:t> </w:t>
            </w:r>
            <w:r w:rsidRPr="00AF39E1">
              <w:rPr>
                <w:sz w:val="18"/>
                <w:szCs w:val="18"/>
              </w:rPr>
              <w:t>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B21" w:rsidRDefault="00485B21" w:rsidP="00AF39E1">
            <w:pPr>
              <w:jc w:val="center"/>
              <w:rPr>
                <w:sz w:val="18"/>
                <w:szCs w:val="18"/>
              </w:rPr>
            </w:pPr>
          </w:p>
          <w:p w:rsidR="00F60918" w:rsidRPr="00AF39E1" w:rsidRDefault="00F60918" w:rsidP="00AF39E1">
            <w:pPr>
              <w:jc w:val="center"/>
              <w:rPr>
                <w:sz w:val="18"/>
                <w:szCs w:val="18"/>
              </w:rPr>
            </w:pPr>
            <w:r w:rsidRPr="00AF39E1">
              <w:rPr>
                <w:sz w:val="18"/>
                <w:szCs w:val="18"/>
              </w:rPr>
              <w:t>1 195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18" w:rsidRPr="00AF39E1" w:rsidRDefault="00F60918" w:rsidP="00AF39E1">
            <w:pPr>
              <w:jc w:val="center"/>
              <w:rPr>
                <w:sz w:val="18"/>
                <w:szCs w:val="18"/>
              </w:rPr>
            </w:pPr>
            <w:r w:rsidRPr="00AF39E1">
              <w:rPr>
                <w:sz w:val="18"/>
                <w:szCs w:val="18"/>
              </w:rPr>
              <w:t>1 195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18" w:rsidRPr="00AF39E1" w:rsidRDefault="00F60918" w:rsidP="00AF39E1">
            <w:pPr>
              <w:jc w:val="center"/>
              <w:rPr>
                <w:sz w:val="18"/>
                <w:szCs w:val="18"/>
              </w:rPr>
            </w:pPr>
            <w:r w:rsidRPr="00AF39E1">
              <w:rPr>
                <w:sz w:val="18"/>
                <w:szCs w:val="18"/>
              </w:rPr>
              <w:t>598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18" w:rsidRPr="00AF39E1" w:rsidRDefault="00F60918" w:rsidP="00681774">
            <w:pPr>
              <w:jc w:val="center"/>
              <w:rPr>
                <w:sz w:val="18"/>
                <w:szCs w:val="18"/>
              </w:rPr>
            </w:pPr>
            <w:r w:rsidRPr="00AF39E1">
              <w:rPr>
                <w:sz w:val="18"/>
                <w:szCs w:val="18"/>
              </w:rPr>
              <w:t>14 940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18" w:rsidRPr="00AF39E1" w:rsidRDefault="00F60918" w:rsidP="00AF39E1">
            <w:pPr>
              <w:jc w:val="center"/>
              <w:rPr>
                <w:sz w:val="18"/>
                <w:szCs w:val="18"/>
              </w:rPr>
            </w:pPr>
            <w:r w:rsidRPr="00AF39E1">
              <w:rPr>
                <w:sz w:val="18"/>
                <w:szCs w:val="18"/>
              </w:rPr>
              <w:t>3 524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18" w:rsidRPr="00AF39E1" w:rsidRDefault="00F60918" w:rsidP="00AF39E1">
            <w:pPr>
              <w:jc w:val="center"/>
              <w:rPr>
                <w:sz w:val="18"/>
                <w:szCs w:val="18"/>
              </w:rPr>
            </w:pPr>
            <w:r w:rsidRPr="00AF39E1">
              <w:rPr>
                <w:sz w:val="18"/>
                <w:szCs w:val="18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18" w:rsidRPr="00AF39E1" w:rsidRDefault="00F60918" w:rsidP="00AF39E1">
            <w:pPr>
              <w:jc w:val="center"/>
              <w:rPr>
                <w:sz w:val="18"/>
                <w:szCs w:val="18"/>
              </w:rPr>
            </w:pPr>
            <w:r w:rsidRPr="00AF39E1">
              <w:rPr>
                <w:sz w:val="18"/>
                <w:szCs w:val="18"/>
              </w:rPr>
              <w:t>18 677</w:t>
            </w:r>
          </w:p>
        </w:tc>
      </w:tr>
      <w:tr w:rsidR="002E434A" w:rsidRPr="00F60918" w:rsidTr="00A1346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18" w:rsidRPr="00AF39E1" w:rsidRDefault="00F60918" w:rsidP="00F60918">
            <w:pPr>
              <w:rPr>
                <w:sz w:val="16"/>
                <w:szCs w:val="16"/>
              </w:rPr>
            </w:pPr>
            <w:r w:rsidRPr="00AF39E1">
              <w:rPr>
                <w:sz w:val="16"/>
                <w:szCs w:val="16"/>
              </w:rPr>
              <w:t>Vecākais eksperts - dežuranti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18" w:rsidRPr="00AF39E1" w:rsidRDefault="00F60918" w:rsidP="00F60918">
            <w:pPr>
              <w:jc w:val="center"/>
              <w:rPr>
                <w:sz w:val="18"/>
                <w:szCs w:val="18"/>
              </w:rPr>
            </w:pPr>
            <w:r w:rsidRPr="00AF39E1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18" w:rsidRPr="00AF39E1" w:rsidRDefault="00F60918" w:rsidP="00F60918">
            <w:pPr>
              <w:jc w:val="center"/>
              <w:rPr>
                <w:sz w:val="18"/>
                <w:szCs w:val="18"/>
              </w:rPr>
            </w:pPr>
            <w:r w:rsidRPr="00AF39E1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18" w:rsidRPr="00AF39E1" w:rsidRDefault="00F60918" w:rsidP="00F60918">
            <w:pPr>
              <w:jc w:val="center"/>
              <w:rPr>
                <w:sz w:val="18"/>
                <w:szCs w:val="18"/>
              </w:rPr>
            </w:pPr>
            <w:r w:rsidRPr="00AF39E1">
              <w:rPr>
                <w:sz w:val="18"/>
                <w:szCs w:val="18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74" w:rsidRDefault="00681774" w:rsidP="00F60918">
            <w:pPr>
              <w:jc w:val="center"/>
              <w:rPr>
                <w:sz w:val="18"/>
                <w:szCs w:val="18"/>
              </w:rPr>
            </w:pPr>
          </w:p>
          <w:p w:rsidR="00F60918" w:rsidRPr="00AF39E1" w:rsidRDefault="00F60918" w:rsidP="00F60918">
            <w:pPr>
              <w:jc w:val="center"/>
              <w:rPr>
                <w:sz w:val="18"/>
                <w:szCs w:val="18"/>
              </w:rPr>
            </w:pPr>
            <w:r w:rsidRPr="00AF39E1">
              <w:rPr>
                <w:sz w:val="18"/>
                <w:szCs w:val="18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18" w:rsidRPr="00AF39E1" w:rsidRDefault="00F60918" w:rsidP="00F60918">
            <w:pPr>
              <w:jc w:val="center"/>
              <w:rPr>
                <w:sz w:val="18"/>
                <w:szCs w:val="18"/>
              </w:rPr>
            </w:pPr>
            <w:r w:rsidRPr="00AF39E1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18" w:rsidRPr="00AF39E1" w:rsidRDefault="00F60918" w:rsidP="00F60918">
            <w:pPr>
              <w:jc w:val="center"/>
              <w:rPr>
                <w:sz w:val="18"/>
                <w:szCs w:val="18"/>
              </w:rPr>
            </w:pPr>
            <w:r w:rsidRPr="00AF39E1">
              <w:rPr>
                <w:sz w:val="18"/>
                <w:szCs w:val="18"/>
              </w:rPr>
              <w:t>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18" w:rsidRPr="00AF39E1" w:rsidRDefault="00F60918" w:rsidP="00F60918">
            <w:pPr>
              <w:jc w:val="center"/>
              <w:rPr>
                <w:sz w:val="18"/>
                <w:szCs w:val="18"/>
              </w:rPr>
            </w:pPr>
            <w:r w:rsidRPr="00AF39E1">
              <w:rPr>
                <w:sz w:val="18"/>
                <w:szCs w:val="18"/>
              </w:rPr>
              <w:t>59 760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918" w:rsidRPr="00AF39E1" w:rsidRDefault="00F60918" w:rsidP="00AF39E1">
            <w:pPr>
              <w:jc w:val="center"/>
              <w:rPr>
                <w:sz w:val="18"/>
                <w:szCs w:val="18"/>
              </w:rPr>
            </w:pPr>
            <w:r w:rsidRPr="00AF39E1">
              <w:rPr>
                <w:sz w:val="18"/>
                <w:szCs w:val="18"/>
              </w:rPr>
              <w:t>5 976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18" w:rsidRPr="00AF39E1" w:rsidRDefault="00F60918" w:rsidP="00AF39E1">
            <w:pPr>
              <w:jc w:val="center"/>
              <w:rPr>
                <w:sz w:val="18"/>
                <w:szCs w:val="18"/>
              </w:rPr>
            </w:pPr>
            <w:r w:rsidRPr="00AF39E1">
              <w:rPr>
                <w:sz w:val="18"/>
                <w:szCs w:val="18"/>
              </w:rPr>
              <w:t>5 976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18" w:rsidRPr="00AF39E1" w:rsidRDefault="00F60918" w:rsidP="00AF39E1">
            <w:pPr>
              <w:jc w:val="center"/>
              <w:rPr>
                <w:sz w:val="18"/>
                <w:szCs w:val="18"/>
              </w:rPr>
            </w:pPr>
            <w:r w:rsidRPr="00AF39E1">
              <w:rPr>
                <w:sz w:val="18"/>
                <w:szCs w:val="18"/>
              </w:rPr>
              <w:t>2 988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18" w:rsidRPr="00AF39E1" w:rsidRDefault="00F60918" w:rsidP="00AF39E1">
            <w:pPr>
              <w:jc w:val="center"/>
              <w:rPr>
                <w:sz w:val="18"/>
                <w:szCs w:val="18"/>
              </w:rPr>
            </w:pPr>
            <w:r w:rsidRPr="00AF39E1">
              <w:rPr>
                <w:sz w:val="18"/>
                <w:szCs w:val="18"/>
              </w:rPr>
              <w:t>74 700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18" w:rsidRPr="00AF39E1" w:rsidRDefault="00F60918" w:rsidP="00724832">
            <w:pPr>
              <w:jc w:val="center"/>
              <w:rPr>
                <w:sz w:val="18"/>
                <w:szCs w:val="18"/>
              </w:rPr>
            </w:pPr>
            <w:r w:rsidRPr="00AF39E1">
              <w:rPr>
                <w:sz w:val="18"/>
                <w:szCs w:val="18"/>
              </w:rPr>
              <w:t>17 622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18" w:rsidRPr="00AF39E1" w:rsidRDefault="00F60918" w:rsidP="00724832">
            <w:pPr>
              <w:jc w:val="center"/>
              <w:rPr>
                <w:sz w:val="18"/>
                <w:szCs w:val="18"/>
              </w:rPr>
            </w:pPr>
            <w:r w:rsidRPr="00AF39E1">
              <w:rPr>
                <w:sz w:val="18"/>
                <w:szCs w:val="18"/>
              </w:rPr>
              <w:t>1 065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18" w:rsidRPr="00AF39E1" w:rsidRDefault="00F60918" w:rsidP="00AF39E1">
            <w:pPr>
              <w:jc w:val="center"/>
              <w:rPr>
                <w:sz w:val="18"/>
                <w:szCs w:val="18"/>
              </w:rPr>
            </w:pPr>
            <w:r w:rsidRPr="00AF39E1">
              <w:rPr>
                <w:sz w:val="18"/>
                <w:szCs w:val="18"/>
              </w:rPr>
              <w:t>93 387</w:t>
            </w:r>
          </w:p>
        </w:tc>
      </w:tr>
      <w:tr w:rsidR="002E434A" w:rsidRPr="00F60918" w:rsidTr="00A13460">
        <w:trPr>
          <w:trHeight w:val="6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918" w:rsidRPr="00AF39E1" w:rsidRDefault="00F60918" w:rsidP="00F60918">
            <w:pPr>
              <w:rPr>
                <w:sz w:val="16"/>
                <w:szCs w:val="16"/>
              </w:rPr>
            </w:pPr>
            <w:r w:rsidRPr="00AF39E1">
              <w:rPr>
                <w:sz w:val="16"/>
                <w:szCs w:val="16"/>
              </w:rPr>
              <w:t>Papildus piemaksas patvēruma procedūrā iesaistīto darbinieku motivēšanai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18" w:rsidRPr="00AF39E1" w:rsidRDefault="00F60918" w:rsidP="00F60918">
            <w:pPr>
              <w:jc w:val="center"/>
              <w:rPr>
                <w:sz w:val="18"/>
                <w:szCs w:val="18"/>
              </w:rPr>
            </w:pPr>
            <w:r w:rsidRPr="00AF39E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18" w:rsidRPr="00AF39E1" w:rsidRDefault="00F60918" w:rsidP="00F60918">
            <w:pPr>
              <w:jc w:val="center"/>
              <w:rPr>
                <w:sz w:val="18"/>
                <w:szCs w:val="18"/>
              </w:rPr>
            </w:pPr>
            <w:r w:rsidRPr="00AF39E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18" w:rsidRPr="00AF39E1" w:rsidRDefault="00F60918" w:rsidP="00F60918">
            <w:pPr>
              <w:jc w:val="center"/>
              <w:rPr>
                <w:sz w:val="18"/>
                <w:szCs w:val="18"/>
              </w:rPr>
            </w:pPr>
            <w:r w:rsidRPr="00AF39E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918" w:rsidRPr="00AF39E1" w:rsidRDefault="00F60918" w:rsidP="00F60918">
            <w:pPr>
              <w:jc w:val="center"/>
              <w:rPr>
                <w:sz w:val="18"/>
                <w:szCs w:val="18"/>
              </w:rPr>
            </w:pPr>
            <w:r w:rsidRPr="00AF39E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18" w:rsidRPr="00AF39E1" w:rsidRDefault="00F60918" w:rsidP="00F60918">
            <w:pPr>
              <w:jc w:val="center"/>
              <w:rPr>
                <w:sz w:val="18"/>
                <w:szCs w:val="18"/>
              </w:rPr>
            </w:pPr>
            <w:r w:rsidRPr="00AF39E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918" w:rsidRPr="00AF39E1" w:rsidRDefault="00F60918" w:rsidP="00F60918">
            <w:pPr>
              <w:jc w:val="center"/>
              <w:rPr>
                <w:sz w:val="18"/>
                <w:szCs w:val="18"/>
              </w:rPr>
            </w:pPr>
            <w:r w:rsidRPr="00AF39E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18" w:rsidRPr="00AF39E1" w:rsidRDefault="00F60918" w:rsidP="00F60918">
            <w:pPr>
              <w:jc w:val="center"/>
              <w:rPr>
                <w:sz w:val="18"/>
                <w:szCs w:val="18"/>
              </w:rPr>
            </w:pPr>
            <w:r w:rsidRPr="00AF39E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774" w:rsidRDefault="00681774" w:rsidP="00F60918">
            <w:pPr>
              <w:jc w:val="center"/>
              <w:rPr>
                <w:sz w:val="18"/>
                <w:szCs w:val="18"/>
              </w:rPr>
            </w:pPr>
          </w:p>
          <w:p w:rsidR="00681774" w:rsidRDefault="00681774" w:rsidP="00F60918">
            <w:pPr>
              <w:jc w:val="center"/>
              <w:rPr>
                <w:sz w:val="18"/>
                <w:szCs w:val="18"/>
              </w:rPr>
            </w:pPr>
          </w:p>
          <w:p w:rsidR="00681774" w:rsidRDefault="00681774" w:rsidP="00F60918">
            <w:pPr>
              <w:jc w:val="center"/>
              <w:rPr>
                <w:sz w:val="18"/>
                <w:szCs w:val="18"/>
              </w:rPr>
            </w:pPr>
          </w:p>
          <w:p w:rsidR="00681774" w:rsidRDefault="00681774" w:rsidP="00F60918">
            <w:pPr>
              <w:jc w:val="center"/>
              <w:rPr>
                <w:sz w:val="18"/>
                <w:szCs w:val="18"/>
              </w:rPr>
            </w:pPr>
          </w:p>
          <w:p w:rsidR="00681774" w:rsidRDefault="00681774" w:rsidP="00F60918">
            <w:pPr>
              <w:jc w:val="center"/>
              <w:rPr>
                <w:sz w:val="18"/>
                <w:szCs w:val="18"/>
              </w:rPr>
            </w:pPr>
          </w:p>
          <w:p w:rsidR="00F60918" w:rsidRPr="00AF39E1" w:rsidRDefault="00F60918" w:rsidP="00F60918">
            <w:pPr>
              <w:jc w:val="center"/>
              <w:rPr>
                <w:sz w:val="18"/>
                <w:szCs w:val="18"/>
              </w:rPr>
            </w:pPr>
            <w:r w:rsidRPr="00AF39E1">
              <w:rPr>
                <w:sz w:val="18"/>
                <w:szCs w:val="18"/>
              </w:rPr>
              <w:t>25 625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18" w:rsidRPr="00AF39E1" w:rsidRDefault="00F60918" w:rsidP="00F609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18" w:rsidRPr="00AF39E1" w:rsidRDefault="00F60918" w:rsidP="00F609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18" w:rsidRPr="00AF39E1" w:rsidRDefault="00F60918" w:rsidP="00F60918">
            <w:pPr>
              <w:jc w:val="center"/>
              <w:rPr>
                <w:sz w:val="18"/>
                <w:szCs w:val="18"/>
              </w:rPr>
            </w:pPr>
            <w:r w:rsidRPr="00AF39E1">
              <w:rPr>
                <w:sz w:val="18"/>
                <w:szCs w:val="18"/>
              </w:rPr>
              <w:t>25 625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18" w:rsidRPr="00AF39E1" w:rsidRDefault="00711029" w:rsidP="00F609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18" w:rsidRPr="00AF39E1" w:rsidRDefault="00F60918" w:rsidP="00F60918">
            <w:pPr>
              <w:jc w:val="center"/>
              <w:rPr>
                <w:sz w:val="18"/>
                <w:szCs w:val="18"/>
              </w:rPr>
            </w:pPr>
            <w:r w:rsidRPr="00AF39E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18" w:rsidRPr="00AF39E1" w:rsidRDefault="00F60918" w:rsidP="00F60918">
            <w:pPr>
              <w:jc w:val="center"/>
              <w:rPr>
                <w:sz w:val="18"/>
                <w:szCs w:val="18"/>
              </w:rPr>
            </w:pPr>
            <w:r w:rsidRPr="00AF39E1">
              <w:rPr>
                <w:sz w:val="18"/>
                <w:szCs w:val="18"/>
              </w:rPr>
              <w:t>31 670</w:t>
            </w:r>
          </w:p>
        </w:tc>
      </w:tr>
      <w:tr w:rsidR="002E434A" w:rsidRPr="00F60918" w:rsidTr="00A13460">
        <w:trPr>
          <w:trHeight w:val="7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918" w:rsidRPr="00AF39E1" w:rsidRDefault="00F60918" w:rsidP="00711029">
            <w:pPr>
              <w:rPr>
                <w:b/>
                <w:bCs/>
                <w:sz w:val="16"/>
                <w:szCs w:val="16"/>
              </w:rPr>
            </w:pPr>
            <w:r w:rsidRPr="00AF39E1">
              <w:rPr>
                <w:b/>
                <w:bCs/>
                <w:sz w:val="16"/>
                <w:szCs w:val="16"/>
              </w:rPr>
              <w:t xml:space="preserve">Kopā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0918" w:rsidRPr="00AF39E1" w:rsidRDefault="00F60918" w:rsidP="00F60918">
            <w:pPr>
              <w:jc w:val="center"/>
              <w:rPr>
                <w:b/>
                <w:bCs/>
                <w:sz w:val="18"/>
                <w:szCs w:val="18"/>
              </w:rPr>
            </w:pPr>
            <w:r w:rsidRPr="00AF39E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0918" w:rsidRPr="00AF39E1" w:rsidRDefault="00F60918" w:rsidP="00F60918">
            <w:pPr>
              <w:jc w:val="center"/>
              <w:rPr>
                <w:b/>
                <w:bCs/>
                <w:sz w:val="18"/>
                <w:szCs w:val="18"/>
              </w:rPr>
            </w:pPr>
            <w:r w:rsidRPr="00AF39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0918" w:rsidRPr="00AF39E1" w:rsidRDefault="00F60918" w:rsidP="00F60918">
            <w:pPr>
              <w:jc w:val="center"/>
              <w:rPr>
                <w:b/>
                <w:bCs/>
                <w:sz w:val="18"/>
                <w:szCs w:val="18"/>
              </w:rPr>
            </w:pPr>
            <w:r w:rsidRPr="00AF39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0918" w:rsidRPr="00AF39E1" w:rsidRDefault="00F60918" w:rsidP="00F60918">
            <w:pPr>
              <w:jc w:val="center"/>
              <w:rPr>
                <w:b/>
                <w:bCs/>
                <w:sz w:val="18"/>
                <w:szCs w:val="18"/>
              </w:rPr>
            </w:pPr>
            <w:r w:rsidRPr="00AF39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0918" w:rsidRPr="00AF39E1" w:rsidRDefault="00F60918" w:rsidP="00F60918">
            <w:pPr>
              <w:jc w:val="center"/>
              <w:rPr>
                <w:b/>
                <w:bCs/>
                <w:sz w:val="18"/>
                <w:szCs w:val="18"/>
              </w:rPr>
            </w:pPr>
            <w:r w:rsidRPr="00AF39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0918" w:rsidRPr="00AF39E1" w:rsidRDefault="00F60918" w:rsidP="00F60918">
            <w:pPr>
              <w:jc w:val="center"/>
              <w:rPr>
                <w:b/>
                <w:bCs/>
                <w:sz w:val="18"/>
                <w:szCs w:val="18"/>
              </w:rPr>
            </w:pPr>
            <w:r w:rsidRPr="00AF39E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0918" w:rsidRPr="00AF39E1" w:rsidRDefault="00F60918" w:rsidP="00F60918">
            <w:pPr>
              <w:jc w:val="center"/>
              <w:rPr>
                <w:b/>
                <w:bCs/>
                <w:sz w:val="18"/>
                <w:szCs w:val="18"/>
              </w:rPr>
            </w:pPr>
            <w:r w:rsidRPr="00AF39E1">
              <w:rPr>
                <w:b/>
                <w:bCs/>
                <w:sz w:val="18"/>
                <w:szCs w:val="18"/>
              </w:rPr>
              <w:t>71 712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0918" w:rsidRPr="00AF39E1" w:rsidRDefault="00F60918" w:rsidP="00F60918">
            <w:pPr>
              <w:jc w:val="center"/>
              <w:rPr>
                <w:b/>
                <w:bCs/>
                <w:sz w:val="18"/>
                <w:szCs w:val="18"/>
              </w:rPr>
            </w:pPr>
            <w:r w:rsidRPr="00AF39E1">
              <w:rPr>
                <w:b/>
                <w:bCs/>
                <w:sz w:val="18"/>
                <w:szCs w:val="18"/>
              </w:rPr>
              <w:t>32 796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0918" w:rsidRPr="00AF39E1" w:rsidRDefault="00F60918" w:rsidP="00F60918">
            <w:pPr>
              <w:jc w:val="center"/>
              <w:rPr>
                <w:b/>
                <w:bCs/>
                <w:sz w:val="18"/>
                <w:szCs w:val="18"/>
              </w:rPr>
            </w:pPr>
            <w:r w:rsidRPr="00AF39E1">
              <w:rPr>
                <w:b/>
                <w:bCs/>
                <w:sz w:val="18"/>
                <w:szCs w:val="18"/>
              </w:rPr>
              <w:t>7 171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0918" w:rsidRPr="00AF39E1" w:rsidRDefault="00F60918" w:rsidP="00F60918">
            <w:pPr>
              <w:jc w:val="center"/>
              <w:rPr>
                <w:b/>
                <w:bCs/>
                <w:sz w:val="18"/>
                <w:szCs w:val="18"/>
              </w:rPr>
            </w:pPr>
            <w:r w:rsidRPr="00AF39E1">
              <w:rPr>
                <w:b/>
                <w:bCs/>
                <w:sz w:val="18"/>
                <w:szCs w:val="18"/>
              </w:rPr>
              <w:t>3 586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0918" w:rsidRPr="00AF39E1" w:rsidRDefault="00F60918" w:rsidP="00F60918">
            <w:pPr>
              <w:jc w:val="center"/>
              <w:rPr>
                <w:b/>
                <w:bCs/>
                <w:sz w:val="18"/>
                <w:szCs w:val="18"/>
              </w:rPr>
            </w:pPr>
            <w:r w:rsidRPr="00AF39E1">
              <w:rPr>
                <w:b/>
                <w:bCs/>
                <w:sz w:val="18"/>
                <w:szCs w:val="18"/>
              </w:rPr>
              <w:t>115 265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0918" w:rsidRPr="00AF39E1" w:rsidRDefault="00711029" w:rsidP="00F609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0918" w:rsidRPr="00AF39E1" w:rsidRDefault="00F60918" w:rsidP="00F60918">
            <w:pPr>
              <w:jc w:val="center"/>
              <w:rPr>
                <w:b/>
                <w:bCs/>
                <w:sz w:val="18"/>
                <w:szCs w:val="18"/>
              </w:rPr>
            </w:pPr>
            <w:r w:rsidRPr="00AF39E1">
              <w:rPr>
                <w:b/>
                <w:bCs/>
                <w:sz w:val="18"/>
                <w:szCs w:val="18"/>
              </w:rPr>
              <w:t>1 278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0918" w:rsidRPr="00AF39E1" w:rsidRDefault="00F60918" w:rsidP="00F60918">
            <w:pPr>
              <w:jc w:val="center"/>
              <w:rPr>
                <w:b/>
                <w:bCs/>
                <w:sz w:val="18"/>
                <w:szCs w:val="18"/>
              </w:rPr>
            </w:pPr>
            <w:r w:rsidRPr="00AF39E1">
              <w:rPr>
                <w:b/>
                <w:bCs/>
                <w:sz w:val="18"/>
                <w:szCs w:val="18"/>
              </w:rPr>
              <w:t>143 734</w:t>
            </w:r>
          </w:p>
        </w:tc>
      </w:tr>
      <w:tr w:rsidR="002E434A" w:rsidRPr="00F60918" w:rsidTr="00A1346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918" w:rsidRPr="00F60918" w:rsidRDefault="00F60918" w:rsidP="00F6091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918" w:rsidRPr="00F60918" w:rsidRDefault="00F60918" w:rsidP="00F6091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918" w:rsidRPr="00F60918" w:rsidRDefault="00F60918" w:rsidP="00F6091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918" w:rsidRPr="00F60918" w:rsidRDefault="00F60918" w:rsidP="00F609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918" w:rsidRPr="00F60918" w:rsidRDefault="00F60918" w:rsidP="00F609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918" w:rsidRPr="00F60918" w:rsidRDefault="00F60918" w:rsidP="00F609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918" w:rsidRPr="00F60918" w:rsidRDefault="00F60918" w:rsidP="00F60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918" w:rsidRPr="00F60918" w:rsidRDefault="00F60918" w:rsidP="00F609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6ED8" w:rsidRPr="00F60918" w:rsidRDefault="00DC6ED8" w:rsidP="00F609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918" w:rsidRPr="00F60918" w:rsidRDefault="00F60918" w:rsidP="00F609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918" w:rsidRPr="00F60918" w:rsidRDefault="00F60918" w:rsidP="00F6091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918" w:rsidRPr="00F60918" w:rsidRDefault="00F60918" w:rsidP="00F609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60918" w:rsidRPr="00F60918" w:rsidRDefault="00F60918" w:rsidP="00F609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918" w:rsidRPr="00F60918" w:rsidRDefault="00F60918" w:rsidP="00F609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0918" w:rsidRPr="00BB7A42" w:rsidRDefault="00F60918" w:rsidP="00F60918">
            <w:pPr>
              <w:rPr>
                <w:sz w:val="18"/>
                <w:szCs w:val="18"/>
              </w:rPr>
            </w:pPr>
          </w:p>
          <w:p w:rsidR="00724832" w:rsidRPr="00BB7A42" w:rsidRDefault="00724832" w:rsidP="00F60918">
            <w:pPr>
              <w:rPr>
                <w:sz w:val="18"/>
                <w:szCs w:val="18"/>
              </w:rPr>
            </w:pPr>
          </w:p>
        </w:tc>
      </w:tr>
      <w:tr w:rsidR="002E434A" w:rsidRPr="00F60918" w:rsidTr="00A1346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681774" w:rsidRDefault="00F60918" w:rsidP="00F6091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681774" w:rsidRDefault="00F60918" w:rsidP="00F60918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681774" w:rsidRDefault="00F60918" w:rsidP="00F6091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681774" w:rsidRDefault="00F60918" w:rsidP="00F6091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681774" w:rsidRDefault="00F60918" w:rsidP="00F6091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681774" w:rsidRDefault="00F60918" w:rsidP="00F6091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681774" w:rsidRDefault="00F60918" w:rsidP="00F60918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681774" w:rsidRDefault="00F60918" w:rsidP="00F6091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681774" w:rsidRDefault="00F60918" w:rsidP="00F6091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681774" w:rsidRDefault="00F60918" w:rsidP="00F6091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681774" w:rsidRDefault="00F60918" w:rsidP="00F6091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681774" w:rsidRDefault="00F60918" w:rsidP="00F6091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681774" w:rsidRDefault="00F60918" w:rsidP="00F6091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E1" w:rsidRPr="00681774" w:rsidRDefault="00AF39E1" w:rsidP="00AF39E1">
            <w:pPr>
              <w:pStyle w:val="naisf"/>
              <w:ind w:firstLine="720"/>
            </w:pPr>
          </w:p>
          <w:p w:rsidR="00F60918" w:rsidRPr="00681774" w:rsidRDefault="00F60918" w:rsidP="00F60918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32" w:rsidRPr="00A13460" w:rsidRDefault="00BB7395" w:rsidP="00724832">
            <w:pPr>
              <w:ind w:left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724832" w:rsidRPr="00A13460">
              <w:rPr>
                <w:bCs/>
                <w:sz w:val="20"/>
                <w:szCs w:val="20"/>
              </w:rPr>
              <w:t>.tabula</w:t>
            </w:r>
          </w:p>
          <w:p w:rsidR="00F60918" w:rsidRPr="00BB7A42" w:rsidRDefault="00F60918" w:rsidP="00F60918">
            <w:pPr>
              <w:rPr>
                <w:sz w:val="18"/>
                <w:szCs w:val="18"/>
              </w:rPr>
            </w:pPr>
          </w:p>
        </w:tc>
      </w:tr>
      <w:tr w:rsidR="00F60918" w:rsidRPr="00F60918" w:rsidTr="00A13460">
        <w:trPr>
          <w:trHeight w:val="300"/>
        </w:trPr>
        <w:tc>
          <w:tcPr>
            <w:tcW w:w="150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BF" w:rsidRPr="00953BC9" w:rsidRDefault="00CD3FBF" w:rsidP="00CD3FBF">
            <w:pPr>
              <w:jc w:val="center"/>
              <w:rPr>
                <w:b/>
                <w:bCs/>
              </w:rPr>
            </w:pPr>
            <w:r w:rsidRPr="007E1EAE">
              <w:rPr>
                <w:b/>
                <w:bCs/>
              </w:rPr>
              <w:t>Izdevum</w:t>
            </w:r>
            <w:r>
              <w:rPr>
                <w:b/>
                <w:bCs/>
              </w:rPr>
              <w:t>u aprēķins</w:t>
            </w:r>
            <w:r w:rsidRPr="007E1EA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6 </w:t>
            </w:r>
            <w:r w:rsidRPr="007E1EAE">
              <w:rPr>
                <w:b/>
                <w:bCs/>
              </w:rPr>
              <w:t>amata vietu uzturēšanas nodrošināšanai</w:t>
            </w:r>
            <w:r>
              <w:rPr>
                <w:b/>
                <w:bCs/>
              </w:rPr>
              <w:t xml:space="preserve"> (</w:t>
            </w:r>
            <w:r w:rsidRPr="007810BC">
              <w:rPr>
                <w:b/>
                <w:bCs/>
              </w:rPr>
              <w:t>atlīdzībai</w:t>
            </w:r>
            <w:r>
              <w:rPr>
                <w:b/>
                <w:bCs/>
              </w:rPr>
              <w:t xml:space="preserve">) </w:t>
            </w:r>
          </w:p>
          <w:p w:rsidR="00F60918" w:rsidRPr="00953BC9" w:rsidRDefault="00F60918" w:rsidP="00CD3FBF">
            <w:pPr>
              <w:jc w:val="center"/>
              <w:rPr>
                <w:b/>
                <w:bCs/>
              </w:rPr>
            </w:pPr>
            <w:r w:rsidRPr="00953BC9">
              <w:rPr>
                <w:b/>
                <w:bCs/>
              </w:rPr>
              <w:t>2019. gadā un turpmāk</w:t>
            </w:r>
            <w:r w:rsidR="00AF39E1" w:rsidRPr="00953BC9">
              <w:rPr>
                <w:b/>
                <w:bCs/>
              </w:rPr>
              <w:t xml:space="preserve"> </w:t>
            </w:r>
            <w:r w:rsidR="00CD3FBF">
              <w:rPr>
                <w:b/>
                <w:bCs/>
              </w:rPr>
              <w:t xml:space="preserve">katru </w:t>
            </w:r>
            <w:r w:rsidR="00AF39E1" w:rsidRPr="00953BC9">
              <w:rPr>
                <w:b/>
                <w:bCs/>
              </w:rPr>
              <w:t>gadu</w:t>
            </w:r>
          </w:p>
        </w:tc>
      </w:tr>
      <w:tr w:rsidR="002E434A" w:rsidRPr="00F60918" w:rsidTr="00A1346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681774" w:rsidRDefault="00F60918" w:rsidP="00F6091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953BC9" w:rsidRDefault="00F60918" w:rsidP="00F60918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953BC9" w:rsidRDefault="00F60918" w:rsidP="00F6091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953BC9" w:rsidRDefault="00F60918" w:rsidP="00F6091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953BC9" w:rsidRDefault="00F60918" w:rsidP="00F6091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BB7A42" w:rsidRDefault="00F60918" w:rsidP="00F6091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BB7A42" w:rsidRDefault="00F60918" w:rsidP="00F6091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BB7A42" w:rsidRDefault="00F60918" w:rsidP="00F609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BB7A42" w:rsidRDefault="00DC6ED8" w:rsidP="00A03DDB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918" w:rsidRPr="00BB7A42" w:rsidRDefault="00A03DDB" w:rsidP="00CD3FBF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918" w:rsidRPr="00681774" w:rsidRDefault="00F60918" w:rsidP="00F6091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681774" w:rsidRDefault="00F60918" w:rsidP="00F6091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681774" w:rsidRDefault="00F60918" w:rsidP="00F6091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681774" w:rsidRDefault="00F60918" w:rsidP="00F60918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681774" w:rsidRDefault="00F60918" w:rsidP="00F60918"/>
        </w:tc>
      </w:tr>
      <w:tr w:rsidR="00724832" w:rsidRPr="00F60918" w:rsidTr="00A13460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18" w:rsidRPr="00BB7A42" w:rsidRDefault="00F60918" w:rsidP="00F60918">
            <w:pPr>
              <w:rPr>
                <w:b/>
                <w:bCs/>
                <w:sz w:val="18"/>
                <w:szCs w:val="18"/>
              </w:rPr>
            </w:pPr>
            <w:r w:rsidRPr="00BB7A42">
              <w:rPr>
                <w:b/>
                <w:bCs/>
                <w:sz w:val="18"/>
                <w:szCs w:val="18"/>
              </w:rPr>
              <w:t> 1000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18" w:rsidRPr="00BB7A42" w:rsidRDefault="00F60918" w:rsidP="00903FA1">
            <w:pPr>
              <w:rPr>
                <w:b/>
                <w:bCs/>
                <w:sz w:val="18"/>
                <w:szCs w:val="18"/>
              </w:rPr>
            </w:pPr>
            <w:r w:rsidRPr="00BB7A42">
              <w:rPr>
                <w:b/>
                <w:bCs/>
                <w:sz w:val="18"/>
                <w:szCs w:val="18"/>
              </w:rPr>
              <w:t xml:space="preserve"> Atlīdzība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18" w:rsidRPr="00BB7A42" w:rsidRDefault="00F60918" w:rsidP="00F60918">
            <w:pPr>
              <w:jc w:val="right"/>
              <w:rPr>
                <w:b/>
                <w:bCs/>
                <w:sz w:val="18"/>
                <w:szCs w:val="18"/>
              </w:rPr>
            </w:pPr>
            <w:r w:rsidRPr="00BB7A42">
              <w:rPr>
                <w:b/>
                <w:bCs/>
                <w:sz w:val="18"/>
                <w:szCs w:val="18"/>
              </w:rPr>
              <w:t>114 855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681774" w:rsidRDefault="00F60918" w:rsidP="00F60918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681774" w:rsidRDefault="00F60918" w:rsidP="00F6091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681774" w:rsidRDefault="00F60918" w:rsidP="00F6091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681774" w:rsidRDefault="00F60918" w:rsidP="00F60918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681774" w:rsidRDefault="00F60918" w:rsidP="00F60918"/>
        </w:tc>
      </w:tr>
      <w:tr w:rsidR="00724832" w:rsidRPr="00F60918" w:rsidTr="00A1346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18" w:rsidRPr="00BB7A42" w:rsidRDefault="00F60918" w:rsidP="00F60918">
            <w:pPr>
              <w:rPr>
                <w:b/>
                <w:bCs/>
                <w:sz w:val="18"/>
                <w:szCs w:val="18"/>
              </w:rPr>
            </w:pPr>
            <w:r w:rsidRPr="00BB7A42">
              <w:rPr>
                <w:b/>
                <w:bCs/>
                <w:sz w:val="18"/>
                <w:szCs w:val="18"/>
              </w:rPr>
              <w:t> 1100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18" w:rsidRPr="00BB7A42" w:rsidRDefault="00F60918" w:rsidP="00903FA1">
            <w:pPr>
              <w:rPr>
                <w:b/>
                <w:bCs/>
                <w:sz w:val="18"/>
                <w:szCs w:val="18"/>
              </w:rPr>
            </w:pPr>
            <w:r w:rsidRPr="00BB7A42">
              <w:rPr>
                <w:b/>
                <w:bCs/>
                <w:sz w:val="18"/>
                <w:szCs w:val="18"/>
              </w:rPr>
              <w:t> Atalgojums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18" w:rsidRPr="00BB7A42" w:rsidRDefault="00F60918" w:rsidP="00F60918">
            <w:pPr>
              <w:jc w:val="right"/>
              <w:rPr>
                <w:b/>
                <w:bCs/>
                <w:sz w:val="18"/>
                <w:szCs w:val="18"/>
              </w:rPr>
            </w:pPr>
            <w:r w:rsidRPr="00BB7A42">
              <w:rPr>
                <w:b/>
                <w:bCs/>
                <w:sz w:val="18"/>
                <w:szCs w:val="18"/>
              </w:rPr>
              <w:t>88 187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681774" w:rsidRDefault="00F60918" w:rsidP="00F60918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681774" w:rsidRDefault="00F60918" w:rsidP="00F6091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681774" w:rsidRDefault="00F60918" w:rsidP="00F6091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681774" w:rsidRDefault="00F60918" w:rsidP="00F60918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681774" w:rsidRDefault="00F60918" w:rsidP="00F60918"/>
        </w:tc>
      </w:tr>
      <w:tr w:rsidR="00724832" w:rsidRPr="00F60918" w:rsidTr="00A1346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18" w:rsidRPr="00BB7A42" w:rsidRDefault="00F60918" w:rsidP="00F60918">
            <w:pPr>
              <w:jc w:val="right"/>
              <w:rPr>
                <w:sz w:val="18"/>
                <w:szCs w:val="18"/>
              </w:rPr>
            </w:pPr>
            <w:r w:rsidRPr="00BB7A42">
              <w:rPr>
                <w:sz w:val="18"/>
                <w:szCs w:val="18"/>
              </w:rPr>
              <w:t> 1110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18" w:rsidRPr="00BB7A42" w:rsidRDefault="00F60918" w:rsidP="00724832">
            <w:pPr>
              <w:rPr>
                <w:sz w:val="18"/>
                <w:szCs w:val="18"/>
              </w:rPr>
            </w:pPr>
            <w:r w:rsidRPr="00BB7A42">
              <w:rPr>
                <w:sz w:val="18"/>
                <w:szCs w:val="18"/>
              </w:rPr>
              <w:t xml:space="preserve">Mēnešalga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18" w:rsidRPr="00BB7A42" w:rsidRDefault="00F60918" w:rsidP="00F60918">
            <w:pPr>
              <w:jc w:val="right"/>
              <w:rPr>
                <w:sz w:val="18"/>
                <w:szCs w:val="18"/>
              </w:rPr>
            </w:pPr>
            <w:r w:rsidRPr="00BB7A42">
              <w:rPr>
                <w:sz w:val="18"/>
                <w:szCs w:val="18"/>
              </w:rPr>
              <w:t>71 712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681774" w:rsidRDefault="00F60918" w:rsidP="00F60918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681774" w:rsidRDefault="00F60918" w:rsidP="00F6091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681774" w:rsidRDefault="00F60918" w:rsidP="00F6091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681774" w:rsidRDefault="00F60918" w:rsidP="00F60918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918" w:rsidRPr="00681774" w:rsidRDefault="00F60918" w:rsidP="00F60918"/>
        </w:tc>
      </w:tr>
      <w:tr w:rsidR="00907559" w:rsidRPr="00F60918" w:rsidTr="00A1346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ED" w:rsidRPr="00173674" w:rsidRDefault="006F3DED" w:rsidP="006F3D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ED" w:rsidRPr="00173674" w:rsidRDefault="006F3DED" w:rsidP="006F3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Piemaksas, prēmijas </w:t>
            </w:r>
            <w:r w:rsidRPr="00173674">
              <w:rPr>
                <w:sz w:val="18"/>
                <w:szCs w:val="18"/>
              </w:rPr>
              <w:t>un naudas balvas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ED" w:rsidRPr="00BB7A42" w:rsidRDefault="006F3DED" w:rsidP="006F3D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DED" w:rsidRPr="00681774" w:rsidRDefault="006F3DED" w:rsidP="006F3DED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DED" w:rsidRPr="00681774" w:rsidRDefault="006F3DED" w:rsidP="006F3DED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DED" w:rsidRPr="00681774" w:rsidRDefault="006F3DED" w:rsidP="006F3DE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DED" w:rsidRPr="00681774" w:rsidRDefault="006F3DED" w:rsidP="006F3DE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DED" w:rsidRPr="00681774" w:rsidRDefault="006F3DED" w:rsidP="006F3DED"/>
        </w:tc>
      </w:tr>
      <w:tr w:rsidR="00A13460" w:rsidRPr="00F60918" w:rsidTr="00A1346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DED" w:rsidRPr="00BB7A42" w:rsidRDefault="006F3DED" w:rsidP="006F3DED">
            <w:pPr>
              <w:jc w:val="right"/>
              <w:rPr>
                <w:sz w:val="18"/>
                <w:szCs w:val="18"/>
              </w:rPr>
            </w:pPr>
            <w:r w:rsidRPr="00BB7A42">
              <w:rPr>
                <w:sz w:val="18"/>
                <w:szCs w:val="18"/>
              </w:rPr>
              <w:t>1147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ED" w:rsidRPr="00BB7A42" w:rsidRDefault="006F3DED" w:rsidP="006F3DED">
            <w:pPr>
              <w:rPr>
                <w:sz w:val="18"/>
                <w:szCs w:val="18"/>
              </w:rPr>
            </w:pPr>
            <w:r w:rsidRPr="00BB7A42">
              <w:rPr>
                <w:sz w:val="18"/>
                <w:szCs w:val="18"/>
              </w:rPr>
              <w:t>Piemaksa par papildu darbu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ED" w:rsidRPr="00BB7A42" w:rsidRDefault="006F3DED" w:rsidP="006F3DED">
            <w:pPr>
              <w:jc w:val="right"/>
              <w:rPr>
                <w:sz w:val="18"/>
                <w:szCs w:val="18"/>
              </w:rPr>
            </w:pPr>
            <w:r w:rsidRPr="00BB7A42">
              <w:rPr>
                <w:sz w:val="18"/>
                <w:szCs w:val="18"/>
              </w:rPr>
              <w:t>9 304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681774" w:rsidRDefault="006F3DED" w:rsidP="006F3DED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681774" w:rsidRDefault="006F3DED" w:rsidP="006F3DED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681774" w:rsidRDefault="006F3DED" w:rsidP="006F3DE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681774" w:rsidRDefault="006F3DED" w:rsidP="006F3DE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681774" w:rsidRDefault="006F3DED" w:rsidP="006F3DED"/>
        </w:tc>
      </w:tr>
      <w:tr w:rsidR="00A13460" w:rsidRPr="00F60918" w:rsidTr="00A1346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DED" w:rsidRPr="00BB7A42" w:rsidRDefault="006F3DED" w:rsidP="006F3DED">
            <w:pPr>
              <w:jc w:val="right"/>
              <w:rPr>
                <w:sz w:val="18"/>
                <w:szCs w:val="18"/>
              </w:rPr>
            </w:pPr>
            <w:r w:rsidRPr="00BB7A42">
              <w:rPr>
                <w:sz w:val="18"/>
                <w:szCs w:val="18"/>
              </w:rPr>
              <w:lastRenderedPageBreak/>
              <w:t>1148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ED" w:rsidRPr="00BB7A42" w:rsidRDefault="006F3DED" w:rsidP="006F3DED">
            <w:pPr>
              <w:rPr>
                <w:sz w:val="18"/>
                <w:szCs w:val="18"/>
              </w:rPr>
            </w:pPr>
            <w:r w:rsidRPr="00BB7A42">
              <w:rPr>
                <w:sz w:val="18"/>
                <w:szCs w:val="18"/>
              </w:rPr>
              <w:t xml:space="preserve">Prēmijas un naudas balvas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ED" w:rsidRPr="00BB7A42" w:rsidRDefault="006F3DED" w:rsidP="006F3DED">
            <w:pPr>
              <w:jc w:val="right"/>
              <w:rPr>
                <w:sz w:val="18"/>
                <w:szCs w:val="18"/>
              </w:rPr>
            </w:pPr>
            <w:r w:rsidRPr="00BB7A42">
              <w:rPr>
                <w:sz w:val="18"/>
                <w:szCs w:val="18"/>
              </w:rPr>
              <w:t>7 171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681774" w:rsidRDefault="006F3DED" w:rsidP="006F3DED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681774" w:rsidRDefault="006F3DED" w:rsidP="006F3DED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681774" w:rsidRDefault="006F3DED" w:rsidP="006F3DE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681774" w:rsidRDefault="006F3DED" w:rsidP="006F3DE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681774" w:rsidRDefault="006F3DED" w:rsidP="006F3DED"/>
        </w:tc>
      </w:tr>
      <w:tr w:rsidR="006F3DED" w:rsidRPr="00F60918" w:rsidTr="00A1346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DED" w:rsidRPr="00BB7A42" w:rsidRDefault="006F3DED" w:rsidP="006F3DED">
            <w:pPr>
              <w:rPr>
                <w:b/>
                <w:bCs/>
                <w:sz w:val="18"/>
                <w:szCs w:val="18"/>
              </w:rPr>
            </w:pPr>
            <w:r w:rsidRPr="00BB7A42">
              <w:rPr>
                <w:b/>
                <w:bCs/>
                <w:sz w:val="18"/>
                <w:szCs w:val="18"/>
              </w:rPr>
              <w:t> 1200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ED" w:rsidRPr="00BB7A42" w:rsidRDefault="006F3DED" w:rsidP="006F3DED">
            <w:pPr>
              <w:rPr>
                <w:b/>
                <w:bCs/>
                <w:sz w:val="18"/>
                <w:szCs w:val="18"/>
              </w:rPr>
            </w:pPr>
            <w:r w:rsidRPr="00BB7A42">
              <w:rPr>
                <w:b/>
                <w:bCs/>
                <w:sz w:val="18"/>
                <w:szCs w:val="18"/>
              </w:rPr>
              <w:t>Darba devēja valsts sociālās apdrošināšanas obligātās iemaksas, pabalsti un kompensācijas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ED" w:rsidRPr="00BB7A42" w:rsidRDefault="006F3DED" w:rsidP="006F3DED">
            <w:pPr>
              <w:jc w:val="right"/>
              <w:rPr>
                <w:b/>
                <w:bCs/>
                <w:sz w:val="18"/>
                <w:szCs w:val="18"/>
              </w:rPr>
            </w:pPr>
            <w:r w:rsidRPr="00BB7A42">
              <w:rPr>
                <w:b/>
                <w:bCs/>
                <w:sz w:val="18"/>
                <w:szCs w:val="18"/>
              </w:rPr>
              <w:t>26 668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681774" w:rsidRDefault="006F3DED" w:rsidP="006F3DED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681774" w:rsidRDefault="006F3DED" w:rsidP="006F3DED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681774" w:rsidRDefault="006F3DED" w:rsidP="006F3DE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681774" w:rsidRDefault="006F3DED" w:rsidP="006F3DE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681774" w:rsidRDefault="006F3DED" w:rsidP="006F3DED"/>
        </w:tc>
      </w:tr>
      <w:tr w:rsidR="006F3DED" w:rsidRPr="00F60918" w:rsidTr="00A1346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DED" w:rsidRPr="00BB7A42" w:rsidRDefault="006F3DED" w:rsidP="006F3DED">
            <w:pPr>
              <w:jc w:val="center"/>
              <w:rPr>
                <w:sz w:val="18"/>
                <w:szCs w:val="18"/>
              </w:rPr>
            </w:pPr>
            <w:r w:rsidRPr="00BB7A42">
              <w:rPr>
                <w:sz w:val="18"/>
                <w:szCs w:val="18"/>
              </w:rPr>
              <w:t> 1210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ED" w:rsidRPr="00BB7A42" w:rsidRDefault="006F3DED" w:rsidP="006F3DED">
            <w:pPr>
              <w:rPr>
                <w:sz w:val="18"/>
                <w:szCs w:val="18"/>
              </w:rPr>
            </w:pPr>
            <w:r w:rsidRPr="00BB7A42">
              <w:rPr>
                <w:sz w:val="18"/>
                <w:szCs w:val="18"/>
              </w:rPr>
              <w:t>Darba devēja valsts sociālās apdrošināšanas obligātās iemaksas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ED" w:rsidRPr="00BB7A42" w:rsidRDefault="006F3DED" w:rsidP="006F3DED">
            <w:pPr>
              <w:jc w:val="right"/>
              <w:rPr>
                <w:sz w:val="18"/>
                <w:szCs w:val="18"/>
              </w:rPr>
            </w:pPr>
            <w:r w:rsidRPr="00BB7A42">
              <w:rPr>
                <w:sz w:val="18"/>
                <w:szCs w:val="18"/>
              </w:rPr>
              <w:t>21 804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681774" w:rsidRDefault="006F3DED" w:rsidP="006F3DED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681774" w:rsidRDefault="006F3DED" w:rsidP="006F3DED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681774" w:rsidRDefault="006F3DED" w:rsidP="006F3DE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681774" w:rsidRDefault="006F3DED" w:rsidP="006F3DE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681774" w:rsidRDefault="006F3DED" w:rsidP="006F3DED"/>
        </w:tc>
      </w:tr>
      <w:tr w:rsidR="006F3DED" w:rsidRPr="00F60918" w:rsidTr="00A1346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DED" w:rsidRPr="00BB7A42" w:rsidRDefault="006F3DED" w:rsidP="006F3DED">
            <w:pPr>
              <w:jc w:val="center"/>
              <w:rPr>
                <w:sz w:val="18"/>
                <w:szCs w:val="18"/>
              </w:rPr>
            </w:pPr>
            <w:r w:rsidRPr="00BB7A42">
              <w:rPr>
                <w:sz w:val="18"/>
                <w:szCs w:val="18"/>
              </w:rPr>
              <w:t> 1220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ED" w:rsidRPr="00BB7A42" w:rsidRDefault="006F3DED" w:rsidP="002E434A">
            <w:pPr>
              <w:rPr>
                <w:sz w:val="18"/>
                <w:szCs w:val="18"/>
              </w:rPr>
            </w:pPr>
            <w:r w:rsidRPr="00BB7A42">
              <w:rPr>
                <w:sz w:val="18"/>
                <w:szCs w:val="18"/>
              </w:rPr>
              <w:t>Darba devēja pabalsti, kompensācijas un citi maksājumi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ED" w:rsidRPr="00BB7A42" w:rsidRDefault="006F3DED" w:rsidP="006F3DED">
            <w:pPr>
              <w:jc w:val="right"/>
              <w:rPr>
                <w:sz w:val="18"/>
                <w:szCs w:val="18"/>
              </w:rPr>
            </w:pPr>
            <w:r w:rsidRPr="00BB7A42">
              <w:rPr>
                <w:sz w:val="18"/>
                <w:szCs w:val="18"/>
              </w:rPr>
              <w:t>4 864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681774" w:rsidRDefault="006F3DED" w:rsidP="006F3DED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681774" w:rsidRDefault="006F3DED" w:rsidP="006F3DED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681774" w:rsidRDefault="006F3DED" w:rsidP="006F3DE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681774" w:rsidRDefault="006F3DED" w:rsidP="006F3DE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681774" w:rsidRDefault="006F3DED" w:rsidP="006F3DED"/>
        </w:tc>
      </w:tr>
      <w:tr w:rsidR="006F3DED" w:rsidRPr="00F60918" w:rsidTr="00A1346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DED" w:rsidRPr="00BB7A42" w:rsidRDefault="006F3DED" w:rsidP="006F3DED">
            <w:pPr>
              <w:jc w:val="right"/>
              <w:rPr>
                <w:sz w:val="18"/>
                <w:szCs w:val="18"/>
              </w:rPr>
            </w:pPr>
            <w:r w:rsidRPr="00BB7A42">
              <w:rPr>
                <w:sz w:val="18"/>
                <w:szCs w:val="18"/>
              </w:rPr>
              <w:t> 1221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ED" w:rsidRPr="00BB7A42" w:rsidRDefault="006F3DED" w:rsidP="006F3DED">
            <w:pPr>
              <w:rPr>
                <w:sz w:val="18"/>
                <w:szCs w:val="18"/>
              </w:rPr>
            </w:pPr>
            <w:r w:rsidRPr="00BB7A42">
              <w:rPr>
                <w:sz w:val="18"/>
                <w:szCs w:val="18"/>
              </w:rPr>
              <w:t>Darba devēja pabalsti un kompensācijas, no kuriem aprēķina ienākuma nodokli un valsts sociālās apdrošināšanas obligātās iemaksas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ED" w:rsidRPr="00BB7A42" w:rsidRDefault="006F3DED" w:rsidP="006F3DED">
            <w:pPr>
              <w:jc w:val="right"/>
              <w:rPr>
                <w:sz w:val="18"/>
                <w:szCs w:val="18"/>
              </w:rPr>
            </w:pPr>
            <w:r w:rsidRPr="00BB7A42">
              <w:rPr>
                <w:sz w:val="18"/>
                <w:szCs w:val="18"/>
              </w:rPr>
              <w:t>3 586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681774" w:rsidRDefault="006F3DED" w:rsidP="006F3DED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681774" w:rsidRDefault="006F3DED" w:rsidP="006F3DED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681774" w:rsidRDefault="006F3DED" w:rsidP="006F3DE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681774" w:rsidRDefault="006F3DED" w:rsidP="006F3DE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681774" w:rsidRDefault="006F3DED" w:rsidP="006F3DED"/>
        </w:tc>
      </w:tr>
      <w:tr w:rsidR="006F3DED" w:rsidRPr="00F60918" w:rsidTr="00A1346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DED" w:rsidRPr="00BB7A42" w:rsidRDefault="006F3DED" w:rsidP="006F3DED">
            <w:pPr>
              <w:jc w:val="right"/>
              <w:rPr>
                <w:sz w:val="18"/>
                <w:szCs w:val="18"/>
              </w:rPr>
            </w:pPr>
            <w:r w:rsidRPr="00BB7A42">
              <w:rPr>
                <w:sz w:val="18"/>
                <w:szCs w:val="18"/>
              </w:rPr>
              <w:t>1227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DED" w:rsidRPr="00BB7A42" w:rsidRDefault="006F3DED" w:rsidP="006F3DED">
            <w:pPr>
              <w:rPr>
                <w:sz w:val="18"/>
                <w:szCs w:val="18"/>
              </w:rPr>
            </w:pPr>
            <w:r w:rsidRPr="00BB7A42">
              <w:rPr>
                <w:sz w:val="18"/>
                <w:szCs w:val="18"/>
              </w:rPr>
              <w:t> Darba devēja izdevumi veselības, dzīvības un nelaimes gadījumu apdrošināšanai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ED" w:rsidRPr="00BB7A42" w:rsidRDefault="006F3DED" w:rsidP="006F3DED">
            <w:pPr>
              <w:jc w:val="right"/>
              <w:rPr>
                <w:sz w:val="18"/>
                <w:szCs w:val="18"/>
              </w:rPr>
            </w:pPr>
            <w:r w:rsidRPr="00BB7A42">
              <w:rPr>
                <w:sz w:val="18"/>
                <w:szCs w:val="18"/>
              </w:rPr>
              <w:t>1 278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681774" w:rsidRDefault="006F3DED" w:rsidP="006F3DED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681774" w:rsidRDefault="006F3DED" w:rsidP="006F3DED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681774" w:rsidRDefault="006F3DED" w:rsidP="006F3DE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681774" w:rsidRDefault="006F3DED" w:rsidP="006F3DE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681774" w:rsidRDefault="006F3DED" w:rsidP="006F3DED"/>
        </w:tc>
      </w:tr>
      <w:tr w:rsidR="002E434A" w:rsidRPr="00F60918" w:rsidTr="00A1346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DED" w:rsidRPr="00BB7A42" w:rsidRDefault="006F3DED" w:rsidP="006F3DE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DED" w:rsidRPr="00AF39E1" w:rsidRDefault="006F3DED" w:rsidP="006F3DE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BB7A42" w:rsidRDefault="006F3DED" w:rsidP="006F3DE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BB7A42" w:rsidRDefault="006F3DED" w:rsidP="006F3D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BB7A42" w:rsidRDefault="006F3DED" w:rsidP="006F3DE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BB7A42" w:rsidRDefault="006F3DED" w:rsidP="006F3DE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BB7A42" w:rsidRDefault="006F3DED" w:rsidP="006F3DE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BB7A42" w:rsidRDefault="006F3DED" w:rsidP="006F3D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BB7A42" w:rsidRDefault="006F3DED" w:rsidP="006F3D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BB7A42" w:rsidRDefault="006F3DED" w:rsidP="006F3D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F60918" w:rsidRDefault="006F3DED" w:rsidP="006F3DE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F60918" w:rsidRDefault="006F3DED" w:rsidP="006F3D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F60918" w:rsidRDefault="006F3DED" w:rsidP="006F3DE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F60918" w:rsidRDefault="006F3DED" w:rsidP="006F3D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F60918" w:rsidRDefault="006F3DED" w:rsidP="006F3DED">
            <w:pPr>
              <w:rPr>
                <w:sz w:val="20"/>
                <w:szCs w:val="20"/>
              </w:rPr>
            </w:pPr>
          </w:p>
        </w:tc>
      </w:tr>
      <w:tr w:rsidR="002E434A" w:rsidRPr="00F60918" w:rsidTr="00A1346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F60918" w:rsidRDefault="006F3DED" w:rsidP="006F3DE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F60918" w:rsidRDefault="006F3DED" w:rsidP="006F3DE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F60918" w:rsidRDefault="006F3DED" w:rsidP="006F3DE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F60918" w:rsidRDefault="006F3DED" w:rsidP="006F3DE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F60918" w:rsidRDefault="006F3DED" w:rsidP="006F3DE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F60918" w:rsidRDefault="006F3DED" w:rsidP="006F3D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F60918" w:rsidRDefault="006F3DED" w:rsidP="006F3DE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F60918" w:rsidRDefault="006F3DED" w:rsidP="006F3DE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F60918" w:rsidRDefault="006F3DED" w:rsidP="006F3DE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F60918" w:rsidRDefault="006F3DED" w:rsidP="006F3DE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F60918" w:rsidRDefault="006F3DED" w:rsidP="006F3DE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F60918" w:rsidRDefault="006F3DED" w:rsidP="006F3D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F60918" w:rsidRDefault="006F3DED" w:rsidP="006F3DE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F60918" w:rsidRDefault="006F3DED" w:rsidP="006F3D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ED" w:rsidRPr="00F60918" w:rsidRDefault="006F3DED" w:rsidP="006F3DED">
            <w:pPr>
              <w:rPr>
                <w:sz w:val="20"/>
                <w:szCs w:val="20"/>
              </w:rPr>
            </w:pPr>
          </w:p>
        </w:tc>
      </w:tr>
      <w:tr w:rsidR="002E434A" w:rsidRPr="00F60918" w:rsidTr="00A13460">
        <w:trPr>
          <w:trHeight w:val="16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ED" w:rsidRPr="00AF39E1" w:rsidRDefault="002E6740" w:rsidP="006F3DE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</w:t>
            </w:r>
            <w:r w:rsidR="001660B5" w:rsidRPr="001660B5">
              <w:rPr>
                <w:bCs/>
                <w:sz w:val="18"/>
                <w:szCs w:val="18"/>
              </w:rPr>
              <w:t>truktūrvienība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ED" w:rsidRPr="00AF39E1" w:rsidRDefault="006F3DED" w:rsidP="006F3DED">
            <w:pPr>
              <w:jc w:val="center"/>
              <w:rPr>
                <w:bCs/>
                <w:sz w:val="18"/>
                <w:szCs w:val="18"/>
              </w:rPr>
            </w:pPr>
            <w:r w:rsidRPr="00AF39E1">
              <w:rPr>
                <w:bCs/>
                <w:sz w:val="18"/>
                <w:szCs w:val="18"/>
              </w:rPr>
              <w:t>Amata vietu skaits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ED" w:rsidRPr="00AF39E1" w:rsidRDefault="006F3DED" w:rsidP="006F3DED">
            <w:pPr>
              <w:jc w:val="center"/>
              <w:rPr>
                <w:bCs/>
                <w:sz w:val="18"/>
                <w:szCs w:val="18"/>
              </w:rPr>
            </w:pPr>
            <w:r w:rsidRPr="00AF39E1">
              <w:rPr>
                <w:bCs/>
                <w:sz w:val="18"/>
                <w:szCs w:val="18"/>
              </w:rPr>
              <w:t>Amata saime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ED" w:rsidRPr="00AF39E1" w:rsidRDefault="006F3DED" w:rsidP="006F3DED">
            <w:pPr>
              <w:jc w:val="center"/>
              <w:rPr>
                <w:bCs/>
                <w:sz w:val="18"/>
                <w:szCs w:val="18"/>
              </w:rPr>
            </w:pPr>
            <w:r w:rsidRPr="00AF39E1">
              <w:rPr>
                <w:bCs/>
                <w:sz w:val="18"/>
                <w:szCs w:val="18"/>
              </w:rPr>
              <w:t>līmenis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097" w:rsidRDefault="006F3DED" w:rsidP="006F3DED">
            <w:pPr>
              <w:jc w:val="center"/>
              <w:rPr>
                <w:bCs/>
                <w:sz w:val="18"/>
                <w:szCs w:val="18"/>
              </w:rPr>
            </w:pPr>
            <w:r w:rsidRPr="00AF39E1">
              <w:rPr>
                <w:bCs/>
                <w:sz w:val="18"/>
                <w:szCs w:val="18"/>
              </w:rPr>
              <w:t xml:space="preserve">statuss </w:t>
            </w:r>
          </w:p>
          <w:p w:rsidR="006F3DED" w:rsidRPr="00AF39E1" w:rsidRDefault="006F3DED" w:rsidP="006F3DED">
            <w:pPr>
              <w:jc w:val="center"/>
              <w:rPr>
                <w:bCs/>
                <w:sz w:val="18"/>
                <w:szCs w:val="18"/>
              </w:rPr>
            </w:pPr>
            <w:r w:rsidRPr="00AF39E1">
              <w:rPr>
                <w:bCs/>
                <w:sz w:val="18"/>
                <w:szCs w:val="18"/>
              </w:rPr>
              <w:t>(</w:t>
            </w:r>
            <w:proofErr w:type="gramStart"/>
            <w:r w:rsidRPr="00AF39E1">
              <w:rPr>
                <w:bCs/>
                <w:sz w:val="18"/>
                <w:szCs w:val="18"/>
              </w:rPr>
              <w:t>D -d</w:t>
            </w:r>
            <w:proofErr w:type="gramEnd"/>
            <w:r w:rsidRPr="00AF39E1">
              <w:rPr>
                <w:bCs/>
                <w:sz w:val="18"/>
                <w:szCs w:val="18"/>
              </w:rPr>
              <w:t>arbinieks)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ED" w:rsidRPr="00AF39E1" w:rsidRDefault="006F3DED" w:rsidP="006F3DED">
            <w:pPr>
              <w:jc w:val="center"/>
              <w:rPr>
                <w:bCs/>
                <w:sz w:val="18"/>
                <w:szCs w:val="18"/>
              </w:rPr>
            </w:pPr>
            <w:r w:rsidRPr="00AF39E1">
              <w:rPr>
                <w:bCs/>
                <w:sz w:val="18"/>
                <w:szCs w:val="18"/>
              </w:rPr>
              <w:t>Mēnešalgu grupa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ED" w:rsidRPr="00AF39E1" w:rsidRDefault="006F3DED" w:rsidP="006F3DED">
            <w:pPr>
              <w:jc w:val="center"/>
              <w:rPr>
                <w:bCs/>
                <w:sz w:val="18"/>
                <w:szCs w:val="18"/>
              </w:rPr>
            </w:pPr>
            <w:r w:rsidRPr="00AF39E1">
              <w:rPr>
                <w:bCs/>
                <w:sz w:val="18"/>
                <w:szCs w:val="18"/>
              </w:rPr>
              <w:t>Mēnešalgas apmērs atbilstoši 3 kategorijai</w:t>
            </w:r>
            <w:r w:rsidRPr="00AF39E1">
              <w:rPr>
                <w:bCs/>
                <w:sz w:val="18"/>
                <w:szCs w:val="18"/>
              </w:rPr>
              <w:br w:type="page"/>
            </w:r>
            <w:r w:rsidRPr="00AF39E1">
              <w:rPr>
                <w:bCs/>
                <w:sz w:val="18"/>
                <w:szCs w:val="18"/>
              </w:rPr>
              <w:br w:type="page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ED" w:rsidRDefault="006F3DED" w:rsidP="006F3DED">
            <w:pPr>
              <w:jc w:val="center"/>
              <w:rPr>
                <w:bCs/>
                <w:sz w:val="18"/>
                <w:szCs w:val="18"/>
              </w:rPr>
            </w:pPr>
            <w:r w:rsidRPr="00AF39E1">
              <w:rPr>
                <w:bCs/>
                <w:sz w:val="18"/>
                <w:szCs w:val="18"/>
              </w:rPr>
              <w:t>Gadā</w:t>
            </w:r>
          </w:p>
          <w:p w:rsidR="006F3DED" w:rsidRPr="00AF39E1" w:rsidRDefault="006F3DED" w:rsidP="006F3DED">
            <w:pPr>
              <w:jc w:val="center"/>
              <w:rPr>
                <w:bCs/>
                <w:sz w:val="18"/>
                <w:szCs w:val="18"/>
              </w:rPr>
            </w:pPr>
            <w:r w:rsidRPr="00AF39E1">
              <w:rPr>
                <w:bCs/>
                <w:sz w:val="18"/>
                <w:szCs w:val="18"/>
              </w:rPr>
              <w:br w:type="page"/>
              <w:t>visām amata vietām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ED" w:rsidRPr="00AF39E1" w:rsidRDefault="006F3DED" w:rsidP="006F3DED">
            <w:pPr>
              <w:jc w:val="center"/>
              <w:rPr>
                <w:bCs/>
                <w:sz w:val="18"/>
                <w:szCs w:val="18"/>
              </w:rPr>
            </w:pPr>
            <w:r w:rsidRPr="00AF39E1">
              <w:rPr>
                <w:bCs/>
                <w:sz w:val="18"/>
                <w:szCs w:val="18"/>
              </w:rPr>
              <w:t xml:space="preserve"> Vispārējas piemaksas 10% apmērā no plānotas mēnešalgas kopsummas gadā</w:t>
            </w:r>
            <w:proofErr w:type="gramStart"/>
            <w:r w:rsidRPr="00AF39E1">
              <w:rPr>
                <w:bCs/>
                <w:sz w:val="18"/>
                <w:szCs w:val="18"/>
              </w:rPr>
              <w:t xml:space="preserve">  </w:t>
            </w:r>
            <w:proofErr w:type="gramEnd"/>
            <w:r w:rsidRPr="00AF39E1">
              <w:rPr>
                <w:bCs/>
                <w:sz w:val="18"/>
                <w:szCs w:val="18"/>
              </w:rPr>
              <w:br w:type="page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ED" w:rsidRPr="00AF39E1" w:rsidRDefault="006F3DED" w:rsidP="006F3DED">
            <w:pPr>
              <w:jc w:val="center"/>
              <w:rPr>
                <w:bCs/>
                <w:sz w:val="18"/>
                <w:szCs w:val="18"/>
              </w:rPr>
            </w:pPr>
            <w:r w:rsidRPr="00AF39E1">
              <w:rPr>
                <w:bCs/>
                <w:sz w:val="18"/>
                <w:szCs w:val="18"/>
              </w:rPr>
              <w:t xml:space="preserve"> Naudas balvas</w:t>
            </w:r>
            <w:r>
              <w:rPr>
                <w:bCs/>
                <w:sz w:val="18"/>
                <w:szCs w:val="18"/>
              </w:rPr>
              <w:t xml:space="preserve"> un </w:t>
            </w:r>
            <w:r w:rsidRPr="00AF39E1">
              <w:rPr>
                <w:bCs/>
                <w:sz w:val="18"/>
                <w:szCs w:val="18"/>
              </w:rPr>
              <w:t>prēmijas 10% apmērā no plānotas mēnešalgas kopsummas gadā</w:t>
            </w:r>
            <w:proofErr w:type="gramStart"/>
            <w:r w:rsidRPr="00AF39E1">
              <w:rPr>
                <w:bCs/>
                <w:sz w:val="18"/>
                <w:szCs w:val="18"/>
              </w:rPr>
              <w:t xml:space="preserve">           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ED" w:rsidRPr="00AF39E1" w:rsidRDefault="006F3DED" w:rsidP="006F3DED">
            <w:pPr>
              <w:jc w:val="center"/>
              <w:rPr>
                <w:bCs/>
                <w:sz w:val="18"/>
                <w:szCs w:val="18"/>
              </w:rPr>
            </w:pPr>
            <w:r w:rsidRPr="00AF39E1">
              <w:rPr>
                <w:bCs/>
                <w:sz w:val="18"/>
                <w:szCs w:val="18"/>
              </w:rPr>
              <w:t>Sociālās garantijas 5%</w:t>
            </w:r>
            <w:proofErr w:type="gramStart"/>
            <w:r w:rsidRPr="00AF39E1">
              <w:rPr>
                <w:bCs/>
                <w:sz w:val="18"/>
                <w:szCs w:val="18"/>
              </w:rPr>
              <w:t xml:space="preserve">  </w:t>
            </w:r>
            <w:proofErr w:type="gramEnd"/>
            <w:r w:rsidRPr="00AF39E1">
              <w:rPr>
                <w:bCs/>
                <w:sz w:val="18"/>
                <w:szCs w:val="18"/>
              </w:rPr>
              <w:t>apmērā no plānotas mēnešalgas kopsummas gadā</w:t>
            </w:r>
            <w:r w:rsidRPr="00AF39E1">
              <w:rPr>
                <w:bCs/>
                <w:sz w:val="18"/>
                <w:szCs w:val="18"/>
              </w:rPr>
              <w:br w:type="page"/>
            </w:r>
            <w:r w:rsidRPr="00AF39E1">
              <w:rPr>
                <w:bCs/>
                <w:sz w:val="18"/>
                <w:szCs w:val="18"/>
              </w:rPr>
              <w:br w:type="page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ED" w:rsidRPr="00AF39E1" w:rsidRDefault="006F3DED" w:rsidP="006F3DED">
            <w:pPr>
              <w:jc w:val="center"/>
              <w:rPr>
                <w:bCs/>
                <w:sz w:val="18"/>
                <w:szCs w:val="18"/>
              </w:rPr>
            </w:pPr>
            <w:r w:rsidRPr="00AF39E1">
              <w:rPr>
                <w:bCs/>
                <w:sz w:val="18"/>
                <w:szCs w:val="18"/>
              </w:rPr>
              <w:t>Kopā</w:t>
            </w:r>
            <w:r w:rsidRPr="00AF39E1">
              <w:rPr>
                <w:bCs/>
                <w:sz w:val="18"/>
                <w:szCs w:val="18"/>
              </w:rPr>
              <w:br w:type="page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ED" w:rsidRPr="00AF39E1" w:rsidRDefault="006F3DED" w:rsidP="006F3DED">
            <w:pPr>
              <w:jc w:val="center"/>
              <w:rPr>
                <w:bCs/>
                <w:sz w:val="18"/>
                <w:szCs w:val="18"/>
              </w:rPr>
            </w:pPr>
            <w:r w:rsidRPr="00AF39E1">
              <w:rPr>
                <w:bCs/>
                <w:sz w:val="18"/>
                <w:szCs w:val="18"/>
              </w:rPr>
              <w:t>Darba devēja sociālās iemaksas 23,59%</w:t>
            </w:r>
            <w:r w:rsidRPr="00AF39E1">
              <w:rPr>
                <w:bCs/>
                <w:sz w:val="18"/>
                <w:szCs w:val="18"/>
              </w:rPr>
              <w:br w:type="page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ED" w:rsidRPr="00AF39E1" w:rsidRDefault="006F3DED" w:rsidP="006F3DE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Veselī</w:t>
            </w:r>
            <w:r w:rsidRPr="00AF39E1">
              <w:rPr>
                <w:bCs/>
                <w:sz w:val="18"/>
                <w:szCs w:val="18"/>
              </w:rPr>
              <w:t>bas apdrošināšanas polises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ED" w:rsidRDefault="006F3DED" w:rsidP="006F3DED">
            <w:pPr>
              <w:jc w:val="center"/>
              <w:rPr>
                <w:bCs/>
                <w:sz w:val="18"/>
                <w:szCs w:val="18"/>
              </w:rPr>
            </w:pPr>
            <w:r w:rsidRPr="00AF39E1">
              <w:rPr>
                <w:bCs/>
                <w:sz w:val="18"/>
                <w:szCs w:val="18"/>
              </w:rPr>
              <w:t>Kopā</w:t>
            </w:r>
            <w:r w:rsidRPr="00AF39E1">
              <w:rPr>
                <w:bCs/>
                <w:sz w:val="18"/>
                <w:szCs w:val="18"/>
              </w:rPr>
              <w:br w:type="page"/>
            </w:r>
          </w:p>
          <w:p w:rsidR="006F3DED" w:rsidRPr="00AF39E1" w:rsidRDefault="006F3DED" w:rsidP="006F3DED">
            <w:pPr>
              <w:jc w:val="center"/>
              <w:rPr>
                <w:bCs/>
                <w:sz w:val="18"/>
                <w:szCs w:val="18"/>
              </w:rPr>
            </w:pPr>
            <w:r w:rsidRPr="00AF39E1">
              <w:rPr>
                <w:bCs/>
                <w:sz w:val="18"/>
                <w:szCs w:val="18"/>
              </w:rPr>
              <w:t xml:space="preserve">izdevumi atlīdzībai </w:t>
            </w:r>
            <w:proofErr w:type="gramStart"/>
            <w:r w:rsidRPr="00AF39E1">
              <w:rPr>
                <w:bCs/>
                <w:sz w:val="18"/>
                <w:szCs w:val="18"/>
              </w:rPr>
              <w:t>201</w:t>
            </w:r>
            <w:r>
              <w:rPr>
                <w:bCs/>
                <w:sz w:val="18"/>
                <w:szCs w:val="18"/>
              </w:rPr>
              <w:t>9</w:t>
            </w:r>
            <w:r w:rsidRPr="00AF39E1">
              <w:rPr>
                <w:bCs/>
                <w:sz w:val="18"/>
                <w:szCs w:val="18"/>
              </w:rPr>
              <w:t>.g.</w:t>
            </w:r>
            <w:proofErr w:type="gramEnd"/>
            <w:r w:rsidRPr="00AF39E1">
              <w:rPr>
                <w:bCs/>
                <w:sz w:val="18"/>
                <w:szCs w:val="18"/>
              </w:rPr>
              <w:t xml:space="preserve"> un turpmāk</w:t>
            </w:r>
            <w:r>
              <w:rPr>
                <w:bCs/>
                <w:sz w:val="18"/>
                <w:szCs w:val="18"/>
              </w:rPr>
              <w:t xml:space="preserve"> ik gadu</w:t>
            </w:r>
          </w:p>
        </w:tc>
      </w:tr>
      <w:tr w:rsidR="002E434A" w:rsidRPr="00724832" w:rsidTr="00A1346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DED" w:rsidRPr="00724832" w:rsidRDefault="006F3DED" w:rsidP="006F3DED">
            <w:pPr>
              <w:rPr>
                <w:sz w:val="18"/>
                <w:szCs w:val="18"/>
              </w:rPr>
            </w:pPr>
            <w:r w:rsidRPr="00724832">
              <w:rPr>
                <w:sz w:val="18"/>
                <w:szCs w:val="18"/>
              </w:rPr>
              <w:t xml:space="preserve">Vecākais eksperts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ED" w:rsidRPr="00724832" w:rsidRDefault="006F3DED" w:rsidP="006F3DED">
            <w:pPr>
              <w:jc w:val="center"/>
              <w:rPr>
                <w:sz w:val="18"/>
                <w:szCs w:val="18"/>
              </w:rPr>
            </w:pPr>
            <w:r w:rsidRPr="00724832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DED" w:rsidRPr="00724832" w:rsidRDefault="006F3DED" w:rsidP="006F3DED">
            <w:pPr>
              <w:jc w:val="center"/>
              <w:rPr>
                <w:sz w:val="18"/>
                <w:szCs w:val="18"/>
              </w:rPr>
            </w:pPr>
            <w:r w:rsidRPr="00724832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DED" w:rsidRPr="00724832" w:rsidRDefault="006F3DED" w:rsidP="006F3DED">
            <w:pPr>
              <w:jc w:val="center"/>
              <w:rPr>
                <w:sz w:val="18"/>
                <w:szCs w:val="18"/>
              </w:rPr>
            </w:pPr>
            <w:r w:rsidRPr="00724832">
              <w:rPr>
                <w:sz w:val="18"/>
                <w:szCs w:val="1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ED" w:rsidRDefault="006F3DED" w:rsidP="006F3DED">
            <w:pPr>
              <w:jc w:val="center"/>
              <w:rPr>
                <w:sz w:val="18"/>
                <w:szCs w:val="18"/>
              </w:rPr>
            </w:pPr>
          </w:p>
          <w:p w:rsidR="006F3DED" w:rsidRDefault="006F3DED" w:rsidP="006F3DED">
            <w:pPr>
              <w:jc w:val="center"/>
              <w:rPr>
                <w:sz w:val="18"/>
                <w:szCs w:val="18"/>
              </w:rPr>
            </w:pPr>
          </w:p>
          <w:p w:rsidR="006F3DED" w:rsidRDefault="006F3DED" w:rsidP="006F3DED">
            <w:pPr>
              <w:jc w:val="center"/>
              <w:rPr>
                <w:sz w:val="18"/>
                <w:szCs w:val="18"/>
              </w:rPr>
            </w:pPr>
          </w:p>
          <w:p w:rsidR="006F3DED" w:rsidRPr="00724832" w:rsidRDefault="006F3DED" w:rsidP="006F3DED">
            <w:pPr>
              <w:jc w:val="center"/>
              <w:rPr>
                <w:sz w:val="18"/>
                <w:szCs w:val="18"/>
              </w:rPr>
            </w:pPr>
            <w:r w:rsidRPr="00724832">
              <w:rPr>
                <w:sz w:val="18"/>
                <w:szCs w:val="18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ED" w:rsidRPr="00724832" w:rsidRDefault="006F3DED" w:rsidP="006F3DED">
            <w:pPr>
              <w:jc w:val="center"/>
              <w:rPr>
                <w:sz w:val="18"/>
                <w:szCs w:val="18"/>
              </w:rPr>
            </w:pPr>
            <w:r w:rsidRPr="0072483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DED" w:rsidRPr="00724832" w:rsidRDefault="006F3DED" w:rsidP="006F3DED">
            <w:pPr>
              <w:jc w:val="center"/>
              <w:rPr>
                <w:sz w:val="18"/>
                <w:szCs w:val="18"/>
              </w:rPr>
            </w:pPr>
            <w:r w:rsidRPr="00724832">
              <w:rPr>
                <w:sz w:val="18"/>
                <w:szCs w:val="18"/>
              </w:rPr>
              <w:t>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ED" w:rsidRPr="00724832" w:rsidRDefault="006F3DED" w:rsidP="006F3DED">
            <w:pPr>
              <w:jc w:val="center"/>
              <w:rPr>
                <w:sz w:val="18"/>
                <w:szCs w:val="18"/>
              </w:rPr>
            </w:pPr>
            <w:r w:rsidRPr="00724832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 </w:t>
            </w:r>
            <w:r w:rsidRPr="00724832">
              <w:rPr>
                <w:sz w:val="18"/>
                <w:szCs w:val="18"/>
              </w:rPr>
              <w:t>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ED" w:rsidRDefault="006F3DED" w:rsidP="006F3DED">
            <w:pPr>
              <w:jc w:val="center"/>
              <w:rPr>
                <w:sz w:val="18"/>
                <w:szCs w:val="18"/>
              </w:rPr>
            </w:pPr>
          </w:p>
          <w:p w:rsidR="006F3DED" w:rsidRDefault="006F3DED" w:rsidP="006F3DED">
            <w:pPr>
              <w:jc w:val="center"/>
              <w:rPr>
                <w:sz w:val="18"/>
                <w:szCs w:val="18"/>
              </w:rPr>
            </w:pPr>
          </w:p>
          <w:p w:rsidR="006F3DED" w:rsidRDefault="006F3DED" w:rsidP="006F3DED">
            <w:pPr>
              <w:jc w:val="center"/>
              <w:rPr>
                <w:sz w:val="18"/>
                <w:szCs w:val="18"/>
              </w:rPr>
            </w:pPr>
          </w:p>
          <w:p w:rsidR="006F3DED" w:rsidRPr="00724832" w:rsidRDefault="006F3DED" w:rsidP="006F3DED">
            <w:pPr>
              <w:jc w:val="center"/>
              <w:rPr>
                <w:sz w:val="18"/>
                <w:szCs w:val="18"/>
              </w:rPr>
            </w:pPr>
            <w:r w:rsidRPr="00724832">
              <w:rPr>
                <w:sz w:val="18"/>
                <w:szCs w:val="18"/>
              </w:rPr>
              <w:t>1 195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ED" w:rsidRPr="00724832" w:rsidRDefault="006F3DED" w:rsidP="006F3DED">
            <w:pPr>
              <w:jc w:val="center"/>
              <w:rPr>
                <w:sz w:val="18"/>
                <w:szCs w:val="18"/>
              </w:rPr>
            </w:pPr>
            <w:r w:rsidRPr="00724832">
              <w:rPr>
                <w:sz w:val="18"/>
                <w:szCs w:val="18"/>
              </w:rPr>
              <w:t>1 195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ED" w:rsidRPr="00724832" w:rsidRDefault="006F3DED" w:rsidP="006F3DED">
            <w:pPr>
              <w:jc w:val="center"/>
              <w:rPr>
                <w:sz w:val="18"/>
                <w:szCs w:val="18"/>
              </w:rPr>
            </w:pPr>
            <w:r w:rsidRPr="00724832">
              <w:rPr>
                <w:sz w:val="18"/>
                <w:szCs w:val="18"/>
              </w:rPr>
              <w:t>598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ED" w:rsidRPr="00724832" w:rsidRDefault="006F3DED" w:rsidP="006F3DED">
            <w:pPr>
              <w:jc w:val="center"/>
              <w:rPr>
                <w:sz w:val="18"/>
                <w:szCs w:val="18"/>
              </w:rPr>
            </w:pPr>
            <w:r w:rsidRPr="00724832">
              <w:rPr>
                <w:sz w:val="18"/>
                <w:szCs w:val="18"/>
              </w:rPr>
              <w:t>14 940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ED" w:rsidRPr="00724832" w:rsidRDefault="006F3DED" w:rsidP="006F3DED">
            <w:pPr>
              <w:jc w:val="center"/>
              <w:rPr>
                <w:sz w:val="18"/>
                <w:szCs w:val="18"/>
              </w:rPr>
            </w:pPr>
            <w:r w:rsidRPr="00724832">
              <w:rPr>
                <w:sz w:val="18"/>
                <w:szCs w:val="18"/>
              </w:rPr>
              <w:t>3 524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ED" w:rsidRPr="00724832" w:rsidRDefault="006F3DED" w:rsidP="006F3DED">
            <w:pPr>
              <w:jc w:val="center"/>
              <w:rPr>
                <w:sz w:val="18"/>
                <w:szCs w:val="18"/>
              </w:rPr>
            </w:pPr>
            <w:r w:rsidRPr="00724832">
              <w:rPr>
                <w:sz w:val="18"/>
                <w:szCs w:val="18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ED" w:rsidRPr="00724832" w:rsidRDefault="006F3DED" w:rsidP="006F3DED">
            <w:pPr>
              <w:jc w:val="center"/>
              <w:rPr>
                <w:sz w:val="18"/>
                <w:szCs w:val="18"/>
              </w:rPr>
            </w:pPr>
            <w:r w:rsidRPr="00724832">
              <w:rPr>
                <w:sz w:val="18"/>
                <w:szCs w:val="18"/>
              </w:rPr>
              <w:t>18 677</w:t>
            </w:r>
          </w:p>
        </w:tc>
      </w:tr>
      <w:tr w:rsidR="002E434A" w:rsidRPr="00724832" w:rsidTr="00A1346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DED" w:rsidRPr="00724832" w:rsidRDefault="006F3DED" w:rsidP="006F3DED">
            <w:pPr>
              <w:rPr>
                <w:sz w:val="18"/>
                <w:szCs w:val="18"/>
              </w:rPr>
            </w:pPr>
            <w:r w:rsidRPr="00724832">
              <w:rPr>
                <w:sz w:val="18"/>
                <w:szCs w:val="18"/>
              </w:rPr>
              <w:t>Vecākais eksperts - dežuranti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ED" w:rsidRPr="00724832" w:rsidRDefault="006F3DED" w:rsidP="006F3DED">
            <w:pPr>
              <w:jc w:val="center"/>
              <w:rPr>
                <w:sz w:val="18"/>
                <w:szCs w:val="18"/>
              </w:rPr>
            </w:pPr>
            <w:r w:rsidRPr="00724832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DED" w:rsidRPr="00724832" w:rsidRDefault="006F3DED" w:rsidP="006F3DED">
            <w:pPr>
              <w:jc w:val="center"/>
              <w:rPr>
                <w:sz w:val="18"/>
                <w:szCs w:val="18"/>
              </w:rPr>
            </w:pPr>
            <w:r w:rsidRPr="00724832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DED" w:rsidRPr="00724832" w:rsidRDefault="006F3DED" w:rsidP="006F3DED">
            <w:pPr>
              <w:jc w:val="center"/>
              <w:rPr>
                <w:sz w:val="18"/>
                <w:szCs w:val="18"/>
              </w:rPr>
            </w:pPr>
            <w:r w:rsidRPr="00724832">
              <w:rPr>
                <w:sz w:val="18"/>
                <w:szCs w:val="1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DED" w:rsidRDefault="006F3DED" w:rsidP="006F3DED">
            <w:pPr>
              <w:jc w:val="center"/>
              <w:rPr>
                <w:sz w:val="18"/>
                <w:szCs w:val="18"/>
              </w:rPr>
            </w:pPr>
          </w:p>
          <w:p w:rsidR="006F3DED" w:rsidRDefault="006F3DED" w:rsidP="006F3DED">
            <w:pPr>
              <w:jc w:val="center"/>
              <w:rPr>
                <w:sz w:val="18"/>
                <w:szCs w:val="18"/>
              </w:rPr>
            </w:pPr>
          </w:p>
          <w:p w:rsidR="006F3DED" w:rsidRPr="00724832" w:rsidRDefault="006F3DED" w:rsidP="006F3DED">
            <w:pPr>
              <w:jc w:val="center"/>
              <w:rPr>
                <w:sz w:val="18"/>
                <w:szCs w:val="18"/>
              </w:rPr>
            </w:pPr>
            <w:r w:rsidRPr="00724832">
              <w:rPr>
                <w:sz w:val="18"/>
                <w:szCs w:val="18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ED" w:rsidRPr="00724832" w:rsidRDefault="006F3DED" w:rsidP="006F3DED">
            <w:pPr>
              <w:jc w:val="center"/>
              <w:rPr>
                <w:sz w:val="18"/>
                <w:szCs w:val="18"/>
              </w:rPr>
            </w:pPr>
            <w:r w:rsidRPr="0072483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DED" w:rsidRPr="00724832" w:rsidRDefault="006F3DED" w:rsidP="006F3DED">
            <w:pPr>
              <w:jc w:val="center"/>
              <w:rPr>
                <w:sz w:val="18"/>
                <w:szCs w:val="18"/>
              </w:rPr>
            </w:pPr>
            <w:r w:rsidRPr="00724832">
              <w:rPr>
                <w:sz w:val="18"/>
                <w:szCs w:val="18"/>
              </w:rPr>
              <w:t>996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ED" w:rsidRPr="00724832" w:rsidRDefault="006F3DED" w:rsidP="006F3DED">
            <w:pPr>
              <w:jc w:val="center"/>
              <w:rPr>
                <w:sz w:val="18"/>
                <w:szCs w:val="18"/>
              </w:rPr>
            </w:pPr>
            <w:r w:rsidRPr="00724832">
              <w:rPr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> </w:t>
            </w:r>
            <w:r w:rsidRPr="00724832">
              <w:rPr>
                <w:sz w:val="18"/>
                <w:szCs w:val="18"/>
              </w:rPr>
              <w:t>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ED" w:rsidRDefault="006F3DED" w:rsidP="006F3DED">
            <w:pPr>
              <w:jc w:val="center"/>
              <w:rPr>
                <w:sz w:val="18"/>
                <w:szCs w:val="18"/>
              </w:rPr>
            </w:pPr>
          </w:p>
          <w:p w:rsidR="006F3DED" w:rsidRDefault="006F3DED" w:rsidP="006F3DED">
            <w:pPr>
              <w:jc w:val="center"/>
              <w:rPr>
                <w:sz w:val="18"/>
                <w:szCs w:val="18"/>
              </w:rPr>
            </w:pPr>
          </w:p>
          <w:p w:rsidR="006F3DED" w:rsidRPr="00724832" w:rsidRDefault="006F3DED" w:rsidP="006F3DED">
            <w:pPr>
              <w:jc w:val="center"/>
              <w:rPr>
                <w:sz w:val="18"/>
                <w:szCs w:val="18"/>
              </w:rPr>
            </w:pPr>
            <w:r w:rsidRPr="00724832">
              <w:rPr>
                <w:sz w:val="18"/>
                <w:szCs w:val="18"/>
              </w:rPr>
              <w:t>5 976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ED" w:rsidRPr="00724832" w:rsidRDefault="006F3DED" w:rsidP="006F3DED">
            <w:pPr>
              <w:jc w:val="center"/>
              <w:rPr>
                <w:sz w:val="18"/>
                <w:szCs w:val="18"/>
              </w:rPr>
            </w:pPr>
            <w:r w:rsidRPr="00724832">
              <w:rPr>
                <w:sz w:val="18"/>
                <w:szCs w:val="18"/>
              </w:rPr>
              <w:t>5 976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ED" w:rsidRPr="00724832" w:rsidRDefault="006F3DED" w:rsidP="006F3DED">
            <w:pPr>
              <w:jc w:val="center"/>
              <w:rPr>
                <w:sz w:val="18"/>
                <w:szCs w:val="18"/>
              </w:rPr>
            </w:pPr>
            <w:r w:rsidRPr="00724832">
              <w:rPr>
                <w:sz w:val="18"/>
                <w:szCs w:val="18"/>
              </w:rPr>
              <w:t>2 988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ED" w:rsidRPr="00724832" w:rsidRDefault="006F3DED" w:rsidP="006F3DED">
            <w:pPr>
              <w:jc w:val="center"/>
              <w:rPr>
                <w:sz w:val="18"/>
                <w:szCs w:val="18"/>
              </w:rPr>
            </w:pPr>
            <w:r w:rsidRPr="00724832">
              <w:rPr>
                <w:sz w:val="18"/>
                <w:szCs w:val="18"/>
              </w:rPr>
              <w:t>74 700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ED" w:rsidRPr="00724832" w:rsidRDefault="006F3DED" w:rsidP="006F3DED">
            <w:pPr>
              <w:jc w:val="center"/>
              <w:rPr>
                <w:sz w:val="18"/>
                <w:szCs w:val="18"/>
              </w:rPr>
            </w:pPr>
            <w:r w:rsidRPr="00724832">
              <w:rPr>
                <w:sz w:val="18"/>
                <w:szCs w:val="18"/>
              </w:rPr>
              <w:t>17 622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ED" w:rsidRPr="00724832" w:rsidRDefault="006F3DED" w:rsidP="006F3DED">
            <w:pPr>
              <w:jc w:val="center"/>
              <w:rPr>
                <w:sz w:val="18"/>
                <w:szCs w:val="18"/>
              </w:rPr>
            </w:pPr>
            <w:r w:rsidRPr="00724832">
              <w:rPr>
                <w:sz w:val="18"/>
                <w:szCs w:val="18"/>
              </w:rPr>
              <w:t>1 065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ED" w:rsidRPr="00724832" w:rsidRDefault="006F3DED" w:rsidP="006F3DED">
            <w:pPr>
              <w:jc w:val="center"/>
              <w:rPr>
                <w:sz w:val="18"/>
                <w:szCs w:val="18"/>
              </w:rPr>
            </w:pPr>
            <w:r w:rsidRPr="00724832">
              <w:rPr>
                <w:sz w:val="18"/>
                <w:szCs w:val="18"/>
              </w:rPr>
              <w:t>93 387</w:t>
            </w:r>
          </w:p>
        </w:tc>
      </w:tr>
      <w:tr w:rsidR="002E434A" w:rsidRPr="00724832" w:rsidTr="00A13460">
        <w:trPr>
          <w:trHeight w:val="6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F3DED" w:rsidRPr="00724832" w:rsidRDefault="006F3DED" w:rsidP="006F3DED">
            <w:pPr>
              <w:rPr>
                <w:sz w:val="18"/>
                <w:szCs w:val="18"/>
              </w:rPr>
            </w:pPr>
            <w:r w:rsidRPr="00724832">
              <w:rPr>
                <w:sz w:val="18"/>
                <w:szCs w:val="18"/>
              </w:rPr>
              <w:t>Papildus piemaksas patvēruma procedūrā iesaistīto darbinieku motivēšanai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3DED" w:rsidRPr="00724832" w:rsidRDefault="006F3DED" w:rsidP="006F3DED">
            <w:pPr>
              <w:jc w:val="center"/>
              <w:rPr>
                <w:sz w:val="18"/>
                <w:szCs w:val="18"/>
              </w:rPr>
            </w:pPr>
            <w:r w:rsidRPr="0072483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3DED" w:rsidRPr="00724832" w:rsidRDefault="006F3DED" w:rsidP="006F3DED">
            <w:pPr>
              <w:jc w:val="center"/>
              <w:rPr>
                <w:sz w:val="18"/>
                <w:szCs w:val="18"/>
              </w:rPr>
            </w:pPr>
            <w:r w:rsidRPr="0072483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3DED" w:rsidRPr="00724832" w:rsidRDefault="006F3DED" w:rsidP="006F3DED">
            <w:pPr>
              <w:jc w:val="center"/>
              <w:rPr>
                <w:sz w:val="18"/>
                <w:szCs w:val="18"/>
              </w:rPr>
            </w:pPr>
            <w:r w:rsidRPr="0072483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DED" w:rsidRPr="00724832" w:rsidRDefault="006F3DED" w:rsidP="006F3DED">
            <w:pPr>
              <w:jc w:val="center"/>
              <w:rPr>
                <w:sz w:val="18"/>
                <w:szCs w:val="18"/>
              </w:rPr>
            </w:pPr>
            <w:r w:rsidRPr="00724832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3DED" w:rsidRPr="00724832" w:rsidRDefault="006F3DED" w:rsidP="006F3DED">
            <w:pPr>
              <w:jc w:val="center"/>
              <w:rPr>
                <w:sz w:val="18"/>
                <w:szCs w:val="18"/>
              </w:rPr>
            </w:pPr>
            <w:r w:rsidRPr="0072483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3DED" w:rsidRPr="00724832" w:rsidRDefault="006F3DED" w:rsidP="006F3DED">
            <w:pPr>
              <w:jc w:val="center"/>
              <w:rPr>
                <w:sz w:val="18"/>
                <w:szCs w:val="18"/>
              </w:rPr>
            </w:pPr>
            <w:r w:rsidRPr="0072483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3DED" w:rsidRPr="00724832" w:rsidRDefault="006F3DED" w:rsidP="006F3DED">
            <w:pPr>
              <w:jc w:val="center"/>
              <w:rPr>
                <w:sz w:val="18"/>
                <w:szCs w:val="18"/>
              </w:rPr>
            </w:pPr>
            <w:r w:rsidRPr="0072483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DED" w:rsidRDefault="006F3DED" w:rsidP="006F3DED">
            <w:pPr>
              <w:jc w:val="center"/>
              <w:rPr>
                <w:sz w:val="18"/>
                <w:szCs w:val="18"/>
              </w:rPr>
            </w:pPr>
          </w:p>
          <w:p w:rsidR="006F3DED" w:rsidRDefault="006F3DED" w:rsidP="006F3DED">
            <w:pPr>
              <w:jc w:val="center"/>
              <w:rPr>
                <w:sz w:val="18"/>
                <w:szCs w:val="18"/>
              </w:rPr>
            </w:pPr>
          </w:p>
          <w:p w:rsidR="006F3DED" w:rsidRDefault="006F3DED" w:rsidP="006F3DED">
            <w:pPr>
              <w:jc w:val="center"/>
              <w:rPr>
                <w:sz w:val="18"/>
                <w:szCs w:val="18"/>
              </w:rPr>
            </w:pPr>
          </w:p>
          <w:p w:rsidR="006F3DED" w:rsidRDefault="006F3DED" w:rsidP="006F3DED">
            <w:pPr>
              <w:jc w:val="center"/>
              <w:rPr>
                <w:sz w:val="18"/>
                <w:szCs w:val="18"/>
              </w:rPr>
            </w:pPr>
          </w:p>
          <w:p w:rsidR="006F3DED" w:rsidRDefault="006F3DED" w:rsidP="006F3DED">
            <w:pPr>
              <w:jc w:val="center"/>
              <w:rPr>
                <w:sz w:val="18"/>
                <w:szCs w:val="18"/>
              </w:rPr>
            </w:pPr>
          </w:p>
          <w:p w:rsidR="006F3DED" w:rsidRPr="00724832" w:rsidRDefault="006F3DED" w:rsidP="006F3DED">
            <w:pPr>
              <w:jc w:val="center"/>
              <w:rPr>
                <w:sz w:val="18"/>
                <w:szCs w:val="18"/>
              </w:rPr>
            </w:pPr>
            <w:r w:rsidRPr="00724832">
              <w:rPr>
                <w:sz w:val="18"/>
                <w:szCs w:val="18"/>
              </w:rPr>
              <w:t>2 133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F3DED" w:rsidRPr="00724832" w:rsidRDefault="006F3DED" w:rsidP="006F3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F3DED" w:rsidRPr="00724832" w:rsidRDefault="006F3DED" w:rsidP="006F3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3DED" w:rsidRPr="00724832" w:rsidRDefault="006F3DED" w:rsidP="006F3DED">
            <w:pPr>
              <w:jc w:val="center"/>
              <w:rPr>
                <w:sz w:val="18"/>
                <w:szCs w:val="18"/>
              </w:rPr>
            </w:pPr>
            <w:r w:rsidRPr="00724832">
              <w:rPr>
                <w:sz w:val="18"/>
                <w:szCs w:val="18"/>
              </w:rPr>
              <w:t>2 133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3DED" w:rsidRPr="00724832" w:rsidRDefault="006F3DED" w:rsidP="006F3DED">
            <w:pPr>
              <w:jc w:val="center"/>
              <w:rPr>
                <w:sz w:val="18"/>
                <w:szCs w:val="18"/>
              </w:rPr>
            </w:pPr>
            <w:r w:rsidRPr="00724832">
              <w:rPr>
                <w:sz w:val="18"/>
                <w:szCs w:val="18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3DED" w:rsidRPr="00724832" w:rsidRDefault="006F3DED" w:rsidP="006F3DED">
            <w:pPr>
              <w:jc w:val="center"/>
              <w:rPr>
                <w:sz w:val="18"/>
                <w:szCs w:val="18"/>
              </w:rPr>
            </w:pPr>
            <w:r w:rsidRPr="0072483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3DED" w:rsidRPr="00724832" w:rsidRDefault="006F3DED" w:rsidP="006F3DED">
            <w:pPr>
              <w:jc w:val="center"/>
              <w:rPr>
                <w:sz w:val="18"/>
                <w:szCs w:val="18"/>
              </w:rPr>
            </w:pPr>
            <w:r w:rsidRPr="00724832">
              <w:rPr>
                <w:sz w:val="18"/>
                <w:szCs w:val="18"/>
              </w:rPr>
              <w:t>2 791</w:t>
            </w:r>
          </w:p>
        </w:tc>
      </w:tr>
      <w:tr w:rsidR="002E434A" w:rsidRPr="00724832" w:rsidTr="00A13460">
        <w:trPr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DED" w:rsidRPr="00724832" w:rsidRDefault="006F3DED" w:rsidP="006F3DED">
            <w:pPr>
              <w:rPr>
                <w:b/>
                <w:bCs/>
                <w:sz w:val="18"/>
                <w:szCs w:val="18"/>
              </w:rPr>
            </w:pPr>
            <w:r w:rsidRPr="00724832">
              <w:rPr>
                <w:b/>
                <w:bCs/>
                <w:sz w:val="18"/>
                <w:szCs w:val="18"/>
              </w:rPr>
              <w:t>Kopā PMLP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DED" w:rsidRPr="00724832" w:rsidRDefault="006F3DED" w:rsidP="006F3DED">
            <w:pPr>
              <w:jc w:val="center"/>
              <w:rPr>
                <w:b/>
                <w:bCs/>
                <w:sz w:val="18"/>
                <w:szCs w:val="18"/>
              </w:rPr>
            </w:pPr>
            <w:r w:rsidRPr="0072483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DED" w:rsidRPr="00724832" w:rsidRDefault="006F3DED" w:rsidP="006F3DED">
            <w:pPr>
              <w:jc w:val="center"/>
              <w:rPr>
                <w:b/>
                <w:bCs/>
                <w:sz w:val="18"/>
                <w:szCs w:val="18"/>
              </w:rPr>
            </w:pPr>
            <w:r w:rsidRPr="007248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DED" w:rsidRPr="00724832" w:rsidRDefault="006F3DED" w:rsidP="006F3DED">
            <w:pPr>
              <w:jc w:val="center"/>
              <w:rPr>
                <w:b/>
                <w:bCs/>
                <w:sz w:val="18"/>
                <w:szCs w:val="18"/>
              </w:rPr>
            </w:pPr>
            <w:r w:rsidRPr="007248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DED" w:rsidRPr="00724832" w:rsidRDefault="006F3DED" w:rsidP="006F3DED">
            <w:pPr>
              <w:jc w:val="center"/>
              <w:rPr>
                <w:b/>
                <w:bCs/>
                <w:sz w:val="18"/>
                <w:szCs w:val="18"/>
              </w:rPr>
            </w:pPr>
            <w:r w:rsidRPr="007248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DED" w:rsidRPr="00724832" w:rsidRDefault="006F3DED" w:rsidP="006F3DED">
            <w:pPr>
              <w:jc w:val="center"/>
              <w:rPr>
                <w:b/>
                <w:bCs/>
                <w:sz w:val="18"/>
                <w:szCs w:val="18"/>
              </w:rPr>
            </w:pPr>
            <w:r w:rsidRPr="007248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DED" w:rsidRPr="00724832" w:rsidRDefault="006F3DED" w:rsidP="006F3DED">
            <w:pPr>
              <w:jc w:val="center"/>
              <w:rPr>
                <w:b/>
                <w:bCs/>
                <w:sz w:val="18"/>
                <w:szCs w:val="18"/>
              </w:rPr>
            </w:pPr>
            <w:r w:rsidRPr="007248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DED" w:rsidRPr="00724832" w:rsidRDefault="006F3DED" w:rsidP="006F3DED">
            <w:pPr>
              <w:jc w:val="center"/>
              <w:rPr>
                <w:b/>
                <w:bCs/>
                <w:sz w:val="18"/>
                <w:szCs w:val="18"/>
              </w:rPr>
            </w:pPr>
            <w:r w:rsidRPr="00724832">
              <w:rPr>
                <w:b/>
                <w:bCs/>
                <w:sz w:val="18"/>
                <w:szCs w:val="18"/>
              </w:rPr>
              <w:t>71 712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DED" w:rsidRPr="00724832" w:rsidRDefault="006F3DED" w:rsidP="006F3DED">
            <w:pPr>
              <w:jc w:val="center"/>
              <w:rPr>
                <w:b/>
                <w:bCs/>
                <w:sz w:val="18"/>
                <w:szCs w:val="18"/>
              </w:rPr>
            </w:pPr>
            <w:r w:rsidRPr="00724832">
              <w:rPr>
                <w:b/>
                <w:bCs/>
                <w:sz w:val="18"/>
                <w:szCs w:val="18"/>
              </w:rPr>
              <w:t>9 304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DED" w:rsidRPr="00724832" w:rsidRDefault="006F3DED" w:rsidP="006F3DED">
            <w:pPr>
              <w:jc w:val="center"/>
              <w:rPr>
                <w:b/>
                <w:bCs/>
                <w:sz w:val="18"/>
                <w:szCs w:val="18"/>
              </w:rPr>
            </w:pPr>
            <w:r w:rsidRPr="00724832">
              <w:rPr>
                <w:b/>
                <w:bCs/>
                <w:sz w:val="18"/>
                <w:szCs w:val="18"/>
              </w:rPr>
              <w:t>7 171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DED" w:rsidRPr="00724832" w:rsidRDefault="006F3DED" w:rsidP="006F3DED">
            <w:pPr>
              <w:jc w:val="center"/>
              <w:rPr>
                <w:b/>
                <w:bCs/>
                <w:sz w:val="18"/>
                <w:szCs w:val="18"/>
              </w:rPr>
            </w:pPr>
            <w:r w:rsidRPr="00724832">
              <w:rPr>
                <w:b/>
                <w:bCs/>
                <w:sz w:val="18"/>
                <w:szCs w:val="18"/>
              </w:rPr>
              <w:t>3 586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DED" w:rsidRPr="00724832" w:rsidRDefault="006F3DED" w:rsidP="006F3DED">
            <w:pPr>
              <w:jc w:val="center"/>
              <w:rPr>
                <w:b/>
                <w:bCs/>
                <w:sz w:val="18"/>
                <w:szCs w:val="18"/>
              </w:rPr>
            </w:pPr>
            <w:r w:rsidRPr="00724832">
              <w:rPr>
                <w:b/>
                <w:bCs/>
                <w:sz w:val="18"/>
                <w:szCs w:val="18"/>
              </w:rPr>
              <w:t>91 773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DED" w:rsidRPr="00724832" w:rsidRDefault="006F3DED" w:rsidP="006F3DED">
            <w:pPr>
              <w:jc w:val="center"/>
              <w:rPr>
                <w:b/>
                <w:bCs/>
                <w:sz w:val="18"/>
                <w:szCs w:val="18"/>
              </w:rPr>
            </w:pPr>
            <w:r w:rsidRPr="00724832">
              <w:rPr>
                <w:b/>
                <w:bCs/>
                <w:sz w:val="18"/>
                <w:szCs w:val="18"/>
              </w:rPr>
              <w:t>21 804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DED" w:rsidRPr="00724832" w:rsidRDefault="006F3DED" w:rsidP="006F3DED">
            <w:pPr>
              <w:jc w:val="center"/>
              <w:rPr>
                <w:b/>
                <w:bCs/>
                <w:sz w:val="18"/>
                <w:szCs w:val="18"/>
              </w:rPr>
            </w:pPr>
            <w:r w:rsidRPr="00724832">
              <w:rPr>
                <w:b/>
                <w:bCs/>
                <w:sz w:val="18"/>
                <w:szCs w:val="18"/>
              </w:rPr>
              <w:t>1 278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DED" w:rsidRPr="00724832" w:rsidRDefault="006F3DED" w:rsidP="006F3DED">
            <w:pPr>
              <w:jc w:val="center"/>
              <w:rPr>
                <w:b/>
                <w:bCs/>
                <w:sz w:val="18"/>
                <w:szCs w:val="18"/>
              </w:rPr>
            </w:pPr>
            <w:r w:rsidRPr="00724832">
              <w:rPr>
                <w:b/>
                <w:bCs/>
                <w:sz w:val="18"/>
                <w:szCs w:val="18"/>
              </w:rPr>
              <w:t>114 855</w:t>
            </w:r>
          </w:p>
        </w:tc>
      </w:tr>
    </w:tbl>
    <w:p w:rsidR="002E434A" w:rsidRDefault="002E434A" w:rsidP="005A3915">
      <w:pPr>
        <w:pStyle w:val="naisf"/>
        <w:ind w:firstLine="720"/>
        <w:rPr>
          <w:sz w:val="18"/>
          <w:szCs w:val="18"/>
        </w:rPr>
        <w:sectPr w:rsidR="002E434A" w:rsidSect="002E434A">
          <w:pgSz w:w="16838" w:h="11906" w:orient="landscape"/>
          <w:pgMar w:top="1797" w:right="1440" w:bottom="499" w:left="1440" w:header="709" w:footer="709" w:gutter="0"/>
          <w:cols w:space="708"/>
          <w:titlePg/>
          <w:docGrid w:linePitch="360"/>
        </w:sectPr>
      </w:pPr>
    </w:p>
    <w:p w:rsidR="00F60918" w:rsidRPr="00724832" w:rsidRDefault="00F60918" w:rsidP="005A3915">
      <w:pPr>
        <w:pStyle w:val="naisf"/>
        <w:ind w:firstLine="720"/>
        <w:rPr>
          <w:sz w:val="18"/>
          <w:szCs w:val="18"/>
        </w:rPr>
      </w:pPr>
    </w:p>
    <w:p w:rsidR="00F60918" w:rsidRDefault="00F60918" w:rsidP="005A3915">
      <w:pPr>
        <w:pStyle w:val="naisf"/>
        <w:ind w:firstLine="720"/>
        <w:rPr>
          <w:sz w:val="28"/>
          <w:szCs w:val="28"/>
        </w:rPr>
      </w:pPr>
    </w:p>
    <w:p w:rsidR="00BB7A42" w:rsidRPr="004646E6" w:rsidRDefault="00BB7A42" w:rsidP="002E434A">
      <w:pPr>
        <w:pStyle w:val="naisf"/>
      </w:pPr>
      <w:r w:rsidRPr="004646E6">
        <w:t>Iekšlietu ministrs</w:t>
      </w:r>
      <w:r w:rsidRPr="004646E6">
        <w:tab/>
      </w:r>
      <w:r w:rsidRPr="004646E6">
        <w:tab/>
      </w:r>
      <w:r w:rsidRPr="004646E6">
        <w:tab/>
      </w:r>
      <w:r w:rsidRPr="004646E6">
        <w:tab/>
      </w:r>
      <w:r w:rsidRPr="004646E6">
        <w:tab/>
      </w:r>
      <w:r w:rsidR="00BE2478">
        <w:tab/>
      </w:r>
      <w:r w:rsidR="00BE2478">
        <w:tab/>
      </w:r>
      <w:r w:rsidRPr="004646E6">
        <w:t xml:space="preserve"> Rihards Kozlovskis</w:t>
      </w:r>
    </w:p>
    <w:p w:rsidR="00BB7A42" w:rsidRPr="004646E6" w:rsidRDefault="00BB7A42" w:rsidP="00BB7A42">
      <w:pPr>
        <w:pStyle w:val="naisf"/>
        <w:ind w:firstLine="0"/>
      </w:pPr>
    </w:p>
    <w:p w:rsidR="00BB7A42" w:rsidRPr="004646E6" w:rsidRDefault="00BB7A42" w:rsidP="002E434A">
      <w:pPr>
        <w:pStyle w:val="naisf"/>
      </w:pPr>
      <w:r w:rsidRPr="004646E6">
        <w:t>Vīza:</w:t>
      </w:r>
    </w:p>
    <w:p w:rsidR="00BB7A42" w:rsidRPr="004646E6" w:rsidRDefault="00BB7A42" w:rsidP="002E434A">
      <w:pPr>
        <w:pStyle w:val="naisf"/>
        <w:rPr>
          <w:color w:val="000000"/>
        </w:rPr>
      </w:pPr>
      <w:r w:rsidRPr="004646E6">
        <w:t>Valsts sekretāra pienākumu izpildītāj</w:t>
      </w:r>
      <w:r w:rsidR="007121A2">
        <w:t>a</w:t>
      </w:r>
      <w:r w:rsidRPr="004646E6">
        <w:tab/>
      </w:r>
      <w:r w:rsidRPr="004646E6">
        <w:tab/>
      </w:r>
      <w:r w:rsidRPr="004646E6">
        <w:tab/>
      </w:r>
      <w:r w:rsidR="00BE2478">
        <w:tab/>
      </w:r>
      <w:r w:rsidR="007121A2">
        <w:t xml:space="preserve">Ingūna </w:t>
      </w:r>
      <w:proofErr w:type="spellStart"/>
      <w:r w:rsidR="007121A2">
        <w:t>Aire</w:t>
      </w:r>
      <w:proofErr w:type="spellEnd"/>
    </w:p>
    <w:p w:rsidR="00F60918" w:rsidRDefault="00F60918" w:rsidP="005A3915">
      <w:pPr>
        <w:pStyle w:val="naisf"/>
        <w:ind w:firstLine="720"/>
        <w:rPr>
          <w:sz w:val="28"/>
          <w:szCs w:val="28"/>
        </w:rPr>
      </w:pPr>
    </w:p>
    <w:p w:rsidR="00BB7A42" w:rsidRDefault="00BB7A42" w:rsidP="005A3915">
      <w:pPr>
        <w:pStyle w:val="naisf"/>
        <w:ind w:firstLine="720"/>
        <w:rPr>
          <w:sz w:val="28"/>
          <w:szCs w:val="28"/>
        </w:rPr>
      </w:pPr>
    </w:p>
    <w:p w:rsidR="00BB7A42" w:rsidRDefault="00BB7A42" w:rsidP="005A3915">
      <w:pPr>
        <w:pStyle w:val="naisf"/>
        <w:ind w:firstLine="720"/>
        <w:rPr>
          <w:sz w:val="28"/>
          <w:szCs w:val="28"/>
        </w:rPr>
      </w:pPr>
    </w:p>
    <w:p w:rsidR="002E434A" w:rsidRDefault="002E434A" w:rsidP="005A3915">
      <w:pPr>
        <w:pStyle w:val="naisf"/>
        <w:ind w:firstLine="720"/>
        <w:rPr>
          <w:sz w:val="28"/>
          <w:szCs w:val="28"/>
        </w:rPr>
      </w:pPr>
    </w:p>
    <w:p w:rsidR="002E434A" w:rsidRDefault="002E434A" w:rsidP="005A3915">
      <w:pPr>
        <w:pStyle w:val="naisf"/>
        <w:ind w:firstLine="720"/>
        <w:rPr>
          <w:sz w:val="28"/>
          <w:szCs w:val="28"/>
        </w:rPr>
      </w:pPr>
    </w:p>
    <w:p w:rsidR="002E434A" w:rsidRDefault="002E434A" w:rsidP="005A3915">
      <w:pPr>
        <w:pStyle w:val="naisf"/>
        <w:ind w:firstLine="720"/>
        <w:rPr>
          <w:sz w:val="28"/>
          <w:szCs w:val="28"/>
        </w:rPr>
      </w:pPr>
    </w:p>
    <w:p w:rsidR="002E434A" w:rsidRDefault="002E434A" w:rsidP="005A3915">
      <w:pPr>
        <w:pStyle w:val="naisf"/>
        <w:ind w:firstLine="720"/>
        <w:rPr>
          <w:sz w:val="28"/>
          <w:szCs w:val="28"/>
        </w:rPr>
      </w:pPr>
    </w:p>
    <w:p w:rsidR="002E434A" w:rsidRDefault="002E434A" w:rsidP="005A3915">
      <w:pPr>
        <w:pStyle w:val="naisf"/>
        <w:ind w:firstLine="720"/>
        <w:rPr>
          <w:sz w:val="28"/>
          <w:szCs w:val="28"/>
        </w:rPr>
      </w:pPr>
    </w:p>
    <w:p w:rsidR="002E434A" w:rsidRDefault="002E434A" w:rsidP="005A3915">
      <w:pPr>
        <w:pStyle w:val="naisf"/>
        <w:ind w:firstLine="720"/>
        <w:rPr>
          <w:sz w:val="28"/>
          <w:szCs w:val="28"/>
        </w:rPr>
      </w:pPr>
    </w:p>
    <w:p w:rsidR="002E434A" w:rsidRDefault="002E434A" w:rsidP="005A3915">
      <w:pPr>
        <w:pStyle w:val="naisf"/>
        <w:ind w:firstLine="720"/>
        <w:rPr>
          <w:sz w:val="28"/>
          <w:szCs w:val="28"/>
        </w:rPr>
      </w:pPr>
    </w:p>
    <w:p w:rsidR="002E434A" w:rsidRDefault="002E434A" w:rsidP="005A3915">
      <w:pPr>
        <w:pStyle w:val="naisf"/>
        <w:ind w:firstLine="720"/>
        <w:rPr>
          <w:sz w:val="28"/>
          <w:szCs w:val="28"/>
        </w:rPr>
      </w:pPr>
    </w:p>
    <w:p w:rsidR="002E434A" w:rsidRDefault="002E434A" w:rsidP="005A3915">
      <w:pPr>
        <w:pStyle w:val="naisf"/>
        <w:ind w:firstLine="720"/>
        <w:rPr>
          <w:sz w:val="28"/>
          <w:szCs w:val="28"/>
        </w:rPr>
      </w:pPr>
    </w:p>
    <w:p w:rsidR="004B0E6C" w:rsidRDefault="004B0E6C" w:rsidP="005A3915">
      <w:pPr>
        <w:pStyle w:val="naisf"/>
        <w:ind w:firstLine="720"/>
        <w:rPr>
          <w:sz w:val="28"/>
          <w:szCs w:val="28"/>
        </w:rPr>
      </w:pPr>
    </w:p>
    <w:p w:rsidR="004B0E6C" w:rsidRDefault="004B0E6C" w:rsidP="005A3915">
      <w:pPr>
        <w:pStyle w:val="naisf"/>
        <w:ind w:firstLine="720"/>
        <w:rPr>
          <w:sz w:val="28"/>
          <w:szCs w:val="28"/>
        </w:rPr>
      </w:pPr>
    </w:p>
    <w:p w:rsidR="004B0E6C" w:rsidRDefault="004B0E6C" w:rsidP="005A3915">
      <w:pPr>
        <w:pStyle w:val="naisf"/>
        <w:ind w:firstLine="720"/>
        <w:rPr>
          <w:sz w:val="28"/>
          <w:szCs w:val="28"/>
        </w:rPr>
      </w:pPr>
    </w:p>
    <w:p w:rsidR="004B0E6C" w:rsidRDefault="004B0E6C" w:rsidP="005A3915">
      <w:pPr>
        <w:pStyle w:val="naisf"/>
        <w:ind w:firstLine="720"/>
        <w:rPr>
          <w:sz w:val="28"/>
          <w:szCs w:val="28"/>
        </w:rPr>
      </w:pPr>
    </w:p>
    <w:p w:rsidR="004B0E6C" w:rsidRDefault="004B0E6C" w:rsidP="005A3915">
      <w:pPr>
        <w:pStyle w:val="naisf"/>
        <w:ind w:firstLine="720"/>
        <w:rPr>
          <w:sz w:val="28"/>
          <w:szCs w:val="28"/>
        </w:rPr>
      </w:pPr>
    </w:p>
    <w:p w:rsidR="004B0E6C" w:rsidRDefault="004B0E6C" w:rsidP="005A3915">
      <w:pPr>
        <w:pStyle w:val="naisf"/>
        <w:ind w:firstLine="720"/>
        <w:rPr>
          <w:sz w:val="28"/>
          <w:szCs w:val="28"/>
        </w:rPr>
      </w:pPr>
    </w:p>
    <w:p w:rsidR="004B0E6C" w:rsidRDefault="004B0E6C" w:rsidP="005A3915">
      <w:pPr>
        <w:pStyle w:val="naisf"/>
        <w:ind w:firstLine="720"/>
        <w:rPr>
          <w:sz w:val="28"/>
          <w:szCs w:val="28"/>
        </w:rPr>
      </w:pPr>
    </w:p>
    <w:p w:rsidR="004B0E6C" w:rsidRDefault="004B0E6C" w:rsidP="005A3915">
      <w:pPr>
        <w:pStyle w:val="naisf"/>
        <w:ind w:firstLine="720"/>
        <w:rPr>
          <w:sz w:val="28"/>
          <w:szCs w:val="28"/>
        </w:rPr>
      </w:pPr>
    </w:p>
    <w:p w:rsidR="004B0E6C" w:rsidRDefault="004B0E6C" w:rsidP="005A3915">
      <w:pPr>
        <w:pStyle w:val="naisf"/>
        <w:ind w:firstLine="720"/>
        <w:rPr>
          <w:sz w:val="28"/>
          <w:szCs w:val="28"/>
        </w:rPr>
      </w:pPr>
    </w:p>
    <w:p w:rsidR="004B0E6C" w:rsidRDefault="004B0E6C" w:rsidP="005A3915">
      <w:pPr>
        <w:pStyle w:val="naisf"/>
        <w:ind w:firstLine="720"/>
        <w:rPr>
          <w:sz w:val="28"/>
          <w:szCs w:val="28"/>
        </w:rPr>
      </w:pPr>
    </w:p>
    <w:p w:rsidR="002E434A" w:rsidRDefault="002E434A" w:rsidP="005A3915">
      <w:pPr>
        <w:pStyle w:val="naisf"/>
        <w:ind w:firstLine="720"/>
        <w:rPr>
          <w:sz w:val="28"/>
          <w:szCs w:val="28"/>
        </w:rPr>
      </w:pPr>
    </w:p>
    <w:p w:rsidR="00BB7A42" w:rsidRPr="005413A2" w:rsidRDefault="00BB7A42" w:rsidP="00DB5114">
      <w:pPr>
        <w:pStyle w:val="naisf"/>
        <w:tabs>
          <w:tab w:val="left" w:pos="2719"/>
        </w:tabs>
        <w:spacing w:before="0" w:after="0"/>
        <w:ind w:firstLine="0"/>
        <w:rPr>
          <w:sz w:val="20"/>
          <w:szCs w:val="20"/>
        </w:rPr>
      </w:pPr>
      <w:r w:rsidRPr="005413A2">
        <w:rPr>
          <w:sz w:val="20"/>
          <w:szCs w:val="20"/>
          <w:lang w:val="ru-RU"/>
        </w:rPr>
        <w:fldChar w:fldCharType="begin"/>
      </w:r>
      <w:r w:rsidRPr="005413A2">
        <w:rPr>
          <w:sz w:val="20"/>
          <w:szCs w:val="20"/>
          <w:lang w:val="ru-RU"/>
        </w:rPr>
        <w:instrText xml:space="preserve"> TIME \@ "dd.MM.yyyy H:mm" </w:instrText>
      </w:r>
      <w:r w:rsidRPr="005413A2">
        <w:rPr>
          <w:sz w:val="20"/>
          <w:szCs w:val="20"/>
          <w:lang w:val="ru-RU"/>
        </w:rPr>
        <w:fldChar w:fldCharType="separate"/>
      </w:r>
      <w:r w:rsidR="0029007A">
        <w:rPr>
          <w:noProof/>
          <w:sz w:val="20"/>
          <w:szCs w:val="20"/>
          <w:lang w:val="ru-RU"/>
        </w:rPr>
        <w:t>07.08.2017 9:34</w:t>
      </w:r>
      <w:r w:rsidRPr="005413A2">
        <w:rPr>
          <w:sz w:val="20"/>
          <w:szCs w:val="20"/>
          <w:lang w:val="ru-RU"/>
        </w:rPr>
        <w:fldChar w:fldCharType="end"/>
      </w:r>
      <w:r w:rsidR="00DB5114" w:rsidRPr="00BB7395">
        <w:rPr>
          <w:sz w:val="20"/>
          <w:szCs w:val="20"/>
          <w:lang w:val="en-US"/>
        </w:rPr>
        <w:tab/>
      </w:r>
    </w:p>
    <w:p w:rsidR="00BB7A42" w:rsidRPr="005413A2" w:rsidRDefault="00BB7A42" w:rsidP="00BB7A42">
      <w:pPr>
        <w:pStyle w:val="BodyText"/>
        <w:jc w:val="left"/>
        <w:rPr>
          <w:rFonts w:eastAsiaTheme="minorHAnsi"/>
          <w:b w:val="0"/>
          <w:bCs w:val="0"/>
          <w:sz w:val="20"/>
          <w:szCs w:val="20"/>
        </w:rPr>
      </w:pPr>
      <w:r w:rsidRPr="005413A2">
        <w:rPr>
          <w:rFonts w:eastAsiaTheme="minorHAnsi"/>
          <w:b w:val="0"/>
          <w:bCs w:val="0"/>
          <w:sz w:val="20"/>
          <w:szCs w:val="20"/>
        </w:rPr>
        <w:fldChar w:fldCharType="begin"/>
      </w:r>
      <w:r w:rsidRPr="005413A2">
        <w:rPr>
          <w:rFonts w:eastAsiaTheme="minorHAnsi"/>
          <w:b w:val="0"/>
          <w:bCs w:val="0"/>
          <w:sz w:val="20"/>
          <w:szCs w:val="20"/>
        </w:rPr>
        <w:instrText xml:space="preserve"> NUMWORDS   \* MERGEFORMAT </w:instrText>
      </w:r>
      <w:r w:rsidRPr="005413A2">
        <w:rPr>
          <w:rFonts w:eastAsiaTheme="minorHAnsi"/>
          <w:b w:val="0"/>
          <w:bCs w:val="0"/>
          <w:sz w:val="20"/>
          <w:szCs w:val="20"/>
        </w:rPr>
        <w:fldChar w:fldCharType="separate"/>
      </w:r>
      <w:r w:rsidR="007121A2">
        <w:rPr>
          <w:rFonts w:eastAsiaTheme="minorHAnsi"/>
          <w:b w:val="0"/>
          <w:bCs w:val="0"/>
          <w:noProof/>
          <w:sz w:val="20"/>
          <w:szCs w:val="20"/>
        </w:rPr>
        <w:t>2772</w:t>
      </w:r>
      <w:r w:rsidRPr="005413A2">
        <w:rPr>
          <w:rFonts w:eastAsiaTheme="minorHAnsi"/>
          <w:b w:val="0"/>
          <w:bCs w:val="0"/>
          <w:sz w:val="20"/>
          <w:szCs w:val="20"/>
        </w:rPr>
        <w:fldChar w:fldCharType="end"/>
      </w:r>
    </w:p>
    <w:p w:rsidR="00BB7A42" w:rsidRPr="005413A2" w:rsidRDefault="005413A2" w:rsidP="00BB7A42">
      <w:pPr>
        <w:pStyle w:val="BodyText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T.Černova</w:t>
      </w:r>
      <w:r w:rsidR="00BB7A42" w:rsidRPr="005413A2">
        <w:rPr>
          <w:b w:val="0"/>
          <w:sz w:val="20"/>
          <w:szCs w:val="20"/>
        </w:rPr>
        <w:t xml:space="preserve"> 67219608</w:t>
      </w:r>
    </w:p>
    <w:p w:rsidR="00BB7A42" w:rsidRPr="005413A2" w:rsidRDefault="00611706" w:rsidP="00BB7A42">
      <w:pPr>
        <w:pStyle w:val="BodyText"/>
        <w:jc w:val="left"/>
        <w:rPr>
          <w:rStyle w:val="Hyperlink"/>
          <w:b w:val="0"/>
          <w:color w:val="auto"/>
          <w:sz w:val="20"/>
          <w:szCs w:val="20"/>
          <w:u w:val="none"/>
        </w:rPr>
      </w:pPr>
      <w:hyperlink r:id="rId13" w:history="1">
        <w:r w:rsidR="00BB7A42" w:rsidRPr="005413A2">
          <w:rPr>
            <w:rStyle w:val="Hyperlink"/>
            <w:b w:val="0"/>
            <w:color w:val="auto"/>
            <w:sz w:val="20"/>
            <w:szCs w:val="20"/>
            <w:u w:val="none"/>
          </w:rPr>
          <w:t>tatjana.cernova@iem.gov.lv</w:t>
        </w:r>
      </w:hyperlink>
    </w:p>
    <w:p w:rsidR="00BB7A42" w:rsidRPr="005413A2" w:rsidRDefault="005413A2" w:rsidP="00BB7A42">
      <w:pPr>
        <w:pStyle w:val="BodyText"/>
        <w:jc w:val="left"/>
        <w:rPr>
          <w:rStyle w:val="Hyperlink"/>
          <w:b w:val="0"/>
          <w:color w:val="auto"/>
          <w:sz w:val="20"/>
          <w:szCs w:val="20"/>
          <w:u w:val="none"/>
        </w:rPr>
      </w:pPr>
      <w:r>
        <w:rPr>
          <w:rStyle w:val="Hyperlink"/>
          <w:b w:val="0"/>
          <w:color w:val="auto"/>
          <w:sz w:val="20"/>
          <w:szCs w:val="20"/>
          <w:u w:val="none"/>
        </w:rPr>
        <w:t>R.Ābele</w:t>
      </w:r>
      <w:r w:rsidR="00BB7A42" w:rsidRPr="005413A2">
        <w:rPr>
          <w:rStyle w:val="Hyperlink"/>
          <w:b w:val="0"/>
          <w:color w:val="auto"/>
          <w:sz w:val="20"/>
          <w:szCs w:val="20"/>
          <w:u w:val="none"/>
        </w:rPr>
        <w:t xml:space="preserve"> 67075672</w:t>
      </w:r>
    </w:p>
    <w:p w:rsidR="00BB7A42" w:rsidRPr="005413A2" w:rsidRDefault="00BB7A42" w:rsidP="00BB7A42">
      <w:pPr>
        <w:pStyle w:val="BodyText"/>
        <w:jc w:val="left"/>
        <w:rPr>
          <w:sz w:val="20"/>
          <w:szCs w:val="20"/>
        </w:rPr>
      </w:pPr>
      <w:r w:rsidRPr="005413A2">
        <w:rPr>
          <w:rStyle w:val="Hyperlink"/>
          <w:b w:val="0"/>
          <w:color w:val="auto"/>
          <w:sz w:val="20"/>
          <w:szCs w:val="20"/>
          <w:u w:val="none"/>
        </w:rPr>
        <w:t>raivis.abele@rs.gov.lv</w:t>
      </w:r>
    </w:p>
    <w:p w:rsidR="00BB7A42" w:rsidRPr="005413A2" w:rsidRDefault="005413A2" w:rsidP="00BB7A42">
      <w:pPr>
        <w:ind w:left="1701" w:hanging="1701"/>
        <w:rPr>
          <w:sz w:val="20"/>
          <w:szCs w:val="20"/>
        </w:rPr>
      </w:pPr>
      <w:proofErr w:type="spellStart"/>
      <w:r>
        <w:rPr>
          <w:sz w:val="20"/>
          <w:szCs w:val="20"/>
        </w:rPr>
        <w:t>R.Brīvniece</w:t>
      </w:r>
      <w:proofErr w:type="spellEnd"/>
      <w:r>
        <w:rPr>
          <w:sz w:val="20"/>
          <w:szCs w:val="20"/>
        </w:rPr>
        <w:t xml:space="preserve"> </w:t>
      </w:r>
      <w:r w:rsidR="00BB7A42" w:rsidRPr="005413A2">
        <w:rPr>
          <w:sz w:val="20"/>
          <w:szCs w:val="20"/>
        </w:rPr>
        <w:t>67219453</w:t>
      </w:r>
    </w:p>
    <w:p w:rsidR="00BB7A42" w:rsidRPr="005413A2" w:rsidRDefault="00BB7A42" w:rsidP="00BB7A42">
      <w:pPr>
        <w:ind w:left="1701" w:hanging="1701"/>
        <w:rPr>
          <w:sz w:val="20"/>
          <w:szCs w:val="20"/>
        </w:rPr>
      </w:pPr>
      <w:r w:rsidRPr="005413A2">
        <w:rPr>
          <w:sz w:val="20"/>
          <w:szCs w:val="20"/>
        </w:rPr>
        <w:t>ramona.brivniece@pmlp.gov.lv</w:t>
      </w:r>
    </w:p>
    <w:p w:rsidR="00066B9D" w:rsidRDefault="00066B9D" w:rsidP="005A3915">
      <w:pPr>
        <w:pStyle w:val="naisf"/>
        <w:spacing w:before="0" w:after="0"/>
        <w:ind w:firstLine="0"/>
        <w:rPr>
          <w:sz w:val="20"/>
          <w:szCs w:val="20"/>
        </w:rPr>
      </w:pPr>
    </w:p>
    <w:p w:rsidR="005A3915" w:rsidRDefault="005A3915" w:rsidP="00BB7A42">
      <w:pPr>
        <w:pStyle w:val="naisf"/>
        <w:spacing w:before="0" w:after="0"/>
        <w:ind w:firstLine="0"/>
        <w:rPr>
          <w:sz w:val="20"/>
          <w:szCs w:val="20"/>
        </w:rPr>
      </w:pPr>
    </w:p>
    <w:sectPr w:rsidR="005A3915" w:rsidSect="002E434A">
      <w:pgSz w:w="11906" w:h="16838"/>
      <w:pgMar w:top="1440" w:right="499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706" w:rsidRDefault="00611706" w:rsidP="009E5E7B">
      <w:r>
        <w:separator/>
      </w:r>
    </w:p>
  </w:endnote>
  <w:endnote w:type="continuationSeparator" w:id="0">
    <w:p w:rsidR="00611706" w:rsidRDefault="00611706" w:rsidP="009E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07A" w:rsidRDefault="002900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C7" w:rsidRDefault="00CD02C7">
    <w:pPr>
      <w:pStyle w:val="Footer"/>
      <w:rPr>
        <w:sz w:val="18"/>
        <w:szCs w:val="18"/>
      </w:rPr>
    </w:pPr>
  </w:p>
  <w:p w:rsidR="000C160B" w:rsidRDefault="00CD02C7" w:rsidP="0029007A">
    <w:pPr>
      <w:pStyle w:val="Footer"/>
      <w:jc w:val="both"/>
    </w:pPr>
    <w:r w:rsidRPr="004473EE">
      <w:rPr>
        <w:sz w:val="18"/>
        <w:szCs w:val="18"/>
      </w:rPr>
      <w:fldChar w:fldCharType="begin"/>
    </w:r>
    <w:r w:rsidRPr="004473EE">
      <w:rPr>
        <w:sz w:val="18"/>
        <w:szCs w:val="18"/>
      </w:rPr>
      <w:instrText xml:space="preserve"> FILENAME   \* MERGEFORMAT </w:instrText>
    </w:r>
    <w:r w:rsidRPr="004473EE">
      <w:rPr>
        <w:sz w:val="18"/>
        <w:szCs w:val="18"/>
      </w:rPr>
      <w:fldChar w:fldCharType="separate"/>
    </w:r>
    <w:r w:rsidR="0029007A">
      <w:rPr>
        <w:noProof/>
        <w:sz w:val="18"/>
        <w:szCs w:val="18"/>
      </w:rPr>
      <w:t>IEMAnotp4_040817_aproBaze</w:t>
    </w:r>
    <w:r w:rsidRPr="004473EE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60B" w:rsidRDefault="000C160B" w:rsidP="009E4C1C">
    <w:pPr>
      <w:pStyle w:val="Footer"/>
      <w:jc w:val="both"/>
    </w:pPr>
    <w:r w:rsidRPr="004473EE">
      <w:rPr>
        <w:sz w:val="18"/>
        <w:szCs w:val="18"/>
      </w:rPr>
      <w:fldChar w:fldCharType="begin"/>
    </w:r>
    <w:r w:rsidRPr="004473EE">
      <w:rPr>
        <w:sz w:val="18"/>
        <w:szCs w:val="18"/>
      </w:rPr>
      <w:instrText xml:space="preserve"> FILENAME   \* MERGEFORMAT </w:instrText>
    </w:r>
    <w:r w:rsidRPr="004473EE">
      <w:rPr>
        <w:sz w:val="18"/>
        <w:szCs w:val="18"/>
      </w:rPr>
      <w:fldChar w:fldCharType="separate"/>
    </w:r>
    <w:r w:rsidR="0029007A">
      <w:rPr>
        <w:noProof/>
        <w:sz w:val="18"/>
        <w:szCs w:val="18"/>
      </w:rPr>
      <w:t>IEMAnotp4_040817_aproBaze</w:t>
    </w:r>
    <w:r w:rsidRPr="004473EE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706" w:rsidRDefault="00611706" w:rsidP="009E5E7B">
      <w:r>
        <w:separator/>
      </w:r>
    </w:p>
  </w:footnote>
  <w:footnote w:type="continuationSeparator" w:id="0">
    <w:p w:rsidR="00611706" w:rsidRDefault="00611706" w:rsidP="009E5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07A" w:rsidRDefault="002900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0770543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:rsidR="000C160B" w:rsidRPr="009E4C1C" w:rsidRDefault="000C160B">
        <w:pPr>
          <w:pStyle w:val="Header"/>
          <w:jc w:val="center"/>
          <w:rPr>
            <w:sz w:val="20"/>
            <w:szCs w:val="20"/>
          </w:rPr>
        </w:pPr>
        <w:r w:rsidRPr="009E4C1C">
          <w:rPr>
            <w:sz w:val="20"/>
            <w:szCs w:val="20"/>
          </w:rPr>
          <w:fldChar w:fldCharType="begin"/>
        </w:r>
        <w:r w:rsidRPr="009E4C1C">
          <w:rPr>
            <w:sz w:val="20"/>
            <w:szCs w:val="20"/>
          </w:rPr>
          <w:instrText xml:space="preserve"> PAGE   \* MERGEFORMAT </w:instrText>
        </w:r>
        <w:r w:rsidRPr="009E4C1C">
          <w:rPr>
            <w:sz w:val="20"/>
            <w:szCs w:val="20"/>
          </w:rPr>
          <w:fldChar w:fldCharType="separate"/>
        </w:r>
        <w:r w:rsidR="0029007A">
          <w:rPr>
            <w:noProof/>
            <w:sz w:val="20"/>
            <w:szCs w:val="20"/>
          </w:rPr>
          <w:t>2</w:t>
        </w:r>
        <w:r w:rsidRPr="009E4C1C">
          <w:rPr>
            <w:noProof/>
            <w:sz w:val="20"/>
            <w:szCs w:val="20"/>
          </w:rPr>
          <w:fldChar w:fldCharType="end"/>
        </w:r>
      </w:p>
    </w:sdtContent>
  </w:sdt>
  <w:p w:rsidR="000C160B" w:rsidRDefault="000C160B" w:rsidP="009E4C1C">
    <w:pPr>
      <w:pStyle w:val="Header"/>
      <w:tabs>
        <w:tab w:val="clear" w:pos="4153"/>
        <w:tab w:val="clear" w:pos="8306"/>
        <w:tab w:val="left" w:pos="6867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07A" w:rsidRDefault="002900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90160"/>
    <w:multiLevelType w:val="hybridMultilevel"/>
    <w:tmpl w:val="480A326A"/>
    <w:lvl w:ilvl="0" w:tplc="4C7A493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C5CD1"/>
    <w:multiLevelType w:val="hybridMultilevel"/>
    <w:tmpl w:val="4E1A9BD6"/>
    <w:lvl w:ilvl="0" w:tplc="31946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9E4AF3"/>
    <w:multiLevelType w:val="hybridMultilevel"/>
    <w:tmpl w:val="E4785566"/>
    <w:lvl w:ilvl="0" w:tplc="334C4B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8728D"/>
    <w:multiLevelType w:val="hybridMultilevel"/>
    <w:tmpl w:val="8508E3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F3D4E"/>
    <w:multiLevelType w:val="hybridMultilevel"/>
    <w:tmpl w:val="8508E3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B0D94"/>
    <w:multiLevelType w:val="hybridMultilevel"/>
    <w:tmpl w:val="97CE42E4"/>
    <w:lvl w:ilvl="0" w:tplc="B1CC95A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A6"/>
    <w:rsid w:val="00007E40"/>
    <w:rsid w:val="00027443"/>
    <w:rsid w:val="00034C2B"/>
    <w:rsid w:val="00066B9D"/>
    <w:rsid w:val="000807BE"/>
    <w:rsid w:val="00090DC4"/>
    <w:rsid w:val="000C160B"/>
    <w:rsid w:val="00105B9F"/>
    <w:rsid w:val="00125941"/>
    <w:rsid w:val="00161E96"/>
    <w:rsid w:val="001660B5"/>
    <w:rsid w:val="00173674"/>
    <w:rsid w:val="001E5AC9"/>
    <w:rsid w:val="001F46AE"/>
    <w:rsid w:val="00227945"/>
    <w:rsid w:val="00231BF7"/>
    <w:rsid w:val="00253AFE"/>
    <w:rsid w:val="0027482F"/>
    <w:rsid w:val="0029007A"/>
    <w:rsid w:val="002E160A"/>
    <w:rsid w:val="002E434A"/>
    <w:rsid w:val="002E6740"/>
    <w:rsid w:val="00364D84"/>
    <w:rsid w:val="00366EBD"/>
    <w:rsid w:val="003744BF"/>
    <w:rsid w:val="003A50A2"/>
    <w:rsid w:val="003F1CCD"/>
    <w:rsid w:val="00445572"/>
    <w:rsid w:val="00450689"/>
    <w:rsid w:val="00450FA6"/>
    <w:rsid w:val="004646E6"/>
    <w:rsid w:val="00485B21"/>
    <w:rsid w:val="004B0E6C"/>
    <w:rsid w:val="00500435"/>
    <w:rsid w:val="005413A2"/>
    <w:rsid w:val="00576BDB"/>
    <w:rsid w:val="005A3915"/>
    <w:rsid w:val="005D712A"/>
    <w:rsid w:val="005E23CE"/>
    <w:rsid w:val="005E3191"/>
    <w:rsid w:val="00611706"/>
    <w:rsid w:val="00662C23"/>
    <w:rsid w:val="00677CE2"/>
    <w:rsid w:val="00681774"/>
    <w:rsid w:val="006D0E87"/>
    <w:rsid w:val="006F3DED"/>
    <w:rsid w:val="00711029"/>
    <w:rsid w:val="007121A2"/>
    <w:rsid w:val="00724832"/>
    <w:rsid w:val="0073051A"/>
    <w:rsid w:val="00732133"/>
    <w:rsid w:val="0074511A"/>
    <w:rsid w:val="007810BC"/>
    <w:rsid w:val="007A683D"/>
    <w:rsid w:val="007E1EAE"/>
    <w:rsid w:val="00834048"/>
    <w:rsid w:val="00837166"/>
    <w:rsid w:val="00840944"/>
    <w:rsid w:val="00854C4E"/>
    <w:rsid w:val="008C7753"/>
    <w:rsid w:val="00903FA1"/>
    <w:rsid w:val="00907559"/>
    <w:rsid w:val="00953016"/>
    <w:rsid w:val="00953BC9"/>
    <w:rsid w:val="009A154F"/>
    <w:rsid w:val="009A4FB9"/>
    <w:rsid w:val="009D3308"/>
    <w:rsid w:val="009E4C1C"/>
    <w:rsid w:val="009E5E7B"/>
    <w:rsid w:val="00A00C14"/>
    <w:rsid w:val="00A03DDB"/>
    <w:rsid w:val="00A11617"/>
    <w:rsid w:val="00A13460"/>
    <w:rsid w:val="00A1750E"/>
    <w:rsid w:val="00A62972"/>
    <w:rsid w:val="00A77B7B"/>
    <w:rsid w:val="00AF352E"/>
    <w:rsid w:val="00AF39E1"/>
    <w:rsid w:val="00B15097"/>
    <w:rsid w:val="00B60E4F"/>
    <w:rsid w:val="00B66A58"/>
    <w:rsid w:val="00B7261F"/>
    <w:rsid w:val="00BB7395"/>
    <w:rsid w:val="00BB7A42"/>
    <w:rsid w:val="00BD4637"/>
    <w:rsid w:val="00BE2478"/>
    <w:rsid w:val="00C14CAA"/>
    <w:rsid w:val="00C36531"/>
    <w:rsid w:val="00C44A94"/>
    <w:rsid w:val="00CB1C82"/>
    <w:rsid w:val="00CB4770"/>
    <w:rsid w:val="00CD02C7"/>
    <w:rsid w:val="00CD3FBF"/>
    <w:rsid w:val="00D54F52"/>
    <w:rsid w:val="00DB5114"/>
    <w:rsid w:val="00DC6ED8"/>
    <w:rsid w:val="00E16A2B"/>
    <w:rsid w:val="00E51EBB"/>
    <w:rsid w:val="00E64017"/>
    <w:rsid w:val="00E743E3"/>
    <w:rsid w:val="00ED7E40"/>
    <w:rsid w:val="00EF0190"/>
    <w:rsid w:val="00F41EB5"/>
    <w:rsid w:val="00F55243"/>
    <w:rsid w:val="00F60918"/>
    <w:rsid w:val="00F8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59250-3300-4919-B01E-92C8A267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E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E7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E5E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E7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5A3915"/>
    <w:pPr>
      <w:jc w:val="center"/>
    </w:pPr>
    <w:rPr>
      <w:b/>
      <w:bCs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A391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naisf">
    <w:name w:val="naisf"/>
    <w:basedOn w:val="Normal"/>
    <w:uiPriority w:val="99"/>
    <w:rsid w:val="005A3915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iPriority w:val="99"/>
    <w:rsid w:val="005A391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7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753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732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tatjana.cernova@iem.gov.lv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11794</Words>
  <Characters>6724</Characters>
  <Application>Microsoft Office Word</Application>
  <DocSecurity>0</DocSecurity>
  <Lines>56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</vt:lpstr>
    </vt:vector>
  </TitlesOfParts>
  <Company>Iekšlietu ministrija</Company>
  <LinksUpToDate>false</LinksUpToDate>
  <CharactersWithSpaces>18482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subject>4.pielikums MK rīkojuma projekta anotācijai</dc:subject>
  <dc:creator>Tatjana Černova</dc:creator>
  <cp:keywords/>
  <dc:description>tatjana.cernova@iem.gov.lv</dc:description>
  <cp:lastModifiedBy>Alda Strode</cp:lastModifiedBy>
  <cp:revision>6</cp:revision>
  <cp:lastPrinted>2017-07-31T09:08:00Z</cp:lastPrinted>
  <dcterms:created xsi:type="dcterms:W3CDTF">2017-08-04T12:11:00Z</dcterms:created>
  <dcterms:modified xsi:type="dcterms:W3CDTF">2017-08-07T06:34:00Z</dcterms:modified>
</cp:coreProperties>
</file>