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374B9" w14:textId="77777777" w:rsidR="00A62F2D" w:rsidRPr="001864DE" w:rsidRDefault="00A62F2D" w:rsidP="00A62F2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864DE">
        <w:rPr>
          <w:rFonts w:ascii="Times New Roman" w:hAnsi="Times New Roman"/>
          <w:sz w:val="24"/>
          <w:szCs w:val="24"/>
        </w:rPr>
        <w:t>3</w:t>
      </w:r>
      <w:r w:rsidR="00933B79" w:rsidRPr="001864DE">
        <w:rPr>
          <w:rFonts w:ascii="Times New Roman" w:hAnsi="Times New Roman"/>
          <w:sz w:val="24"/>
          <w:szCs w:val="24"/>
        </w:rPr>
        <w:t>.</w:t>
      </w:r>
      <w:r w:rsidRPr="001864DE">
        <w:rPr>
          <w:rFonts w:ascii="Times New Roman" w:hAnsi="Times New Roman"/>
          <w:sz w:val="24"/>
          <w:szCs w:val="24"/>
        </w:rPr>
        <w:t> pielikums</w:t>
      </w:r>
    </w:p>
    <w:p w14:paraId="18D1CC67" w14:textId="77777777" w:rsidR="00A62F2D" w:rsidRPr="001864DE" w:rsidRDefault="00A62F2D" w:rsidP="00A62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1864DE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14:paraId="439B542C" w14:textId="280DEEE6" w:rsidR="00A62F2D" w:rsidRPr="001864DE" w:rsidRDefault="008576DD" w:rsidP="00BB7FE3">
      <w:pPr>
        <w:tabs>
          <w:tab w:val="left" w:pos="7872"/>
          <w:tab w:val="right" w:pos="1428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2F2D" w:rsidRPr="001864DE">
        <w:rPr>
          <w:rFonts w:ascii="Times New Roman" w:hAnsi="Times New Roman"/>
          <w:sz w:val="24"/>
          <w:szCs w:val="24"/>
        </w:rPr>
        <w:t>"</w:t>
      </w:r>
      <w:r w:rsidR="006B1C78" w:rsidRPr="001864DE">
        <w:rPr>
          <w:rFonts w:ascii="Times New Roman" w:hAnsi="Times New Roman"/>
          <w:sz w:val="24"/>
          <w:szCs w:val="24"/>
        </w:rPr>
        <w:t>Valsts tiesu ekspertīžu birojs</w:t>
      </w:r>
      <w:r w:rsidR="0043542A" w:rsidRPr="0043542A">
        <w:rPr>
          <w:rFonts w:ascii="Times New Roman" w:hAnsi="Times New Roman"/>
          <w:bCs/>
          <w:sz w:val="24"/>
        </w:rPr>
        <w:t xml:space="preserve"> </w:t>
      </w:r>
      <w:r w:rsidR="0043542A" w:rsidRPr="008A3DE5">
        <w:rPr>
          <w:rFonts w:ascii="Times New Roman" w:hAnsi="Times New Roman"/>
          <w:bCs/>
          <w:sz w:val="24"/>
        </w:rPr>
        <w:t>maksas pakalpojumu cenrādis</w:t>
      </w:r>
      <w:r w:rsidR="00A62F2D" w:rsidRPr="001864DE">
        <w:rPr>
          <w:rFonts w:ascii="Times New Roman" w:hAnsi="Times New Roman"/>
          <w:sz w:val="24"/>
          <w:szCs w:val="24"/>
        </w:rPr>
        <w:t>"</w:t>
      </w:r>
    </w:p>
    <w:p w14:paraId="38F90423" w14:textId="77777777" w:rsidR="0027305F" w:rsidRPr="001864DE" w:rsidRDefault="00A62F2D" w:rsidP="009E2AA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864DE">
        <w:rPr>
          <w:rFonts w:ascii="Times New Roman" w:hAnsi="Times New Roman"/>
          <w:sz w:val="24"/>
          <w:szCs w:val="24"/>
        </w:rPr>
        <w:t xml:space="preserve"> sākotnējās ietekmes novērtējuma ziņojumam (anotācijai)</w:t>
      </w:r>
    </w:p>
    <w:p w14:paraId="4420789F" w14:textId="77777777" w:rsidR="009E2AA4" w:rsidRPr="001864DE" w:rsidRDefault="009E2AA4" w:rsidP="009E2A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C057A9" w14:textId="77777777" w:rsidR="00A62F2D" w:rsidRPr="00D37F1A" w:rsidRDefault="00A62F2D" w:rsidP="009E2AA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D37F1A">
        <w:rPr>
          <w:rFonts w:ascii="Times New Roman" w:hAnsi="Times New Roman"/>
          <w:b/>
          <w:sz w:val="24"/>
          <w:szCs w:val="28"/>
        </w:rPr>
        <w:t>Detalizēts izdevumu aprēķins</w:t>
      </w:r>
    </w:p>
    <w:p w14:paraId="69EFB773" w14:textId="77777777" w:rsidR="00587E51" w:rsidRPr="001864DE" w:rsidRDefault="00587E51" w:rsidP="00035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42"/>
        <w:gridCol w:w="2834"/>
        <w:gridCol w:w="2199"/>
        <w:gridCol w:w="1920"/>
        <w:gridCol w:w="1645"/>
        <w:gridCol w:w="1984"/>
        <w:gridCol w:w="1578"/>
      </w:tblGrid>
      <w:tr w:rsidR="00026A99" w:rsidRPr="001864DE" w14:paraId="5D9BFE95" w14:textId="77777777" w:rsidTr="00F303CE">
        <w:trPr>
          <w:trHeight w:val="66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252" w14:textId="77777777" w:rsidR="00026A99" w:rsidRPr="001864DE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864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Izdevumu klasifikācijas kods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783A6A" w14:textId="77777777" w:rsidR="00026A99" w:rsidRPr="001864DE" w:rsidRDefault="00026A99" w:rsidP="00D37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864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Klasifikācijas koda nosaukums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65B7F1" w14:textId="11B687BC" w:rsidR="00026A99" w:rsidRPr="001864DE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64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Izdevumi saskaņā ar likumu "Par valsts budžetu 2017.</w:t>
            </w:r>
            <w:r w:rsidR="00C94B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1864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gadam", </w:t>
            </w:r>
            <w:proofErr w:type="spellStart"/>
            <w:r w:rsidRPr="00026A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euro</w:t>
            </w:r>
            <w:proofErr w:type="spellEnd"/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84AC" w14:textId="669D59F9" w:rsidR="00026A99" w:rsidRPr="001864DE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2017.</w:t>
            </w:r>
            <w:r w:rsidR="00C94B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gadā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9885" w14:textId="5F6C70BE" w:rsidR="00026A99" w:rsidRPr="001864DE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2018.</w:t>
            </w:r>
            <w:r w:rsidR="00C94B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gada un turpmākajos gados</w:t>
            </w:r>
          </w:p>
        </w:tc>
      </w:tr>
      <w:tr w:rsidR="00026A99" w:rsidRPr="001864DE" w14:paraId="5391C3E6" w14:textId="77777777" w:rsidTr="00F303CE">
        <w:trPr>
          <w:trHeight w:val="660"/>
        </w:trPr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72EB" w14:textId="77777777" w:rsidR="00026A99" w:rsidRPr="001864DE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8493" w14:textId="77777777" w:rsidR="00026A99" w:rsidRPr="001864DE" w:rsidRDefault="00026A99" w:rsidP="00F303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E820" w14:textId="77777777" w:rsidR="00026A99" w:rsidRPr="001864DE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EDC9C" w14:textId="77777777" w:rsidR="00026A99" w:rsidRPr="001864DE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64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Izmaiņas, </w:t>
            </w:r>
            <w:proofErr w:type="spellStart"/>
            <w:r w:rsidRPr="00026A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euro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FD00" w14:textId="77777777" w:rsidR="00026A99" w:rsidRPr="001864DE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64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Izdevumi kopā ar izmaiņām, </w:t>
            </w:r>
            <w:proofErr w:type="spellStart"/>
            <w:r w:rsidRPr="00026A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euro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C8E8" w14:textId="77777777" w:rsidR="00026A99" w:rsidRPr="001864DE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64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Izmaiņas, </w:t>
            </w:r>
            <w:proofErr w:type="spellStart"/>
            <w:r w:rsidRPr="00026A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euro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594C" w14:textId="77777777" w:rsidR="00026A99" w:rsidRPr="001864DE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64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Izdevumi kopā ar izmaiņām, </w:t>
            </w:r>
            <w:proofErr w:type="spellStart"/>
            <w:r w:rsidRPr="00026A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euro</w:t>
            </w:r>
            <w:proofErr w:type="spellEnd"/>
          </w:p>
        </w:tc>
      </w:tr>
      <w:tr w:rsidR="00026A99" w:rsidRPr="001864DE" w14:paraId="41B40650" w14:textId="77777777" w:rsidTr="00F303CE">
        <w:trPr>
          <w:trHeight w:val="66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422C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1000 - 9000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4FE0" w14:textId="77777777" w:rsidR="00026A99" w:rsidRPr="003A04B1" w:rsidRDefault="00026A99" w:rsidP="00F30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Izdevumi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1F90" w14:textId="1036B63A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  <w:r w:rsidR="00C94B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0B353" w14:textId="1DF98E63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5318" w14:textId="545DD0BD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  <w:r w:rsidR="00C94B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6E52" w14:textId="1E371E29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="00C94B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3F3E" w14:textId="07BC615D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  <w:r w:rsidR="00C94B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</w:tr>
      <w:tr w:rsidR="00026A99" w:rsidRPr="001864DE" w14:paraId="23BA4CBF" w14:textId="77777777" w:rsidTr="00F303CE">
        <w:trPr>
          <w:trHeight w:val="66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0E45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336D" w14:textId="77777777" w:rsidR="00026A99" w:rsidRPr="003A04B1" w:rsidRDefault="00026A99" w:rsidP="00F30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Atlīdzība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A595" w14:textId="72B58EDD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="00C94B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8F576" w14:textId="3A369744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696A" w14:textId="66D2DECD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  <w:r w:rsidR="00C94B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CE2B" w14:textId="42BA56E2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5017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061D" w14:textId="1DD3BBC9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="00C94B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223</w:t>
            </w:r>
          </w:p>
        </w:tc>
      </w:tr>
      <w:tr w:rsidR="00026A99" w:rsidRPr="001864DE" w14:paraId="59DF31C4" w14:textId="77777777" w:rsidTr="00F303CE">
        <w:trPr>
          <w:trHeight w:val="66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F66E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B8E5" w14:textId="77777777" w:rsidR="00026A99" w:rsidRPr="003A04B1" w:rsidRDefault="00026A99" w:rsidP="00F3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Atalgojums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085A" w14:textId="5ED7DA72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8258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73266" w14:textId="19E42BBF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3465" w14:textId="75FC87F8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94B5A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C927" w14:textId="73F931FF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4060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BB6E" w14:textId="739D4B15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C94B5A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318</w:t>
            </w:r>
          </w:p>
        </w:tc>
      </w:tr>
      <w:tr w:rsidR="00026A99" w:rsidRPr="001864DE" w14:paraId="679B17B4" w14:textId="77777777" w:rsidTr="00F303CE">
        <w:trPr>
          <w:trHeight w:val="66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1EFE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DA9B" w14:textId="77777777" w:rsidR="00026A99" w:rsidRPr="003A04B1" w:rsidRDefault="00026A99" w:rsidP="00F3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Darba devēja valsts sociālās apdrošināšanas obligātās iemaksas, sociāla rakstura pabalsti un kompensācijas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281B" w14:textId="74565731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1948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44555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479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D08F" w14:textId="2F5BE8AA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2427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A908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82C1" w14:textId="73F990F4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2905</w:t>
            </w:r>
          </w:p>
        </w:tc>
      </w:tr>
      <w:tr w:rsidR="00026A99" w:rsidRPr="001864DE" w14:paraId="11582ACB" w14:textId="77777777" w:rsidTr="00F303CE">
        <w:trPr>
          <w:trHeight w:val="66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3C51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C6CA" w14:textId="77777777" w:rsidR="00026A99" w:rsidRPr="003A04B1" w:rsidRDefault="00026A99" w:rsidP="00F30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Preces un pakalpojumi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2BA4" w14:textId="483AE09E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2669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520E0" w14:textId="15C7F088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F33D" w14:textId="326350CC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380A" w14:textId="271F6F36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3938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990C" w14:textId="7BFA40EE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607</w:t>
            </w:r>
          </w:p>
        </w:tc>
      </w:tr>
      <w:tr w:rsidR="00026A99" w:rsidRPr="001864DE" w14:paraId="4D771F28" w14:textId="77777777" w:rsidTr="00F303CE">
        <w:trPr>
          <w:trHeight w:val="66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6185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18DC" w14:textId="77777777" w:rsidR="00026A99" w:rsidRPr="003A04B1" w:rsidRDefault="00026A99" w:rsidP="00F3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Mācību, darba un dienesta komandējumi, darba braucieni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9F56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BAA57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441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AE6F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776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C892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4044" w14:textId="4A99F441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1217</w:t>
            </w:r>
          </w:p>
        </w:tc>
      </w:tr>
      <w:tr w:rsidR="00026A99" w:rsidRPr="001864DE" w14:paraId="7140209A" w14:textId="77777777" w:rsidTr="00F303CE">
        <w:trPr>
          <w:trHeight w:val="66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330C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2200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3452" w14:textId="77777777" w:rsidR="00026A99" w:rsidRPr="003A04B1" w:rsidRDefault="00026A99" w:rsidP="00F3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Pakalpojumi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E311" w14:textId="0F3C3CF4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1578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4BC45" w14:textId="14FB203B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1168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8CA4" w14:textId="011024C5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2746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46DE" w14:textId="635F48EB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2336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A3F0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3914</w:t>
            </w:r>
          </w:p>
        </w:tc>
      </w:tr>
      <w:tr w:rsidR="00026A99" w:rsidRPr="001864DE" w14:paraId="0BF65591" w14:textId="77777777" w:rsidTr="00F303CE">
        <w:trPr>
          <w:trHeight w:val="66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9BCC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2300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B1A8" w14:textId="77777777" w:rsidR="00026A99" w:rsidRPr="003A04B1" w:rsidRDefault="00026A99" w:rsidP="00F3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Krājumi, materiāli, energoresursi, preces, biroja preces un inventārs, kurus neuzskaita kodā 5000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5DFC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756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6725F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A0F2" w14:textId="597D57C8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361D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B3FA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</w:tr>
      <w:tr w:rsidR="00026A99" w:rsidRPr="001864DE" w14:paraId="14893B3E" w14:textId="77777777" w:rsidTr="00F303CE">
        <w:trPr>
          <w:trHeight w:val="66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43B1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90A1" w14:textId="77777777" w:rsidR="00026A99" w:rsidRPr="003A04B1" w:rsidRDefault="00026A99" w:rsidP="00F30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Pamatkapitāla veidošana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3439" w14:textId="389D74FD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1354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F5056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E714" w14:textId="0B9DE5E1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2087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E36D" w14:textId="4388A5A8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1467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9B80" w14:textId="6C47EB5B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2821</w:t>
            </w:r>
          </w:p>
        </w:tc>
      </w:tr>
      <w:tr w:rsidR="00026A99" w:rsidRPr="001864DE" w14:paraId="011301C5" w14:textId="77777777" w:rsidTr="00F303CE">
        <w:trPr>
          <w:trHeight w:val="66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86C6" w14:textId="77777777" w:rsidR="00026A99" w:rsidRPr="00DA6D26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A6D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3E2F" w14:textId="1E1CED49" w:rsidR="00026A99" w:rsidRPr="00DA6D26" w:rsidRDefault="00026A99" w:rsidP="00F30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A6D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Licences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6C69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2E218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8669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663A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334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911E" w14:textId="77777777" w:rsidR="00026A99" w:rsidRPr="001864DE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64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</w:tr>
      <w:tr w:rsidR="00026A99" w:rsidRPr="001864DE" w14:paraId="437041B0" w14:textId="77777777" w:rsidTr="00F303CE">
        <w:trPr>
          <w:trHeight w:val="66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9C2F" w14:textId="77777777" w:rsidR="00026A99" w:rsidRPr="00DA6D26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A6D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AB10" w14:textId="56C7BA4C" w:rsidR="00026A99" w:rsidRPr="00DA6D26" w:rsidRDefault="00026A99" w:rsidP="00F30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A6D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Tehnoloģiskās iekārtas un mašīnas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7103" w14:textId="4742D8F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1207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63EA8" w14:textId="77777777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566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8036" w14:textId="6A8A5006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1773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4E8A" w14:textId="572CDD48" w:rsidR="00026A99" w:rsidRPr="003A04B1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4B1">
              <w:rPr>
                <w:rFonts w:ascii="Times New Roman" w:hAnsi="Times New Roman"/>
                <w:sz w:val="24"/>
                <w:szCs w:val="24"/>
                <w:lang w:eastAsia="en-US"/>
              </w:rPr>
              <w:t>1133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E371" w14:textId="77777777" w:rsidR="00026A99" w:rsidRPr="001864DE" w:rsidRDefault="00026A99" w:rsidP="00F3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2340</w:t>
            </w:r>
          </w:p>
        </w:tc>
      </w:tr>
    </w:tbl>
    <w:p w14:paraId="711D578E" w14:textId="77777777" w:rsidR="00587E51" w:rsidRPr="001864DE" w:rsidRDefault="00587E51" w:rsidP="00035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4DB99" w14:textId="77777777" w:rsidR="00587E51" w:rsidRPr="001864DE" w:rsidRDefault="00587E51" w:rsidP="00035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93D8B" w14:textId="77777777" w:rsidR="00587E51" w:rsidRPr="001864DE" w:rsidRDefault="00587E51" w:rsidP="00035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AE9D7" w14:textId="77777777" w:rsidR="00035552" w:rsidRPr="001864DE" w:rsidRDefault="00035552" w:rsidP="00416D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4DE">
        <w:rPr>
          <w:rFonts w:ascii="Times New Roman" w:hAnsi="Times New Roman"/>
          <w:sz w:val="24"/>
          <w:szCs w:val="24"/>
        </w:rPr>
        <w:t>Iesniedzējs:</w:t>
      </w:r>
    </w:p>
    <w:p w14:paraId="0209D020" w14:textId="13A30693" w:rsidR="00100C29" w:rsidRDefault="008576DD" w:rsidP="00416DB4">
      <w:pPr>
        <w:tabs>
          <w:tab w:val="left" w:pos="1843"/>
          <w:tab w:val="left" w:pos="124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16DB4">
        <w:rPr>
          <w:rFonts w:ascii="Times New Roman" w:hAnsi="Times New Roman"/>
          <w:sz w:val="24"/>
          <w:szCs w:val="24"/>
        </w:rPr>
        <w:t>ieslietu ministr</w:t>
      </w:r>
      <w:r>
        <w:rPr>
          <w:rFonts w:ascii="Times New Roman" w:hAnsi="Times New Roman"/>
          <w:sz w:val="24"/>
          <w:szCs w:val="24"/>
        </w:rPr>
        <w:t>s</w:t>
      </w:r>
      <w:r w:rsidR="00035552" w:rsidRPr="001864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Dzintars Rasnačs</w:t>
      </w:r>
    </w:p>
    <w:p w14:paraId="4D820835" w14:textId="77777777" w:rsidR="001864DE" w:rsidRDefault="001864DE" w:rsidP="001864DE">
      <w:pPr>
        <w:tabs>
          <w:tab w:val="left" w:pos="1843"/>
          <w:tab w:val="left" w:pos="124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1B605" w14:textId="77777777" w:rsidR="001864DE" w:rsidRDefault="001864DE" w:rsidP="001864DE">
      <w:pPr>
        <w:tabs>
          <w:tab w:val="left" w:pos="1843"/>
          <w:tab w:val="left" w:pos="124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0A359" w14:textId="77777777" w:rsidR="001864DE" w:rsidRDefault="001864DE" w:rsidP="001864DE">
      <w:pPr>
        <w:tabs>
          <w:tab w:val="left" w:pos="1843"/>
          <w:tab w:val="left" w:pos="124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14666" w14:textId="77777777" w:rsidR="008576DD" w:rsidRPr="00023DD9" w:rsidRDefault="008576DD" w:rsidP="008576DD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023DD9">
        <w:rPr>
          <w:rFonts w:ascii="Times New Roman" w:hAnsi="Times New Roman"/>
          <w:color w:val="000000"/>
          <w:sz w:val="20"/>
          <w:szCs w:val="20"/>
        </w:rPr>
        <w:t>Hanova-</w:t>
      </w:r>
      <w:proofErr w:type="spellStart"/>
      <w:r w:rsidRPr="00023DD9">
        <w:rPr>
          <w:rFonts w:ascii="Times New Roman" w:hAnsi="Times New Roman"/>
          <w:color w:val="000000"/>
          <w:sz w:val="20"/>
          <w:szCs w:val="20"/>
        </w:rPr>
        <w:t>Akuļecka</w:t>
      </w:r>
      <w:proofErr w:type="spellEnd"/>
      <w:r w:rsidRPr="00023DD9">
        <w:rPr>
          <w:rFonts w:ascii="Times New Roman" w:hAnsi="Times New Roman"/>
          <w:color w:val="000000"/>
          <w:sz w:val="20"/>
          <w:szCs w:val="20"/>
        </w:rPr>
        <w:t xml:space="preserve"> 67517733</w:t>
      </w:r>
    </w:p>
    <w:p w14:paraId="6C766C07" w14:textId="77777777" w:rsidR="008576DD" w:rsidRPr="00023DD9" w:rsidRDefault="008576DD" w:rsidP="008576D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t</w:t>
      </w:r>
      <w:r w:rsidRPr="00023DD9">
        <w:rPr>
          <w:rFonts w:ascii="Times New Roman" w:hAnsi="Times New Roman"/>
          <w:color w:val="000000"/>
          <w:sz w:val="20"/>
          <w:szCs w:val="20"/>
        </w:rPr>
        <w:t>atjana.hanova-akulecka@vteb.gov.lv</w:t>
      </w:r>
    </w:p>
    <w:p w14:paraId="6F4B2B14" w14:textId="00DE4BF2" w:rsidR="00035552" w:rsidRPr="00EF44F2" w:rsidRDefault="00035552" w:rsidP="008576D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bookmarkStart w:id="2" w:name="_GoBack"/>
      <w:bookmarkEnd w:id="2"/>
    </w:p>
    <w:sectPr w:rsidR="00035552" w:rsidRPr="00EF44F2" w:rsidSect="00DA6D26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04DBC" w14:textId="77777777" w:rsidR="00BC3954" w:rsidRDefault="00BC3954" w:rsidP="00715B7A">
      <w:pPr>
        <w:spacing w:after="0" w:line="240" w:lineRule="auto"/>
      </w:pPr>
      <w:r>
        <w:separator/>
      </w:r>
    </w:p>
  </w:endnote>
  <w:endnote w:type="continuationSeparator" w:id="0">
    <w:p w14:paraId="5C019FAC" w14:textId="77777777" w:rsidR="00BC3954" w:rsidRDefault="00BC3954" w:rsidP="00715B7A">
      <w:pPr>
        <w:spacing w:after="0" w:line="240" w:lineRule="auto"/>
      </w:pPr>
      <w:r>
        <w:continuationSeparator/>
      </w:r>
    </w:p>
  </w:endnote>
  <w:endnote w:type="continuationNotice" w:id="1">
    <w:p w14:paraId="45A9ABE4" w14:textId="77777777" w:rsidR="00BC3954" w:rsidRDefault="00BC3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E475D" w14:textId="57F3DE85" w:rsidR="008576DD" w:rsidRPr="000335B2" w:rsidRDefault="008576DD" w:rsidP="008576DD">
    <w:pPr>
      <w:pStyle w:val="Footer"/>
      <w:jc w:val="both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TMAnotp3_030817_maksp</w:t>
    </w:r>
    <w:r>
      <w:rPr>
        <w:rFonts w:ascii="Times New Roman" w:hAnsi="Times New Roman"/>
        <w:sz w:val="20"/>
        <w:szCs w:val="20"/>
      </w:rPr>
      <w:fldChar w:fldCharType="end"/>
    </w:r>
  </w:p>
  <w:p w14:paraId="09EC2C61" w14:textId="23FEAD7C" w:rsidR="00715B7A" w:rsidRDefault="00715B7A" w:rsidP="00EF44F2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B25F" w14:textId="77777777" w:rsidR="008576DD" w:rsidRDefault="008576DD" w:rsidP="008576DD">
    <w:pPr>
      <w:pStyle w:val="Footer"/>
      <w:jc w:val="both"/>
      <w:rPr>
        <w:rFonts w:ascii="Times New Roman" w:hAnsi="Times New Roman"/>
        <w:sz w:val="20"/>
        <w:szCs w:val="20"/>
      </w:rPr>
    </w:pPr>
  </w:p>
  <w:p w14:paraId="3BECFC87" w14:textId="7C523B5F" w:rsidR="008576DD" w:rsidRPr="000335B2" w:rsidRDefault="008576DD" w:rsidP="008576DD">
    <w:pPr>
      <w:pStyle w:val="Footer"/>
      <w:jc w:val="both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TMAnotp3_030817_maksp</w:t>
    </w:r>
    <w:r>
      <w:rPr>
        <w:rFonts w:ascii="Times New Roman" w:hAnsi="Times New Roman"/>
        <w:sz w:val="20"/>
        <w:szCs w:val="20"/>
      </w:rPr>
      <w:fldChar w:fldCharType="end"/>
    </w:r>
  </w:p>
  <w:p w14:paraId="7CCAF486" w14:textId="38309C67" w:rsidR="001864DE" w:rsidRPr="008576DD" w:rsidRDefault="001864DE" w:rsidP="00857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BC674" w14:textId="77777777" w:rsidR="00BC3954" w:rsidRDefault="00BC3954" w:rsidP="00715B7A">
      <w:pPr>
        <w:spacing w:after="0" w:line="240" w:lineRule="auto"/>
      </w:pPr>
      <w:r>
        <w:separator/>
      </w:r>
    </w:p>
  </w:footnote>
  <w:footnote w:type="continuationSeparator" w:id="0">
    <w:p w14:paraId="35063EFF" w14:textId="77777777" w:rsidR="00BC3954" w:rsidRDefault="00BC3954" w:rsidP="00715B7A">
      <w:pPr>
        <w:spacing w:after="0" w:line="240" w:lineRule="auto"/>
      </w:pPr>
      <w:r>
        <w:continuationSeparator/>
      </w:r>
    </w:p>
  </w:footnote>
  <w:footnote w:type="continuationNotice" w:id="1">
    <w:p w14:paraId="0D461FB3" w14:textId="77777777" w:rsidR="00BC3954" w:rsidRDefault="00BC39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680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296B62C" w14:textId="1B612D45" w:rsidR="00715B7A" w:rsidRPr="00EF44F2" w:rsidRDefault="00715B7A" w:rsidP="00EF44F2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715B7A">
          <w:rPr>
            <w:rFonts w:ascii="Times New Roman" w:hAnsi="Times New Roman"/>
            <w:sz w:val="20"/>
            <w:szCs w:val="20"/>
          </w:rPr>
          <w:fldChar w:fldCharType="begin"/>
        </w:r>
        <w:r w:rsidRPr="00715B7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15B7A">
          <w:rPr>
            <w:rFonts w:ascii="Times New Roman" w:hAnsi="Times New Roman"/>
            <w:sz w:val="20"/>
            <w:szCs w:val="20"/>
          </w:rPr>
          <w:fldChar w:fldCharType="separate"/>
        </w:r>
        <w:r w:rsidR="00BB7FE3">
          <w:rPr>
            <w:rFonts w:ascii="Times New Roman" w:hAnsi="Times New Roman"/>
            <w:noProof/>
            <w:sz w:val="20"/>
            <w:szCs w:val="20"/>
          </w:rPr>
          <w:t>2</w:t>
        </w:r>
        <w:r w:rsidRPr="00715B7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ze Brazauska">
    <w15:presenceInfo w15:providerId="AD" w15:userId="S-1-5-21-3313685600-2057428580-2752540593-5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7"/>
    <w:rsid w:val="00026A99"/>
    <w:rsid w:val="00032307"/>
    <w:rsid w:val="00035552"/>
    <w:rsid w:val="000A76CA"/>
    <w:rsid w:val="000C245B"/>
    <w:rsid w:val="000F6A07"/>
    <w:rsid w:val="00100C29"/>
    <w:rsid w:val="001864DE"/>
    <w:rsid w:val="00232CD8"/>
    <w:rsid w:val="00233B88"/>
    <w:rsid w:val="00245CE4"/>
    <w:rsid w:val="00256350"/>
    <w:rsid w:val="0027305F"/>
    <w:rsid w:val="00291EC6"/>
    <w:rsid w:val="002D19A7"/>
    <w:rsid w:val="003360D1"/>
    <w:rsid w:val="00352F42"/>
    <w:rsid w:val="003A04B1"/>
    <w:rsid w:val="003C1890"/>
    <w:rsid w:val="00416DB4"/>
    <w:rsid w:val="0043542A"/>
    <w:rsid w:val="004854CC"/>
    <w:rsid w:val="004B37B3"/>
    <w:rsid w:val="004E52C8"/>
    <w:rsid w:val="00587E51"/>
    <w:rsid w:val="005C47EE"/>
    <w:rsid w:val="005F621B"/>
    <w:rsid w:val="00617862"/>
    <w:rsid w:val="006337CC"/>
    <w:rsid w:val="0068426B"/>
    <w:rsid w:val="006914E0"/>
    <w:rsid w:val="006932A5"/>
    <w:rsid w:val="006B1C78"/>
    <w:rsid w:val="006C4A5A"/>
    <w:rsid w:val="006D13C8"/>
    <w:rsid w:val="006D480A"/>
    <w:rsid w:val="00715B7A"/>
    <w:rsid w:val="00796DCF"/>
    <w:rsid w:val="007A5F2D"/>
    <w:rsid w:val="007B3FBC"/>
    <w:rsid w:val="007B61DC"/>
    <w:rsid w:val="007E6F2A"/>
    <w:rsid w:val="00814C16"/>
    <w:rsid w:val="0083284D"/>
    <w:rsid w:val="008576DD"/>
    <w:rsid w:val="008A4870"/>
    <w:rsid w:val="008D2CE5"/>
    <w:rsid w:val="00933B79"/>
    <w:rsid w:val="0094223C"/>
    <w:rsid w:val="0099187B"/>
    <w:rsid w:val="009A04DF"/>
    <w:rsid w:val="009C0DDC"/>
    <w:rsid w:val="009E2AA4"/>
    <w:rsid w:val="00A22AA3"/>
    <w:rsid w:val="00A62F2D"/>
    <w:rsid w:val="00A70182"/>
    <w:rsid w:val="00A72E29"/>
    <w:rsid w:val="00BB7471"/>
    <w:rsid w:val="00BB7FE3"/>
    <w:rsid w:val="00BC318E"/>
    <w:rsid w:val="00BC3954"/>
    <w:rsid w:val="00C27C51"/>
    <w:rsid w:val="00C54222"/>
    <w:rsid w:val="00C94B5A"/>
    <w:rsid w:val="00C976EF"/>
    <w:rsid w:val="00CD4306"/>
    <w:rsid w:val="00D37F1A"/>
    <w:rsid w:val="00D97E55"/>
    <w:rsid w:val="00DA6D26"/>
    <w:rsid w:val="00DF3CF6"/>
    <w:rsid w:val="00EC7F02"/>
    <w:rsid w:val="00ED73A4"/>
    <w:rsid w:val="00EE6ED0"/>
    <w:rsid w:val="00EF44F2"/>
    <w:rsid w:val="00F3107C"/>
    <w:rsid w:val="00F41607"/>
    <w:rsid w:val="00F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C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2D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A4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27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C51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C51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D37F1A"/>
    <w:pPr>
      <w:spacing w:after="0" w:line="240" w:lineRule="auto"/>
    </w:pPr>
    <w:rPr>
      <w:rFonts w:ascii="Calibri" w:eastAsia="Times New Roman" w:hAnsi="Calibri" w:cs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2D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A4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27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C51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C51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D37F1A"/>
    <w:pPr>
      <w:spacing w:after="0" w:line="240" w:lineRule="auto"/>
    </w:pPr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0E76-B2CB-4F54-841F-EEBED4B8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Detalizēts izdevumu aprēķins</vt:lpstr>
      <vt:lpstr>Detalizēts izdevumu aprēķins</vt:lpstr>
    </vt:vector>
  </TitlesOfParts>
  <Company>Tieslietu ministrija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Detalizēts izdevumu aprēķins</dc:title>
  <dc:subject>Sākotnējās ietekmes novērtējuma (anotācijas) 3.pielikums</dc:subject>
  <dc:creator>Tatjana Haova-Akuļecka</dc:creator>
  <dc:description>67517733, tatjana.hanova-akulecka@vteb,gov,lv</dc:description>
  <cp:lastModifiedBy>Maira Čentoricka</cp:lastModifiedBy>
  <cp:revision>2</cp:revision>
  <cp:lastPrinted>2017-06-08T10:20:00Z</cp:lastPrinted>
  <dcterms:created xsi:type="dcterms:W3CDTF">2017-08-03T13:54:00Z</dcterms:created>
  <dcterms:modified xsi:type="dcterms:W3CDTF">2017-08-03T13:54:00Z</dcterms:modified>
</cp:coreProperties>
</file>