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9C152" w14:textId="14F2C476" w:rsidR="00632E67" w:rsidRPr="00AE337B" w:rsidRDefault="00632E67" w:rsidP="000A69EA">
      <w:pPr>
        <w:pStyle w:val="Header"/>
        <w:rPr>
          <w:rFonts w:ascii="Times New Roman" w:hAnsi="Times New Roman"/>
          <w:sz w:val="24"/>
          <w:szCs w:val="24"/>
          <w:lang w:val="lv-LV"/>
        </w:rPr>
      </w:pPr>
      <w:r w:rsidRPr="00AE337B">
        <w:rPr>
          <w:rFonts w:ascii="Times New Roman" w:hAnsi="Times New Roman"/>
          <w:sz w:val="24"/>
          <w:szCs w:val="24"/>
          <w:lang w:val="lv-LV"/>
        </w:rPr>
        <w:t xml:space="preserve">Rīgā </w:t>
      </w:r>
      <w:bookmarkStart w:id="0" w:name="docDate"/>
      <w:bookmarkEnd w:id="0"/>
      <w:r w:rsidRPr="00AE337B">
        <w:rPr>
          <w:rFonts w:ascii="Times New Roman" w:hAnsi="Times New Roman"/>
          <w:sz w:val="24"/>
          <w:szCs w:val="24"/>
          <w:lang w:val="lv-LV"/>
        </w:rPr>
        <w:t>__</w:t>
      </w:r>
      <w:r w:rsidR="001D0240">
        <w:rPr>
          <w:rFonts w:ascii="Times New Roman" w:hAnsi="Times New Roman"/>
          <w:sz w:val="24"/>
          <w:szCs w:val="24"/>
          <w:lang w:val="lv-LV"/>
        </w:rPr>
        <w:t>28.09.2017.</w:t>
      </w:r>
      <w:r w:rsidRPr="00AE337B">
        <w:rPr>
          <w:rFonts w:ascii="Times New Roman" w:hAnsi="Times New Roman"/>
          <w:sz w:val="24"/>
          <w:szCs w:val="24"/>
          <w:lang w:val="lv-LV"/>
        </w:rPr>
        <w:t xml:space="preserve">__     Nr. </w:t>
      </w:r>
      <w:bookmarkStart w:id="1" w:name="docNr"/>
      <w:bookmarkEnd w:id="1"/>
      <w:r w:rsidRPr="00AE337B">
        <w:rPr>
          <w:rFonts w:ascii="Times New Roman" w:hAnsi="Times New Roman"/>
          <w:sz w:val="24"/>
          <w:szCs w:val="24"/>
          <w:lang w:val="lv-LV"/>
        </w:rPr>
        <w:t>___</w:t>
      </w:r>
      <w:r w:rsidR="001D0240">
        <w:rPr>
          <w:rFonts w:ascii="Times New Roman" w:hAnsi="Times New Roman"/>
          <w:sz w:val="24"/>
          <w:szCs w:val="24"/>
          <w:lang w:val="lv-LV"/>
        </w:rPr>
        <w:t>01-10/155</w:t>
      </w:r>
      <w:bookmarkStart w:id="2" w:name="_GoBack"/>
      <w:bookmarkEnd w:id="2"/>
      <w:r w:rsidRPr="00AE337B">
        <w:rPr>
          <w:rFonts w:ascii="Times New Roman" w:hAnsi="Times New Roman"/>
          <w:sz w:val="24"/>
          <w:szCs w:val="24"/>
          <w:lang w:val="lv-LV"/>
        </w:rPr>
        <w:t>__</w:t>
      </w:r>
    </w:p>
    <w:p w14:paraId="480A36D0" w14:textId="77777777" w:rsidR="00632E67" w:rsidRPr="00AE337B" w:rsidRDefault="00632E67" w:rsidP="000A69EA">
      <w:pPr>
        <w:pStyle w:val="Header"/>
        <w:rPr>
          <w:rFonts w:ascii="Times New Roman" w:hAnsi="Times New Roman"/>
          <w:sz w:val="24"/>
          <w:szCs w:val="24"/>
          <w:lang w:val="lv-LV"/>
        </w:rPr>
      </w:pPr>
    </w:p>
    <w:p w14:paraId="4AE5A31A" w14:textId="77777777" w:rsidR="00632E67" w:rsidRPr="00AE337B" w:rsidRDefault="00632E67" w:rsidP="000A69EA">
      <w:pPr>
        <w:pStyle w:val="Header"/>
        <w:rPr>
          <w:rFonts w:ascii="Times New Roman" w:hAnsi="Times New Roman"/>
          <w:sz w:val="24"/>
          <w:szCs w:val="24"/>
          <w:lang w:val="lv-LV"/>
        </w:rPr>
      </w:pPr>
      <w:r w:rsidRPr="00AE337B">
        <w:rPr>
          <w:rFonts w:ascii="Times New Roman" w:hAnsi="Times New Roman"/>
          <w:sz w:val="24"/>
          <w:szCs w:val="24"/>
          <w:lang w:val="lv-LV"/>
        </w:rPr>
        <w:t xml:space="preserve">uz     </w:t>
      </w:r>
      <w:bookmarkStart w:id="3" w:name="releatedDocDate"/>
      <w:bookmarkEnd w:id="3"/>
      <w:r w:rsidRPr="00AE337B">
        <w:rPr>
          <w:rFonts w:ascii="Times New Roman" w:hAnsi="Times New Roman"/>
          <w:sz w:val="24"/>
          <w:szCs w:val="24"/>
          <w:lang w:val="lv-LV"/>
        </w:rPr>
        <w:t xml:space="preserve">_____________     Nr. </w:t>
      </w:r>
      <w:bookmarkStart w:id="4" w:name="releatedDocNr"/>
      <w:bookmarkEnd w:id="4"/>
      <w:r w:rsidRPr="00AE337B">
        <w:rPr>
          <w:rFonts w:ascii="Times New Roman" w:hAnsi="Times New Roman"/>
          <w:sz w:val="24"/>
          <w:szCs w:val="24"/>
          <w:lang w:val="lv-LV"/>
        </w:rPr>
        <w:t>_____________</w:t>
      </w:r>
    </w:p>
    <w:p w14:paraId="66AEF89B" w14:textId="77777777" w:rsidR="005A401D" w:rsidRPr="00AE337B" w:rsidRDefault="00475ADD" w:rsidP="000A69EA">
      <w:pPr>
        <w:widowControl/>
        <w:spacing w:after="0" w:line="240" w:lineRule="auto"/>
        <w:jc w:val="right"/>
        <w:rPr>
          <w:rFonts w:ascii="Times New Roman" w:eastAsia="Times New Roman" w:hAnsi="Times New Roman"/>
          <w:color w:val="000000"/>
          <w:sz w:val="24"/>
          <w:szCs w:val="24"/>
          <w:lang w:val="lv-LV" w:eastAsia="lv-LV"/>
        </w:rPr>
      </w:pPr>
      <w:r w:rsidRPr="00AE337B">
        <w:rPr>
          <w:rFonts w:ascii="Times New Roman" w:eastAsia="Times New Roman" w:hAnsi="Times New Roman"/>
          <w:color w:val="000000"/>
          <w:sz w:val="24"/>
          <w:szCs w:val="24"/>
          <w:lang w:val="lv-LV" w:eastAsia="lv-LV"/>
        </w:rPr>
        <w:t>Valsts kancelejai</w:t>
      </w:r>
    </w:p>
    <w:p w14:paraId="61843C2E" w14:textId="77777777" w:rsidR="005A401D" w:rsidRPr="00AE337B" w:rsidRDefault="005A401D" w:rsidP="000A69EA">
      <w:pPr>
        <w:widowControl/>
        <w:spacing w:after="0" w:line="240" w:lineRule="auto"/>
        <w:rPr>
          <w:rFonts w:ascii="Times New Roman" w:eastAsia="Times New Roman" w:hAnsi="Times New Roman"/>
          <w:color w:val="000000"/>
          <w:sz w:val="24"/>
          <w:szCs w:val="24"/>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5A401D" w:rsidRPr="001D0240" w14:paraId="5869C94F" w14:textId="77777777" w:rsidTr="008429AA">
        <w:tc>
          <w:tcPr>
            <w:tcW w:w="5211" w:type="dxa"/>
            <w:tcBorders>
              <w:top w:val="nil"/>
              <w:left w:val="nil"/>
              <w:bottom w:val="nil"/>
              <w:right w:val="nil"/>
            </w:tcBorders>
            <w:shd w:val="clear" w:color="auto" w:fill="auto"/>
          </w:tcPr>
          <w:p w14:paraId="2905A3CD" w14:textId="638924DD" w:rsidR="005A401D" w:rsidRPr="00AE337B" w:rsidRDefault="00CA1D41" w:rsidP="00CA1D41">
            <w:pPr>
              <w:widowControl/>
              <w:tabs>
                <w:tab w:val="left" w:pos="720"/>
                <w:tab w:val="center" w:pos="4153"/>
                <w:tab w:val="right" w:pos="8306"/>
              </w:tabs>
              <w:spacing w:after="0" w:line="240" w:lineRule="auto"/>
              <w:jc w:val="both"/>
              <w:rPr>
                <w:rFonts w:ascii="Times New Roman" w:eastAsia="Times New Roman" w:hAnsi="Times New Roman"/>
                <w:b/>
                <w:sz w:val="24"/>
                <w:szCs w:val="24"/>
                <w:lang w:val="lv-LV" w:eastAsia="lv-LV"/>
              </w:rPr>
            </w:pPr>
            <w:r>
              <w:rPr>
                <w:rFonts w:ascii="Times New Roman" w:eastAsia="Times New Roman" w:hAnsi="Times New Roman"/>
                <w:sz w:val="24"/>
                <w:szCs w:val="24"/>
                <w:lang w:val="lv-LV" w:eastAsia="lv-LV"/>
              </w:rPr>
              <w:t xml:space="preserve">Par </w:t>
            </w:r>
            <w:r w:rsidR="005A401D" w:rsidRPr="00AE337B">
              <w:rPr>
                <w:rFonts w:ascii="Times New Roman" w:eastAsia="Times New Roman" w:hAnsi="Times New Roman"/>
                <w:sz w:val="24"/>
                <w:szCs w:val="24"/>
                <w:lang w:val="lv-LV" w:eastAsia="lv-LV"/>
              </w:rPr>
              <w:t xml:space="preserve">Ministru kabineta sēdes </w:t>
            </w:r>
            <w:proofErr w:type="spellStart"/>
            <w:r w:rsidR="005A401D" w:rsidRPr="00AE337B">
              <w:rPr>
                <w:rFonts w:ascii="Times New Roman" w:eastAsia="Times New Roman" w:hAnsi="Times New Roman"/>
                <w:sz w:val="24"/>
                <w:szCs w:val="24"/>
                <w:lang w:val="lv-LV" w:eastAsia="lv-LV"/>
              </w:rPr>
              <w:t>protokollēmuma</w:t>
            </w:r>
            <w:proofErr w:type="spellEnd"/>
            <w:r w:rsidR="005A401D" w:rsidRPr="00AE337B">
              <w:rPr>
                <w:rFonts w:ascii="Times New Roman" w:eastAsia="Times New Roman" w:hAnsi="Times New Roman"/>
                <w:sz w:val="24"/>
                <w:szCs w:val="24"/>
                <w:lang w:val="lv-LV" w:eastAsia="lv-LV"/>
              </w:rPr>
              <w:t xml:space="preserve"> </w:t>
            </w:r>
            <w:r w:rsidR="001C6FC7" w:rsidRPr="00AE337B">
              <w:rPr>
                <w:rFonts w:ascii="Times New Roman" w:eastAsia="Times New Roman" w:hAnsi="Times New Roman"/>
                <w:sz w:val="24"/>
                <w:szCs w:val="24"/>
                <w:lang w:val="lv-LV" w:eastAsia="lv-LV"/>
              </w:rPr>
              <w:t>projekt</w:t>
            </w:r>
            <w:r>
              <w:rPr>
                <w:rFonts w:ascii="Times New Roman" w:eastAsia="Times New Roman" w:hAnsi="Times New Roman"/>
                <w:sz w:val="24"/>
                <w:szCs w:val="24"/>
                <w:lang w:val="lv-LV" w:eastAsia="lv-LV"/>
              </w:rPr>
              <w:t>u</w:t>
            </w:r>
            <w:r w:rsidR="001C6FC7" w:rsidRPr="00AE337B">
              <w:rPr>
                <w:rFonts w:ascii="Times New Roman" w:eastAsia="Times New Roman" w:hAnsi="Times New Roman"/>
                <w:sz w:val="24"/>
                <w:szCs w:val="24"/>
                <w:lang w:val="lv-LV" w:eastAsia="lv-LV"/>
              </w:rPr>
              <w:t xml:space="preserve"> </w:t>
            </w:r>
            <w:r w:rsidR="005A401D" w:rsidRPr="00AE337B">
              <w:rPr>
                <w:rFonts w:ascii="Times New Roman" w:eastAsia="Times New Roman" w:hAnsi="Times New Roman"/>
                <w:sz w:val="24"/>
                <w:szCs w:val="24"/>
                <w:lang w:val="lv-LV" w:eastAsia="lv-LV"/>
              </w:rPr>
              <w:t xml:space="preserve">„Par </w:t>
            </w:r>
            <w:r w:rsidR="00841368" w:rsidRPr="00AE337B">
              <w:rPr>
                <w:rFonts w:ascii="Times New Roman" w:eastAsia="Times New Roman" w:hAnsi="Times New Roman"/>
                <w:sz w:val="24"/>
                <w:szCs w:val="24"/>
                <w:lang w:val="lv-LV" w:eastAsia="lv-LV"/>
              </w:rPr>
              <w:t>Ministru kabineta 2017</w:t>
            </w:r>
            <w:r w:rsidR="005A401D" w:rsidRPr="00AE337B">
              <w:rPr>
                <w:rFonts w:ascii="Times New Roman" w:eastAsia="Times New Roman" w:hAnsi="Times New Roman"/>
                <w:sz w:val="24"/>
                <w:szCs w:val="24"/>
                <w:lang w:val="lv-LV" w:eastAsia="lv-LV"/>
              </w:rPr>
              <w:t xml:space="preserve">.gada </w:t>
            </w:r>
            <w:r w:rsidR="00841368" w:rsidRPr="00AE337B">
              <w:rPr>
                <w:rFonts w:ascii="Times New Roman" w:eastAsia="Times New Roman" w:hAnsi="Times New Roman"/>
                <w:sz w:val="24"/>
                <w:szCs w:val="24"/>
                <w:lang w:val="lv-LV" w:eastAsia="lv-LV"/>
              </w:rPr>
              <w:t>16</w:t>
            </w:r>
            <w:r w:rsidR="005A401D" w:rsidRPr="00AE337B">
              <w:rPr>
                <w:rFonts w:ascii="Times New Roman" w:eastAsia="Times New Roman" w:hAnsi="Times New Roman"/>
                <w:sz w:val="24"/>
                <w:szCs w:val="24"/>
                <w:lang w:val="lv-LV" w:eastAsia="lv-LV"/>
              </w:rPr>
              <w:t>.</w:t>
            </w:r>
            <w:r w:rsidR="00841368" w:rsidRPr="00AE337B">
              <w:rPr>
                <w:rFonts w:ascii="Times New Roman" w:eastAsia="Times New Roman" w:hAnsi="Times New Roman"/>
                <w:sz w:val="24"/>
                <w:szCs w:val="24"/>
                <w:lang w:val="lv-LV" w:eastAsia="lv-LV"/>
              </w:rPr>
              <w:t>maija</w:t>
            </w:r>
            <w:r w:rsidR="00495CE6" w:rsidRPr="00AE337B">
              <w:rPr>
                <w:rFonts w:ascii="Times New Roman" w:eastAsia="Times New Roman" w:hAnsi="Times New Roman"/>
                <w:sz w:val="24"/>
                <w:szCs w:val="24"/>
                <w:lang w:val="lv-LV" w:eastAsia="lv-LV"/>
              </w:rPr>
              <w:t xml:space="preserve"> sēdes </w:t>
            </w:r>
            <w:proofErr w:type="spellStart"/>
            <w:r w:rsidR="00495CE6" w:rsidRPr="00AE337B">
              <w:rPr>
                <w:rFonts w:ascii="Times New Roman" w:eastAsia="Times New Roman" w:hAnsi="Times New Roman"/>
                <w:sz w:val="24"/>
                <w:szCs w:val="24"/>
                <w:lang w:val="lv-LV" w:eastAsia="lv-LV"/>
              </w:rPr>
              <w:t>protokollēmuma</w:t>
            </w:r>
            <w:proofErr w:type="spellEnd"/>
            <w:r w:rsidR="00495CE6" w:rsidRPr="00AE337B">
              <w:rPr>
                <w:rFonts w:ascii="Times New Roman" w:eastAsia="Times New Roman" w:hAnsi="Times New Roman"/>
                <w:sz w:val="24"/>
                <w:szCs w:val="24"/>
                <w:lang w:val="lv-LV" w:eastAsia="lv-LV"/>
              </w:rPr>
              <w:t xml:space="preserve"> (prot.</w:t>
            </w:r>
            <w:r w:rsidR="00841368" w:rsidRPr="00AE337B">
              <w:rPr>
                <w:rFonts w:ascii="Times New Roman" w:eastAsia="Times New Roman" w:hAnsi="Times New Roman"/>
                <w:sz w:val="24"/>
                <w:szCs w:val="24"/>
                <w:lang w:val="lv-LV" w:eastAsia="lv-LV"/>
              </w:rPr>
              <w:t xml:space="preserve"> Nr.25, 16</w:t>
            </w:r>
            <w:r w:rsidR="005A401D" w:rsidRPr="00AE337B">
              <w:rPr>
                <w:rFonts w:ascii="Times New Roman" w:eastAsia="Times New Roman" w:hAnsi="Times New Roman"/>
                <w:sz w:val="24"/>
                <w:szCs w:val="24"/>
                <w:lang w:val="lv-LV" w:eastAsia="lv-LV"/>
              </w:rPr>
              <w:t>.§) „</w:t>
            </w:r>
            <w:r w:rsidR="00841368" w:rsidRPr="00AE337B">
              <w:rPr>
                <w:rFonts w:ascii="Times New Roman" w:eastAsia="Times New Roman" w:hAnsi="Times New Roman"/>
                <w:sz w:val="24"/>
                <w:szCs w:val="24"/>
                <w:lang w:val="lv-LV" w:eastAsia="lv-LV"/>
              </w:rPr>
              <w:t xml:space="preserve">Noteikumu projekts "Kārtība, kādā nosaka atlīdzību par elektronisko sakaru tīkla ierīkošanai un būvniecībai nepieciešamā zemes īpašuma lietošanas tiesību aprobežojumu”” 2.punktā </w:t>
            </w:r>
            <w:r w:rsidR="005A401D" w:rsidRPr="00AE337B">
              <w:rPr>
                <w:rFonts w:ascii="Times New Roman" w:eastAsia="Times New Roman" w:hAnsi="Times New Roman"/>
                <w:color w:val="00000A"/>
                <w:sz w:val="24"/>
                <w:szCs w:val="24"/>
                <w:lang w:val="lv-LV" w:eastAsia="lv-LV"/>
              </w:rPr>
              <w:t>dotā uzdevuma izpildes termiņa pagarināšanu”</w:t>
            </w:r>
            <w:r w:rsidR="00586DA3" w:rsidRPr="00AE337B">
              <w:rPr>
                <w:rFonts w:ascii="Times New Roman" w:eastAsia="Times New Roman" w:hAnsi="Times New Roman"/>
                <w:sz w:val="24"/>
                <w:szCs w:val="24"/>
                <w:lang w:val="lv-LV" w:eastAsia="lv-LV"/>
              </w:rPr>
              <w:t xml:space="preserve"> </w:t>
            </w:r>
          </w:p>
        </w:tc>
      </w:tr>
    </w:tbl>
    <w:p w14:paraId="6D5CD3BB" w14:textId="77777777" w:rsidR="005A401D" w:rsidRDefault="005A401D" w:rsidP="000A69EA">
      <w:pPr>
        <w:widowControl/>
        <w:tabs>
          <w:tab w:val="left" w:pos="720"/>
          <w:tab w:val="center" w:pos="4153"/>
          <w:tab w:val="right" w:pos="8306"/>
        </w:tabs>
        <w:spacing w:after="0" w:line="240" w:lineRule="auto"/>
        <w:jc w:val="both"/>
        <w:rPr>
          <w:rFonts w:ascii="Times New Roman" w:eastAsia="Times New Roman" w:hAnsi="Times New Roman"/>
          <w:color w:val="000000"/>
          <w:sz w:val="24"/>
          <w:szCs w:val="24"/>
          <w:lang w:val="lv-LV" w:eastAsia="lv-LV"/>
        </w:rPr>
      </w:pPr>
    </w:p>
    <w:p w14:paraId="284ACE31" w14:textId="77777777" w:rsidR="001C6FC7" w:rsidRPr="00AE337B" w:rsidRDefault="001C6FC7" w:rsidP="000A69EA">
      <w:pPr>
        <w:widowControl/>
        <w:tabs>
          <w:tab w:val="left" w:pos="720"/>
          <w:tab w:val="center" w:pos="4153"/>
          <w:tab w:val="right" w:pos="8306"/>
        </w:tabs>
        <w:spacing w:after="0" w:line="240" w:lineRule="auto"/>
        <w:jc w:val="both"/>
        <w:rPr>
          <w:rFonts w:ascii="Times New Roman" w:eastAsia="Times New Roman" w:hAnsi="Times New Roman"/>
          <w:color w:val="000000"/>
          <w:sz w:val="24"/>
          <w:szCs w:val="24"/>
          <w:lang w:val="lv-LV" w:eastAsia="lv-LV"/>
        </w:rPr>
      </w:pPr>
    </w:p>
    <w:p w14:paraId="1D33ACB0" w14:textId="2C9A8824" w:rsidR="00841368" w:rsidRPr="00F20542" w:rsidRDefault="005A401D" w:rsidP="000A69EA">
      <w:pPr>
        <w:widowControl/>
        <w:spacing w:after="0" w:line="240" w:lineRule="auto"/>
        <w:jc w:val="both"/>
        <w:rPr>
          <w:rFonts w:ascii="Times New Roman" w:eastAsia="Times New Roman" w:hAnsi="Times New Roman"/>
          <w:color w:val="00000A"/>
          <w:sz w:val="24"/>
          <w:szCs w:val="24"/>
          <w:lang w:val="lv-LV" w:eastAsia="lv-LV"/>
        </w:rPr>
      </w:pPr>
      <w:r w:rsidRPr="00F20542">
        <w:rPr>
          <w:rFonts w:ascii="Times New Roman" w:eastAsia="Times New Roman" w:hAnsi="Times New Roman"/>
          <w:color w:val="000000"/>
          <w:sz w:val="24"/>
          <w:szCs w:val="24"/>
          <w:lang w:val="lv-LV" w:eastAsia="lv-LV"/>
        </w:rPr>
        <w:tab/>
        <w:t xml:space="preserve">Pamatojoties uz </w:t>
      </w:r>
      <w:r w:rsidRPr="00F20542">
        <w:rPr>
          <w:rFonts w:ascii="Times New Roman" w:eastAsia="Times New Roman" w:hAnsi="Times New Roman"/>
          <w:sz w:val="24"/>
          <w:szCs w:val="24"/>
          <w:lang w:val="lv-LV" w:eastAsia="lv-LV"/>
        </w:rPr>
        <w:t>Ministru kabineta 2009. gada 7. aprīļa noteikumu Nr.300 „Ministru k</w:t>
      </w:r>
      <w:r w:rsidR="003C1240">
        <w:rPr>
          <w:rFonts w:ascii="Times New Roman" w:eastAsia="Times New Roman" w:hAnsi="Times New Roman"/>
          <w:sz w:val="24"/>
          <w:szCs w:val="24"/>
          <w:lang w:val="lv-LV" w:eastAsia="lv-LV"/>
        </w:rPr>
        <w:t xml:space="preserve">abineta kārtības rullis” </w:t>
      </w:r>
      <w:r w:rsidR="00EF4BF8" w:rsidRPr="00F20542">
        <w:rPr>
          <w:rFonts w:ascii="Times New Roman" w:eastAsia="Times New Roman" w:hAnsi="Times New Roman"/>
          <w:sz w:val="24"/>
          <w:szCs w:val="24"/>
          <w:lang w:val="lv-LV" w:eastAsia="lv-LV"/>
        </w:rPr>
        <w:t>244.punktu</w:t>
      </w:r>
      <w:r w:rsidRPr="00F20542">
        <w:rPr>
          <w:rFonts w:ascii="Times New Roman" w:eastAsia="Times New Roman" w:hAnsi="Times New Roman"/>
          <w:sz w:val="24"/>
          <w:szCs w:val="24"/>
          <w:lang w:val="lv-LV" w:eastAsia="lv-LV"/>
        </w:rPr>
        <w:t xml:space="preserve">, iesniedzu izskatīšanai Ministru kabineta sēdē </w:t>
      </w:r>
      <w:r w:rsidR="00841368" w:rsidRPr="00F20542">
        <w:rPr>
          <w:rFonts w:ascii="Times New Roman" w:eastAsia="Times New Roman" w:hAnsi="Times New Roman"/>
          <w:sz w:val="24"/>
          <w:szCs w:val="24"/>
          <w:lang w:val="lv-LV" w:eastAsia="lv-LV"/>
        </w:rPr>
        <w:t xml:space="preserve">Ministru kabineta sēdes </w:t>
      </w:r>
      <w:proofErr w:type="spellStart"/>
      <w:r w:rsidR="00841368" w:rsidRPr="00F20542">
        <w:rPr>
          <w:rFonts w:ascii="Times New Roman" w:eastAsia="Times New Roman" w:hAnsi="Times New Roman"/>
          <w:sz w:val="24"/>
          <w:szCs w:val="24"/>
          <w:lang w:val="lv-LV" w:eastAsia="lv-LV"/>
        </w:rPr>
        <w:t>protokollēmuma</w:t>
      </w:r>
      <w:proofErr w:type="spellEnd"/>
      <w:r w:rsidR="00841368" w:rsidRPr="00F20542">
        <w:rPr>
          <w:rFonts w:ascii="Times New Roman" w:eastAsia="Times New Roman" w:hAnsi="Times New Roman"/>
          <w:sz w:val="24"/>
          <w:szCs w:val="24"/>
          <w:lang w:val="lv-LV" w:eastAsia="lv-LV"/>
        </w:rPr>
        <w:t xml:space="preserve"> „Par Ministru kabineta 2017.gada 16.maija</w:t>
      </w:r>
      <w:r w:rsidR="00495CE6" w:rsidRPr="00F20542">
        <w:rPr>
          <w:rFonts w:ascii="Times New Roman" w:eastAsia="Times New Roman" w:hAnsi="Times New Roman"/>
          <w:sz w:val="24"/>
          <w:szCs w:val="24"/>
          <w:lang w:val="lv-LV" w:eastAsia="lv-LV"/>
        </w:rPr>
        <w:t xml:space="preserve"> sēdes </w:t>
      </w:r>
      <w:proofErr w:type="spellStart"/>
      <w:r w:rsidR="00495CE6" w:rsidRPr="00F20542">
        <w:rPr>
          <w:rFonts w:ascii="Times New Roman" w:eastAsia="Times New Roman" w:hAnsi="Times New Roman"/>
          <w:sz w:val="24"/>
          <w:szCs w:val="24"/>
          <w:lang w:val="lv-LV" w:eastAsia="lv-LV"/>
        </w:rPr>
        <w:t>protokollēmuma</w:t>
      </w:r>
      <w:proofErr w:type="spellEnd"/>
      <w:r w:rsidR="00495CE6" w:rsidRPr="00F20542">
        <w:rPr>
          <w:rFonts w:ascii="Times New Roman" w:eastAsia="Times New Roman" w:hAnsi="Times New Roman"/>
          <w:sz w:val="24"/>
          <w:szCs w:val="24"/>
          <w:lang w:val="lv-LV" w:eastAsia="lv-LV"/>
        </w:rPr>
        <w:t xml:space="preserve"> (prot. </w:t>
      </w:r>
      <w:r w:rsidR="00841368" w:rsidRPr="00F20542">
        <w:rPr>
          <w:rFonts w:ascii="Times New Roman" w:eastAsia="Times New Roman" w:hAnsi="Times New Roman"/>
          <w:sz w:val="24"/>
          <w:szCs w:val="24"/>
          <w:lang w:val="lv-LV" w:eastAsia="lv-LV"/>
        </w:rPr>
        <w:t xml:space="preserve">Nr.25, 16.§) „Noteikumu projekts "Kārtība, kādā nosaka atlīdzību par elektronisko sakaru tīkla ierīkošanai un būvniecībai nepieciešamā zemes īpašuma lietošanas tiesību aprobežojumu”” 2.punktā </w:t>
      </w:r>
      <w:r w:rsidR="00841368" w:rsidRPr="00F20542">
        <w:rPr>
          <w:rFonts w:ascii="Times New Roman" w:eastAsia="Times New Roman" w:hAnsi="Times New Roman"/>
          <w:color w:val="00000A"/>
          <w:sz w:val="24"/>
          <w:szCs w:val="24"/>
          <w:lang w:val="lv-LV" w:eastAsia="lv-LV"/>
        </w:rPr>
        <w:t xml:space="preserve">dotā uzdevuma izpildes termiņa pagarināšanu” </w:t>
      </w:r>
      <w:r w:rsidR="00586DA3" w:rsidRPr="00F20542">
        <w:rPr>
          <w:rFonts w:ascii="Times New Roman" w:eastAsia="Times New Roman" w:hAnsi="Times New Roman"/>
          <w:sz w:val="24"/>
          <w:szCs w:val="24"/>
          <w:lang w:val="lv-LV" w:eastAsia="lv-LV"/>
        </w:rPr>
        <w:t>projektu</w:t>
      </w:r>
      <w:r w:rsidR="00586DA3" w:rsidRPr="00F20542">
        <w:rPr>
          <w:rFonts w:ascii="Times New Roman" w:eastAsia="Times New Roman" w:hAnsi="Times New Roman"/>
          <w:color w:val="00000A"/>
          <w:sz w:val="24"/>
          <w:szCs w:val="24"/>
          <w:lang w:val="lv-LV" w:eastAsia="lv-LV"/>
        </w:rPr>
        <w:t xml:space="preserve"> </w:t>
      </w:r>
      <w:r w:rsidR="00841368" w:rsidRPr="00F20542">
        <w:rPr>
          <w:rFonts w:ascii="Times New Roman" w:eastAsia="Times New Roman" w:hAnsi="Times New Roman"/>
          <w:color w:val="00000A"/>
          <w:sz w:val="24"/>
          <w:szCs w:val="24"/>
          <w:lang w:val="lv-LV" w:eastAsia="lv-LV"/>
        </w:rPr>
        <w:t xml:space="preserve">(turpmāk - </w:t>
      </w:r>
      <w:proofErr w:type="spellStart"/>
      <w:r w:rsidR="00841368" w:rsidRPr="00F20542">
        <w:rPr>
          <w:rFonts w:ascii="Times New Roman" w:eastAsia="Times New Roman" w:hAnsi="Times New Roman"/>
          <w:color w:val="00000A"/>
          <w:sz w:val="24"/>
          <w:szCs w:val="24"/>
          <w:lang w:val="lv-LV" w:eastAsia="lv-LV"/>
        </w:rPr>
        <w:t>protokollēmuma</w:t>
      </w:r>
      <w:proofErr w:type="spellEnd"/>
      <w:r w:rsidR="00841368" w:rsidRPr="00F20542">
        <w:rPr>
          <w:rFonts w:ascii="Times New Roman" w:eastAsia="Times New Roman" w:hAnsi="Times New Roman"/>
          <w:color w:val="00000A"/>
          <w:sz w:val="24"/>
          <w:szCs w:val="24"/>
          <w:lang w:val="lv-LV" w:eastAsia="lv-LV"/>
        </w:rPr>
        <w:t xml:space="preserve"> projekts).</w:t>
      </w:r>
    </w:p>
    <w:p w14:paraId="6274AA3C" w14:textId="77777777" w:rsidR="005C4D16" w:rsidRPr="00F20542" w:rsidRDefault="005C4D16" w:rsidP="000A69EA">
      <w:pPr>
        <w:widowControl/>
        <w:spacing w:after="0" w:line="240" w:lineRule="auto"/>
        <w:jc w:val="both"/>
        <w:rPr>
          <w:rFonts w:ascii="Times New Roman" w:eastAsia="Times New Roman" w:hAnsi="Times New Roman"/>
          <w:color w:val="00000A"/>
          <w:sz w:val="24"/>
          <w:szCs w:val="24"/>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433"/>
      </w:tblGrid>
      <w:tr w:rsidR="005C4D16" w:rsidRPr="00AE337B" w14:paraId="1B950143" w14:textId="77777777" w:rsidTr="00C0134B">
        <w:tc>
          <w:tcPr>
            <w:tcW w:w="2689" w:type="dxa"/>
          </w:tcPr>
          <w:p w14:paraId="30B3B8E2" w14:textId="77777777" w:rsidR="005C4D16" w:rsidRPr="00F20542" w:rsidRDefault="005C4D16" w:rsidP="00C0134B">
            <w:pPr>
              <w:spacing w:after="0" w:line="240" w:lineRule="auto"/>
              <w:rPr>
                <w:rFonts w:ascii="Times New Roman" w:hAnsi="Times New Roman"/>
                <w:color w:val="000000"/>
                <w:sz w:val="24"/>
                <w:szCs w:val="24"/>
                <w:lang w:val="lv-LV"/>
              </w:rPr>
            </w:pPr>
            <w:r w:rsidRPr="00F20542">
              <w:rPr>
                <w:rFonts w:ascii="Times New Roman" w:hAnsi="Times New Roman"/>
                <w:color w:val="000000"/>
                <w:sz w:val="24"/>
                <w:szCs w:val="24"/>
                <w:lang w:val="lv-LV"/>
              </w:rPr>
              <w:t>Iesniegšanas pamatojums</w:t>
            </w:r>
          </w:p>
        </w:tc>
        <w:tc>
          <w:tcPr>
            <w:tcW w:w="6662" w:type="dxa"/>
          </w:tcPr>
          <w:p w14:paraId="79C87DF4" w14:textId="77777777" w:rsidR="005C4D16" w:rsidRPr="00F20542" w:rsidRDefault="005C4D16" w:rsidP="005C4D16">
            <w:pPr>
              <w:spacing w:after="0" w:line="240" w:lineRule="auto"/>
              <w:ind w:left="34" w:right="57"/>
              <w:jc w:val="both"/>
              <w:rPr>
                <w:rFonts w:ascii="Times New Roman" w:hAnsi="Times New Roman"/>
                <w:sz w:val="24"/>
                <w:szCs w:val="24"/>
                <w:lang w:val="lv-LV"/>
              </w:rPr>
            </w:pPr>
            <w:r w:rsidRPr="00F20542">
              <w:rPr>
                <w:rFonts w:ascii="Times New Roman" w:eastAsia="Times New Roman" w:hAnsi="Times New Roman"/>
                <w:sz w:val="24"/>
                <w:szCs w:val="24"/>
                <w:lang w:val="lv-LV" w:eastAsia="lv-LV"/>
              </w:rPr>
              <w:t xml:space="preserve">Ministru kabineta 2017.gada 16.maija sēdes </w:t>
            </w:r>
            <w:proofErr w:type="spellStart"/>
            <w:r w:rsidRPr="00F20542">
              <w:rPr>
                <w:rFonts w:ascii="Times New Roman" w:eastAsia="Times New Roman" w:hAnsi="Times New Roman"/>
                <w:sz w:val="24"/>
                <w:szCs w:val="24"/>
                <w:lang w:val="lv-LV" w:eastAsia="lv-LV"/>
              </w:rPr>
              <w:t>protokollēmums</w:t>
            </w:r>
            <w:proofErr w:type="spellEnd"/>
            <w:r w:rsidRPr="00F20542">
              <w:rPr>
                <w:rFonts w:ascii="Times New Roman" w:eastAsia="Times New Roman" w:hAnsi="Times New Roman"/>
                <w:sz w:val="24"/>
                <w:szCs w:val="24"/>
                <w:lang w:val="lv-LV" w:eastAsia="lv-LV"/>
              </w:rPr>
              <w:t xml:space="preserve"> (prot. Nr.25, 16.§)</w:t>
            </w:r>
          </w:p>
        </w:tc>
      </w:tr>
      <w:tr w:rsidR="005C4D16" w:rsidRPr="00AE337B" w14:paraId="735EB4AC" w14:textId="77777777" w:rsidTr="00C0134B">
        <w:tc>
          <w:tcPr>
            <w:tcW w:w="2689" w:type="dxa"/>
          </w:tcPr>
          <w:p w14:paraId="3E5E387D" w14:textId="77777777" w:rsidR="005C4D16" w:rsidRPr="00AE337B" w:rsidRDefault="005C4D16" w:rsidP="00C0134B">
            <w:pPr>
              <w:spacing w:after="0" w:line="240" w:lineRule="auto"/>
              <w:rPr>
                <w:rFonts w:ascii="Times New Roman" w:hAnsi="Times New Roman"/>
                <w:sz w:val="24"/>
                <w:szCs w:val="24"/>
                <w:lang w:val="lv-LV"/>
              </w:rPr>
            </w:pPr>
            <w:r w:rsidRPr="00AE337B">
              <w:rPr>
                <w:rFonts w:ascii="Times New Roman" w:eastAsia="Times New Roman" w:hAnsi="Times New Roman"/>
                <w:sz w:val="24"/>
                <w:szCs w:val="24"/>
                <w:lang w:val="lv-LV" w:eastAsia="lv-LV"/>
              </w:rPr>
              <w:t>Valsts sekretāru sanāksmes datums un numurs</w:t>
            </w:r>
          </w:p>
        </w:tc>
        <w:tc>
          <w:tcPr>
            <w:tcW w:w="6662" w:type="dxa"/>
          </w:tcPr>
          <w:p w14:paraId="3FA9E263" w14:textId="77777777" w:rsidR="005C4D16" w:rsidRPr="00F20542" w:rsidRDefault="005C4D16" w:rsidP="005C4D16">
            <w:pPr>
              <w:spacing w:after="0" w:line="240" w:lineRule="auto"/>
              <w:jc w:val="both"/>
              <w:rPr>
                <w:rFonts w:ascii="Times New Roman" w:hAnsi="Times New Roman"/>
                <w:sz w:val="24"/>
                <w:szCs w:val="24"/>
                <w:lang w:val="lv-LV"/>
              </w:rPr>
            </w:pPr>
            <w:r w:rsidRPr="00F20542">
              <w:rPr>
                <w:rFonts w:ascii="Times New Roman" w:eastAsia="Times New Roman" w:hAnsi="Times New Roman"/>
                <w:sz w:val="24"/>
                <w:szCs w:val="24"/>
                <w:lang w:val="lv-LV" w:eastAsia="lv-LV"/>
              </w:rPr>
              <w:t>Nav attiecināms.</w:t>
            </w:r>
          </w:p>
        </w:tc>
      </w:tr>
      <w:tr w:rsidR="005C4D16" w:rsidRPr="00AE337B" w14:paraId="7F69C371" w14:textId="77777777" w:rsidTr="00C0134B">
        <w:tc>
          <w:tcPr>
            <w:tcW w:w="2689" w:type="dxa"/>
          </w:tcPr>
          <w:p w14:paraId="134619FB" w14:textId="77777777" w:rsidR="005C4D16" w:rsidRPr="00AE337B" w:rsidRDefault="005C4D16" w:rsidP="00C0134B">
            <w:pPr>
              <w:spacing w:after="0" w:line="240" w:lineRule="auto"/>
              <w:rPr>
                <w:rFonts w:ascii="Times New Roman" w:hAnsi="Times New Roman"/>
                <w:sz w:val="24"/>
                <w:szCs w:val="24"/>
                <w:lang w:val="lv-LV"/>
              </w:rPr>
            </w:pPr>
            <w:r w:rsidRPr="00AE337B">
              <w:rPr>
                <w:rFonts w:ascii="Times New Roman" w:eastAsia="Times New Roman" w:hAnsi="Times New Roman"/>
                <w:sz w:val="24"/>
                <w:szCs w:val="24"/>
                <w:lang w:val="lv-LV" w:eastAsia="lv-LV"/>
              </w:rPr>
              <w:t>Informācija par saskaņojumiem</w:t>
            </w:r>
          </w:p>
        </w:tc>
        <w:tc>
          <w:tcPr>
            <w:tcW w:w="6662" w:type="dxa"/>
          </w:tcPr>
          <w:p w14:paraId="035F7074" w14:textId="77777777" w:rsidR="005C4D16" w:rsidRPr="00F20542" w:rsidRDefault="005C4D16" w:rsidP="005C4D16">
            <w:pPr>
              <w:spacing w:after="0" w:line="240" w:lineRule="auto"/>
              <w:jc w:val="both"/>
              <w:rPr>
                <w:rFonts w:ascii="Times New Roman" w:hAnsi="Times New Roman"/>
                <w:sz w:val="24"/>
                <w:szCs w:val="24"/>
                <w:lang w:val="lv-LV"/>
              </w:rPr>
            </w:pPr>
            <w:r w:rsidRPr="00F20542">
              <w:rPr>
                <w:rFonts w:ascii="Times New Roman" w:eastAsia="Times New Roman" w:hAnsi="Times New Roman"/>
                <w:color w:val="000000"/>
                <w:sz w:val="24"/>
                <w:szCs w:val="24"/>
                <w:lang w:val="lv-LV" w:eastAsia="lv-LV"/>
              </w:rPr>
              <w:t>Nav attiecināms.</w:t>
            </w:r>
          </w:p>
        </w:tc>
      </w:tr>
      <w:tr w:rsidR="005C4D16" w:rsidRPr="00AE337B" w14:paraId="5F3951AD" w14:textId="77777777" w:rsidTr="00C0134B">
        <w:tc>
          <w:tcPr>
            <w:tcW w:w="2689" w:type="dxa"/>
          </w:tcPr>
          <w:p w14:paraId="177BB3D3" w14:textId="77777777" w:rsidR="005C4D16" w:rsidRPr="00AE337B" w:rsidRDefault="005C4D16" w:rsidP="005C4D16">
            <w:pPr>
              <w:spacing w:after="0" w:line="240" w:lineRule="auto"/>
              <w:rPr>
                <w:rFonts w:ascii="Times New Roman" w:hAnsi="Times New Roman"/>
                <w:sz w:val="24"/>
                <w:szCs w:val="24"/>
                <w:lang w:val="lv-LV"/>
              </w:rPr>
            </w:pPr>
            <w:r w:rsidRPr="00AE337B">
              <w:rPr>
                <w:rFonts w:ascii="Times New Roman" w:eastAsia="Times New Roman" w:hAnsi="Times New Roman"/>
                <w:sz w:val="24"/>
                <w:szCs w:val="24"/>
                <w:lang w:val="lv-LV" w:eastAsia="lv-LV"/>
              </w:rPr>
              <w:t>Informācija par saskaņojumu ar Eiropas Savienības institūcijām</w:t>
            </w:r>
          </w:p>
        </w:tc>
        <w:tc>
          <w:tcPr>
            <w:tcW w:w="6662" w:type="dxa"/>
          </w:tcPr>
          <w:p w14:paraId="7FAE5D2C" w14:textId="77777777" w:rsidR="005C4D16" w:rsidRPr="00F20542" w:rsidRDefault="005C4D16" w:rsidP="005C4D16">
            <w:pPr>
              <w:spacing w:after="0" w:line="240" w:lineRule="auto"/>
              <w:jc w:val="both"/>
              <w:rPr>
                <w:rFonts w:ascii="Times New Roman" w:hAnsi="Times New Roman"/>
                <w:sz w:val="24"/>
                <w:szCs w:val="24"/>
                <w:lang w:val="lv-LV"/>
              </w:rPr>
            </w:pPr>
            <w:r w:rsidRPr="00F20542">
              <w:rPr>
                <w:rFonts w:ascii="Times New Roman" w:eastAsia="Times New Roman" w:hAnsi="Times New Roman"/>
                <w:color w:val="000000"/>
                <w:sz w:val="24"/>
                <w:szCs w:val="24"/>
                <w:lang w:val="lv-LV" w:eastAsia="lv-LV"/>
              </w:rPr>
              <w:t>Nav attiecināms.</w:t>
            </w:r>
          </w:p>
        </w:tc>
      </w:tr>
      <w:tr w:rsidR="005C4D16" w:rsidRPr="00AE337B" w14:paraId="3614C791" w14:textId="77777777" w:rsidTr="00C0134B">
        <w:tc>
          <w:tcPr>
            <w:tcW w:w="2689" w:type="dxa"/>
          </w:tcPr>
          <w:p w14:paraId="34FF3AE1" w14:textId="77777777" w:rsidR="005C4D16" w:rsidRPr="00AE337B" w:rsidRDefault="005C4D16" w:rsidP="005C4D16">
            <w:pPr>
              <w:spacing w:after="0" w:line="240" w:lineRule="auto"/>
              <w:rPr>
                <w:rFonts w:ascii="Times New Roman" w:eastAsia="Times New Roman" w:hAnsi="Times New Roman"/>
                <w:sz w:val="24"/>
                <w:szCs w:val="24"/>
                <w:highlight w:val="yellow"/>
                <w:lang w:val="lv-LV" w:eastAsia="lv-LV"/>
              </w:rPr>
            </w:pPr>
            <w:r w:rsidRPr="00285259">
              <w:rPr>
                <w:rFonts w:ascii="Times New Roman" w:eastAsia="Times New Roman" w:hAnsi="Times New Roman"/>
                <w:sz w:val="24"/>
                <w:szCs w:val="24"/>
                <w:lang w:val="lv-LV" w:eastAsia="lv-LV"/>
              </w:rPr>
              <w:t>Politikas joma</w:t>
            </w:r>
          </w:p>
        </w:tc>
        <w:tc>
          <w:tcPr>
            <w:tcW w:w="6662" w:type="dxa"/>
          </w:tcPr>
          <w:p w14:paraId="3E82AC32" w14:textId="34698C0C" w:rsidR="005C4D16" w:rsidRPr="00241829" w:rsidRDefault="00AE337B" w:rsidP="005C4D16">
            <w:pPr>
              <w:spacing w:after="0" w:line="240" w:lineRule="auto"/>
              <w:jc w:val="both"/>
              <w:rPr>
                <w:rFonts w:ascii="Times New Roman" w:hAnsi="Times New Roman"/>
                <w:sz w:val="24"/>
                <w:szCs w:val="24"/>
                <w:lang w:val="lv-LV"/>
              </w:rPr>
            </w:pPr>
            <w:r w:rsidRPr="00241829">
              <w:rPr>
                <w:rFonts w:ascii="Times New Roman" w:eastAsia="Times New Roman" w:hAnsi="Times New Roman"/>
                <w:color w:val="000000"/>
                <w:sz w:val="24"/>
                <w:szCs w:val="24"/>
                <w:lang w:val="lv-LV" w:eastAsia="lv-LV"/>
              </w:rPr>
              <w:t>Industrijas un pakalpojumu politika</w:t>
            </w:r>
          </w:p>
        </w:tc>
      </w:tr>
      <w:tr w:rsidR="005C4D16" w:rsidRPr="00AE337B" w14:paraId="4F8D25F6" w14:textId="77777777" w:rsidTr="00C0134B">
        <w:tc>
          <w:tcPr>
            <w:tcW w:w="2689" w:type="dxa"/>
          </w:tcPr>
          <w:p w14:paraId="5638D181" w14:textId="77777777" w:rsidR="005C4D16" w:rsidRPr="00AE337B" w:rsidRDefault="005C4D16" w:rsidP="005C4D16">
            <w:pPr>
              <w:spacing w:after="0" w:line="240" w:lineRule="auto"/>
              <w:rPr>
                <w:rFonts w:ascii="Times New Roman" w:eastAsia="Times New Roman" w:hAnsi="Times New Roman"/>
                <w:sz w:val="24"/>
                <w:szCs w:val="24"/>
                <w:lang w:val="lv-LV" w:eastAsia="lv-LV"/>
              </w:rPr>
            </w:pPr>
            <w:r w:rsidRPr="00AE337B">
              <w:rPr>
                <w:rFonts w:ascii="Times New Roman" w:eastAsia="Times New Roman" w:hAnsi="Times New Roman"/>
                <w:sz w:val="24"/>
                <w:szCs w:val="24"/>
                <w:lang w:val="lv-LV" w:eastAsia="lv-LV"/>
              </w:rPr>
              <w:t>Atbildīgā amatpersona</w:t>
            </w:r>
          </w:p>
        </w:tc>
        <w:tc>
          <w:tcPr>
            <w:tcW w:w="6662" w:type="dxa"/>
          </w:tcPr>
          <w:p w14:paraId="5CCA14CF" w14:textId="407563B4" w:rsidR="005C4D16" w:rsidRPr="00241829" w:rsidRDefault="005C4D16" w:rsidP="00586DA3">
            <w:pPr>
              <w:spacing w:after="0" w:line="240" w:lineRule="auto"/>
              <w:ind w:left="34"/>
              <w:jc w:val="both"/>
              <w:rPr>
                <w:rFonts w:ascii="Times New Roman" w:hAnsi="Times New Roman"/>
                <w:sz w:val="24"/>
                <w:szCs w:val="24"/>
                <w:lang w:val="lv-LV"/>
              </w:rPr>
            </w:pPr>
            <w:r w:rsidRPr="00241829">
              <w:rPr>
                <w:rFonts w:ascii="Times New Roman" w:eastAsia="Times New Roman" w:hAnsi="Times New Roman"/>
                <w:color w:val="000000"/>
                <w:sz w:val="24"/>
                <w:szCs w:val="24"/>
                <w:lang w:val="lv-LV" w:eastAsia="lv-LV"/>
              </w:rPr>
              <w:t xml:space="preserve">Satiksmes ministrijas Sakaru departamenta Elektronisko sakaru un pasta nodaļas </w:t>
            </w:r>
            <w:r w:rsidR="00586DA3" w:rsidRPr="00241829">
              <w:rPr>
                <w:rFonts w:ascii="Times New Roman" w:eastAsia="Times New Roman" w:hAnsi="Times New Roman"/>
                <w:color w:val="000000"/>
                <w:sz w:val="24"/>
                <w:szCs w:val="24"/>
                <w:lang w:val="lv-LV" w:eastAsia="lv-LV"/>
              </w:rPr>
              <w:t>direktors Valters Baj</w:t>
            </w:r>
            <w:r w:rsidR="00F20542" w:rsidRPr="00241829">
              <w:rPr>
                <w:rFonts w:ascii="Times New Roman" w:eastAsia="Times New Roman" w:hAnsi="Times New Roman"/>
                <w:color w:val="000000"/>
                <w:sz w:val="24"/>
                <w:szCs w:val="24"/>
                <w:lang w:val="lv-LV" w:eastAsia="lv-LV"/>
              </w:rPr>
              <w:t>ārs</w:t>
            </w:r>
          </w:p>
        </w:tc>
      </w:tr>
      <w:tr w:rsidR="005C4D16" w:rsidRPr="00AE337B" w14:paraId="012CF2B5" w14:textId="77777777" w:rsidTr="00C0134B">
        <w:tc>
          <w:tcPr>
            <w:tcW w:w="2689" w:type="dxa"/>
          </w:tcPr>
          <w:p w14:paraId="74F62342" w14:textId="77777777" w:rsidR="005C4D16" w:rsidRPr="00AE337B" w:rsidRDefault="005C4D16" w:rsidP="005C4D16">
            <w:pPr>
              <w:spacing w:after="0" w:line="240" w:lineRule="auto"/>
              <w:rPr>
                <w:rFonts w:ascii="Times New Roman" w:eastAsia="Times New Roman" w:hAnsi="Times New Roman"/>
                <w:sz w:val="24"/>
                <w:szCs w:val="24"/>
                <w:lang w:val="lv-LV" w:eastAsia="lv-LV"/>
              </w:rPr>
            </w:pPr>
            <w:r w:rsidRPr="00AE337B">
              <w:rPr>
                <w:rFonts w:ascii="Times New Roman" w:eastAsia="Times New Roman" w:hAnsi="Times New Roman"/>
                <w:sz w:val="24"/>
                <w:szCs w:val="24"/>
                <w:lang w:val="lv-LV" w:eastAsia="lv-LV"/>
              </w:rPr>
              <w:t>Uzaicināmās personas</w:t>
            </w:r>
          </w:p>
        </w:tc>
        <w:tc>
          <w:tcPr>
            <w:tcW w:w="6662" w:type="dxa"/>
          </w:tcPr>
          <w:p w14:paraId="21B39377" w14:textId="77777777" w:rsidR="005C4D16" w:rsidRPr="00F20542" w:rsidRDefault="005C4D16" w:rsidP="005C4D16">
            <w:pPr>
              <w:spacing w:after="0" w:line="240" w:lineRule="auto"/>
              <w:ind w:left="34"/>
              <w:jc w:val="both"/>
              <w:rPr>
                <w:rFonts w:ascii="Times New Roman" w:hAnsi="Times New Roman"/>
                <w:sz w:val="24"/>
                <w:szCs w:val="24"/>
                <w:lang w:val="lv-LV"/>
              </w:rPr>
            </w:pPr>
            <w:r w:rsidRPr="00F20542">
              <w:rPr>
                <w:rFonts w:ascii="Times New Roman" w:eastAsia="Times New Roman" w:hAnsi="Times New Roman"/>
                <w:color w:val="000000"/>
                <w:sz w:val="24"/>
                <w:szCs w:val="24"/>
                <w:lang w:val="lv-LV" w:eastAsia="lv-LV"/>
              </w:rPr>
              <w:t>Satiksmes ministrijas Sakaru departamenta direktors Valters Bajārs</w:t>
            </w:r>
          </w:p>
        </w:tc>
      </w:tr>
      <w:tr w:rsidR="005C4D16" w:rsidRPr="00AE337B" w14:paraId="096EE5C0" w14:textId="77777777" w:rsidTr="00C0134B">
        <w:tc>
          <w:tcPr>
            <w:tcW w:w="2689" w:type="dxa"/>
          </w:tcPr>
          <w:p w14:paraId="3467BF41" w14:textId="77777777" w:rsidR="005C4D16" w:rsidRPr="00AE337B" w:rsidRDefault="005C4D16" w:rsidP="005C4D16">
            <w:pPr>
              <w:spacing w:after="0" w:line="240" w:lineRule="auto"/>
              <w:rPr>
                <w:rFonts w:ascii="Times New Roman" w:eastAsia="Times New Roman" w:hAnsi="Times New Roman"/>
                <w:sz w:val="24"/>
                <w:szCs w:val="24"/>
                <w:lang w:val="lv-LV" w:eastAsia="lv-LV"/>
              </w:rPr>
            </w:pPr>
            <w:r w:rsidRPr="00AE337B">
              <w:rPr>
                <w:rFonts w:ascii="Times New Roman" w:eastAsia="Times New Roman" w:hAnsi="Times New Roman"/>
                <w:sz w:val="24"/>
                <w:szCs w:val="24"/>
                <w:lang w:val="lv-LV" w:eastAsia="lv-LV"/>
              </w:rPr>
              <w:t>Projekta ierobežotas pieejamības statuss</w:t>
            </w:r>
          </w:p>
        </w:tc>
        <w:tc>
          <w:tcPr>
            <w:tcW w:w="6662" w:type="dxa"/>
          </w:tcPr>
          <w:p w14:paraId="0B20EE9E" w14:textId="77777777" w:rsidR="005C4D16" w:rsidRPr="00F20542" w:rsidRDefault="005C4D16" w:rsidP="005C4D16">
            <w:pPr>
              <w:widowControl/>
              <w:shd w:val="clear" w:color="auto" w:fill="FFFFFF"/>
              <w:spacing w:after="0" w:line="240" w:lineRule="auto"/>
              <w:rPr>
                <w:rFonts w:ascii="Times New Roman" w:hAnsi="Times New Roman"/>
                <w:sz w:val="24"/>
                <w:szCs w:val="24"/>
                <w:lang w:val="lv-LV"/>
              </w:rPr>
            </w:pPr>
            <w:r w:rsidRPr="00F20542">
              <w:rPr>
                <w:rFonts w:ascii="Times New Roman" w:eastAsia="Times New Roman" w:hAnsi="Times New Roman"/>
                <w:color w:val="000000"/>
                <w:sz w:val="24"/>
                <w:szCs w:val="24"/>
                <w:lang w:val="lv-LV" w:eastAsia="lv-LV"/>
              </w:rPr>
              <w:t>Nav noteikts ierobežotas pieejamības statuss</w:t>
            </w:r>
          </w:p>
        </w:tc>
      </w:tr>
      <w:tr w:rsidR="005C4D16" w:rsidRPr="001D0240" w14:paraId="45737841" w14:textId="77777777" w:rsidTr="00C0134B">
        <w:tc>
          <w:tcPr>
            <w:tcW w:w="2689" w:type="dxa"/>
          </w:tcPr>
          <w:p w14:paraId="7E70B75F" w14:textId="5D3DE2CA" w:rsidR="00586DA3" w:rsidRPr="00AE337B" w:rsidRDefault="005C4D16" w:rsidP="005C4D16">
            <w:pPr>
              <w:spacing w:after="0" w:line="240" w:lineRule="auto"/>
              <w:rPr>
                <w:rFonts w:ascii="Times New Roman" w:eastAsia="Times New Roman" w:hAnsi="Times New Roman"/>
                <w:sz w:val="24"/>
                <w:szCs w:val="24"/>
                <w:lang w:val="lv-LV" w:eastAsia="lv-LV"/>
              </w:rPr>
            </w:pPr>
            <w:r w:rsidRPr="00AE337B">
              <w:rPr>
                <w:rFonts w:ascii="Times New Roman" w:eastAsia="Times New Roman" w:hAnsi="Times New Roman"/>
                <w:sz w:val="24"/>
                <w:szCs w:val="24"/>
                <w:lang w:val="lv-LV" w:eastAsia="lv-LV"/>
              </w:rPr>
              <w:t>Cita informācija</w:t>
            </w:r>
          </w:p>
          <w:p w14:paraId="5BD15695" w14:textId="77777777" w:rsidR="00586DA3" w:rsidRPr="00F20542" w:rsidRDefault="00586DA3" w:rsidP="00F44171">
            <w:pPr>
              <w:rPr>
                <w:rFonts w:ascii="Times New Roman" w:eastAsia="Times New Roman" w:hAnsi="Times New Roman"/>
                <w:sz w:val="24"/>
                <w:szCs w:val="24"/>
                <w:lang w:val="lv-LV" w:eastAsia="lv-LV"/>
              </w:rPr>
            </w:pPr>
          </w:p>
          <w:p w14:paraId="2A3240CB" w14:textId="64EC6451" w:rsidR="005C4D16" w:rsidRPr="00AE337B" w:rsidRDefault="005C4D16" w:rsidP="00F44171">
            <w:pPr>
              <w:jc w:val="right"/>
              <w:rPr>
                <w:rFonts w:ascii="Times New Roman" w:eastAsia="Times New Roman" w:hAnsi="Times New Roman"/>
                <w:sz w:val="24"/>
                <w:szCs w:val="24"/>
                <w:lang w:val="lv-LV" w:eastAsia="lv-LV"/>
              </w:rPr>
            </w:pPr>
          </w:p>
        </w:tc>
        <w:tc>
          <w:tcPr>
            <w:tcW w:w="6662" w:type="dxa"/>
          </w:tcPr>
          <w:p w14:paraId="4537BE0C" w14:textId="7327CA3F" w:rsidR="005C4D16" w:rsidRPr="00AE337B" w:rsidRDefault="005C4D16" w:rsidP="005C4D16">
            <w:pPr>
              <w:shd w:val="clear" w:color="auto" w:fill="FFFFFF"/>
              <w:spacing w:after="0" w:line="240" w:lineRule="auto"/>
              <w:jc w:val="both"/>
              <w:rPr>
                <w:rFonts w:ascii="Times New Roman" w:eastAsia="Times New Roman" w:hAnsi="Times New Roman"/>
                <w:color w:val="00000A"/>
                <w:sz w:val="24"/>
                <w:szCs w:val="24"/>
                <w:lang w:val="lv-LV" w:eastAsia="lv-LV"/>
              </w:rPr>
            </w:pPr>
            <w:r w:rsidRPr="00AE337B">
              <w:rPr>
                <w:rFonts w:ascii="Times New Roman" w:hAnsi="Times New Roman"/>
                <w:color w:val="00000A"/>
                <w:sz w:val="24"/>
                <w:szCs w:val="24"/>
                <w:lang w:val="lv-LV"/>
              </w:rPr>
              <w:lastRenderedPageBreak/>
              <w:t xml:space="preserve">Izpildot </w:t>
            </w:r>
            <w:r w:rsidRPr="00AE337B">
              <w:rPr>
                <w:rFonts w:ascii="Times New Roman" w:eastAsia="Times New Roman" w:hAnsi="Times New Roman"/>
                <w:sz w:val="24"/>
                <w:szCs w:val="24"/>
                <w:lang w:val="lv-LV" w:eastAsia="lv-LV"/>
              </w:rPr>
              <w:t xml:space="preserve">Ministru kabineta 2017.gada 16.maija sēdes </w:t>
            </w:r>
            <w:proofErr w:type="spellStart"/>
            <w:r w:rsidRPr="00AE337B">
              <w:rPr>
                <w:rFonts w:ascii="Times New Roman" w:eastAsia="Times New Roman" w:hAnsi="Times New Roman"/>
                <w:sz w:val="24"/>
                <w:szCs w:val="24"/>
                <w:lang w:val="lv-LV" w:eastAsia="lv-LV"/>
              </w:rPr>
              <w:t>protokollēmuma</w:t>
            </w:r>
            <w:proofErr w:type="spellEnd"/>
            <w:r w:rsidRPr="00AE337B">
              <w:rPr>
                <w:rFonts w:ascii="Times New Roman" w:eastAsia="Times New Roman" w:hAnsi="Times New Roman"/>
                <w:sz w:val="24"/>
                <w:szCs w:val="24"/>
                <w:lang w:val="lv-LV" w:eastAsia="lv-LV"/>
              </w:rPr>
              <w:t xml:space="preserve"> (prot. Nr.25, 16.§) „Noteikumu projekts </w:t>
            </w:r>
            <w:r w:rsidRPr="00AE337B">
              <w:rPr>
                <w:rFonts w:ascii="Times New Roman" w:eastAsia="Times New Roman" w:hAnsi="Times New Roman"/>
                <w:sz w:val="24"/>
                <w:szCs w:val="24"/>
                <w:lang w:val="lv-LV" w:eastAsia="lv-LV"/>
              </w:rPr>
              <w:lastRenderedPageBreak/>
              <w:t>"Kārtība, kādā nosaka atlīdzību par elektronisko sakaru tīkla ierīkošanai un būvniecībai nepieciešamā zemes īpašuma lietošanas tiesību aprobežojumu”” (turpmāk-</w:t>
            </w:r>
            <w:proofErr w:type="spellStart"/>
            <w:r w:rsidRPr="00AE337B">
              <w:rPr>
                <w:rFonts w:ascii="Times New Roman" w:eastAsia="Times New Roman" w:hAnsi="Times New Roman"/>
                <w:sz w:val="24"/>
                <w:szCs w:val="24"/>
                <w:lang w:val="lv-LV" w:eastAsia="lv-LV"/>
              </w:rPr>
              <w:t>protokollēmums</w:t>
            </w:r>
            <w:proofErr w:type="spellEnd"/>
            <w:r w:rsidRPr="00AE337B">
              <w:rPr>
                <w:rFonts w:ascii="Times New Roman" w:eastAsia="Times New Roman" w:hAnsi="Times New Roman"/>
                <w:sz w:val="24"/>
                <w:szCs w:val="24"/>
                <w:lang w:val="lv-LV" w:eastAsia="lv-LV"/>
              </w:rPr>
              <w:t xml:space="preserve">) 2.punktā </w:t>
            </w:r>
            <w:r w:rsidRPr="00AE337B">
              <w:rPr>
                <w:rFonts w:ascii="Times New Roman" w:eastAsia="Times New Roman" w:hAnsi="Times New Roman"/>
                <w:color w:val="00000A"/>
                <w:sz w:val="24"/>
                <w:szCs w:val="24"/>
                <w:lang w:val="lv-LV" w:eastAsia="lv-LV"/>
              </w:rPr>
              <w:t xml:space="preserve">doto uzdevumu, kas paredz </w:t>
            </w:r>
            <w:r w:rsidRPr="00AE337B">
              <w:rPr>
                <w:rFonts w:ascii="Times New Roman" w:eastAsia="Times New Roman" w:hAnsi="Times New Roman"/>
                <w:sz w:val="24"/>
                <w:szCs w:val="24"/>
                <w:lang w:val="lv-LV" w:eastAsia="lv-LV"/>
              </w:rPr>
              <w:t xml:space="preserve">Satiksmes ministrijai izstrādāt un satiksmes ministram līdz 2017.gada 30.oktobrim noteiktā kārtībā iesniegt izskatīšanai Ministru kabinetā tiesību akta projektu par grozījumu Dzīvokļa īpašuma likumā, lai samazinātu administratīvo slogu, vienkāršojot dzīvokļu īpašnieku lēmuma pieņemšanas procedūru, paredzot, ka elektronisko sakaru komersanti aptaujas veidā noskaidro dzīvokļu īpašnieku kopības lēmumu elektronisko sakaru tīklu būvniecības vai ierīkošanas jautājumā, tika sagatavots likumprojekts “Grozījums Dzīvokļa īpašuma likumā” (turpmāk – likumprojekts). Likumprojekts tika izsludināts Valsts sekretāru 2017. gada 3. augusta sanāksmē (protokola Nr.30, 18.§). Par likumprojektu tika saņemti iebildumi un priekšlikumi no Ekonomikas ministrijas, Finanšu ministrijas, Tieslietu ministrijas, Rīgas pilsētas būvvaldes, Korupcijas novēršanas un apkarošanas biroja, Latvijas Pašvaldību savienības. Iebildumi ir plaši un prasa veikt diskusiju starp institūcijām, kuras nav iespējams veikt līdz 2017.gada 30.oktobrim. Ievērojot iesniegtos iebildumus un priekšlikumus, tiekoties ar </w:t>
            </w:r>
            <w:r w:rsidR="00CA1D41">
              <w:rPr>
                <w:rFonts w:ascii="Times New Roman" w:eastAsia="Times New Roman" w:hAnsi="Times New Roman"/>
                <w:sz w:val="24"/>
                <w:szCs w:val="24"/>
                <w:lang w:val="lv-LV" w:eastAsia="lv-LV"/>
              </w:rPr>
              <w:t>s</w:t>
            </w:r>
            <w:r w:rsidRPr="00AE337B">
              <w:rPr>
                <w:rFonts w:ascii="Times New Roman" w:eastAsia="Times New Roman" w:hAnsi="Times New Roman"/>
                <w:sz w:val="24"/>
                <w:szCs w:val="24"/>
                <w:lang w:val="lv-LV" w:eastAsia="lv-LV"/>
              </w:rPr>
              <w:t xml:space="preserve">akaru nozares pārstāvjiem, Satiksmes ministrija secināja, ka ņemot vērā iesūtītos iebildumus un iestrādājot tos </w:t>
            </w:r>
            <w:r w:rsidR="00CA1D41">
              <w:rPr>
                <w:rFonts w:ascii="Times New Roman" w:eastAsia="Times New Roman" w:hAnsi="Times New Roman"/>
                <w:sz w:val="24"/>
                <w:szCs w:val="24"/>
                <w:lang w:val="lv-LV" w:eastAsia="lv-LV"/>
              </w:rPr>
              <w:t>l</w:t>
            </w:r>
            <w:r w:rsidRPr="00AE337B">
              <w:rPr>
                <w:rFonts w:ascii="Times New Roman" w:eastAsia="Times New Roman" w:hAnsi="Times New Roman"/>
                <w:sz w:val="24"/>
                <w:szCs w:val="24"/>
                <w:lang w:val="lv-LV" w:eastAsia="lv-LV"/>
              </w:rPr>
              <w:t xml:space="preserve">ikumprojektā, netiks panākta Ministru kabineta 2017.gada 16.maija sēdes </w:t>
            </w:r>
            <w:proofErr w:type="spellStart"/>
            <w:r w:rsidRPr="00AE337B">
              <w:rPr>
                <w:rFonts w:ascii="Times New Roman" w:eastAsia="Times New Roman" w:hAnsi="Times New Roman"/>
                <w:sz w:val="24"/>
                <w:szCs w:val="24"/>
                <w:lang w:val="lv-LV" w:eastAsia="lv-LV"/>
              </w:rPr>
              <w:t>protokollēmuma</w:t>
            </w:r>
            <w:proofErr w:type="spellEnd"/>
            <w:r w:rsidRPr="00AE337B">
              <w:rPr>
                <w:rFonts w:ascii="Times New Roman" w:eastAsia="Times New Roman" w:hAnsi="Times New Roman"/>
                <w:sz w:val="24"/>
                <w:szCs w:val="24"/>
                <w:lang w:val="lv-LV" w:eastAsia="lv-LV"/>
              </w:rPr>
              <w:t xml:space="preserve"> 2.punktā </w:t>
            </w:r>
            <w:r w:rsidRPr="00AE337B">
              <w:rPr>
                <w:rFonts w:ascii="Times New Roman" w:eastAsia="Times New Roman" w:hAnsi="Times New Roman"/>
                <w:color w:val="00000A"/>
                <w:sz w:val="24"/>
                <w:szCs w:val="24"/>
                <w:lang w:val="lv-LV" w:eastAsia="lv-LV"/>
              </w:rPr>
              <w:t>dotā uzdevuma izpilde.</w:t>
            </w:r>
            <w:r w:rsidRPr="00AE337B">
              <w:rPr>
                <w:rFonts w:ascii="Times New Roman" w:eastAsia="Times New Roman" w:hAnsi="Times New Roman"/>
                <w:sz w:val="24"/>
                <w:szCs w:val="24"/>
                <w:lang w:val="lv-LV" w:eastAsia="lv-LV"/>
              </w:rPr>
              <w:t xml:space="preserve"> Ņemot vērā institūciju iesniegtos iebildumus, </w:t>
            </w:r>
            <w:r w:rsidR="00F44171" w:rsidRPr="007E7748">
              <w:rPr>
                <w:rFonts w:ascii="Times New Roman" w:eastAsia="Times New Roman" w:hAnsi="Times New Roman"/>
                <w:sz w:val="24"/>
                <w:szCs w:val="24"/>
                <w:lang w:val="lv-LV" w:eastAsia="lv-LV"/>
              </w:rPr>
              <w:t>l</w:t>
            </w:r>
            <w:r w:rsidRPr="007E7748">
              <w:rPr>
                <w:rFonts w:ascii="Times New Roman" w:eastAsia="Times New Roman" w:hAnsi="Times New Roman"/>
                <w:sz w:val="24"/>
                <w:szCs w:val="24"/>
                <w:lang w:val="lv-LV" w:eastAsia="lv-LV"/>
              </w:rPr>
              <w:t>ikumprojekts</w:t>
            </w:r>
            <w:r w:rsidRPr="00AE337B">
              <w:rPr>
                <w:rFonts w:ascii="Times New Roman" w:eastAsia="Times New Roman" w:hAnsi="Times New Roman"/>
                <w:sz w:val="24"/>
                <w:szCs w:val="24"/>
                <w:lang w:val="lv-LV" w:eastAsia="lv-LV"/>
              </w:rPr>
              <w:t xml:space="preserve"> neatrisinās būtiskus jautājumus, kas varētu atvieglot sakaru komersantiem elektronisko sakaru tīklu ierīkošanu </w:t>
            </w:r>
            <w:r w:rsidR="00A37C66" w:rsidRPr="00AE337B">
              <w:rPr>
                <w:rFonts w:ascii="Times New Roman" w:eastAsia="Times New Roman" w:hAnsi="Times New Roman"/>
                <w:sz w:val="24"/>
                <w:szCs w:val="24"/>
                <w:lang w:val="lv-LV" w:eastAsia="lv-LV"/>
              </w:rPr>
              <w:t xml:space="preserve">daudzdzīvokļu </w:t>
            </w:r>
            <w:r w:rsidRPr="00AE337B">
              <w:rPr>
                <w:rFonts w:ascii="Times New Roman" w:eastAsia="Times New Roman" w:hAnsi="Times New Roman"/>
                <w:sz w:val="24"/>
                <w:szCs w:val="24"/>
                <w:lang w:val="lv-LV" w:eastAsia="lv-LV"/>
              </w:rPr>
              <w:t>dzīvojamās mājās. Satiksmes ministrija secināja, ka eksistē virkne jautājumu, kas jārisina vienlaicīgi</w:t>
            </w:r>
            <w:r w:rsidR="00CA1D41">
              <w:rPr>
                <w:rFonts w:ascii="Times New Roman" w:eastAsia="Times New Roman" w:hAnsi="Times New Roman"/>
                <w:sz w:val="24"/>
                <w:szCs w:val="24"/>
                <w:lang w:val="lv-LV" w:eastAsia="lv-LV"/>
              </w:rPr>
              <w:t>,</w:t>
            </w:r>
            <w:r w:rsidRPr="00AE337B">
              <w:rPr>
                <w:rFonts w:ascii="Times New Roman" w:eastAsia="Times New Roman" w:hAnsi="Times New Roman"/>
                <w:sz w:val="24"/>
                <w:szCs w:val="24"/>
                <w:lang w:val="lv-LV" w:eastAsia="lv-LV"/>
              </w:rPr>
              <w:t xml:space="preserve"> un tie risināmi</w:t>
            </w:r>
            <w:r w:rsidR="00CA1D41">
              <w:rPr>
                <w:rFonts w:ascii="Times New Roman" w:eastAsia="Times New Roman" w:hAnsi="Times New Roman"/>
                <w:sz w:val="24"/>
                <w:szCs w:val="24"/>
                <w:lang w:val="lv-LV" w:eastAsia="lv-LV"/>
              </w:rPr>
              <w:t>,</w:t>
            </w:r>
            <w:r w:rsidRPr="00AE337B">
              <w:rPr>
                <w:rFonts w:ascii="Times New Roman" w:eastAsia="Times New Roman" w:hAnsi="Times New Roman"/>
                <w:sz w:val="24"/>
                <w:szCs w:val="24"/>
                <w:lang w:val="lv-LV" w:eastAsia="lv-LV"/>
              </w:rPr>
              <w:t xml:space="preserve"> institūcijām apspriežoties un savstarpēji vienojoties. Ņemot vērā Ekonomikas ministrijas iebildumus, ir lietderīgi lūgt Ekonomikas ministriju iesaistīties aktuālo problēmu risināšanā, lai panāktu Ministru kabineta 2017.gada 16.maija sēdes </w:t>
            </w:r>
            <w:proofErr w:type="spellStart"/>
            <w:r w:rsidRPr="00AE337B">
              <w:rPr>
                <w:rFonts w:ascii="Times New Roman" w:eastAsia="Times New Roman" w:hAnsi="Times New Roman"/>
                <w:sz w:val="24"/>
                <w:szCs w:val="24"/>
                <w:lang w:val="lv-LV" w:eastAsia="lv-LV"/>
              </w:rPr>
              <w:t>protokollēmuma</w:t>
            </w:r>
            <w:proofErr w:type="spellEnd"/>
            <w:r w:rsidRPr="00AE337B">
              <w:rPr>
                <w:rFonts w:ascii="Times New Roman" w:eastAsia="Times New Roman" w:hAnsi="Times New Roman"/>
                <w:sz w:val="24"/>
                <w:szCs w:val="24"/>
                <w:lang w:val="lv-LV" w:eastAsia="lv-LV"/>
              </w:rPr>
              <w:t xml:space="preserve"> 2.punktā </w:t>
            </w:r>
            <w:r w:rsidRPr="00AE337B">
              <w:rPr>
                <w:rFonts w:ascii="Times New Roman" w:eastAsia="Times New Roman" w:hAnsi="Times New Roman"/>
                <w:color w:val="00000A"/>
                <w:sz w:val="24"/>
                <w:szCs w:val="24"/>
                <w:lang w:val="lv-LV" w:eastAsia="lv-LV"/>
              </w:rPr>
              <w:t>dot</w:t>
            </w:r>
            <w:r w:rsidR="00733F53">
              <w:rPr>
                <w:rFonts w:ascii="Times New Roman" w:eastAsia="Times New Roman" w:hAnsi="Times New Roman"/>
                <w:color w:val="00000A"/>
                <w:sz w:val="24"/>
                <w:szCs w:val="24"/>
                <w:lang w:val="lv-LV" w:eastAsia="lv-LV"/>
              </w:rPr>
              <w:t>ā</w:t>
            </w:r>
            <w:r w:rsidRPr="00AE337B">
              <w:rPr>
                <w:rFonts w:ascii="Times New Roman" w:eastAsia="Times New Roman" w:hAnsi="Times New Roman"/>
                <w:color w:val="00000A"/>
                <w:sz w:val="24"/>
                <w:szCs w:val="24"/>
                <w:lang w:val="lv-LV" w:eastAsia="lv-LV"/>
              </w:rPr>
              <w:t xml:space="preserve"> </w:t>
            </w:r>
            <w:r w:rsidRPr="00AE337B">
              <w:rPr>
                <w:rFonts w:ascii="Times New Roman" w:eastAsia="Times New Roman" w:hAnsi="Times New Roman"/>
                <w:sz w:val="24"/>
                <w:szCs w:val="24"/>
                <w:lang w:val="lv-LV" w:eastAsia="lv-LV"/>
              </w:rPr>
              <w:t xml:space="preserve">uzdevuma izpildi. Tāpat, ņemot vērā Rīgas Pilsētas būvvaldes priekšlikumu izvērtēt iespēju papildināt likumprojektu ar grozījumiem attiecībā uz nepieciešamo kopīpašnieku saskaņojumu saņemšanu būvdarbu veikšanai kopīpašumā esošajā daļā un atsevišķā īpašuma robežās esošo dzīvojamās mājas kopīpašuma elementu pārbūvei, atjaunošanai un restaurācijai, ir lietderīgi iesaistīt Rīgas pilsētas būvvaldi minētā </w:t>
            </w:r>
            <w:r w:rsidRPr="007E7748">
              <w:rPr>
                <w:rFonts w:ascii="Times New Roman" w:eastAsia="Times New Roman" w:hAnsi="Times New Roman"/>
                <w:sz w:val="24"/>
                <w:szCs w:val="24"/>
                <w:lang w:val="lv-LV" w:eastAsia="lv-LV"/>
              </w:rPr>
              <w:t>likumprojekta</w:t>
            </w:r>
            <w:r w:rsidRPr="00AE337B">
              <w:rPr>
                <w:rFonts w:ascii="Times New Roman" w:eastAsia="Times New Roman" w:hAnsi="Times New Roman"/>
                <w:sz w:val="24"/>
                <w:szCs w:val="24"/>
                <w:lang w:val="lv-LV" w:eastAsia="lv-LV"/>
              </w:rPr>
              <w:t xml:space="preserve"> priekšlikuma sagatavošanā. Veicot pārrunas ar sakaru nozares pārstāvjiem, </w:t>
            </w:r>
            <w:r w:rsidR="00CA1D41">
              <w:rPr>
                <w:rFonts w:ascii="Times New Roman" w:eastAsia="Times New Roman" w:hAnsi="Times New Roman"/>
                <w:sz w:val="24"/>
                <w:szCs w:val="24"/>
                <w:lang w:val="lv-LV" w:eastAsia="lv-LV"/>
              </w:rPr>
              <w:t>Satiksmes</w:t>
            </w:r>
            <w:r w:rsidR="00CA1D41" w:rsidRPr="00AE337B">
              <w:rPr>
                <w:rFonts w:ascii="Times New Roman" w:eastAsia="Times New Roman" w:hAnsi="Times New Roman"/>
                <w:sz w:val="24"/>
                <w:szCs w:val="24"/>
                <w:lang w:val="lv-LV" w:eastAsia="lv-LV"/>
              </w:rPr>
              <w:t xml:space="preserve"> </w:t>
            </w:r>
            <w:r w:rsidRPr="00AE337B">
              <w:rPr>
                <w:rFonts w:ascii="Times New Roman" w:eastAsia="Times New Roman" w:hAnsi="Times New Roman"/>
                <w:sz w:val="24"/>
                <w:szCs w:val="24"/>
                <w:lang w:val="lv-LV" w:eastAsia="lv-LV"/>
              </w:rPr>
              <w:t xml:space="preserve">ministrija secināja, ka pašlaik </w:t>
            </w:r>
            <w:r w:rsidR="00A37C66" w:rsidRPr="00AE337B">
              <w:rPr>
                <w:rFonts w:ascii="Times New Roman" w:eastAsia="Times New Roman" w:hAnsi="Times New Roman"/>
                <w:sz w:val="24"/>
                <w:szCs w:val="24"/>
                <w:lang w:val="lv-LV" w:eastAsia="lv-LV"/>
              </w:rPr>
              <w:t xml:space="preserve">daudzdzīvokļu </w:t>
            </w:r>
            <w:r w:rsidRPr="00AE337B">
              <w:rPr>
                <w:rFonts w:ascii="Times New Roman" w:eastAsia="Times New Roman" w:hAnsi="Times New Roman"/>
                <w:sz w:val="24"/>
                <w:szCs w:val="24"/>
                <w:lang w:val="lv-LV" w:eastAsia="lv-LV"/>
              </w:rPr>
              <w:t xml:space="preserve">dzīvojamo māju pārvaldnieki ar sakaru komersantiem sakaru tīklu izbūves jautājumos sadarbojas </w:t>
            </w:r>
            <w:r w:rsidR="00CA1D41">
              <w:rPr>
                <w:rFonts w:ascii="Times New Roman" w:eastAsia="Times New Roman" w:hAnsi="Times New Roman"/>
                <w:sz w:val="24"/>
                <w:szCs w:val="24"/>
                <w:lang w:val="lv-LV" w:eastAsia="lv-LV"/>
              </w:rPr>
              <w:t>nepietiekami</w:t>
            </w:r>
            <w:r w:rsidR="00F44171" w:rsidRPr="00AE337B">
              <w:rPr>
                <w:rFonts w:ascii="Times New Roman" w:eastAsia="Times New Roman" w:hAnsi="Times New Roman"/>
                <w:sz w:val="24"/>
                <w:szCs w:val="24"/>
                <w:lang w:val="lv-LV" w:eastAsia="lv-LV"/>
              </w:rPr>
              <w:t>. P</w:t>
            </w:r>
            <w:r w:rsidRPr="00AE337B">
              <w:rPr>
                <w:rFonts w:ascii="Times New Roman" w:eastAsia="Times New Roman" w:hAnsi="Times New Roman"/>
                <w:sz w:val="24"/>
                <w:szCs w:val="24"/>
                <w:lang w:val="lv-LV" w:eastAsia="lv-LV"/>
              </w:rPr>
              <w:t>aredzot, ka elektronisko sakaru komersanti aptaujas veidā noskaidro dzīvokļu īpašnieku lēmumu par elektronisko sakaru tīklu būvniecību vai ierīkošanu</w:t>
            </w:r>
            <w:r w:rsidR="00CA1D41">
              <w:rPr>
                <w:rFonts w:ascii="Times New Roman" w:eastAsia="Times New Roman" w:hAnsi="Times New Roman"/>
                <w:sz w:val="24"/>
                <w:szCs w:val="24"/>
                <w:lang w:val="lv-LV" w:eastAsia="lv-LV"/>
              </w:rPr>
              <w:t>,</w:t>
            </w:r>
            <w:r w:rsidRPr="00AE337B">
              <w:rPr>
                <w:rFonts w:ascii="Times New Roman" w:eastAsia="Times New Roman" w:hAnsi="Times New Roman"/>
                <w:sz w:val="24"/>
                <w:szCs w:val="24"/>
                <w:lang w:val="lv-LV" w:eastAsia="lv-LV"/>
              </w:rPr>
              <w:t xml:space="preserve"> palielināsies komersantu finanšu ieguldījumi, veicot aptauju. Līdz ar to ir būtiska </w:t>
            </w:r>
            <w:r w:rsidR="00CA1D41">
              <w:rPr>
                <w:rFonts w:ascii="Times New Roman" w:eastAsia="Times New Roman" w:hAnsi="Times New Roman"/>
                <w:sz w:val="24"/>
                <w:szCs w:val="24"/>
                <w:lang w:val="lv-LV" w:eastAsia="lv-LV"/>
              </w:rPr>
              <w:t xml:space="preserve">elektronisko </w:t>
            </w:r>
            <w:r w:rsidRPr="00AE337B">
              <w:rPr>
                <w:rFonts w:ascii="Times New Roman" w:eastAsia="Times New Roman" w:hAnsi="Times New Roman"/>
                <w:sz w:val="24"/>
                <w:szCs w:val="24"/>
                <w:lang w:val="lv-LV" w:eastAsia="lv-LV"/>
              </w:rPr>
              <w:t xml:space="preserve">sakaru komersantu līdzdalība likumprojekta </w:t>
            </w:r>
            <w:r w:rsidRPr="00AE337B">
              <w:rPr>
                <w:rFonts w:ascii="Times New Roman" w:eastAsia="Times New Roman" w:hAnsi="Times New Roman"/>
                <w:sz w:val="24"/>
                <w:szCs w:val="24"/>
                <w:lang w:val="lv-LV" w:eastAsia="lv-LV"/>
              </w:rPr>
              <w:lastRenderedPageBreak/>
              <w:t>izstrādē.</w:t>
            </w:r>
          </w:p>
          <w:p w14:paraId="5BFE4A41" w14:textId="2F562E21" w:rsidR="005C4D16" w:rsidRPr="00AE337B" w:rsidRDefault="005C4D16" w:rsidP="00CA1D41">
            <w:pPr>
              <w:shd w:val="clear" w:color="auto" w:fill="FFFFFF"/>
              <w:spacing w:after="0" w:line="240" w:lineRule="auto"/>
              <w:jc w:val="both"/>
              <w:rPr>
                <w:rFonts w:ascii="Times New Roman" w:hAnsi="Times New Roman"/>
                <w:sz w:val="24"/>
                <w:szCs w:val="24"/>
                <w:lang w:val="lv-LV"/>
              </w:rPr>
            </w:pPr>
            <w:r w:rsidRPr="00F20542">
              <w:rPr>
                <w:rFonts w:ascii="Times New Roman" w:eastAsia="Times New Roman" w:hAnsi="Times New Roman"/>
                <w:sz w:val="24"/>
                <w:szCs w:val="24"/>
                <w:lang w:val="lv-LV" w:eastAsia="lv-LV"/>
              </w:rPr>
              <w:t xml:space="preserve">Ņemot vērā </w:t>
            </w:r>
            <w:r w:rsidR="00A37C66" w:rsidRPr="00F20542">
              <w:rPr>
                <w:rFonts w:ascii="Times New Roman" w:eastAsia="Times New Roman" w:hAnsi="Times New Roman"/>
                <w:sz w:val="24"/>
                <w:szCs w:val="24"/>
                <w:lang w:val="lv-LV" w:eastAsia="lv-LV"/>
              </w:rPr>
              <w:t xml:space="preserve">likumprojekta saskaņošanas gaitā </w:t>
            </w:r>
            <w:r w:rsidRPr="00F20542">
              <w:rPr>
                <w:rFonts w:ascii="Times New Roman" w:eastAsia="Times New Roman" w:hAnsi="Times New Roman"/>
                <w:sz w:val="24"/>
                <w:szCs w:val="24"/>
                <w:lang w:val="lv-LV" w:eastAsia="lv-LV"/>
              </w:rPr>
              <w:t>aktualizētās problēmas</w:t>
            </w:r>
            <w:r w:rsidR="00A37C66" w:rsidRPr="00AE337B">
              <w:rPr>
                <w:rFonts w:ascii="Times New Roman" w:eastAsia="Times New Roman" w:hAnsi="Times New Roman"/>
                <w:sz w:val="24"/>
                <w:szCs w:val="24"/>
                <w:lang w:val="lv-LV" w:eastAsia="lv-LV"/>
              </w:rPr>
              <w:t xml:space="preserve"> un to risināšanai nepieciešamās diskusijas, kas prasa papildu laiku,</w:t>
            </w:r>
            <w:r w:rsidRPr="00AE337B">
              <w:rPr>
                <w:rFonts w:ascii="Times New Roman" w:eastAsia="Times New Roman" w:hAnsi="Times New Roman"/>
                <w:sz w:val="24"/>
                <w:szCs w:val="24"/>
                <w:lang w:val="lv-LV" w:eastAsia="lv-LV"/>
              </w:rPr>
              <w:t xml:space="preserve"> </w:t>
            </w:r>
            <w:r w:rsidRPr="00AE337B">
              <w:rPr>
                <w:rFonts w:ascii="Times New Roman" w:hAnsi="Times New Roman"/>
                <w:color w:val="00000A"/>
                <w:sz w:val="24"/>
                <w:szCs w:val="24"/>
                <w:lang w:val="lv-LV"/>
              </w:rPr>
              <w:t xml:space="preserve">lūdzam </w:t>
            </w:r>
            <w:r w:rsidRPr="00AE337B">
              <w:rPr>
                <w:rFonts w:ascii="Times New Roman" w:eastAsia="Times New Roman" w:hAnsi="Times New Roman"/>
                <w:sz w:val="24"/>
                <w:szCs w:val="24"/>
                <w:lang w:val="lv-LV" w:eastAsia="lv-LV"/>
              </w:rPr>
              <w:t xml:space="preserve">Ministru kabineta 2017.gada 16.maija sēdes </w:t>
            </w:r>
            <w:proofErr w:type="spellStart"/>
            <w:r w:rsidRPr="00AE337B">
              <w:rPr>
                <w:rFonts w:ascii="Times New Roman" w:eastAsia="Times New Roman" w:hAnsi="Times New Roman"/>
                <w:sz w:val="24"/>
                <w:szCs w:val="24"/>
                <w:lang w:val="lv-LV" w:eastAsia="lv-LV"/>
              </w:rPr>
              <w:t>protokollēmuma</w:t>
            </w:r>
            <w:proofErr w:type="spellEnd"/>
            <w:r w:rsidRPr="00AE337B">
              <w:rPr>
                <w:rFonts w:ascii="Times New Roman" w:eastAsia="Times New Roman" w:hAnsi="Times New Roman"/>
                <w:sz w:val="24"/>
                <w:szCs w:val="24"/>
                <w:lang w:val="lv-LV" w:eastAsia="lv-LV"/>
              </w:rPr>
              <w:t xml:space="preserve"> 2.punktā </w:t>
            </w:r>
            <w:r w:rsidRPr="00AE337B">
              <w:rPr>
                <w:rFonts w:ascii="Times New Roman" w:eastAsia="Times New Roman" w:hAnsi="Times New Roman"/>
                <w:color w:val="00000A"/>
                <w:sz w:val="24"/>
                <w:szCs w:val="24"/>
                <w:lang w:val="lv-LV" w:eastAsia="lv-LV"/>
              </w:rPr>
              <w:t xml:space="preserve">dotā uzdevuma </w:t>
            </w:r>
            <w:r w:rsidRPr="00AE337B">
              <w:rPr>
                <w:rFonts w:ascii="Times New Roman" w:hAnsi="Times New Roman"/>
                <w:color w:val="00000A"/>
                <w:sz w:val="24"/>
                <w:szCs w:val="24"/>
                <w:lang w:val="lv-LV"/>
              </w:rPr>
              <w:t>izpildes termiņu pagarināt līdz 2018.gada 31.decembrim.</w:t>
            </w:r>
          </w:p>
        </w:tc>
      </w:tr>
    </w:tbl>
    <w:p w14:paraId="79D92AE1" w14:textId="77777777" w:rsidR="005C4D16" w:rsidRPr="00AE337B" w:rsidRDefault="005C4D16" w:rsidP="000A69EA">
      <w:pPr>
        <w:widowControl/>
        <w:spacing w:after="0" w:line="240" w:lineRule="auto"/>
        <w:jc w:val="both"/>
        <w:rPr>
          <w:rFonts w:ascii="Times New Roman" w:eastAsia="Times New Roman" w:hAnsi="Times New Roman"/>
          <w:color w:val="00000A"/>
          <w:sz w:val="24"/>
          <w:szCs w:val="24"/>
          <w:lang w:val="lv-LV" w:eastAsia="lv-LV"/>
        </w:rPr>
      </w:pPr>
    </w:p>
    <w:p w14:paraId="3E2837B2" w14:textId="163CE572" w:rsidR="005A401D" w:rsidRPr="00AE337B" w:rsidRDefault="005A401D" w:rsidP="000A69EA">
      <w:pPr>
        <w:widowControl/>
        <w:spacing w:after="0" w:line="240" w:lineRule="auto"/>
        <w:ind w:firstLine="709"/>
        <w:jc w:val="both"/>
        <w:rPr>
          <w:rFonts w:ascii="Times New Roman" w:eastAsia="Times New Roman" w:hAnsi="Times New Roman"/>
          <w:sz w:val="24"/>
          <w:szCs w:val="24"/>
          <w:lang w:val="lv-LV" w:eastAsia="lv-LV"/>
        </w:rPr>
      </w:pPr>
      <w:r w:rsidRPr="00F20542">
        <w:rPr>
          <w:rFonts w:ascii="Times New Roman" w:eastAsia="Times New Roman" w:hAnsi="Times New Roman"/>
          <w:color w:val="000000"/>
          <w:sz w:val="24"/>
          <w:szCs w:val="24"/>
          <w:lang w:val="lv-LV" w:eastAsia="lv-LV"/>
        </w:rPr>
        <w:t>Pielikumā:</w:t>
      </w:r>
      <w:r w:rsidR="00CA1D41">
        <w:rPr>
          <w:rFonts w:ascii="Times New Roman" w:eastAsia="Times New Roman" w:hAnsi="Times New Roman"/>
          <w:color w:val="000000"/>
          <w:sz w:val="24"/>
          <w:szCs w:val="24"/>
          <w:lang w:val="lv-LV" w:eastAsia="lv-LV"/>
        </w:rPr>
        <w:t xml:space="preserve"> </w:t>
      </w:r>
      <w:r w:rsidR="0028291E" w:rsidRPr="00AE337B">
        <w:rPr>
          <w:rFonts w:ascii="Times New Roman" w:eastAsia="Times New Roman" w:hAnsi="Times New Roman"/>
          <w:sz w:val="24"/>
          <w:szCs w:val="24"/>
          <w:lang w:val="lv-LV" w:eastAsia="lv-LV"/>
        </w:rPr>
        <w:t xml:space="preserve">Ministru kabineta sēdes </w:t>
      </w:r>
      <w:proofErr w:type="spellStart"/>
      <w:r w:rsidR="0028291E" w:rsidRPr="00AE337B">
        <w:rPr>
          <w:rFonts w:ascii="Times New Roman" w:eastAsia="Times New Roman" w:hAnsi="Times New Roman"/>
          <w:sz w:val="24"/>
          <w:szCs w:val="24"/>
          <w:lang w:val="lv-LV" w:eastAsia="lv-LV"/>
        </w:rPr>
        <w:t>protokollēmuma</w:t>
      </w:r>
      <w:proofErr w:type="spellEnd"/>
      <w:r w:rsidR="0028291E" w:rsidRPr="00AE337B">
        <w:rPr>
          <w:rFonts w:ascii="Times New Roman" w:eastAsia="Times New Roman" w:hAnsi="Times New Roman"/>
          <w:sz w:val="24"/>
          <w:szCs w:val="24"/>
          <w:lang w:val="lv-LV" w:eastAsia="lv-LV"/>
        </w:rPr>
        <w:t xml:space="preserve"> </w:t>
      </w:r>
      <w:r w:rsidR="00CA1D41" w:rsidRPr="00AE337B">
        <w:rPr>
          <w:rFonts w:ascii="Times New Roman" w:eastAsia="Times New Roman" w:hAnsi="Times New Roman"/>
          <w:sz w:val="24"/>
          <w:szCs w:val="24"/>
          <w:lang w:val="lv-LV" w:eastAsia="lv-LV"/>
        </w:rPr>
        <w:t xml:space="preserve">projekts </w:t>
      </w:r>
      <w:r w:rsidR="0028291E" w:rsidRPr="00AE337B">
        <w:rPr>
          <w:rFonts w:ascii="Times New Roman" w:eastAsia="Times New Roman" w:hAnsi="Times New Roman"/>
          <w:sz w:val="24"/>
          <w:szCs w:val="24"/>
          <w:lang w:val="lv-LV" w:eastAsia="lv-LV"/>
        </w:rPr>
        <w:t xml:space="preserve">“Par </w:t>
      </w:r>
      <w:r w:rsidR="00637316" w:rsidRPr="00AE337B">
        <w:rPr>
          <w:rFonts w:ascii="Times New Roman" w:eastAsia="Times New Roman" w:hAnsi="Times New Roman"/>
          <w:sz w:val="24"/>
          <w:szCs w:val="24"/>
          <w:lang w:val="lv-LV" w:eastAsia="lv-LV"/>
        </w:rPr>
        <w:t>Ministru kabineta 2017.ga</w:t>
      </w:r>
      <w:r w:rsidR="00637117" w:rsidRPr="00AE337B">
        <w:rPr>
          <w:rFonts w:ascii="Times New Roman" w:eastAsia="Times New Roman" w:hAnsi="Times New Roman"/>
          <w:sz w:val="24"/>
          <w:szCs w:val="24"/>
          <w:lang w:val="lv-LV" w:eastAsia="lv-LV"/>
        </w:rPr>
        <w:t xml:space="preserve">da 16.maija sēdes </w:t>
      </w:r>
      <w:proofErr w:type="spellStart"/>
      <w:r w:rsidR="00637117" w:rsidRPr="00AE337B">
        <w:rPr>
          <w:rFonts w:ascii="Times New Roman" w:eastAsia="Times New Roman" w:hAnsi="Times New Roman"/>
          <w:sz w:val="24"/>
          <w:szCs w:val="24"/>
          <w:lang w:val="lv-LV" w:eastAsia="lv-LV"/>
        </w:rPr>
        <w:t>protokollēmum</w:t>
      </w:r>
      <w:r w:rsidR="00F44171" w:rsidRPr="00AE337B">
        <w:rPr>
          <w:rFonts w:ascii="Times New Roman" w:eastAsia="Times New Roman" w:hAnsi="Times New Roman"/>
          <w:sz w:val="24"/>
          <w:szCs w:val="24"/>
          <w:lang w:val="lv-LV" w:eastAsia="lv-LV"/>
        </w:rPr>
        <w:t>a</w:t>
      </w:r>
      <w:proofErr w:type="spellEnd"/>
      <w:r w:rsidR="00637316" w:rsidRPr="00AE337B">
        <w:rPr>
          <w:rFonts w:ascii="Times New Roman" w:eastAsia="Times New Roman" w:hAnsi="Times New Roman"/>
          <w:sz w:val="24"/>
          <w:szCs w:val="24"/>
          <w:lang w:val="lv-LV" w:eastAsia="lv-LV"/>
        </w:rPr>
        <w:t xml:space="preserve"> (prot. Nr.25, 16.§) „Noteikumu projekts "Kārtība, kādā nosaka atlīdzību par elektronisko sakaru tīkla ierīkošanai un būvniecībai nepieciešamā zemes īpašuma l</w:t>
      </w:r>
      <w:r w:rsidR="00637117" w:rsidRPr="00AE337B">
        <w:rPr>
          <w:rFonts w:ascii="Times New Roman" w:eastAsia="Times New Roman" w:hAnsi="Times New Roman"/>
          <w:sz w:val="24"/>
          <w:szCs w:val="24"/>
          <w:lang w:val="lv-LV" w:eastAsia="lv-LV"/>
        </w:rPr>
        <w:t>ietošanas tiesību aprobežojumu”</w:t>
      </w:r>
      <w:r w:rsidR="00637316" w:rsidRPr="00AE337B">
        <w:rPr>
          <w:rFonts w:ascii="Times New Roman" w:eastAsia="Times New Roman" w:hAnsi="Times New Roman"/>
          <w:sz w:val="24"/>
          <w:szCs w:val="24"/>
          <w:lang w:val="lv-LV" w:eastAsia="lv-LV"/>
        </w:rPr>
        <w:t xml:space="preserve"> 2.punktā </w:t>
      </w:r>
      <w:r w:rsidR="00326537" w:rsidRPr="00AE337B">
        <w:rPr>
          <w:rFonts w:ascii="Times New Roman" w:eastAsia="Times New Roman" w:hAnsi="Times New Roman"/>
          <w:sz w:val="24"/>
          <w:szCs w:val="24"/>
          <w:lang w:val="lv-LV" w:eastAsia="lv-LV"/>
        </w:rPr>
        <w:t>dotā uzdevuma izpildes termiņa pagarināšanu”</w:t>
      </w:r>
      <w:r w:rsidR="0028291E" w:rsidRPr="00AE337B">
        <w:rPr>
          <w:rFonts w:ascii="Times New Roman" w:eastAsia="Times New Roman" w:hAnsi="Times New Roman"/>
          <w:sz w:val="24"/>
          <w:szCs w:val="24"/>
          <w:lang w:val="lv-LV" w:eastAsia="lv-LV"/>
        </w:rPr>
        <w:t xml:space="preserve">” </w:t>
      </w:r>
      <w:r w:rsidRPr="00AE337B">
        <w:rPr>
          <w:rFonts w:ascii="Times New Roman" w:eastAsia="Times New Roman" w:hAnsi="Times New Roman"/>
          <w:sz w:val="24"/>
          <w:szCs w:val="24"/>
          <w:lang w:val="lv-LV" w:eastAsia="lv-LV"/>
        </w:rPr>
        <w:t>(</w:t>
      </w:r>
      <w:r w:rsidR="00BF1D12">
        <w:rPr>
          <w:rFonts w:ascii="Times New Roman" w:eastAsia="Times New Roman" w:hAnsi="Times New Roman"/>
          <w:sz w:val="24"/>
          <w:szCs w:val="24"/>
          <w:lang w:val="lv-LV" w:eastAsia="lv-LV"/>
        </w:rPr>
        <w:t>SAMprot_26</w:t>
      </w:r>
      <w:r w:rsidR="00637316" w:rsidRPr="00AE337B">
        <w:rPr>
          <w:rFonts w:ascii="Times New Roman" w:eastAsia="Times New Roman" w:hAnsi="Times New Roman"/>
          <w:sz w:val="24"/>
          <w:szCs w:val="24"/>
          <w:lang w:val="lv-LV" w:eastAsia="lv-LV"/>
        </w:rPr>
        <w:t>0917</w:t>
      </w:r>
      <w:r w:rsidR="00326537" w:rsidRPr="00AE337B">
        <w:rPr>
          <w:rFonts w:ascii="Times New Roman" w:eastAsia="Times New Roman" w:hAnsi="Times New Roman"/>
          <w:sz w:val="24"/>
          <w:szCs w:val="24"/>
          <w:lang w:val="lv-LV" w:eastAsia="lv-LV"/>
        </w:rPr>
        <w:t>_term_pagar</w:t>
      </w:r>
      <w:r w:rsidRPr="00AE337B">
        <w:rPr>
          <w:rFonts w:ascii="Times New Roman" w:eastAsia="Times New Roman" w:hAnsi="Times New Roman"/>
          <w:sz w:val="24"/>
          <w:szCs w:val="24"/>
          <w:lang w:val="lv-LV" w:eastAsia="lv-LV"/>
        </w:rPr>
        <w:t xml:space="preserve">) </w:t>
      </w:r>
      <w:r w:rsidR="00DE27DC" w:rsidRPr="00AE337B">
        <w:rPr>
          <w:rFonts w:ascii="Times New Roman" w:eastAsia="Times New Roman" w:hAnsi="Times New Roman"/>
          <w:sz w:val="24"/>
          <w:szCs w:val="24"/>
          <w:lang w:val="lv-LV" w:eastAsia="lv-LV"/>
        </w:rPr>
        <w:t>uz 1 lapas.</w:t>
      </w:r>
    </w:p>
    <w:p w14:paraId="27ED8C5F" w14:textId="77777777" w:rsidR="00C03465" w:rsidRPr="00AE337B" w:rsidRDefault="00C03465" w:rsidP="000A69EA">
      <w:pPr>
        <w:widowControl/>
        <w:tabs>
          <w:tab w:val="left" w:pos="5103"/>
        </w:tabs>
        <w:spacing w:after="0" w:line="240" w:lineRule="auto"/>
        <w:ind w:firstLine="709"/>
        <w:jc w:val="both"/>
        <w:rPr>
          <w:rFonts w:ascii="Times New Roman" w:eastAsia="Times New Roman" w:hAnsi="Times New Roman"/>
          <w:sz w:val="24"/>
          <w:szCs w:val="24"/>
          <w:lang w:val="lv-LV" w:eastAsia="lv-LV"/>
        </w:rPr>
      </w:pPr>
    </w:p>
    <w:p w14:paraId="5F2ED0C8" w14:textId="77777777" w:rsidR="005A401D" w:rsidRPr="00AE337B" w:rsidRDefault="005A401D" w:rsidP="000A69EA">
      <w:pPr>
        <w:widowControl/>
        <w:spacing w:after="0" w:line="240" w:lineRule="auto"/>
        <w:jc w:val="both"/>
        <w:rPr>
          <w:rFonts w:ascii="Times New Roman" w:eastAsia="Times New Roman" w:hAnsi="Times New Roman"/>
          <w:b/>
          <w:bCs/>
          <w:color w:val="000000"/>
          <w:sz w:val="24"/>
          <w:szCs w:val="24"/>
          <w:lang w:val="lv-LV" w:eastAsia="lv-LV"/>
        </w:rPr>
      </w:pPr>
    </w:p>
    <w:p w14:paraId="220C724F" w14:textId="4A1D59D8" w:rsidR="001775FB" w:rsidRPr="00AE337B" w:rsidRDefault="001D3EA9" w:rsidP="000A69EA">
      <w:pPr>
        <w:widowControl/>
        <w:tabs>
          <w:tab w:val="left" w:pos="6840"/>
        </w:tabs>
        <w:spacing w:after="0" w:line="240" w:lineRule="auto"/>
        <w:rPr>
          <w:rFonts w:ascii="Times New Roman" w:hAnsi="Times New Roman"/>
          <w:sz w:val="24"/>
          <w:szCs w:val="24"/>
          <w:lang w:val="lv-LV" w:eastAsia="lv-LV"/>
        </w:rPr>
      </w:pPr>
      <w:r w:rsidRPr="00AE337B">
        <w:rPr>
          <w:rFonts w:ascii="Times New Roman" w:hAnsi="Times New Roman"/>
          <w:sz w:val="24"/>
          <w:szCs w:val="24"/>
          <w:lang w:val="lv-LV" w:eastAsia="lv-LV"/>
        </w:rPr>
        <w:t xml:space="preserve"> Satiksmes ministrs </w:t>
      </w:r>
      <w:r w:rsidR="00F44171" w:rsidRPr="00AE337B">
        <w:rPr>
          <w:rFonts w:ascii="Times New Roman" w:hAnsi="Times New Roman"/>
          <w:sz w:val="24"/>
          <w:szCs w:val="24"/>
          <w:lang w:val="lv-LV" w:eastAsia="lv-LV"/>
        </w:rPr>
        <w:tab/>
      </w:r>
      <w:r w:rsidR="00F44171" w:rsidRPr="00AE337B">
        <w:rPr>
          <w:rFonts w:ascii="Times New Roman" w:hAnsi="Times New Roman"/>
          <w:sz w:val="24"/>
          <w:szCs w:val="24"/>
          <w:lang w:val="lv-LV" w:eastAsia="lv-LV"/>
        </w:rPr>
        <w:tab/>
      </w:r>
      <w:r w:rsidR="00F44171" w:rsidRPr="00AE337B">
        <w:rPr>
          <w:rFonts w:ascii="Times New Roman" w:hAnsi="Times New Roman"/>
          <w:sz w:val="24"/>
          <w:szCs w:val="24"/>
          <w:lang w:val="lv-LV" w:eastAsia="lv-LV"/>
        </w:rPr>
        <w:tab/>
      </w:r>
      <w:proofErr w:type="spellStart"/>
      <w:r w:rsidRPr="00AE337B">
        <w:rPr>
          <w:rFonts w:ascii="Times New Roman" w:hAnsi="Times New Roman"/>
          <w:sz w:val="24"/>
          <w:szCs w:val="24"/>
          <w:lang w:val="lv-LV" w:eastAsia="lv-LV"/>
        </w:rPr>
        <w:t>U.Augulis</w:t>
      </w:r>
      <w:proofErr w:type="spellEnd"/>
    </w:p>
    <w:p w14:paraId="5289F885" w14:textId="44E2FA38" w:rsidR="00B43DBD" w:rsidRPr="00AE337B" w:rsidRDefault="001775FB" w:rsidP="000A69EA">
      <w:pPr>
        <w:widowControl/>
        <w:tabs>
          <w:tab w:val="left" w:pos="6840"/>
        </w:tabs>
        <w:spacing w:after="0" w:line="240" w:lineRule="auto"/>
        <w:rPr>
          <w:rFonts w:ascii="Times New Roman" w:hAnsi="Times New Roman"/>
          <w:sz w:val="24"/>
          <w:szCs w:val="24"/>
          <w:lang w:val="lv-LV" w:eastAsia="lv-LV"/>
        </w:rPr>
      </w:pPr>
      <w:r w:rsidRPr="00AE337B">
        <w:rPr>
          <w:rFonts w:ascii="Times New Roman" w:hAnsi="Times New Roman"/>
          <w:sz w:val="24"/>
          <w:szCs w:val="24"/>
          <w:lang w:val="lv-LV" w:eastAsia="lv-LV"/>
        </w:rPr>
        <w:tab/>
      </w:r>
    </w:p>
    <w:p w14:paraId="120FEC86" w14:textId="77777777" w:rsidR="005A401D" w:rsidRPr="00AE337B" w:rsidRDefault="005A401D" w:rsidP="000A69EA">
      <w:pPr>
        <w:widowControl/>
        <w:tabs>
          <w:tab w:val="left" w:pos="6840"/>
        </w:tabs>
        <w:spacing w:after="0" w:line="240" w:lineRule="auto"/>
        <w:rPr>
          <w:rFonts w:ascii="Times New Roman" w:hAnsi="Times New Roman"/>
          <w:sz w:val="24"/>
          <w:szCs w:val="24"/>
          <w:lang w:val="lv-LV" w:eastAsia="lv-LV"/>
        </w:rPr>
      </w:pPr>
      <w:r w:rsidRPr="00AE337B">
        <w:rPr>
          <w:rFonts w:ascii="Times New Roman" w:hAnsi="Times New Roman"/>
          <w:sz w:val="24"/>
          <w:szCs w:val="24"/>
          <w:lang w:val="lv-LV" w:eastAsia="lv-LV"/>
        </w:rPr>
        <w:tab/>
      </w:r>
      <w:r w:rsidR="00B43DBD" w:rsidRPr="00AE337B">
        <w:rPr>
          <w:rFonts w:ascii="Times New Roman" w:hAnsi="Times New Roman"/>
          <w:sz w:val="24"/>
          <w:szCs w:val="24"/>
          <w:lang w:val="lv-LV" w:eastAsia="lv-LV"/>
        </w:rPr>
        <w:tab/>
      </w:r>
      <w:r w:rsidR="00B43DBD" w:rsidRPr="00AE337B">
        <w:rPr>
          <w:rFonts w:ascii="Times New Roman" w:hAnsi="Times New Roman"/>
          <w:sz w:val="24"/>
          <w:szCs w:val="24"/>
          <w:lang w:val="lv-LV" w:eastAsia="lv-LV"/>
        </w:rPr>
        <w:tab/>
      </w:r>
    </w:p>
    <w:p w14:paraId="07F17ADE" w14:textId="77777777" w:rsidR="005A401D" w:rsidRPr="00AE337B" w:rsidRDefault="005A401D" w:rsidP="000A69EA">
      <w:pPr>
        <w:widowControl/>
        <w:spacing w:after="0" w:line="240" w:lineRule="auto"/>
        <w:rPr>
          <w:rFonts w:ascii="Times New Roman" w:eastAsia="Times New Roman" w:hAnsi="Times New Roman"/>
          <w:color w:val="000000"/>
          <w:sz w:val="24"/>
          <w:szCs w:val="24"/>
          <w:lang w:val="lv-LV" w:eastAsia="lv-LV"/>
        </w:rPr>
      </w:pPr>
    </w:p>
    <w:p w14:paraId="5603543D" w14:textId="77777777" w:rsidR="005A401D" w:rsidRPr="00AE337B" w:rsidRDefault="005A401D" w:rsidP="000A69EA">
      <w:pPr>
        <w:widowControl/>
        <w:spacing w:after="0" w:line="240" w:lineRule="auto"/>
        <w:rPr>
          <w:rFonts w:ascii="Times New Roman" w:eastAsia="Times New Roman" w:hAnsi="Times New Roman"/>
          <w:color w:val="000000"/>
          <w:sz w:val="24"/>
          <w:szCs w:val="24"/>
          <w:lang w:val="lv-LV" w:eastAsia="lv-LV"/>
        </w:rPr>
      </w:pPr>
      <w:r w:rsidRPr="00AE337B">
        <w:rPr>
          <w:rFonts w:ascii="Times New Roman" w:eastAsia="Times New Roman" w:hAnsi="Times New Roman"/>
          <w:color w:val="000000"/>
          <w:sz w:val="24"/>
          <w:szCs w:val="24"/>
          <w:lang w:val="lv-LV" w:eastAsia="lv-LV"/>
        </w:rPr>
        <w:tab/>
      </w:r>
    </w:p>
    <w:p w14:paraId="6BC4F999" w14:textId="45ADFF75" w:rsidR="005A401D" w:rsidRPr="00AE337B" w:rsidRDefault="00CA1D41" w:rsidP="000A69EA">
      <w:pPr>
        <w:widowControl/>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Bajārs 67028100</w:t>
      </w:r>
    </w:p>
    <w:p w14:paraId="7EA845A2" w14:textId="77777777" w:rsidR="00B260CE" w:rsidRPr="00F20542" w:rsidRDefault="00DE27DC" w:rsidP="000A69EA">
      <w:pPr>
        <w:widowControl/>
        <w:spacing w:after="0" w:line="240" w:lineRule="auto"/>
        <w:rPr>
          <w:rFonts w:ascii="Times New Roman" w:hAnsi="Times New Roman"/>
          <w:sz w:val="24"/>
          <w:szCs w:val="24"/>
          <w:lang w:val="lv-LV"/>
        </w:rPr>
      </w:pPr>
      <w:r w:rsidRPr="00F20542">
        <w:rPr>
          <w:rFonts w:ascii="Times New Roman" w:eastAsia="Times New Roman" w:hAnsi="Times New Roman"/>
          <w:color w:val="0000FF"/>
          <w:sz w:val="24"/>
          <w:szCs w:val="24"/>
          <w:u w:val="single"/>
          <w:lang w:val="lv-LV" w:eastAsia="lv-LV"/>
        </w:rPr>
        <w:t>valters.bajars@sam.gov.lv</w:t>
      </w:r>
    </w:p>
    <w:sectPr w:rsidR="00B260CE" w:rsidRPr="00F20542" w:rsidSect="002342EB">
      <w:headerReference w:type="default" r:id="rId8"/>
      <w:footerReference w:type="default" r:id="rId9"/>
      <w:headerReference w:type="first" r:id="rId10"/>
      <w:footerReference w:type="first" r:id="rId11"/>
      <w:type w:val="continuous"/>
      <w:pgSz w:w="11920" w:h="16840"/>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8E3AF" w14:textId="77777777" w:rsidR="00A7699C" w:rsidRDefault="00A7699C">
      <w:pPr>
        <w:spacing w:after="0" w:line="240" w:lineRule="auto"/>
      </w:pPr>
      <w:r>
        <w:separator/>
      </w:r>
    </w:p>
  </w:endnote>
  <w:endnote w:type="continuationSeparator" w:id="0">
    <w:p w14:paraId="51F4B1CC" w14:textId="77777777" w:rsidR="00A7699C" w:rsidRDefault="00A7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7A9B7" w14:textId="74907D69" w:rsidR="00ED1DBB" w:rsidRPr="00ED1DBB" w:rsidRDefault="00ED1DBB" w:rsidP="00ED1DBB">
    <w:pPr>
      <w:pStyle w:val="Footer"/>
      <w:jc w:val="both"/>
      <w:rPr>
        <w:rFonts w:ascii="Times New Roman" w:hAnsi="Times New Roman"/>
        <w:sz w:val="20"/>
      </w:rPr>
    </w:pPr>
    <w:r w:rsidRPr="00ED1DBB">
      <w:rPr>
        <w:rFonts w:ascii="Times New Roman" w:hAnsi="Times New Roman"/>
        <w:sz w:val="20"/>
      </w:rPr>
      <w:fldChar w:fldCharType="begin"/>
    </w:r>
    <w:r w:rsidRPr="00ED1DBB">
      <w:rPr>
        <w:rFonts w:ascii="Times New Roman" w:hAnsi="Times New Roman"/>
        <w:sz w:val="20"/>
      </w:rPr>
      <w:instrText xml:space="preserve"> FILENAME   \* MERGEFORMAT </w:instrText>
    </w:r>
    <w:r w:rsidRPr="00ED1DBB">
      <w:rPr>
        <w:rFonts w:ascii="Times New Roman" w:hAnsi="Times New Roman"/>
        <w:sz w:val="20"/>
      </w:rPr>
      <w:fldChar w:fldCharType="separate"/>
    </w:r>
    <w:r w:rsidR="00733F53">
      <w:rPr>
        <w:rFonts w:ascii="Times New Roman" w:hAnsi="Times New Roman"/>
        <w:noProof/>
        <w:sz w:val="20"/>
      </w:rPr>
      <w:t>SAMPav_260917_term_pagar</w:t>
    </w:r>
    <w:r w:rsidRPr="00ED1DBB">
      <w:rP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DD680" w14:textId="29D21FAD" w:rsidR="00ED1DBB" w:rsidRPr="00ED1DBB" w:rsidRDefault="00ED1DBB" w:rsidP="00ED1DBB">
    <w:pPr>
      <w:pStyle w:val="Footer"/>
      <w:jc w:val="both"/>
      <w:rPr>
        <w:rFonts w:ascii="Times New Roman" w:hAnsi="Times New Roman"/>
        <w:sz w:val="20"/>
      </w:rPr>
    </w:pPr>
    <w:r w:rsidRPr="00ED1DBB">
      <w:rPr>
        <w:rFonts w:ascii="Times New Roman" w:hAnsi="Times New Roman"/>
        <w:sz w:val="20"/>
      </w:rPr>
      <w:fldChar w:fldCharType="begin"/>
    </w:r>
    <w:r w:rsidRPr="00ED1DBB">
      <w:rPr>
        <w:rFonts w:ascii="Times New Roman" w:hAnsi="Times New Roman"/>
        <w:sz w:val="20"/>
      </w:rPr>
      <w:instrText xml:space="preserve"> FILENAME   \* MERGEFORMAT </w:instrText>
    </w:r>
    <w:r w:rsidRPr="00ED1DBB">
      <w:rPr>
        <w:rFonts w:ascii="Times New Roman" w:hAnsi="Times New Roman"/>
        <w:sz w:val="20"/>
      </w:rPr>
      <w:fldChar w:fldCharType="separate"/>
    </w:r>
    <w:r w:rsidR="00733F53">
      <w:rPr>
        <w:rFonts w:ascii="Times New Roman" w:hAnsi="Times New Roman"/>
        <w:noProof/>
        <w:sz w:val="20"/>
      </w:rPr>
      <w:t>SAMPav_260917_term_pagar</w:t>
    </w:r>
    <w:r w:rsidRPr="00ED1DBB">
      <w:rPr>
        <w:rFonts w:ascii="Times New Roman" w:hAnsi="Times New Roman"/>
        <w:sz w:val="20"/>
      </w:rPr>
      <w:fldChar w:fldCharType="end"/>
    </w:r>
    <w:r w:rsidRPr="00ED1DBB">
      <w:rPr>
        <w:rFonts w:ascii="Times New Roman" w:hAnsi="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C7677" w14:textId="77777777" w:rsidR="00A7699C" w:rsidRDefault="00A7699C">
      <w:pPr>
        <w:spacing w:after="0" w:line="240" w:lineRule="auto"/>
      </w:pPr>
      <w:r>
        <w:separator/>
      </w:r>
    </w:p>
  </w:footnote>
  <w:footnote w:type="continuationSeparator" w:id="0">
    <w:p w14:paraId="093AC483" w14:textId="77777777" w:rsidR="00A7699C" w:rsidRDefault="00A76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843401"/>
      <w:docPartObj>
        <w:docPartGallery w:val="Page Numbers (Top of Page)"/>
        <w:docPartUnique/>
      </w:docPartObj>
    </w:sdtPr>
    <w:sdtEndPr>
      <w:rPr>
        <w:noProof/>
      </w:rPr>
    </w:sdtEndPr>
    <w:sdtContent>
      <w:p w14:paraId="57C01951" w14:textId="30C14944" w:rsidR="005F2CA4" w:rsidRDefault="005F2CA4">
        <w:pPr>
          <w:pStyle w:val="Header"/>
          <w:jc w:val="center"/>
        </w:pPr>
        <w:r>
          <w:fldChar w:fldCharType="begin"/>
        </w:r>
        <w:r>
          <w:instrText xml:space="preserve"> PAGE   \* MERGEFORMAT </w:instrText>
        </w:r>
        <w:r>
          <w:fldChar w:fldCharType="separate"/>
        </w:r>
        <w:r w:rsidR="001D0240">
          <w:rPr>
            <w:noProof/>
          </w:rPr>
          <w:t>3</w:t>
        </w:r>
        <w:r>
          <w:rPr>
            <w:noProof/>
          </w:rPr>
          <w:fldChar w:fldCharType="end"/>
        </w:r>
      </w:p>
    </w:sdtContent>
  </w:sdt>
  <w:p w14:paraId="7F982B5D" w14:textId="77777777" w:rsidR="005F2CA4" w:rsidRDefault="005F2C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4D2B7" w14:textId="77777777" w:rsidR="009D62CD" w:rsidRDefault="009D62CD" w:rsidP="009D62CD">
    <w:pPr>
      <w:pStyle w:val="Header"/>
      <w:rPr>
        <w:rFonts w:ascii="Times New Roman" w:hAnsi="Times New Roman"/>
      </w:rPr>
    </w:pPr>
  </w:p>
  <w:p w14:paraId="19E4ABD2" w14:textId="77777777" w:rsidR="009D62CD" w:rsidRDefault="009D62CD" w:rsidP="009D62CD">
    <w:pPr>
      <w:pStyle w:val="Header"/>
      <w:rPr>
        <w:rFonts w:ascii="Times New Roman" w:hAnsi="Times New Roman"/>
      </w:rPr>
    </w:pPr>
  </w:p>
  <w:p w14:paraId="74A05BFF" w14:textId="77777777" w:rsidR="009D62CD" w:rsidRDefault="009D62CD" w:rsidP="009D62CD">
    <w:pPr>
      <w:pStyle w:val="Header"/>
      <w:rPr>
        <w:rFonts w:ascii="Times New Roman" w:hAnsi="Times New Roman"/>
      </w:rPr>
    </w:pPr>
  </w:p>
  <w:p w14:paraId="46F63521" w14:textId="77777777" w:rsidR="009D62CD" w:rsidRDefault="009D62CD" w:rsidP="009D62CD">
    <w:pPr>
      <w:pStyle w:val="Header"/>
      <w:rPr>
        <w:rFonts w:ascii="Times New Roman" w:hAnsi="Times New Roman"/>
      </w:rPr>
    </w:pPr>
  </w:p>
  <w:p w14:paraId="6E61179D" w14:textId="77777777" w:rsidR="009D62CD" w:rsidRDefault="009D62CD" w:rsidP="009D62CD">
    <w:pPr>
      <w:pStyle w:val="Header"/>
      <w:rPr>
        <w:rFonts w:ascii="Times New Roman" w:hAnsi="Times New Roman"/>
      </w:rPr>
    </w:pPr>
  </w:p>
  <w:p w14:paraId="1DD3E011" w14:textId="77777777" w:rsidR="009D62CD" w:rsidRDefault="009D62CD" w:rsidP="009D62CD">
    <w:pPr>
      <w:pStyle w:val="Header"/>
      <w:rPr>
        <w:rFonts w:ascii="Times New Roman" w:hAnsi="Times New Roman"/>
      </w:rPr>
    </w:pPr>
  </w:p>
  <w:p w14:paraId="6447B3BB" w14:textId="77777777" w:rsidR="009D62CD" w:rsidRDefault="009D62CD" w:rsidP="009D62CD">
    <w:pPr>
      <w:pStyle w:val="Header"/>
      <w:rPr>
        <w:rFonts w:ascii="Times New Roman" w:hAnsi="Times New Roman"/>
      </w:rPr>
    </w:pPr>
  </w:p>
  <w:p w14:paraId="2DC6F8AF" w14:textId="77777777" w:rsidR="009D62CD" w:rsidRDefault="009D62CD" w:rsidP="009D62CD">
    <w:pPr>
      <w:pStyle w:val="Header"/>
      <w:rPr>
        <w:rFonts w:ascii="Times New Roman" w:hAnsi="Times New Roman"/>
      </w:rPr>
    </w:pPr>
  </w:p>
  <w:p w14:paraId="453F0CB1" w14:textId="77777777" w:rsidR="009D62CD" w:rsidRDefault="009D62CD" w:rsidP="009D62CD">
    <w:pPr>
      <w:pStyle w:val="Header"/>
      <w:rPr>
        <w:rFonts w:ascii="Times New Roman" w:hAnsi="Times New Roman"/>
      </w:rPr>
    </w:pPr>
  </w:p>
  <w:p w14:paraId="1ED6C835" w14:textId="77777777" w:rsidR="009D62CD" w:rsidRDefault="009D62CD" w:rsidP="009D62CD">
    <w:pPr>
      <w:pStyle w:val="Header"/>
      <w:rPr>
        <w:rFonts w:ascii="Times New Roman" w:hAnsi="Times New Roman"/>
      </w:rPr>
    </w:pPr>
  </w:p>
  <w:p w14:paraId="30CB4DEE" w14:textId="77777777" w:rsidR="009D62CD" w:rsidRPr="00815277" w:rsidRDefault="00F85B8C" w:rsidP="009D62CD">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611F9439" wp14:editId="13863909">
          <wp:simplePos x="0" y="0"/>
          <wp:positionH relativeFrom="page">
            <wp:posOffset>1217930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1F46CF16" wp14:editId="7A833709">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4F42F" w14:textId="77777777" w:rsidR="009D62CD" w:rsidRPr="00B10C18" w:rsidRDefault="009D62CD" w:rsidP="009D62CD">
                          <w:pPr>
                            <w:spacing w:after="0" w:line="194" w:lineRule="exact"/>
                            <w:ind w:left="20" w:right="-45"/>
                            <w:jc w:val="center"/>
                            <w:rPr>
                              <w:rFonts w:ascii="Times New Roman" w:eastAsia="Times New Roman" w:hAnsi="Times New Roman"/>
                              <w:sz w:val="17"/>
                              <w:szCs w:val="17"/>
                              <w:lang w:val="lv-LV"/>
                            </w:rPr>
                          </w:pPr>
                          <w:r w:rsidRPr="00B10C18">
                            <w:rPr>
                              <w:rFonts w:ascii="Times New Roman" w:eastAsia="Times New Roman" w:hAnsi="Times New Roman"/>
                              <w:color w:val="231F20"/>
                              <w:sz w:val="17"/>
                              <w:szCs w:val="17"/>
                              <w:lang w:val="lv-LV"/>
                            </w:rPr>
                            <w:t>Gogoļa iela 3, Rīga, LV-1743, tālr. 67028210, fakss 67217180, e-pasts satiksmes.ministrija@sam.gov.lv, www.sam.gov.lv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F46CF16"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3C44F42F" w14:textId="77777777" w:rsidR="009D62CD" w:rsidRPr="00B10C18" w:rsidRDefault="009D62CD" w:rsidP="009D62CD">
                    <w:pPr>
                      <w:spacing w:after="0" w:line="194" w:lineRule="exact"/>
                      <w:ind w:left="20" w:right="-45"/>
                      <w:jc w:val="center"/>
                      <w:rPr>
                        <w:rFonts w:ascii="Times New Roman" w:eastAsia="Times New Roman" w:hAnsi="Times New Roman"/>
                        <w:sz w:val="17"/>
                        <w:szCs w:val="17"/>
                        <w:lang w:val="lv-LV"/>
                      </w:rPr>
                    </w:pPr>
                    <w:r w:rsidRPr="00B10C18">
                      <w:rPr>
                        <w:rFonts w:ascii="Times New Roman" w:eastAsia="Times New Roman" w:hAnsi="Times New Roman"/>
                        <w:color w:val="231F20"/>
                        <w:sz w:val="17"/>
                        <w:szCs w:val="17"/>
                        <w:lang w:val="lv-LV"/>
                      </w:rPr>
                      <w:t>Gogoļa iela 3, Rīga, LV-1743, tālr. 67028210, fakss 67217180, e-pasts satiksmes.ministrija@sam.gov.lv, www.sam.gov.lv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16E34F61" wp14:editId="29690080">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D0F77AA"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0279718A" w14:textId="77777777" w:rsidR="009D62CD" w:rsidRDefault="009D6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E106F0"/>
    <w:multiLevelType w:val="multilevel"/>
    <w:tmpl w:val="4AB09CF4"/>
    <w:lvl w:ilvl="0">
      <w:start w:val="1"/>
      <w:numFmt w:val="bullet"/>
      <w:pStyle w:val="ISTableBullet"/>
      <w:lvlText w:val=""/>
      <w:lvlJc w:val="left"/>
      <w:pPr>
        <w:tabs>
          <w:tab w:val="num" w:pos="360"/>
        </w:tabs>
        <w:ind w:left="216" w:hanging="216"/>
      </w:pPr>
      <w:rPr>
        <w:rFonts w:ascii="ZapfDingbats" w:hAnsi="ZapfDingbats" w:hint="default"/>
        <w:color w:val="C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1D"/>
    <w:rsid w:val="00006384"/>
    <w:rsid w:val="00030349"/>
    <w:rsid w:val="000618C0"/>
    <w:rsid w:val="00061D30"/>
    <w:rsid w:val="000A69EA"/>
    <w:rsid w:val="000B6F10"/>
    <w:rsid w:val="0011122C"/>
    <w:rsid w:val="00120B41"/>
    <w:rsid w:val="00124173"/>
    <w:rsid w:val="00151211"/>
    <w:rsid w:val="001774B0"/>
    <w:rsid w:val="001775FB"/>
    <w:rsid w:val="001C6FC7"/>
    <w:rsid w:val="001D0240"/>
    <w:rsid w:val="001D3EA9"/>
    <w:rsid w:val="00206031"/>
    <w:rsid w:val="0020635C"/>
    <w:rsid w:val="0023072D"/>
    <w:rsid w:val="002342EB"/>
    <w:rsid w:val="00241829"/>
    <w:rsid w:val="00275B9E"/>
    <w:rsid w:val="002823E2"/>
    <w:rsid w:val="0028291E"/>
    <w:rsid w:val="00285259"/>
    <w:rsid w:val="002A42A4"/>
    <w:rsid w:val="002B3077"/>
    <w:rsid w:val="002C6185"/>
    <w:rsid w:val="002D58D8"/>
    <w:rsid w:val="002E1474"/>
    <w:rsid w:val="002E591E"/>
    <w:rsid w:val="0031002E"/>
    <w:rsid w:val="00326537"/>
    <w:rsid w:val="00331C98"/>
    <w:rsid w:val="00335032"/>
    <w:rsid w:val="003356FF"/>
    <w:rsid w:val="00362C9E"/>
    <w:rsid w:val="00375D6E"/>
    <w:rsid w:val="003952A2"/>
    <w:rsid w:val="003A090C"/>
    <w:rsid w:val="003C1240"/>
    <w:rsid w:val="003D4ECD"/>
    <w:rsid w:val="003D654D"/>
    <w:rsid w:val="00440A77"/>
    <w:rsid w:val="00475ADD"/>
    <w:rsid w:val="0048195B"/>
    <w:rsid w:val="00493308"/>
    <w:rsid w:val="00495CE6"/>
    <w:rsid w:val="004D77F7"/>
    <w:rsid w:val="004E49D0"/>
    <w:rsid w:val="004E5869"/>
    <w:rsid w:val="004E7210"/>
    <w:rsid w:val="005103B4"/>
    <w:rsid w:val="00527E96"/>
    <w:rsid w:val="00535564"/>
    <w:rsid w:val="005606D9"/>
    <w:rsid w:val="00576457"/>
    <w:rsid w:val="0058465A"/>
    <w:rsid w:val="00586DA3"/>
    <w:rsid w:val="005A1397"/>
    <w:rsid w:val="005A401D"/>
    <w:rsid w:val="005C4D16"/>
    <w:rsid w:val="005D22A4"/>
    <w:rsid w:val="005F2CA4"/>
    <w:rsid w:val="00632E67"/>
    <w:rsid w:val="00637117"/>
    <w:rsid w:val="00637316"/>
    <w:rsid w:val="006408CF"/>
    <w:rsid w:val="00663C3A"/>
    <w:rsid w:val="0068605E"/>
    <w:rsid w:val="006877F8"/>
    <w:rsid w:val="00695D53"/>
    <w:rsid w:val="006C1639"/>
    <w:rsid w:val="006C5293"/>
    <w:rsid w:val="00725AF8"/>
    <w:rsid w:val="00733F53"/>
    <w:rsid w:val="00747CCB"/>
    <w:rsid w:val="00761170"/>
    <w:rsid w:val="007704BD"/>
    <w:rsid w:val="00776E26"/>
    <w:rsid w:val="007B3BA5"/>
    <w:rsid w:val="007B48EC"/>
    <w:rsid w:val="007D3D64"/>
    <w:rsid w:val="007D7AF5"/>
    <w:rsid w:val="007E4D1F"/>
    <w:rsid w:val="007E7748"/>
    <w:rsid w:val="007F69EF"/>
    <w:rsid w:val="00806496"/>
    <w:rsid w:val="00815277"/>
    <w:rsid w:val="00841368"/>
    <w:rsid w:val="00850F03"/>
    <w:rsid w:val="00876C21"/>
    <w:rsid w:val="0088356B"/>
    <w:rsid w:val="0089570E"/>
    <w:rsid w:val="00895949"/>
    <w:rsid w:val="008E2B95"/>
    <w:rsid w:val="008E7287"/>
    <w:rsid w:val="0090501E"/>
    <w:rsid w:val="00954D5A"/>
    <w:rsid w:val="00966F0D"/>
    <w:rsid w:val="009D62CD"/>
    <w:rsid w:val="009E2946"/>
    <w:rsid w:val="00A37C66"/>
    <w:rsid w:val="00A471BE"/>
    <w:rsid w:val="00A47F00"/>
    <w:rsid w:val="00A7699C"/>
    <w:rsid w:val="00AA49C4"/>
    <w:rsid w:val="00AD6E80"/>
    <w:rsid w:val="00AE337B"/>
    <w:rsid w:val="00AF4D78"/>
    <w:rsid w:val="00B10C18"/>
    <w:rsid w:val="00B260CE"/>
    <w:rsid w:val="00B43DBD"/>
    <w:rsid w:val="00BD22C6"/>
    <w:rsid w:val="00BF1D12"/>
    <w:rsid w:val="00C03465"/>
    <w:rsid w:val="00C47F57"/>
    <w:rsid w:val="00C53B7F"/>
    <w:rsid w:val="00CA1D41"/>
    <w:rsid w:val="00CA735C"/>
    <w:rsid w:val="00D010F2"/>
    <w:rsid w:val="00D21FA6"/>
    <w:rsid w:val="00D2447C"/>
    <w:rsid w:val="00D43E8E"/>
    <w:rsid w:val="00D55B4B"/>
    <w:rsid w:val="00D7380A"/>
    <w:rsid w:val="00DC06F8"/>
    <w:rsid w:val="00DE27DC"/>
    <w:rsid w:val="00DE7268"/>
    <w:rsid w:val="00E365CE"/>
    <w:rsid w:val="00E44782"/>
    <w:rsid w:val="00E65FEB"/>
    <w:rsid w:val="00E710CC"/>
    <w:rsid w:val="00E85717"/>
    <w:rsid w:val="00EA34F2"/>
    <w:rsid w:val="00EC4010"/>
    <w:rsid w:val="00ED1DBB"/>
    <w:rsid w:val="00ED64A1"/>
    <w:rsid w:val="00ED7A4B"/>
    <w:rsid w:val="00ED7F5C"/>
    <w:rsid w:val="00EF4BF8"/>
    <w:rsid w:val="00F20542"/>
    <w:rsid w:val="00F44171"/>
    <w:rsid w:val="00F60586"/>
    <w:rsid w:val="00F673D1"/>
    <w:rsid w:val="00F85B8C"/>
    <w:rsid w:val="00FC30C6"/>
    <w:rsid w:val="00FE396D"/>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68D078"/>
  <w15:docId w15:val="{18C64891-A394-4674-B13B-FA875272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ISTableBullet">
    <w:name w:val="IS Table Bullet"/>
    <w:basedOn w:val="Normal"/>
    <w:uiPriority w:val="99"/>
    <w:rsid w:val="00AF4D78"/>
    <w:pPr>
      <w:widowControl/>
      <w:numPr>
        <w:numId w:val="12"/>
      </w:numPr>
      <w:overflowPunct w:val="0"/>
      <w:autoSpaceDE w:val="0"/>
      <w:autoSpaceDN w:val="0"/>
      <w:adjustRightInd w:val="0"/>
      <w:spacing w:before="40" w:after="40" w:line="240" w:lineRule="auto"/>
      <w:textAlignment w:val="baseline"/>
    </w:pPr>
    <w:rPr>
      <w:rFonts w:eastAsia="MS Mincho" w:cs="Tahoma"/>
      <w:sz w:val="20"/>
      <w:szCs w:val="18"/>
      <w:lang w:val="lv-LV" w:eastAsia="lv-LV"/>
    </w:rPr>
  </w:style>
  <w:style w:type="character" w:styleId="CommentReference">
    <w:name w:val="annotation reference"/>
    <w:basedOn w:val="DefaultParagraphFont"/>
    <w:uiPriority w:val="99"/>
    <w:semiHidden/>
    <w:unhideWhenUsed/>
    <w:rsid w:val="00761170"/>
    <w:rPr>
      <w:sz w:val="16"/>
      <w:szCs w:val="16"/>
    </w:rPr>
  </w:style>
  <w:style w:type="paragraph" w:styleId="CommentText">
    <w:name w:val="annotation text"/>
    <w:basedOn w:val="Normal"/>
    <w:link w:val="CommentTextChar"/>
    <w:uiPriority w:val="99"/>
    <w:semiHidden/>
    <w:unhideWhenUsed/>
    <w:rsid w:val="00761170"/>
    <w:pPr>
      <w:spacing w:line="240" w:lineRule="auto"/>
    </w:pPr>
    <w:rPr>
      <w:sz w:val="20"/>
      <w:szCs w:val="20"/>
    </w:rPr>
  </w:style>
  <w:style w:type="character" w:customStyle="1" w:styleId="CommentTextChar">
    <w:name w:val="Comment Text Char"/>
    <w:basedOn w:val="DefaultParagraphFont"/>
    <w:link w:val="CommentText"/>
    <w:uiPriority w:val="99"/>
    <w:semiHidden/>
    <w:rsid w:val="00761170"/>
    <w:rPr>
      <w:lang w:val="en-US" w:eastAsia="en-US"/>
    </w:rPr>
  </w:style>
  <w:style w:type="paragraph" w:styleId="CommentSubject">
    <w:name w:val="annotation subject"/>
    <w:basedOn w:val="CommentText"/>
    <w:next w:val="CommentText"/>
    <w:link w:val="CommentSubjectChar"/>
    <w:uiPriority w:val="99"/>
    <w:semiHidden/>
    <w:unhideWhenUsed/>
    <w:rsid w:val="00761170"/>
    <w:rPr>
      <w:b/>
      <w:bCs/>
    </w:rPr>
  </w:style>
  <w:style w:type="character" w:customStyle="1" w:styleId="CommentSubjectChar">
    <w:name w:val="Comment Subject Char"/>
    <w:basedOn w:val="CommentTextChar"/>
    <w:link w:val="CommentSubject"/>
    <w:uiPriority w:val="99"/>
    <w:semiHidden/>
    <w:rsid w:val="00761170"/>
    <w:rPr>
      <w:b/>
      <w:bCs/>
      <w:lang w:val="en-US" w:eastAsia="en-US"/>
    </w:rPr>
  </w:style>
  <w:style w:type="paragraph" w:customStyle="1" w:styleId="Default">
    <w:name w:val="Default"/>
    <w:rsid w:val="002C6185"/>
    <w:pPr>
      <w:autoSpaceDE w:val="0"/>
      <w:autoSpaceDN w:val="0"/>
      <w:adjustRightInd w:val="0"/>
    </w:pPr>
    <w:rPr>
      <w:rFonts w:cs="Calibri"/>
      <w:color w:val="000000"/>
      <w:sz w:val="24"/>
      <w:szCs w:val="24"/>
    </w:rPr>
  </w:style>
  <w:style w:type="paragraph" w:styleId="ListParagraph">
    <w:name w:val="List Paragraph"/>
    <w:basedOn w:val="Normal"/>
    <w:link w:val="ListParagraphChar"/>
    <w:uiPriority w:val="34"/>
    <w:qFormat/>
    <w:rsid w:val="00EC4010"/>
    <w:pPr>
      <w:ind w:left="720"/>
      <w:contextualSpacing/>
    </w:pPr>
  </w:style>
  <w:style w:type="character" w:customStyle="1" w:styleId="ListParagraphChar">
    <w:name w:val="List Paragraph Char"/>
    <w:link w:val="ListParagraph"/>
    <w:uiPriority w:val="34"/>
    <w:locked/>
    <w:rsid w:val="000A69E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494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inde\Desktop\Ministrijas%20veidlapa%20L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527E0-7799-4A0F-9D8A-83537EDD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Ministrijas veidlapa LV</Template>
  <TotalTime>45</TotalTime>
  <Pages>3</Pages>
  <Words>3585</Words>
  <Characters>2044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Ministru kabineta 2017.gada 16.maija sēdes protokollēmuma (prot. Nr.25, 16.§) „Noteikumu projekts "Kārtība, kādā nosaka atlīdzību par elektronisko sakaru tīkla ierīkošanai un būvniecībai nepieciešamā zemes īpašuma lietošanas tiesību aprobežojumu”” 2.punktā dotā uzdevuma izpildes termiņa pagarināšanu”</dc:title>
  <dc:subject>Pavadvestule</dc:subject>
  <dc:creator>Valters Bajārs</dc:creator>
  <dc:description>Valters Bajārs 67028100_x000d_
valters.bajars@sam.gov.lv;Diāna Kristapsone, t.29472331, diana.kristapsone@sam.gov.lv;</dc:description>
  <cp:lastModifiedBy>Astra Vilnīte</cp:lastModifiedBy>
  <cp:revision>5</cp:revision>
  <cp:lastPrinted>2017-09-26T10:36:00Z</cp:lastPrinted>
  <dcterms:created xsi:type="dcterms:W3CDTF">2017-09-26T10:20:00Z</dcterms:created>
  <dcterms:modified xsi:type="dcterms:W3CDTF">2017-09-28T07:45:00Z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