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1B" w:rsidRPr="007A799E" w:rsidRDefault="00F40E1B" w:rsidP="00F40E1B">
      <w:pPr>
        <w:spacing w:after="0" w:line="240" w:lineRule="auto"/>
        <w:jc w:val="center"/>
        <w:rPr>
          <w:rFonts w:ascii="Times New Roman" w:eastAsia="Times New Roman" w:hAnsi="Times New Roman" w:cs="Times New Roman"/>
          <w:sz w:val="24"/>
          <w:szCs w:val="24"/>
          <w:lang w:eastAsia="lv-LV"/>
        </w:rPr>
      </w:pPr>
      <w:r w:rsidRPr="007A799E">
        <w:rPr>
          <w:rFonts w:ascii="Times New Roman" w:eastAsia="Times New Roman" w:hAnsi="Times New Roman" w:cs="Times New Roman"/>
          <w:sz w:val="24"/>
          <w:szCs w:val="24"/>
          <w:lang w:eastAsia="lv-LV"/>
        </w:rPr>
        <w:t xml:space="preserve">Ministru kabineta rīkojuma projekta </w:t>
      </w:r>
    </w:p>
    <w:p w:rsidR="00F40E1B" w:rsidRPr="007A799E" w:rsidRDefault="00F40E1B" w:rsidP="00F40E1B">
      <w:pPr>
        <w:spacing w:after="120" w:line="20" w:lineRule="atLeast"/>
        <w:ind w:right="-288"/>
        <w:jc w:val="center"/>
        <w:rPr>
          <w:b/>
          <w:bCs/>
          <w:sz w:val="24"/>
          <w:szCs w:val="24"/>
        </w:rPr>
      </w:pPr>
      <w:r w:rsidRPr="007A799E">
        <w:rPr>
          <w:rFonts w:ascii="Times New Roman" w:eastAsia="Times New Roman" w:hAnsi="Times New Roman" w:cs="Times New Roman"/>
          <w:sz w:val="24"/>
          <w:szCs w:val="24"/>
          <w:lang w:eastAsia="lv-LV"/>
        </w:rPr>
        <w:t>„</w:t>
      </w:r>
      <w:r w:rsidRPr="007A799E">
        <w:rPr>
          <w:rFonts w:ascii="Times New Roman" w:eastAsia="Times New Roman" w:hAnsi="Times New Roman" w:cs="Times New Roman"/>
          <w:b/>
          <w:bCs/>
          <w:sz w:val="24"/>
          <w:szCs w:val="24"/>
        </w:rPr>
        <w:t xml:space="preserve"> </w:t>
      </w:r>
      <w:r w:rsidRPr="007A799E">
        <w:rPr>
          <w:rFonts w:ascii="Times New Roman" w:hAnsi="Times New Roman" w:cs="Times New Roman"/>
          <w:b/>
          <w:bCs/>
          <w:sz w:val="24"/>
          <w:szCs w:val="24"/>
        </w:rPr>
        <w:t xml:space="preserve">Par </w:t>
      </w:r>
      <w:r w:rsidRPr="007A799E">
        <w:rPr>
          <w:rFonts w:ascii="Times New Roman" w:hAnsi="Times New Roman" w:cs="Times New Roman"/>
          <w:b/>
          <w:sz w:val="24"/>
          <w:szCs w:val="24"/>
        </w:rPr>
        <w:t xml:space="preserve">valstij piekritīgās zemes vienības  kopā ar valstij piekritīgām būvēm Arodu ielā 92, Daugavpilī nodošanu Daugavpils </w:t>
      </w:r>
      <w:r w:rsidRPr="007A799E">
        <w:rPr>
          <w:rFonts w:ascii="Times New Roman" w:hAnsi="Times New Roman" w:cs="Times New Roman"/>
          <w:b/>
          <w:bCs/>
          <w:sz w:val="24"/>
          <w:szCs w:val="24"/>
        </w:rPr>
        <w:t>pilsētas pašvaldības īpašumā</w:t>
      </w:r>
      <w:r w:rsidRPr="007A799E">
        <w:rPr>
          <w:rFonts w:ascii="Times New Roman" w:eastAsia="Times New Roman" w:hAnsi="Times New Roman" w:cs="Times New Roman"/>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7A799E">
          <w:rPr>
            <w:rFonts w:ascii="Times New Roman" w:eastAsia="Times New Roman" w:hAnsi="Times New Roman" w:cs="Times New Roman"/>
            <w:sz w:val="24"/>
            <w:szCs w:val="24"/>
            <w:lang w:eastAsia="lv-LV"/>
          </w:rPr>
          <w:t>ziņojums</w:t>
        </w:r>
      </w:smartTag>
      <w:r w:rsidRPr="007A799E">
        <w:rPr>
          <w:rFonts w:ascii="Times New Roman" w:eastAsia="Times New Roman" w:hAnsi="Times New Roman" w:cs="Times New Roman"/>
          <w:sz w:val="24"/>
          <w:szCs w:val="24"/>
          <w:lang w:eastAsia="lv-LV"/>
        </w:rPr>
        <w:t xml:space="preserve"> (anotācija)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45"/>
        <w:gridCol w:w="1876"/>
        <w:gridCol w:w="7000"/>
      </w:tblGrid>
      <w:tr w:rsidR="00F40E1B" w:rsidRPr="00F40E1B" w:rsidTr="00A70399">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F40E1B" w:rsidRPr="007A799E"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A799E">
              <w:rPr>
                <w:rFonts w:ascii="Times New Roman" w:eastAsia="Times New Roman" w:hAnsi="Times New Roman" w:cs="Times New Roman"/>
                <w:b/>
                <w:bCs/>
                <w:sz w:val="24"/>
                <w:szCs w:val="24"/>
                <w:lang w:eastAsia="lv-LV"/>
              </w:rPr>
              <w:t>I. Tiesību akta projekta izstrādes nepieciešamība</w:t>
            </w:r>
          </w:p>
        </w:tc>
      </w:tr>
      <w:tr w:rsidR="00F40E1B" w:rsidRPr="00F40E1B" w:rsidTr="007A799E">
        <w:trPr>
          <w:tblCellSpacing w:w="15" w:type="dxa"/>
        </w:trPr>
        <w:tc>
          <w:tcPr>
            <w:tcW w:w="163" w:type="pct"/>
            <w:tcBorders>
              <w:top w:val="outset" w:sz="6" w:space="0" w:color="000000"/>
              <w:bottom w:val="outset" w:sz="6" w:space="0" w:color="000000"/>
              <w:right w:val="outset" w:sz="6" w:space="0" w:color="000000"/>
            </w:tcBorders>
          </w:tcPr>
          <w:p w:rsidR="00F40E1B" w:rsidRPr="007A799E"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7A799E">
              <w:rPr>
                <w:rFonts w:ascii="Times New Roman" w:eastAsia="Times New Roman" w:hAnsi="Times New Roman" w:cs="Times New Roman"/>
                <w:sz w:val="24"/>
                <w:szCs w:val="24"/>
                <w:lang w:eastAsia="lv-LV"/>
              </w:rPr>
              <w:t>1.</w:t>
            </w:r>
          </w:p>
        </w:tc>
        <w:tc>
          <w:tcPr>
            <w:tcW w:w="1001" w:type="pct"/>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Pamatojums</w:t>
            </w:r>
          </w:p>
        </w:tc>
        <w:tc>
          <w:tcPr>
            <w:tcW w:w="3771" w:type="pct"/>
            <w:tcBorders>
              <w:top w:val="outset" w:sz="6" w:space="0" w:color="000000"/>
              <w:left w:val="outset" w:sz="6" w:space="0" w:color="000000"/>
              <w:bottom w:val="outset" w:sz="6" w:space="0" w:color="000000"/>
            </w:tcBorders>
          </w:tcPr>
          <w:p w:rsidR="00F40E1B" w:rsidRPr="00F40E1B" w:rsidRDefault="00F40E1B" w:rsidP="00F40E1B">
            <w:pPr>
              <w:spacing w:after="0" w:line="240" w:lineRule="auto"/>
              <w:ind w:firstLine="720"/>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Publiskas personas mantas atsavināšanas likuma (turpmāk – Atsavināšanas likums) 42.panta pirmā daļa, 43.pants</w:t>
            </w:r>
            <w:r w:rsidRPr="00F40E1B">
              <w:rPr>
                <w:rFonts w:ascii="Times New Roman" w:hAnsi="Times New Roman" w:cs="Times New Roman"/>
                <w:sz w:val="24"/>
                <w:szCs w:val="24"/>
              </w:rPr>
              <w:t>, Pārejas noteikumu 3.punkts</w:t>
            </w:r>
            <w:r w:rsidRPr="00F40E1B">
              <w:rPr>
                <w:rFonts w:ascii="Times New Roman" w:eastAsia="Times New Roman" w:hAnsi="Times New Roman" w:cs="Times New Roman"/>
                <w:sz w:val="24"/>
                <w:szCs w:val="24"/>
              </w:rPr>
              <w:t xml:space="preserve">, likuma „Par zemes reformas pabeigšanu pilsētās” 8.pants, </w:t>
            </w:r>
            <w:r>
              <w:rPr>
                <w:rFonts w:ascii="Times New Roman" w:eastAsia="Times New Roman" w:hAnsi="Times New Roman" w:cs="Times New Roman"/>
                <w:sz w:val="24"/>
                <w:szCs w:val="24"/>
              </w:rPr>
              <w:t xml:space="preserve">likuma “Par pašvaldībām” </w:t>
            </w:r>
            <w:r w:rsidRPr="00F40E1B">
              <w:rPr>
                <w:rFonts w:ascii="Times New Roman" w:hAnsi="Times New Roman" w:cs="Times New Roman"/>
                <w:sz w:val="24"/>
                <w:szCs w:val="24"/>
              </w:rPr>
              <w:t>15.panta pirmās daļas 2. un 4.punkts.</w:t>
            </w:r>
          </w:p>
        </w:tc>
      </w:tr>
      <w:tr w:rsidR="00F40E1B" w:rsidRPr="00F40E1B" w:rsidTr="007A799E">
        <w:trPr>
          <w:tblCellSpacing w:w="15" w:type="dxa"/>
        </w:trPr>
        <w:tc>
          <w:tcPr>
            <w:tcW w:w="163" w:type="pct"/>
            <w:tcBorders>
              <w:top w:val="outset" w:sz="6" w:space="0" w:color="000000"/>
              <w:bottom w:val="outset" w:sz="6" w:space="0" w:color="000000"/>
              <w:right w:val="outset" w:sz="6" w:space="0" w:color="000000"/>
            </w:tcBorders>
          </w:tcPr>
          <w:p w:rsidR="00F40E1B" w:rsidRPr="007A799E"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7A799E">
              <w:rPr>
                <w:rFonts w:ascii="Times New Roman" w:eastAsia="Times New Roman" w:hAnsi="Times New Roman" w:cs="Times New Roman"/>
                <w:sz w:val="24"/>
                <w:szCs w:val="24"/>
                <w:lang w:eastAsia="lv-LV"/>
              </w:rPr>
              <w:t>2.</w:t>
            </w:r>
          </w:p>
        </w:tc>
        <w:tc>
          <w:tcPr>
            <w:tcW w:w="1001" w:type="pct"/>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tcBorders>
          </w:tcPr>
          <w:p w:rsidR="00F40E1B" w:rsidRDefault="00F40E1B" w:rsidP="00F40E1B">
            <w:pPr>
              <w:spacing w:after="0" w:line="240" w:lineRule="auto"/>
              <w:ind w:firstLine="720"/>
              <w:jc w:val="both"/>
              <w:rPr>
                <w:rFonts w:ascii="Times New Roman" w:eastAsia="Times New Roman" w:hAnsi="Times New Roman" w:cs="Times New Roman"/>
                <w:sz w:val="24"/>
                <w:szCs w:val="24"/>
              </w:rPr>
            </w:pPr>
            <w:r w:rsidRPr="00F40E1B">
              <w:rPr>
                <w:rFonts w:ascii="Times New Roman" w:eastAsia="Times New Roman" w:hAnsi="Times New Roman" w:cs="Times New Roman"/>
                <w:iCs/>
                <w:sz w:val="24"/>
                <w:szCs w:val="24"/>
              </w:rPr>
              <w:t>Ministru kabineta rīkojuma projekts „</w:t>
            </w:r>
            <w:r w:rsidRPr="00F40E1B">
              <w:rPr>
                <w:rFonts w:ascii="Times New Roman" w:hAnsi="Times New Roman" w:cs="Times New Roman"/>
                <w:bCs/>
                <w:sz w:val="24"/>
                <w:szCs w:val="24"/>
              </w:rPr>
              <w:t xml:space="preserve">Par </w:t>
            </w:r>
            <w:r w:rsidRPr="00F40E1B">
              <w:rPr>
                <w:rFonts w:ascii="Times New Roman" w:hAnsi="Times New Roman" w:cs="Times New Roman"/>
                <w:sz w:val="24"/>
                <w:szCs w:val="24"/>
              </w:rPr>
              <w:t xml:space="preserve">valstij piekritīgās zemes vienības  kopā ar valstij piekritīgām būvēm Arodu ielā 92, Daugavpilī nodošanu Daugavpils </w:t>
            </w:r>
            <w:r w:rsidRPr="00F40E1B">
              <w:rPr>
                <w:rFonts w:ascii="Times New Roman" w:hAnsi="Times New Roman" w:cs="Times New Roman"/>
                <w:bCs/>
                <w:sz w:val="24"/>
                <w:szCs w:val="24"/>
              </w:rPr>
              <w:t>pilsētas pašvaldības īpašumā</w:t>
            </w:r>
            <w:r w:rsidRPr="00F40E1B">
              <w:rPr>
                <w:rFonts w:ascii="Times New Roman" w:eastAsia="Times New Roman" w:hAnsi="Times New Roman" w:cs="Times New Roman"/>
                <w:iCs/>
                <w:sz w:val="24"/>
                <w:szCs w:val="24"/>
              </w:rPr>
              <w:t xml:space="preserve">” (turpmāk – rīkojuma projekts) sagatavots, lai saskaņā ar Atsavināšanas likuma </w:t>
            </w:r>
            <w:r w:rsidRPr="00F40E1B">
              <w:rPr>
                <w:rFonts w:ascii="Times New Roman" w:eastAsia="Times New Roman" w:hAnsi="Times New Roman" w:cs="Times New Roman"/>
                <w:sz w:val="24"/>
                <w:szCs w:val="24"/>
              </w:rPr>
              <w:t xml:space="preserve">42.panta pirmā daļu, 43.pantu, </w:t>
            </w:r>
            <w:r w:rsidRPr="00F40E1B">
              <w:rPr>
                <w:rFonts w:ascii="Times New Roman" w:hAnsi="Times New Roman" w:cs="Times New Roman"/>
                <w:sz w:val="24"/>
                <w:szCs w:val="24"/>
              </w:rPr>
              <w:t>Pārejas noteikumu 3.punktu un</w:t>
            </w:r>
            <w:r w:rsidRPr="00F40E1B">
              <w:rPr>
                <w:rFonts w:ascii="Times New Roman" w:eastAsia="Times New Roman" w:hAnsi="Times New Roman" w:cs="Times New Roman"/>
                <w:sz w:val="24"/>
                <w:szCs w:val="24"/>
              </w:rPr>
              <w:t xml:space="preserve"> likuma „Par zemes reformas pabeigšanu pilsētās” 8.pantu</w:t>
            </w:r>
            <w:r w:rsidRPr="00F40E1B">
              <w:rPr>
                <w:rFonts w:ascii="Times New Roman" w:eastAsia="Times New Roman" w:hAnsi="Times New Roman" w:cs="Times New Roman"/>
                <w:iCs/>
                <w:sz w:val="24"/>
                <w:szCs w:val="24"/>
              </w:rPr>
              <w:t xml:space="preserve"> </w:t>
            </w:r>
            <w:r w:rsidRPr="00F40E1B">
              <w:rPr>
                <w:rFonts w:ascii="Times New Roman" w:eastAsia="Times New Roman" w:hAnsi="Times New Roman" w:cs="Times New Roman"/>
                <w:sz w:val="24"/>
                <w:szCs w:val="24"/>
              </w:rPr>
              <w:t>atļautu</w:t>
            </w:r>
            <w:r>
              <w:rPr>
                <w:rFonts w:ascii="Times New Roman" w:eastAsia="Times New Roman" w:hAnsi="Times New Roman" w:cs="Times New Roman"/>
                <w:sz w:val="24"/>
                <w:szCs w:val="24"/>
              </w:rPr>
              <w:t xml:space="preserve"> </w:t>
            </w:r>
            <w:r w:rsidRPr="004A3FA7">
              <w:rPr>
                <w:rFonts w:ascii="Times New Roman" w:eastAsia="Times New Roman" w:hAnsi="Times New Roman" w:cs="Times New Roman"/>
                <w:sz w:val="24"/>
                <w:szCs w:val="24"/>
                <w:lang w:eastAsia="lv-LV"/>
              </w:rPr>
              <w:t>Finanšu ministrijai nodot bez atlīdzības Daugavpils pilsētas pašvaldības īpašumā valstij piekritīgo nekustamo īpašumu (kadastra Nr. 05000046209) – zemes vienību (zemes vienības kadastra apzīmējums 05000046209) 0,0620 ha platībā</w:t>
            </w:r>
            <w:r w:rsidRPr="00F40E1B">
              <w:rPr>
                <w:rFonts w:ascii="Times New Roman" w:eastAsia="Times New Roman" w:hAnsi="Times New Roman" w:cs="Times New Roman"/>
                <w:sz w:val="24"/>
                <w:szCs w:val="24"/>
                <w:lang w:eastAsia="lv-LV"/>
              </w:rPr>
              <w:t xml:space="preserve"> </w:t>
            </w:r>
            <w:r w:rsidRPr="004A3FA7">
              <w:rPr>
                <w:rFonts w:ascii="Times New Roman" w:eastAsia="Times New Roman" w:hAnsi="Times New Roman" w:cs="Times New Roman"/>
                <w:sz w:val="24"/>
                <w:szCs w:val="24"/>
                <w:lang w:eastAsia="lv-LV"/>
              </w:rPr>
              <w:t xml:space="preserve">Arodu ielā 92, Daugavpilī kopā ar </w:t>
            </w:r>
            <w:r w:rsidRPr="00F40E1B">
              <w:rPr>
                <w:rFonts w:ascii="Times New Roman" w:eastAsia="Times New Roman" w:hAnsi="Times New Roman" w:cs="Times New Roman"/>
                <w:sz w:val="24"/>
                <w:szCs w:val="24"/>
                <w:lang w:eastAsia="lv-LV"/>
              </w:rPr>
              <w:t>valstij piekritīgām būvēm</w:t>
            </w:r>
            <w:r w:rsidRPr="004A3FA7">
              <w:rPr>
                <w:rFonts w:ascii="Times New Roman" w:eastAsia="Times New Roman" w:hAnsi="Times New Roman" w:cs="Times New Roman"/>
                <w:sz w:val="24"/>
                <w:szCs w:val="24"/>
                <w:lang w:eastAsia="lv-LV"/>
              </w:rPr>
              <w:t xml:space="preserve"> </w:t>
            </w:r>
            <w:r w:rsidRPr="00F40E1B">
              <w:rPr>
                <w:rFonts w:ascii="Times New Roman" w:eastAsia="Times New Roman" w:hAnsi="Times New Roman" w:cs="Times New Roman"/>
                <w:sz w:val="24"/>
                <w:szCs w:val="24"/>
                <w:lang w:eastAsia="lv-LV"/>
              </w:rPr>
              <w:t>(kadastra apzīmējumi 05000046209001</w:t>
            </w:r>
            <w:r w:rsidRPr="004A3FA7">
              <w:rPr>
                <w:rFonts w:ascii="Times New Roman" w:eastAsia="Times New Roman" w:hAnsi="Times New Roman" w:cs="Times New Roman"/>
                <w:sz w:val="24"/>
                <w:szCs w:val="24"/>
                <w:lang w:eastAsia="lv-LV"/>
              </w:rPr>
              <w:t xml:space="preserve"> un 05000046209002) Arodu ielā 92, Daugavpilī ar tiesībām nojaukt būves</w:t>
            </w:r>
            <w:r>
              <w:rPr>
                <w:rFonts w:ascii="Times New Roman" w:eastAsia="Times New Roman" w:hAnsi="Times New Roman" w:cs="Times New Roman"/>
                <w:sz w:val="24"/>
                <w:szCs w:val="24"/>
                <w:lang w:eastAsia="lv-LV"/>
              </w:rPr>
              <w:t>.</w:t>
            </w:r>
          </w:p>
          <w:p w:rsidR="00F40E1B" w:rsidRPr="00F40E1B" w:rsidRDefault="00F40E1B" w:rsidP="00F40E1B">
            <w:pPr>
              <w:spacing w:after="0" w:line="240" w:lineRule="auto"/>
              <w:ind w:firstLine="771"/>
              <w:jc w:val="both"/>
              <w:rPr>
                <w:rFonts w:ascii="Times New Roman" w:eastAsia="Times New Roman" w:hAnsi="Times New Roman" w:cs="Times New Roman"/>
                <w:sz w:val="24"/>
                <w:szCs w:val="24"/>
              </w:rPr>
            </w:pPr>
            <w:r w:rsidRPr="00F40E1B">
              <w:rPr>
                <w:rFonts w:ascii="Times New Roman" w:eastAsia="Times New Roman" w:hAnsi="Times New Roman" w:cs="Times New Roman"/>
                <w:bCs/>
                <w:sz w:val="24"/>
                <w:szCs w:val="24"/>
                <w:lang w:eastAsia="lv-LV"/>
              </w:rPr>
              <w:t xml:space="preserve">Saskaņā ar Ministru kabineta </w:t>
            </w:r>
            <w:r w:rsidRPr="00F40E1B">
              <w:rPr>
                <w:rFonts w:ascii="Times New Roman" w:eastAsia="Times New Roman" w:hAnsi="Times New Roman" w:cs="Times New Roman"/>
                <w:sz w:val="24"/>
                <w:szCs w:val="24"/>
                <w:lang w:eastAsia="lv-LV"/>
              </w:rPr>
              <w:t xml:space="preserve">2010.gada 31.maija </w:t>
            </w:r>
            <w:r w:rsidRPr="00F40E1B">
              <w:rPr>
                <w:rFonts w:ascii="Times New Roman" w:eastAsia="Times New Roman" w:hAnsi="Times New Roman" w:cs="Times New Roman"/>
                <w:bCs/>
                <w:sz w:val="24"/>
                <w:szCs w:val="24"/>
                <w:lang w:eastAsia="lv-LV"/>
              </w:rPr>
              <w:t>rīkojuma Nr.297</w:t>
            </w:r>
            <w:r w:rsidRPr="00F40E1B">
              <w:rPr>
                <w:rFonts w:ascii="Times New Roman" w:eastAsia="Times New Roman" w:hAnsi="Times New Roman" w:cs="Times New Roman"/>
                <w:sz w:val="24"/>
                <w:szCs w:val="24"/>
                <w:lang w:eastAsia="lv-LV"/>
              </w:rPr>
              <w:t xml:space="preserve">  “Par zemes vienību piederību vai piekritību valstij un nostiprināšanu zemesgrāmatā uz valsts vārda attiecīgās ministrijas vai valsts akciju sabiedrības "Privatizācijas aģentūra" personā” ierakstu Nr.1803 šā rīkojuma </w:t>
            </w:r>
            <w:hyperlink r:id="rId8" w:anchor="piel11" w:tgtFrame="_blank" w:history="1">
              <w:r w:rsidRPr="00F40E1B">
                <w:rPr>
                  <w:rFonts w:ascii="Times New Roman" w:eastAsia="Times New Roman" w:hAnsi="Times New Roman" w:cs="Times New Roman"/>
                  <w:sz w:val="24"/>
                  <w:szCs w:val="24"/>
                </w:rPr>
                <w:t>11.pielikumā</w:t>
              </w:r>
            </w:hyperlink>
            <w:r w:rsidRPr="00F40E1B">
              <w:rPr>
                <w:rFonts w:ascii="Times New Roman" w:eastAsia="Times New Roman" w:hAnsi="Times New Roman" w:cs="Times New Roman"/>
                <w:sz w:val="24"/>
                <w:szCs w:val="24"/>
              </w:rPr>
              <w:t xml:space="preserve"> zemes vienība Daugavpilī ar kadastra apzīmējumu </w:t>
            </w:r>
            <w:r w:rsidRPr="00F40E1B">
              <w:rPr>
                <w:rFonts w:ascii="Times New Roman" w:hAnsi="Times New Roman" w:cs="Times New Roman"/>
                <w:sz w:val="24"/>
                <w:szCs w:val="24"/>
              </w:rPr>
              <w:t xml:space="preserve">05000046209 </w:t>
            </w:r>
            <w:r w:rsidRPr="00F40E1B">
              <w:rPr>
                <w:rFonts w:ascii="Times New Roman" w:eastAsia="Times New Roman" w:hAnsi="Times New Roman" w:cs="Times New Roman"/>
                <w:sz w:val="24"/>
                <w:szCs w:val="24"/>
              </w:rPr>
              <w:t xml:space="preserve">un aptuveno platību </w:t>
            </w:r>
            <w:r w:rsidRPr="00F40E1B">
              <w:rPr>
                <w:rFonts w:ascii="Times New Roman" w:hAnsi="Times New Roman" w:cs="Times New Roman"/>
                <w:sz w:val="24"/>
                <w:szCs w:val="24"/>
              </w:rPr>
              <w:t xml:space="preserve">0,0620 </w:t>
            </w:r>
            <w:r w:rsidRPr="00F40E1B">
              <w:rPr>
                <w:rFonts w:ascii="Times New Roman" w:eastAsia="Times New Roman" w:hAnsi="Times New Roman" w:cs="Times New Roman"/>
                <w:sz w:val="24"/>
                <w:szCs w:val="24"/>
              </w:rPr>
              <w:t>ha</w:t>
            </w:r>
          </w:p>
          <w:p w:rsidR="00F40E1B" w:rsidRDefault="00F40E1B" w:rsidP="0073509D">
            <w:pPr>
              <w:spacing w:after="0" w:line="240" w:lineRule="auto"/>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saglabāta valsts īpašumā un nodota Finanšu ministrijas valdījumā Atsavināšanas likumā un likuma "</w:t>
            </w:r>
            <w:hyperlink r:id="rId9" w:tgtFrame="_blank" w:history="1">
              <w:r w:rsidRPr="00F40E1B">
                <w:rPr>
                  <w:rFonts w:ascii="Times New Roman" w:eastAsia="Times New Roman" w:hAnsi="Times New Roman" w:cs="Times New Roman"/>
                  <w:sz w:val="24"/>
                  <w:szCs w:val="24"/>
                </w:rPr>
                <w:t>Par valsts un pašvaldību zemes īpašuma tiesībām un to nostiprināšanu zemesgrāmatās</w:t>
              </w:r>
            </w:hyperlink>
            <w:r w:rsidRPr="00F40E1B">
              <w:rPr>
                <w:rFonts w:ascii="Times New Roman" w:eastAsia="Times New Roman" w:hAnsi="Times New Roman" w:cs="Times New Roman"/>
                <w:sz w:val="24"/>
                <w:szCs w:val="24"/>
              </w:rPr>
              <w:t xml:space="preserve">" </w:t>
            </w:r>
            <w:hyperlink r:id="rId10" w:anchor="p8" w:tgtFrame="_blank" w:history="1">
              <w:r w:rsidRPr="00F40E1B">
                <w:rPr>
                  <w:rFonts w:ascii="Times New Roman" w:eastAsia="Times New Roman" w:hAnsi="Times New Roman" w:cs="Times New Roman"/>
                  <w:sz w:val="24"/>
                  <w:szCs w:val="24"/>
                </w:rPr>
                <w:t>8.panta</w:t>
              </w:r>
            </w:hyperlink>
            <w:r w:rsidRPr="00F40E1B">
              <w:rPr>
                <w:rFonts w:ascii="Times New Roman" w:eastAsia="Times New Roman" w:hAnsi="Times New Roman" w:cs="Times New Roman"/>
                <w:sz w:val="24"/>
                <w:szCs w:val="24"/>
              </w:rPr>
              <w:t xml:space="preserve"> sestajā daļā minēto funkciju veikšanai.</w:t>
            </w:r>
          </w:p>
          <w:p w:rsidR="00F40E1B" w:rsidRPr="00F40E1B" w:rsidRDefault="00F40E1B" w:rsidP="0073509D">
            <w:pPr>
              <w:spacing w:after="0" w:line="240" w:lineRule="auto"/>
              <w:ind w:firstLine="771"/>
              <w:jc w:val="both"/>
              <w:rPr>
                <w:rFonts w:ascii="Times New Roman" w:hAnsi="Times New Roman" w:cs="Times New Roman"/>
                <w:sz w:val="24"/>
                <w:szCs w:val="24"/>
              </w:rPr>
            </w:pPr>
            <w:r w:rsidRPr="0073509D">
              <w:rPr>
                <w:rFonts w:ascii="Times New Roman" w:hAnsi="Times New Roman" w:cs="Times New Roman"/>
                <w:sz w:val="24"/>
                <w:szCs w:val="24"/>
              </w:rPr>
              <w:t>Saskaņā ar informāciju no Nekustamā īpašuma valsts kadastra informācijas sistēmas, zemes vienība</w:t>
            </w:r>
            <w:r w:rsidRPr="0073509D">
              <w:rPr>
                <w:rFonts w:ascii="Times New Roman" w:eastAsia="Times New Roman" w:hAnsi="Times New Roman" w:cs="Times New Roman"/>
                <w:sz w:val="24"/>
                <w:szCs w:val="24"/>
              </w:rPr>
              <w:t xml:space="preserve"> (</w:t>
            </w:r>
            <w:r w:rsidR="0073509D" w:rsidRPr="0073509D">
              <w:rPr>
                <w:rFonts w:ascii="Times New Roman" w:eastAsia="Times New Roman" w:hAnsi="Times New Roman" w:cs="Times New Roman"/>
                <w:sz w:val="24"/>
                <w:szCs w:val="24"/>
              </w:rPr>
              <w:t xml:space="preserve">zemes vienības </w:t>
            </w:r>
            <w:r w:rsidRPr="0073509D">
              <w:rPr>
                <w:rFonts w:ascii="Times New Roman" w:eastAsia="Times New Roman" w:hAnsi="Times New Roman" w:cs="Times New Roman"/>
                <w:sz w:val="24"/>
                <w:szCs w:val="24"/>
              </w:rPr>
              <w:t>kadastra apzīmējums</w:t>
            </w:r>
            <w:r w:rsidRPr="00F40E1B">
              <w:rPr>
                <w:rFonts w:ascii="Times New Roman" w:eastAsia="Times New Roman" w:hAnsi="Times New Roman" w:cs="Times New Roman"/>
                <w:sz w:val="24"/>
                <w:szCs w:val="24"/>
              </w:rPr>
              <w:t xml:space="preserve"> </w:t>
            </w:r>
            <w:r w:rsidRPr="00F40E1B">
              <w:rPr>
                <w:rFonts w:ascii="Times New Roman" w:hAnsi="Times New Roman" w:cs="Times New Roman"/>
                <w:sz w:val="24"/>
                <w:szCs w:val="24"/>
              </w:rPr>
              <w:t>05000046209</w:t>
            </w:r>
            <w:r w:rsidR="0073509D" w:rsidRPr="0073509D">
              <w:rPr>
                <w:rFonts w:ascii="Times New Roman" w:hAnsi="Times New Roman" w:cs="Times New Roman"/>
                <w:sz w:val="24"/>
                <w:szCs w:val="24"/>
              </w:rPr>
              <w:t>)</w:t>
            </w:r>
            <w:r w:rsidRPr="00F40E1B">
              <w:rPr>
                <w:rFonts w:ascii="Times New Roman" w:hAnsi="Times New Roman" w:cs="Times New Roman"/>
                <w:sz w:val="24"/>
                <w:szCs w:val="24"/>
              </w:rPr>
              <w:t xml:space="preserve"> </w:t>
            </w:r>
            <w:r w:rsidRPr="0073509D">
              <w:rPr>
                <w:rFonts w:ascii="Times New Roman" w:eastAsia="Times New Roman" w:hAnsi="Times New Roman" w:cs="Times New Roman"/>
                <w:sz w:val="24"/>
                <w:szCs w:val="24"/>
              </w:rPr>
              <w:t xml:space="preserve">iekļauta nekustamā īpašuma </w:t>
            </w:r>
            <w:r w:rsidRPr="004A3FA7">
              <w:rPr>
                <w:rFonts w:ascii="Times New Roman" w:eastAsia="Times New Roman" w:hAnsi="Times New Roman" w:cs="Times New Roman"/>
                <w:sz w:val="24"/>
                <w:szCs w:val="24"/>
                <w:lang w:eastAsia="lv-LV"/>
              </w:rPr>
              <w:t>(kadastra Nr. 05000046209)</w:t>
            </w:r>
            <w:r w:rsidRPr="0073509D">
              <w:rPr>
                <w:rFonts w:ascii="Times New Roman" w:hAnsi="Times New Roman" w:cs="Times New Roman"/>
                <w:sz w:val="24"/>
                <w:szCs w:val="24"/>
              </w:rPr>
              <w:t xml:space="preserve"> Arodu ielā 92, Daugavpilī sastāvā. </w:t>
            </w:r>
            <w:r w:rsidRPr="0073509D">
              <w:rPr>
                <w:rFonts w:ascii="Times New Roman" w:eastAsia="Times New Roman" w:hAnsi="Times New Roman" w:cs="Times New Roman"/>
                <w:sz w:val="24"/>
                <w:szCs w:val="24"/>
              </w:rPr>
              <w:t>Z</w:t>
            </w:r>
            <w:r w:rsidRPr="00F40E1B">
              <w:rPr>
                <w:rFonts w:ascii="Times New Roman" w:eastAsia="Times New Roman" w:hAnsi="Times New Roman" w:cs="Times New Roman"/>
                <w:sz w:val="24"/>
                <w:szCs w:val="24"/>
              </w:rPr>
              <w:t xml:space="preserve">emes vienības </w:t>
            </w:r>
            <w:r w:rsidRPr="00F40E1B">
              <w:rPr>
                <w:rFonts w:ascii="Times New Roman" w:hAnsi="Times New Roman" w:cs="Times New Roman"/>
                <w:sz w:val="24"/>
                <w:szCs w:val="24"/>
              </w:rPr>
              <w:t xml:space="preserve">lietošanas mērķis: 0601 – individuālo dzīvojamo māju apbūve un tās kadastrālā vērtība uz 2017.gada 1.janvāri noteikta 2647 </w:t>
            </w:r>
            <w:proofErr w:type="spellStart"/>
            <w:r w:rsidRPr="00F40E1B">
              <w:rPr>
                <w:rFonts w:ascii="Times New Roman" w:hAnsi="Times New Roman" w:cs="Times New Roman"/>
                <w:i/>
                <w:sz w:val="24"/>
                <w:szCs w:val="24"/>
              </w:rPr>
              <w:t>euro</w:t>
            </w:r>
            <w:proofErr w:type="spellEnd"/>
            <w:r w:rsidRPr="00F40E1B">
              <w:rPr>
                <w:rFonts w:ascii="Times New Roman" w:hAnsi="Times New Roman" w:cs="Times New Roman"/>
                <w:sz w:val="24"/>
                <w:szCs w:val="24"/>
              </w:rPr>
              <w:t>.</w:t>
            </w:r>
          </w:p>
          <w:p w:rsidR="00F40E1B" w:rsidRPr="00F40E1B" w:rsidRDefault="00F40E1B" w:rsidP="00F40E1B">
            <w:pPr>
              <w:spacing w:after="0" w:line="240" w:lineRule="auto"/>
              <w:ind w:firstLine="771"/>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 xml:space="preserve">Balstoties uz Latgales apgabaltiesas zvērināta tiesu izpildītāja Valentīnas </w:t>
            </w:r>
            <w:proofErr w:type="spellStart"/>
            <w:r w:rsidRPr="00F40E1B">
              <w:rPr>
                <w:rFonts w:ascii="Times New Roman" w:eastAsia="Times New Roman" w:hAnsi="Times New Roman" w:cs="Times New Roman"/>
                <w:sz w:val="24"/>
                <w:szCs w:val="24"/>
              </w:rPr>
              <w:t>Sterinovičas</w:t>
            </w:r>
            <w:proofErr w:type="spellEnd"/>
            <w:r w:rsidRPr="00F40E1B">
              <w:rPr>
                <w:rFonts w:ascii="Times New Roman" w:eastAsia="Times New Roman" w:hAnsi="Times New Roman" w:cs="Times New Roman"/>
                <w:sz w:val="24"/>
                <w:szCs w:val="24"/>
              </w:rPr>
              <w:t xml:space="preserve"> (turpmāk – tiesu izpildītāja) 2017.gada 8.februārī sastādīto un 2017.gada 21.martā </w:t>
            </w:r>
            <w:r w:rsidR="0073509D">
              <w:rPr>
                <w:rFonts w:ascii="Times New Roman" w:eastAsia="Times New Roman" w:hAnsi="Times New Roman" w:cs="Times New Roman"/>
                <w:sz w:val="24"/>
                <w:szCs w:val="24"/>
              </w:rPr>
              <w:t xml:space="preserve">Finanšu ministrijas un </w:t>
            </w:r>
            <w:r w:rsidR="002539CF" w:rsidRPr="00F40E1B">
              <w:rPr>
                <w:rFonts w:ascii="Times New Roman" w:eastAsia="Times New Roman" w:hAnsi="Times New Roman" w:cs="Times New Roman"/>
                <w:sz w:val="24"/>
                <w:szCs w:val="24"/>
              </w:rPr>
              <w:t xml:space="preserve">valsts akciju sabiedrības “Valsts nekustamie īpašumi” (turpmāk – VNĪ) </w:t>
            </w:r>
            <w:r w:rsidR="0073509D">
              <w:rPr>
                <w:rFonts w:ascii="Times New Roman" w:eastAsia="Times New Roman" w:hAnsi="Times New Roman" w:cs="Times New Roman"/>
                <w:sz w:val="24"/>
                <w:szCs w:val="24"/>
              </w:rPr>
              <w:t xml:space="preserve"> </w:t>
            </w:r>
            <w:r w:rsidRPr="00F40E1B">
              <w:rPr>
                <w:rFonts w:ascii="Times New Roman" w:eastAsia="Times New Roman" w:hAnsi="Times New Roman" w:cs="Times New Roman"/>
                <w:sz w:val="24"/>
                <w:szCs w:val="24"/>
              </w:rPr>
              <w:t xml:space="preserve">parakstīto Bezmantinieka mantas nodošanas – pieņemšanas Aktu Nr.00007/017/2017-AKT, Finanšu ministrijas valdījumā un </w:t>
            </w:r>
            <w:r w:rsidR="002539CF">
              <w:rPr>
                <w:rFonts w:ascii="Times New Roman" w:eastAsia="Times New Roman" w:hAnsi="Times New Roman" w:cs="Times New Roman"/>
                <w:sz w:val="24"/>
                <w:szCs w:val="24"/>
              </w:rPr>
              <w:t>VNĪ</w:t>
            </w:r>
            <w:r w:rsidRPr="00F40E1B">
              <w:rPr>
                <w:rFonts w:ascii="Times New Roman" w:eastAsia="Times New Roman" w:hAnsi="Times New Roman" w:cs="Times New Roman"/>
                <w:sz w:val="24"/>
                <w:szCs w:val="24"/>
              </w:rPr>
              <w:t xml:space="preserve"> pārvaldīšanā nodotas par bezmantinieka mantu atzītās mirušām privātpersonām piederējušās domājamās daļas no ēku (būvju) īpašuma, kas atrodas Arodu ielā 92, Daugavpilī un sastāv no 5 ēkām ar kadastra apzīmējumiem 05000046209001, 05000046209002, 05000046209003, </w:t>
            </w:r>
            <w:r w:rsidRPr="00F40E1B">
              <w:rPr>
                <w:rFonts w:ascii="Times New Roman" w:eastAsia="Times New Roman" w:hAnsi="Times New Roman" w:cs="Times New Roman"/>
                <w:sz w:val="24"/>
                <w:szCs w:val="24"/>
              </w:rPr>
              <w:lastRenderedPageBreak/>
              <w:t xml:space="preserve">05000046209007 un 05000046209008. </w:t>
            </w:r>
          </w:p>
          <w:p w:rsidR="00F40E1B" w:rsidRPr="00F40E1B" w:rsidRDefault="00F40E1B" w:rsidP="00F40E1B">
            <w:pPr>
              <w:spacing w:after="0" w:line="240" w:lineRule="auto"/>
              <w:ind w:firstLine="771"/>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 xml:space="preserve">Pirms minētā Bezmantinieka mantas nodošanas – pieņemšanas akta parakstīšanas ar Finanšu ministriju, tiesu izpildītāja nosūtījusi parakstīšanai aktu par bezmantinieka mantas – nekustamā īpašuma Arodu ielā 92, Daugavpilī pārņemšanu valsts akciju sabiedrības “Privatizācijas aģentūra” (turpmāk – PA) valdījumā.   PA 2017.gada 3.februārī informējusi tiesu izpildītāju, ka tā kā nekustamais īpašums Arodu ielā 92, Daugavpilī nav derīgs dzīvošanai un </w:t>
            </w:r>
            <w:r w:rsidR="0073509D">
              <w:rPr>
                <w:rFonts w:ascii="Times New Roman" w:eastAsia="Times New Roman" w:hAnsi="Times New Roman" w:cs="Times New Roman"/>
                <w:sz w:val="24"/>
                <w:szCs w:val="24"/>
              </w:rPr>
              <w:t xml:space="preserve">PA to nevarēs atsavināt </w:t>
            </w:r>
            <w:r w:rsidRPr="00F40E1B">
              <w:rPr>
                <w:rFonts w:ascii="Times New Roman" w:eastAsia="Times New Roman" w:hAnsi="Times New Roman" w:cs="Times New Roman"/>
                <w:sz w:val="24"/>
                <w:szCs w:val="24"/>
              </w:rPr>
              <w:t>Atsavināšanas likumā noteiktajā kārtībā, PA minēto īpašumu savā valdījumā nepārņems.</w:t>
            </w:r>
          </w:p>
          <w:p w:rsidR="00F40E1B" w:rsidRPr="00F40E1B" w:rsidRDefault="00D711B5" w:rsidP="00F40E1B">
            <w:pPr>
              <w:spacing w:after="0" w:line="240" w:lineRule="auto"/>
              <w:ind w:firstLine="771"/>
              <w:jc w:val="both"/>
              <w:rPr>
                <w:rFonts w:ascii="Times New Roman" w:eastAsia="Times New Roman" w:hAnsi="Times New Roman" w:cs="Times New Roman"/>
                <w:sz w:val="24"/>
                <w:szCs w:val="24"/>
              </w:rPr>
            </w:pPr>
            <w:r>
              <w:rPr>
                <w:rFonts w:ascii="Times New Roman" w:hAnsi="Times New Roman" w:cs="Times New Roman"/>
                <w:sz w:val="24"/>
                <w:szCs w:val="24"/>
              </w:rPr>
              <w:t>Nekustamā īpašuma V</w:t>
            </w:r>
            <w:r w:rsidR="00F40E1B" w:rsidRPr="00F40E1B">
              <w:rPr>
                <w:rFonts w:ascii="Times New Roman" w:hAnsi="Times New Roman" w:cs="Times New Roman"/>
                <w:sz w:val="24"/>
                <w:szCs w:val="24"/>
              </w:rPr>
              <w:t xml:space="preserve">alsts kadastra informācijas sistēmā ieraksti par </w:t>
            </w:r>
            <w:r w:rsidR="00F40E1B" w:rsidRPr="00F40E1B">
              <w:rPr>
                <w:rFonts w:ascii="Times New Roman" w:eastAsia="Times New Roman" w:hAnsi="Times New Roman" w:cs="Times New Roman"/>
                <w:sz w:val="24"/>
                <w:szCs w:val="24"/>
              </w:rPr>
              <w:t xml:space="preserve">būvēm ar kadastra apzīmējumiem 05000046209003, 05000046209007 un 05000046209008 dzēsti, pamatojoties uz Daugavpils pilsētas domes </w:t>
            </w:r>
            <w:proofErr w:type="spellStart"/>
            <w:r w:rsidR="00F40E1B" w:rsidRPr="00F40E1B">
              <w:rPr>
                <w:rFonts w:ascii="Times New Roman" w:eastAsia="Times New Roman" w:hAnsi="Times New Roman" w:cs="Times New Roman"/>
                <w:sz w:val="24"/>
                <w:szCs w:val="24"/>
              </w:rPr>
              <w:t>Pilsētplānošanas</w:t>
            </w:r>
            <w:proofErr w:type="spellEnd"/>
            <w:r w:rsidR="00F40E1B" w:rsidRPr="00F40E1B">
              <w:rPr>
                <w:rFonts w:ascii="Times New Roman" w:eastAsia="Times New Roman" w:hAnsi="Times New Roman" w:cs="Times New Roman"/>
                <w:sz w:val="24"/>
                <w:szCs w:val="24"/>
              </w:rPr>
              <w:t xml:space="preserve"> un būvniecības departamenta 2017.gada 21.aprīlī izdoto izziņu Nr.3-11/256 par būves neesamību. </w:t>
            </w:r>
          </w:p>
          <w:p w:rsidR="00F40E1B" w:rsidRPr="00F40E1B" w:rsidRDefault="00F40E1B" w:rsidP="00F40E1B">
            <w:pPr>
              <w:spacing w:after="0" w:line="240" w:lineRule="auto"/>
              <w:ind w:firstLine="771"/>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Valstij piekritīgās būves</w:t>
            </w:r>
            <w:r w:rsidR="0073509D">
              <w:rPr>
                <w:rFonts w:ascii="Times New Roman" w:eastAsia="Times New Roman" w:hAnsi="Times New Roman" w:cs="Times New Roman"/>
                <w:sz w:val="24"/>
                <w:szCs w:val="24"/>
              </w:rPr>
              <w:t xml:space="preserve"> (dzīvojamās mājas)</w:t>
            </w:r>
            <w:r w:rsidRPr="00F40E1B">
              <w:rPr>
                <w:rFonts w:ascii="Times New Roman" w:eastAsia="Times New Roman" w:hAnsi="Times New Roman" w:cs="Times New Roman"/>
                <w:sz w:val="24"/>
                <w:szCs w:val="24"/>
              </w:rPr>
              <w:t xml:space="preserve"> ar kadastra apzīmējumu 05000046209001 platība ir 58,90 m², galvenais lietošanas veids: 1121 – divu dzīvokļu mājas</w:t>
            </w:r>
            <w:r w:rsidRPr="00F40E1B">
              <w:rPr>
                <w:rFonts w:ascii="Times New Roman" w:hAnsi="Times New Roman" w:cs="Times New Roman"/>
                <w:sz w:val="24"/>
                <w:szCs w:val="24"/>
              </w:rPr>
              <w:t xml:space="preserve"> un tās kadastrālā vērtība uz 2017.gada 1.janvāri noteikta 2213 </w:t>
            </w:r>
            <w:proofErr w:type="spellStart"/>
            <w:r w:rsidRPr="00F40E1B">
              <w:rPr>
                <w:rFonts w:ascii="Times New Roman" w:hAnsi="Times New Roman" w:cs="Times New Roman"/>
                <w:i/>
                <w:sz w:val="24"/>
                <w:szCs w:val="24"/>
              </w:rPr>
              <w:t>euro</w:t>
            </w:r>
            <w:proofErr w:type="spellEnd"/>
            <w:r w:rsidRPr="00F40E1B">
              <w:rPr>
                <w:rFonts w:ascii="Times New Roman" w:hAnsi="Times New Roman" w:cs="Times New Roman"/>
                <w:sz w:val="24"/>
                <w:szCs w:val="24"/>
              </w:rPr>
              <w:t>.</w:t>
            </w:r>
          </w:p>
          <w:p w:rsidR="00F40E1B" w:rsidRPr="00F40E1B" w:rsidRDefault="00F40E1B" w:rsidP="00F40E1B">
            <w:pPr>
              <w:spacing w:after="0" w:line="240" w:lineRule="auto"/>
              <w:ind w:firstLine="771"/>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 xml:space="preserve">Valstij piekritīgās būves </w:t>
            </w:r>
            <w:r w:rsidR="0073509D">
              <w:rPr>
                <w:rFonts w:ascii="Times New Roman" w:eastAsia="Times New Roman" w:hAnsi="Times New Roman" w:cs="Times New Roman"/>
                <w:sz w:val="24"/>
                <w:szCs w:val="24"/>
              </w:rPr>
              <w:t xml:space="preserve">(dzīvojamās mājas) </w:t>
            </w:r>
            <w:r w:rsidRPr="00F40E1B">
              <w:rPr>
                <w:rFonts w:ascii="Times New Roman" w:eastAsia="Times New Roman" w:hAnsi="Times New Roman" w:cs="Times New Roman"/>
                <w:sz w:val="24"/>
                <w:szCs w:val="24"/>
              </w:rPr>
              <w:t>ar kadastra apzīmējumu 05000046209002 platība ir 60,70 m², galvenais lietošanas veids: 1121 – divu dzīvokļu mājas</w:t>
            </w:r>
            <w:r w:rsidRPr="00F40E1B">
              <w:rPr>
                <w:rFonts w:ascii="Times New Roman" w:hAnsi="Times New Roman" w:cs="Times New Roman"/>
                <w:sz w:val="24"/>
                <w:szCs w:val="24"/>
              </w:rPr>
              <w:t xml:space="preserve"> un tās kadastrālā vērtība uz 2017.gada 1.janvāri noteikta 2280 </w:t>
            </w:r>
            <w:proofErr w:type="spellStart"/>
            <w:r w:rsidRPr="00F40E1B">
              <w:rPr>
                <w:rFonts w:ascii="Times New Roman" w:hAnsi="Times New Roman" w:cs="Times New Roman"/>
                <w:i/>
                <w:sz w:val="24"/>
                <w:szCs w:val="24"/>
              </w:rPr>
              <w:t>euro</w:t>
            </w:r>
            <w:proofErr w:type="spellEnd"/>
            <w:r w:rsidRPr="00F40E1B">
              <w:rPr>
                <w:rFonts w:ascii="Times New Roman" w:hAnsi="Times New Roman" w:cs="Times New Roman"/>
                <w:sz w:val="24"/>
                <w:szCs w:val="24"/>
              </w:rPr>
              <w:t>.</w:t>
            </w:r>
          </w:p>
          <w:p w:rsidR="00F40E1B" w:rsidRPr="00F40E1B" w:rsidRDefault="00F40E1B" w:rsidP="0073509D">
            <w:pPr>
              <w:spacing w:after="0" w:line="240" w:lineRule="auto"/>
              <w:ind w:firstLine="771"/>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xml:space="preserve">Atbilstoši Daugavpils pilsētas domes </w:t>
            </w:r>
            <w:proofErr w:type="spellStart"/>
            <w:r w:rsidRPr="00F40E1B">
              <w:rPr>
                <w:rFonts w:ascii="Times New Roman" w:eastAsia="Times New Roman" w:hAnsi="Times New Roman" w:cs="Times New Roman"/>
                <w:sz w:val="24"/>
                <w:szCs w:val="24"/>
                <w:lang w:eastAsia="lv-LV"/>
              </w:rPr>
              <w:t>Pilsētplānošanas</w:t>
            </w:r>
            <w:proofErr w:type="spellEnd"/>
            <w:r w:rsidRPr="00F40E1B">
              <w:rPr>
                <w:rFonts w:ascii="Times New Roman" w:eastAsia="Times New Roman" w:hAnsi="Times New Roman" w:cs="Times New Roman"/>
                <w:sz w:val="24"/>
                <w:szCs w:val="24"/>
                <w:lang w:eastAsia="lv-LV"/>
              </w:rPr>
              <w:t xml:space="preserve"> un būvniecības departamenta 2017.gada 19.janvāra Atzinumam Nr.G11/17 par būves pārbaudi 2017.gada 16.janvārī, konstatēts, ka būves nekustamajā īpašumā Arodu ielā 92, Daugavpilī ir avārijas stāvoklī pēc ugunsgrēka, kā rezultātā bojātas un daļēji iztrūkst jumta un sienu nesošas konstrukcijas, kā arī dažas no logu un durvju ailēm, palīgēkas uz zemes vienības netika konstatētas. Būves nav nodrošinātas pret nepiederošu personu iekļūšanu tajās, vizuāli bojā apkārtējo ainavu un apdraud cilvēku drošību, kā arī neatbilst 2013.gada 9.jūlija Būvniecības likuma 9.panta otrajā daļā noteiktām būtiskām būves un tās  elementiem izvirzītajām prasībām, kā arī 2016.gada 10.marta Daugavpils pilsētas domes saistošo noteikumu Nr.5 “Saistošie noteikumi par Daugavpils pilsētas teritorijas kopšanu un būvju uzturēšanu” 11. un 12.punktiem, līdz ar ko nekustamā īpašuma pārvaldītājam VNĪ uzdots nojaukt būves zemes vienības teritorijā un pēc būvdarbu pabeigšanas sakārtot zemes vienības teritoriju. Minētais atzinums apstrīdēts, jo uz tā sastādīšanas brīdi valstij piekritīgās būves nebija pārņemtas Finanšu ministrijas valdījumā un VNĪ pārvaldīšanā.</w:t>
            </w:r>
          </w:p>
          <w:p w:rsidR="00F40E1B" w:rsidRPr="00F40E1B" w:rsidRDefault="0073509D" w:rsidP="00F40E1B">
            <w:pPr>
              <w:keepNext/>
              <w:spacing w:after="0" w:line="240" w:lineRule="auto"/>
              <w:ind w:firstLine="771"/>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Meklējot risinājumu par tālāko rīcību ar valstij piekritīgo zemi kopā ar piekritīgajām būvēm Arodu ielā 92, Daugavpilī, a</w:t>
            </w:r>
            <w:r w:rsidR="00F40E1B" w:rsidRPr="00F40E1B">
              <w:rPr>
                <w:rFonts w:ascii="Times New Roman" w:eastAsia="Times New Roman" w:hAnsi="Times New Roman" w:cs="Times New Roman"/>
                <w:bCs/>
                <w:sz w:val="24"/>
                <w:szCs w:val="24"/>
              </w:rPr>
              <w:t xml:space="preserve">r Daugavpils pilsētas </w:t>
            </w:r>
            <w:r>
              <w:rPr>
                <w:rFonts w:ascii="Times New Roman" w:eastAsia="Times New Roman" w:hAnsi="Times New Roman" w:cs="Times New Roman"/>
                <w:bCs/>
                <w:sz w:val="24"/>
                <w:szCs w:val="24"/>
              </w:rPr>
              <w:t>domes</w:t>
            </w:r>
            <w:r w:rsidR="00F40E1B" w:rsidRPr="00F40E1B">
              <w:rPr>
                <w:rFonts w:ascii="Times New Roman" w:eastAsia="Times New Roman" w:hAnsi="Times New Roman" w:cs="Times New Roman"/>
                <w:bCs/>
                <w:sz w:val="24"/>
                <w:szCs w:val="24"/>
              </w:rPr>
              <w:t xml:space="preserve"> 2017.gada 13.aprīļa lēmumu Nr.189 (prot.Nr.8, 47.§) “Par nekustamā īpašuma Arodu ielā 92, Daugavpilī, pārņemšanu Daugavpils pilsētas pašvaldības īpašumā” nolemts lūgt Finanšu ministriju nodot Daugavpils pilsētas pašvaldības īpašumā bez atlīdzības nekustamo īpašumu  Arodu ielā 92, Daugavpilī, kas sastāv no:</w:t>
            </w:r>
          </w:p>
          <w:p w:rsidR="00F40E1B" w:rsidRPr="00F40E1B" w:rsidRDefault="00F40E1B" w:rsidP="00F40E1B">
            <w:pPr>
              <w:numPr>
                <w:ilvl w:val="0"/>
                <w:numId w:val="1"/>
              </w:numPr>
              <w:spacing w:after="0" w:line="240" w:lineRule="auto"/>
              <w:ind w:left="62" w:firstLine="298"/>
              <w:contextualSpacing/>
              <w:jc w:val="both"/>
              <w:rPr>
                <w:rFonts w:ascii="Times New Roman" w:eastAsia="Times New Roman" w:hAnsi="Times New Roman" w:cs="Times New Roman"/>
                <w:sz w:val="24"/>
                <w:szCs w:val="24"/>
              </w:rPr>
            </w:pPr>
            <w:r w:rsidRPr="00F40E1B">
              <w:rPr>
                <w:rFonts w:ascii="Times New Roman" w:eastAsia="Times New Roman" w:hAnsi="Times New Roman" w:cs="Times New Roman"/>
                <w:bCs/>
                <w:sz w:val="24"/>
                <w:szCs w:val="24"/>
              </w:rPr>
              <w:lastRenderedPageBreak/>
              <w:t>Ēkām – dzīvojamām mājām (</w:t>
            </w:r>
            <w:r w:rsidRPr="00F40E1B">
              <w:rPr>
                <w:rFonts w:ascii="Times New Roman" w:eastAsia="Times New Roman" w:hAnsi="Times New Roman" w:cs="Times New Roman"/>
                <w:sz w:val="24"/>
                <w:szCs w:val="24"/>
              </w:rPr>
              <w:t xml:space="preserve">kadastra apzīmējumi 05000046209001, 05000046209002), palīgēkām (kadastra apzīmējumi 05000046209003, 05000046209007 un 05000046209008), </w:t>
            </w:r>
            <w:r w:rsidRPr="00F40E1B">
              <w:rPr>
                <w:rFonts w:ascii="Times New Roman" w:eastAsia="Times New Roman" w:hAnsi="Times New Roman" w:cs="Times New Roman"/>
                <w:i/>
                <w:sz w:val="24"/>
                <w:szCs w:val="24"/>
              </w:rPr>
              <w:t>ar tiesībā nojaukt tās</w:t>
            </w:r>
            <w:r w:rsidRPr="00F40E1B">
              <w:rPr>
                <w:rFonts w:ascii="Times New Roman" w:eastAsia="Times New Roman" w:hAnsi="Times New Roman" w:cs="Times New Roman"/>
                <w:sz w:val="24"/>
                <w:szCs w:val="24"/>
              </w:rPr>
              <w:t>, lai sakārtotu teritoriju, ievērojot Daugavpils pilsētas pašvaldības autonomo funkciju – gādāt par savas administratīvās teritorijas labiekārtošanu un sanitāro tīrību;</w:t>
            </w:r>
          </w:p>
          <w:p w:rsidR="00F40E1B" w:rsidRPr="00CA51CE" w:rsidRDefault="00F40E1B" w:rsidP="0073509D">
            <w:pPr>
              <w:numPr>
                <w:ilvl w:val="0"/>
                <w:numId w:val="1"/>
              </w:numPr>
              <w:spacing w:after="0" w:line="240" w:lineRule="auto"/>
              <w:ind w:left="62" w:firstLine="360"/>
              <w:contextualSpacing/>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 xml:space="preserve">Zemes gabala 620 m² platībā, kadastra apzīmējums </w:t>
            </w:r>
            <w:r w:rsidRPr="00F40E1B">
              <w:rPr>
                <w:rFonts w:ascii="Times New Roman" w:hAnsi="Times New Roman" w:cs="Times New Roman"/>
                <w:sz w:val="24"/>
                <w:szCs w:val="24"/>
              </w:rPr>
              <w:t>05000046209, kas ir nepieciešams Daugavpils pilsētas pašvaldības autonomās funkcijas – gādāt par iedzīvotāju izglītību kvalitatīvai izpildei, izmantojot to Daugavpils pilsētas 28.pirmsskolas izglītības iestādes teritorijas paplašināšanai, pielāgojot to pirmsskolas izglītības iestādes vajadzībām.</w:t>
            </w:r>
          </w:p>
          <w:p w:rsidR="00CA51CE" w:rsidRPr="007A799E" w:rsidRDefault="00CA51CE" w:rsidP="007A799E">
            <w:pPr>
              <w:spacing w:after="0" w:line="240" w:lineRule="auto"/>
              <w:ind w:firstLine="771"/>
              <w:contextualSpacing/>
              <w:jc w:val="both"/>
              <w:rPr>
                <w:rFonts w:ascii="Times New Roman" w:hAnsi="Times New Roman" w:cs="Times New Roman"/>
                <w:sz w:val="24"/>
                <w:szCs w:val="24"/>
              </w:rPr>
            </w:pPr>
            <w:r w:rsidRPr="00A569B4">
              <w:rPr>
                <w:rFonts w:ascii="Times New Roman" w:hAnsi="Times New Roman" w:cs="Times New Roman"/>
                <w:sz w:val="24"/>
                <w:szCs w:val="24"/>
              </w:rPr>
              <w:t>Saskaņā ar informāciju no Nekustamā īpašuma valsts kadastra informācijas</w:t>
            </w:r>
            <w:r w:rsidR="007A799E">
              <w:rPr>
                <w:rFonts w:ascii="Times New Roman" w:hAnsi="Times New Roman" w:cs="Times New Roman"/>
                <w:sz w:val="24"/>
                <w:szCs w:val="24"/>
              </w:rPr>
              <w:t xml:space="preserve"> sistēmas minēto būvju tiesiskais valdītājs ir valsts Finanšu ministrijas personā.</w:t>
            </w:r>
          </w:p>
          <w:p w:rsidR="00F40E1B" w:rsidRPr="00F40E1B" w:rsidRDefault="00F40E1B" w:rsidP="00F40E1B">
            <w:pPr>
              <w:spacing w:after="0" w:line="240" w:lineRule="auto"/>
              <w:ind w:firstLine="720"/>
              <w:jc w:val="both"/>
              <w:rPr>
                <w:rFonts w:ascii="Times New Roman" w:eastAsia="Times New Roman" w:hAnsi="Times New Roman" w:cs="Times New Roman"/>
                <w:sz w:val="24"/>
                <w:szCs w:val="24"/>
              </w:rPr>
            </w:pPr>
            <w:r w:rsidRPr="00F40E1B">
              <w:rPr>
                <w:rFonts w:ascii="Times New Roman" w:eastAsia="Times New Roman" w:hAnsi="Times New Roman" w:cs="Times New Roman"/>
                <w:sz w:val="24"/>
                <w:szCs w:val="24"/>
              </w:rPr>
              <w:t>Likuma „Par zemes reformas pabeigšanu pilsētās” 8.pants nosaka, ka ja tiek pieņemts Ministru kabineta rīkojums par atsevišķu valstij piekrītošu zemes gabalu nodošanu kādai no pašvaldībām, īpašuma tiesības uz šiem zemes gabaliem nostiprināmas zemesgrāmatā uz attiecīgās pašvaldības vārda bez iepriekšējas īpašuma tiesību nostiprināšanas uz valsts vārda.</w:t>
            </w:r>
          </w:p>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rPr>
              <w:t>Atsavināšanas likuma Pārejas noteikumu 3.punkts nosaka, ka</w:t>
            </w:r>
            <w:r w:rsidRPr="00F40E1B">
              <w:rPr>
                <w:rFonts w:ascii="Times New Roman" w:hAnsi="Times New Roman" w:cs="Times New Roman"/>
                <w:sz w:val="24"/>
                <w:szCs w:val="24"/>
              </w:rPr>
              <w:t xml:space="preserve">  ja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w:t>
            </w:r>
            <w:r w:rsidRPr="00F40E1B">
              <w:rPr>
                <w:rFonts w:ascii="Times New Roman" w:eastAsia="Times New Roman" w:hAnsi="Times New Roman" w:cs="Times New Roman"/>
                <w:sz w:val="24"/>
                <w:szCs w:val="24"/>
              </w:rPr>
              <w:t xml:space="preserve">  </w:t>
            </w:r>
          </w:p>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40E1B">
              <w:rPr>
                <w:rFonts w:ascii="Times New Roman" w:eastAsia="Times New Roman" w:hAnsi="Times New Roman" w:cs="Times New Roman"/>
                <w:sz w:val="24"/>
                <w:szCs w:val="24"/>
                <w:lang w:eastAsia="lv-LV"/>
              </w:rPr>
              <w:t>komercpotenciālu</w:t>
            </w:r>
            <w:proofErr w:type="spellEnd"/>
            <w:r w:rsidRPr="00F40E1B">
              <w:rPr>
                <w:rFonts w:ascii="Times New Roman" w:eastAsia="Times New Roman" w:hAnsi="Times New Roman" w:cs="Times New Roman"/>
                <w:sz w:val="24"/>
                <w:szCs w:val="24"/>
                <w:lang w:eastAsia="lv-LV"/>
              </w:rPr>
              <w:t xml:space="preserve">. Pārējie īpašumi ir ilgtermiņā atsavināmi valstij visizdevīgākajā veidā. </w:t>
            </w:r>
          </w:p>
          <w:p w:rsidR="00F40E1B" w:rsidRPr="00F40E1B" w:rsidRDefault="00F40E1B" w:rsidP="00F40E1B">
            <w:pPr>
              <w:keepNext/>
              <w:spacing w:after="0" w:line="240" w:lineRule="auto"/>
              <w:ind w:firstLine="771"/>
              <w:jc w:val="both"/>
              <w:outlineLvl w:val="1"/>
              <w:rPr>
                <w:rFonts w:ascii="Times New Roman" w:eastAsia="Times New Roman" w:hAnsi="Times New Roman" w:cs="Times New Roman"/>
                <w:bCs/>
                <w:sz w:val="24"/>
                <w:szCs w:val="24"/>
              </w:rPr>
            </w:pPr>
            <w:r w:rsidRPr="00F40E1B">
              <w:rPr>
                <w:rFonts w:ascii="Times New Roman" w:eastAsia="Times New Roman" w:hAnsi="Times New Roman" w:cs="Times New Roman"/>
                <w:sz w:val="24"/>
                <w:szCs w:val="24"/>
                <w:lang w:eastAsia="lv-LV"/>
              </w:rPr>
              <w:t>Ņemot vērā minēto, kā arī to, ka nav zināmas citas valsts iestādes, kuru vajadzībām būtu lietderīgi turpmāk saglabāt valstij piekritīgo nekustamo īpašumu valsts īpašumā</w:t>
            </w:r>
            <w:r w:rsidR="00B5448B" w:rsidRPr="00F40E1B">
              <w:rPr>
                <w:rFonts w:ascii="Times New Roman" w:eastAsia="Times New Roman" w:hAnsi="Times New Roman" w:cs="Times New Roman"/>
                <w:color w:val="000000"/>
                <w:sz w:val="24"/>
                <w:szCs w:val="24"/>
                <w:lang w:eastAsia="lv-LV"/>
              </w:rPr>
              <w:t xml:space="preserve"> </w:t>
            </w:r>
            <w:r w:rsidR="00B5448B" w:rsidRPr="00F40E1B">
              <w:rPr>
                <w:rFonts w:ascii="Times New Roman" w:eastAsia="Times New Roman" w:hAnsi="Times New Roman" w:cs="Times New Roman"/>
                <w:color w:val="000000"/>
                <w:sz w:val="24"/>
                <w:szCs w:val="24"/>
                <w:lang w:eastAsia="lv-LV"/>
              </w:rPr>
              <w:t>saskaņā ar Valsts pārvaldes iekārtas likumu</w:t>
            </w:r>
            <w:bookmarkStart w:id="0" w:name="_GoBack"/>
            <w:bookmarkEnd w:id="0"/>
            <w:r w:rsidRPr="00F40E1B">
              <w:rPr>
                <w:rFonts w:ascii="Times New Roman" w:eastAsia="Times New Roman" w:hAnsi="Times New Roman" w:cs="Times New Roman"/>
                <w:sz w:val="24"/>
                <w:szCs w:val="24"/>
                <w:lang w:eastAsia="lv-LV"/>
              </w:rPr>
              <w:t xml:space="preserve">, tas arī tas nav piemērots VNĪ saimnieciskās darbības veikšanai, VNĪ Īpašumu izvērtēšanas komisija 2017.gada 25.maijā sēdē (prot. Nr. IZKP-17/22, 6.punkts) nolēma normatīvajos aktos </w:t>
            </w:r>
            <w:r w:rsidRPr="00F40E1B">
              <w:rPr>
                <w:rFonts w:ascii="Times New Roman" w:hAnsi="Times New Roman" w:cs="Times New Roman"/>
                <w:sz w:val="24"/>
                <w:szCs w:val="24"/>
              </w:rPr>
              <w:t>noteiktā kārtībā sagatavot un virzīt Ministru kabineta rīkojuma projektu par valstij piekritīgās zemes vienības (kadastra Nr. 0500 004 6209) Arodu ielā 92, Daugavpilī, kopā ar valstij piekritīgām būvēm nodošanu Daugavpils pilsētas pašvaldībai tās autonomās funkcijas - gādāt par savas administratīvās teritorijas labiekārtošanu un sanitāro tīrību, un gādāt par iedzīvotāju izglītību - kvalitatīvai izpildei, paredzot pašvaldībai tiesības minētās būves nojaukt.</w:t>
            </w:r>
          </w:p>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p>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Rīkojuma projekts attiecas uz publiskās pārvaldes politiku.</w:t>
            </w:r>
          </w:p>
        </w:tc>
      </w:tr>
      <w:tr w:rsidR="00F40E1B" w:rsidRPr="00F40E1B" w:rsidTr="007A799E">
        <w:trPr>
          <w:tblCellSpacing w:w="15" w:type="dxa"/>
        </w:trPr>
        <w:tc>
          <w:tcPr>
            <w:tcW w:w="163" w:type="pct"/>
            <w:tcBorders>
              <w:top w:val="outset" w:sz="6" w:space="0" w:color="000000"/>
              <w:bottom w:val="outset" w:sz="6" w:space="0" w:color="000000"/>
              <w:right w:val="outset" w:sz="6" w:space="0" w:color="000000"/>
            </w:tcBorders>
          </w:tcPr>
          <w:p w:rsidR="00F40E1B" w:rsidRPr="007A799E"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7A799E">
              <w:rPr>
                <w:rFonts w:ascii="Times New Roman" w:eastAsia="Times New Roman" w:hAnsi="Times New Roman" w:cs="Times New Roman"/>
                <w:sz w:val="24"/>
                <w:szCs w:val="24"/>
                <w:lang w:eastAsia="lv-LV"/>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rsidR="00F40E1B" w:rsidRPr="007A799E"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7A799E">
              <w:rPr>
                <w:rFonts w:ascii="Times New Roman" w:eastAsia="Times New Roman" w:hAnsi="Times New Roman" w:cs="Times New Roman"/>
                <w:sz w:val="24"/>
                <w:szCs w:val="24"/>
                <w:lang w:eastAsia="lv-LV"/>
              </w:rPr>
              <w:t xml:space="preserve">Projekta izstrādē </w:t>
            </w:r>
            <w:r w:rsidRPr="007A799E">
              <w:rPr>
                <w:rFonts w:ascii="Times New Roman" w:eastAsia="Times New Roman" w:hAnsi="Times New Roman" w:cs="Times New Roman"/>
                <w:sz w:val="24"/>
                <w:szCs w:val="24"/>
                <w:lang w:eastAsia="lv-LV"/>
              </w:rPr>
              <w:lastRenderedPageBreak/>
              <w:t>iesaistītās institūcijas</w:t>
            </w:r>
          </w:p>
        </w:tc>
        <w:tc>
          <w:tcPr>
            <w:tcW w:w="3771" w:type="pct"/>
            <w:tcBorders>
              <w:top w:val="outset" w:sz="6" w:space="0" w:color="000000"/>
              <w:left w:val="outset" w:sz="6" w:space="0" w:color="000000"/>
              <w:bottom w:val="outset" w:sz="6" w:space="0" w:color="000000"/>
            </w:tcBorders>
          </w:tcPr>
          <w:p w:rsidR="00F40E1B" w:rsidRPr="00F40E1B" w:rsidRDefault="00F40E1B" w:rsidP="00F40E1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lastRenderedPageBreak/>
              <w:t>Projekta izstrādē ir iesaistīta Finanšu ministrija un VNĪ.</w:t>
            </w:r>
          </w:p>
        </w:tc>
      </w:tr>
      <w:tr w:rsidR="00F40E1B" w:rsidRPr="00F40E1B" w:rsidTr="007A799E">
        <w:trPr>
          <w:tblCellSpacing w:w="15" w:type="dxa"/>
        </w:trPr>
        <w:tc>
          <w:tcPr>
            <w:tcW w:w="163" w:type="pct"/>
            <w:tcBorders>
              <w:top w:val="outset" w:sz="6" w:space="0" w:color="000000"/>
              <w:bottom w:val="outset" w:sz="6" w:space="0" w:color="000000"/>
              <w:right w:val="outset" w:sz="6" w:space="0" w:color="000000"/>
            </w:tcBorders>
          </w:tcPr>
          <w:p w:rsidR="00F40E1B" w:rsidRPr="007A799E" w:rsidRDefault="007A799E" w:rsidP="00F40E1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F40E1B" w:rsidRPr="007A799E">
              <w:rPr>
                <w:rFonts w:ascii="Times New Roman" w:eastAsia="Times New Roman" w:hAnsi="Times New Roman" w:cs="Times New Roman"/>
                <w:sz w:val="24"/>
                <w:szCs w:val="24"/>
                <w:lang w:eastAsia="lv-LV"/>
              </w:rPr>
              <w:t>.</w:t>
            </w:r>
          </w:p>
        </w:tc>
        <w:tc>
          <w:tcPr>
            <w:tcW w:w="1001" w:type="pct"/>
            <w:tcBorders>
              <w:top w:val="outset" w:sz="6" w:space="0" w:color="000000"/>
              <w:left w:val="outset" w:sz="6" w:space="0" w:color="000000"/>
              <w:bottom w:val="outset" w:sz="6" w:space="0" w:color="000000"/>
              <w:right w:val="outset" w:sz="6" w:space="0" w:color="000000"/>
            </w:tcBorders>
          </w:tcPr>
          <w:p w:rsidR="00F40E1B" w:rsidRPr="007A799E"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7A799E">
              <w:rPr>
                <w:rFonts w:ascii="Times New Roman" w:eastAsia="Times New Roman" w:hAnsi="Times New Roman" w:cs="Times New Roman"/>
                <w:sz w:val="24"/>
                <w:szCs w:val="24"/>
                <w:lang w:eastAsia="lv-LV"/>
              </w:rPr>
              <w:t>Cita informācija</w:t>
            </w:r>
          </w:p>
        </w:tc>
        <w:tc>
          <w:tcPr>
            <w:tcW w:w="3771" w:type="pct"/>
            <w:tcBorders>
              <w:top w:val="outset" w:sz="6" w:space="0" w:color="000000"/>
              <w:left w:val="outset" w:sz="6" w:space="0" w:color="000000"/>
              <w:bottom w:val="outset" w:sz="6" w:space="0" w:color="000000"/>
            </w:tcBorders>
          </w:tcPr>
          <w:p w:rsidR="00F40E1B" w:rsidRPr="00F40E1B" w:rsidRDefault="00F40E1B" w:rsidP="00F40E1B">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F40E1B">
              <w:rPr>
                <w:rFonts w:ascii="Times New Roman" w:eastAsia="Times New Roman" w:hAnsi="Times New Roman" w:cs="Times New Roman"/>
                <w:bCs/>
                <w:sz w:val="24"/>
                <w:szCs w:val="24"/>
              </w:rPr>
              <w:t>Nav</w:t>
            </w:r>
          </w:p>
        </w:tc>
      </w:tr>
    </w:tbl>
    <w:tbl>
      <w:tblPr>
        <w:tblpPr w:leftFromText="180" w:rightFromText="180" w:vertAnchor="text" w:horzAnchor="margin" w:tblpX="-52" w:tblpY="329"/>
        <w:tblW w:w="5062" w:type="pct"/>
        <w:tblCellMar>
          <w:left w:w="0" w:type="dxa"/>
          <w:right w:w="0" w:type="dxa"/>
        </w:tblCellMar>
        <w:tblLook w:val="04A0" w:firstRow="1" w:lastRow="0" w:firstColumn="1" w:lastColumn="0" w:noHBand="0" w:noVBand="1"/>
      </w:tblPr>
      <w:tblGrid>
        <w:gridCol w:w="9244"/>
      </w:tblGrid>
      <w:tr w:rsidR="007A799E" w:rsidRPr="007A799E" w:rsidTr="007A799E">
        <w:tc>
          <w:tcPr>
            <w:tcW w:w="5000"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7A799E" w:rsidRPr="007A799E" w:rsidRDefault="007A799E" w:rsidP="007A799E">
            <w:pPr>
              <w:spacing w:before="100" w:beforeAutospacing="1" w:after="100" w:afterAutospacing="1" w:line="293" w:lineRule="atLeast"/>
              <w:jc w:val="center"/>
              <w:rPr>
                <w:rFonts w:ascii="Times New Roman" w:hAnsi="Times New Roman" w:cs="Times New Roman"/>
                <w:b/>
                <w:bCs/>
                <w:color w:val="414142"/>
                <w:sz w:val="24"/>
                <w:szCs w:val="24"/>
              </w:rPr>
            </w:pPr>
            <w:r w:rsidRPr="007A799E">
              <w:rPr>
                <w:rFonts w:ascii="Times New Roman" w:hAnsi="Times New Roman" w:cs="Times New Roman"/>
                <w:b/>
                <w:bCs/>
                <w:sz w:val="24"/>
                <w:szCs w:val="24"/>
              </w:rPr>
              <w:t>II. Tiesību akta projekta ietekme uz sabiedrību, tautsaimniecības attīstību un administratīvo slogu</w:t>
            </w:r>
          </w:p>
        </w:tc>
      </w:tr>
      <w:tr w:rsidR="007A799E" w:rsidRPr="007A799E" w:rsidTr="007A799E">
        <w:tc>
          <w:tcPr>
            <w:tcW w:w="5000" w:type="pct"/>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7A799E" w:rsidRPr="007A799E" w:rsidRDefault="007A799E" w:rsidP="007A799E">
            <w:pPr>
              <w:spacing w:before="100" w:beforeAutospacing="1" w:after="100" w:afterAutospacing="1" w:line="293" w:lineRule="atLeast"/>
              <w:jc w:val="center"/>
              <w:rPr>
                <w:rFonts w:ascii="Times New Roman" w:hAnsi="Times New Roman" w:cs="Times New Roman"/>
                <w:color w:val="414142"/>
                <w:sz w:val="24"/>
                <w:szCs w:val="24"/>
              </w:rPr>
            </w:pPr>
            <w:r w:rsidRPr="007A799E">
              <w:rPr>
                <w:rFonts w:ascii="Times New Roman" w:hAnsi="Times New Roman" w:cs="Times New Roman"/>
                <w:sz w:val="24"/>
                <w:szCs w:val="24"/>
              </w:rPr>
              <w:t>Projekts šo jomu neskar</w:t>
            </w:r>
          </w:p>
        </w:tc>
      </w:tr>
    </w:tbl>
    <w:p w:rsidR="007A799E" w:rsidRPr="007A799E" w:rsidRDefault="007A799E" w:rsidP="007A799E">
      <w:pPr>
        <w:spacing w:before="100" w:beforeAutospacing="1" w:after="100" w:afterAutospacing="1" w:line="240" w:lineRule="auto"/>
        <w:rPr>
          <w:rFonts w:ascii="Times New Roman" w:eastAsia="Times New Roman" w:hAnsi="Times New Roman" w:cs="Times New Roman"/>
          <w:i/>
          <w:sz w:val="16"/>
          <w:szCs w:val="16"/>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95"/>
        <w:gridCol w:w="1258"/>
        <w:gridCol w:w="1497"/>
        <w:gridCol w:w="1352"/>
        <w:gridCol w:w="1352"/>
        <w:gridCol w:w="1367"/>
      </w:tblGrid>
      <w:tr w:rsidR="00F40E1B" w:rsidRPr="00F40E1B" w:rsidTr="00A70399">
        <w:trPr>
          <w:tblCellSpacing w:w="15" w:type="dxa"/>
        </w:trPr>
        <w:tc>
          <w:tcPr>
            <w:tcW w:w="0" w:type="auto"/>
            <w:gridSpan w:val="6"/>
            <w:tcBorders>
              <w:top w:val="outset" w:sz="6" w:space="0" w:color="000000"/>
              <w:bottom w:val="outset" w:sz="6" w:space="0" w:color="000000"/>
            </w:tcBorders>
          </w:tcPr>
          <w:p w:rsidR="00F40E1B" w:rsidRPr="007A799E"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A799E">
              <w:rPr>
                <w:rFonts w:ascii="Times New Roman" w:eastAsia="Times New Roman" w:hAnsi="Times New Roman" w:cs="Times New Roman"/>
                <w:b/>
                <w:bCs/>
                <w:sz w:val="24"/>
                <w:szCs w:val="24"/>
                <w:lang w:eastAsia="lv-LV"/>
              </w:rPr>
              <w:t>III. Tiesību akta projekta ietekme uz valsts budžetu un pašvaldību budžetiem</w:t>
            </w:r>
          </w:p>
        </w:tc>
      </w:tr>
      <w:tr w:rsidR="0073509D" w:rsidRPr="00F40E1B" w:rsidTr="00A70399">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F40E1B">
                <w:rPr>
                  <w:rFonts w:ascii="Times New Roman" w:eastAsia="Times New Roman" w:hAnsi="Times New Roman" w:cs="Times New Roman"/>
                  <w:sz w:val="24"/>
                  <w:szCs w:val="24"/>
                  <w:lang w:eastAsia="lv-LV"/>
                </w:rPr>
                <w:t>. latu</w:t>
              </w:r>
            </w:smartTag>
            <w:r w:rsidRPr="00F40E1B">
              <w:rPr>
                <w:rFonts w:ascii="Times New Roman" w:eastAsia="Times New Roman" w:hAnsi="Times New Roman" w:cs="Times New Roman"/>
                <w:sz w:val="24"/>
                <w:szCs w:val="24"/>
                <w:lang w:eastAsia="lv-LV"/>
              </w:rPr>
              <w:t>)</w:t>
            </w:r>
          </w:p>
        </w:tc>
      </w:tr>
      <w:tr w:rsidR="0073509D" w:rsidRPr="00F40E1B" w:rsidTr="00A70399">
        <w:trPr>
          <w:tblCellSpacing w:w="15" w:type="dxa"/>
        </w:trPr>
        <w:tc>
          <w:tcPr>
            <w:tcW w:w="0" w:type="auto"/>
            <w:vMerge/>
            <w:tcBorders>
              <w:top w:val="outset" w:sz="6" w:space="0" w:color="000000"/>
              <w:bottom w:val="outset" w:sz="6" w:space="0" w:color="000000"/>
              <w:right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2020.</w:t>
            </w:r>
          </w:p>
        </w:tc>
      </w:tr>
      <w:tr w:rsidR="0073509D" w:rsidRPr="00F40E1B" w:rsidTr="00A70399">
        <w:trPr>
          <w:tblCellSpacing w:w="15" w:type="dxa"/>
        </w:trPr>
        <w:tc>
          <w:tcPr>
            <w:tcW w:w="0" w:type="auto"/>
            <w:vMerge/>
            <w:tcBorders>
              <w:top w:val="outset" w:sz="6" w:space="0" w:color="000000"/>
              <w:bottom w:val="outset" w:sz="6" w:space="0" w:color="000000"/>
              <w:right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xml:space="preserve">Izmaiņas, </w:t>
            </w:r>
            <w:r w:rsidR="0073509D">
              <w:rPr>
                <w:rFonts w:ascii="Times New Roman" w:eastAsia="Times New Roman" w:hAnsi="Times New Roman" w:cs="Times New Roman"/>
                <w:sz w:val="24"/>
                <w:szCs w:val="24"/>
                <w:lang w:eastAsia="lv-LV"/>
              </w:rPr>
              <w:t>salīdzinot ar kārtējo (2017</w:t>
            </w:r>
            <w:r w:rsidRPr="00F40E1B">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Iz</w:t>
            </w:r>
            <w:r w:rsidR="0073509D">
              <w:rPr>
                <w:rFonts w:ascii="Times New Roman" w:eastAsia="Times New Roman" w:hAnsi="Times New Roman" w:cs="Times New Roman"/>
                <w:sz w:val="24"/>
                <w:szCs w:val="24"/>
                <w:lang w:eastAsia="lv-LV"/>
              </w:rPr>
              <w:t>maiņas, salīdzinot ar kārtējo (2017</w:t>
            </w:r>
            <w:r w:rsidRPr="00F40E1B">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Iz</w:t>
            </w:r>
            <w:r w:rsidR="0073509D">
              <w:rPr>
                <w:rFonts w:ascii="Times New Roman" w:eastAsia="Times New Roman" w:hAnsi="Times New Roman" w:cs="Times New Roman"/>
                <w:sz w:val="24"/>
                <w:szCs w:val="24"/>
                <w:lang w:eastAsia="lv-LV"/>
              </w:rPr>
              <w:t>maiņas, salīdzinot ar kārtējo (2017</w:t>
            </w:r>
            <w:r w:rsidRPr="00F40E1B">
              <w:rPr>
                <w:rFonts w:ascii="Times New Roman" w:eastAsia="Times New Roman" w:hAnsi="Times New Roman" w:cs="Times New Roman"/>
                <w:sz w:val="24"/>
                <w:szCs w:val="24"/>
                <w:lang w:eastAsia="lv-LV"/>
              </w:rPr>
              <w:t>) gadu</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5</w:t>
            </w:r>
          </w:p>
        </w:tc>
        <w:tc>
          <w:tcPr>
            <w:tcW w:w="0" w:type="auto"/>
            <w:tcBorders>
              <w:top w:val="outset" w:sz="6" w:space="0" w:color="000000"/>
              <w:left w:val="outset" w:sz="6" w:space="0" w:color="000000"/>
              <w:bottom w:val="outset" w:sz="6" w:space="0" w:color="000000"/>
            </w:tcBorders>
            <w:vAlign w:val="center"/>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6</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vAlign w:val="center"/>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lastRenderedPageBreak/>
              <w:t>3.3. pašvaldību budžets</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rHeight w:val="1930"/>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F40E1B" w:rsidRPr="00F40E1B" w:rsidRDefault="00F40E1B" w:rsidP="00F40E1B">
            <w:pPr>
              <w:spacing w:after="0" w:line="36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w:t>
            </w:r>
          </w:p>
          <w:p w:rsidR="00F40E1B" w:rsidRPr="00F40E1B" w:rsidRDefault="00F40E1B" w:rsidP="00F40E1B">
            <w:pPr>
              <w:spacing w:after="0" w:line="360" w:lineRule="auto"/>
              <w:rPr>
                <w:rFonts w:ascii="Times New Roman" w:eastAsia="Times New Roman" w:hAnsi="Times New Roman" w:cs="Times New Roman"/>
                <w:sz w:val="24"/>
                <w:szCs w:val="24"/>
                <w:lang w:eastAsia="lv-LV"/>
              </w:rPr>
            </w:pPr>
          </w:p>
          <w:p w:rsidR="00F40E1B" w:rsidRPr="00F40E1B" w:rsidRDefault="00F40E1B" w:rsidP="00F40E1B">
            <w:pPr>
              <w:spacing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p>
          <w:p w:rsidR="00F40E1B" w:rsidRPr="00F40E1B" w:rsidRDefault="00F40E1B" w:rsidP="00F40E1B">
            <w:pPr>
              <w:spacing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F40E1B" w:rsidRPr="00F40E1B" w:rsidRDefault="00F40E1B" w:rsidP="00F40E1B">
            <w:pPr>
              <w:spacing w:line="360" w:lineRule="auto"/>
              <w:rPr>
                <w:rFonts w:ascii="Times New Roman" w:eastAsia="Times New Roman" w:hAnsi="Times New Roman" w:cs="Times New Roman"/>
                <w:sz w:val="24"/>
                <w:szCs w:val="24"/>
                <w:lang w:eastAsia="lv-LV"/>
              </w:rPr>
            </w:pP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F40E1B" w:rsidRPr="00F40E1B" w:rsidRDefault="00F40E1B" w:rsidP="00F40E1B">
            <w:pPr>
              <w:spacing w:line="360" w:lineRule="auto"/>
              <w:rPr>
                <w:rFonts w:ascii="Times New Roman" w:eastAsia="Times New Roman" w:hAnsi="Times New Roman" w:cs="Times New Roman"/>
                <w:sz w:val="24"/>
                <w:szCs w:val="24"/>
                <w:lang w:eastAsia="lv-LV"/>
              </w:rPr>
            </w:pP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rsidR="00F40E1B" w:rsidRPr="00F40E1B" w:rsidRDefault="00F40E1B" w:rsidP="00F40E1B">
            <w:pPr>
              <w:spacing w:after="0" w:line="360" w:lineRule="auto"/>
              <w:rPr>
                <w:rFonts w:ascii="Times New Roman" w:eastAsia="Times New Roman" w:hAnsi="Times New Roman" w:cs="Times New Roman"/>
                <w:sz w:val="24"/>
                <w:szCs w:val="24"/>
                <w:lang w:eastAsia="lv-LV"/>
              </w:rPr>
            </w:pP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6. Detalizēts ieņēmumu un izdevu</w:t>
            </w:r>
            <w:r w:rsidRPr="00F40E1B">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F40E1B" w:rsidRPr="00F40E1B" w:rsidRDefault="00F40E1B" w:rsidP="00F40E1B">
            <w:pPr>
              <w:spacing w:after="0" w:line="360" w:lineRule="auto"/>
              <w:jc w:val="center"/>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0</w:t>
            </w: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p>
        </w:tc>
      </w:tr>
      <w:tr w:rsidR="0073509D"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rPr>
              <w:t xml:space="preserve">Izstrādātajam rīkojuma projektam nav ietekmes uz valsts budžetu, jo papildus līdzekļi no valsts budžeta nav nepieciešami. </w:t>
            </w:r>
            <w:r w:rsidRPr="00F40E1B">
              <w:rPr>
                <w:rFonts w:ascii="Times New Roman" w:eastAsia="Times New Roman" w:hAnsi="Times New Roman" w:cs="Times New Roman"/>
                <w:sz w:val="24"/>
                <w:szCs w:val="24"/>
                <w:lang w:eastAsia="lv-LV"/>
              </w:rPr>
              <w:t>Daugavpils pilsētas pašvaldība segs izdevumus, kas radīsies, reģistrējot nekustamo īpašumu ze</w:t>
            </w:r>
            <w:r w:rsidR="0073509D">
              <w:rPr>
                <w:rFonts w:ascii="Times New Roman" w:eastAsia="Times New Roman" w:hAnsi="Times New Roman" w:cs="Times New Roman"/>
                <w:sz w:val="24"/>
                <w:szCs w:val="24"/>
                <w:lang w:eastAsia="lv-LV"/>
              </w:rPr>
              <w:t>mesgrāmatā uz pašvaldības vārda, veicot būvju nojauk</w:t>
            </w:r>
            <w:r w:rsidR="00D711B5">
              <w:rPr>
                <w:rFonts w:ascii="Times New Roman" w:eastAsia="Times New Roman" w:hAnsi="Times New Roman" w:cs="Times New Roman"/>
                <w:sz w:val="24"/>
                <w:szCs w:val="24"/>
                <w:lang w:eastAsia="lv-LV"/>
              </w:rPr>
              <w:t xml:space="preserve">šanu, </w:t>
            </w:r>
            <w:r w:rsidR="0073509D">
              <w:rPr>
                <w:rFonts w:ascii="Times New Roman" w:eastAsia="Times New Roman" w:hAnsi="Times New Roman" w:cs="Times New Roman"/>
                <w:sz w:val="24"/>
                <w:szCs w:val="24"/>
                <w:lang w:eastAsia="lv-LV"/>
              </w:rPr>
              <w:t>aktualizējot datus par nekustamo īpašumu</w:t>
            </w:r>
            <w:r w:rsidRPr="00F40E1B">
              <w:rPr>
                <w:rFonts w:ascii="Times New Roman" w:eastAsia="Times New Roman" w:hAnsi="Times New Roman" w:cs="Times New Roman"/>
                <w:sz w:val="24"/>
                <w:szCs w:val="24"/>
                <w:lang w:eastAsia="lv-LV"/>
              </w:rPr>
              <w:t xml:space="preserve"> </w:t>
            </w:r>
            <w:r w:rsidR="00D711B5">
              <w:rPr>
                <w:rFonts w:ascii="Times New Roman" w:hAnsi="Times New Roman" w:cs="Times New Roman"/>
                <w:sz w:val="24"/>
                <w:szCs w:val="24"/>
              </w:rPr>
              <w:t>V</w:t>
            </w:r>
            <w:r w:rsidR="00D711B5" w:rsidRPr="00F40E1B">
              <w:rPr>
                <w:rFonts w:ascii="Times New Roman" w:hAnsi="Times New Roman" w:cs="Times New Roman"/>
                <w:sz w:val="24"/>
                <w:szCs w:val="24"/>
              </w:rPr>
              <w:t>alsts kadastra informācijas sistēmā</w:t>
            </w:r>
            <w:r w:rsidR="00D711B5">
              <w:rPr>
                <w:rFonts w:ascii="Times New Roman" w:hAnsi="Times New Roman" w:cs="Times New Roman"/>
                <w:sz w:val="24"/>
                <w:szCs w:val="24"/>
              </w:rPr>
              <w:t xml:space="preserve"> un zemesgrāmatā.</w:t>
            </w:r>
          </w:p>
        </w:tc>
      </w:tr>
    </w:tbl>
    <w:p w:rsidR="00F40E1B" w:rsidRPr="007A799E" w:rsidRDefault="00F40E1B" w:rsidP="00F40E1B">
      <w:pPr>
        <w:rPr>
          <w:rFonts w:ascii="Times New Roman" w:eastAsia="Times New Roman" w:hAnsi="Times New Roman" w:cs="Times New Roman"/>
          <w:sz w:val="16"/>
          <w:szCs w:val="16"/>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7A799E" w:rsidRPr="007A799E" w:rsidTr="0096618C">
        <w:trPr>
          <w:tblCellSpacing w:w="20" w:type="dxa"/>
        </w:trPr>
        <w:tc>
          <w:tcPr>
            <w:tcW w:w="0" w:type="auto"/>
            <w:tcMar>
              <w:top w:w="30" w:type="dxa"/>
              <w:left w:w="30" w:type="dxa"/>
              <w:bottom w:w="30" w:type="dxa"/>
              <w:right w:w="30" w:type="dxa"/>
            </w:tcMar>
            <w:vAlign w:val="center"/>
            <w:hideMark/>
          </w:tcPr>
          <w:p w:rsidR="007A799E" w:rsidRPr="007A799E" w:rsidRDefault="007A799E" w:rsidP="007A799E">
            <w:pPr>
              <w:spacing w:before="100" w:beforeAutospacing="1" w:after="100" w:afterAutospacing="1" w:line="293" w:lineRule="atLeast"/>
              <w:jc w:val="center"/>
              <w:rPr>
                <w:rFonts w:ascii="Times New Roman" w:hAnsi="Times New Roman" w:cs="Times New Roman"/>
                <w:b/>
                <w:bCs/>
                <w:color w:val="414142"/>
                <w:sz w:val="24"/>
                <w:szCs w:val="24"/>
              </w:rPr>
            </w:pPr>
            <w:r w:rsidRPr="007A799E">
              <w:rPr>
                <w:rFonts w:ascii="Times New Roman" w:hAnsi="Times New Roman" w:cs="Times New Roman"/>
                <w:b/>
                <w:bCs/>
                <w:sz w:val="24"/>
                <w:szCs w:val="24"/>
              </w:rPr>
              <w:t>IV. Tiesību akta projekta ietekme uz spēkā esošo tiesību normu sistēmu</w:t>
            </w:r>
          </w:p>
        </w:tc>
      </w:tr>
      <w:tr w:rsidR="007A799E" w:rsidRPr="007A799E" w:rsidTr="0096618C">
        <w:trPr>
          <w:tblCellSpacing w:w="20" w:type="dxa"/>
        </w:trPr>
        <w:tc>
          <w:tcPr>
            <w:tcW w:w="0" w:type="auto"/>
            <w:tcMar>
              <w:top w:w="30" w:type="dxa"/>
              <w:left w:w="30" w:type="dxa"/>
              <w:bottom w:w="30" w:type="dxa"/>
              <w:right w:w="30" w:type="dxa"/>
            </w:tcMar>
            <w:vAlign w:val="center"/>
            <w:hideMark/>
          </w:tcPr>
          <w:p w:rsidR="007A799E" w:rsidRPr="007A799E" w:rsidRDefault="007A799E" w:rsidP="007A799E">
            <w:pPr>
              <w:spacing w:before="100" w:beforeAutospacing="1" w:after="100" w:afterAutospacing="1" w:line="293" w:lineRule="atLeast"/>
              <w:jc w:val="center"/>
              <w:rPr>
                <w:rFonts w:ascii="Times New Roman" w:hAnsi="Times New Roman" w:cs="Times New Roman"/>
                <w:color w:val="414142"/>
                <w:sz w:val="24"/>
                <w:szCs w:val="24"/>
              </w:rPr>
            </w:pPr>
            <w:r w:rsidRPr="007A799E">
              <w:rPr>
                <w:rFonts w:ascii="Times New Roman" w:hAnsi="Times New Roman" w:cs="Times New Roman"/>
                <w:sz w:val="24"/>
                <w:szCs w:val="24"/>
              </w:rPr>
              <w:t>Projekts šo jomu neskar</w:t>
            </w:r>
          </w:p>
        </w:tc>
      </w:tr>
    </w:tbl>
    <w:p w:rsidR="007A799E" w:rsidRPr="007A799E" w:rsidRDefault="007A799E" w:rsidP="007A799E">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7A799E" w:rsidRPr="007A799E" w:rsidTr="0096618C">
        <w:trPr>
          <w:tblCellSpacing w:w="20" w:type="dxa"/>
        </w:trPr>
        <w:tc>
          <w:tcPr>
            <w:tcW w:w="0" w:type="auto"/>
            <w:tcMar>
              <w:top w:w="30" w:type="dxa"/>
              <w:left w:w="30" w:type="dxa"/>
              <w:bottom w:w="30" w:type="dxa"/>
              <w:right w:w="30" w:type="dxa"/>
            </w:tcMar>
            <w:vAlign w:val="center"/>
            <w:hideMark/>
          </w:tcPr>
          <w:p w:rsidR="007A799E" w:rsidRPr="007A799E" w:rsidRDefault="007A799E" w:rsidP="007A799E">
            <w:pPr>
              <w:spacing w:before="100" w:beforeAutospacing="1" w:after="100" w:afterAutospacing="1" w:line="293" w:lineRule="atLeast"/>
              <w:jc w:val="center"/>
              <w:rPr>
                <w:rFonts w:ascii="Times New Roman" w:hAnsi="Times New Roman" w:cs="Times New Roman"/>
                <w:b/>
                <w:bCs/>
                <w:color w:val="414142"/>
                <w:sz w:val="24"/>
                <w:szCs w:val="24"/>
              </w:rPr>
            </w:pPr>
            <w:r w:rsidRPr="007A799E">
              <w:rPr>
                <w:rFonts w:ascii="Times New Roman" w:hAnsi="Times New Roman" w:cs="Times New Roman"/>
                <w:b/>
                <w:bCs/>
                <w:sz w:val="24"/>
                <w:szCs w:val="24"/>
              </w:rPr>
              <w:t>V. Tiesību akta projekta atbilstība Latvijas Republikas starptautiskajām saistībām</w:t>
            </w:r>
          </w:p>
        </w:tc>
      </w:tr>
      <w:tr w:rsidR="007A799E" w:rsidRPr="007A799E" w:rsidTr="0096618C">
        <w:trPr>
          <w:tblCellSpacing w:w="20" w:type="dxa"/>
        </w:trPr>
        <w:tc>
          <w:tcPr>
            <w:tcW w:w="0" w:type="auto"/>
            <w:tcMar>
              <w:top w:w="30" w:type="dxa"/>
              <w:left w:w="30" w:type="dxa"/>
              <w:bottom w:w="30" w:type="dxa"/>
              <w:right w:w="30" w:type="dxa"/>
            </w:tcMar>
            <w:vAlign w:val="center"/>
            <w:hideMark/>
          </w:tcPr>
          <w:p w:rsidR="007A799E" w:rsidRPr="007A799E" w:rsidRDefault="007A799E" w:rsidP="007A799E">
            <w:pPr>
              <w:spacing w:before="100" w:beforeAutospacing="1" w:after="100" w:afterAutospacing="1" w:line="293" w:lineRule="atLeast"/>
              <w:jc w:val="center"/>
              <w:rPr>
                <w:rFonts w:ascii="Times New Roman" w:hAnsi="Times New Roman" w:cs="Times New Roman"/>
                <w:color w:val="414142"/>
                <w:sz w:val="24"/>
                <w:szCs w:val="24"/>
              </w:rPr>
            </w:pPr>
            <w:r w:rsidRPr="007A799E">
              <w:rPr>
                <w:rFonts w:ascii="Times New Roman" w:hAnsi="Times New Roman" w:cs="Times New Roman"/>
                <w:sz w:val="24"/>
                <w:szCs w:val="24"/>
              </w:rPr>
              <w:t>Projekts šo jomu neskar</w:t>
            </w:r>
          </w:p>
        </w:tc>
      </w:tr>
    </w:tbl>
    <w:p w:rsidR="007A799E" w:rsidRPr="007A799E" w:rsidRDefault="007A799E" w:rsidP="00F40E1B">
      <w:pPr>
        <w:rPr>
          <w:rFonts w:ascii="Times New Roman" w:eastAsia="Times New Roman" w:hAnsi="Times New Roman" w:cs="Times New Roman"/>
          <w:sz w:val="16"/>
          <w:szCs w:val="16"/>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2754"/>
        <w:gridCol w:w="5946"/>
      </w:tblGrid>
      <w:tr w:rsidR="00F40E1B" w:rsidRPr="00F40E1B" w:rsidTr="00A70399">
        <w:trPr>
          <w:trHeight w:val="336"/>
          <w:tblCellSpacing w:w="15" w:type="dxa"/>
          <w:jc w:val="center"/>
        </w:trPr>
        <w:tc>
          <w:tcPr>
            <w:tcW w:w="0" w:type="auto"/>
            <w:gridSpan w:val="3"/>
            <w:vAlign w:val="center"/>
            <w:hideMark/>
          </w:tcPr>
          <w:p w:rsidR="00F40E1B" w:rsidRPr="00F40E1B" w:rsidRDefault="00F40E1B" w:rsidP="00F40E1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VI. Sabiedrības līdzdalība un komunikācijas aktivitātes</w:t>
            </w:r>
          </w:p>
        </w:tc>
      </w:tr>
      <w:tr w:rsidR="00F40E1B" w:rsidRPr="00F40E1B" w:rsidTr="00A70399">
        <w:trPr>
          <w:trHeight w:val="432"/>
          <w:tblCellSpacing w:w="15" w:type="dxa"/>
          <w:jc w:val="center"/>
        </w:trPr>
        <w:tc>
          <w:tcPr>
            <w:tcW w:w="25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w:t>
            </w:r>
          </w:p>
        </w:tc>
        <w:tc>
          <w:tcPr>
            <w:tcW w:w="150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xml:space="preserve">Plānotās sabiedrības </w:t>
            </w:r>
            <w:r w:rsidRPr="00F40E1B">
              <w:rPr>
                <w:rFonts w:ascii="Times New Roman" w:eastAsia="Times New Roman" w:hAnsi="Times New Roman" w:cs="Times New Roman"/>
                <w:sz w:val="24"/>
                <w:szCs w:val="24"/>
                <w:lang w:eastAsia="lv-LV"/>
              </w:rPr>
              <w:lastRenderedPageBreak/>
              <w:t>līdzdalības un komunikācijas aktivitātes saistībā ar projektu</w:t>
            </w:r>
          </w:p>
        </w:tc>
        <w:tc>
          <w:tcPr>
            <w:tcW w:w="3250" w:type="pct"/>
            <w:hideMark/>
          </w:tcPr>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lastRenderedPageBreak/>
              <w:t xml:space="preserve">Atbilstoši Ministru kabineta 2009.gada 25.augusta </w:t>
            </w:r>
            <w:r w:rsidRPr="00F40E1B">
              <w:rPr>
                <w:rFonts w:ascii="Times New Roman" w:eastAsia="Times New Roman" w:hAnsi="Times New Roman" w:cs="Times New Roman"/>
                <w:sz w:val="24"/>
                <w:szCs w:val="24"/>
                <w:lang w:eastAsia="lv-LV"/>
              </w:rPr>
              <w:lastRenderedPageBreak/>
              <w:t>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F40E1B">
              <w:rPr>
                <w:rFonts w:ascii="Times New Roman" w:eastAsia="Times New Roman" w:hAnsi="Times New Roman" w:cs="Times New Roman"/>
                <w:i/>
                <w:sz w:val="24"/>
                <w:szCs w:val="24"/>
                <w:lang w:eastAsia="lv-LV"/>
              </w:rPr>
              <w:t>Tiesību aktu projekti</w:t>
            </w:r>
            <w:r w:rsidRPr="00F40E1B">
              <w:rPr>
                <w:rFonts w:ascii="Times New Roman" w:eastAsia="Times New Roman" w:hAnsi="Times New Roman" w:cs="Times New Roman"/>
                <w:sz w:val="24"/>
                <w:szCs w:val="24"/>
                <w:lang w:eastAsia="lv-LV"/>
              </w:rPr>
              <w:t>.</w:t>
            </w:r>
          </w:p>
        </w:tc>
      </w:tr>
      <w:tr w:rsidR="00F40E1B" w:rsidRPr="00F40E1B" w:rsidTr="00A70399">
        <w:trPr>
          <w:trHeight w:val="264"/>
          <w:tblCellSpacing w:w="15" w:type="dxa"/>
          <w:jc w:val="center"/>
        </w:trPr>
        <w:tc>
          <w:tcPr>
            <w:tcW w:w="25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lastRenderedPageBreak/>
              <w:t>2.</w:t>
            </w:r>
          </w:p>
        </w:tc>
        <w:tc>
          <w:tcPr>
            <w:tcW w:w="150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Sabiedrības līdzdalība projekta izstrādē</w:t>
            </w:r>
          </w:p>
        </w:tc>
        <w:tc>
          <w:tcPr>
            <w:tcW w:w="3250" w:type="pct"/>
            <w:hideMark/>
          </w:tcPr>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Projekts šo jomu neskar.</w:t>
            </w:r>
          </w:p>
        </w:tc>
      </w:tr>
      <w:tr w:rsidR="00F40E1B" w:rsidRPr="00F40E1B" w:rsidTr="00A70399">
        <w:trPr>
          <w:trHeight w:val="372"/>
          <w:tblCellSpacing w:w="15" w:type="dxa"/>
          <w:jc w:val="center"/>
        </w:trPr>
        <w:tc>
          <w:tcPr>
            <w:tcW w:w="25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3.</w:t>
            </w:r>
          </w:p>
        </w:tc>
        <w:tc>
          <w:tcPr>
            <w:tcW w:w="150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Sabiedrības līdzdalības rezultāti</w:t>
            </w:r>
          </w:p>
        </w:tc>
        <w:tc>
          <w:tcPr>
            <w:tcW w:w="3250" w:type="pct"/>
            <w:hideMark/>
          </w:tcPr>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Projekts šo jomu neskar.</w:t>
            </w:r>
          </w:p>
        </w:tc>
      </w:tr>
      <w:tr w:rsidR="00F40E1B" w:rsidRPr="00F40E1B" w:rsidTr="00A70399">
        <w:trPr>
          <w:trHeight w:val="372"/>
          <w:tblCellSpacing w:w="15" w:type="dxa"/>
          <w:jc w:val="center"/>
        </w:trPr>
        <w:tc>
          <w:tcPr>
            <w:tcW w:w="25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4.</w:t>
            </w:r>
          </w:p>
        </w:tc>
        <w:tc>
          <w:tcPr>
            <w:tcW w:w="1500" w:type="pct"/>
            <w:hideMark/>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Cita informācija</w:t>
            </w:r>
          </w:p>
        </w:tc>
        <w:tc>
          <w:tcPr>
            <w:tcW w:w="3250" w:type="pct"/>
            <w:hideMark/>
          </w:tcPr>
          <w:p w:rsidR="00F40E1B" w:rsidRPr="00F40E1B" w:rsidRDefault="00F40E1B" w:rsidP="00F40E1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F40E1B">
              <w:rPr>
                <w:rFonts w:ascii="Times New Roman" w:eastAsia="Times New Roman" w:hAnsi="Times New Roman" w:cs="Times New Roman"/>
                <w:sz w:val="24"/>
                <w:szCs w:val="24"/>
                <w:lang w:eastAsia="lv-LV"/>
              </w:rPr>
              <w:t>www.vestnesis.lv</w:t>
            </w:r>
            <w:proofErr w:type="spellEnd"/>
            <w:r w:rsidRPr="00F40E1B">
              <w:rPr>
                <w:rFonts w:ascii="Times New Roman" w:eastAsia="Times New Roman" w:hAnsi="Times New Roman" w:cs="Times New Roman"/>
                <w:sz w:val="24"/>
                <w:szCs w:val="24"/>
                <w:lang w:eastAsia="lv-LV"/>
              </w:rPr>
              <w:t>.</w:t>
            </w:r>
          </w:p>
        </w:tc>
      </w:tr>
    </w:tbl>
    <w:p w:rsidR="00F40E1B" w:rsidRPr="00F40E1B" w:rsidRDefault="00F40E1B" w:rsidP="00F40E1B">
      <w:pPr>
        <w:spacing w:after="0" w:line="240" w:lineRule="auto"/>
        <w:rPr>
          <w:rFonts w:ascii="Times New Roman" w:eastAsia="Times New Roman" w:hAnsi="Times New Roman" w:cs="Times New Roman"/>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F40E1B" w:rsidRPr="00F40E1B" w:rsidTr="00A70399">
        <w:trPr>
          <w:tblCellSpacing w:w="15" w:type="dxa"/>
        </w:trPr>
        <w:tc>
          <w:tcPr>
            <w:tcW w:w="0" w:type="auto"/>
            <w:gridSpan w:val="3"/>
            <w:tcBorders>
              <w:top w:val="outset" w:sz="6" w:space="0" w:color="000000"/>
              <w:bottom w:val="outset" w:sz="6" w:space="0" w:color="000000"/>
            </w:tcBorders>
          </w:tcPr>
          <w:p w:rsidR="00F40E1B" w:rsidRPr="00F40E1B" w:rsidRDefault="00F40E1B" w:rsidP="00F40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40E1B">
              <w:rPr>
                <w:rFonts w:ascii="Times New Roman" w:eastAsia="Times New Roman" w:hAnsi="Times New Roman" w:cs="Times New Roman"/>
                <w:b/>
                <w:bCs/>
                <w:sz w:val="24"/>
                <w:szCs w:val="24"/>
                <w:lang w:eastAsia="lv-LV"/>
              </w:rPr>
              <w:t>VII. Tiesību akta projekta izpildes nodrošināšana un tās ietekme uz institūcijām</w:t>
            </w:r>
          </w:p>
        </w:tc>
      </w:tr>
      <w:tr w:rsidR="00F40E1B"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F40E1B" w:rsidRPr="00F40E1B" w:rsidRDefault="00F40E1B" w:rsidP="00F40E1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Finanšu ministrija, VNĪ, Daugavpils pilsētas pašvaldība.</w:t>
            </w:r>
          </w:p>
        </w:tc>
      </w:tr>
      <w:tr w:rsidR="00F40E1B"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 xml:space="preserve">Projekta izpildes ietekme uz pārvaldes funkcijām un institucionālo struktūru. </w:t>
            </w:r>
          </w:p>
          <w:p w:rsidR="00F40E1B" w:rsidRPr="00F40E1B" w:rsidRDefault="00F40E1B" w:rsidP="00F40E1B">
            <w:pPr>
              <w:spacing w:before="100" w:beforeAutospacing="1" w:after="100" w:afterAutospacing="1"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F40E1B" w:rsidRPr="00F40E1B" w:rsidRDefault="00F40E1B" w:rsidP="00F40E1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Projekts šo jomu neskar.</w:t>
            </w:r>
          </w:p>
        </w:tc>
      </w:tr>
      <w:tr w:rsidR="00F40E1B" w:rsidRPr="00F40E1B" w:rsidTr="00A70399">
        <w:trPr>
          <w:tblCellSpacing w:w="15" w:type="dxa"/>
        </w:trPr>
        <w:tc>
          <w:tcPr>
            <w:tcW w:w="0" w:type="auto"/>
            <w:tcBorders>
              <w:top w:val="outset" w:sz="6" w:space="0" w:color="000000"/>
              <w:bottom w:val="outset" w:sz="6" w:space="0" w:color="000000"/>
              <w:right w:val="outset" w:sz="6" w:space="0" w:color="000000"/>
            </w:tcBorders>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F40E1B" w:rsidRPr="00F40E1B" w:rsidRDefault="00F40E1B" w:rsidP="00F40E1B">
            <w:pPr>
              <w:spacing w:after="0" w:line="240" w:lineRule="auto"/>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Cita informācija</w:t>
            </w:r>
          </w:p>
        </w:tc>
        <w:tc>
          <w:tcPr>
            <w:tcW w:w="3474" w:type="pct"/>
            <w:tcBorders>
              <w:top w:val="outset" w:sz="6" w:space="0" w:color="000000"/>
              <w:left w:val="outset" w:sz="6" w:space="0" w:color="000000"/>
              <w:bottom w:val="outset" w:sz="6" w:space="0" w:color="000000"/>
            </w:tcBorders>
          </w:tcPr>
          <w:p w:rsidR="00F40E1B" w:rsidRPr="00F40E1B" w:rsidRDefault="00F40E1B" w:rsidP="00F40E1B">
            <w:pPr>
              <w:spacing w:after="0" w:line="240" w:lineRule="auto"/>
              <w:ind w:firstLine="720"/>
              <w:jc w:val="both"/>
              <w:rPr>
                <w:rFonts w:ascii="Times New Roman" w:eastAsia="Times New Roman" w:hAnsi="Times New Roman" w:cs="Times New Roman"/>
                <w:sz w:val="24"/>
                <w:szCs w:val="24"/>
                <w:lang w:eastAsia="lv-LV"/>
              </w:rPr>
            </w:pPr>
            <w:r w:rsidRPr="00F40E1B">
              <w:rPr>
                <w:rFonts w:ascii="Times New Roman" w:eastAsia="Times New Roman" w:hAnsi="Times New Roman" w:cs="Times New Roman"/>
                <w:sz w:val="24"/>
                <w:szCs w:val="24"/>
                <w:lang w:eastAsia="lv-LV"/>
              </w:rPr>
              <w:t>Nav</w:t>
            </w:r>
          </w:p>
        </w:tc>
      </w:tr>
    </w:tbl>
    <w:p w:rsidR="00F40E1B" w:rsidRPr="00F40E1B" w:rsidRDefault="00F40E1B" w:rsidP="00F40E1B">
      <w:pPr>
        <w:spacing w:after="0" w:line="240" w:lineRule="auto"/>
        <w:ind w:firstLine="720"/>
        <w:rPr>
          <w:rFonts w:ascii="Times New Roman" w:eastAsia="Times New Roman" w:hAnsi="Times New Roman" w:cs="Times New Roman"/>
          <w:sz w:val="28"/>
          <w:szCs w:val="28"/>
          <w:lang w:eastAsia="lv-LV"/>
        </w:rPr>
      </w:pPr>
    </w:p>
    <w:p w:rsidR="00F40E1B" w:rsidRPr="00F40E1B" w:rsidRDefault="00F40E1B" w:rsidP="00F40E1B">
      <w:pPr>
        <w:spacing w:after="0" w:line="240" w:lineRule="auto"/>
        <w:ind w:firstLine="720"/>
        <w:rPr>
          <w:rFonts w:ascii="Times New Roman" w:eastAsia="Times New Roman" w:hAnsi="Times New Roman" w:cs="Times New Roman"/>
          <w:sz w:val="28"/>
          <w:szCs w:val="28"/>
          <w:lang w:eastAsia="lv-LV"/>
        </w:rPr>
      </w:pPr>
    </w:p>
    <w:p w:rsidR="00F40E1B" w:rsidRPr="00F40E1B" w:rsidRDefault="00F40E1B" w:rsidP="00F40E1B">
      <w:pPr>
        <w:spacing w:after="0" w:line="240" w:lineRule="auto"/>
        <w:ind w:firstLine="720"/>
        <w:rPr>
          <w:rFonts w:ascii="Times New Roman" w:eastAsia="Times New Roman" w:hAnsi="Times New Roman" w:cs="Times New Roman"/>
          <w:sz w:val="28"/>
          <w:szCs w:val="28"/>
          <w:lang w:eastAsia="lv-LV"/>
        </w:rPr>
      </w:pPr>
      <w:r w:rsidRPr="00F40E1B">
        <w:rPr>
          <w:rFonts w:ascii="Times New Roman" w:eastAsia="Times New Roman" w:hAnsi="Times New Roman" w:cs="Times New Roman"/>
          <w:sz w:val="28"/>
          <w:szCs w:val="28"/>
          <w:lang w:eastAsia="lv-LV"/>
        </w:rPr>
        <w:t>Finanšu ministre</w:t>
      </w:r>
      <w:r w:rsidRPr="00F40E1B">
        <w:rPr>
          <w:rFonts w:ascii="Times New Roman" w:eastAsia="Times New Roman" w:hAnsi="Times New Roman" w:cs="Times New Roman"/>
          <w:sz w:val="28"/>
          <w:szCs w:val="28"/>
          <w:lang w:eastAsia="lv-LV"/>
        </w:rPr>
        <w:tab/>
      </w:r>
      <w:r w:rsidRPr="00F40E1B">
        <w:rPr>
          <w:rFonts w:ascii="Times New Roman" w:eastAsia="Times New Roman" w:hAnsi="Times New Roman" w:cs="Times New Roman"/>
          <w:sz w:val="28"/>
          <w:szCs w:val="28"/>
          <w:lang w:eastAsia="lv-LV"/>
        </w:rPr>
        <w:tab/>
      </w:r>
      <w:r w:rsidRPr="00F40E1B">
        <w:rPr>
          <w:rFonts w:ascii="Times New Roman" w:eastAsia="Times New Roman" w:hAnsi="Times New Roman" w:cs="Times New Roman"/>
          <w:sz w:val="28"/>
          <w:szCs w:val="28"/>
          <w:lang w:eastAsia="lv-LV"/>
        </w:rPr>
        <w:tab/>
      </w:r>
      <w:r w:rsidRPr="00F40E1B">
        <w:rPr>
          <w:rFonts w:ascii="Times New Roman" w:eastAsia="Times New Roman" w:hAnsi="Times New Roman" w:cs="Times New Roman"/>
          <w:sz w:val="28"/>
          <w:szCs w:val="28"/>
          <w:lang w:eastAsia="lv-LV"/>
        </w:rPr>
        <w:tab/>
      </w:r>
      <w:r w:rsidRPr="00F40E1B">
        <w:rPr>
          <w:rFonts w:ascii="Times New Roman" w:eastAsia="Times New Roman" w:hAnsi="Times New Roman" w:cs="Times New Roman"/>
          <w:sz w:val="28"/>
          <w:szCs w:val="28"/>
          <w:lang w:eastAsia="lv-LV"/>
        </w:rPr>
        <w:tab/>
      </w:r>
      <w:r w:rsidRPr="00F40E1B">
        <w:rPr>
          <w:rFonts w:ascii="Times New Roman" w:eastAsia="Times New Roman" w:hAnsi="Times New Roman" w:cs="Times New Roman"/>
          <w:sz w:val="28"/>
          <w:szCs w:val="28"/>
          <w:lang w:eastAsia="lv-LV"/>
        </w:rPr>
        <w:tab/>
      </w:r>
      <w:proofErr w:type="spellStart"/>
      <w:r w:rsidRPr="00F40E1B">
        <w:rPr>
          <w:rFonts w:ascii="Times New Roman" w:eastAsia="Times New Roman" w:hAnsi="Times New Roman" w:cs="Times New Roman"/>
          <w:sz w:val="28"/>
          <w:szCs w:val="28"/>
          <w:lang w:eastAsia="lv-LV"/>
        </w:rPr>
        <w:t>D.Reizniece-Ozola</w:t>
      </w:r>
      <w:proofErr w:type="spellEnd"/>
    </w:p>
    <w:p w:rsidR="00F40E1B" w:rsidRPr="00F40E1B" w:rsidRDefault="00F40E1B" w:rsidP="00F40E1B">
      <w:pPr>
        <w:spacing w:after="0" w:line="240" w:lineRule="auto"/>
        <w:rPr>
          <w:rFonts w:ascii="Times New Roman" w:eastAsia="Times New Roman" w:hAnsi="Times New Roman" w:cs="Times New Roman"/>
          <w:sz w:val="26"/>
          <w:szCs w:val="28"/>
          <w:lang w:eastAsia="lv-LV"/>
        </w:rPr>
      </w:pPr>
    </w:p>
    <w:p w:rsidR="00F40E1B" w:rsidRPr="00F40E1B" w:rsidRDefault="00F40E1B" w:rsidP="00F40E1B">
      <w:pPr>
        <w:spacing w:after="0" w:line="240" w:lineRule="auto"/>
        <w:rPr>
          <w:rFonts w:ascii="Times New Roman" w:eastAsia="Times New Roman" w:hAnsi="Times New Roman" w:cs="Times New Roman"/>
          <w:sz w:val="26"/>
          <w:szCs w:val="28"/>
          <w:lang w:eastAsia="lv-LV"/>
        </w:rPr>
      </w:pPr>
    </w:p>
    <w:p w:rsidR="00F40E1B" w:rsidRPr="00F40E1B" w:rsidRDefault="00F40E1B" w:rsidP="00F40E1B">
      <w:pPr>
        <w:spacing w:after="0" w:line="240" w:lineRule="auto"/>
        <w:rPr>
          <w:rFonts w:ascii="Times New Roman" w:eastAsia="Times New Roman" w:hAnsi="Times New Roman" w:cs="Times New Roman"/>
          <w:sz w:val="26"/>
          <w:szCs w:val="28"/>
          <w:lang w:eastAsia="lv-LV"/>
        </w:rPr>
      </w:pPr>
    </w:p>
    <w:p w:rsidR="00F40E1B" w:rsidRPr="00F40E1B" w:rsidRDefault="00F40E1B" w:rsidP="00F40E1B">
      <w:pPr>
        <w:spacing w:after="0" w:line="240" w:lineRule="auto"/>
        <w:rPr>
          <w:rFonts w:ascii="Times New Roman" w:eastAsia="Times New Roman" w:hAnsi="Times New Roman" w:cs="Times New Roman"/>
          <w:sz w:val="26"/>
          <w:szCs w:val="28"/>
          <w:lang w:eastAsia="lv-LV"/>
        </w:rPr>
      </w:pPr>
    </w:p>
    <w:p w:rsidR="00F40E1B" w:rsidRPr="00F40E1B" w:rsidRDefault="00F40E1B" w:rsidP="00F40E1B">
      <w:pPr>
        <w:spacing w:after="0" w:line="240" w:lineRule="auto"/>
        <w:rPr>
          <w:rFonts w:ascii="Times New Roman" w:eastAsia="Times New Roman" w:hAnsi="Times New Roman" w:cs="Times New Roman"/>
          <w:sz w:val="26"/>
          <w:szCs w:val="28"/>
          <w:lang w:eastAsia="lv-LV"/>
        </w:rPr>
      </w:pPr>
    </w:p>
    <w:p w:rsidR="00F40E1B" w:rsidRPr="00F40E1B" w:rsidRDefault="00F40E1B" w:rsidP="00F40E1B">
      <w:pPr>
        <w:spacing w:after="0" w:line="240" w:lineRule="auto"/>
        <w:rPr>
          <w:rFonts w:ascii="Times New Roman" w:eastAsia="Times New Roman" w:hAnsi="Times New Roman" w:cs="Times New Roman"/>
          <w:sz w:val="18"/>
          <w:szCs w:val="18"/>
          <w:lang w:eastAsia="lv-LV"/>
        </w:rPr>
      </w:pPr>
      <w:r w:rsidRPr="00F40E1B">
        <w:rPr>
          <w:rFonts w:ascii="Times New Roman" w:eastAsia="Times New Roman" w:hAnsi="Times New Roman" w:cs="Times New Roman"/>
          <w:sz w:val="18"/>
          <w:szCs w:val="18"/>
          <w:lang w:eastAsia="lv-LV"/>
        </w:rPr>
        <w:t xml:space="preserve">Tupiņa </w:t>
      </w:r>
      <w:r w:rsidRPr="00F40E1B">
        <w:rPr>
          <w:rFonts w:ascii="Times New Roman" w:eastAsia="Times New Roman" w:hAnsi="Times New Roman" w:cs="Times New Roman"/>
          <w:color w:val="000000"/>
          <w:sz w:val="18"/>
          <w:szCs w:val="18"/>
        </w:rPr>
        <w:t>67024679</w:t>
      </w:r>
    </w:p>
    <w:p w:rsidR="00F40E1B" w:rsidRPr="00F40E1B" w:rsidRDefault="00B5448B" w:rsidP="00F40E1B">
      <w:pPr>
        <w:spacing w:after="0" w:line="240" w:lineRule="auto"/>
        <w:rPr>
          <w:rFonts w:ascii="Times New Roman" w:eastAsia="Times New Roman" w:hAnsi="Times New Roman" w:cs="Times New Roman"/>
          <w:sz w:val="18"/>
          <w:szCs w:val="18"/>
          <w:lang w:eastAsia="lv-LV"/>
        </w:rPr>
      </w:pPr>
      <w:hyperlink r:id="rId11" w:history="1">
        <w:r w:rsidR="00F40E1B" w:rsidRPr="00F40E1B">
          <w:rPr>
            <w:rFonts w:ascii="Times New Roman" w:eastAsia="Times New Roman" w:hAnsi="Times New Roman" w:cs="Times New Roman"/>
            <w:color w:val="0000FF"/>
            <w:sz w:val="18"/>
            <w:szCs w:val="18"/>
            <w:u w:val="single"/>
            <w:lang w:eastAsia="lv-LV"/>
          </w:rPr>
          <w:t>arta.tupina@vni.lv</w:t>
        </w:r>
      </w:hyperlink>
    </w:p>
    <w:p w:rsidR="00F40E1B" w:rsidRPr="00F40E1B" w:rsidRDefault="00F40E1B" w:rsidP="00F40E1B">
      <w:pPr>
        <w:spacing w:after="0" w:line="240" w:lineRule="auto"/>
        <w:rPr>
          <w:rFonts w:ascii="Times New Roman" w:eastAsia="Times New Roman" w:hAnsi="Times New Roman" w:cs="Times New Roman"/>
          <w:sz w:val="18"/>
          <w:szCs w:val="18"/>
          <w:lang w:eastAsia="lv-LV"/>
        </w:rPr>
      </w:pPr>
    </w:p>
    <w:sectPr w:rsidR="00F40E1B" w:rsidRPr="00F40E1B" w:rsidSect="003135FC">
      <w:headerReference w:type="even" r:id="rId12"/>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B5" w:rsidRDefault="00D711B5" w:rsidP="00D711B5">
      <w:pPr>
        <w:spacing w:after="0" w:line="240" w:lineRule="auto"/>
      </w:pPr>
      <w:r>
        <w:separator/>
      </w:r>
    </w:p>
  </w:endnote>
  <w:endnote w:type="continuationSeparator" w:id="0">
    <w:p w:rsidR="00D711B5" w:rsidRDefault="00D711B5" w:rsidP="00D7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C9" w:rsidRPr="00D711B5" w:rsidRDefault="008912C9" w:rsidP="008912C9">
    <w:pPr>
      <w:tabs>
        <w:tab w:val="center" w:pos="4153"/>
        <w:tab w:val="right" w:pos="8306"/>
      </w:tabs>
      <w:spacing w:after="0" w:line="240" w:lineRule="auto"/>
      <w:rPr>
        <w:rFonts w:ascii="Times New Roman" w:hAnsi="Times New Roman" w:cs="Times New Roman"/>
        <w:sz w:val="20"/>
        <w:szCs w:val="20"/>
      </w:rPr>
    </w:pPr>
    <w:r w:rsidRPr="00D711B5">
      <w:rPr>
        <w:rFonts w:ascii="Times New Roman" w:hAnsi="Times New Roman" w:cs="Times New Roman"/>
        <w:sz w:val="20"/>
        <w:szCs w:val="20"/>
      </w:rPr>
      <w:t>FMAnot_150717_</w:t>
    </w:r>
    <w:r>
      <w:rPr>
        <w:rFonts w:ascii="Times New Roman" w:hAnsi="Times New Roman" w:cs="Times New Roman"/>
        <w:sz w:val="20"/>
        <w:szCs w:val="20"/>
      </w:rPr>
      <w:t>piekrit_zemes_buvju_nodos_pasv</w:t>
    </w:r>
  </w:p>
  <w:p w:rsidR="003135FC" w:rsidRPr="00542737" w:rsidRDefault="00B5448B" w:rsidP="00313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FC" w:rsidRPr="00D711B5" w:rsidRDefault="002539CF" w:rsidP="003135FC">
    <w:pPr>
      <w:tabs>
        <w:tab w:val="center" w:pos="4153"/>
        <w:tab w:val="right" w:pos="8306"/>
      </w:tabs>
      <w:spacing w:after="0" w:line="240" w:lineRule="auto"/>
      <w:rPr>
        <w:rFonts w:ascii="Times New Roman" w:hAnsi="Times New Roman" w:cs="Times New Roman"/>
        <w:sz w:val="20"/>
        <w:szCs w:val="20"/>
      </w:rPr>
    </w:pPr>
    <w:r w:rsidRPr="00D711B5">
      <w:rPr>
        <w:rFonts w:ascii="Times New Roman" w:hAnsi="Times New Roman" w:cs="Times New Roman"/>
        <w:sz w:val="20"/>
        <w:szCs w:val="20"/>
      </w:rPr>
      <w:t>FMAnot</w:t>
    </w:r>
    <w:r w:rsidR="00D711B5" w:rsidRPr="00D711B5">
      <w:rPr>
        <w:rFonts w:ascii="Times New Roman" w:hAnsi="Times New Roman" w:cs="Times New Roman"/>
        <w:sz w:val="20"/>
        <w:szCs w:val="20"/>
      </w:rPr>
      <w:t>_1507</w:t>
    </w:r>
    <w:r w:rsidRPr="00D711B5">
      <w:rPr>
        <w:rFonts w:ascii="Times New Roman" w:hAnsi="Times New Roman" w:cs="Times New Roman"/>
        <w:sz w:val="20"/>
        <w:szCs w:val="20"/>
      </w:rPr>
      <w:t>17_</w:t>
    </w:r>
    <w:r w:rsidR="008912C9">
      <w:rPr>
        <w:rFonts w:ascii="Times New Roman" w:hAnsi="Times New Roman" w:cs="Times New Roman"/>
        <w:sz w:val="20"/>
        <w:szCs w:val="20"/>
      </w:rPr>
      <w:t>piekrit_zemes_buvju_nodos_pasv</w:t>
    </w:r>
  </w:p>
  <w:p w:rsidR="003135FC" w:rsidRPr="00542737" w:rsidRDefault="00B5448B" w:rsidP="0031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B5" w:rsidRDefault="00D711B5" w:rsidP="00D711B5">
      <w:pPr>
        <w:spacing w:after="0" w:line="240" w:lineRule="auto"/>
      </w:pPr>
      <w:r>
        <w:separator/>
      </w:r>
    </w:p>
  </w:footnote>
  <w:footnote w:type="continuationSeparator" w:id="0">
    <w:p w:rsidR="00D711B5" w:rsidRDefault="00D711B5" w:rsidP="00D71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FC" w:rsidRDefault="002539CF" w:rsidP="003135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5FC" w:rsidRDefault="00B54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FC" w:rsidRDefault="002539CF" w:rsidP="003135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48B">
      <w:rPr>
        <w:rStyle w:val="PageNumber"/>
        <w:noProof/>
      </w:rPr>
      <w:t>3</w:t>
    </w:r>
    <w:r>
      <w:rPr>
        <w:rStyle w:val="PageNumber"/>
      </w:rPr>
      <w:fldChar w:fldCharType="end"/>
    </w:r>
  </w:p>
  <w:p w:rsidR="003135FC" w:rsidRDefault="00B54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07F"/>
    <w:multiLevelType w:val="hybridMultilevel"/>
    <w:tmpl w:val="304EB140"/>
    <w:lvl w:ilvl="0" w:tplc="8C2CE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01A63BC"/>
    <w:multiLevelType w:val="hybridMultilevel"/>
    <w:tmpl w:val="EFC60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1B"/>
    <w:rsid w:val="00017DE4"/>
    <w:rsid w:val="002539CF"/>
    <w:rsid w:val="0045743C"/>
    <w:rsid w:val="004A124C"/>
    <w:rsid w:val="0073509D"/>
    <w:rsid w:val="007A799E"/>
    <w:rsid w:val="008912C9"/>
    <w:rsid w:val="00B5448B"/>
    <w:rsid w:val="00C83617"/>
    <w:rsid w:val="00CA51CE"/>
    <w:rsid w:val="00D711B5"/>
    <w:rsid w:val="00F40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E1B"/>
  </w:style>
  <w:style w:type="paragraph" w:styleId="Footer">
    <w:name w:val="footer"/>
    <w:basedOn w:val="Normal"/>
    <w:link w:val="FooterChar"/>
    <w:uiPriority w:val="99"/>
    <w:unhideWhenUsed/>
    <w:rsid w:val="00F40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E1B"/>
  </w:style>
  <w:style w:type="character" w:styleId="PageNumber">
    <w:name w:val="page number"/>
    <w:basedOn w:val="DefaultParagraphFont"/>
    <w:rsid w:val="00F40E1B"/>
  </w:style>
  <w:style w:type="paragraph" w:styleId="BalloonText">
    <w:name w:val="Balloon Text"/>
    <w:basedOn w:val="Normal"/>
    <w:link w:val="BalloonTextChar"/>
    <w:uiPriority w:val="99"/>
    <w:semiHidden/>
    <w:unhideWhenUsed/>
    <w:rsid w:val="0025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E1B"/>
  </w:style>
  <w:style w:type="paragraph" w:styleId="Footer">
    <w:name w:val="footer"/>
    <w:basedOn w:val="Normal"/>
    <w:link w:val="FooterChar"/>
    <w:uiPriority w:val="99"/>
    <w:unhideWhenUsed/>
    <w:rsid w:val="00F40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E1B"/>
  </w:style>
  <w:style w:type="character" w:styleId="PageNumber">
    <w:name w:val="page number"/>
    <w:basedOn w:val="DefaultParagraphFont"/>
    <w:rsid w:val="00F40E1B"/>
  </w:style>
  <w:style w:type="paragraph" w:styleId="BalloonText">
    <w:name w:val="Balloon Text"/>
    <w:basedOn w:val="Normal"/>
    <w:link w:val="BalloonTextChar"/>
    <w:uiPriority w:val="99"/>
    <w:semiHidden/>
    <w:unhideWhenUsed/>
    <w:rsid w:val="0025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1268-par-zemes-vienibu-piederibu-vai-piekritibu-valstij-un-nostiprinasanu-zemesgramata-uz-valsts-varda-attiecigas-ministrijas-vai-v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a.tupina@vn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4595-par-valsts-un-pasvaldibu-zemes-ipasuma-tiesibam-un-to-nostiprinasanu-zemesgramatas" TargetMode="Externa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8514</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valstij piekritīgās zemes vienības  kopā ar valstij piekritīgām būvēm Arodu ielā 92, Daugavpilī nodošanu Daugavpils pilsētas pašvaldības īpašumā</vt:lpstr>
    </vt:vector>
  </TitlesOfParts>
  <Company>Valsts nekustamie īpašumi</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piekritīgās zemes vienības  kopā ar valstij piekritīgām būvēm Arodu ielā 92, Daugavpilī nodošanu Daugavpils pilsētas pašvaldības īpašumā</dc:title>
  <dc:subject>MK rīkojuma projekta anotācija</dc:subject>
  <dc:creator>Arta Tupiņa</dc:creator>
  <dc:description>arta.tupina@vni.lv , 67024679 </dc:description>
  <cp:lastModifiedBy>Arta Tupiņa</cp:lastModifiedBy>
  <cp:revision>8</cp:revision>
  <cp:lastPrinted>2017-07-13T09:00:00Z</cp:lastPrinted>
  <dcterms:created xsi:type="dcterms:W3CDTF">2017-07-13T08:29:00Z</dcterms:created>
  <dcterms:modified xsi:type="dcterms:W3CDTF">2017-09-22T11:22:00Z</dcterms:modified>
</cp:coreProperties>
</file>