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E0A" w:rsidRPr="008A3775" w:rsidRDefault="00261E0A" w:rsidP="00261E0A">
      <w:pPr>
        <w:jc w:val="right"/>
        <w:rPr>
          <w:i/>
        </w:rPr>
      </w:pPr>
      <w:r w:rsidRPr="008A3775">
        <w:rPr>
          <w:i/>
        </w:rPr>
        <w:t>Projekts</w:t>
      </w:r>
    </w:p>
    <w:p w:rsidR="00261E0A" w:rsidRPr="008A3775" w:rsidRDefault="00261E0A" w:rsidP="00261E0A">
      <w:pPr>
        <w:jc w:val="center"/>
      </w:pPr>
    </w:p>
    <w:p w:rsidR="00261E0A" w:rsidRPr="008A3775" w:rsidRDefault="00261E0A" w:rsidP="00261E0A">
      <w:pPr>
        <w:jc w:val="center"/>
        <w:rPr>
          <w:b/>
        </w:rPr>
      </w:pPr>
      <w:r w:rsidRPr="008A3775">
        <w:rPr>
          <w:b/>
        </w:rPr>
        <w:t>Latvijas Republikas Ministru kabinets</w:t>
      </w:r>
    </w:p>
    <w:p w:rsidR="00261E0A" w:rsidRPr="008A3775" w:rsidRDefault="00261E0A" w:rsidP="00261E0A">
      <w:pPr>
        <w:jc w:val="both"/>
      </w:pPr>
    </w:p>
    <w:p w:rsidR="00261E0A" w:rsidRPr="008A3775" w:rsidRDefault="00261E0A" w:rsidP="00261E0A">
      <w:pPr>
        <w:jc w:val="both"/>
      </w:pPr>
      <w:r w:rsidRPr="008A3775">
        <w:t>201</w:t>
      </w:r>
      <w:r w:rsidR="00801F27" w:rsidRPr="008A3775">
        <w:t>7</w:t>
      </w:r>
      <w:r w:rsidRPr="008A3775">
        <w:t>. gada ___. __________</w:t>
      </w:r>
      <w:r w:rsidRPr="008A3775">
        <w:tab/>
      </w:r>
      <w:r w:rsidRPr="008A3775">
        <w:tab/>
      </w:r>
      <w:r w:rsidR="00456D5A" w:rsidRPr="008A3775">
        <w:tab/>
      </w:r>
      <w:r w:rsidR="00456D5A" w:rsidRPr="008A3775">
        <w:tab/>
      </w:r>
      <w:r w:rsidRPr="008A3775">
        <w:t>Noteikumi Nr.___</w:t>
      </w:r>
    </w:p>
    <w:p w:rsidR="00261E0A" w:rsidRPr="008A3775" w:rsidRDefault="00261E0A" w:rsidP="00456D5A">
      <w:pPr>
        <w:ind w:left="2160" w:hanging="2160"/>
      </w:pPr>
      <w:r w:rsidRPr="008A3775">
        <w:t>Rīgā</w:t>
      </w:r>
      <w:r w:rsidRPr="008A3775">
        <w:tab/>
      </w:r>
      <w:r w:rsidRPr="008A3775">
        <w:tab/>
      </w:r>
      <w:r w:rsidRPr="008A3775">
        <w:tab/>
      </w:r>
      <w:r w:rsidRPr="008A3775">
        <w:tab/>
      </w:r>
      <w:r w:rsidRPr="008A3775">
        <w:tab/>
      </w:r>
      <w:r w:rsidRPr="008A3775">
        <w:tab/>
        <w:t>(prot. Nr.__.§)</w:t>
      </w:r>
    </w:p>
    <w:p w:rsidR="00261E0A" w:rsidRPr="008A3775" w:rsidRDefault="00261E0A" w:rsidP="00261E0A">
      <w:pPr>
        <w:jc w:val="center"/>
        <w:rPr>
          <w:b/>
        </w:rPr>
      </w:pPr>
      <w:bookmarkStart w:id="0" w:name="OLE_LINK8"/>
      <w:bookmarkStart w:id="1" w:name="OLE_LINK7"/>
    </w:p>
    <w:p w:rsidR="00261E0A" w:rsidRPr="008A3775" w:rsidRDefault="00A87280" w:rsidP="00504E50">
      <w:pPr>
        <w:pStyle w:val="tv20787921"/>
        <w:spacing w:after="0" w:line="240" w:lineRule="auto"/>
        <w:rPr>
          <w:rFonts w:ascii="Times New Roman" w:hAnsi="Times New Roman"/>
          <w:sz w:val="24"/>
          <w:szCs w:val="24"/>
        </w:rPr>
      </w:pPr>
      <w:r w:rsidRPr="008A3775">
        <w:rPr>
          <w:rFonts w:ascii="Times New Roman" w:hAnsi="Times New Roman"/>
          <w:sz w:val="24"/>
          <w:szCs w:val="24"/>
        </w:rPr>
        <w:t>Grozījumi Ministru kabineta 2017.gada 28.marta noteikumos Nr. 186 “</w:t>
      </w:r>
      <w:r w:rsidR="007D0B43" w:rsidRPr="008A3775">
        <w:rPr>
          <w:rFonts w:ascii="Times New Roman" w:hAnsi="Times New Roman"/>
          <w:sz w:val="24"/>
          <w:szCs w:val="24"/>
        </w:rPr>
        <w:t>K</w:t>
      </w:r>
      <w:r w:rsidR="00801F27" w:rsidRPr="008A3775">
        <w:rPr>
          <w:rFonts w:ascii="Times New Roman" w:hAnsi="Times New Roman"/>
          <w:sz w:val="24"/>
          <w:szCs w:val="24"/>
        </w:rPr>
        <w:t>ārtīb</w:t>
      </w:r>
      <w:r w:rsidR="007D0B43" w:rsidRPr="008A3775">
        <w:rPr>
          <w:rFonts w:ascii="Times New Roman" w:hAnsi="Times New Roman"/>
          <w:sz w:val="24"/>
          <w:szCs w:val="24"/>
        </w:rPr>
        <w:t>a</w:t>
      </w:r>
      <w:r w:rsidR="00801F27" w:rsidRPr="008A3775">
        <w:rPr>
          <w:rFonts w:ascii="Times New Roman" w:hAnsi="Times New Roman"/>
          <w:sz w:val="24"/>
          <w:szCs w:val="24"/>
        </w:rPr>
        <w:t xml:space="preserve">, kādā kredītiestāde, </w:t>
      </w:r>
      <w:proofErr w:type="spellStart"/>
      <w:r w:rsidR="00801F27" w:rsidRPr="008A3775">
        <w:rPr>
          <w:rFonts w:ascii="Times New Roman" w:hAnsi="Times New Roman"/>
          <w:sz w:val="24"/>
          <w:szCs w:val="24"/>
        </w:rPr>
        <w:t>krājaizdevu</w:t>
      </w:r>
      <w:proofErr w:type="spellEnd"/>
      <w:r w:rsidR="00801F27" w:rsidRPr="008A3775">
        <w:rPr>
          <w:rFonts w:ascii="Times New Roman" w:hAnsi="Times New Roman"/>
          <w:sz w:val="24"/>
          <w:szCs w:val="24"/>
        </w:rPr>
        <w:t xml:space="preserve"> sabiedrība</w:t>
      </w:r>
      <w:r w:rsidR="007D0B43" w:rsidRPr="008A3775">
        <w:rPr>
          <w:rFonts w:ascii="Times New Roman" w:hAnsi="Times New Roman"/>
          <w:sz w:val="24"/>
          <w:szCs w:val="24"/>
        </w:rPr>
        <w:t xml:space="preserve"> </w:t>
      </w:r>
      <w:r w:rsidR="00801F27" w:rsidRPr="008A3775">
        <w:rPr>
          <w:rFonts w:ascii="Times New Roman" w:hAnsi="Times New Roman"/>
          <w:sz w:val="24"/>
          <w:szCs w:val="24"/>
        </w:rPr>
        <w:t xml:space="preserve">un maksājumu pakalpojumu sniedzējs sniedz </w:t>
      </w:r>
      <w:r w:rsidR="00504E50" w:rsidRPr="008A3775">
        <w:rPr>
          <w:rFonts w:ascii="Times New Roman" w:hAnsi="Times New Roman"/>
          <w:sz w:val="24"/>
          <w:szCs w:val="24"/>
        </w:rPr>
        <w:t xml:space="preserve">informāciju kontu reģistram </w:t>
      </w:r>
      <w:r w:rsidR="00801F27" w:rsidRPr="008A3775">
        <w:rPr>
          <w:rFonts w:ascii="Times New Roman" w:hAnsi="Times New Roman"/>
          <w:sz w:val="24"/>
          <w:szCs w:val="24"/>
        </w:rPr>
        <w:t xml:space="preserve">un </w:t>
      </w:r>
      <w:r w:rsidR="00504E50" w:rsidRPr="008A3775">
        <w:rPr>
          <w:rFonts w:ascii="Times New Roman" w:hAnsi="Times New Roman"/>
          <w:sz w:val="24"/>
          <w:szCs w:val="24"/>
        </w:rPr>
        <w:t xml:space="preserve">kontu reģistra </w:t>
      </w:r>
      <w:r w:rsidR="00902923" w:rsidRPr="008A3775">
        <w:rPr>
          <w:rFonts w:ascii="Times New Roman" w:hAnsi="Times New Roman"/>
          <w:sz w:val="24"/>
          <w:szCs w:val="24"/>
        </w:rPr>
        <w:t xml:space="preserve">informācijas </w:t>
      </w:r>
      <w:r w:rsidR="00081A35" w:rsidRPr="008A3775">
        <w:rPr>
          <w:rFonts w:ascii="Times New Roman" w:hAnsi="Times New Roman"/>
          <w:sz w:val="24"/>
          <w:szCs w:val="24"/>
        </w:rPr>
        <w:t>lietotāji saņem kontu reģistra informāciju</w:t>
      </w:r>
      <w:r w:rsidRPr="008A3775">
        <w:rPr>
          <w:rFonts w:ascii="Times New Roman" w:hAnsi="Times New Roman"/>
          <w:sz w:val="24"/>
          <w:szCs w:val="24"/>
        </w:rPr>
        <w:t>”</w:t>
      </w:r>
    </w:p>
    <w:p w:rsidR="008A3775" w:rsidRPr="008A3775" w:rsidRDefault="008A3775" w:rsidP="00504E50">
      <w:pPr>
        <w:pStyle w:val="tv20787921"/>
        <w:spacing w:after="0" w:line="240" w:lineRule="auto"/>
        <w:rPr>
          <w:rFonts w:ascii="Times New Roman" w:hAnsi="Times New Roman"/>
          <w:sz w:val="24"/>
          <w:szCs w:val="24"/>
        </w:rPr>
      </w:pPr>
    </w:p>
    <w:p w:rsidR="00261E0A" w:rsidRPr="008A3775" w:rsidRDefault="00261E0A" w:rsidP="00261E0A">
      <w:pPr>
        <w:ind w:left="4111"/>
        <w:jc w:val="right"/>
      </w:pPr>
      <w:r w:rsidRPr="008A3775">
        <w:t xml:space="preserve">Izdoti saskaņā ar </w:t>
      </w:r>
      <w:r w:rsidR="00504E50" w:rsidRPr="008A3775">
        <w:t xml:space="preserve">Kontu reģistra </w:t>
      </w:r>
      <w:r w:rsidRPr="008A3775">
        <w:t>l</w:t>
      </w:r>
      <w:r w:rsidR="00504E50" w:rsidRPr="008A3775">
        <w:t>ikuma 5.panta desmito daļu un 8.panta otro daļu</w:t>
      </w:r>
    </w:p>
    <w:p w:rsidR="00E50132" w:rsidRDefault="00E50132" w:rsidP="00261E0A">
      <w:pPr>
        <w:ind w:left="4111"/>
        <w:jc w:val="right"/>
      </w:pPr>
    </w:p>
    <w:p w:rsidR="008A3775" w:rsidRPr="008A3775" w:rsidRDefault="008A3775" w:rsidP="00261E0A">
      <w:pPr>
        <w:ind w:left="4111"/>
        <w:jc w:val="right"/>
      </w:pPr>
    </w:p>
    <w:p w:rsidR="00261E0A" w:rsidRPr="008A3775" w:rsidRDefault="00E50132" w:rsidP="00E50132">
      <w:pPr>
        <w:jc w:val="both"/>
      </w:pPr>
      <w:r w:rsidRPr="008A3775">
        <w:t xml:space="preserve">Izdarīt Ministru kabineta 2017.gada 28.marta noteikumos Nr. 186 “Kārtība, kādā kredītiestāde, </w:t>
      </w:r>
      <w:proofErr w:type="spellStart"/>
      <w:r w:rsidRPr="008A3775">
        <w:t>krājaizdevu</w:t>
      </w:r>
      <w:proofErr w:type="spellEnd"/>
      <w:r w:rsidRPr="008A3775">
        <w:t xml:space="preserve"> sabiedrība un maksājumu pakalpojumu sniedzējs sniedz informāciju kontu reģistram un kontu reģistra informācijas lietotāji saņem kontu reģistra informāciju”</w:t>
      </w:r>
      <w:r w:rsidR="00B17AFE" w:rsidRPr="008A3775">
        <w:t xml:space="preserve"> (Latvijas Vēstnesis, 2017, 73. nr.) šādus grozījumus:</w:t>
      </w:r>
    </w:p>
    <w:p w:rsidR="00B17AFE" w:rsidRDefault="00B17AFE" w:rsidP="00E50132">
      <w:pPr>
        <w:jc w:val="both"/>
      </w:pPr>
    </w:p>
    <w:p w:rsidR="008A3775" w:rsidRPr="008A3775" w:rsidRDefault="008A3775" w:rsidP="00E50132">
      <w:pPr>
        <w:jc w:val="both"/>
      </w:pPr>
    </w:p>
    <w:p w:rsidR="00B17AFE" w:rsidRPr="008A3775" w:rsidRDefault="00B17AFE" w:rsidP="00B17AFE">
      <w:pPr>
        <w:pStyle w:val="ListParagraph"/>
        <w:numPr>
          <w:ilvl w:val="0"/>
          <w:numId w:val="25"/>
        </w:numPr>
        <w:jc w:val="both"/>
      </w:pPr>
      <w:r w:rsidRPr="008A3775">
        <w:t>Papildināt noteikumus ar</w:t>
      </w:r>
      <w:r w:rsidR="006D4F38" w:rsidRPr="008A3775">
        <w:t xml:space="preserve"> 19.1.6. apakšpunktu </w:t>
      </w:r>
      <w:r w:rsidRPr="008A3775">
        <w:t>šādā redakcijā:</w:t>
      </w:r>
    </w:p>
    <w:p w:rsidR="00083880" w:rsidRPr="008A3775" w:rsidRDefault="00B17AFE" w:rsidP="006F54A4">
      <w:pPr>
        <w:jc w:val="both"/>
      </w:pPr>
      <w:r w:rsidRPr="008A3775">
        <w:t xml:space="preserve">“19.1.6. </w:t>
      </w:r>
      <w:r w:rsidR="006D4F38" w:rsidRPr="008A3775">
        <w:t xml:space="preserve">vienlaikus ar šo noteikumu 19.1.2., 19.1.3., 19.1.4. vai 19.1.5. apakšpunktā minētajām ziņām </w:t>
      </w:r>
      <w:r w:rsidR="00B9416C" w:rsidRPr="008A3775">
        <w:t>iz</w:t>
      </w:r>
      <w:r w:rsidR="00083880" w:rsidRPr="008A3775">
        <w:t xml:space="preserve">sniedz </w:t>
      </w:r>
      <w:r w:rsidR="006F54A4" w:rsidRPr="008A3775">
        <w:t xml:space="preserve">Kontu reģistra likuma 5.panta trešajā daļā </w:t>
      </w:r>
      <w:r w:rsidR="00BA0281" w:rsidRPr="008A3775">
        <w:t>minētās</w:t>
      </w:r>
      <w:r w:rsidR="006F54A4" w:rsidRPr="008A3775">
        <w:t xml:space="preserve"> ziņas. Kontu reģistra 5.panta trešajā daļā </w:t>
      </w:r>
      <w:r w:rsidR="00BA0281" w:rsidRPr="008A3775">
        <w:t>minētās</w:t>
      </w:r>
      <w:r w:rsidR="006F54A4" w:rsidRPr="008A3775">
        <w:t xml:space="preserve"> ziņas nesniedz zvērinātiem tiesu izpildītājiem.”</w:t>
      </w:r>
    </w:p>
    <w:p w:rsidR="006F7627" w:rsidRPr="008A3775" w:rsidRDefault="006F7627" w:rsidP="009823CD">
      <w:pPr>
        <w:pStyle w:val="NormalWeb"/>
        <w:tabs>
          <w:tab w:val="left" w:pos="6521"/>
        </w:tabs>
        <w:spacing w:before="0" w:beforeAutospacing="0" w:after="0" w:afterAutospacing="0"/>
        <w:ind w:right="-58"/>
      </w:pPr>
    </w:p>
    <w:p w:rsidR="00744506" w:rsidRPr="008A3775" w:rsidRDefault="00744506" w:rsidP="00744506">
      <w:pPr>
        <w:pStyle w:val="NormalWeb"/>
        <w:numPr>
          <w:ilvl w:val="0"/>
          <w:numId w:val="25"/>
        </w:numPr>
        <w:tabs>
          <w:tab w:val="left" w:pos="6521"/>
        </w:tabs>
        <w:spacing w:before="0" w:beforeAutospacing="0" w:after="0" w:afterAutospacing="0"/>
        <w:ind w:right="-58"/>
      </w:pPr>
      <w:r w:rsidRPr="008A3775">
        <w:t xml:space="preserve">Izteikt noteikumu </w:t>
      </w:r>
      <w:proofErr w:type="spellStart"/>
      <w:r w:rsidRPr="008A3775">
        <w:t>IV.nodaļas</w:t>
      </w:r>
      <w:proofErr w:type="spellEnd"/>
      <w:r w:rsidRPr="008A3775">
        <w:t xml:space="preserve"> nosaukumu šādā redakcijā:</w:t>
      </w:r>
    </w:p>
    <w:p w:rsidR="00744506" w:rsidRPr="008A3775" w:rsidRDefault="00744506" w:rsidP="00770787">
      <w:pPr>
        <w:pStyle w:val="NormalWeb"/>
        <w:tabs>
          <w:tab w:val="left" w:pos="6521"/>
        </w:tabs>
        <w:spacing w:before="0" w:beforeAutospacing="0" w:after="0" w:afterAutospacing="0"/>
        <w:ind w:left="360" w:right="-58"/>
        <w:jc w:val="center"/>
      </w:pPr>
      <w:r w:rsidRPr="008A3775">
        <w:t>“</w:t>
      </w:r>
      <w:proofErr w:type="spellStart"/>
      <w:r w:rsidRPr="008A3775">
        <w:rPr>
          <w:b/>
        </w:rPr>
        <w:t>IV.nodaļa</w:t>
      </w:r>
      <w:proofErr w:type="spellEnd"/>
      <w:r w:rsidRPr="008A3775">
        <w:rPr>
          <w:b/>
        </w:rPr>
        <w:t>. Noslēguma jautājumi</w:t>
      </w:r>
      <w:r w:rsidRPr="008A3775">
        <w:t>”.</w:t>
      </w:r>
    </w:p>
    <w:p w:rsidR="00744506" w:rsidRDefault="00744506" w:rsidP="00744506">
      <w:pPr>
        <w:pStyle w:val="NormalWeb"/>
        <w:tabs>
          <w:tab w:val="left" w:pos="6521"/>
        </w:tabs>
        <w:spacing w:before="0" w:beforeAutospacing="0" w:after="0" w:afterAutospacing="0"/>
        <w:ind w:left="720" w:right="-58"/>
      </w:pPr>
    </w:p>
    <w:p w:rsidR="008A3775" w:rsidRPr="008A3775" w:rsidRDefault="008A3775" w:rsidP="00744506">
      <w:pPr>
        <w:pStyle w:val="NormalWeb"/>
        <w:tabs>
          <w:tab w:val="left" w:pos="6521"/>
        </w:tabs>
        <w:spacing w:before="0" w:beforeAutospacing="0" w:after="0" w:afterAutospacing="0"/>
        <w:ind w:left="720" w:right="-58"/>
      </w:pPr>
    </w:p>
    <w:p w:rsidR="00697360" w:rsidRPr="008A3775" w:rsidRDefault="00697360" w:rsidP="00A9173C">
      <w:pPr>
        <w:pStyle w:val="NormalWeb"/>
        <w:numPr>
          <w:ilvl w:val="0"/>
          <w:numId w:val="25"/>
        </w:numPr>
        <w:tabs>
          <w:tab w:val="left" w:pos="6521"/>
        </w:tabs>
        <w:spacing w:before="0" w:beforeAutospacing="0" w:after="0" w:afterAutospacing="0"/>
        <w:ind w:right="-58"/>
        <w:rPr>
          <w:lang w:eastAsia="en-US"/>
        </w:rPr>
      </w:pPr>
      <w:r w:rsidRPr="008A3775">
        <w:rPr>
          <w:lang w:eastAsia="en-US"/>
        </w:rPr>
        <w:t>Papildināt noteikumus ar 61.</w:t>
      </w:r>
      <w:r w:rsidR="00A0280A" w:rsidRPr="008A3775">
        <w:rPr>
          <w:lang w:eastAsia="en-US"/>
        </w:rPr>
        <w:t>un 62.</w:t>
      </w:r>
      <w:r w:rsidRPr="008A3775">
        <w:rPr>
          <w:lang w:eastAsia="en-US"/>
        </w:rPr>
        <w:t>punktu šādā redakcijā:</w:t>
      </w:r>
    </w:p>
    <w:p w:rsidR="00236C0B" w:rsidRPr="008A3775" w:rsidRDefault="00697360" w:rsidP="00697360">
      <w:pPr>
        <w:pStyle w:val="NormalWeb"/>
        <w:tabs>
          <w:tab w:val="left" w:pos="6521"/>
        </w:tabs>
        <w:spacing w:before="0" w:beforeAutospacing="0" w:after="0" w:afterAutospacing="0"/>
        <w:ind w:right="-58"/>
        <w:jc w:val="both"/>
        <w:rPr>
          <w:lang w:eastAsia="en-US"/>
        </w:rPr>
      </w:pPr>
      <w:r w:rsidRPr="008A3775">
        <w:rPr>
          <w:lang w:eastAsia="en-US"/>
        </w:rPr>
        <w:t>“61.</w:t>
      </w:r>
      <w:r w:rsidR="00B9416C" w:rsidRPr="008A3775">
        <w:rPr>
          <w:lang w:eastAsia="en-US"/>
        </w:rPr>
        <w:t xml:space="preserve"> </w:t>
      </w:r>
      <w:r w:rsidRPr="008A3775">
        <w:rPr>
          <w:lang w:eastAsia="en-US"/>
        </w:rPr>
        <w:t xml:space="preserve">Šo noteikumu 19.1.6.apakšpunktā </w:t>
      </w:r>
      <w:r w:rsidR="00737C5C" w:rsidRPr="008A3775">
        <w:rPr>
          <w:lang w:eastAsia="en-US"/>
        </w:rPr>
        <w:t>minētās</w:t>
      </w:r>
      <w:r w:rsidRPr="008A3775">
        <w:rPr>
          <w:lang w:eastAsia="en-US"/>
        </w:rPr>
        <w:t xml:space="preserve"> ziņas par patieso labuma guvēju līdz 2017.gada 31.decembrim sniedz atbilstoši Noziedzīgi iegūtu līdzekļu legalizācijas un terorisma finansēšanas novēršanas likuma</w:t>
      </w:r>
      <w:r w:rsidR="00BA0281" w:rsidRPr="008A3775">
        <w:rPr>
          <w:lang w:eastAsia="en-US"/>
        </w:rPr>
        <w:t xml:space="preserve"> redakcijai</w:t>
      </w:r>
      <w:r w:rsidR="00236C0B" w:rsidRPr="008A3775">
        <w:rPr>
          <w:lang w:eastAsia="en-US"/>
        </w:rPr>
        <w:t>, kas ir spēkā līdz dienai,</w:t>
      </w:r>
      <w:r w:rsidR="00A0280A" w:rsidRPr="008A3775">
        <w:rPr>
          <w:lang w:eastAsia="en-US"/>
        </w:rPr>
        <w:t xml:space="preserve"> </w:t>
      </w:r>
      <w:r w:rsidR="00236C0B" w:rsidRPr="008A3775">
        <w:rPr>
          <w:lang w:eastAsia="en-US"/>
        </w:rPr>
        <w:t>kad stājas spēkā grozījumi </w:t>
      </w:r>
      <w:hyperlink r:id="rId7" w:tgtFrame="_blank" w:history="1">
        <w:r w:rsidR="00236C0B" w:rsidRPr="008A3775">
          <w:rPr>
            <w:lang w:eastAsia="en-US"/>
          </w:rPr>
          <w:t>Noziedzīgi iegūtu līdzekļu legalizācijas un terorisma finansēšanas novēršanas likumā</w:t>
        </w:r>
      </w:hyperlink>
      <w:r w:rsidR="00236C0B" w:rsidRPr="008A3775">
        <w:rPr>
          <w:lang w:eastAsia="en-US"/>
        </w:rPr>
        <w:t>, ar kuriem pārņemtas Eiropas Parlamenta un Padomes 2015. gada 20. maija direktīvas (ES) </w:t>
      </w:r>
      <w:hyperlink r:id="rId8" w:tgtFrame="_blank" w:history="1">
        <w:r w:rsidR="00236C0B" w:rsidRPr="008A3775">
          <w:rPr>
            <w:lang w:eastAsia="en-US"/>
          </w:rPr>
          <w:t>2015/849</w:t>
        </w:r>
      </w:hyperlink>
      <w:r w:rsidR="00236C0B" w:rsidRPr="008A3775">
        <w:rPr>
          <w:lang w:eastAsia="en-US"/>
        </w:rPr>
        <w:t xml:space="preserve"> par to, lai nepieļautu finanšu sistēmas izmantošanu nelikumīgi iegūtu līdzekļu legalizēšanai vai teroristu finansēšanai, un ar ko groza </w:t>
      </w:r>
      <w:r w:rsidR="0053455D" w:rsidRPr="008A3775">
        <w:rPr>
          <w:bCs/>
          <w:lang w:eastAsia="en-US"/>
        </w:rPr>
        <w:t>E</w:t>
      </w:r>
      <w:r w:rsidR="0053455D" w:rsidRPr="008A3775">
        <w:rPr>
          <w:lang w:eastAsia="en-US"/>
        </w:rPr>
        <w:t xml:space="preserve">iropas Parlamenta un Padomes Regulu (ES) Nr. 684/2012 un </w:t>
      </w:r>
      <w:r w:rsidR="00634D4B">
        <w:rPr>
          <w:lang w:eastAsia="en-US"/>
        </w:rPr>
        <w:t xml:space="preserve">atceļ </w:t>
      </w:r>
      <w:r w:rsidR="00236C0B" w:rsidRPr="008A3775">
        <w:rPr>
          <w:lang w:eastAsia="en-US"/>
        </w:rPr>
        <w:t xml:space="preserve">Eiropas Parlamenta </w:t>
      </w:r>
      <w:r w:rsidR="00984993" w:rsidRPr="008A3775">
        <w:rPr>
          <w:lang w:eastAsia="en-US"/>
        </w:rPr>
        <w:t>un Padomes direktīvu 2005/60/EK un Komisijas direktīvu 2006/70/EK prasības.</w:t>
      </w:r>
      <w:r w:rsidR="00236C0B" w:rsidRPr="008A3775">
        <w:rPr>
          <w:lang w:eastAsia="en-US"/>
        </w:rPr>
        <w:t xml:space="preserve"> </w:t>
      </w:r>
    </w:p>
    <w:p w:rsidR="00236C0B" w:rsidRPr="008A3775" w:rsidRDefault="00236C0B" w:rsidP="009005EB">
      <w:pPr>
        <w:pStyle w:val="NormalWeb"/>
        <w:tabs>
          <w:tab w:val="left" w:pos="6521"/>
        </w:tabs>
        <w:spacing w:before="0" w:beforeAutospacing="0" w:after="0" w:afterAutospacing="0"/>
        <w:ind w:right="-58"/>
        <w:jc w:val="right"/>
        <w:rPr>
          <w:lang w:eastAsia="en-US"/>
        </w:rPr>
      </w:pPr>
    </w:p>
    <w:p w:rsidR="006F7627" w:rsidRPr="008A3775" w:rsidRDefault="00236C0B" w:rsidP="00236C0B">
      <w:pPr>
        <w:pStyle w:val="NormalWeb"/>
        <w:tabs>
          <w:tab w:val="left" w:pos="6521"/>
        </w:tabs>
        <w:spacing w:before="0" w:beforeAutospacing="0" w:after="0" w:afterAutospacing="0"/>
        <w:ind w:right="-58"/>
        <w:jc w:val="both"/>
      </w:pPr>
      <w:r w:rsidRPr="008A3775">
        <w:t xml:space="preserve">62. </w:t>
      </w:r>
      <w:r w:rsidR="00697360" w:rsidRPr="008A3775">
        <w:t xml:space="preserve"> </w:t>
      </w:r>
      <w:r w:rsidRPr="008A3775">
        <w:rPr>
          <w:lang w:eastAsia="en-US"/>
        </w:rPr>
        <w:t xml:space="preserve">Šo noteikumu 19.1.6.apakšpunktā </w:t>
      </w:r>
      <w:r w:rsidR="009005EB" w:rsidRPr="008A3775">
        <w:rPr>
          <w:lang w:eastAsia="en-US"/>
        </w:rPr>
        <w:t>minētās</w:t>
      </w:r>
      <w:r w:rsidRPr="008A3775">
        <w:rPr>
          <w:lang w:eastAsia="en-US"/>
        </w:rPr>
        <w:t xml:space="preserve"> ziņas par patieso labuma guvēju no 2018.gada 1.janvāra sniedz atbilstoši Noziedzīgi iegūtu līdzekļu legalizācijas un terorisma finansēšanas novēršanas likuma redakcijai, ar kuru pārņemtas Eiropas Parlamenta un Padomes 2015. gada 20. maija direktīvas (ES) </w:t>
      </w:r>
      <w:hyperlink r:id="rId9" w:tgtFrame="_blank" w:history="1">
        <w:r w:rsidRPr="008A3775">
          <w:rPr>
            <w:lang w:eastAsia="en-US"/>
          </w:rPr>
          <w:t>2015/849</w:t>
        </w:r>
      </w:hyperlink>
      <w:r w:rsidRPr="008A3775">
        <w:rPr>
          <w:lang w:eastAsia="en-US"/>
        </w:rPr>
        <w:t> par to, lai nepieļautu finanšu sistēmas izmantošanu nelikumīgi iegūtu līdzekļu legalizēšanai vai teroristu finansēšanai, un ar ko groza</w:t>
      </w:r>
      <w:r w:rsidR="0053455D" w:rsidRPr="008A3775">
        <w:rPr>
          <w:b/>
          <w:bCs/>
          <w:lang w:eastAsia="en-US"/>
        </w:rPr>
        <w:t xml:space="preserve"> </w:t>
      </w:r>
      <w:r w:rsidR="0053455D" w:rsidRPr="008A3775">
        <w:rPr>
          <w:lang w:eastAsia="en-US"/>
        </w:rPr>
        <w:t xml:space="preserve">Eiropas Parlamenta un Padomes Regulu (ES) Nr. </w:t>
      </w:r>
      <w:r w:rsidR="0053455D" w:rsidRPr="008A3775">
        <w:rPr>
          <w:lang w:eastAsia="en-US"/>
        </w:rPr>
        <w:lastRenderedPageBreak/>
        <w:t>684/2012 un</w:t>
      </w:r>
      <w:r w:rsidRPr="008A3775">
        <w:rPr>
          <w:lang w:eastAsia="en-US"/>
        </w:rPr>
        <w:t xml:space="preserve"> </w:t>
      </w:r>
      <w:r w:rsidR="00634D4B">
        <w:rPr>
          <w:lang w:eastAsia="en-US"/>
        </w:rPr>
        <w:t xml:space="preserve">atceļ </w:t>
      </w:r>
      <w:r w:rsidRPr="008A3775">
        <w:rPr>
          <w:lang w:eastAsia="en-US"/>
        </w:rPr>
        <w:t>Eiropas Parlamenta un Padomes direktīvu </w:t>
      </w:r>
      <w:hyperlink r:id="rId10" w:tgtFrame="_blank" w:history="1">
        <w:r w:rsidRPr="008A3775">
          <w:rPr>
            <w:lang w:eastAsia="en-US"/>
          </w:rPr>
          <w:t>2005/60/EK</w:t>
        </w:r>
      </w:hyperlink>
      <w:r w:rsidRPr="008A3775">
        <w:rPr>
          <w:lang w:eastAsia="en-US"/>
        </w:rPr>
        <w:t> un Komisijas direktīvu </w:t>
      </w:r>
      <w:hyperlink r:id="rId11" w:tgtFrame="_blank" w:history="1">
        <w:r w:rsidRPr="008A3775">
          <w:rPr>
            <w:lang w:eastAsia="en-US"/>
          </w:rPr>
          <w:t>2006/70/EK</w:t>
        </w:r>
      </w:hyperlink>
      <w:r w:rsidRPr="008A3775">
        <w:rPr>
          <w:lang w:eastAsia="en-US"/>
        </w:rPr>
        <w:t> prasības.</w:t>
      </w:r>
      <w:r w:rsidR="00984993" w:rsidRPr="008A3775">
        <w:rPr>
          <w:lang w:eastAsia="en-US"/>
        </w:rPr>
        <w:t>”</w:t>
      </w:r>
      <w:r w:rsidRPr="008A3775">
        <w:rPr>
          <w:lang w:eastAsia="en-US"/>
        </w:rPr>
        <w:t xml:space="preserve">  </w:t>
      </w:r>
    </w:p>
    <w:p w:rsidR="006F7627" w:rsidRPr="008A3775" w:rsidRDefault="006F7627" w:rsidP="009823CD">
      <w:pPr>
        <w:pStyle w:val="NormalWeb"/>
        <w:tabs>
          <w:tab w:val="left" w:pos="6521"/>
        </w:tabs>
        <w:spacing w:before="0" w:beforeAutospacing="0" w:after="0" w:afterAutospacing="0"/>
        <w:ind w:right="-58"/>
      </w:pPr>
    </w:p>
    <w:p w:rsidR="00541030" w:rsidRPr="008A3775" w:rsidRDefault="00541030" w:rsidP="009823CD">
      <w:pPr>
        <w:pStyle w:val="NormalWeb"/>
        <w:tabs>
          <w:tab w:val="left" w:pos="6521"/>
        </w:tabs>
        <w:spacing w:before="0" w:beforeAutospacing="0" w:after="0" w:afterAutospacing="0"/>
        <w:ind w:right="-58"/>
      </w:pPr>
    </w:p>
    <w:p w:rsidR="00660316" w:rsidRDefault="00660316" w:rsidP="009823CD">
      <w:pPr>
        <w:pStyle w:val="NormalWeb"/>
        <w:tabs>
          <w:tab w:val="left" w:pos="6521"/>
        </w:tabs>
        <w:spacing w:before="0" w:beforeAutospacing="0" w:after="0" w:afterAutospacing="0"/>
        <w:ind w:right="-58"/>
      </w:pPr>
    </w:p>
    <w:p w:rsidR="00660316" w:rsidRPr="008A3775" w:rsidRDefault="00660316" w:rsidP="00660316">
      <w:pPr>
        <w:pStyle w:val="NormalWeb"/>
        <w:tabs>
          <w:tab w:val="left" w:pos="6521"/>
        </w:tabs>
        <w:spacing w:before="0" w:beforeAutospacing="0" w:after="0" w:afterAutospacing="0"/>
        <w:ind w:right="-58"/>
      </w:pPr>
      <w:r w:rsidRPr="008A3775">
        <w:t xml:space="preserve">Ministru prezidents                                                                   </w:t>
      </w:r>
      <w:r>
        <w:tab/>
      </w:r>
      <w:proofErr w:type="spellStart"/>
      <w:r w:rsidRPr="008A3775">
        <w:t>M.Kučinskis</w:t>
      </w:r>
      <w:proofErr w:type="spellEnd"/>
    </w:p>
    <w:p w:rsidR="00660316" w:rsidRDefault="00660316" w:rsidP="009823CD">
      <w:pPr>
        <w:pStyle w:val="NormalWeb"/>
        <w:tabs>
          <w:tab w:val="left" w:pos="6521"/>
        </w:tabs>
        <w:spacing w:before="0" w:beforeAutospacing="0" w:after="0" w:afterAutospacing="0"/>
        <w:ind w:right="-58"/>
      </w:pPr>
    </w:p>
    <w:p w:rsidR="00660316" w:rsidRDefault="00660316" w:rsidP="009823CD">
      <w:pPr>
        <w:pStyle w:val="NormalWeb"/>
        <w:tabs>
          <w:tab w:val="left" w:pos="6521"/>
        </w:tabs>
        <w:spacing w:before="0" w:beforeAutospacing="0" w:after="0" w:afterAutospacing="0"/>
        <w:ind w:right="-58"/>
      </w:pPr>
    </w:p>
    <w:p w:rsidR="00660316" w:rsidRDefault="00660316" w:rsidP="009823CD">
      <w:pPr>
        <w:pStyle w:val="NormalWeb"/>
        <w:tabs>
          <w:tab w:val="left" w:pos="6521"/>
        </w:tabs>
        <w:spacing w:before="0" w:beforeAutospacing="0" w:after="0" w:afterAutospacing="0"/>
        <w:ind w:right="-58"/>
      </w:pPr>
    </w:p>
    <w:p w:rsidR="00261E0A" w:rsidRPr="008A3775" w:rsidRDefault="00261E0A" w:rsidP="009823CD">
      <w:pPr>
        <w:pStyle w:val="NormalWeb"/>
        <w:tabs>
          <w:tab w:val="left" w:pos="6521"/>
        </w:tabs>
        <w:spacing w:before="0" w:beforeAutospacing="0" w:after="0" w:afterAutospacing="0"/>
        <w:ind w:right="-58"/>
      </w:pPr>
      <w:r w:rsidRPr="008A3775">
        <w:t>Finanšu ministre</w:t>
      </w:r>
      <w:r w:rsidR="009823CD" w:rsidRPr="008A3775">
        <w:t xml:space="preserve">                                                  </w:t>
      </w:r>
      <w:r w:rsidR="00246018" w:rsidRPr="008A3775">
        <w:t xml:space="preserve"> </w:t>
      </w:r>
      <w:r w:rsidR="002327D7" w:rsidRPr="008A3775">
        <w:t xml:space="preserve">          </w:t>
      </w:r>
      <w:r w:rsidR="00660316">
        <w:t xml:space="preserve">            </w:t>
      </w:r>
      <w:r w:rsidR="00660316">
        <w:tab/>
      </w:r>
      <w:bookmarkStart w:id="2" w:name="_GoBack"/>
      <w:bookmarkEnd w:id="2"/>
      <w:proofErr w:type="spellStart"/>
      <w:r w:rsidR="002327D7" w:rsidRPr="008A3775">
        <w:t>D.Reizniece</w:t>
      </w:r>
      <w:proofErr w:type="spellEnd"/>
      <w:r w:rsidR="002327D7" w:rsidRPr="008A3775">
        <w:t>-</w:t>
      </w:r>
      <w:r w:rsidR="00456D5A" w:rsidRPr="008A3775">
        <w:t>O</w:t>
      </w:r>
      <w:r w:rsidR="009823CD" w:rsidRPr="008A3775">
        <w:t>zola</w:t>
      </w:r>
    </w:p>
    <w:p w:rsidR="00B9416C" w:rsidRPr="008A3775" w:rsidRDefault="00B9416C" w:rsidP="009823CD">
      <w:pPr>
        <w:pStyle w:val="NormalWeb"/>
        <w:tabs>
          <w:tab w:val="left" w:pos="6521"/>
        </w:tabs>
        <w:spacing w:before="0" w:beforeAutospacing="0" w:after="0" w:afterAutospacing="0"/>
        <w:ind w:right="-58"/>
      </w:pPr>
    </w:p>
    <w:p w:rsidR="00B9416C" w:rsidRPr="008A3775" w:rsidRDefault="00B9416C" w:rsidP="009823CD">
      <w:pPr>
        <w:pStyle w:val="NormalWeb"/>
        <w:tabs>
          <w:tab w:val="left" w:pos="6521"/>
        </w:tabs>
        <w:spacing w:before="0" w:beforeAutospacing="0" w:after="0" w:afterAutospacing="0"/>
        <w:ind w:right="-58"/>
      </w:pPr>
    </w:p>
    <w:bookmarkEnd w:id="0"/>
    <w:bookmarkEnd w:id="1"/>
    <w:p w:rsidR="005A2F49" w:rsidRDefault="005A2F49" w:rsidP="000E72B1">
      <w:pPr>
        <w:tabs>
          <w:tab w:val="left" w:pos="1100"/>
        </w:tabs>
        <w:rPr>
          <w:sz w:val="20"/>
          <w:szCs w:val="20"/>
        </w:rPr>
      </w:pPr>
    </w:p>
    <w:p w:rsidR="00B9416C" w:rsidRDefault="00B9416C" w:rsidP="000E72B1">
      <w:pPr>
        <w:tabs>
          <w:tab w:val="left" w:pos="1100"/>
        </w:tabs>
        <w:rPr>
          <w:sz w:val="20"/>
          <w:szCs w:val="20"/>
        </w:rPr>
      </w:pPr>
    </w:p>
    <w:p w:rsidR="00B9416C" w:rsidRPr="00033A0F" w:rsidRDefault="00B9416C" w:rsidP="000E72B1">
      <w:pPr>
        <w:tabs>
          <w:tab w:val="left" w:pos="1100"/>
        </w:tabs>
        <w:rPr>
          <w:sz w:val="20"/>
          <w:szCs w:val="20"/>
        </w:rPr>
      </w:pPr>
    </w:p>
    <w:p w:rsidR="005A2F49" w:rsidRPr="00033A0F" w:rsidRDefault="005A2F49" w:rsidP="000E72B1">
      <w:pPr>
        <w:tabs>
          <w:tab w:val="left" w:pos="1100"/>
        </w:tabs>
        <w:rPr>
          <w:sz w:val="20"/>
          <w:szCs w:val="20"/>
        </w:rPr>
      </w:pPr>
    </w:p>
    <w:p w:rsidR="00261E0A" w:rsidRDefault="00261E0A" w:rsidP="000E72B1">
      <w:pPr>
        <w:tabs>
          <w:tab w:val="left" w:pos="1100"/>
        </w:tabs>
        <w:rPr>
          <w:sz w:val="20"/>
          <w:szCs w:val="20"/>
        </w:rPr>
      </w:pPr>
    </w:p>
    <w:p w:rsidR="008A3775" w:rsidRDefault="008A3775" w:rsidP="000E72B1">
      <w:pPr>
        <w:tabs>
          <w:tab w:val="left" w:pos="1100"/>
        </w:tabs>
        <w:rPr>
          <w:sz w:val="20"/>
          <w:szCs w:val="20"/>
        </w:rPr>
      </w:pPr>
    </w:p>
    <w:p w:rsidR="008A3775" w:rsidRDefault="008A3775" w:rsidP="000E72B1">
      <w:pPr>
        <w:tabs>
          <w:tab w:val="left" w:pos="1100"/>
        </w:tabs>
        <w:rPr>
          <w:sz w:val="20"/>
          <w:szCs w:val="20"/>
        </w:rPr>
      </w:pPr>
    </w:p>
    <w:p w:rsidR="008A3775" w:rsidRDefault="008A3775" w:rsidP="000E72B1">
      <w:pPr>
        <w:tabs>
          <w:tab w:val="left" w:pos="1100"/>
        </w:tabs>
        <w:rPr>
          <w:sz w:val="20"/>
          <w:szCs w:val="20"/>
        </w:rPr>
      </w:pPr>
    </w:p>
    <w:p w:rsidR="008A3775" w:rsidRDefault="008A3775" w:rsidP="000E72B1">
      <w:pPr>
        <w:tabs>
          <w:tab w:val="left" w:pos="1100"/>
        </w:tabs>
        <w:rPr>
          <w:sz w:val="20"/>
          <w:szCs w:val="20"/>
        </w:rPr>
      </w:pPr>
    </w:p>
    <w:p w:rsidR="008A3775" w:rsidRDefault="008A3775" w:rsidP="000E72B1">
      <w:pPr>
        <w:tabs>
          <w:tab w:val="left" w:pos="1100"/>
        </w:tabs>
        <w:rPr>
          <w:sz w:val="20"/>
          <w:szCs w:val="20"/>
        </w:rPr>
      </w:pPr>
    </w:p>
    <w:p w:rsidR="008A3775" w:rsidRDefault="008A3775" w:rsidP="000E72B1">
      <w:pPr>
        <w:tabs>
          <w:tab w:val="left" w:pos="1100"/>
        </w:tabs>
        <w:rPr>
          <w:sz w:val="20"/>
          <w:szCs w:val="20"/>
        </w:rPr>
      </w:pPr>
    </w:p>
    <w:p w:rsidR="008A3775" w:rsidRDefault="008A3775" w:rsidP="000E72B1">
      <w:pPr>
        <w:tabs>
          <w:tab w:val="left" w:pos="1100"/>
        </w:tabs>
        <w:rPr>
          <w:sz w:val="20"/>
          <w:szCs w:val="20"/>
        </w:rPr>
      </w:pPr>
    </w:p>
    <w:p w:rsidR="008A3775" w:rsidRDefault="008A3775" w:rsidP="000E72B1">
      <w:pPr>
        <w:tabs>
          <w:tab w:val="left" w:pos="1100"/>
        </w:tabs>
        <w:rPr>
          <w:sz w:val="20"/>
          <w:szCs w:val="20"/>
        </w:rPr>
      </w:pPr>
    </w:p>
    <w:p w:rsidR="008A3775" w:rsidRDefault="008A3775" w:rsidP="000E72B1">
      <w:pPr>
        <w:tabs>
          <w:tab w:val="left" w:pos="1100"/>
        </w:tabs>
        <w:rPr>
          <w:sz w:val="20"/>
          <w:szCs w:val="20"/>
        </w:rPr>
      </w:pPr>
    </w:p>
    <w:p w:rsidR="008A3775" w:rsidRDefault="008A3775" w:rsidP="000E72B1">
      <w:pPr>
        <w:tabs>
          <w:tab w:val="left" w:pos="1100"/>
        </w:tabs>
        <w:rPr>
          <w:sz w:val="20"/>
          <w:szCs w:val="20"/>
        </w:rPr>
      </w:pPr>
    </w:p>
    <w:p w:rsidR="008A3775" w:rsidRDefault="008A3775" w:rsidP="000E72B1">
      <w:pPr>
        <w:tabs>
          <w:tab w:val="left" w:pos="1100"/>
        </w:tabs>
        <w:rPr>
          <w:sz w:val="20"/>
          <w:szCs w:val="20"/>
        </w:rPr>
      </w:pPr>
    </w:p>
    <w:p w:rsidR="008A3775" w:rsidRDefault="008A3775" w:rsidP="000E72B1">
      <w:pPr>
        <w:tabs>
          <w:tab w:val="left" w:pos="1100"/>
        </w:tabs>
        <w:rPr>
          <w:sz w:val="20"/>
          <w:szCs w:val="20"/>
        </w:rPr>
      </w:pPr>
    </w:p>
    <w:p w:rsidR="008A3775" w:rsidRDefault="008A3775" w:rsidP="000E72B1">
      <w:pPr>
        <w:tabs>
          <w:tab w:val="left" w:pos="1100"/>
        </w:tabs>
        <w:rPr>
          <w:sz w:val="20"/>
          <w:szCs w:val="20"/>
        </w:rPr>
      </w:pPr>
    </w:p>
    <w:p w:rsidR="008A3775" w:rsidRDefault="008A3775" w:rsidP="000E72B1">
      <w:pPr>
        <w:tabs>
          <w:tab w:val="left" w:pos="1100"/>
        </w:tabs>
        <w:rPr>
          <w:sz w:val="20"/>
          <w:szCs w:val="20"/>
        </w:rPr>
      </w:pPr>
    </w:p>
    <w:p w:rsidR="008A3775" w:rsidRDefault="008A3775" w:rsidP="000E72B1">
      <w:pPr>
        <w:tabs>
          <w:tab w:val="left" w:pos="1100"/>
        </w:tabs>
        <w:rPr>
          <w:sz w:val="20"/>
          <w:szCs w:val="20"/>
        </w:rPr>
      </w:pPr>
    </w:p>
    <w:p w:rsidR="008A3775" w:rsidRDefault="008A3775" w:rsidP="000E72B1">
      <w:pPr>
        <w:tabs>
          <w:tab w:val="left" w:pos="1100"/>
        </w:tabs>
        <w:rPr>
          <w:sz w:val="20"/>
          <w:szCs w:val="20"/>
        </w:rPr>
      </w:pPr>
    </w:p>
    <w:p w:rsidR="008A3775" w:rsidRDefault="008A3775" w:rsidP="000E72B1">
      <w:pPr>
        <w:tabs>
          <w:tab w:val="left" w:pos="1100"/>
        </w:tabs>
        <w:rPr>
          <w:sz w:val="20"/>
          <w:szCs w:val="20"/>
        </w:rPr>
      </w:pPr>
    </w:p>
    <w:p w:rsidR="008A3775" w:rsidRDefault="008A3775" w:rsidP="000E72B1">
      <w:pPr>
        <w:tabs>
          <w:tab w:val="left" w:pos="1100"/>
        </w:tabs>
        <w:rPr>
          <w:sz w:val="20"/>
          <w:szCs w:val="20"/>
        </w:rPr>
      </w:pPr>
    </w:p>
    <w:p w:rsidR="008A3775" w:rsidRDefault="008A3775" w:rsidP="000E72B1">
      <w:pPr>
        <w:tabs>
          <w:tab w:val="left" w:pos="1100"/>
        </w:tabs>
        <w:rPr>
          <w:sz w:val="20"/>
          <w:szCs w:val="20"/>
        </w:rPr>
      </w:pPr>
    </w:p>
    <w:p w:rsidR="008A3775" w:rsidRDefault="008A3775" w:rsidP="000E72B1">
      <w:pPr>
        <w:tabs>
          <w:tab w:val="left" w:pos="1100"/>
        </w:tabs>
        <w:rPr>
          <w:sz w:val="20"/>
          <w:szCs w:val="20"/>
        </w:rPr>
      </w:pPr>
    </w:p>
    <w:p w:rsidR="008A3775" w:rsidRPr="008A3775" w:rsidRDefault="008A3775" w:rsidP="008A3775">
      <w:pPr>
        <w:widowControl w:val="0"/>
        <w:tabs>
          <w:tab w:val="left" w:pos="7088"/>
        </w:tabs>
        <w:rPr>
          <w:rFonts w:eastAsia="Calibri"/>
          <w:sz w:val="16"/>
          <w:szCs w:val="16"/>
        </w:rPr>
      </w:pPr>
      <w:r w:rsidRPr="008A3775">
        <w:rPr>
          <w:rFonts w:eastAsia="Calibri"/>
          <w:sz w:val="16"/>
          <w:szCs w:val="16"/>
        </w:rPr>
        <w:t>Dina Buse</w:t>
      </w:r>
    </w:p>
    <w:p w:rsidR="008A3775" w:rsidRPr="008A3775" w:rsidRDefault="008A3775" w:rsidP="008A3775">
      <w:pPr>
        <w:widowControl w:val="0"/>
        <w:tabs>
          <w:tab w:val="left" w:pos="7088"/>
        </w:tabs>
        <w:rPr>
          <w:rFonts w:eastAsia="Calibri"/>
          <w:sz w:val="16"/>
          <w:szCs w:val="16"/>
        </w:rPr>
      </w:pPr>
      <w:r w:rsidRPr="008A3775">
        <w:rPr>
          <w:rFonts w:eastAsia="Calibri"/>
          <w:sz w:val="16"/>
          <w:szCs w:val="16"/>
        </w:rPr>
        <w:t xml:space="preserve">67095535, </w:t>
      </w:r>
      <w:proofErr w:type="spellStart"/>
      <w:r w:rsidRPr="008A3775">
        <w:rPr>
          <w:rFonts w:eastAsia="Calibri"/>
          <w:sz w:val="16"/>
          <w:szCs w:val="16"/>
        </w:rPr>
        <w:t>e-pasts:dina.buse@fm.gov.lv</w:t>
      </w:r>
      <w:proofErr w:type="spellEnd"/>
    </w:p>
    <w:p w:rsidR="008A3775" w:rsidRPr="008A3775" w:rsidRDefault="008A3775" w:rsidP="008A3775">
      <w:pPr>
        <w:widowControl w:val="0"/>
        <w:tabs>
          <w:tab w:val="left" w:pos="6740"/>
        </w:tabs>
        <w:ind w:firstLine="567"/>
        <w:jc w:val="both"/>
        <w:rPr>
          <w:rFonts w:eastAsia="Calibri"/>
        </w:rPr>
      </w:pPr>
    </w:p>
    <w:p w:rsidR="008A3775" w:rsidRPr="00033A0F" w:rsidRDefault="008A3775" w:rsidP="000E72B1">
      <w:pPr>
        <w:tabs>
          <w:tab w:val="left" w:pos="1100"/>
        </w:tabs>
        <w:rPr>
          <w:sz w:val="20"/>
          <w:szCs w:val="20"/>
        </w:rPr>
      </w:pPr>
    </w:p>
    <w:sectPr w:rsidR="008A3775" w:rsidRPr="00033A0F" w:rsidSect="008F0D43">
      <w:headerReference w:type="default" r:id="rId12"/>
      <w:footerReference w:type="default" r:id="rId13"/>
      <w:footerReference w:type="first" r:id="rId14"/>
      <w:pgSz w:w="11906" w:h="16838"/>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A05" w:rsidRDefault="00285A05" w:rsidP="00186347">
      <w:r>
        <w:separator/>
      </w:r>
    </w:p>
  </w:endnote>
  <w:endnote w:type="continuationSeparator" w:id="0">
    <w:p w:rsidR="00285A05" w:rsidRDefault="00285A05" w:rsidP="00186347">
      <w:r>
        <w:continuationSeparator/>
      </w:r>
    </w:p>
  </w:endnote>
  <w:endnote w:type="continuationNotice" w:id="1">
    <w:p w:rsidR="00285A05" w:rsidRDefault="00285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3DD" w:rsidRPr="00A40CD5" w:rsidRDefault="008A23DD" w:rsidP="00A40CD5">
    <w:pPr>
      <w:pStyle w:val="Footer"/>
      <w:jc w:val="both"/>
      <w:rPr>
        <w:sz w:val="20"/>
        <w:szCs w:val="20"/>
      </w:rPr>
    </w:pPr>
    <w:r>
      <w:rPr>
        <w:sz w:val="20"/>
        <w:szCs w:val="20"/>
      </w:rPr>
      <w:t>FMNot_</w:t>
    </w:r>
    <w:r w:rsidR="00526601">
      <w:rPr>
        <w:sz w:val="20"/>
        <w:szCs w:val="20"/>
      </w:rPr>
      <w:t>2</w:t>
    </w:r>
    <w:r w:rsidR="00BA0281">
      <w:rPr>
        <w:sz w:val="20"/>
        <w:szCs w:val="20"/>
      </w:rPr>
      <w:t>410</w:t>
    </w:r>
    <w:r>
      <w:rPr>
        <w:sz w:val="20"/>
        <w:szCs w:val="20"/>
      </w:rPr>
      <w:t>17</w:t>
    </w:r>
    <w:r w:rsidRPr="00A40CD5">
      <w:rPr>
        <w:sz w:val="20"/>
        <w:szCs w:val="20"/>
      </w:rPr>
      <w:t>_</w:t>
    </w:r>
    <w:r>
      <w:rPr>
        <w:sz w:val="20"/>
        <w:szCs w:val="20"/>
      </w:rPr>
      <w:t xml:space="preserve">kontu </w:t>
    </w:r>
    <w:proofErr w:type="spellStart"/>
    <w:r>
      <w:rPr>
        <w:sz w:val="20"/>
        <w:szCs w:val="20"/>
      </w:rPr>
      <w:t>re</w:t>
    </w:r>
    <w:r w:rsidR="00DA6E9F">
      <w:rPr>
        <w:sz w:val="20"/>
        <w:szCs w:val="20"/>
      </w:rPr>
      <w:t>g</w:t>
    </w:r>
    <w:r>
      <w:rPr>
        <w:sz w:val="20"/>
        <w:szCs w:val="20"/>
      </w:rPr>
      <w:t>istrs</w:t>
    </w:r>
    <w:proofErr w:type="spellEnd"/>
  </w:p>
  <w:p w:rsidR="008A23DD" w:rsidRDefault="008A23DD" w:rsidP="00D93AC3">
    <w:pPr>
      <w:pStyle w:val="Footer"/>
      <w:tabs>
        <w:tab w:val="clear" w:pos="4153"/>
        <w:tab w:val="clear" w:pos="8306"/>
        <w:tab w:val="left" w:pos="2160"/>
      </w:tabs>
      <w:jc w:val="both"/>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3DD" w:rsidRPr="00A40CD5" w:rsidRDefault="008A23DD" w:rsidP="00A40CD5">
    <w:pPr>
      <w:pStyle w:val="Footer"/>
      <w:jc w:val="both"/>
      <w:rPr>
        <w:sz w:val="20"/>
        <w:szCs w:val="20"/>
      </w:rPr>
    </w:pPr>
    <w:r w:rsidRPr="00A40CD5">
      <w:rPr>
        <w:sz w:val="20"/>
        <w:szCs w:val="20"/>
      </w:rPr>
      <w:t>FMNot_</w:t>
    </w:r>
    <w:r w:rsidR="00BA0281">
      <w:rPr>
        <w:sz w:val="20"/>
        <w:szCs w:val="20"/>
      </w:rPr>
      <w:t>2410</w:t>
    </w:r>
    <w:r w:rsidRPr="00A40CD5">
      <w:rPr>
        <w:sz w:val="20"/>
        <w:szCs w:val="20"/>
      </w:rPr>
      <w:t>1</w:t>
    </w:r>
    <w:r>
      <w:rPr>
        <w:sz w:val="20"/>
        <w:szCs w:val="20"/>
      </w:rPr>
      <w:t>7</w:t>
    </w:r>
    <w:r w:rsidRPr="00A40CD5">
      <w:rPr>
        <w:sz w:val="20"/>
        <w:szCs w:val="20"/>
      </w:rPr>
      <w:t>_</w:t>
    </w:r>
    <w:r>
      <w:rPr>
        <w:sz w:val="20"/>
        <w:szCs w:val="20"/>
      </w:rPr>
      <w:t xml:space="preserve">kontu </w:t>
    </w:r>
    <w:proofErr w:type="spellStart"/>
    <w:r>
      <w:rPr>
        <w:sz w:val="20"/>
        <w:szCs w:val="20"/>
      </w:rPr>
      <w:t>re</w:t>
    </w:r>
    <w:r w:rsidR="00DA6E9F">
      <w:rPr>
        <w:sz w:val="20"/>
        <w:szCs w:val="20"/>
      </w:rPr>
      <w:t>g</w:t>
    </w:r>
    <w:r>
      <w:rPr>
        <w:sz w:val="20"/>
        <w:szCs w:val="20"/>
      </w:rPr>
      <w:t>istrs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A05" w:rsidRDefault="00285A05" w:rsidP="00186347">
      <w:r>
        <w:separator/>
      </w:r>
    </w:p>
  </w:footnote>
  <w:footnote w:type="continuationSeparator" w:id="0">
    <w:p w:rsidR="00285A05" w:rsidRDefault="00285A05" w:rsidP="00186347">
      <w:r>
        <w:continuationSeparator/>
      </w:r>
    </w:p>
  </w:footnote>
  <w:footnote w:type="continuationNotice" w:id="1">
    <w:p w:rsidR="00285A05" w:rsidRDefault="00285A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928531"/>
      <w:docPartObj>
        <w:docPartGallery w:val="Page Numbers (Top of Page)"/>
        <w:docPartUnique/>
      </w:docPartObj>
    </w:sdtPr>
    <w:sdtEndPr>
      <w:rPr>
        <w:noProof/>
      </w:rPr>
    </w:sdtEndPr>
    <w:sdtContent>
      <w:p w:rsidR="008A23DD" w:rsidRDefault="008A23DD">
        <w:pPr>
          <w:pStyle w:val="Header"/>
          <w:jc w:val="center"/>
        </w:pPr>
        <w:r>
          <w:fldChar w:fldCharType="begin"/>
        </w:r>
        <w:r>
          <w:instrText xml:space="preserve"> PAGE   \* MERGEFORMAT </w:instrText>
        </w:r>
        <w:r>
          <w:fldChar w:fldCharType="separate"/>
        </w:r>
        <w:r w:rsidR="00660316">
          <w:rPr>
            <w:noProof/>
          </w:rPr>
          <w:t>2</w:t>
        </w:r>
        <w:r>
          <w:rPr>
            <w:noProof/>
          </w:rPr>
          <w:fldChar w:fldCharType="end"/>
        </w:r>
      </w:p>
    </w:sdtContent>
  </w:sdt>
  <w:p w:rsidR="008A23DD" w:rsidRDefault="008A2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7E07"/>
    <w:multiLevelType w:val="multilevel"/>
    <w:tmpl w:val="8DA44E20"/>
    <w:lvl w:ilvl="0">
      <w:start w:val="1"/>
      <w:numFmt w:val="upperRoman"/>
      <w:lvlText w:val="%1."/>
      <w:lvlJc w:val="left"/>
      <w:pPr>
        <w:ind w:left="1080" w:hanging="72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 w15:restartNumberingAfterBreak="0">
    <w:nsid w:val="0C0310DC"/>
    <w:multiLevelType w:val="multilevel"/>
    <w:tmpl w:val="DC8C9C98"/>
    <w:lvl w:ilvl="0">
      <w:start w:val="21"/>
      <w:numFmt w:val="decimal"/>
      <w:lvlText w:val="%1."/>
      <w:lvlJc w:val="left"/>
      <w:pPr>
        <w:ind w:left="600" w:hanging="600"/>
      </w:pPr>
      <w:rPr>
        <w:rFonts w:hint="default"/>
      </w:rPr>
    </w:lvl>
    <w:lvl w:ilvl="1">
      <w:start w:val="1"/>
      <w:numFmt w:val="decimal"/>
      <w:lvlText w:val="%1.%2."/>
      <w:lvlJc w:val="left"/>
      <w:pPr>
        <w:ind w:left="817" w:hanging="600"/>
      </w:pPr>
      <w:rPr>
        <w:rFonts w:hint="default"/>
      </w:rPr>
    </w:lvl>
    <w:lvl w:ilvl="2">
      <w:start w:val="3"/>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2" w15:restartNumberingAfterBreak="0">
    <w:nsid w:val="0FF5615F"/>
    <w:multiLevelType w:val="hybridMultilevel"/>
    <w:tmpl w:val="9BFED846"/>
    <w:lvl w:ilvl="0" w:tplc="1DE2D70C">
      <w:start w:val="67"/>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211A21"/>
    <w:multiLevelType w:val="hybridMultilevel"/>
    <w:tmpl w:val="B1905A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586034"/>
    <w:multiLevelType w:val="hybridMultilevel"/>
    <w:tmpl w:val="7AE41104"/>
    <w:lvl w:ilvl="0" w:tplc="D474DF1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1F8B4ED7"/>
    <w:multiLevelType w:val="hybridMultilevel"/>
    <w:tmpl w:val="BB32DF96"/>
    <w:lvl w:ilvl="0" w:tplc="8C24AA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FB93364"/>
    <w:multiLevelType w:val="hybridMultilevel"/>
    <w:tmpl w:val="9286A9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9354BF"/>
    <w:multiLevelType w:val="hybridMultilevel"/>
    <w:tmpl w:val="14067FC4"/>
    <w:lvl w:ilvl="0" w:tplc="9AFAFC5C">
      <w:start w:val="1"/>
      <w:numFmt w:val="bullet"/>
      <w:lvlText w:val=""/>
      <w:lvlJc w:val="left"/>
      <w:pPr>
        <w:ind w:left="1440" w:hanging="360"/>
      </w:pPr>
      <w:rPr>
        <w:rFonts w:ascii="Symbol" w:hAnsi="Symbol" w:hint="default"/>
      </w:rPr>
    </w:lvl>
    <w:lvl w:ilvl="1" w:tplc="0F884338">
      <w:start w:val="1"/>
      <w:numFmt w:val="bullet"/>
      <w:lvlText w:val="o"/>
      <w:lvlJc w:val="left"/>
      <w:pPr>
        <w:ind w:left="1440" w:hanging="360"/>
      </w:pPr>
      <w:rPr>
        <w:rFonts w:ascii="Courier New" w:hAnsi="Courier New" w:cs="Courier New" w:hint="default"/>
      </w:rPr>
    </w:lvl>
    <w:lvl w:ilvl="2" w:tplc="3056BEE4">
      <w:start w:val="1"/>
      <w:numFmt w:val="bullet"/>
      <w:lvlText w:val=""/>
      <w:lvlJc w:val="left"/>
      <w:pPr>
        <w:ind w:left="2160" w:hanging="360"/>
      </w:pPr>
      <w:rPr>
        <w:rFonts w:ascii="Wingdings" w:hAnsi="Wingdings" w:hint="default"/>
      </w:rPr>
    </w:lvl>
    <w:lvl w:ilvl="3" w:tplc="C86C8F94" w:tentative="1">
      <w:start w:val="1"/>
      <w:numFmt w:val="bullet"/>
      <w:lvlText w:val=""/>
      <w:lvlJc w:val="left"/>
      <w:pPr>
        <w:ind w:left="2880" w:hanging="360"/>
      </w:pPr>
      <w:rPr>
        <w:rFonts w:ascii="Symbol" w:hAnsi="Symbol" w:hint="default"/>
      </w:rPr>
    </w:lvl>
    <w:lvl w:ilvl="4" w:tplc="99060258" w:tentative="1">
      <w:start w:val="1"/>
      <w:numFmt w:val="bullet"/>
      <w:lvlText w:val="o"/>
      <w:lvlJc w:val="left"/>
      <w:pPr>
        <w:ind w:left="3600" w:hanging="360"/>
      </w:pPr>
      <w:rPr>
        <w:rFonts w:ascii="Courier New" w:hAnsi="Courier New" w:cs="Courier New" w:hint="default"/>
      </w:rPr>
    </w:lvl>
    <w:lvl w:ilvl="5" w:tplc="54B07A10" w:tentative="1">
      <w:start w:val="1"/>
      <w:numFmt w:val="bullet"/>
      <w:lvlText w:val=""/>
      <w:lvlJc w:val="left"/>
      <w:pPr>
        <w:ind w:left="4320" w:hanging="360"/>
      </w:pPr>
      <w:rPr>
        <w:rFonts w:ascii="Wingdings" w:hAnsi="Wingdings" w:hint="default"/>
      </w:rPr>
    </w:lvl>
    <w:lvl w:ilvl="6" w:tplc="4DC031B8" w:tentative="1">
      <w:start w:val="1"/>
      <w:numFmt w:val="bullet"/>
      <w:lvlText w:val=""/>
      <w:lvlJc w:val="left"/>
      <w:pPr>
        <w:ind w:left="5040" w:hanging="360"/>
      </w:pPr>
      <w:rPr>
        <w:rFonts w:ascii="Symbol" w:hAnsi="Symbol" w:hint="default"/>
      </w:rPr>
    </w:lvl>
    <w:lvl w:ilvl="7" w:tplc="DAB4E4CA" w:tentative="1">
      <w:start w:val="1"/>
      <w:numFmt w:val="bullet"/>
      <w:lvlText w:val="o"/>
      <w:lvlJc w:val="left"/>
      <w:pPr>
        <w:ind w:left="5760" w:hanging="360"/>
      </w:pPr>
      <w:rPr>
        <w:rFonts w:ascii="Courier New" w:hAnsi="Courier New" w:cs="Courier New" w:hint="default"/>
      </w:rPr>
    </w:lvl>
    <w:lvl w:ilvl="8" w:tplc="A9941FE4" w:tentative="1">
      <w:start w:val="1"/>
      <w:numFmt w:val="bullet"/>
      <w:lvlText w:val=""/>
      <w:lvlJc w:val="left"/>
      <w:pPr>
        <w:ind w:left="6480" w:hanging="360"/>
      </w:pPr>
      <w:rPr>
        <w:rFonts w:ascii="Wingdings" w:hAnsi="Wingdings" w:hint="default"/>
      </w:rPr>
    </w:lvl>
  </w:abstractNum>
  <w:abstractNum w:abstractNumId="8" w15:restartNumberingAfterBreak="0">
    <w:nsid w:val="22C75832"/>
    <w:multiLevelType w:val="hybridMultilevel"/>
    <w:tmpl w:val="568EF2B0"/>
    <w:lvl w:ilvl="0" w:tplc="9DC281A0">
      <w:start w:val="4"/>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954B57"/>
    <w:multiLevelType w:val="multilevel"/>
    <w:tmpl w:val="29342046"/>
    <w:lvl w:ilvl="0">
      <w:start w:val="21"/>
      <w:numFmt w:val="decimal"/>
      <w:lvlText w:val="%1."/>
      <w:lvlJc w:val="left"/>
      <w:pPr>
        <w:ind w:left="600" w:hanging="60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10" w15:restartNumberingAfterBreak="0">
    <w:nsid w:val="33063434"/>
    <w:multiLevelType w:val="multilevel"/>
    <w:tmpl w:val="CF323D84"/>
    <w:lvl w:ilvl="0">
      <w:start w:val="21"/>
      <w:numFmt w:val="decimal"/>
      <w:lvlText w:val="%1."/>
      <w:lvlJc w:val="left"/>
      <w:pPr>
        <w:ind w:left="435" w:hanging="435"/>
      </w:pPr>
      <w:rPr>
        <w:rFonts w:hint="default"/>
      </w:rPr>
    </w:lvl>
    <w:lvl w:ilvl="1">
      <w:start w:val="1"/>
      <w:numFmt w:val="decimal"/>
      <w:lvlText w:val="%1.%2."/>
      <w:lvlJc w:val="left"/>
      <w:pPr>
        <w:ind w:left="1035" w:hanging="43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1" w15:restartNumberingAfterBreak="0">
    <w:nsid w:val="3A911306"/>
    <w:multiLevelType w:val="hybridMultilevel"/>
    <w:tmpl w:val="C7521E28"/>
    <w:lvl w:ilvl="0" w:tplc="C6785B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BD2C44"/>
    <w:multiLevelType w:val="hybridMultilevel"/>
    <w:tmpl w:val="64663108"/>
    <w:lvl w:ilvl="0" w:tplc="28BCF988">
      <w:start w:val="1"/>
      <w:numFmt w:val="bullet"/>
      <w:lvlText w:val=""/>
      <w:lvlJc w:val="left"/>
      <w:pPr>
        <w:ind w:left="720" w:hanging="360"/>
      </w:pPr>
      <w:rPr>
        <w:rFonts w:ascii="Symbol" w:hAnsi="Symbol" w:hint="default"/>
      </w:rPr>
    </w:lvl>
    <w:lvl w:ilvl="1" w:tplc="5F84E9F6">
      <w:start w:val="1"/>
      <w:numFmt w:val="bullet"/>
      <w:lvlText w:val="o"/>
      <w:lvlJc w:val="left"/>
      <w:pPr>
        <w:ind w:left="1440" w:hanging="360"/>
      </w:pPr>
      <w:rPr>
        <w:rFonts w:ascii="Courier New" w:hAnsi="Courier New" w:cs="Courier New" w:hint="default"/>
      </w:rPr>
    </w:lvl>
    <w:lvl w:ilvl="2" w:tplc="2F9A97F2" w:tentative="1">
      <w:start w:val="1"/>
      <w:numFmt w:val="bullet"/>
      <w:lvlText w:val=""/>
      <w:lvlJc w:val="left"/>
      <w:pPr>
        <w:ind w:left="2160" w:hanging="360"/>
      </w:pPr>
      <w:rPr>
        <w:rFonts w:ascii="Wingdings" w:hAnsi="Wingdings" w:hint="default"/>
      </w:rPr>
    </w:lvl>
    <w:lvl w:ilvl="3" w:tplc="8B8C04EA" w:tentative="1">
      <w:start w:val="1"/>
      <w:numFmt w:val="bullet"/>
      <w:lvlText w:val=""/>
      <w:lvlJc w:val="left"/>
      <w:pPr>
        <w:ind w:left="2880" w:hanging="360"/>
      </w:pPr>
      <w:rPr>
        <w:rFonts w:ascii="Symbol" w:hAnsi="Symbol" w:hint="default"/>
      </w:rPr>
    </w:lvl>
    <w:lvl w:ilvl="4" w:tplc="FE92C666" w:tentative="1">
      <w:start w:val="1"/>
      <w:numFmt w:val="bullet"/>
      <w:lvlText w:val="o"/>
      <w:lvlJc w:val="left"/>
      <w:pPr>
        <w:ind w:left="3600" w:hanging="360"/>
      </w:pPr>
      <w:rPr>
        <w:rFonts w:ascii="Courier New" w:hAnsi="Courier New" w:cs="Courier New" w:hint="default"/>
      </w:rPr>
    </w:lvl>
    <w:lvl w:ilvl="5" w:tplc="EBC44286" w:tentative="1">
      <w:start w:val="1"/>
      <w:numFmt w:val="bullet"/>
      <w:lvlText w:val=""/>
      <w:lvlJc w:val="left"/>
      <w:pPr>
        <w:ind w:left="4320" w:hanging="360"/>
      </w:pPr>
      <w:rPr>
        <w:rFonts w:ascii="Wingdings" w:hAnsi="Wingdings" w:hint="default"/>
      </w:rPr>
    </w:lvl>
    <w:lvl w:ilvl="6" w:tplc="9AF08980" w:tentative="1">
      <w:start w:val="1"/>
      <w:numFmt w:val="bullet"/>
      <w:lvlText w:val=""/>
      <w:lvlJc w:val="left"/>
      <w:pPr>
        <w:ind w:left="5040" w:hanging="360"/>
      </w:pPr>
      <w:rPr>
        <w:rFonts w:ascii="Symbol" w:hAnsi="Symbol" w:hint="default"/>
      </w:rPr>
    </w:lvl>
    <w:lvl w:ilvl="7" w:tplc="989E81D8" w:tentative="1">
      <w:start w:val="1"/>
      <w:numFmt w:val="bullet"/>
      <w:lvlText w:val="o"/>
      <w:lvlJc w:val="left"/>
      <w:pPr>
        <w:ind w:left="5760" w:hanging="360"/>
      </w:pPr>
      <w:rPr>
        <w:rFonts w:ascii="Courier New" w:hAnsi="Courier New" w:cs="Courier New" w:hint="default"/>
      </w:rPr>
    </w:lvl>
    <w:lvl w:ilvl="8" w:tplc="CB1A2248" w:tentative="1">
      <w:start w:val="1"/>
      <w:numFmt w:val="bullet"/>
      <w:lvlText w:val=""/>
      <w:lvlJc w:val="left"/>
      <w:pPr>
        <w:ind w:left="6480" w:hanging="360"/>
      </w:pPr>
      <w:rPr>
        <w:rFonts w:ascii="Wingdings" w:hAnsi="Wingdings" w:hint="default"/>
      </w:rPr>
    </w:lvl>
  </w:abstractNum>
  <w:abstractNum w:abstractNumId="13" w15:restartNumberingAfterBreak="0">
    <w:nsid w:val="49CF47B1"/>
    <w:multiLevelType w:val="hybridMultilevel"/>
    <w:tmpl w:val="7CFAEF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F717044"/>
    <w:multiLevelType w:val="multilevel"/>
    <w:tmpl w:val="64FC9F3A"/>
    <w:lvl w:ilvl="0">
      <w:start w:val="19"/>
      <w:numFmt w:val="decimal"/>
      <w:lvlText w:val="%1."/>
      <w:lvlJc w:val="left"/>
      <w:pPr>
        <w:ind w:left="1020" w:hanging="1020"/>
      </w:pPr>
      <w:rPr>
        <w:rFonts w:hint="default"/>
      </w:rPr>
    </w:lvl>
    <w:lvl w:ilvl="1">
      <w:start w:val="1"/>
      <w:numFmt w:val="decimal"/>
      <w:lvlText w:val="%1.%2."/>
      <w:lvlJc w:val="left"/>
      <w:pPr>
        <w:ind w:left="1260" w:hanging="1020"/>
      </w:pPr>
      <w:rPr>
        <w:rFonts w:hint="default"/>
      </w:rPr>
    </w:lvl>
    <w:lvl w:ilvl="2">
      <w:start w:val="6"/>
      <w:numFmt w:val="decimal"/>
      <w:lvlText w:val="%1.%2.%3."/>
      <w:lvlJc w:val="left"/>
      <w:pPr>
        <w:ind w:left="1500" w:hanging="10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5" w15:restartNumberingAfterBreak="0">
    <w:nsid w:val="559B6F94"/>
    <w:multiLevelType w:val="multilevel"/>
    <w:tmpl w:val="ACD291BE"/>
    <w:lvl w:ilvl="0">
      <w:start w:val="2"/>
      <w:numFmt w:val="decimal"/>
      <w:lvlText w:val="%1"/>
      <w:lvlJc w:val="left"/>
      <w:pPr>
        <w:ind w:left="375" w:hanging="375"/>
      </w:pPr>
      <w:rPr>
        <w:rFonts w:hint="default"/>
        <w:sz w:val="28"/>
      </w:rPr>
    </w:lvl>
    <w:lvl w:ilvl="1">
      <w:start w:val="1"/>
      <w:numFmt w:val="decimal"/>
      <w:lvlText w:val="%1.%2"/>
      <w:lvlJc w:val="left"/>
      <w:pPr>
        <w:ind w:left="825" w:hanging="375"/>
      </w:pPr>
      <w:rPr>
        <w:rFonts w:hint="default"/>
        <w:sz w:val="28"/>
      </w:rPr>
    </w:lvl>
    <w:lvl w:ilvl="2">
      <w:start w:val="1"/>
      <w:numFmt w:val="decimal"/>
      <w:lvlText w:val="%1.%2.%3"/>
      <w:lvlJc w:val="left"/>
      <w:pPr>
        <w:ind w:left="1620" w:hanging="720"/>
      </w:pPr>
      <w:rPr>
        <w:rFonts w:hint="default"/>
        <w:sz w:val="28"/>
      </w:rPr>
    </w:lvl>
    <w:lvl w:ilvl="3">
      <w:start w:val="1"/>
      <w:numFmt w:val="decimal"/>
      <w:lvlText w:val="%1.%2.%3.%4"/>
      <w:lvlJc w:val="left"/>
      <w:pPr>
        <w:ind w:left="2070" w:hanging="720"/>
      </w:pPr>
      <w:rPr>
        <w:rFonts w:hint="default"/>
        <w:sz w:val="28"/>
      </w:rPr>
    </w:lvl>
    <w:lvl w:ilvl="4">
      <w:start w:val="1"/>
      <w:numFmt w:val="decimal"/>
      <w:lvlText w:val="%1.%2.%3.%4.%5"/>
      <w:lvlJc w:val="left"/>
      <w:pPr>
        <w:ind w:left="2880" w:hanging="1080"/>
      </w:pPr>
      <w:rPr>
        <w:rFonts w:hint="default"/>
        <w:sz w:val="28"/>
      </w:rPr>
    </w:lvl>
    <w:lvl w:ilvl="5">
      <w:start w:val="1"/>
      <w:numFmt w:val="decimal"/>
      <w:lvlText w:val="%1.%2.%3.%4.%5.%6"/>
      <w:lvlJc w:val="left"/>
      <w:pPr>
        <w:ind w:left="3330" w:hanging="1080"/>
      </w:pPr>
      <w:rPr>
        <w:rFonts w:hint="default"/>
        <w:sz w:val="28"/>
      </w:rPr>
    </w:lvl>
    <w:lvl w:ilvl="6">
      <w:start w:val="1"/>
      <w:numFmt w:val="decimal"/>
      <w:lvlText w:val="%1.%2.%3.%4.%5.%6.%7"/>
      <w:lvlJc w:val="left"/>
      <w:pPr>
        <w:ind w:left="4140" w:hanging="1440"/>
      </w:pPr>
      <w:rPr>
        <w:rFonts w:hint="default"/>
        <w:sz w:val="28"/>
      </w:rPr>
    </w:lvl>
    <w:lvl w:ilvl="7">
      <w:start w:val="1"/>
      <w:numFmt w:val="decimal"/>
      <w:lvlText w:val="%1.%2.%3.%4.%5.%6.%7.%8"/>
      <w:lvlJc w:val="left"/>
      <w:pPr>
        <w:ind w:left="4590" w:hanging="1440"/>
      </w:pPr>
      <w:rPr>
        <w:rFonts w:hint="default"/>
        <w:sz w:val="28"/>
      </w:rPr>
    </w:lvl>
    <w:lvl w:ilvl="8">
      <w:start w:val="1"/>
      <w:numFmt w:val="decimal"/>
      <w:lvlText w:val="%1.%2.%3.%4.%5.%6.%7.%8.%9"/>
      <w:lvlJc w:val="left"/>
      <w:pPr>
        <w:ind w:left="5400" w:hanging="1800"/>
      </w:pPr>
      <w:rPr>
        <w:rFonts w:hint="default"/>
        <w:sz w:val="28"/>
      </w:rPr>
    </w:lvl>
  </w:abstractNum>
  <w:abstractNum w:abstractNumId="16" w15:restartNumberingAfterBreak="0">
    <w:nsid w:val="5BF92231"/>
    <w:multiLevelType w:val="multilevel"/>
    <w:tmpl w:val="EEC0FCF2"/>
    <w:lvl w:ilvl="0">
      <w:start w:val="18"/>
      <w:numFmt w:val="decimal"/>
      <w:lvlText w:val="%1."/>
      <w:lvlJc w:val="left"/>
      <w:pPr>
        <w:ind w:left="600" w:hanging="60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17" w15:restartNumberingAfterBreak="0">
    <w:nsid w:val="5C155224"/>
    <w:multiLevelType w:val="multilevel"/>
    <w:tmpl w:val="76948426"/>
    <w:lvl w:ilvl="0">
      <w:start w:val="1"/>
      <w:numFmt w:val="decimal"/>
      <w:lvlText w:val="%1."/>
      <w:lvlJc w:val="left"/>
      <w:pPr>
        <w:ind w:left="786"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8" w15:restartNumberingAfterBreak="0">
    <w:nsid w:val="613B5B5D"/>
    <w:multiLevelType w:val="multilevel"/>
    <w:tmpl w:val="A574D1F4"/>
    <w:lvl w:ilvl="0">
      <w:start w:val="20"/>
      <w:numFmt w:val="decimal"/>
      <w:lvlText w:val="%1."/>
      <w:lvlJc w:val="left"/>
      <w:pPr>
        <w:ind w:left="600" w:hanging="60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19" w15:restartNumberingAfterBreak="0">
    <w:nsid w:val="6392124A"/>
    <w:multiLevelType w:val="multilevel"/>
    <w:tmpl w:val="AE44E8B6"/>
    <w:lvl w:ilvl="0">
      <w:start w:val="19"/>
      <w:numFmt w:val="decimal"/>
      <w:lvlText w:val="%1."/>
      <w:lvlJc w:val="left"/>
      <w:pPr>
        <w:ind w:left="810" w:hanging="810"/>
      </w:pPr>
      <w:rPr>
        <w:rFonts w:hint="default"/>
      </w:rPr>
    </w:lvl>
    <w:lvl w:ilvl="1">
      <w:start w:val="1"/>
      <w:numFmt w:val="decimal"/>
      <w:lvlText w:val="%1.%2."/>
      <w:lvlJc w:val="left"/>
      <w:pPr>
        <w:ind w:left="1410" w:hanging="810"/>
      </w:pPr>
      <w:rPr>
        <w:rFonts w:hint="default"/>
      </w:rPr>
    </w:lvl>
    <w:lvl w:ilvl="2">
      <w:start w:val="2"/>
      <w:numFmt w:val="decimal"/>
      <w:lvlText w:val="%1.%2.%3."/>
      <w:lvlJc w:val="left"/>
      <w:pPr>
        <w:ind w:left="2010" w:hanging="81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0" w15:restartNumberingAfterBreak="0">
    <w:nsid w:val="67851F55"/>
    <w:multiLevelType w:val="hybridMultilevel"/>
    <w:tmpl w:val="772AE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A2B4502"/>
    <w:multiLevelType w:val="hybridMultilevel"/>
    <w:tmpl w:val="54665348"/>
    <w:lvl w:ilvl="0" w:tplc="11CE9104">
      <w:start w:val="1"/>
      <w:numFmt w:val="bullet"/>
      <w:lvlText w:val=""/>
      <w:lvlJc w:val="left"/>
      <w:pPr>
        <w:ind w:left="720" w:hanging="360"/>
      </w:pPr>
      <w:rPr>
        <w:rFonts w:ascii="Symbol" w:hAnsi="Symbol" w:hint="default"/>
      </w:rPr>
    </w:lvl>
    <w:lvl w:ilvl="1" w:tplc="B8AAC9E8" w:tentative="1">
      <w:start w:val="1"/>
      <w:numFmt w:val="bullet"/>
      <w:lvlText w:val="o"/>
      <w:lvlJc w:val="left"/>
      <w:pPr>
        <w:ind w:left="1440" w:hanging="360"/>
      </w:pPr>
      <w:rPr>
        <w:rFonts w:ascii="Courier New" w:hAnsi="Courier New" w:cs="Courier New" w:hint="default"/>
      </w:rPr>
    </w:lvl>
    <w:lvl w:ilvl="2" w:tplc="77C0941C">
      <w:start w:val="1"/>
      <w:numFmt w:val="bullet"/>
      <w:lvlText w:val=""/>
      <w:lvlJc w:val="left"/>
      <w:pPr>
        <w:ind w:left="2160" w:hanging="360"/>
      </w:pPr>
      <w:rPr>
        <w:rFonts w:ascii="Wingdings" w:hAnsi="Wingdings" w:hint="default"/>
      </w:rPr>
    </w:lvl>
    <w:lvl w:ilvl="3" w:tplc="810C35BE" w:tentative="1">
      <w:start w:val="1"/>
      <w:numFmt w:val="bullet"/>
      <w:lvlText w:val=""/>
      <w:lvlJc w:val="left"/>
      <w:pPr>
        <w:ind w:left="2880" w:hanging="360"/>
      </w:pPr>
      <w:rPr>
        <w:rFonts w:ascii="Symbol" w:hAnsi="Symbol" w:hint="default"/>
      </w:rPr>
    </w:lvl>
    <w:lvl w:ilvl="4" w:tplc="21BCAA8A" w:tentative="1">
      <w:start w:val="1"/>
      <w:numFmt w:val="bullet"/>
      <w:lvlText w:val="o"/>
      <w:lvlJc w:val="left"/>
      <w:pPr>
        <w:ind w:left="3600" w:hanging="360"/>
      </w:pPr>
      <w:rPr>
        <w:rFonts w:ascii="Courier New" w:hAnsi="Courier New" w:cs="Courier New" w:hint="default"/>
      </w:rPr>
    </w:lvl>
    <w:lvl w:ilvl="5" w:tplc="0DF85522" w:tentative="1">
      <w:start w:val="1"/>
      <w:numFmt w:val="bullet"/>
      <w:lvlText w:val=""/>
      <w:lvlJc w:val="left"/>
      <w:pPr>
        <w:ind w:left="4320" w:hanging="360"/>
      </w:pPr>
      <w:rPr>
        <w:rFonts w:ascii="Wingdings" w:hAnsi="Wingdings" w:hint="default"/>
      </w:rPr>
    </w:lvl>
    <w:lvl w:ilvl="6" w:tplc="68E24486" w:tentative="1">
      <w:start w:val="1"/>
      <w:numFmt w:val="bullet"/>
      <w:lvlText w:val=""/>
      <w:lvlJc w:val="left"/>
      <w:pPr>
        <w:ind w:left="5040" w:hanging="360"/>
      </w:pPr>
      <w:rPr>
        <w:rFonts w:ascii="Symbol" w:hAnsi="Symbol" w:hint="default"/>
      </w:rPr>
    </w:lvl>
    <w:lvl w:ilvl="7" w:tplc="23302E24" w:tentative="1">
      <w:start w:val="1"/>
      <w:numFmt w:val="bullet"/>
      <w:lvlText w:val="o"/>
      <w:lvlJc w:val="left"/>
      <w:pPr>
        <w:ind w:left="5760" w:hanging="360"/>
      </w:pPr>
      <w:rPr>
        <w:rFonts w:ascii="Courier New" w:hAnsi="Courier New" w:cs="Courier New" w:hint="default"/>
      </w:rPr>
    </w:lvl>
    <w:lvl w:ilvl="8" w:tplc="9434F830" w:tentative="1">
      <w:start w:val="1"/>
      <w:numFmt w:val="bullet"/>
      <w:lvlText w:val=""/>
      <w:lvlJc w:val="left"/>
      <w:pPr>
        <w:ind w:left="6480" w:hanging="360"/>
      </w:pPr>
      <w:rPr>
        <w:rFonts w:ascii="Wingdings" w:hAnsi="Wingdings" w:hint="default"/>
      </w:rPr>
    </w:lvl>
  </w:abstractNum>
  <w:abstractNum w:abstractNumId="22" w15:restartNumberingAfterBreak="0">
    <w:nsid w:val="6B6C6B46"/>
    <w:multiLevelType w:val="multilevel"/>
    <w:tmpl w:val="6B365926"/>
    <w:lvl w:ilvl="0">
      <w:start w:val="1"/>
      <w:numFmt w:val="decimal"/>
      <w:lvlText w:val="%1."/>
      <w:lvlJc w:val="left"/>
      <w:pPr>
        <w:ind w:left="684" w:hanging="684"/>
      </w:pPr>
      <w:rPr>
        <w:rFonts w:hint="default"/>
      </w:rPr>
    </w:lvl>
    <w:lvl w:ilvl="1">
      <w:start w:val="1"/>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23" w15:restartNumberingAfterBreak="0">
    <w:nsid w:val="6BCA78AC"/>
    <w:multiLevelType w:val="multilevel"/>
    <w:tmpl w:val="E0B04CEE"/>
    <w:lvl w:ilvl="0">
      <w:start w:val="1"/>
      <w:numFmt w:val="decimal"/>
      <w:lvlText w:val="%1."/>
      <w:lvlJc w:val="left"/>
      <w:pPr>
        <w:ind w:left="450" w:hanging="450"/>
      </w:pPr>
      <w:rPr>
        <w:sz w:val="28"/>
        <w:szCs w:val="28"/>
      </w:rPr>
    </w:lvl>
    <w:lvl w:ilvl="1">
      <w:start w:val="1"/>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4" w15:restartNumberingAfterBreak="0">
    <w:nsid w:val="6D872FB0"/>
    <w:multiLevelType w:val="hybridMultilevel"/>
    <w:tmpl w:val="0C3E0294"/>
    <w:lvl w:ilvl="0" w:tplc="E6EA2F8A">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22F407E"/>
    <w:multiLevelType w:val="multilevel"/>
    <w:tmpl w:val="A22282DA"/>
    <w:lvl w:ilvl="0">
      <w:start w:val="23"/>
      <w:numFmt w:val="decimal"/>
      <w:lvlText w:val="%1."/>
      <w:lvlJc w:val="left"/>
      <w:pPr>
        <w:ind w:left="600" w:hanging="60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26" w15:restartNumberingAfterBreak="0">
    <w:nsid w:val="76B26C29"/>
    <w:multiLevelType w:val="hybridMultilevel"/>
    <w:tmpl w:val="10F4E3C4"/>
    <w:lvl w:ilvl="0" w:tplc="802EF7F4">
      <w:start w:val="1"/>
      <w:numFmt w:val="bullet"/>
      <w:lvlText w:val=""/>
      <w:lvlJc w:val="left"/>
      <w:pPr>
        <w:ind w:left="720" w:hanging="360"/>
      </w:pPr>
      <w:rPr>
        <w:rFonts w:ascii="Symbol" w:hAnsi="Symbol" w:hint="default"/>
      </w:rPr>
    </w:lvl>
    <w:lvl w:ilvl="1" w:tplc="084459F8">
      <w:start w:val="1"/>
      <w:numFmt w:val="bullet"/>
      <w:lvlText w:val="o"/>
      <w:lvlJc w:val="left"/>
      <w:pPr>
        <w:ind w:left="1440" w:hanging="360"/>
      </w:pPr>
      <w:rPr>
        <w:rFonts w:ascii="Courier New" w:hAnsi="Courier New" w:cs="Courier New" w:hint="default"/>
      </w:rPr>
    </w:lvl>
    <w:lvl w:ilvl="2" w:tplc="D79CF626">
      <w:start w:val="1"/>
      <w:numFmt w:val="bullet"/>
      <w:lvlText w:val=""/>
      <w:lvlJc w:val="left"/>
      <w:pPr>
        <w:ind w:left="2160" w:hanging="360"/>
      </w:pPr>
      <w:rPr>
        <w:rFonts w:ascii="Wingdings" w:hAnsi="Wingdings" w:hint="default"/>
      </w:rPr>
    </w:lvl>
    <w:lvl w:ilvl="3" w:tplc="A1385C56" w:tentative="1">
      <w:start w:val="1"/>
      <w:numFmt w:val="bullet"/>
      <w:lvlText w:val=""/>
      <w:lvlJc w:val="left"/>
      <w:pPr>
        <w:ind w:left="2880" w:hanging="360"/>
      </w:pPr>
      <w:rPr>
        <w:rFonts w:ascii="Symbol" w:hAnsi="Symbol" w:hint="default"/>
      </w:rPr>
    </w:lvl>
    <w:lvl w:ilvl="4" w:tplc="A280A87C" w:tentative="1">
      <w:start w:val="1"/>
      <w:numFmt w:val="bullet"/>
      <w:lvlText w:val="o"/>
      <w:lvlJc w:val="left"/>
      <w:pPr>
        <w:ind w:left="3600" w:hanging="360"/>
      </w:pPr>
      <w:rPr>
        <w:rFonts w:ascii="Courier New" w:hAnsi="Courier New" w:cs="Courier New" w:hint="default"/>
      </w:rPr>
    </w:lvl>
    <w:lvl w:ilvl="5" w:tplc="08309CA6" w:tentative="1">
      <w:start w:val="1"/>
      <w:numFmt w:val="bullet"/>
      <w:lvlText w:val=""/>
      <w:lvlJc w:val="left"/>
      <w:pPr>
        <w:ind w:left="4320" w:hanging="360"/>
      </w:pPr>
      <w:rPr>
        <w:rFonts w:ascii="Wingdings" w:hAnsi="Wingdings" w:hint="default"/>
      </w:rPr>
    </w:lvl>
    <w:lvl w:ilvl="6" w:tplc="F9B667BC" w:tentative="1">
      <w:start w:val="1"/>
      <w:numFmt w:val="bullet"/>
      <w:lvlText w:val=""/>
      <w:lvlJc w:val="left"/>
      <w:pPr>
        <w:ind w:left="5040" w:hanging="360"/>
      </w:pPr>
      <w:rPr>
        <w:rFonts w:ascii="Symbol" w:hAnsi="Symbol" w:hint="default"/>
      </w:rPr>
    </w:lvl>
    <w:lvl w:ilvl="7" w:tplc="1A2EDC5A" w:tentative="1">
      <w:start w:val="1"/>
      <w:numFmt w:val="bullet"/>
      <w:lvlText w:val="o"/>
      <w:lvlJc w:val="left"/>
      <w:pPr>
        <w:ind w:left="5760" w:hanging="360"/>
      </w:pPr>
      <w:rPr>
        <w:rFonts w:ascii="Courier New" w:hAnsi="Courier New" w:cs="Courier New" w:hint="default"/>
      </w:rPr>
    </w:lvl>
    <w:lvl w:ilvl="8" w:tplc="2466D634"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8"/>
  </w:num>
  <w:num w:numId="4">
    <w:abstractNumId w:val="0"/>
  </w:num>
  <w:num w:numId="5">
    <w:abstractNumId w:val="4"/>
  </w:num>
  <w:num w:numId="6">
    <w:abstractNumId w:val="11"/>
  </w:num>
  <w:num w:numId="7">
    <w:abstractNumId w:val="17"/>
  </w:num>
  <w:num w:numId="8">
    <w:abstractNumId w:val="5"/>
  </w:num>
  <w:num w:numId="9">
    <w:abstractNumId w:val="3"/>
  </w:num>
  <w:num w:numId="10">
    <w:abstractNumId w:val="21"/>
  </w:num>
  <w:num w:numId="11">
    <w:abstractNumId w:val="12"/>
  </w:num>
  <w:num w:numId="12">
    <w:abstractNumId w:val="26"/>
  </w:num>
  <w:num w:numId="13">
    <w:abstractNumId w:val="7"/>
  </w:num>
  <w:num w:numId="14">
    <w:abstractNumId w:val="22"/>
  </w:num>
  <w:num w:numId="15">
    <w:abstractNumId w:val="25"/>
  </w:num>
  <w:num w:numId="16">
    <w:abstractNumId w:val="9"/>
  </w:num>
  <w:num w:numId="17">
    <w:abstractNumId w:val="18"/>
  </w:num>
  <w:num w:numId="18">
    <w:abstractNumId w:val="10"/>
  </w:num>
  <w:num w:numId="19">
    <w:abstractNumId w:val="1"/>
  </w:num>
  <w:num w:numId="20">
    <w:abstractNumId w:val="20"/>
  </w:num>
  <w:num w:numId="21">
    <w:abstractNumId w:val="2"/>
  </w:num>
  <w:num w:numId="22">
    <w:abstractNumId w:val="16"/>
  </w:num>
  <w:num w:numId="23">
    <w:abstractNumId w:val="24"/>
  </w:num>
  <w:num w:numId="24">
    <w:abstractNumId w:val="19"/>
  </w:num>
  <w:num w:numId="25">
    <w:abstractNumId w:val="13"/>
  </w:num>
  <w:num w:numId="26">
    <w:abstractNumId w:val="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0A"/>
    <w:rsid w:val="0000273B"/>
    <w:rsid w:val="00004CEA"/>
    <w:rsid w:val="00006348"/>
    <w:rsid w:val="000071EA"/>
    <w:rsid w:val="00026F0D"/>
    <w:rsid w:val="00033A0F"/>
    <w:rsid w:val="00037A24"/>
    <w:rsid w:val="00043C34"/>
    <w:rsid w:val="00044716"/>
    <w:rsid w:val="0004584C"/>
    <w:rsid w:val="00047DEE"/>
    <w:rsid w:val="00053B29"/>
    <w:rsid w:val="00060657"/>
    <w:rsid w:val="000740F8"/>
    <w:rsid w:val="000763C2"/>
    <w:rsid w:val="00081A35"/>
    <w:rsid w:val="00083880"/>
    <w:rsid w:val="000A77EE"/>
    <w:rsid w:val="000D278D"/>
    <w:rsid w:val="000E72B1"/>
    <w:rsid w:val="000F20C1"/>
    <w:rsid w:val="00111297"/>
    <w:rsid w:val="001132B8"/>
    <w:rsid w:val="00124C09"/>
    <w:rsid w:val="00142F99"/>
    <w:rsid w:val="00147914"/>
    <w:rsid w:val="00150C4A"/>
    <w:rsid w:val="001573B0"/>
    <w:rsid w:val="0016329C"/>
    <w:rsid w:val="00174A71"/>
    <w:rsid w:val="00174CEB"/>
    <w:rsid w:val="0017513A"/>
    <w:rsid w:val="00186347"/>
    <w:rsid w:val="00186C45"/>
    <w:rsid w:val="00193F2B"/>
    <w:rsid w:val="001A3FA8"/>
    <w:rsid w:val="001A4725"/>
    <w:rsid w:val="001B6786"/>
    <w:rsid w:val="001D172D"/>
    <w:rsid w:val="001E7456"/>
    <w:rsid w:val="001F4979"/>
    <w:rsid w:val="0021337E"/>
    <w:rsid w:val="002138FC"/>
    <w:rsid w:val="00213F76"/>
    <w:rsid w:val="0021618D"/>
    <w:rsid w:val="00221399"/>
    <w:rsid w:val="0022663A"/>
    <w:rsid w:val="002266C1"/>
    <w:rsid w:val="00226A1B"/>
    <w:rsid w:val="002327D7"/>
    <w:rsid w:val="002352B6"/>
    <w:rsid w:val="00236C0B"/>
    <w:rsid w:val="002374CA"/>
    <w:rsid w:val="00246018"/>
    <w:rsid w:val="002503FB"/>
    <w:rsid w:val="0025492F"/>
    <w:rsid w:val="0026158A"/>
    <w:rsid w:val="00261E0A"/>
    <w:rsid w:val="00264610"/>
    <w:rsid w:val="00285A05"/>
    <w:rsid w:val="0028762F"/>
    <w:rsid w:val="002A3F92"/>
    <w:rsid w:val="002C1891"/>
    <w:rsid w:val="002C32D4"/>
    <w:rsid w:val="002C583C"/>
    <w:rsid w:val="002C66B9"/>
    <w:rsid w:val="002C7D82"/>
    <w:rsid w:val="002E7F7A"/>
    <w:rsid w:val="002F0400"/>
    <w:rsid w:val="002F28FD"/>
    <w:rsid w:val="002F300A"/>
    <w:rsid w:val="003060D5"/>
    <w:rsid w:val="0031210C"/>
    <w:rsid w:val="003131E6"/>
    <w:rsid w:val="003250D0"/>
    <w:rsid w:val="00326797"/>
    <w:rsid w:val="00343A46"/>
    <w:rsid w:val="00343EDD"/>
    <w:rsid w:val="003545B8"/>
    <w:rsid w:val="003553CA"/>
    <w:rsid w:val="0036160D"/>
    <w:rsid w:val="0036583B"/>
    <w:rsid w:val="00371F2C"/>
    <w:rsid w:val="00397B9C"/>
    <w:rsid w:val="003A1CB8"/>
    <w:rsid w:val="003B054F"/>
    <w:rsid w:val="003B459F"/>
    <w:rsid w:val="003C7928"/>
    <w:rsid w:val="003D03B8"/>
    <w:rsid w:val="003D6DD8"/>
    <w:rsid w:val="003E2DE0"/>
    <w:rsid w:val="003E334D"/>
    <w:rsid w:val="003F2AC7"/>
    <w:rsid w:val="003F58FD"/>
    <w:rsid w:val="00422C95"/>
    <w:rsid w:val="00440775"/>
    <w:rsid w:val="00442126"/>
    <w:rsid w:val="00452CBA"/>
    <w:rsid w:val="00456D5A"/>
    <w:rsid w:val="004571F6"/>
    <w:rsid w:val="00460B8D"/>
    <w:rsid w:val="00474CCF"/>
    <w:rsid w:val="00477BEB"/>
    <w:rsid w:val="004800BC"/>
    <w:rsid w:val="00482F96"/>
    <w:rsid w:val="004A44F6"/>
    <w:rsid w:val="004A7CED"/>
    <w:rsid w:val="004B6B79"/>
    <w:rsid w:val="004D0D5D"/>
    <w:rsid w:val="004D49A4"/>
    <w:rsid w:val="00504E50"/>
    <w:rsid w:val="00521876"/>
    <w:rsid w:val="00521F9E"/>
    <w:rsid w:val="00526601"/>
    <w:rsid w:val="0053455D"/>
    <w:rsid w:val="005368BA"/>
    <w:rsid w:val="00541030"/>
    <w:rsid w:val="005455D5"/>
    <w:rsid w:val="00570012"/>
    <w:rsid w:val="005747E1"/>
    <w:rsid w:val="00575778"/>
    <w:rsid w:val="00591494"/>
    <w:rsid w:val="005A2211"/>
    <w:rsid w:val="005A2F49"/>
    <w:rsid w:val="005C473D"/>
    <w:rsid w:val="005D13F7"/>
    <w:rsid w:val="005E2949"/>
    <w:rsid w:val="00600409"/>
    <w:rsid w:val="0060420B"/>
    <w:rsid w:val="006054FD"/>
    <w:rsid w:val="006117A6"/>
    <w:rsid w:val="0062789D"/>
    <w:rsid w:val="00630111"/>
    <w:rsid w:val="00631E51"/>
    <w:rsid w:val="00634D4B"/>
    <w:rsid w:val="0064255B"/>
    <w:rsid w:val="00643546"/>
    <w:rsid w:val="00644B8F"/>
    <w:rsid w:val="00647529"/>
    <w:rsid w:val="0065206B"/>
    <w:rsid w:val="00660316"/>
    <w:rsid w:val="0066459B"/>
    <w:rsid w:val="00664905"/>
    <w:rsid w:val="00665B17"/>
    <w:rsid w:val="00665DB3"/>
    <w:rsid w:val="0067350F"/>
    <w:rsid w:val="00682AF3"/>
    <w:rsid w:val="00687B37"/>
    <w:rsid w:val="00690243"/>
    <w:rsid w:val="00693A7D"/>
    <w:rsid w:val="00694930"/>
    <w:rsid w:val="00697360"/>
    <w:rsid w:val="006B55AA"/>
    <w:rsid w:val="006B7AAF"/>
    <w:rsid w:val="006C02C6"/>
    <w:rsid w:val="006C23A0"/>
    <w:rsid w:val="006D4F38"/>
    <w:rsid w:val="006E314B"/>
    <w:rsid w:val="006E46E4"/>
    <w:rsid w:val="006E7FEC"/>
    <w:rsid w:val="006F16F2"/>
    <w:rsid w:val="006F54A4"/>
    <w:rsid w:val="006F7627"/>
    <w:rsid w:val="007133D3"/>
    <w:rsid w:val="007144C3"/>
    <w:rsid w:val="007169B9"/>
    <w:rsid w:val="00717CD8"/>
    <w:rsid w:val="00730BF8"/>
    <w:rsid w:val="00731805"/>
    <w:rsid w:val="00737C5C"/>
    <w:rsid w:val="00744506"/>
    <w:rsid w:val="00770787"/>
    <w:rsid w:val="00771F66"/>
    <w:rsid w:val="0077657F"/>
    <w:rsid w:val="00795680"/>
    <w:rsid w:val="00795E2E"/>
    <w:rsid w:val="007B7259"/>
    <w:rsid w:val="007C1207"/>
    <w:rsid w:val="007C39D4"/>
    <w:rsid w:val="007D0B43"/>
    <w:rsid w:val="007E7B99"/>
    <w:rsid w:val="007F0EEE"/>
    <w:rsid w:val="007F25E7"/>
    <w:rsid w:val="007F2848"/>
    <w:rsid w:val="00801F27"/>
    <w:rsid w:val="00802542"/>
    <w:rsid w:val="00810E08"/>
    <w:rsid w:val="00826503"/>
    <w:rsid w:val="008464C1"/>
    <w:rsid w:val="008652E8"/>
    <w:rsid w:val="00865306"/>
    <w:rsid w:val="008700D9"/>
    <w:rsid w:val="008939C6"/>
    <w:rsid w:val="008976F3"/>
    <w:rsid w:val="008A23DD"/>
    <w:rsid w:val="008A3775"/>
    <w:rsid w:val="008A6C2B"/>
    <w:rsid w:val="008A7F3F"/>
    <w:rsid w:val="008C74DB"/>
    <w:rsid w:val="008D45A9"/>
    <w:rsid w:val="008D7A0D"/>
    <w:rsid w:val="008E6BE5"/>
    <w:rsid w:val="008F0D43"/>
    <w:rsid w:val="008F1CDB"/>
    <w:rsid w:val="009005EB"/>
    <w:rsid w:val="00902923"/>
    <w:rsid w:val="0090719B"/>
    <w:rsid w:val="009107E5"/>
    <w:rsid w:val="00910C99"/>
    <w:rsid w:val="009442F7"/>
    <w:rsid w:val="0095453B"/>
    <w:rsid w:val="00955E9F"/>
    <w:rsid w:val="009614CC"/>
    <w:rsid w:val="00961864"/>
    <w:rsid w:val="00965707"/>
    <w:rsid w:val="009823CD"/>
    <w:rsid w:val="00982EA2"/>
    <w:rsid w:val="00984993"/>
    <w:rsid w:val="009A41A2"/>
    <w:rsid w:val="009C365E"/>
    <w:rsid w:val="009C42CD"/>
    <w:rsid w:val="009C50E8"/>
    <w:rsid w:val="009D5B21"/>
    <w:rsid w:val="009E0BBC"/>
    <w:rsid w:val="009F0770"/>
    <w:rsid w:val="009F09AE"/>
    <w:rsid w:val="009F23AE"/>
    <w:rsid w:val="009F6020"/>
    <w:rsid w:val="00A0280A"/>
    <w:rsid w:val="00A17D03"/>
    <w:rsid w:val="00A27E0E"/>
    <w:rsid w:val="00A40CD5"/>
    <w:rsid w:val="00A561C1"/>
    <w:rsid w:val="00A60C9E"/>
    <w:rsid w:val="00A60F90"/>
    <w:rsid w:val="00A7169B"/>
    <w:rsid w:val="00A81E3F"/>
    <w:rsid w:val="00A82BC0"/>
    <w:rsid w:val="00A87280"/>
    <w:rsid w:val="00A9173C"/>
    <w:rsid w:val="00A973E6"/>
    <w:rsid w:val="00AC0E8A"/>
    <w:rsid w:val="00AD03D7"/>
    <w:rsid w:val="00AD6F58"/>
    <w:rsid w:val="00AE6C1C"/>
    <w:rsid w:val="00B17AFE"/>
    <w:rsid w:val="00B23E52"/>
    <w:rsid w:val="00B330DF"/>
    <w:rsid w:val="00B463B0"/>
    <w:rsid w:val="00B538ED"/>
    <w:rsid w:val="00B755A8"/>
    <w:rsid w:val="00B84042"/>
    <w:rsid w:val="00B9416C"/>
    <w:rsid w:val="00BA01BE"/>
    <w:rsid w:val="00BA0281"/>
    <w:rsid w:val="00C01007"/>
    <w:rsid w:val="00C050CD"/>
    <w:rsid w:val="00C055C6"/>
    <w:rsid w:val="00C0686D"/>
    <w:rsid w:val="00C1758E"/>
    <w:rsid w:val="00C211B5"/>
    <w:rsid w:val="00C41BC3"/>
    <w:rsid w:val="00C54643"/>
    <w:rsid w:val="00C632A3"/>
    <w:rsid w:val="00C6690A"/>
    <w:rsid w:val="00C727BD"/>
    <w:rsid w:val="00C72A1A"/>
    <w:rsid w:val="00C7326D"/>
    <w:rsid w:val="00C7587A"/>
    <w:rsid w:val="00C83AD8"/>
    <w:rsid w:val="00CA09E2"/>
    <w:rsid w:val="00CA5CD9"/>
    <w:rsid w:val="00CA7291"/>
    <w:rsid w:val="00CB03D3"/>
    <w:rsid w:val="00CB427A"/>
    <w:rsid w:val="00CB7015"/>
    <w:rsid w:val="00CB7AA7"/>
    <w:rsid w:val="00CB7CDE"/>
    <w:rsid w:val="00CC3B58"/>
    <w:rsid w:val="00CC42FB"/>
    <w:rsid w:val="00CD3357"/>
    <w:rsid w:val="00CE109D"/>
    <w:rsid w:val="00CE2231"/>
    <w:rsid w:val="00CE2826"/>
    <w:rsid w:val="00CE3DB3"/>
    <w:rsid w:val="00CE5425"/>
    <w:rsid w:val="00D00A0F"/>
    <w:rsid w:val="00D025A8"/>
    <w:rsid w:val="00D02E58"/>
    <w:rsid w:val="00D06C29"/>
    <w:rsid w:val="00D160C9"/>
    <w:rsid w:val="00D1712D"/>
    <w:rsid w:val="00D17D43"/>
    <w:rsid w:val="00D23A6B"/>
    <w:rsid w:val="00D31282"/>
    <w:rsid w:val="00D32929"/>
    <w:rsid w:val="00D37E0F"/>
    <w:rsid w:val="00D42F88"/>
    <w:rsid w:val="00D50593"/>
    <w:rsid w:val="00D51855"/>
    <w:rsid w:val="00D554DD"/>
    <w:rsid w:val="00D72054"/>
    <w:rsid w:val="00D743D7"/>
    <w:rsid w:val="00D744F3"/>
    <w:rsid w:val="00D776F0"/>
    <w:rsid w:val="00D80F5F"/>
    <w:rsid w:val="00D8630A"/>
    <w:rsid w:val="00D93AC3"/>
    <w:rsid w:val="00DA6E9F"/>
    <w:rsid w:val="00DC21CA"/>
    <w:rsid w:val="00DC3C34"/>
    <w:rsid w:val="00DD41BB"/>
    <w:rsid w:val="00DE2FB3"/>
    <w:rsid w:val="00E019BA"/>
    <w:rsid w:val="00E1186A"/>
    <w:rsid w:val="00E14D25"/>
    <w:rsid w:val="00E21231"/>
    <w:rsid w:val="00E2438F"/>
    <w:rsid w:val="00E2532D"/>
    <w:rsid w:val="00E320F4"/>
    <w:rsid w:val="00E429D9"/>
    <w:rsid w:val="00E50132"/>
    <w:rsid w:val="00E6421A"/>
    <w:rsid w:val="00E803E0"/>
    <w:rsid w:val="00E9322B"/>
    <w:rsid w:val="00EA0B17"/>
    <w:rsid w:val="00EA2CF4"/>
    <w:rsid w:val="00EB1191"/>
    <w:rsid w:val="00EB2580"/>
    <w:rsid w:val="00EB3D1A"/>
    <w:rsid w:val="00EB724E"/>
    <w:rsid w:val="00EC01D6"/>
    <w:rsid w:val="00EC07F5"/>
    <w:rsid w:val="00EC185C"/>
    <w:rsid w:val="00EC3463"/>
    <w:rsid w:val="00EC681B"/>
    <w:rsid w:val="00ED7F1E"/>
    <w:rsid w:val="00EE54C7"/>
    <w:rsid w:val="00EF7870"/>
    <w:rsid w:val="00F06CD2"/>
    <w:rsid w:val="00F134BD"/>
    <w:rsid w:val="00F1548E"/>
    <w:rsid w:val="00F166E6"/>
    <w:rsid w:val="00F17B82"/>
    <w:rsid w:val="00F406CA"/>
    <w:rsid w:val="00F408A0"/>
    <w:rsid w:val="00F518A7"/>
    <w:rsid w:val="00F53E2E"/>
    <w:rsid w:val="00F73022"/>
    <w:rsid w:val="00F762B8"/>
    <w:rsid w:val="00F86B2B"/>
    <w:rsid w:val="00F90439"/>
    <w:rsid w:val="00FA0B06"/>
    <w:rsid w:val="00FA1AFE"/>
    <w:rsid w:val="00FA2997"/>
    <w:rsid w:val="00FB4446"/>
    <w:rsid w:val="00FC0F6A"/>
    <w:rsid w:val="00FD42CF"/>
    <w:rsid w:val="00FE07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6F78"/>
  <w15:chartTrackingRefBased/>
  <w15:docId w15:val="{8FA7977E-1E10-4CB2-B764-7E7C616B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E0A"/>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1E0A"/>
    <w:rPr>
      <w:color w:val="0563C1" w:themeColor="hyperlink"/>
      <w:u w:val="single"/>
    </w:rPr>
  </w:style>
  <w:style w:type="paragraph" w:styleId="NormalWeb">
    <w:name w:val="Normal (Web)"/>
    <w:basedOn w:val="Normal"/>
    <w:unhideWhenUsed/>
    <w:rsid w:val="00261E0A"/>
    <w:pPr>
      <w:spacing w:before="100" w:beforeAutospacing="1" w:after="100" w:afterAutospacing="1"/>
    </w:pPr>
    <w:rPr>
      <w:lang w:eastAsia="lv-LV"/>
    </w:rPr>
  </w:style>
  <w:style w:type="paragraph" w:styleId="ListParagraph">
    <w:name w:val="List Paragraph"/>
    <w:basedOn w:val="Normal"/>
    <w:uiPriority w:val="34"/>
    <w:qFormat/>
    <w:rsid w:val="00261E0A"/>
    <w:pPr>
      <w:ind w:left="720"/>
      <w:contextualSpacing/>
    </w:pPr>
  </w:style>
  <w:style w:type="paragraph" w:customStyle="1" w:styleId="tv20787921">
    <w:name w:val="tv207_87_921"/>
    <w:basedOn w:val="Normal"/>
    <w:semiHidden/>
    <w:rsid w:val="00261E0A"/>
    <w:pPr>
      <w:spacing w:after="567" w:line="360" w:lineRule="auto"/>
      <w:jc w:val="center"/>
    </w:pPr>
    <w:rPr>
      <w:rFonts w:ascii="Verdana" w:hAnsi="Verdana"/>
      <w:b/>
      <w:bCs/>
      <w:sz w:val="28"/>
      <w:szCs w:val="28"/>
      <w:lang w:eastAsia="lv-LV"/>
    </w:rPr>
  </w:style>
  <w:style w:type="character" w:customStyle="1" w:styleId="st">
    <w:name w:val="st"/>
    <w:basedOn w:val="DefaultParagraphFont"/>
    <w:rsid w:val="00261E0A"/>
  </w:style>
  <w:style w:type="character" w:customStyle="1" w:styleId="apple-converted-space">
    <w:name w:val="apple-converted-space"/>
    <w:basedOn w:val="DefaultParagraphFont"/>
    <w:rsid w:val="00261E0A"/>
  </w:style>
  <w:style w:type="paragraph" w:styleId="Header">
    <w:name w:val="header"/>
    <w:basedOn w:val="Normal"/>
    <w:link w:val="HeaderChar"/>
    <w:uiPriority w:val="99"/>
    <w:unhideWhenUsed/>
    <w:rsid w:val="00186347"/>
    <w:pPr>
      <w:tabs>
        <w:tab w:val="center" w:pos="4153"/>
        <w:tab w:val="right" w:pos="8306"/>
      </w:tabs>
    </w:pPr>
  </w:style>
  <w:style w:type="character" w:customStyle="1" w:styleId="HeaderChar">
    <w:name w:val="Header Char"/>
    <w:basedOn w:val="DefaultParagraphFont"/>
    <w:link w:val="Header"/>
    <w:uiPriority w:val="99"/>
    <w:rsid w:val="00186347"/>
    <w:rPr>
      <w:rFonts w:eastAsia="Times New Roman" w:cs="Times New Roman"/>
      <w:szCs w:val="24"/>
    </w:rPr>
  </w:style>
  <w:style w:type="paragraph" w:styleId="Footer">
    <w:name w:val="footer"/>
    <w:basedOn w:val="Normal"/>
    <w:link w:val="FooterChar"/>
    <w:uiPriority w:val="99"/>
    <w:unhideWhenUsed/>
    <w:rsid w:val="00186347"/>
    <w:pPr>
      <w:tabs>
        <w:tab w:val="center" w:pos="4153"/>
        <w:tab w:val="right" w:pos="8306"/>
      </w:tabs>
    </w:pPr>
  </w:style>
  <w:style w:type="character" w:customStyle="1" w:styleId="FooterChar">
    <w:name w:val="Footer Char"/>
    <w:basedOn w:val="DefaultParagraphFont"/>
    <w:link w:val="Footer"/>
    <w:uiPriority w:val="99"/>
    <w:rsid w:val="00186347"/>
    <w:rPr>
      <w:rFonts w:eastAsia="Times New Roman" w:cs="Times New Roman"/>
      <w:szCs w:val="24"/>
    </w:rPr>
  </w:style>
  <w:style w:type="paragraph" w:customStyle="1" w:styleId="tv213">
    <w:name w:val="tv213"/>
    <w:basedOn w:val="Normal"/>
    <w:rsid w:val="00D31282"/>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FB4446"/>
    <w:rPr>
      <w:sz w:val="16"/>
      <w:szCs w:val="16"/>
    </w:rPr>
  </w:style>
  <w:style w:type="paragraph" w:styleId="CommentText">
    <w:name w:val="annotation text"/>
    <w:basedOn w:val="Normal"/>
    <w:link w:val="CommentTextChar"/>
    <w:uiPriority w:val="99"/>
    <w:unhideWhenUsed/>
    <w:rsid w:val="00FB444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B4446"/>
    <w:rPr>
      <w:rFonts w:asciiTheme="minorHAnsi" w:hAnsiTheme="minorHAnsi"/>
      <w:sz w:val="20"/>
      <w:szCs w:val="20"/>
    </w:rPr>
  </w:style>
  <w:style w:type="paragraph" w:styleId="BalloonText">
    <w:name w:val="Balloon Text"/>
    <w:basedOn w:val="Normal"/>
    <w:link w:val="BalloonTextChar"/>
    <w:uiPriority w:val="99"/>
    <w:semiHidden/>
    <w:unhideWhenUsed/>
    <w:rsid w:val="00FB4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44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657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7657F"/>
    <w:rPr>
      <w:rFonts w:asciiTheme="minorHAnsi" w:eastAsia="Times New Roman" w:hAnsiTheme="minorHAnsi" w:cs="Times New Roman"/>
      <w:b/>
      <w:bCs/>
      <w:sz w:val="20"/>
      <w:szCs w:val="20"/>
    </w:rPr>
  </w:style>
  <w:style w:type="character" w:styleId="Strong">
    <w:name w:val="Strong"/>
    <w:basedOn w:val="DefaultParagraphFont"/>
    <w:uiPriority w:val="22"/>
    <w:qFormat/>
    <w:rsid w:val="00534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3357">
      <w:bodyDiv w:val="1"/>
      <w:marLeft w:val="0"/>
      <w:marRight w:val="0"/>
      <w:marTop w:val="0"/>
      <w:marBottom w:val="0"/>
      <w:divBdr>
        <w:top w:val="none" w:sz="0" w:space="0" w:color="auto"/>
        <w:left w:val="none" w:sz="0" w:space="0" w:color="auto"/>
        <w:bottom w:val="none" w:sz="0" w:space="0" w:color="auto"/>
        <w:right w:val="none" w:sz="0" w:space="0" w:color="auto"/>
      </w:divBdr>
    </w:div>
    <w:div w:id="58023787">
      <w:bodyDiv w:val="1"/>
      <w:marLeft w:val="0"/>
      <w:marRight w:val="0"/>
      <w:marTop w:val="0"/>
      <w:marBottom w:val="0"/>
      <w:divBdr>
        <w:top w:val="none" w:sz="0" w:space="0" w:color="auto"/>
        <w:left w:val="none" w:sz="0" w:space="0" w:color="auto"/>
        <w:bottom w:val="none" w:sz="0" w:space="0" w:color="auto"/>
        <w:right w:val="none" w:sz="0" w:space="0" w:color="auto"/>
      </w:divBdr>
      <w:divsChild>
        <w:div w:id="1232425750">
          <w:marLeft w:val="0"/>
          <w:marRight w:val="0"/>
          <w:marTop w:val="400"/>
          <w:marBottom w:val="0"/>
          <w:divBdr>
            <w:top w:val="none" w:sz="0" w:space="0" w:color="auto"/>
            <w:left w:val="none" w:sz="0" w:space="0" w:color="auto"/>
            <w:bottom w:val="none" w:sz="0" w:space="0" w:color="auto"/>
            <w:right w:val="none" w:sz="0" w:space="0" w:color="auto"/>
          </w:divBdr>
        </w:div>
        <w:div w:id="577708853">
          <w:marLeft w:val="0"/>
          <w:marRight w:val="0"/>
          <w:marTop w:val="0"/>
          <w:marBottom w:val="0"/>
          <w:divBdr>
            <w:top w:val="none" w:sz="0" w:space="0" w:color="auto"/>
            <w:left w:val="none" w:sz="0" w:space="0" w:color="auto"/>
            <w:bottom w:val="none" w:sz="0" w:space="0" w:color="auto"/>
            <w:right w:val="none" w:sz="0" w:space="0" w:color="auto"/>
          </w:divBdr>
        </w:div>
        <w:div w:id="1296448670">
          <w:marLeft w:val="0"/>
          <w:marRight w:val="0"/>
          <w:marTop w:val="0"/>
          <w:marBottom w:val="0"/>
          <w:divBdr>
            <w:top w:val="none" w:sz="0" w:space="0" w:color="auto"/>
            <w:left w:val="none" w:sz="0" w:space="0" w:color="auto"/>
            <w:bottom w:val="none" w:sz="0" w:space="0" w:color="auto"/>
            <w:right w:val="none" w:sz="0" w:space="0" w:color="auto"/>
          </w:divBdr>
        </w:div>
      </w:divsChild>
    </w:div>
    <w:div w:id="792096688">
      <w:bodyDiv w:val="1"/>
      <w:marLeft w:val="0"/>
      <w:marRight w:val="0"/>
      <w:marTop w:val="0"/>
      <w:marBottom w:val="0"/>
      <w:divBdr>
        <w:top w:val="none" w:sz="0" w:space="0" w:color="auto"/>
        <w:left w:val="none" w:sz="0" w:space="0" w:color="auto"/>
        <w:bottom w:val="none" w:sz="0" w:space="0" w:color="auto"/>
        <w:right w:val="none" w:sz="0" w:space="0" w:color="auto"/>
      </w:divBdr>
    </w:div>
    <w:div w:id="1016150969">
      <w:bodyDiv w:val="1"/>
      <w:marLeft w:val="0"/>
      <w:marRight w:val="0"/>
      <w:marTop w:val="0"/>
      <w:marBottom w:val="0"/>
      <w:divBdr>
        <w:top w:val="none" w:sz="0" w:space="0" w:color="auto"/>
        <w:left w:val="none" w:sz="0" w:space="0" w:color="auto"/>
        <w:bottom w:val="none" w:sz="0" w:space="0" w:color="auto"/>
        <w:right w:val="none" w:sz="0" w:space="0" w:color="auto"/>
      </w:divBdr>
      <w:divsChild>
        <w:div w:id="340745400">
          <w:marLeft w:val="0"/>
          <w:marRight w:val="0"/>
          <w:marTop w:val="400"/>
          <w:marBottom w:val="0"/>
          <w:divBdr>
            <w:top w:val="none" w:sz="0" w:space="0" w:color="auto"/>
            <w:left w:val="none" w:sz="0" w:space="0" w:color="auto"/>
            <w:bottom w:val="none" w:sz="0" w:space="0" w:color="auto"/>
            <w:right w:val="none" w:sz="0" w:space="0" w:color="auto"/>
          </w:divBdr>
        </w:div>
        <w:div w:id="268199400">
          <w:marLeft w:val="0"/>
          <w:marRight w:val="0"/>
          <w:marTop w:val="0"/>
          <w:marBottom w:val="0"/>
          <w:divBdr>
            <w:top w:val="none" w:sz="0" w:space="0" w:color="auto"/>
            <w:left w:val="none" w:sz="0" w:space="0" w:color="auto"/>
            <w:bottom w:val="none" w:sz="0" w:space="0" w:color="auto"/>
            <w:right w:val="none" w:sz="0" w:space="0" w:color="auto"/>
          </w:divBdr>
        </w:div>
        <w:div w:id="386148096">
          <w:marLeft w:val="0"/>
          <w:marRight w:val="0"/>
          <w:marTop w:val="0"/>
          <w:marBottom w:val="0"/>
          <w:divBdr>
            <w:top w:val="none" w:sz="0" w:space="0" w:color="auto"/>
            <w:left w:val="none" w:sz="0" w:space="0" w:color="auto"/>
            <w:bottom w:val="none" w:sz="0" w:space="0" w:color="auto"/>
            <w:right w:val="none" w:sz="0" w:space="0" w:color="auto"/>
          </w:divBdr>
        </w:div>
      </w:divsChild>
    </w:div>
    <w:div w:id="1073356952">
      <w:bodyDiv w:val="1"/>
      <w:marLeft w:val="0"/>
      <w:marRight w:val="0"/>
      <w:marTop w:val="0"/>
      <w:marBottom w:val="0"/>
      <w:divBdr>
        <w:top w:val="none" w:sz="0" w:space="0" w:color="auto"/>
        <w:left w:val="none" w:sz="0" w:space="0" w:color="auto"/>
        <w:bottom w:val="none" w:sz="0" w:space="0" w:color="auto"/>
        <w:right w:val="none" w:sz="0" w:space="0" w:color="auto"/>
      </w:divBdr>
    </w:div>
    <w:div w:id="1078283694">
      <w:bodyDiv w:val="1"/>
      <w:marLeft w:val="0"/>
      <w:marRight w:val="0"/>
      <w:marTop w:val="0"/>
      <w:marBottom w:val="0"/>
      <w:divBdr>
        <w:top w:val="none" w:sz="0" w:space="0" w:color="auto"/>
        <w:left w:val="none" w:sz="0" w:space="0" w:color="auto"/>
        <w:bottom w:val="none" w:sz="0" w:space="0" w:color="auto"/>
        <w:right w:val="none" w:sz="0" w:space="0" w:color="auto"/>
      </w:divBdr>
    </w:div>
    <w:div w:id="1338774446">
      <w:bodyDiv w:val="1"/>
      <w:marLeft w:val="0"/>
      <w:marRight w:val="0"/>
      <w:marTop w:val="0"/>
      <w:marBottom w:val="0"/>
      <w:divBdr>
        <w:top w:val="none" w:sz="0" w:space="0" w:color="auto"/>
        <w:left w:val="none" w:sz="0" w:space="0" w:color="auto"/>
        <w:bottom w:val="none" w:sz="0" w:space="0" w:color="auto"/>
        <w:right w:val="none" w:sz="0" w:space="0" w:color="auto"/>
      </w:divBdr>
    </w:div>
    <w:div w:id="1423064630">
      <w:bodyDiv w:val="1"/>
      <w:marLeft w:val="0"/>
      <w:marRight w:val="0"/>
      <w:marTop w:val="0"/>
      <w:marBottom w:val="0"/>
      <w:divBdr>
        <w:top w:val="none" w:sz="0" w:space="0" w:color="auto"/>
        <w:left w:val="none" w:sz="0" w:space="0" w:color="auto"/>
        <w:bottom w:val="none" w:sz="0" w:space="0" w:color="auto"/>
        <w:right w:val="none" w:sz="0" w:space="0" w:color="auto"/>
      </w:divBdr>
    </w:div>
    <w:div w:id="1535846962">
      <w:bodyDiv w:val="1"/>
      <w:marLeft w:val="0"/>
      <w:marRight w:val="0"/>
      <w:marTop w:val="0"/>
      <w:marBottom w:val="0"/>
      <w:divBdr>
        <w:top w:val="none" w:sz="0" w:space="0" w:color="auto"/>
        <w:left w:val="none" w:sz="0" w:space="0" w:color="auto"/>
        <w:bottom w:val="none" w:sz="0" w:space="0" w:color="auto"/>
        <w:right w:val="none" w:sz="0" w:space="0" w:color="auto"/>
      </w:divBdr>
    </w:div>
    <w:div w:id="20523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15/849/oj/?locale=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178987-noziedzigi-iegutu-lidzeklu-legalizacijas-un-terorisma-finansesanas-noversanas-likum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dir/2006/70/oj/?locale=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ur-lex.europa.eu/eli/dir/2005/60/oj/?locale=LV" TargetMode="External"/><Relationship Id="rId4" Type="http://schemas.openxmlformats.org/officeDocument/2006/relationships/webSettings" Target="webSettings.xml"/><Relationship Id="rId9" Type="http://schemas.openxmlformats.org/officeDocument/2006/relationships/hyperlink" Target="http://eur-lex.europa.eu/eli/dir/2015/849/oj/?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2158</Words>
  <Characters>1231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Ministru kabineta noteikumi "Grozījumi Ministru kabineta 2017.gada 28.marta noteikumos Nr. 186 “Kārtība, kādā kredītiestāde, krājaizdevu sabiedrība un maksājumu pakalpojumu sniedzējs sniedz informāciju kontu reģistram un kontu reģistra informācijas lietot</vt:lpstr>
    </vt:vector>
  </TitlesOfParts>
  <Company>Finanšu ministrija</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"Grozījumi Ministru kabineta 2017.gada 28.marta noteikumos Nr. 186 “Kārtība, kādā kredītiestāde, krājaizdevu sabiedrība un maksājumu pakalpojumu sniedzējs sniedz informāciju kontu reģistram un kontu reģistra informācijas lietotāji saņem kontu reģistra informāciju”""</dc:title>
  <dc:subject>Noteikumu projekts</dc:subject>
  <dc:creator>dina.buse@fm.gov.lv</dc:creator>
  <cp:keywords/>
  <dc:description>67095535, dina.buse@fm.gov.lv</dc:description>
  <cp:lastModifiedBy>Dina Buse</cp:lastModifiedBy>
  <cp:revision>8</cp:revision>
  <cp:lastPrinted>2017-03-09T10:40:00Z</cp:lastPrinted>
  <dcterms:created xsi:type="dcterms:W3CDTF">2017-10-25T09:54:00Z</dcterms:created>
  <dcterms:modified xsi:type="dcterms:W3CDTF">2017-10-25T10:36:00Z</dcterms:modified>
</cp:coreProperties>
</file>