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3F9394" w14:textId="77777777" w:rsidR="00BC2F8F" w:rsidRDefault="00BC2F8F" w:rsidP="007654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6BDC457" w14:textId="77777777" w:rsidR="00946522" w:rsidRDefault="00946522" w:rsidP="007654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921FD85" w14:textId="77777777" w:rsidR="00946522" w:rsidRPr="00BC2F8F" w:rsidRDefault="00946522" w:rsidP="007654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E753B18" w14:textId="3BE0D289" w:rsidR="00946522" w:rsidRPr="00946522" w:rsidRDefault="00946522" w:rsidP="0076543F">
      <w:pPr>
        <w:tabs>
          <w:tab w:val="left" w:pos="680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46522">
        <w:rPr>
          <w:rFonts w:ascii="Times New Roman" w:hAnsi="Times New Roman"/>
          <w:sz w:val="28"/>
          <w:szCs w:val="28"/>
        </w:rPr>
        <w:t xml:space="preserve">2017. gada </w:t>
      </w:r>
      <w:r w:rsidR="00C6225D" w:rsidRPr="00C6225D">
        <w:rPr>
          <w:rFonts w:ascii="Times New Roman" w:hAnsi="Times New Roman"/>
          <w:sz w:val="28"/>
          <w:szCs w:val="28"/>
        </w:rPr>
        <w:t>15. novembrī</w:t>
      </w:r>
      <w:r w:rsidRPr="00946522">
        <w:rPr>
          <w:rFonts w:ascii="Times New Roman" w:hAnsi="Times New Roman"/>
          <w:sz w:val="28"/>
          <w:szCs w:val="28"/>
        </w:rPr>
        <w:tab/>
        <w:t>Rīkojums Nr.</w:t>
      </w:r>
      <w:r w:rsidR="00C6225D">
        <w:rPr>
          <w:rFonts w:ascii="Times New Roman" w:hAnsi="Times New Roman"/>
          <w:sz w:val="28"/>
          <w:szCs w:val="28"/>
        </w:rPr>
        <w:t> 679</w:t>
      </w:r>
    </w:p>
    <w:p w14:paraId="7268F3FD" w14:textId="62D8887F" w:rsidR="00946522" w:rsidRPr="00946522" w:rsidRDefault="00946522" w:rsidP="0076543F">
      <w:pPr>
        <w:tabs>
          <w:tab w:val="left" w:pos="680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46522">
        <w:rPr>
          <w:rFonts w:ascii="Times New Roman" w:hAnsi="Times New Roman"/>
          <w:sz w:val="28"/>
          <w:szCs w:val="28"/>
        </w:rPr>
        <w:t>Rīgā</w:t>
      </w:r>
      <w:r w:rsidRPr="00946522">
        <w:rPr>
          <w:rFonts w:ascii="Times New Roman" w:hAnsi="Times New Roman"/>
          <w:sz w:val="28"/>
          <w:szCs w:val="28"/>
        </w:rPr>
        <w:tab/>
        <w:t>(prot. Nr. </w:t>
      </w:r>
      <w:r w:rsidR="00C6225D">
        <w:rPr>
          <w:rFonts w:ascii="Times New Roman" w:hAnsi="Times New Roman"/>
          <w:sz w:val="28"/>
          <w:szCs w:val="28"/>
        </w:rPr>
        <w:t>57</w:t>
      </w:r>
      <w:r w:rsidRPr="00946522">
        <w:rPr>
          <w:rFonts w:ascii="Times New Roman" w:hAnsi="Times New Roman"/>
          <w:sz w:val="28"/>
          <w:szCs w:val="28"/>
        </w:rPr>
        <w:t> </w:t>
      </w:r>
      <w:r w:rsidR="00C6225D">
        <w:rPr>
          <w:rFonts w:ascii="Times New Roman" w:hAnsi="Times New Roman"/>
          <w:sz w:val="28"/>
          <w:szCs w:val="28"/>
        </w:rPr>
        <w:t>46</w:t>
      </w:r>
      <w:bookmarkStart w:id="0" w:name="_GoBack"/>
      <w:bookmarkEnd w:id="0"/>
      <w:r w:rsidRPr="00946522">
        <w:rPr>
          <w:rFonts w:ascii="Times New Roman" w:hAnsi="Times New Roman"/>
          <w:sz w:val="28"/>
          <w:szCs w:val="28"/>
        </w:rPr>
        <w:t>. §)</w:t>
      </w:r>
    </w:p>
    <w:p w14:paraId="1748AD29" w14:textId="6BFA5AAB" w:rsidR="00567E4D" w:rsidRPr="00BC2F8F" w:rsidRDefault="00567E4D" w:rsidP="0076543F">
      <w:pPr>
        <w:tabs>
          <w:tab w:val="right" w:pos="900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748AD2E" w14:textId="2BA7DD77" w:rsidR="00567E4D" w:rsidRPr="00BC2F8F" w:rsidRDefault="00EE1C9E" w:rsidP="0076543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BC2F8F">
        <w:rPr>
          <w:rFonts w:ascii="Times New Roman" w:hAnsi="Times New Roman"/>
          <w:b/>
          <w:bCs/>
          <w:sz w:val="28"/>
          <w:szCs w:val="28"/>
        </w:rPr>
        <w:t xml:space="preserve">Par valstij dividendēs izmaksājamo valsts akciju sabiedrības </w:t>
      </w:r>
      <w:r w:rsidR="00BC2F8F" w:rsidRPr="00BC2F8F">
        <w:rPr>
          <w:rFonts w:ascii="Times New Roman" w:hAnsi="Times New Roman"/>
          <w:b/>
          <w:bCs/>
          <w:sz w:val="28"/>
          <w:szCs w:val="28"/>
        </w:rPr>
        <w:t>"</w:t>
      </w:r>
      <w:r w:rsidRPr="00BC2F8F">
        <w:rPr>
          <w:rFonts w:ascii="Times New Roman" w:hAnsi="Times New Roman"/>
          <w:b/>
          <w:bCs/>
          <w:sz w:val="28"/>
          <w:szCs w:val="28"/>
        </w:rPr>
        <w:t>Elektroniskie sakari</w:t>
      </w:r>
      <w:r w:rsidR="00BC2F8F" w:rsidRPr="00BC2F8F">
        <w:rPr>
          <w:rFonts w:ascii="Times New Roman" w:hAnsi="Times New Roman"/>
          <w:b/>
          <w:bCs/>
          <w:sz w:val="28"/>
          <w:szCs w:val="28"/>
        </w:rPr>
        <w:t>"</w:t>
      </w:r>
      <w:r w:rsidRPr="00BC2F8F">
        <w:rPr>
          <w:rFonts w:ascii="Times New Roman" w:hAnsi="Times New Roman"/>
          <w:b/>
          <w:bCs/>
          <w:sz w:val="28"/>
          <w:szCs w:val="28"/>
        </w:rPr>
        <w:t xml:space="preserve"> peļņas daļu par 2016. gadu </w:t>
      </w:r>
    </w:p>
    <w:p w14:paraId="2D30FD48" w14:textId="77777777" w:rsidR="00946522" w:rsidRPr="00BC2F8F" w:rsidRDefault="00946522" w:rsidP="0076543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14:paraId="1748AD31" w14:textId="217A6ABC" w:rsidR="00FC5149" w:rsidRPr="00BC2F8F" w:rsidRDefault="00BC2F8F" w:rsidP="0076543F">
      <w:pPr>
        <w:pStyle w:val="NoSpacing"/>
        <w:tabs>
          <w:tab w:val="left" w:pos="6521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FC5149" w:rsidRPr="00BC2F8F">
        <w:rPr>
          <w:rFonts w:ascii="Times New Roman" w:hAnsi="Times New Roman"/>
          <w:sz w:val="28"/>
          <w:szCs w:val="28"/>
        </w:rPr>
        <w:t>Saskaņā ar Ministru kabineta 2015.</w:t>
      </w:r>
      <w:r>
        <w:rPr>
          <w:rFonts w:ascii="Times New Roman" w:hAnsi="Times New Roman"/>
          <w:sz w:val="28"/>
          <w:szCs w:val="28"/>
        </w:rPr>
        <w:t xml:space="preserve"> </w:t>
      </w:r>
      <w:r w:rsidR="00FC5149" w:rsidRPr="00BC2F8F">
        <w:rPr>
          <w:rFonts w:ascii="Times New Roman" w:hAnsi="Times New Roman"/>
          <w:sz w:val="28"/>
          <w:szCs w:val="28"/>
        </w:rPr>
        <w:t>gada 22.</w:t>
      </w:r>
      <w:r>
        <w:rPr>
          <w:rFonts w:ascii="Times New Roman" w:hAnsi="Times New Roman"/>
          <w:sz w:val="28"/>
          <w:szCs w:val="28"/>
        </w:rPr>
        <w:t xml:space="preserve"> </w:t>
      </w:r>
      <w:r w:rsidR="00FC5149" w:rsidRPr="00BC2F8F">
        <w:rPr>
          <w:rFonts w:ascii="Times New Roman" w:hAnsi="Times New Roman"/>
          <w:sz w:val="28"/>
          <w:szCs w:val="28"/>
        </w:rPr>
        <w:t>decembra noteikumu Nr.</w:t>
      </w:r>
      <w:r w:rsidR="0076543F">
        <w:rPr>
          <w:rFonts w:ascii="Times New Roman" w:hAnsi="Times New Roman"/>
          <w:sz w:val="28"/>
          <w:szCs w:val="28"/>
        </w:rPr>
        <w:t> </w:t>
      </w:r>
      <w:r w:rsidR="00FC5149" w:rsidRPr="00BC2F8F">
        <w:rPr>
          <w:rFonts w:ascii="Times New Roman" w:hAnsi="Times New Roman"/>
          <w:sz w:val="28"/>
          <w:szCs w:val="28"/>
        </w:rPr>
        <w:t xml:space="preserve">806 </w:t>
      </w:r>
      <w:r w:rsidRPr="00BC2F8F">
        <w:rPr>
          <w:rFonts w:ascii="Times New Roman" w:hAnsi="Times New Roman"/>
          <w:sz w:val="28"/>
          <w:szCs w:val="28"/>
        </w:rPr>
        <w:t>"</w:t>
      </w:r>
      <w:r w:rsidR="00FC5149" w:rsidRPr="00BC2F8F">
        <w:rPr>
          <w:rFonts w:ascii="Times New Roman" w:hAnsi="Times New Roman"/>
          <w:sz w:val="28"/>
          <w:szCs w:val="28"/>
        </w:rPr>
        <w:t>Kārtība, kādā valsts kapitālsabiedrības un publiski privātās kapitālsabiedrības, kurās valsts ir dalībnieks (akcionārs), prognozē un nosaka dividendēs izmaksājamo peļņas daļu un veic maksājumus valsts budžetā par valsts kapitāla izmantošanu</w:t>
      </w:r>
      <w:r w:rsidRPr="00BC2F8F">
        <w:rPr>
          <w:rFonts w:ascii="Times New Roman" w:hAnsi="Times New Roman"/>
          <w:sz w:val="28"/>
          <w:szCs w:val="28"/>
        </w:rPr>
        <w:t>"</w:t>
      </w:r>
      <w:r w:rsidR="00FC5149" w:rsidRPr="00BC2F8F">
        <w:rPr>
          <w:rFonts w:ascii="Times New Roman" w:hAnsi="Times New Roman"/>
          <w:sz w:val="28"/>
          <w:szCs w:val="28"/>
        </w:rPr>
        <w:t xml:space="preserve"> 11.2.4. apakšpunktu noteikt, ka valsts akciju sabiedrība</w:t>
      </w:r>
      <w:r w:rsidR="0076543F">
        <w:rPr>
          <w:rFonts w:ascii="Times New Roman" w:hAnsi="Times New Roman"/>
          <w:sz w:val="28"/>
          <w:szCs w:val="28"/>
        </w:rPr>
        <w:t>i</w:t>
      </w:r>
      <w:r w:rsidR="00FC5149" w:rsidRPr="00BC2F8F">
        <w:rPr>
          <w:rFonts w:ascii="Times New Roman" w:hAnsi="Times New Roman"/>
          <w:sz w:val="28"/>
          <w:szCs w:val="28"/>
        </w:rPr>
        <w:t xml:space="preserve"> </w:t>
      </w:r>
      <w:r w:rsidRPr="00BC2F8F">
        <w:rPr>
          <w:rFonts w:ascii="Times New Roman" w:hAnsi="Times New Roman"/>
          <w:sz w:val="28"/>
          <w:szCs w:val="28"/>
        </w:rPr>
        <w:t>"</w:t>
      </w:r>
      <w:r w:rsidR="00FC5149" w:rsidRPr="00BC2F8F">
        <w:rPr>
          <w:rFonts w:ascii="Times New Roman" w:hAnsi="Times New Roman"/>
          <w:sz w:val="28"/>
          <w:szCs w:val="28"/>
        </w:rPr>
        <w:t>Elektroniskie sakari</w:t>
      </w:r>
      <w:r w:rsidRPr="00BC2F8F">
        <w:rPr>
          <w:rFonts w:ascii="Times New Roman" w:hAnsi="Times New Roman"/>
          <w:sz w:val="28"/>
          <w:szCs w:val="28"/>
        </w:rPr>
        <w:t>"</w:t>
      </w:r>
      <w:r w:rsidR="00FC5149" w:rsidRPr="00BC2F8F">
        <w:rPr>
          <w:rFonts w:ascii="Times New Roman" w:hAnsi="Times New Roman"/>
          <w:sz w:val="28"/>
          <w:szCs w:val="28"/>
        </w:rPr>
        <w:t xml:space="preserve"> (vienotais reģistrācijas Nr. 40003021907) nav jāmaksā dividendes no tīrās peļņas</w:t>
      </w:r>
      <w:r>
        <w:rPr>
          <w:rFonts w:ascii="Times New Roman" w:hAnsi="Times New Roman"/>
          <w:sz w:val="28"/>
          <w:szCs w:val="28"/>
        </w:rPr>
        <w:t xml:space="preserve"> </w:t>
      </w:r>
      <w:r w:rsidR="00FC5149" w:rsidRPr="00BC2F8F">
        <w:rPr>
          <w:rFonts w:ascii="Times New Roman" w:hAnsi="Times New Roman"/>
          <w:sz w:val="28"/>
          <w:szCs w:val="28"/>
        </w:rPr>
        <w:t>par 2016. gadu.</w:t>
      </w:r>
    </w:p>
    <w:p w14:paraId="1748AD32" w14:textId="77777777" w:rsidR="00FC5149" w:rsidRPr="00BC2F8F" w:rsidRDefault="00FC5149" w:rsidP="0076543F">
      <w:pPr>
        <w:pStyle w:val="NoSpacing"/>
        <w:tabs>
          <w:tab w:val="left" w:pos="6521"/>
        </w:tabs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1748AD33" w14:textId="4ED4FD0B" w:rsidR="00567E4D" w:rsidRPr="00BC2F8F" w:rsidRDefault="00BC2F8F" w:rsidP="0076543F">
      <w:pPr>
        <w:pStyle w:val="NoSpacing"/>
        <w:tabs>
          <w:tab w:val="left" w:pos="6521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FC5149" w:rsidRPr="00BC2F8F">
        <w:rPr>
          <w:rFonts w:ascii="Times New Roman" w:hAnsi="Times New Roman"/>
          <w:sz w:val="28"/>
          <w:szCs w:val="28"/>
        </w:rPr>
        <w:t xml:space="preserve">Vides aizsardzības un reģionālās attīstības ministrijai kā valsts akciju sabiedrības </w:t>
      </w:r>
      <w:bookmarkStart w:id="1" w:name="_Hlk497840509"/>
      <w:r w:rsidR="0082431C" w:rsidRPr="0082431C">
        <w:rPr>
          <w:rFonts w:ascii="Times New Roman" w:hAnsi="Times New Roman"/>
          <w:sz w:val="28"/>
          <w:szCs w:val="28"/>
        </w:rPr>
        <w:t>"</w:t>
      </w:r>
      <w:bookmarkEnd w:id="1"/>
      <w:r w:rsidR="00FC5149" w:rsidRPr="00BC2F8F">
        <w:rPr>
          <w:rFonts w:ascii="Times New Roman" w:hAnsi="Times New Roman"/>
          <w:sz w:val="28"/>
          <w:szCs w:val="28"/>
        </w:rPr>
        <w:t>Elektroniskie sakari</w:t>
      </w:r>
      <w:r w:rsidR="0082431C" w:rsidRPr="0082431C">
        <w:rPr>
          <w:rFonts w:ascii="Times New Roman" w:hAnsi="Times New Roman"/>
          <w:sz w:val="28"/>
          <w:szCs w:val="28"/>
        </w:rPr>
        <w:t>"</w:t>
      </w:r>
      <w:r w:rsidR="00FC5149" w:rsidRPr="00BC2F8F">
        <w:rPr>
          <w:rFonts w:ascii="Times New Roman" w:hAnsi="Times New Roman"/>
          <w:sz w:val="28"/>
          <w:szCs w:val="28"/>
        </w:rPr>
        <w:t xml:space="preserve"> kapitāla daļu turētājai nodrošināt, ka valsts akciju sabiedrības </w:t>
      </w:r>
      <w:r w:rsidR="0082431C" w:rsidRPr="0082431C">
        <w:rPr>
          <w:rFonts w:ascii="Times New Roman" w:hAnsi="Times New Roman"/>
          <w:sz w:val="28"/>
          <w:szCs w:val="28"/>
        </w:rPr>
        <w:t>"</w:t>
      </w:r>
      <w:r w:rsidR="00FC5149" w:rsidRPr="00BC2F8F">
        <w:rPr>
          <w:rFonts w:ascii="Times New Roman" w:hAnsi="Times New Roman"/>
          <w:sz w:val="28"/>
          <w:szCs w:val="28"/>
        </w:rPr>
        <w:t>Elektroniskie sakari</w:t>
      </w:r>
      <w:r w:rsidR="0082431C" w:rsidRPr="0082431C">
        <w:rPr>
          <w:rFonts w:ascii="Times New Roman" w:hAnsi="Times New Roman"/>
          <w:sz w:val="28"/>
          <w:szCs w:val="28"/>
        </w:rPr>
        <w:t>"</w:t>
      </w:r>
      <w:r w:rsidR="00FC5149" w:rsidRPr="00BC2F8F">
        <w:rPr>
          <w:rFonts w:ascii="Times New Roman" w:hAnsi="Times New Roman"/>
          <w:sz w:val="28"/>
          <w:szCs w:val="28"/>
        </w:rPr>
        <w:t xml:space="preserve"> 2016.</w:t>
      </w:r>
      <w:r w:rsidR="0076543F">
        <w:rPr>
          <w:rFonts w:ascii="Times New Roman" w:hAnsi="Times New Roman"/>
          <w:sz w:val="28"/>
          <w:szCs w:val="28"/>
        </w:rPr>
        <w:t> </w:t>
      </w:r>
      <w:r w:rsidR="00FC5149" w:rsidRPr="00BC2F8F">
        <w:rPr>
          <w:rFonts w:ascii="Times New Roman" w:hAnsi="Times New Roman"/>
          <w:sz w:val="28"/>
          <w:szCs w:val="28"/>
        </w:rPr>
        <w:t>gada tīrās peļņas</w:t>
      </w:r>
      <w:r w:rsidR="00946522">
        <w:rPr>
          <w:rFonts w:ascii="Times New Roman" w:hAnsi="Times New Roman"/>
          <w:sz w:val="28"/>
          <w:szCs w:val="28"/>
        </w:rPr>
        <w:t xml:space="preserve"> daļa 56 530,10 </w:t>
      </w:r>
      <w:proofErr w:type="spellStart"/>
      <w:r w:rsidR="00FC5149" w:rsidRPr="0082431C">
        <w:rPr>
          <w:rFonts w:ascii="Times New Roman" w:hAnsi="Times New Roman"/>
          <w:i/>
          <w:sz w:val="28"/>
          <w:szCs w:val="28"/>
        </w:rPr>
        <w:t>euro</w:t>
      </w:r>
      <w:proofErr w:type="spellEnd"/>
      <w:r w:rsidR="00FC5149" w:rsidRPr="00BC2F8F">
        <w:rPr>
          <w:rFonts w:ascii="Times New Roman" w:hAnsi="Times New Roman"/>
          <w:sz w:val="28"/>
          <w:szCs w:val="28"/>
        </w:rPr>
        <w:t xml:space="preserve"> apmērā tiek novirzīta jaunās Numerācijas datubāzes izstrāde</w:t>
      </w:r>
      <w:r w:rsidR="0082431C">
        <w:rPr>
          <w:rFonts w:ascii="Times New Roman" w:hAnsi="Times New Roman"/>
          <w:sz w:val="28"/>
          <w:szCs w:val="28"/>
        </w:rPr>
        <w:t xml:space="preserve">s pirmajai </w:t>
      </w:r>
      <w:r w:rsidR="00FC5149" w:rsidRPr="00BC2F8F">
        <w:rPr>
          <w:rFonts w:ascii="Times New Roman" w:hAnsi="Times New Roman"/>
          <w:sz w:val="28"/>
          <w:szCs w:val="28"/>
        </w:rPr>
        <w:t>kārtai.</w:t>
      </w:r>
    </w:p>
    <w:p w14:paraId="1748AD34" w14:textId="77777777" w:rsidR="00FC5149" w:rsidRDefault="00FC5149" w:rsidP="0076543F">
      <w:pPr>
        <w:pStyle w:val="ListParagraph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14:paraId="3718B946" w14:textId="77777777" w:rsidR="00946522" w:rsidRDefault="00946522" w:rsidP="0076543F">
      <w:pPr>
        <w:pStyle w:val="ListParagraph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14:paraId="4A887A36" w14:textId="77777777" w:rsidR="00946522" w:rsidRPr="00BC2F8F" w:rsidRDefault="00946522" w:rsidP="0076543F">
      <w:pPr>
        <w:pStyle w:val="ListParagraph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14:paraId="1AAEE38D" w14:textId="77777777" w:rsidR="00946522" w:rsidRPr="00946522" w:rsidRDefault="00946522" w:rsidP="0076543F">
      <w:pPr>
        <w:tabs>
          <w:tab w:val="left" w:pos="6237"/>
          <w:tab w:val="left" w:pos="6663"/>
        </w:tabs>
        <w:spacing w:after="0" w:line="240" w:lineRule="auto"/>
        <w:ind w:firstLine="709"/>
        <w:rPr>
          <w:rFonts w:ascii="Times New Roman" w:hAnsi="Times New Roman"/>
          <w:sz w:val="28"/>
        </w:rPr>
      </w:pPr>
      <w:r w:rsidRPr="00946522">
        <w:rPr>
          <w:rFonts w:ascii="Times New Roman" w:hAnsi="Times New Roman"/>
          <w:sz w:val="28"/>
        </w:rPr>
        <w:t>Ministru prezidents</w:t>
      </w:r>
      <w:r w:rsidRPr="00946522">
        <w:rPr>
          <w:rFonts w:ascii="Times New Roman" w:hAnsi="Times New Roman"/>
          <w:sz w:val="28"/>
        </w:rPr>
        <w:tab/>
        <w:t>Māris Kučinskis</w:t>
      </w:r>
    </w:p>
    <w:p w14:paraId="425C58E3" w14:textId="77777777" w:rsidR="00946522" w:rsidRPr="00946522" w:rsidRDefault="00946522" w:rsidP="0076543F">
      <w:pPr>
        <w:tabs>
          <w:tab w:val="left" w:pos="4678"/>
        </w:tabs>
        <w:spacing w:after="0" w:line="240" w:lineRule="auto"/>
        <w:rPr>
          <w:rFonts w:ascii="Times New Roman" w:hAnsi="Times New Roman"/>
          <w:sz w:val="28"/>
        </w:rPr>
      </w:pPr>
    </w:p>
    <w:p w14:paraId="6BCACCEF" w14:textId="77777777" w:rsidR="00946522" w:rsidRPr="00946522" w:rsidRDefault="00946522" w:rsidP="0076543F">
      <w:pPr>
        <w:tabs>
          <w:tab w:val="left" w:pos="4678"/>
        </w:tabs>
        <w:spacing w:after="0" w:line="240" w:lineRule="auto"/>
        <w:rPr>
          <w:rFonts w:ascii="Times New Roman" w:hAnsi="Times New Roman"/>
          <w:sz w:val="28"/>
        </w:rPr>
      </w:pPr>
    </w:p>
    <w:p w14:paraId="5E24F02C" w14:textId="77777777" w:rsidR="00946522" w:rsidRPr="00946522" w:rsidRDefault="00946522" w:rsidP="0076543F">
      <w:pPr>
        <w:tabs>
          <w:tab w:val="left" w:pos="4678"/>
        </w:tabs>
        <w:spacing w:after="0" w:line="240" w:lineRule="auto"/>
        <w:rPr>
          <w:rFonts w:ascii="Times New Roman" w:hAnsi="Times New Roman"/>
          <w:sz w:val="28"/>
        </w:rPr>
      </w:pPr>
    </w:p>
    <w:p w14:paraId="49A06C47" w14:textId="77777777" w:rsidR="00431D5C" w:rsidRDefault="00431D5C" w:rsidP="0076543F">
      <w:pPr>
        <w:tabs>
          <w:tab w:val="left" w:pos="6237"/>
          <w:tab w:val="left" w:pos="6663"/>
        </w:tabs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Vides aizsardzības un </w:t>
      </w:r>
    </w:p>
    <w:p w14:paraId="7E2C759B" w14:textId="0B35024F" w:rsidR="00000AEB" w:rsidRPr="00946522" w:rsidRDefault="00431D5C" w:rsidP="0076543F">
      <w:pPr>
        <w:tabs>
          <w:tab w:val="left" w:pos="6237"/>
          <w:tab w:val="left" w:pos="666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</w:rPr>
        <w:t>reģionālās attīstības ministrs</w:t>
      </w:r>
      <w:r w:rsidR="00946522" w:rsidRPr="00946522">
        <w:rPr>
          <w:rFonts w:ascii="Times New Roman" w:hAnsi="Times New Roman"/>
          <w:sz w:val="28"/>
        </w:rPr>
        <w:t xml:space="preserve"> </w:t>
      </w:r>
      <w:r w:rsidR="00946522" w:rsidRPr="00946522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Kaspars Gerhards</w:t>
      </w:r>
    </w:p>
    <w:sectPr w:rsidR="00000AEB" w:rsidRPr="00946522" w:rsidSect="00D443C8">
      <w:headerReference w:type="even" r:id="rId8"/>
      <w:headerReference w:type="default" r:id="rId9"/>
      <w:footerReference w:type="even" r:id="rId10"/>
      <w:headerReference w:type="first" r:id="rId11"/>
      <w:footerReference w:type="first" r:id="rId12"/>
      <w:pgSz w:w="11906" w:h="16838" w:code="9"/>
      <w:pgMar w:top="1418" w:right="1134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48AD4E" w14:textId="77777777" w:rsidR="001E55F7" w:rsidRDefault="001E55F7">
      <w:pPr>
        <w:spacing w:after="0" w:line="240" w:lineRule="auto"/>
      </w:pPr>
      <w:r>
        <w:separator/>
      </w:r>
    </w:p>
  </w:endnote>
  <w:endnote w:type="continuationSeparator" w:id="0">
    <w:p w14:paraId="1748AD4F" w14:textId="77777777" w:rsidR="001E55F7" w:rsidRDefault="001E5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48AD54" w14:textId="77777777" w:rsidR="00791367" w:rsidRDefault="00EE1C9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748AD55" w14:textId="77777777" w:rsidR="00791367" w:rsidRDefault="007913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48AD57" w14:textId="5CBD4E52" w:rsidR="00791367" w:rsidRPr="00D443C8" w:rsidRDefault="00D443C8" w:rsidP="00D443C8">
    <w:pPr>
      <w:pStyle w:val="Footer"/>
      <w:spacing w:after="0"/>
      <w:jc w:val="both"/>
      <w:rPr>
        <w:rFonts w:ascii="Times New Roman" w:hAnsi="Times New Roman"/>
        <w:sz w:val="16"/>
        <w:szCs w:val="16"/>
      </w:rPr>
    </w:pPr>
    <w:r w:rsidRPr="00D443C8">
      <w:rPr>
        <w:rFonts w:ascii="Times New Roman" w:hAnsi="Times New Roman"/>
        <w:sz w:val="16"/>
        <w:szCs w:val="16"/>
      </w:rPr>
      <w:t>R2416_7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48AD4C" w14:textId="77777777" w:rsidR="001E55F7" w:rsidRDefault="001E55F7">
      <w:pPr>
        <w:spacing w:after="0" w:line="240" w:lineRule="auto"/>
      </w:pPr>
      <w:r>
        <w:separator/>
      </w:r>
    </w:p>
  </w:footnote>
  <w:footnote w:type="continuationSeparator" w:id="0">
    <w:p w14:paraId="1748AD4D" w14:textId="77777777" w:rsidR="001E55F7" w:rsidRDefault="001E55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48AD50" w14:textId="77777777" w:rsidR="00791367" w:rsidRDefault="00EE1C9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748AD51" w14:textId="77777777" w:rsidR="00791367" w:rsidRDefault="007913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48AD52" w14:textId="77777777" w:rsidR="00791367" w:rsidRPr="002E3BAB" w:rsidRDefault="00EE1C9E" w:rsidP="00791367">
    <w:pPr>
      <w:pStyle w:val="Header"/>
      <w:framePr w:wrap="around" w:vAnchor="text" w:hAnchor="page" w:x="6202" w:y="-119"/>
      <w:rPr>
        <w:rStyle w:val="PageNumber"/>
        <w:rFonts w:ascii="Times New Roman" w:hAnsi="Times New Roman"/>
        <w:sz w:val="24"/>
        <w:szCs w:val="24"/>
      </w:rPr>
    </w:pPr>
    <w:r w:rsidRPr="002E3BAB">
      <w:rPr>
        <w:rStyle w:val="PageNumber"/>
        <w:rFonts w:ascii="Times New Roman" w:hAnsi="Times New Roman"/>
        <w:sz w:val="24"/>
        <w:szCs w:val="24"/>
      </w:rPr>
      <w:fldChar w:fldCharType="begin"/>
    </w:r>
    <w:r w:rsidRPr="002E3BAB">
      <w:rPr>
        <w:rStyle w:val="PageNumber"/>
        <w:rFonts w:ascii="Times New Roman" w:hAnsi="Times New Roman"/>
        <w:sz w:val="24"/>
        <w:szCs w:val="24"/>
      </w:rPr>
      <w:instrText xml:space="preserve">PAGE  </w:instrText>
    </w:r>
    <w:r w:rsidRPr="002E3BAB">
      <w:rPr>
        <w:rStyle w:val="PageNumber"/>
        <w:rFonts w:ascii="Times New Roman" w:hAnsi="Times New Roman"/>
        <w:sz w:val="24"/>
        <w:szCs w:val="24"/>
      </w:rPr>
      <w:fldChar w:fldCharType="separate"/>
    </w:r>
    <w:r w:rsidR="00946522">
      <w:rPr>
        <w:rStyle w:val="PageNumber"/>
        <w:rFonts w:ascii="Times New Roman" w:hAnsi="Times New Roman"/>
        <w:noProof/>
        <w:sz w:val="24"/>
        <w:szCs w:val="24"/>
      </w:rPr>
      <w:t>2</w:t>
    </w:r>
    <w:r w:rsidRPr="002E3BAB">
      <w:rPr>
        <w:rStyle w:val="PageNumber"/>
        <w:rFonts w:ascii="Times New Roman" w:hAnsi="Times New Roman"/>
        <w:sz w:val="24"/>
        <w:szCs w:val="24"/>
      </w:rPr>
      <w:fldChar w:fldCharType="end"/>
    </w:r>
  </w:p>
  <w:p w14:paraId="1748AD53" w14:textId="77777777" w:rsidR="00791367" w:rsidRDefault="0079136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B14DE4" w14:textId="77777777" w:rsidR="00946522" w:rsidRPr="00946522" w:rsidRDefault="00946522" w:rsidP="00946522">
    <w:pPr>
      <w:pStyle w:val="Header"/>
      <w:spacing w:after="0"/>
      <w:rPr>
        <w:rFonts w:ascii="Times New Roman" w:hAnsi="Times New Roman"/>
      </w:rPr>
    </w:pPr>
  </w:p>
  <w:p w14:paraId="5B05EA8F" w14:textId="776CDF41" w:rsidR="00946522" w:rsidRPr="00946522" w:rsidRDefault="00946522" w:rsidP="00946522">
    <w:pPr>
      <w:pStyle w:val="Header"/>
      <w:spacing w:after="0"/>
      <w:rPr>
        <w:rFonts w:ascii="Times New Roman" w:hAnsi="Times New Roman"/>
      </w:rPr>
    </w:pPr>
    <w:r>
      <w:rPr>
        <w:rFonts w:ascii="Times New Roman" w:hAnsi="Times New Roman"/>
        <w:noProof/>
        <w:sz w:val="28"/>
        <w:szCs w:val="28"/>
        <w:lang w:eastAsia="lv-LV"/>
      </w:rPr>
      <w:drawing>
        <wp:inline distT="0" distB="0" distL="0" distR="0" wp14:anchorId="78B74ED8" wp14:editId="2E2C6008">
          <wp:extent cx="5915025" cy="1038225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87F4C"/>
    <w:multiLevelType w:val="hybridMultilevel"/>
    <w:tmpl w:val="D84A0BD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E4D"/>
    <w:rsid w:val="00000AEB"/>
    <w:rsid w:val="00076634"/>
    <w:rsid w:val="00085A69"/>
    <w:rsid w:val="001E0CF5"/>
    <w:rsid w:val="001E55F7"/>
    <w:rsid w:val="0022160A"/>
    <w:rsid w:val="00235CF2"/>
    <w:rsid w:val="002705E4"/>
    <w:rsid w:val="002E3BAB"/>
    <w:rsid w:val="002F2C36"/>
    <w:rsid w:val="0032755C"/>
    <w:rsid w:val="00332B14"/>
    <w:rsid w:val="003F440F"/>
    <w:rsid w:val="00431D5C"/>
    <w:rsid w:val="005329E4"/>
    <w:rsid w:val="00567E4D"/>
    <w:rsid w:val="00615C3D"/>
    <w:rsid w:val="00624816"/>
    <w:rsid w:val="006B579F"/>
    <w:rsid w:val="0076543F"/>
    <w:rsid w:val="00766E8F"/>
    <w:rsid w:val="00791367"/>
    <w:rsid w:val="0082431C"/>
    <w:rsid w:val="00847158"/>
    <w:rsid w:val="008A6FB2"/>
    <w:rsid w:val="00946522"/>
    <w:rsid w:val="009471F2"/>
    <w:rsid w:val="00967BD8"/>
    <w:rsid w:val="00996B4C"/>
    <w:rsid w:val="00A23C9E"/>
    <w:rsid w:val="00B13C93"/>
    <w:rsid w:val="00B331F2"/>
    <w:rsid w:val="00B8005C"/>
    <w:rsid w:val="00BA289D"/>
    <w:rsid w:val="00BC2F8F"/>
    <w:rsid w:val="00C6225D"/>
    <w:rsid w:val="00CC18DB"/>
    <w:rsid w:val="00D443C8"/>
    <w:rsid w:val="00D50583"/>
    <w:rsid w:val="00D611F8"/>
    <w:rsid w:val="00D6209E"/>
    <w:rsid w:val="00D862B7"/>
    <w:rsid w:val="00D9280F"/>
    <w:rsid w:val="00DA6F76"/>
    <w:rsid w:val="00DA736B"/>
    <w:rsid w:val="00EC07F2"/>
    <w:rsid w:val="00EE1C9E"/>
    <w:rsid w:val="00F430FB"/>
    <w:rsid w:val="00F912C1"/>
    <w:rsid w:val="00F92E27"/>
    <w:rsid w:val="00FC5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748AD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E4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1"/>
    <w:unhideWhenUsed/>
    <w:rsid w:val="00567E4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uiPriority w:val="99"/>
    <w:semiHidden/>
    <w:rsid w:val="00567E4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567E4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567E4D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semiHidden/>
    <w:rsid w:val="00567E4D"/>
  </w:style>
  <w:style w:type="character" w:customStyle="1" w:styleId="HeaderChar1">
    <w:name w:val="Header Char1"/>
    <w:link w:val="Header"/>
    <w:rsid w:val="00567E4D"/>
    <w:rPr>
      <w:rFonts w:ascii="Calibri" w:eastAsia="Calibri" w:hAnsi="Calibri" w:cs="Times New Roman"/>
    </w:rPr>
  </w:style>
  <w:style w:type="paragraph" w:styleId="ListParagraph">
    <w:name w:val="List Paragraph"/>
    <w:basedOn w:val="Normal"/>
    <w:link w:val="ListParagraphChar"/>
    <w:uiPriority w:val="34"/>
    <w:qFormat/>
    <w:rsid w:val="00567E4D"/>
    <w:pPr>
      <w:ind w:left="720"/>
    </w:pPr>
  </w:style>
  <w:style w:type="paragraph" w:styleId="NoSpacing">
    <w:name w:val="No Spacing"/>
    <w:uiPriority w:val="1"/>
    <w:qFormat/>
    <w:rsid w:val="00567E4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link w:val="ListParagraph"/>
    <w:uiPriority w:val="34"/>
    <w:locked/>
    <w:rsid w:val="00567E4D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9471F2"/>
    <w:rPr>
      <w:strike w:val="0"/>
      <w:dstrike w:val="0"/>
      <w:color w:val="40407C"/>
      <w:u w:val="none"/>
      <w:effect w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996B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6B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6B4C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6B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6B4C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6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B4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E4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1"/>
    <w:unhideWhenUsed/>
    <w:rsid w:val="00567E4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uiPriority w:val="99"/>
    <w:semiHidden/>
    <w:rsid w:val="00567E4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567E4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567E4D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semiHidden/>
    <w:rsid w:val="00567E4D"/>
  </w:style>
  <w:style w:type="character" w:customStyle="1" w:styleId="HeaderChar1">
    <w:name w:val="Header Char1"/>
    <w:link w:val="Header"/>
    <w:rsid w:val="00567E4D"/>
    <w:rPr>
      <w:rFonts w:ascii="Calibri" w:eastAsia="Calibri" w:hAnsi="Calibri" w:cs="Times New Roman"/>
    </w:rPr>
  </w:style>
  <w:style w:type="paragraph" w:styleId="ListParagraph">
    <w:name w:val="List Paragraph"/>
    <w:basedOn w:val="Normal"/>
    <w:link w:val="ListParagraphChar"/>
    <w:uiPriority w:val="34"/>
    <w:qFormat/>
    <w:rsid w:val="00567E4D"/>
    <w:pPr>
      <w:ind w:left="720"/>
    </w:pPr>
  </w:style>
  <w:style w:type="paragraph" w:styleId="NoSpacing">
    <w:name w:val="No Spacing"/>
    <w:uiPriority w:val="1"/>
    <w:qFormat/>
    <w:rsid w:val="00567E4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link w:val="ListParagraph"/>
    <w:uiPriority w:val="34"/>
    <w:locked/>
    <w:rsid w:val="00567E4D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9471F2"/>
    <w:rPr>
      <w:strike w:val="0"/>
      <w:dstrike w:val="0"/>
      <w:color w:val="40407C"/>
      <w:u w:val="none"/>
      <w:effect w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996B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6B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6B4C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6B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6B4C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6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B4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710</Words>
  <Characters>405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valstij dividendēs izmaksājamo valsts akciju sabiedrības “Elektroniskie sakari” peļņas daļu par 2016. gadu </vt:lpstr>
    </vt:vector>
  </TitlesOfParts>
  <Company/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valstij dividendēs izmaksājamo valsts akciju sabiedrības “Elektroniskie sakari” peļņas daļu par 2016. gadu </dc:title>
  <dc:creator>Sarmite.Ozola@pkc.mk.gov.lv</dc:creator>
  <cp:keywords>Rīkojums</cp:keywords>
  <cp:lastModifiedBy>Leontīne Babkina</cp:lastModifiedBy>
  <cp:revision>19</cp:revision>
  <cp:lastPrinted>2017-11-08T08:56:00Z</cp:lastPrinted>
  <dcterms:created xsi:type="dcterms:W3CDTF">2017-08-07T06:38:00Z</dcterms:created>
  <dcterms:modified xsi:type="dcterms:W3CDTF">2017-11-16T08:44:00Z</dcterms:modified>
</cp:coreProperties>
</file>