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3E110" w14:textId="51DC7BD8" w:rsidR="00516408" w:rsidRPr="0022301F" w:rsidRDefault="003A60FC" w:rsidP="00516408">
      <w:pPr>
        <w:shd w:val="clear" w:color="auto" w:fill="FFFFFF"/>
        <w:spacing w:line="240" w:lineRule="auto"/>
        <w:jc w:val="right"/>
        <w:rPr>
          <w:rFonts w:ascii="Times New Roman"/>
          <w:bCs/>
          <w:sz w:val="24"/>
          <w:szCs w:val="28"/>
        </w:rPr>
      </w:pPr>
      <w:r w:rsidRPr="0022301F">
        <w:rPr>
          <w:rFonts w:ascii="Times New Roman"/>
          <w:bCs/>
          <w:sz w:val="24"/>
          <w:szCs w:val="28"/>
        </w:rPr>
        <w:t>Projekts</w:t>
      </w:r>
    </w:p>
    <w:p w14:paraId="62BBCDF2" w14:textId="77777777" w:rsidR="003A60FC" w:rsidRPr="0022301F" w:rsidRDefault="003A60FC" w:rsidP="00A64B95">
      <w:pPr>
        <w:shd w:val="clear" w:color="auto" w:fill="FFFFFF"/>
        <w:spacing w:line="240" w:lineRule="auto"/>
        <w:jc w:val="center"/>
        <w:rPr>
          <w:rFonts w:ascii="Times New Roman"/>
          <w:bCs/>
          <w:sz w:val="24"/>
          <w:szCs w:val="28"/>
        </w:rPr>
      </w:pPr>
      <w:r w:rsidRPr="0022301F">
        <w:rPr>
          <w:rFonts w:ascii="Times New Roman"/>
          <w:bCs/>
          <w:sz w:val="24"/>
          <w:szCs w:val="28"/>
        </w:rPr>
        <w:t>LATVIJAS REPUBLIKAS MINISTRU KABINETS</w:t>
      </w:r>
    </w:p>
    <w:p w14:paraId="59D8AD3B" w14:textId="77777777" w:rsidR="003A60FC" w:rsidRPr="0022301F" w:rsidRDefault="003A60FC" w:rsidP="000576E5">
      <w:pPr>
        <w:shd w:val="clear" w:color="auto" w:fill="FFFFFF"/>
        <w:spacing w:after="0" w:line="240" w:lineRule="auto"/>
        <w:jc w:val="right"/>
        <w:rPr>
          <w:rFonts w:ascii="Times New Roman"/>
          <w:bCs/>
          <w:sz w:val="24"/>
          <w:szCs w:val="28"/>
        </w:rPr>
      </w:pPr>
    </w:p>
    <w:p w14:paraId="687A94FC" w14:textId="77777777" w:rsidR="003A60FC" w:rsidRPr="0022301F" w:rsidRDefault="003A60FC" w:rsidP="000576E5">
      <w:pPr>
        <w:shd w:val="clear" w:color="auto" w:fill="FFFFFF"/>
        <w:spacing w:after="0" w:line="240" w:lineRule="auto"/>
        <w:jc w:val="right"/>
        <w:rPr>
          <w:rFonts w:ascii="Times New Roman"/>
          <w:bCs/>
          <w:sz w:val="24"/>
          <w:szCs w:val="28"/>
        </w:rPr>
      </w:pPr>
    </w:p>
    <w:p w14:paraId="77AFF232" w14:textId="22D3B49C" w:rsidR="003A60FC" w:rsidRPr="0022301F" w:rsidRDefault="003A60FC" w:rsidP="000576E5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/>
          <w:bCs/>
          <w:sz w:val="24"/>
          <w:szCs w:val="28"/>
        </w:rPr>
      </w:pPr>
      <w:r w:rsidRPr="0022301F">
        <w:rPr>
          <w:rFonts w:ascii="Times New Roman"/>
          <w:bCs/>
          <w:sz w:val="24"/>
          <w:szCs w:val="28"/>
        </w:rPr>
        <w:t>2017.gada</w:t>
      </w:r>
      <w:r w:rsidRPr="0022301F">
        <w:rPr>
          <w:rFonts w:ascii="Times New Roman"/>
          <w:bCs/>
          <w:sz w:val="24"/>
          <w:szCs w:val="28"/>
        </w:rPr>
        <w:tab/>
        <w:t>Noteikumi Nr.</w:t>
      </w:r>
    </w:p>
    <w:p w14:paraId="33EB6BF7" w14:textId="010ED599" w:rsidR="003A60FC" w:rsidRPr="0022301F" w:rsidRDefault="003A60FC" w:rsidP="000576E5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/>
          <w:bCs/>
          <w:sz w:val="24"/>
          <w:szCs w:val="28"/>
        </w:rPr>
      </w:pPr>
      <w:r w:rsidRPr="0022301F">
        <w:rPr>
          <w:rFonts w:ascii="Times New Roman"/>
          <w:bCs/>
          <w:sz w:val="24"/>
          <w:szCs w:val="28"/>
        </w:rPr>
        <w:t>Rīgā</w:t>
      </w:r>
      <w:r w:rsidRPr="0022301F">
        <w:rPr>
          <w:rFonts w:ascii="Times New Roman"/>
          <w:bCs/>
          <w:sz w:val="24"/>
          <w:szCs w:val="28"/>
        </w:rPr>
        <w:tab/>
        <w:t>(prot. Nr.          .§)</w:t>
      </w:r>
    </w:p>
    <w:p w14:paraId="6D57A897" w14:textId="77777777" w:rsidR="003A60FC" w:rsidRPr="0022301F" w:rsidRDefault="003A60FC" w:rsidP="00516408">
      <w:pPr>
        <w:shd w:val="clear" w:color="auto" w:fill="FFFFFF"/>
        <w:spacing w:line="240" w:lineRule="auto"/>
        <w:jc w:val="right"/>
        <w:rPr>
          <w:rFonts w:ascii="Times New Roman"/>
          <w:bCs/>
          <w:sz w:val="24"/>
          <w:szCs w:val="28"/>
        </w:rPr>
      </w:pPr>
    </w:p>
    <w:p w14:paraId="22B126AA" w14:textId="319F83D5" w:rsidR="00080DEA" w:rsidRPr="0022301F" w:rsidRDefault="00C457DA" w:rsidP="00080DEA">
      <w:pPr>
        <w:shd w:val="clear" w:color="auto" w:fill="FFFFFF"/>
        <w:spacing w:line="240" w:lineRule="auto"/>
        <w:jc w:val="center"/>
        <w:rPr>
          <w:rFonts w:ascii="Times New Roman"/>
          <w:b/>
          <w:bCs/>
          <w:sz w:val="24"/>
          <w:szCs w:val="24"/>
        </w:rPr>
      </w:pPr>
      <w:r w:rsidRPr="0022301F">
        <w:rPr>
          <w:rFonts w:ascii="Times New Roman"/>
          <w:b/>
          <w:bCs/>
          <w:sz w:val="24"/>
          <w:szCs w:val="24"/>
        </w:rPr>
        <w:t xml:space="preserve">Ilgtspējīgas attīstības </w:t>
      </w:r>
      <w:r w:rsidR="00C03ED0" w:rsidRPr="0022301F">
        <w:rPr>
          <w:rFonts w:ascii="Times New Roman"/>
          <w:b/>
          <w:bCs/>
          <w:sz w:val="24"/>
          <w:szCs w:val="24"/>
        </w:rPr>
        <w:t>konsultatīvā</w:t>
      </w:r>
      <w:r w:rsidR="003A60FC" w:rsidRPr="0022301F">
        <w:rPr>
          <w:rFonts w:ascii="Times New Roman"/>
          <w:b/>
          <w:bCs/>
          <w:sz w:val="24"/>
          <w:szCs w:val="24"/>
        </w:rPr>
        <w:t>s</w:t>
      </w:r>
      <w:r w:rsidR="00C03ED0" w:rsidRPr="0022301F">
        <w:rPr>
          <w:rFonts w:ascii="Times New Roman"/>
          <w:b/>
          <w:bCs/>
          <w:sz w:val="24"/>
          <w:szCs w:val="24"/>
        </w:rPr>
        <w:t xml:space="preserve"> </w:t>
      </w:r>
      <w:r w:rsidRPr="0022301F">
        <w:rPr>
          <w:rFonts w:ascii="Times New Roman"/>
          <w:b/>
          <w:bCs/>
          <w:sz w:val="24"/>
          <w:szCs w:val="24"/>
        </w:rPr>
        <w:t>koordinācijas padome</w:t>
      </w:r>
      <w:r w:rsidR="003348DF" w:rsidRPr="0022301F">
        <w:rPr>
          <w:rFonts w:ascii="Times New Roman"/>
          <w:b/>
          <w:bCs/>
          <w:sz w:val="24"/>
          <w:szCs w:val="24"/>
        </w:rPr>
        <w:t>s</w:t>
      </w:r>
      <w:r w:rsidRPr="0022301F">
        <w:rPr>
          <w:rFonts w:ascii="Times New Roman"/>
          <w:b/>
          <w:bCs/>
          <w:sz w:val="24"/>
          <w:szCs w:val="24"/>
        </w:rPr>
        <w:t xml:space="preserve"> Rail </w:t>
      </w:r>
      <w:proofErr w:type="spellStart"/>
      <w:r w:rsidRPr="0022301F">
        <w:rPr>
          <w:rFonts w:ascii="Times New Roman"/>
          <w:b/>
          <w:bCs/>
          <w:sz w:val="24"/>
          <w:szCs w:val="24"/>
        </w:rPr>
        <w:t>Baltica</w:t>
      </w:r>
      <w:proofErr w:type="spellEnd"/>
      <w:r w:rsidRPr="0022301F">
        <w:rPr>
          <w:rFonts w:ascii="Times New Roman"/>
          <w:b/>
          <w:bCs/>
          <w:sz w:val="24"/>
          <w:szCs w:val="24"/>
        </w:rPr>
        <w:t xml:space="preserve"> projekta sniegto papildus iespēju realizēšanai Rīgā nolikums</w:t>
      </w:r>
    </w:p>
    <w:p w14:paraId="01251BE8" w14:textId="77777777" w:rsidR="00080DEA" w:rsidRPr="0022301F" w:rsidRDefault="00080DEA" w:rsidP="0094251A">
      <w:pPr>
        <w:shd w:val="clear" w:color="auto" w:fill="FFFFFF"/>
        <w:spacing w:line="240" w:lineRule="auto"/>
        <w:jc w:val="right"/>
        <w:rPr>
          <w:rFonts w:ascii="Times New Roman"/>
          <w:i/>
          <w:iCs/>
          <w:sz w:val="24"/>
          <w:szCs w:val="24"/>
        </w:rPr>
      </w:pPr>
    </w:p>
    <w:p w14:paraId="149C79A7" w14:textId="77777777" w:rsidR="003A60FC" w:rsidRPr="0022301F" w:rsidRDefault="0094251A" w:rsidP="000576E5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4"/>
          <w:szCs w:val="24"/>
        </w:rPr>
      </w:pPr>
      <w:r w:rsidRPr="0022301F">
        <w:rPr>
          <w:rFonts w:ascii="Times New Roman"/>
          <w:iCs/>
          <w:sz w:val="24"/>
          <w:szCs w:val="24"/>
        </w:rPr>
        <w:t>Izdot</w:t>
      </w:r>
      <w:r w:rsidR="00303EAF" w:rsidRPr="0022301F">
        <w:rPr>
          <w:rFonts w:ascii="Times New Roman"/>
          <w:iCs/>
          <w:sz w:val="24"/>
          <w:szCs w:val="24"/>
        </w:rPr>
        <w:t>s</w:t>
      </w:r>
      <w:r w:rsidRPr="0022301F">
        <w:rPr>
          <w:rFonts w:ascii="Times New Roman"/>
          <w:iCs/>
          <w:sz w:val="24"/>
          <w:szCs w:val="24"/>
        </w:rPr>
        <w:t xml:space="preserve"> saskaņā ar</w:t>
      </w:r>
    </w:p>
    <w:p w14:paraId="07AC4616" w14:textId="60F6DC8B" w:rsidR="0094251A" w:rsidRPr="0022301F" w:rsidRDefault="00B50B9B" w:rsidP="000576E5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4"/>
          <w:szCs w:val="24"/>
        </w:rPr>
      </w:pPr>
      <w:hyperlink r:id="rId8" w:tgtFrame="_blank" w:history="1">
        <w:r w:rsidR="0094251A" w:rsidRPr="0022301F">
          <w:rPr>
            <w:rFonts w:ascii="Times New Roman"/>
            <w:iCs/>
            <w:sz w:val="24"/>
            <w:szCs w:val="24"/>
          </w:rPr>
          <w:t>Valsts pārvaldes iekārtas likuma</w:t>
        </w:r>
      </w:hyperlink>
      <w:r w:rsidR="0094251A" w:rsidRPr="0022301F">
        <w:rPr>
          <w:rFonts w:ascii="Times New Roman"/>
          <w:iCs/>
          <w:sz w:val="24"/>
          <w:szCs w:val="24"/>
        </w:rPr>
        <w:t> </w:t>
      </w:r>
      <w:hyperlink r:id="rId9" w:anchor="p13" w:tgtFrame="_blank" w:history="1">
        <w:r w:rsidR="0094251A" w:rsidRPr="0022301F">
          <w:rPr>
            <w:rFonts w:ascii="Times New Roman"/>
            <w:iCs/>
            <w:sz w:val="24"/>
            <w:szCs w:val="24"/>
          </w:rPr>
          <w:t>13.pantu</w:t>
        </w:r>
      </w:hyperlink>
    </w:p>
    <w:p w14:paraId="628FFCB9" w14:textId="77777777" w:rsidR="003A60FC" w:rsidRPr="000576E5" w:rsidRDefault="003A60FC" w:rsidP="000576E5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color w:val="414142"/>
          <w:sz w:val="24"/>
          <w:szCs w:val="24"/>
        </w:rPr>
      </w:pPr>
    </w:p>
    <w:p w14:paraId="7709734F" w14:textId="77777777" w:rsidR="002D5DCA" w:rsidRDefault="0094251A" w:rsidP="002D5DCA">
      <w:pPr>
        <w:shd w:val="clear" w:color="auto" w:fill="FFFFFF"/>
        <w:spacing w:after="0" w:line="240" w:lineRule="auto"/>
        <w:jc w:val="center"/>
        <w:rPr>
          <w:rFonts w:ascii="Times New Roman"/>
          <w:b/>
          <w:bCs/>
          <w:color w:val="414142"/>
          <w:sz w:val="24"/>
          <w:szCs w:val="24"/>
        </w:rPr>
      </w:pPr>
      <w:bookmarkStart w:id="0" w:name="n1"/>
      <w:bookmarkEnd w:id="0"/>
      <w:r w:rsidRPr="00323441">
        <w:rPr>
          <w:rFonts w:ascii="Times New Roman"/>
          <w:b/>
          <w:bCs/>
          <w:color w:val="414142"/>
          <w:sz w:val="24"/>
          <w:szCs w:val="24"/>
        </w:rPr>
        <w:t>I. Vispārīgais jautājums</w:t>
      </w:r>
      <w:bookmarkStart w:id="1" w:name="p1"/>
      <w:bookmarkStart w:id="2" w:name="p-449724"/>
      <w:bookmarkEnd w:id="1"/>
      <w:bookmarkEnd w:id="2"/>
    </w:p>
    <w:p w14:paraId="4099A7AE" w14:textId="403B8D20" w:rsidR="00F872E7" w:rsidRPr="002D5DCA" w:rsidRDefault="00C47379" w:rsidP="000576E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/>
          <w:b/>
          <w:bCs/>
          <w:color w:val="414142"/>
          <w:sz w:val="24"/>
          <w:szCs w:val="24"/>
        </w:rPr>
      </w:pPr>
      <w:r>
        <w:rPr>
          <w:rFonts w:ascii="Times New Roman"/>
          <w:sz w:val="24"/>
          <w:szCs w:val="24"/>
        </w:rPr>
        <w:t>I</w:t>
      </w:r>
      <w:r w:rsidR="00080DEA" w:rsidRPr="001747C7">
        <w:rPr>
          <w:rFonts w:ascii="Times New Roman"/>
          <w:sz w:val="24"/>
          <w:szCs w:val="24"/>
        </w:rPr>
        <w:t xml:space="preserve">lgtspējīgas attīstības konsultatīvā koordinācijas padome Rail </w:t>
      </w:r>
      <w:proofErr w:type="spellStart"/>
      <w:r w:rsidR="00080DEA" w:rsidRPr="001747C7">
        <w:rPr>
          <w:rFonts w:ascii="Times New Roman"/>
          <w:sz w:val="24"/>
          <w:szCs w:val="24"/>
        </w:rPr>
        <w:t>Baltica</w:t>
      </w:r>
      <w:proofErr w:type="spellEnd"/>
      <w:r w:rsidR="00080DEA" w:rsidRPr="001747C7">
        <w:rPr>
          <w:rFonts w:ascii="Times New Roman"/>
          <w:sz w:val="24"/>
          <w:szCs w:val="24"/>
        </w:rPr>
        <w:t xml:space="preserve"> projekta sniegto papildus iespēju realizēšanai</w:t>
      </w:r>
      <w:r>
        <w:rPr>
          <w:rFonts w:ascii="Times New Roman"/>
          <w:sz w:val="24"/>
          <w:szCs w:val="24"/>
        </w:rPr>
        <w:t xml:space="preserve"> Rīgā</w:t>
      </w:r>
      <w:r w:rsidR="00080DEA" w:rsidRPr="001747C7">
        <w:rPr>
          <w:rFonts w:ascii="Times New Roman"/>
          <w:sz w:val="24"/>
          <w:szCs w:val="24"/>
        </w:rPr>
        <w:t xml:space="preserve"> (turpmāk – </w:t>
      </w:r>
      <w:r w:rsidR="00A70A0C" w:rsidRPr="001747C7">
        <w:rPr>
          <w:rFonts w:ascii="Times New Roman"/>
          <w:sz w:val="24"/>
          <w:szCs w:val="24"/>
        </w:rPr>
        <w:t>p</w:t>
      </w:r>
      <w:r w:rsidR="00080DEA" w:rsidRPr="001747C7">
        <w:rPr>
          <w:rFonts w:ascii="Times New Roman"/>
          <w:sz w:val="24"/>
          <w:szCs w:val="24"/>
        </w:rPr>
        <w:t xml:space="preserve">adome) ir koleģiāla un konsultatīva institūcija, kas izveidota, lai veicinātu saskaņotu starpresoru sadarbību sekmīgai Rail </w:t>
      </w:r>
      <w:proofErr w:type="spellStart"/>
      <w:r w:rsidR="00080DEA" w:rsidRPr="001747C7">
        <w:rPr>
          <w:rFonts w:ascii="Times New Roman"/>
          <w:sz w:val="24"/>
          <w:szCs w:val="24"/>
        </w:rPr>
        <w:t>Baltica</w:t>
      </w:r>
      <w:proofErr w:type="spellEnd"/>
      <w:r w:rsidR="00080DEA" w:rsidRPr="001747C7">
        <w:rPr>
          <w:rFonts w:ascii="Times New Roman"/>
          <w:sz w:val="24"/>
          <w:szCs w:val="24"/>
        </w:rPr>
        <w:t xml:space="preserve"> </w:t>
      </w:r>
      <w:r w:rsidR="00A42698" w:rsidRPr="001747C7">
        <w:rPr>
          <w:rFonts w:ascii="Times New Roman"/>
          <w:sz w:val="24"/>
          <w:szCs w:val="24"/>
        </w:rPr>
        <w:t xml:space="preserve">projekta </w:t>
      </w:r>
      <w:r w:rsidR="00080DEA" w:rsidRPr="001747C7">
        <w:rPr>
          <w:rFonts w:ascii="Times New Roman"/>
          <w:sz w:val="24"/>
          <w:szCs w:val="24"/>
        </w:rPr>
        <w:t>sniegto iespēju izmantošanai</w:t>
      </w:r>
      <w:r w:rsidR="00513D83" w:rsidRPr="001747C7">
        <w:rPr>
          <w:rFonts w:ascii="Times New Roman"/>
          <w:sz w:val="24"/>
          <w:szCs w:val="24"/>
        </w:rPr>
        <w:t xml:space="preserve"> saistītajās teritorijās Rīgā</w:t>
      </w:r>
      <w:r w:rsidR="00362DFC" w:rsidRPr="002D5DCA">
        <w:rPr>
          <w:rFonts w:ascii="Times New Roman"/>
          <w:color w:val="414142"/>
          <w:sz w:val="24"/>
          <w:szCs w:val="24"/>
        </w:rPr>
        <w:t>.</w:t>
      </w:r>
    </w:p>
    <w:p w14:paraId="61C297C0" w14:textId="77777777" w:rsidR="00B84D64" w:rsidRPr="00323441" w:rsidRDefault="00B84D64" w:rsidP="0094251A">
      <w:pPr>
        <w:shd w:val="clear" w:color="auto" w:fill="FFFFFF"/>
        <w:spacing w:after="0" w:line="293" w:lineRule="atLeast"/>
        <w:ind w:firstLine="300"/>
        <w:jc w:val="both"/>
        <w:rPr>
          <w:rFonts w:ascii="Times New Roman"/>
          <w:color w:val="414142"/>
          <w:sz w:val="24"/>
          <w:szCs w:val="24"/>
        </w:rPr>
      </w:pPr>
    </w:p>
    <w:p w14:paraId="01447CEA" w14:textId="6D228036" w:rsidR="0094251A" w:rsidRPr="00323441" w:rsidRDefault="0094251A" w:rsidP="0094251A">
      <w:pPr>
        <w:shd w:val="clear" w:color="auto" w:fill="FFFFFF"/>
        <w:spacing w:after="0" w:line="240" w:lineRule="auto"/>
        <w:jc w:val="center"/>
        <w:rPr>
          <w:rFonts w:ascii="Times New Roman"/>
          <w:b/>
          <w:bCs/>
          <w:color w:val="414142"/>
          <w:sz w:val="24"/>
          <w:szCs w:val="24"/>
        </w:rPr>
      </w:pPr>
      <w:bookmarkStart w:id="3" w:name="n2"/>
      <w:bookmarkEnd w:id="3"/>
      <w:r w:rsidRPr="00323441">
        <w:rPr>
          <w:rFonts w:ascii="Times New Roman"/>
          <w:b/>
          <w:bCs/>
          <w:color w:val="414142"/>
          <w:sz w:val="24"/>
          <w:szCs w:val="24"/>
        </w:rPr>
        <w:t>II. Padomes uzdevumi un tiesības</w:t>
      </w:r>
    </w:p>
    <w:p w14:paraId="3B78E085" w14:textId="77777777" w:rsidR="002D5DCA" w:rsidRDefault="00A70A0C" w:rsidP="000576E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bookmarkStart w:id="4" w:name="p2"/>
      <w:bookmarkStart w:id="5" w:name="p-449726"/>
      <w:bookmarkEnd w:id="4"/>
      <w:bookmarkEnd w:id="5"/>
      <w:r>
        <w:rPr>
          <w:rFonts w:ascii="Times New Roman"/>
          <w:sz w:val="24"/>
          <w:szCs w:val="24"/>
        </w:rPr>
        <w:t>P</w:t>
      </w:r>
      <w:r w:rsidR="00365CA2">
        <w:rPr>
          <w:rFonts w:ascii="Times New Roman"/>
          <w:sz w:val="24"/>
          <w:szCs w:val="24"/>
        </w:rPr>
        <w:t>adomei ir šādi uzdevumi</w:t>
      </w:r>
      <w:r w:rsidR="0094251A" w:rsidRPr="00323441">
        <w:rPr>
          <w:rFonts w:ascii="Times New Roman"/>
          <w:sz w:val="24"/>
          <w:szCs w:val="24"/>
        </w:rPr>
        <w:t>:</w:t>
      </w:r>
    </w:p>
    <w:p w14:paraId="274A1B0C" w14:textId="13073BF7" w:rsidR="00CB4DC9" w:rsidRPr="002D5DCA" w:rsidRDefault="00C85B59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D5DCA">
        <w:rPr>
          <w:rFonts w:ascii="Times New Roman"/>
          <w:sz w:val="24"/>
          <w:szCs w:val="24"/>
        </w:rPr>
        <w:t>i</w:t>
      </w:r>
      <w:r w:rsidR="00CB4DC9" w:rsidRPr="002D5DCA">
        <w:rPr>
          <w:rFonts w:ascii="Times New Roman"/>
          <w:sz w:val="24"/>
          <w:szCs w:val="24"/>
        </w:rPr>
        <w:t>zvērtē</w:t>
      </w:r>
      <w:r w:rsidR="00365CA2" w:rsidRPr="002D5DCA">
        <w:rPr>
          <w:rFonts w:ascii="Times New Roman"/>
          <w:sz w:val="24"/>
          <w:szCs w:val="24"/>
        </w:rPr>
        <w:t>t</w:t>
      </w:r>
      <w:r w:rsidR="00CB4DC9" w:rsidRPr="002D5DCA">
        <w:rPr>
          <w:rFonts w:ascii="Times New Roman"/>
          <w:sz w:val="24"/>
          <w:szCs w:val="24"/>
        </w:rPr>
        <w:t xml:space="preserve"> </w:t>
      </w:r>
      <w:r w:rsidR="0098696A">
        <w:rPr>
          <w:rFonts w:ascii="Times New Roman"/>
          <w:sz w:val="24"/>
          <w:szCs w:val="24"/>
        </w:rPr>
        <w:t xml:space="preserve">ar Rail </w:t>
      </w:r>
      <w:proofErr w:type="spellStart"/>
      <w:r w:rsidR="0098696A">
        <w:rPr>
          <w:rFonts w:ascii="Times New Roman"/>
          <w:sz w:val="24"/>
          <w:szCs w:val="24"/>
        </w:rPr>
        <w:t>Baltica</w:t>
      </w:r>
      <w:proofErr w:type="spellEnd"/>
      <w:r w:rsidR="0098696A">
        <w:rPr>
          <w:rFonts w:ascii="Times New Roman"/>
          <w:sz w:val="24"/>
          <w:szCs w:val="24"/>
        </w:rPr>
        <w:t xml:space="preserve"> projekta ieviešanu saistīto situāciju Rīgas pilsētas teritorijā </w:t>
      </w:r>
      <w:r w:rsidR="00CB4DC9" w:rsidRPr="002D5DCA">
        <w:rPr>
          <w:rFonts w:ascii="Times New Roman"/>
          <w:sz w:val="24"/>
          <w:szCs w:val="24"/>
        </w:rPr>
        <w:t>un snie</w:t>
      </w:r>
      <w:r w:rsidR="00365CA2" w:rsidRPr="002D5DCA">
        <w:rPr>
          <w:rFonts w:ascii="Times New Roman"/>
          <w:sz w:val="24"/>
          <w:szCs w:val="24"/>
        </w:rPr>
        <w:t>gt</w:t>
      </w:r>
      <w:r w:rsidR="00CB4DC9" w:rsidRPr="002D5DCA">
        <w:rPr>
          <w:rFonts w:ascii="Times New Roman"/>
          <w:sz w:val="24"/>
          <w:szCs w:val="24"/>
        </w:rPr>
        <w:t xml:space="preserve"> priekšlikumus </w:t>
      </w:r>
      <w:r w:rsidR="00131315">
        <w:rPr>
          <w:rFonts w:ascii="Times New Roman"/>
          <w:sz w:val="24"/>
          <w:szCs w:val="24"/>
        </w:rPr>
        <w:t xml:space="preserve">atbildīgajām institūcijām </w:t>
      </w:r>
      <w:r w:rsidR="00CB4DC9" w:rsidRPr="002D5DCA">
        <w:rPr>
          <w:rFonts w:ascii="Times New Roman"/>
          <w:sz w:val="24"/>
          <w:szCs w:val="24"/>
        </w:rPr>
        <w:t>papildus iespēju realizēšanai Rīg</w:t>
      </w:r>
      <w:r w:rsidR="005F0963">
        <w:rPr>
          <w:rFonts w:ascii="Times New Roman"/>
          <w:sz w:val="24"/>
          <w:szCs w:val="24"/>
        </w:rPr>
        <w:t>as pilsētā</w:t>
      </w:r>
      <w:r w:rsidR="00CE6712">
        <w:rPr>
          <w:rFonts w:ascii="Times New Roman"/>
          <w:sz w:val="24"/>
          <w:szCs w:val="24"/>
        </w:rPr>
        <w:t xml:space="preserve">, ko rada Rail </w:t>
      </w:r>
      <w:proofErr w:type="spellStart"/>
      <w:r w:rsidR="00CE6712">
        <w:rPr>
          <w:rFonts w:ascii="Times New Roman"/>
          <w:sz w:val="24"/>
          <w:szCs w:val="24"/>
        </w:rPr>
        <w:t>Baltica</w:t>
      </w:r>
      <w:proofErr w:type="spellEnd"/>
      <w:r w:rsidR="00CE6712">
        <w:rPr>
          <w:rFonts w:ascii="Times New Roman"/>
          <w:sz w:val="24"/>
          <w:szCs w:val="24"/>
        </w:rPr>
        <w:t xml:space="preserve"> projekta ieviešana,</w:t>
      </w:r>
      <w:r w:rsidRPr="002D5DCA">
        <w:rPr>
          <w:rFonts w:ascii="Times New Roman"/>
          <w:sz w:val="24"/>
          <w:szCs w:val="24"/>
        </w:rPr>
        <w:t xml:space="preserve"> iesaistot</w:t>
      </w:r>
      <w:r w:rsidR="00CB4DC9" w:rsidRPr="002D5DCA">
        <w:rPr>
          <w:rFonts w:ascii="Times New Roman"/>
          <w:sz w:val="24"/>
          <w:szCs w:val="24"/>
        </w:rPr>
        <w:t xml:space="preserve"> to īstenošanā valsts institūcijas, pašvaldības, sociālos partnerus</w:t>
      </w:r>
      <w:r w:rsidR="00CE6712">
        <w:rPr>
          <w:rFonts w:ascii="Times New Roman"/>
          <w:sz w:val="24"/>
          <w:szCs w:val="24"/>
        </w:rPr>
        <w:t xml:space="preserve"> un</w:t>
      </w:r>
      <w:r w:rsidR="00CB4DC9" w:rsidRPr="002D5DCA">
        <w:rPr>
          <w:rFonts w:ascii="Times New Roman"/>
          <w:sz w:val="24"/>
          <w:szCs w:val="24"/>
        </w:rPr>
        <w:t xml:space="preserve"> nevalstiskās organizācijas;</w:t>
      </w:r>
    </w:p>
    <w:p w14:paraId="60FC5A4C" w14:textId="17F1CFAF" w:rsidR="00CB4DC9" w:rsidRPr="00323441" w:rsidRDefault="00C85B59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323441">
        <w:rPr>
          <w:rFonts w:ascii="Times New Roman"/>
          <w:sz w:val="24"/>
          <w:szCs w:val="24"/>
        </w:rPr>
        <w:t>v</w:t>
      </w:r>
      <w:r w:rsidR="00CB4DC9" w:rsidRPr="00323441">
        <w:rPr>
          <w:rFonts w:ascii="Times New Roman"/>
          <w:sz w:val="24"/>
          <w:szCs w:val="24"/>
        </w:rPr>
        <w:t>eicin</w:t>
      </w:r>
      <w:r w:rsidR="00365CA2">
        <w:rPr>
          <w:rFonts w:ascii="Times New Roman"/>
          <w:sz w:val="24"/>
          <w:szCs w:val="24"/>
        </w:rPr>
        <w:t>āt</w:t>
      </w:r>
      <w:r w:rsidR="00CB4DC9" w:rsidRPr="00323441">
        <w:rPr>
          <w:rFonts w:ascii="Times New Roman"/>
          <w:sz w:val="24"/>
          <w:szCs w:val="24"/>
        </w:rPr>
        <w:t xml:space="preserve"> valsts institūciju, pašvaldību, sociālo partneru, nevalstisko organizāciju un citu iesaistīto institūciju sadarbību </w:t>
      </w:r>
      <w:r w:rsidR="003348DF">
        <w:rPr>
          <w:rFonts w:ascii="Times New Roman"/>
          <w:sz w:val="24"/>
          <w:szCs w:val="24"/>
        </w:rPr>
        <w:t>papildus iespēju realizēšanai Rīgas pilsētā;</w:t>
      </w:r>
      <w:r w:rsidR="00CB4DC9" w:rsidRPr="00323441">
        <w:rPr>
          <w:rFonts w:ascii="Times New Roman"/>
          <w:sz w:val="24"/>
          <w:szCs w:val="24"/>
        </w:rPr>
        <w:t xml:space="preserve"> </w:t>
      </w:r>
    </w:p>
    <w:p w14:paraId="4C2105A0" w14:textId="5410C541" w:rsidR="00365CA2" w:rsidRPr="00323441" w:rsidRDefault="0094251A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323441">
        <w:rPr>
          <w:rFonts w:ascii="Times New Roman"/>
          <w:sz w:val="24"/>
          <w:szCs w:val="24"/>
        </w:rPr>
        <w:t>identificē</w:t>
      </w:r>
      <w:r w:rsidR="00365CA2">
        <w:rPr>
          <w:rFonts w:ascii="Times New Roman"/>
          <w:sz w:val="24"/>
          <w:szCs w:val="24"/>
        </w:rPr>
        <w:t>t</w:t>
      </w:r>
      <w:r w:rsidRPr="00323441">
        <w:rPr>
          <w:rFonts w:ascii="Times New Roman"/>
          <w:sz w:val="24"/>
          <w:szCs w:val="24"/>
        </w:rPr>
        <w:t xml:space="preserve"> problēmas, kas kavē </w:t>
      </w:r>
      <w:r w:rsidR="00C34C32" w:rsidRPr="00323441">
        <w:rPr>
          <w:rFonts w:ascii="Times New Roman"/>
          <w:sz w:val="24"/>
          <w:szCs w:val="24"/>
        </w:rPr>
        <w:t xml:space="preserve">Rīgas un Rail </w:t>
      </w:r>
      <w:proofErr w:type="spellStart"/>
      <w:r w:rsidR="00C34C32" w:rsidRPr="00323441">
        <w:rPr>
          <w:rFonts w:ascii="Times New Roman"/>
          <w:sz w:val="24"/>
          <w:szCs w:val="24"/>
        </w:rPr>
        <w:t>Baltica</w:t>
      </w:r>
      <w:proofErr w:type="spellEnd"/>
      <w:r w:rsidR="00C34C32" w:rsidRPr="00323441">
        <w:rPr>
          <w:rFonts w:ascii="Times New Roman"/>
          <w:sz w:val="24"/>
          <w:szCs w:val="24"/>
        </w:rPr>
        <w:t xml:space="preserve"> projekt</w:t>
      </w:r>
      <w:r w:rsidR="00365CA2">
        <w:rPr>
          <w:rFonts w:ascii="Times New Roman"/>
          <w:sz w:val="24"/>
          <w:szCs w:val="24"/>
        </w:rPr>
        <w:t>a harmonisku attīstību un sniegt</w:t>
      </w:r>
      <w:r w:rsidR="00C34C32" w:rsidRPr="00323441">
        <w:rPr>
          <w:rFonts w:ascii="Times New Roman"/>
          <w:sz w:val="24"/>
          <w:szCs w:val="24"/>
        </w:rPr>
        <w:t xml:space="preserve"> atbildīgajām institūcijām priekšlikumus šo problēmu novēršanai</w:t>
      </w:r>
      <w:r w:rsidR="0002309A">
        <w:rPr>
          <w:rFonts w:ascii="Times New Roman"/>
          <w:sz w:val="24"/>
          <w:szCs w:val="24"/>
        </w:rPr>
        <w:t>;</w:t>
      </w:r>
    </w:p>
    <w:p w14:paraId="29E1BA2C" w14:textId="0C22EE9C" w:rsidR="00C85B59" w:rsidRDefault="00365CA2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sniegt</w:t>
      </w:r>
      <w:r w:rsidR="00C85B59" w:rsidRPr="00323441">
        <w:rPr>
          <w:rFonts w:ascii="Times New Roman"/>
          <w:sz w:val="24"/>
          <w:szCs w:val="24"/>
        </w:rPr>
        <w:t xml:space="preserve"> priekšlikumus </w:t>
      </w:r>
      <w:r w:rsidR="00131315">
        <w:rPr>
          <w:rFonts w:ascii="Times New Roman"/>
          <w:sz w:val="24"/>
          <w:szCs w:val="24"/>
        </w:rPr>
        <w:t xml:space="preserve">atbildīgajām institūcijām </w:t>
      </w:r>
      <w:r w:rsidR="00C85B59" w:rsidRPr="00323441">
        <w:rPr>
          <w:rFonts w:ascii="Times New Roman"/>
          <w:sz w:val="24"/>
          <w:szCs w:val="24"/>
        </w:rPr>
        <w:t>īstermiņa un ilgtermiņa finansējuma piesaistei</w:t>
      </w:r>
      <w:r w:rsidR="000A26DD">
        <w:rPr>
          <w:rFonts w:ascii="Times New Roman"/>
          <w:sz w:val="24"/>
          <w:szCs w:val="24"/>
        </w:rPr>
        <w:t>;</w:t>
      </w:r>
    </w:p>
    <w:p w14:paraId="59092DC9" w14:textId="77777777" w:rsidR="003A60FC" w:rsidRPr="000576E5" w:rsidRDefault="003A60FC" w:rsidP="00A64B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3AFE4CD" w14:textId="63022C01" w:rsidR="0094251A" w:rsidRDefault="0094251A" w:rsidP="000576E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bookmarkStart w:id="6" w:name="p4"/>
      <w:bookmarkStart w:id="7" w:name="p-449729"/>
      <w:bookmarkEnd w:id="6"/>
      <w:bookmarkEnd w:id="7"/>
      <w:r w:rsidRPr="00323441">
        <w:rPr>
          <w:rFonts w:ascii="Times New Roman"/>
          <w:sz w:val="24"/>
          <w:szCs w:val="24"/>
        </w:rPr>
        <w:t xml:space="preserve">Padomei ir </w:t>
      </w:r>
      <w:r w:rsidR="00A70A0C">
        <w:rPr>
          <w:rFonts w:ascii="Times New Roman"/>
          <w:sz w:val="24"/>
          <w:szCs w:val="24"/>
        </w:rPr>
        <w:t xml:space="preserve">šādas </w:t>
      </w:r>
      <w:r w:rsidRPr="00323441">
        <w:rPr>
          <w:rFonts w:ascii="Times New Roman"/>
          <w:sz w:val="24"/>
          <w:szCs w:val="24"/>
        </w:rPr>
        <w:t>tiesības:</w:t>
      </w:r>
    </w:p>
    <w:p w14:paraId="6AC1DC80" w14:textId="77777777" w:rsidR="00131315" w:rsidRPr="00131315" w:rsidRDefault="00131315" w:rsidP="00131315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1276" w:hanging="425"/>
        <w:jc w:val="both"/>
        <w:rPr>
          <w:rFonts w:ascii="Times New Roman"/>
          <w:sz w:val="24"/>
          <w:szCs w:val="24"/>
        </w:rPr>
      </w:pPr>
      <w:r w:rsidRPr="00131315">
        <w:rPr>
          <w:rFonts w:ascii="Times New Roman"/>
          <w:sz w:val="24"/>
          <w:szCs w:val="24"/>
        </w:rPr>
        <w:t>sagatavot priekšlikumus par nepieciešamo plānošanas dokumentu un tiesību aktu izstrādi vai grozījumiem;</w:t>
      </w:r>
    </w:p>
    <w:p w14:paraId="2A34FA2F" w14:textId="46413987" w:rsidR="00131315" w:rsidRPr="00131315" w:rsidRDefault="00131315" w:rsidP="00131315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1276" w:hanging="425"/>
        <w:jc w:val="both"/>
        <w:rPr>
          <w:rFonts w:ascii="Times New Roman"/>
          <w:sz w:val="24"/>
          <w:szCs w:val="24"/>
        </w:rPr>
      </w:pPr>
      <w:r w:rsidRPr="00131315">
        <w:rPr>
          <w:rFonts w:ascii="Times New Roman"/>
          <w:sz w:val="24"/>
          <w:szCs w:val="24"/>
        </w:rPr>
        <w:t>pieprasīt un saņemt no attiecīgajām institūcijām padomes darbam nepieciešamo informāciju un atzinumus</w:t>
      </w:r>
      <w:r>
        <w:rPr>
          <w:rFonts w:ascii="Times New Roman"/>
          <w:sz w:val="24"/>
          <w:szCs w:val="24"/>
        </w:rPr>
        <w:t xml:space="preserve"> atbilstoši padomes kompetencei</w:t>
      </w:r>
      <w:r w:rsidRPr="00131315">
        <w:rPr>
          <w:rFonts w:ascii="Times New Roman"/>
          <w:sz w:val="24"/>
          <w:szCs w:val="24"/>
        </w:rPr>
        <w:t>;</w:t>
      </w:r>
    </w:p>
    <w:p w14:paraId="4D6EB530" w14:textId="77777777" w:rsidR="00131315" w:rsidRPr="00131315" w:rsidRDefault="00131315" w:rsidP="00131315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1276" w:hanging="425"/>
        <w:jc w:val="both"/>
        <w:rPr>
          <w:rFonts w:ascii="Times New Roman"/>
          <w:sz w:val="24"/>
          <w:szCs w:val="24"/>
        </w:rPr>
      </w:pPr>
      <w:r w:rsidRPr="00131315">
        <w:rPr>
          <w:rFonts w:ascii="Times New Roman"/>
          <w:sz w:val="24"/>
          <w:szCs w:val="24"/>
        </w:rPr>
        <w:t>uzaicināt piedalīties padomes sēdēs ar padomdevēja tiesībām ekspertus un speciālistus, kā arī nevalstisko organizāciju un kapitālsabiedrību pārstāvjus;</w:t>
      </w:r>
    </w:p>
    <w:p w14:paraId="2B29E3A8" w14:textId="77777777" w:rsidR="00131315" w:rsidRPr="00131315" w:rsidRDefault="00131315" w:rsidP="00131315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1276" w:hanging="425"/>
        <w:jc w:val="both"/>
        <w:rPr>
          <w:rFonts w:ascii="Times New Roman"/>
          <w:sz w:val="24"/>
          <w:szCs w:val="24"/>
        </w:rPr>
      </w:pPr>
      <w:r w:rsidRPr="00131315">
        <w:rPr>
          <w:rFonts w:ascii="Times New Roman"/>
          <w:sz w:val="24"/>
          <w:szCs w:val="24"/>
        </w:rPr>
        <w:t xml:space="preserve">sadarboties ar citām padomēm, komisijām un darba grupām, kas izveidotas, lai veicinātu Rīgas un Rail </w:t>
      </w:r>
      <w:proofErr w:type="spellStart"/>
      <w:r w:rsidRPr="00131315">
        <w:rPr>
          <w:rFonts w:ascii="Times New Roman"/>
          <w:sz w:val="24"/>
          <w:szCs w:val="24"/>
        </w:rPr>
        <w:t>Baltica</w:t>
      </w:r>
      <w:proofErr w:type="spellEnd"/>
      <w:r w:rsidRPr="00131315">
        <w:rPr>
          <w:rFonts w:ascii="Times New Roman"/>
          <w:sz w:val="24"/>
          <w:szCs w:val="24"/>
        </w:rPr>
        <w:t xml:space="preserve"> projekta attīstību; </w:t>
      </w:r>
    </w:p>
    <w:p w14:paraId="010F691F" w14:textId="77777777" w:rsidR="00131315" w:rsidRPr="00131315" w:rsidRDefault="00131315" w:rsidP="00131315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1276" w:hanging="425"/>
        <w:jc w:val="both"/>
        <w:rPr>
          <w:rFonts w:ascii="Times New Roman"/>
          <w:sz w:val="24"/>
          <w:szCs w:val="24"/>
        </w:rPr>
      </w:pPr>
      <w:r w:rsidRPr="00131315">
        <w:rPr>
          <w:rFonts w:ascii="Times New Roman"/>
          <w:sz w:val="24"/>
          <w:szCs w:val="24"/>
        </w:rPr>
        <w:t>sadarboties ar plašsaziņas līdzekļiem.</w:t>
      </w:r>
    </w:p>
    <w:p w14:paraId="655EFEE6" w14:textId="77777777" w:rsidR="00131315" w:rsidRPr="00323441" w:rsidRDefault="00131315" w:rsidP="00360990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5606"/>
        <w:jc w:val="both"/>
        <w:rPr>
          <w:rFonts w:ascii="Times New Roman"/>
          <w:sz w:val="24"/>
          <w:szCs w:val="24"/>
        </w:rPr>
      </w:pPr>
    </w:p>
    <w:p w14:paraId="702F17E7" w14:textId="77777777" w:rsidR="00323441" w:rsidRPr="00323441" w:rsidRDefault="00323441" w:rsidP="0094251A">
      <w:pPr>
        <w:shd w:val="clear" w:color="auto" w:fill="FFFFFF"/>
        <w:spacing w:after="0" w:line="293" w:lineRule="atLeast"/>
        <w:ind w:left="600" w:firstLine="300"/>
        <w:jc w:val="both"/>
        <w:rPr>
          <w:rFonts w:ascii="Times New Roman"/>
          <w:color w:val="FF0000"/>
          <w:sz w:val="24"/>
          <w:szCs w:val="24"/>
        </w:rPr>
      </w:pPr>
    </w:p>
    <w:p w14:paraId="59B4F48C" w14:textId="77777777" w:rsidR="0094251A" w:rsidRPr="00323441" w:rsidRDefault="0094251A" w:rsidP="0094251A">
      <w:pPr>
        <w:shd w:val="clear" w:color="auto" w:fill="FFFFFF"/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  <w:bookmarkStart w:id="8" w:name="n3"/>
      <w:bookmarkEnd w:id="8"/>
      <w:r w:rsidRPr="00323441">
        <w:rPr>
          <w:rFonts w:ascii="Times New Roman"/>
          <w:b/>
          <w:bCs/>
          <w:sz w:val="24"/>
          <w:szCs w:val="24"/>
        </w:rPr>
        <w:t>III. Padomes s</w:t>
      </w:r>
      <w:r w:rsidR="00364363">
        <w:rPr>
          <w:rFonts w:ascii="Times New Roman"/>
          <w:b/>
          <w:bCs/>
          <w:sz w:val="24"/>
          <w:szCs w:val="24"/>
        </w:rPr>
        <w:t>truktūra</w:t>
      </w:r>
    </w:p>
    <w:p w14:paraId="0E1693FA" w14:textId="04D92C8F" w:rsidR="00364363" w:rsidRDefault="0094251A" w:rsidP="000576E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bookmarkStart w:id="9" w:name="p5"/>
      <w:bookmarkStart w:id="10" w:name="p-476362"/>
      <w:bookmarkEnd w:id="9"/>
      <w:bookmarkEnd w:id="10"/>
      <w:r w:rsidRPr="00323441">
        <w:rPr>
          <w:rFonts w:ascii="Times New Roman"/>
          <w:sz w:val="24"/>
          <w:szCs w:val="24"/>
        </w:rPr>
        <w:t>Padomes sastāvā</w:t>
      </w:r>
      <w:r w:rsidR="00364363">
        <w:rPr>
          <w:rFonts w:ascii="Times New Roman"/>
          <w:sz w:val="24"/>
          <w:szCs w:val="24"/>
        </w:rPr>
        <w:t xml:space="preserve"> ir:</w:t>
      </w:r>
    </w:p>
    <w:p w14:paraId="13378DA1" w14:textId="21B7D944" w:rsidR="00364363" w:rsidRDefault="00364363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satiksmes ministrs - </w:t>
      </w:r>
      <w:r w:rsidR="003462AA">
        <w:rPr>
          <w:rFonts w:ascii="Times New Roman"/>
          <w:sz w:val="24"/>
          <w:szCs w:val="24"/>
        </w:rPr>
        <w:t>padomes priekšsēdētājs</w:t>
      </w:r>
      <w:r>
        <w:rPr>
          <w:rFonts w:ascii="Times New Roman"/>
          <w:sz w:val="24"/>
          <w:szCs w:val="24"/>
        </w:rPr>
        <w:t>;</w:t>
      </w:r>
    </w:p>
    <w:p w14:paraId="5541089E" w14:textId="2516C41F" w:rsidR="00364363" w:rsidRDefault="00362DFC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Rīgas domes priekšsēdētājs</w:t>
      </w:r>
      <w:r w:rsidR="00513D83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–</w:t>
      </w:r>
      <w:r w:rsidR="00513D83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padomes </w:t>
      </w:r>
      <w:r w:rsidR="00DD77AA">
        <w:rPr>
          <w:rFonts w:ascii="Times New Roman"/>
          <w:sz w:val="24"/>
          <w:szCs w:val="24"/>
        </w:rPr>
        <w:t>līdz</w:t>
      </w:r>
      <w:r w:rsidR="003462AA">
        <w:rPr>
          <w:rFonts w:ascii="Times New Roman"/>
          <w:sz w:val="24"/>
          <w:szCs w:val="24"/>
        </w:rPr>
        <w:t>priekšsēdētāj</w:t>
      </w:r>
      <w:r w:rsidR="00DD77AA">
        <w:rPr>
          <w:rFonts w:ascii="Times New Roman"/>
          <w:sz w:val="24"/>
          <w:szCs w:val="24"/>
        </w:rPr>
        <w:t>s</w:t>
      </w:r>
      <w:r w:rsidR="003462AA">
        <w:rPr>
          <w:rFonts w:ascii="Times New Roman"/>
          <w:sz w:val="24"/>
          <w:szCs w:val="24"/>
        </w:rPr>
        <w:t>;</w:t>
      </w:r>
      <w:r>
        <w:rPr>
          <w:rFonts w:ascii="Times New Roman"/>
          <w:sz w:val="24"/>
          <w:szCs w:val="24"/>
        </w:rPr>
        <w:t xml:space="preserve"> </w:t>
      </w:r>
      <w:r w:rsidR="00364363">
        <w:rPr>
          <w:rFonts w:ascii="Times New Roman"/>
          <w:sz w:val="24"/>
          <w:szCs w:val="24"/>
        </w:rPr>
        <w:t xml:space="preserve"> </w:t>
      </w:r>
    </w:p>
    <w:p w14:paraId="3AF478E7" w14:textId="756E9880" w:rsidR="00364363" w:rsidRPr="00323441" w:rsidRDefault="00064E58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323441">
        <w:rPr>
          <w:rFonts w:ascii="Times New Roman"/>
          <w:sz w:val="24"/>
          <w:szCs w:val="24"/>
        </w:rPr>
        <w:lastRenderedPageBreak/>
        <w:t>Ministru prezidenta biroja pārstāvis;</w:t>
      </w:r>
    </w:p>
    <w:p w14:paraId="4FCF1826" w14:textId="2EDD4C07" w:rsidR="00064E58" w:rsidRPr="00323441" w:rsidRDefault="00064E58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323441">
        <w:rPr>
          <w:rFonts w:ascii="Times New Roman"/>
          <w:sz w:val="24"/>
          <w:szCs w:val="24"/>
        </w:rPr>
        <w:t>Satiksmes ministrija</w:t>
      </w:r>
      <w:r w:rsidR="00364363">
        <w:rPr>
          <w:rFonts w:ascii="Times New Roman"/>
          <w:sz w:val="24"/>
          <w:szCs w:val="24"/>
        </w:rPr>
        <w:t>s pārstāvis</w:t>
      </w:r>
      <w:r w:rsidRPr="00323441">
        <w:rPr>
          <w:rFonts w:ascii="Times New Roman"/>
          <w:sz w:val="24"/>
          <w:szCs w:val="24"/>
        </w:rPr>
        <w:t>;</w:t>
      </w:r>
    </w:p>
    <w:p w14:paraId="56DE48AA" w14:textId="7ABA872D" w:rsidR="00064E58" w:rsidRPr="00323441" w:rsidRDefault="00064E58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323441">
        <w:rPr>
          <w:rFonts w:ascii="Times New Roman"/>
          <w:sz w:val="24"/>
          <w:szCs w:val="24"/>
        </w:rPr>
        <w:t>Kultūras ministrija</w:t>
      </w:r>
      <w:r w:rsidR="00364363">
        <w:rPr>
          <w:rFonts w:ascii="Times New Roman"/>
          <w:sz w:val="24"/>
          <w:szCs w:val="24"/>
        </w:rPr>
        <w:t>s pārstāvis</w:t>
      </w:r>
      <w:r w:rsidRPr="00323441">
        <w:rPr>
          <w:rFonts w:ascii="Times New Roman"/>
          <w:sz w:val="24"/>
          <w:szCs w:val="24"/>
        </w:rPr>
        <w:t>;</w:t>
      </w:r>
    </w:p>
    <w:p w14:paraId="289679F3" w14:textId="7A1FCA27" w:rsidR="00064E58" w:rsidRDefault="00064E58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323441">
        <w:rPr>
          <w:rFonts w:ascii="Times New Roman"/>
          <w:sz w:val="24"/>
          <w:szCs w:val="24"/>
        </w:rPr>
        <w:t>Finanšu ministrij</w:t>
      </w:r>
      <w:r w:rsidR="00364363">
        <w:rPr>
          <w:rFonts w:ascii="Times New Roman"/>
          <w:sz w:val="24"/>
          <w:szCs w:val="24"/>
        </w:rPr>
        <w:t>as pārstāvis</w:t>
      </w:r>
      <w:r w:rsidRPr="00323441">
        <w:rPr>
          <w:rFonts w:ascii="Times New Roman"/>
          <w:sz w:val="24"/>
          <w:szCs w:val="24"/>
        </w:rPr>
        <w:t>;</w:t>
      </w:r>
    </w:p>
    <w:p w14:paraId="309B41F0" w14:textId="32D39DCD" w:rsidR="00007DE3" w:rsidRPr="00323441" w:rsidRDefault="00007DE3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Tieslietu ministrijas pārstāvis;</w:t>
      </w:r>
    </w:p>
    <w:p w14:paraId="07557369" w14:textId="5388647E" w:rsidR="00064E58" w:rsidRPr="00323441" w:rsidRDefault="00064E58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323441">
        <w:rPr>
          <w:rFonts w:ascii="Times New Roman"/>
          <w:sz w:val="24"/>
          <w:szCs w:val="24"/>
        </w:rPr>
        <w:t>Vides aizsardzības un reģionālās attīstības ministrija</w:t>
      </w:r>
      <w:r w:rsidR="00364363">
        <w:rPr>
          <w:rFonts w:ascii="Times New Roman"/>
          <w:sz w:val="24"/>
          <w:szCs w:val="24"/>
        </w:rPr>
        <w:t>s pārstāvis</w:t>
      </w:r>
      <w:r w:rsidRPr="00323441">
        <w:rPr>
          <w:rFonts w:ascii="Times New Roman"/>
          <w:sz w:val="24"/>
          <w:szCs w:val="24"/>
        </w:rPr>
        <w:t>;</w:t>
      </w:r>
    </w:p>
    <w:p w14:paraId="74394920" w14:textId="32840653" w:rsidR="00064E58" w:rsidRDefault="00064E58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323441">
        <w:rPr>
          <w:rFonts w:ascii="Times New Roman"/>
          <w:sz w:val="24"/>
          <w:szCs w:val="24"/>
        </w:rPr>
        <w:t>Rīgas pašvaldība</w:t>
      </w:r>
      <w:r w:rsidR="00364363">
        <w:rPr>
          <w:rFonts w:ascii="Times New Roman"/>
          <w:sz w:val="24"/>
          <w:szCs w:val="24"/>
        </w:rPr>
        <w:t>s pārstāvis</w:t>
      </w:r>
      <w:r w:rsidRPr="00323441">
        <w:rPr>
          <w:rFonts w:ascii="Times New Roman"/>
          <w:sz w:val="24"/>
          <w:szCs w:val="24"/>
        </w:rPr>
        <w:t>;</w:t>
      </w:r>
    </w:p>
    <w:p w14:paraId="7AD8A676" w14:textId="3F2DA6B4" w:rsidR="008D493F" w:rsidRDefault="008D493F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Rīgas </w:t>
      </w:r>
      <w:r w:rsidR="00C47379">
        <w:rPr>
          <w:rFonts w:ascii="Times New Roman"/>
          <w:sz w:val="24"/>
          <w:szCs w:val="24"/>
        </w:rPr>
        <w:t xml:space="preserve">pilsētas </w:t>
      </w:r>
      <w:r>
        <w:rPr>
          <w:rFonts w:ascii="Times New Roman"/>
          <w:sz w:val="24"/>
          <w:szCs w:val="24"/>
        </w:rPr>
        <w:t>būvvaldes pārstāvis;</w:t>
      </w:r>
    </w:p>
    <w:p w14:paraId="4AF11939" w14:textId="136BF31D" w:rsidR="008D493F" w:rsidRPr="00323441" w:rsidRDefault="008D493F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Rīgas pilsētas arhitekta biroja pārstāvis;</w:t>
      </w:r>
    </w:p>
    <w:p w14:paraId="54B7437D" w14:textId="161BDBF5" w:rsidR="00064E58" w:rsidRPr="00323441" w:rsidRDefault="00C47379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AS “</w:t>
      </w:r>
      <w:r w:rsidR="00064E58" w:rsidRPr="00323441">
        <w:rPr>
          <w:rFonts w:ascii="Times New Roman"/>
          <w:sz w:val="24"/>
          <w:szCs w:val="24"/>
        </w:rPr>
        <w:t>RB Rail</w:t>
      </w:r>
      <w:r>
        <w:rPr>
          <w:rFonts w:ascii="Times New Roman"/>
          <w:sz w:val="24"/>
          <w:szCs w:val="24"/>
        </w:rPr>
        <w:t>”</w:t>
      </w:r>
      <w:r w:rsidR="00364363">
        <w:rPr>
          <w:rFonts w:ascii="Times New Roman"/>
          <w:sz w:val="24"/>
          <w:szCs w:val="24"/>
        </w:rPr>
        <w:t xml:space="preserve"> pārstāvis</w:t>
      </w:r>
      <w:r w:rsidR="00064E58" w:rsidRPr="00323441">
        <w:rPr>
          <w:rFonts w:ascii="Times New Roman"/>
          <w:sz w:val="24"/>
          <w:szCs w:val="24"/>
        </w:rPr>
        <w:t>;</w:t>
      </w:r>
    </w:p>
    <w:p w14:paraId="15A4FDC9" w14:textId="3CE404E7" w:rsidR="00362DFC" w:rsidRDefault="00364363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SIA “</w:t>
      </w:r>
      <w:r w:rsidR="00064E58" w:rsidRPr="00323441">
        <w:rPr>
          <w:rFonts w:ascii="Times New Roman"/>
          <w:sz w:val="24"/>
          <w:szCs w:val="24"/>
        </w:rPr>
        <w:t xml:space="preserve">Eiropas </w:t>
      </w:r>
      <w:r>
        <w:rPr>
          <w:rFonts w:ascii="Times New Roman"/>
          <w:sz w:val="24"/>
          <w:szCs w:val="24"/>
        </w:rPr>
        <w:t>d</w:t>
      </w:r>
      <w:r w:rsidR="00064E58" w:rsidRPr="00323441">
        <w:rPr>
          <w:rFonts w:ascii="Times New Roman"/>
          <w:sz w:val="24"/>
          <w:szCs w:val="24"/>
        </w:rPr>
        <w:t xml:space="preserve">zelzceļa </w:t>
      </w:r>
      <w:r>
        <w:rPr>
          <w:rFonts w:ascii="Times New Roman"/>
          <w:sz w:val="24"/>
          <w:szCs w:val="24"/>
        </w:rPr>
        <w:t>l</w:t>
      </w:r>
      <w:r w:rsidR="00064E58" w:rsidRPr="00323441">
        <w:rPr>
          <w:rFonts w:ascii="Times New Roman"/>
          <w:sz w:val="24"/>
          <w:szCs w:val="24"/>
        </w:rPr>
        <w:t>īnijas</w:t>
      </w:r>
      <w:r>
        <w:rPr>
          <w:rFonts w:ascii="Times New Roman"/>
          <w:sz w:val="24"/>
          <w:szCs w:val="24"/>
        </w:rPr>
        <w:t>” pārstāvis</w:t>
      </w:r>
      <w:r w:rsidR="00362DFC">
        <w:rPr>
          <w:rFonts w:ascii="Times New Roman"/>
          <w:sz w:val="24"/>
          <w:szCs w:val="24"/>
        </w:rPr>
        <w:t>;</w:t>
      </w:r>
    </w:p>
    <w:p w14:paraId="129CDC2D" w14:textId="1A5FE401" w:rsidR="00AB6319" w:rsidRPr="00323441" w:rsidRDefault="00AB6319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VAS “Latvijas dzelzceļš”</w:t>
      </w:r>
      <w:r w:rsidR="0071365A">
        <w:rPr>
          <w:rFonts w:ascii="Times New Roman"/>
          <w:sz w:val="24"/>
          <w:szCs w:val="24"/>
        </w:rPr>
        <w:t xml:space="preserve"> pārstāvis;</w:t>
      </w:r>
    </w:p>
    <w:p w14:paraId="75A8C6A8" w14:textId="2C10753C" w:rsidR="0037451A" w:rsidRDefault="002D5DCA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Valsts d</w:t>
      </w:r>
      <w:r w:rsidR="00064E58" w:rsidRPr="00323441">
        <w:rPr>
          <w:rFonts w:ascii="Times New Roman"/>
          <w:sz w:val="24"/>
          <w:szCs w:val="24"/>
        </w:rPr>
        <w:t>zelzceļa tehniskā</w:t>
      </w:r>
      <w:r w:rsidR="00364363">
        <w:rPr>
          <w:rFonts w:ascii="Times New Roman"/>
          <w:sz w:val="24"/>
          <w:szCs w:val="24"/>
        </w:rPr>
        <w:t>s</w:t>
      </w:r>
      <w:r w:rsidR="00064E58" w:rsidRPr="00323441">
        <w:rPr>
          <w:rFonts w:ascii="Times New Roman"/>
          <w:sz w:val="24"/>
          <w:szCs w:val="24"/>
        </w:rPr>
        <w:t xml:space="preserve"> </w:t>
      </w:r>
      <w:r w:rsidR="00DD77AA">
        <w:rPr>
          <w:rFonts w:ascii="Times New Roman"/>
          <w:sz w:val="24"/>
          <w:szCs w:val="24"/>
        </w:rPr>
        <w:t>inspekcijas pārstāvis;</w:t>
      </w:r>
    </w:p>
    <w:p w14:paraId="39A20F92" w14:textId="2580EBCD" w:rsidR="008D493F" w:rsidRDefault="008D493F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Rīgas vēsturiskā centra saglabāšanas un attīstības padomes pārstāvis;</w:t>
      </w:r>
    </w:p>
    <w:p w14:paraId="5DE2CF71" w14:textId="1D1851AE" w:rsidR="008D493F" w:rsidRDefault="00C457DA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Nacionālās arhitektūras padomes</w:t>
      </w:r>
      <w:r w:rsidR="008D493F">
        <w:rPr>
          <w:rFonts w:ascii="Times New Roman"/>
          <w:sz w:val="24"/>
          <w:szCs w:val="24"/>
        </w:rPr>
        <w:t xml:space="preserve"> pārstāvis; </w:t>
      </w:r>
    </w:p>
    <w:p w14:paraId="11916350" w14:textId="3990E753" w:rsidR="008D493F" w:rsidRDefault="008D493F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Valsts kultūras pieminekļu aizsardzības inspekcijas pārstāvis;</w:t>
      </w:r>
    </w:p>
    <w:p w14:paraId="07071F1E" w14:textId="0357B51B" w:rsidR="008D493F" w:rsidRDefault="008D493F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Latvijas </w:t>
      </w:r>
      <w:proofErr w:type="spellStart"/>
      <w:r>
        <w:rPr>
          <w:rFonts w:ascii="Times New Roman"/>
          <w:sz w:val="24"/>
          <w:szCs w:val="24"/>
        </w:rPr>
        <w:t>teritor</w:t>
      </w:r>
      <w:r w:rsidR="00C47379">
        <w:rPr>
          <w:rFonts w:ascii="Times New Roman"/>
          <w:sz w:val="24"/>
          <w:szCs w:val="24"/>
        </w:rPr>
        <w:t>iāl</w:t>
      </w:r>
      <w:r>
        <w:rPr>
          <w:rFonts w:ascii="Times New Roman"/>
          <w:sz w:val="24"/>
          <w:szCs w:val="24"/>
        </w:rPr>
        <w:t>plānotāju</w:t>
      </w:r>
      <w:proofErr w:type="spellEnd"/>
      <w:r>
        <w:rPr>
          <w:rFonts w:ascii="Times New Roman"/>
          <w:sz w:val="24"/>
          <w:szCs w:val="24"/>
        </w:rPr>
        <w:t xml:space="preserve"> asociācijas pārstāvis; </w:t>
      </w:r>
    </w:p>
    <w:p w14:paraId="66DA1589" w14:textId="792AFFB3" w:rsidR="00362DFC" w:rsidRDefault="00362DFC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Latvijas </w:t>
      </w:r>
      <w:r w:rsidR="002D5DCA">
        <w:rPr>
          <w:rFonts w:ascii="Times New Roman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niversitātes pārstāvis.</w:t>
      </w:r>
      <w:r w:rsidRPr="00BD7D67">
        <w:rPr>
          <w:rFonts w:ascii="Times New Roman"/>
          <w:sz w:val="24"/>
          <w:szCs w:val="24"/>
        </w:rPr>
        <w:t xml:space="preserve"> </w:t>
      </w:r>
    </w:p>
    <w:p w14:paraId="0154F410" w14:textId="77777777" w:rsidR="006921F6" w:rsidRPr="000576E5" w:rsidRDefault="006921F6" w:rsidP="00A64B95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779285F" w14:textId="6754DE93" w:rsidR="009A7297" w:rsidRPr="00323441" w:rsidRDefault="00364363" w:rsidP="000576E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bookmarkStart w:id="11" w:name="p6"/>
      <w:bookmarkStart w:id="12" w:name="p-449733"/>
      <w:bookmarkEnd w:id="11"/>
      <w:bookmarkEnd w:id="12"/>
      <w:r w:rsidRPr="000F52F1">
        <w:rPr>
          <w:rFonts w:ascii="Times New Roman"/>
          <w:sz w:val="24"/>
          <w:szCs w:val="24"/>
        </w:rPr>
        <w:t xml:space="preserve">Padomes sastāvu apstiprina </w:t>
      </w:r>
      <w:r w:rsidR="003855DA">
        <w:rPr>
          <w:rFonts w:ascii="Times New Roman"/>
          <w:sz w:val="24"/>
          <w:szCs w:val="24"/>
        </w:rPr>
        <w:t>satiksmes</w:t>
      </w:r>
      <w:r w:rsidRPr="000F52F1">
        <w:rPr>
          <w:rFonts w:ascii="Times New Roman"/>
          <w:sz w:val="24"/>
          <w:szCs w:val="24"/>
        </w:rPr>
        <w:t xml:space="preserve"> ministrs, pamatojoties uz šo noteikumu </w:t>
      </w:r>
      <w:hyperlink r:id="rId10" w:anchor="p5" w:tgtFrame="_blank" w:history="1">
        <w:r w:rsidR="002D5DCA">
          <w:rPr>
            <w:rFonts w:ascii="Times New Roman"/>
            <w:sz w:val="24"/>
            <w:szCs w:val="24"/>
          </w:rPr>
          <w:t>4</w:t>
        </w:r>
        <w:r w:rsidRPr="002D5DCA">
          <w:rPr>
            <w:rFonts w:ascii="Times New Roman"/>
            <w:sz w:val="24"/>
            <w:szCs w:val="24"/>
          </w:rPr>
          <w:t>.</w:t>
        </w:r>
        <w:r w:rsidR="00B50B9B">
          <w:rPr>
            <w:rFonts w:ascii="Times New Roman"/>
            <w:sz w:val="24"/>
            <w:szCs w:val="24"/>
          </w:rPr>
          <w:t xml:space="preserve"> </w:t>
        </w:r>
        <w:r w:rsidRPr="002D5DCA">
          <w:rPr>
            <w:rFonts w:ascii="Times New Roman"/>
            <w:sz w:val="24"/>
            <w:szCs w:val="24"/>
          </w:rPr>
          <w:t>punktā</w:t>
        </w:r>
      </w:hyperlink>
      <w:r w:rsidR="006921F6">
        <w:rPr>
          <w:rFonts w:ascii="Times New Roman"/>
          <w:sz w:val="24"/>
          <w:szCs w:val="24"/>
        </w:rPr>
        <w:t xml:space="preserve"> </w:t>
      </w:r>
      <w:r w:rsidRPr="000F52F1">
        <w:rPr>
          <w:rFonts w:ascii="Times New Roman"/>
          <w:sz w:val="24"/>
          <w:szCs w:val="24"/>
        </w:rPr>
        <w:t>minēto iestāžu un organizāciju pilnvarojumu.</w:t>
      </w:r>
      <w:r w:rsidR="001F437F">
        <w:rPr>
          <w:rFonts w:ascii="Times New Roman"/>
          <w:sz w:val="24"/>
          <w:szCs w:val="24"/>
        </w:rPr>
        <w:t xml:space="preserve"> P</w:t>
      </w:r>
      <w:r w:rsidR="001F437F" w:rsidRPr="001F437F">
        <w:rPr>
          <w:rFonts w:ascii="Times New Roman"/>
          <w:sz w:val="24"/>
          <w:szCs w:val="24"/>
        </w:rPr>
        <w:t>rombūtnes laikā institūcija pilnvaro citu pārstāvi piedalīties padomes sēdē</w:t>
      </w:r>
      <w:r w:rsidR="001F437F">
        <w:rPr>
          <w:rFonts w:ascii="Times New Roman"/>
          <w:sz w:val="24"/>
          <w:szCs w:val="24"/>
        </w:rPr>
        <w:t>.</w:t>
      </w:r>
    </w:p>
    <w:p w14:paraId="0A660ED8" w14:textId="77777777" w:rsidR="003855DA" w:rsidRDefault="003855DA" w:rsidP="0094251A">
      <w:pPr>
        <w:shd w:val="clear" w:color="auto" w:fill="FFFFFF"/>
        <w:spacing w:after="0" w:line="240" w:lineRule="auto"/>
        <w:jc w:val="center"/>
        <w:rPr>
          <w:rFonts w:ascii="Times New Roman"/>
          <w:b/>
          <w:bCs/>
          <w:color w:val="414142"/>
          <w:sz w:val="24"/>
          <w:szCs w:val="24"/>
        </w:rPr>
      </w:pPr>
      <w:bookmarkStart w:id="13" w:name="p7"/>
      <w:bookmarkStart w:id="14" w:name="p-449734"/>
      <w:bookmarkStart w:id="15" w:name="p8"/>
      <w:bookmarkStart w:id="16" w:name="p-449736"/>
      <w:bookmarkStart w:id="17" w:name="p9"/>
      <w:bookmarkStart w:id="18" w:name="p-449737"/>
      <w:bookmarkStart w:id="19" w:name="p10"/>
      <w:bookmarkStart w:id="20" w:name="p-449738"/>
      <w:bookmarkStart w:id="21" w:name="p11"/>
      <w:bookmarkStart w:id="22" w:name="p-449739"/>
      <w:bookmarkStart w:id="23" w:name="p12"/>
      <w:bookmarkStart w:id="24" w:name="p-449740"/>
      <w:bookmarkStart w:id="25" w:name="n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8543609" w14:textId="77777777" w:rsidR="0094251A" w:rsidRPr="00323441" w:rsidRDefault="0094251A" w:rsidP="0094251A">
      <w:pPr>
        <w:shd w:val="clear" w:color="auto" w:fill="FFFFFF"/>
        <w:spacing w:after="0" w:line="240" w:lineRule="auto"/>
        <w:jc w:val="center"/>
        <w:rPr>
          <w:rFonts w:ascii="Times New Roman"/>
          <w:b/>
          <w:bCs/>
          <w:color w:val="414142"/>
          <w:sz w:val="24"/>
          <w:szCs w:val="24"/>
        </w:rPr>
      </w:pPr>
      <w:r w:rsidRPr="00323441">
        <w:rPr>
          <w:rFonts w:ascii="Times New Roman"/>
          <w:b/>
          <w:bCs/>
          <w:color w:val="414142"/>
          <w:sz w:val="24"/>
          <w:szCs w:val="24"/>
        </w:rPr>
        <w:t>IV. Padomes darb</w:t>
      </w:r>
      <w:r w:rsidR="003855DA">
        <w:rPr>
          <w:rFonts w:ascii="Times New Roman"/>
          <w:b/>
          <w:bCs/>
          <w:color w:val="414142"/>
          <w:sz w:val="24"/>
          <w:szCs w:val="24"/>
        </w:rPr>
        <w:t>a organizācija</w:t>
      </w:r>
    </w:p>
    <w:p w14:paraId="21A9A846" w14:textId="641CF562" w:rsidR="0094251A" w:rsidRPr="002D5DCA" w:rsidRDefault="003462AA" w:rsidP="000576E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bookmarkStart w:id="26" w:name="p13"/>
      <w:bookmarkStart w:id="27" w:name="p-449742"/>
      <w:bookmarkStart w:id="28" w:name="p14"/>
      <w:bookmarkStart w:id="29" w:name="p-449747"/>
      <w:bookmarkEnd w:id="26"/>
      <w:bookmarkEnd w:id="27"/>
      <w:bookmarkEnd w:id="28"/>
      <w:bookmarkEnd w:id="29"/>
      <w:r w:rsidRPr="002D5DCA">
        <w:rPr>
          <w:rFonts w:ascii="Times New Roman"/>
          <w:sz w:val="24"/>
          <w:szCs w:val="24"/>
        </w:rPr>
        <w:t>Padomes priekšsēdētājs</w:t>
      </w:r>
      <w:r w:rsidR="000C387A">
        <w:rPr>
          <w:rFonts w:ascii="Times New Roman"/>
          <w:sz w:val="24"/>
          <w:szCs w:val="24"/>
        </w:rPr>
        <w:t xml:space="preserve"> un</w:t>
      </w:r>
      <w:r w:rsidR="00DF14AB">
        <w:rPr>
          <w:rFonts w:ascii="Times New Roman"/>
          <w:sz w:val="24"/>
          <w:szCs w:val="24"/>
        </w:rPr>
        <w:t xml:space="preserve"> padomes līdzpriekšsēdētājs</w:t>
      </w:r>
      <w:r w:rsidR="0094251A" w:rsidRPr="002D5DCA">
        <w:rPr>
          <w:rFonts w:ascii="Times New Roman"/>
          <w:sz w:val="24"/>
          <w:szCs w:val="24"/>
        </w:rPr>
        <w:t>:</w:t>
      </w:r>
    </w:p>
    <w:p w14:paraId="04A95755" w14:textId="0DF35BBF" w:rsidR="0094251A" w:rsidRPr="002D5DCA" w:rsidRDefault="0094251A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D5DCA">
        <w:rPr>
          <w:rFonts w:ascii="Times New Roman"/>
          <w:sz w:val="24"/>
          <w:szCs w:val="24"/>
        </w:rPr>
        <w:t>plāno un organizē padomes darbu, atbild par padomes uzdevumu izpildi;</w:t>
      </w:r>
    </w:p>
    <w:p w14:paraId="6F87F972" w14:textId="4C136DB3" w:rsidR="0094251A" w:rsidRPr="002D5DCA" w:rsidRDefault="0094251A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D5DCA">
        <w:rPr>
          <w:rFonts w:ascii="Times New Roman"/>
          <w:sz w:val="24"/>
          <w:szCs w:val="24"/>
        </w:rPr>
        <w:t>sasauc un vada padomes sēdes, apstiprina padomes sēdes darba kārtību;</w:t>
      </w:r>
    </w:p>
    <w:p w14:paraId="4E7972A4" w14:textId="20645887" w:rsidR="00B22033" w:rsidRPr="002D5DCA" w:rsidRDefault="00B22033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D5DCA">
        <w:rPr>
          <w:rFonts w:ascii="Times New Roman"/>
          <w:sz w:val="24"/>
          <w:szCs w:val="24"/>
        </w:rPr>
        <w:t>bez īpaša pilnvarojuma pārstāv padomi;</w:t>
      </w:r>
    </w:p>
    <w:p w14:paraId="242FCA88" w14:textId="44A4E71E" w:rsidR="0094251A" w:rsidRDefault="0094251A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D5DCA">
        <w:rPr>
          <w:rFonts w:ascii="Times New Roman"/>
          <w:sz w:val="24"/>
          <w:szCs w:val="24"/>
        </w:rPr>
        <w:t xml:space="preserve">pēc savas iniciatīvas vai padomes locekļu ierosinājuma uzaicina ekspertus </w:t>
      </w:r>
      <w:r w:rsidR="00B22033" w:rsidRPr="002D5DCA">
        <w:rPr>
          <w:rFonts w:ascii="Times New Roman"/>
          <w:sz w:val="24"/>
          <w:szCs w:val="24"/>
        </w:rPr>
        <w:t xml:space="preserve">(ar padomdevēja tiesībām) </w:t>
      </w:r>
      <w:r w:rsidRPr="002D5DCA">
        <w:rPr>
          <w:rFonts w:ascii="Times New Roman"/>
          <w:sz w:val="24"/>
          <w:szCs w:val="24"/>
        </w:rPr>
        <w:t>padom</w:t>
      </w:r>
      <w:r w:rsidR="00B22033" w:rsidRPr="002D5DCA">
        <w:rPr>
          <w:rFonts w:ascii="Times New Roman"/>
          <w:sz w:val="24"/>
          <w:szCs w:val="24"/>
        </w:rPr>
        <w:t>es sēdēs</w:t>
      </w:r>
      <w:r w:rsidRPr="002D5DCA">
        <w:rPr>
          <w:rFonts w:ascii="Times New Roman"/>
          <w:sz w:val="24"/>
          <w:szCs w:val="24"/>
        </w:rPr>
        <w:t>.</w:t>
      </w:r>
    </w:p>
    <w:p w14:paraId="79101627" w14:textId="77777777" w:rsidR="006921F6" w:rsidRPr="000576E5" w:rsidRDefault="006921F6" w:rsidP="00A64B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49F489B1" w14:textId="77777777" w:rsidR="0094251A" w:rsidRPr="002D5DCA" w:rsidRDefault="0094251A" w:rsidP="000576E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bookmarkStart w:id="30" w:name="p15"/>
      <w:bookmarkStart w:id="31" w:name="p-449748"/>
      <w:bookmarkEnd w:id="30"/>
      <w:bookmarkEnd w:id="31"/>
      <w:r w:rsidRPr="002D5DCA">
        <w:rPr>
          <w:rFonts w:ascii="Times New Roman"/>
          <w:sz w:val="24"/>
          <w:szCs w:val="24"/>
        </w:rPr>
        <w:t>Padomes locekļi:</w:t>
      </w:r>
    </w:p>
    <w:p w14:paraId="455325D0" w14:textId="77777777" w:rsidR="0094251A" w:rsidRPr="002D5DCA" w:rsidRDefault="0094251A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D5DCA">
        <w:rPr>
          <w:rFonts w:ascii="Times New Roman"/>
          <w:sz w:val="24"/>
          <w:szCs w:val="24"/>
        </w:rPr>
        <w:t>piedalās padomes sēdēs, lēmumu sagatavošanā un pieņemšanā;</w:t>
      </w:r>
    </w:p>
    <w:p w14:paraId="21DE8697" w14:textId="236F9F6E" w:rsidR="00854EC4" w:rsidRPr="001747C7" w:rsidRDefault="0094251A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D5DCA">
        <w:rPr>
          <w:rFonts w:ascii="Times New Roman"/>
          <w:sz w:val="24"/>
          <w:szCs w:val="24"/>
        </w:rPr>
        <w:t xml:space="preserve">informē citus padomes locekļus par viņu pārstāvētās </w:t>
      </w:r>
      <w:r w:rsidR="00C47379">
        <w:rPr>
          <w:rFonts w:ascii="Times New Roman"/>
          <w:sz w:val="24"/>
          <w:szCs w:val="24"/>
        </w:rPr>
        <w:t>institūcijas</w:t>
      </w:r>
      <w:r w:rsidR="00C47379" w:rsidRPr="002D5DCA">
        <w:rPr>
          <w:rFonts w:ascii="Times New Roman"/>
          <w:sz w:val="24"/>
          <w:szCs w:val="24"/>
        </w:rPr>
        <w:t xml:space="preserve"> </w:t>
      </w:r>
      <w:r w:rsidRPr="002D5DCA">
        <w:rPr>
          <w:rFonts w:ascii="Times New Roman"/>
          <w:sz w:val="24"/>
          <w:szCs w:val="24"/>
        </w:rPr>
        <w:t xml:space="preserve">plānotajām aktivitātēm saistībā ar </w:t>
      </w:r>
      <w:r w:rsidR="00BE5EDF" w:rsidRPr="002D5DCA">
        <w:rPr>
          <w:rFonts w:ascii="Times New Roman"/>
          <w:sz w:val="24"/>
          <w:szCs w:val="24"/>
        </w:rPr>
        <w:t xml:space="preserve">Rail </w:t>
      </w:r>
      <w:proofErr w:type="spellStart"/>
      <w:r w:rsidR="00BE5EDF" w:rsidRPr="002D5DCA">
        <w:rPr>
          <w:rFonts w:ascii="Times New Roman"/>
          <w:sz w:val="24"/>
          <w:szCs w:val="24"/>
        </w:rPr>
        <w:t>Baltica</w:t>
      </w:r>
      <w:proofErr w:type="spellEnd"/>
      <w:r w:rsidR="00BE5EDF" w:rsidRPr="002D5DCA">
        <w:rPr>
          <w:rFonts w:ascii="Times New Roman"/>
          <w:sz w:val="24"/>
          <w:szCs w:val="24"/>
        </w:rPr>
        <w:t xml:space="preserve"> projekta ieviešanu</w:t>
      </w:r>
      <w:r w:rsidRPr="002D5DCA">
        <w:rPr>
          <w:rFonts w:ascii="Times New Roman"/>
          <w:sz w:val="24"/>
          <w:szCs w:val="24"/>
        </w:rPr>
        <w:t>;</w:t>
      </w:r>
    </w:p>
    <w:p w14:paraId="70DE0327" w14:textId="31855342" w:rsidR="0094251A" w:rsidRDefault="0094251A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2D5DCA">
        <w:rPr>
          <w:rFonts w:ascii="Times New Roman"/>
          <w:sz w:val="24"/>
          <w:szCs w:val="24"/>
        </w:rPr>
        <w:t>ierosina uzaicināt padomes darbā ekspertus</w:t>
      </w:r>
      <w:r w:rsidR="00B22033" w:rsidRPr="002D5DCA">
        <w:rPr>
          <w:rFonts w:ascii="Times New Roman"/>
          <w:sz w:val="24"/>
          <w:szCs w:val="24"/>
        </w:rPr>
        <w:t xml:space="preserve"> (ar padomdevēja tiesībām)</w:t>
      </w:r>
      <w:r w:rsidR="00007DE3">
        <w:rPr>
          <w:rFonts w:ascii="Times New Roman"/>
          <w:sz w:val="24"/>
          <w:szCs w:val="24"/>
        </w:rPr>
        <w:t>;</w:t>
      </w:r>
    </w:p>
    <w:p w14:paraId="62D7DF7E" w14:textId="6A5713CD" w:rsidR="004D38E5" w:rsidRPr="00B50B9B" w:rsidRDefault="004D38E5" w:rsidP="004D38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1276" w:hanging="567"/>
        <w:jc w:val="both"/>
        <w:rPr>
          <w:rFonts w:ascii="Times New Roman"/>
          <w:sz w:val="24"/>
          <w:szCs w:val="24"/>
        </w:rPr>
      </w:pPr>
      <w:r w:rsidRPr="004D38E5">
        <w:rPr>
          <w:rFonts w:ascii="Times New Roman"/>
          <w:sz w:val="24"/>
          <w:szCs w:val="24"/>
        </w:rPr>
        <w:t>ierosina padomes sēdē izskatāmos jautājumus.</w:t>
      </w:r>
    </w:p>
    <w:p w14:paraId="3E9882F0" w14:textId="77777777" w:rsidR="006921F6" w:rsidRPr="000576E5" w:rsidRDefault="006921F6" w:rsidP="00A64B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102BE722" w14:textId="5B4C4C6F" w:rsidR="0094251A" w:rsidRDefault="0094251A" w:rsidP="000576E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bookmarkStart w:id="32" w:name="p16"/>
      <w:bookmarkStart w:id="33" w:name="p-449749"/>
      <w:bookmarkEnd w:id="32"/>
      <w:bookmarkEnd w:id="33"/>
      <w:r w:rsidRPr="001747C7">
        <w:rPr>
          <w:rFonts w:ascii="Times New Roman"/>
          <w:sz w:val="24"/>
          <w:szCs w:val="24"/>
        </w:rPr>
        <w:t>Padomes sēdes sekretariāt</w:t>
      </w:r>
      <w:r w:rsidR="00B22033" w:rsidRPr="001747C7">
        <w:rPr>
          <w:rFonts w:ascii="Times New Roman"/>
          <w:sz w:val="24"/>
          <w:szCs w:val="24"/>
        </w:rPr>
        <w:t xml:space="preserve">a funkcijas </w:t>
      </w:r>
      <w:r w:rsidRPr="001747C7">
        <w:rPr>
          <w:rFonts w:ascii="Times New Roman"/>
          <w:sz w:val="24"/>
          <w:szCs w:val="24"/>
        </w:rPr>
        <w:t xml:space="preserve">nodrošina </w:t>
      </w:r>
      <w:r w:rsidR="00CB4DC9" w:rsidRPr="001747C7">
        <w:rPr>
          <w:rFonts w:ascii="Times New Roman"/>
          <w:sz w:val="24"/>
          <w:szCs w:val="24"/>
        </w:rPr>
        <w:t>Satiksmes</w:t>
      </w:r>
      <w:r w:rsidRPr="001747C7">
        <w:rPr>
          <w:rFonts w:ascii="Times New Roman"/>
          <w:sz w:val="24"/>
          <w:szCs w:val="24"/>
        </w:rPr>
        <w:t xml:space="preserve"> ministrija</w:t>
      </w:r>
      <w:r w:rsidR="003348DF">
        <w:rPr>
          <w:rFonts w:ascii="Times New Roman"/>
          <w:sz w:val="24"/>
          <w:szCs w:val="24"/>
        </w:rPr>
        <w:t>.</w:t>
      </w:r>
    </w:p>
    <w:p w14:paraId="31336112" w14:textId="77777777" w:rsidR="006921F6" w:rsidRPr="000576E5" w:rsidRDefault="006921F6" w:rsidP="00A64B9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7F4EAF7B" w14:textId="77777777" w:rsidR="00F872E7" w:rsidRPr="001747C7" w:rsidRDefault="00B22033" w:rsidP="000576E5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1747C7">
        <w:rPr>
          <w:rFonts w:ascii="Times New Roman"/>
          <w:sz w:val="24"/>
          <w:szCs w:val="24"/>
        </w:rPr>
        <w:t>Padomes sekretariāts</w:t>
      </w:r>
      <w:r w:rsidR="00F872E7" w:rsidRPr="001747C7">
        <w:rPr>
          <w:rFonts w:ascii="Times New Roman"/>
          <w:sz w:val="24"/>
          <w:szCs w:val="24"/>
        </w:rPr>
        <w:t>:</w:t>
      </w:r>
    </w:p>
    <w:p w14:paraId="08AF015D" w14:textId="77777777" w:rsidR="00F872E7" w:rsidRPr="001747C7" w:rsidRDefault="00F872E7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1747C7">
        <w:rPr>
          <w:rFonts w:ascii="Times New Roman"/>
          <w:sz w:val="24"/>
          <w:szCs w:val="24"/>
        </w:rPr>
        <w:t>nodrošina padomes sēžu sagatavošanu un norisi;</w:t>
      </w:r>
    </w:p>
    <w:p w14:paraId="3CD4140B" w14:textId="4681EE82" w:rsidR="00F872E7" w:rsidRPr="001747C7" w:rsidRDefault="0070215C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nodrošina </w:t>
      </w:r>
      <w:r w:rsidR="00F872E7" w:rsidRPr="001747C7">
        <w:rPr>
          <w:rFonts w:ascii="Times New Roman"/>
          <w:sz w:val="24"/>
          <w:szCs w:val="24"/>
        </w:rPr>
        <w:t>informācijas un dokumentu apriti starp padomes locekļiem;</w:t>
      </w:r>
    </w:p>
    <w:p w14:paraId="2F11B9DF" w14:textId="77777777" w:rsidR="00F872E7" w:rsidRPr="001747C7" w:rsidRDefault="00F872E7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1747C7">
        <w:rPr>
          <w:rFonts w:ascii="Times New Roman"/>
          <w:sz w:val="24"/>
          <w:szCs w:val="24"/>
        </w:rPr>
        <w:t xml:space="preserve">sagatavo izskatīšanai padomē iesniegtos dokumentus un paziņo sēžu norises vietu un laiku; </w:t>
      </w:r>
    </w:p>
    <w:p w14:paraId="68714A70" w14:textId="42F8231C" w:rsidR="00B22033" w:rsidRDefault="00F872E7" w:rsidP="000576E5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1747C7">
        <w:rPr>
          <w:rFonts w:ascii="Times New Roman"/>
          <w:sz w:val="24"/>
          <w:szCs w:val="24"/>
        </w:rPr>
        <w:t>sagatavo padomes sēdes protokolu, kā arī pēc pieprasījuma sniedz informāciju par padomes sēdē pieņemtajiem lēmumiem.</w:t>
      </w:r>
    </w:p>
    <w:p w14:paraId="078C94E2" w14:textId="77777777" w:rsidR="006921F6" w:rsidRPr="000576E5" w:rsidRDefault="006921F6" w:rsidP="00A64B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D4193CF" w14:textId="4A4A250D" w:rsidR="003B2F1F" w:rsidRDefault="0094251A" w:rsidP="000576E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bookmarkStart w:id="34" w:name="p17"/>
      <w:bookmarkStart w:id="35" w:name="p-449750"/>
      <w:bookmarkEnd w:id="34"/>
      <w:bookmarkEnd w:id="35"/>
      <w:r w:rsidRPr="001747C7">
        <w:rPr>
          <w:rFonts w:ascii="Times New Roman"/>
          <w:sz w:val="24"/>
          <w:szCs w:val="24"/>
        </w:rPr>
        <w:t xml:space="preserve">Padomes </w:t>
      </w:r>
      <w:r w:rsidRPr="003462AA">
        <w:rPr>
          <w:rFonts w:ascii="Times New Roman"/>
          <w:sz w:val="24"/>
          <w:szCs w:val="24"/>
        </w:rPr>
        <w:t>sēdes sasau</w:t>
      </w:r>
      <w:r w:rsidR="002203F5" w:rsidRPr="003462AA">
        <w:rPr>
          <w:rFonts w:ascii="Times New Roman"/>
          <w:sz w:val="24"/>
          <w:szCs w:val="24"/>
        </w:rPr>
        <w:t>c</w:t>
      </w:r>
      <w:r w:rsidRPr="003462AA">
        <w:rPr>
          <w:rFonts w:ascii="Times New Roman"/>
          <w:sz w:val="24"/>
          <w:szCs w:val="24"/>
        </w:rPr>
        <w:t xml:space="preserve"> ne retāk kā </w:t>
      </w:r>
      <w:r w:rsidR="006921F6">
        <w:rPr>
          <w:rFonts w:ascii="Times New Roman"/>
          <w:sz w:val="24"/>
          <w:szCs w:val="24"/>
        </w:rPr>
        <w:t>divas</w:t>
      </w:r>
      <w:r w:rsidR="003462AA" w:rsidRPr="003462AA">
        <w:rPr>
          <w:rFonts w:ascii="Times New Roman"/>
          <w:sz w:val="24"/>
          <w:szCs w:val="24"/>
        </w:rPr>
        <w:t xml:space="preserve"> reizes</w:t>
      </w:r>
      <w:r w:rsidRPr="003462AA">
        <w:rPr>
          <w:rFonts w:ascii="Times New Roman"/>
          <w:sz w:val="24"/>
          <w:szCs w:val="24"/>
        </w:rPr>
        <w:t xml:space="preserve"> gadā.</w:t>
      </w:r>
      <w:bookmarkStart w:id="36" w:name="p18"/>
      <w:bookmarkStart w:id="37" w:name="p-449751"/>
      <w:bookmarkEnd w:id="36"/>
      <w:bookmarkEnd w:id="37"/>
      <w:r w:rsidR="00CB4DC9" w:rsidRPr="003462AA">
        <w:rPr>
          <w:rFonts w:ascii="Times New Roman"/>
          <w:sz w:val="24"/>
          <w:szCs w:val="24"/>
        </w:rPr>
        <w:t xml:space="preserve"> </w:t>
      </w:r>
      <w:r w:rsidR="003462AA" w:rsidRPr="00DF14AB">
        <w:rPr>
          <w:rFonts w:ascii="Times New Roman"/>
          <w:sz w:val="24"/>
          <w:szCs w:val="24"/>
        </w:rPr>
        <w:t>Padomes priekšsēdētājs</w:t>
      </w:r>
      <w:r w:rsidR="00DF14AB">
        <w:rPr>
          <w:rFonts w:ascii="Times New Roman"/>
          <w:sz w:val="24"/>
          <w:szCs w:val="24"/>
        </w:rPr>
        <w:t xml:space="preserve"> vai līdzpriekšsēdētājs</w:t>
      </w:r>
      <w:r w:rsidR="003462AA" w:rsidRPr="003462AA">
        <w:rPr>
          <w:rFonts w:ascii="Times New Roman"/>
          <w:sz w:val="24"/>
          <w:szCs w:val="24"/>
        </w:rPr>
        <w:t xml:space="preserve"> var sasaukt ārkārtas sēdi</w:t>
      </w:r>
      <w:r w:rsidR="001F437F">
        <w:rPr>
          <w:rFonts w:ascii="Times New Roman"/>
          <w:sz w:val="24"/>
          <w:szCs w:val="24"/>
        </w:rPr>
        <w:t>.</w:t>
      </w:r>
      <w:r w:rsidR="003462AA" w:rsidRPr="003462AA">
        <w:rPr>
          <w:rFonts w:ascii="Times New Roman"/>
          <w:sz w:val="24"/>
          <w:szCs w:val="24"/>
        </w:rPr>
        <w:t xml:space="preserve"> </w:t>
      </w:r>
    </w:p>
    <w:p w14:paraId="2209BB80" w14:textId="77777777" w:rsidR="006921F6" w:rsidRPr="000576E5" w:rsidRDefault="006921F6" w:rsidP="00A64B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47E17144" w14:textId="75665EA5" w:rsidR="005757DE" w:rsidRDefault="00CB4DC9" w:rsidP="000576E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323441">
        <w:rPr>
          <w:rFonts w:ascii="Times New Roman"/>
          <w:sz w:val="24"/>
          <w:szCs w:val="24"/>
        </w:rPr>
        <w:lastRenderedPageBreak/>
        <w:t xml:space="preserve">Padomes </w:t>
      </w:r>
      <w:r w:rsidR="00DA1387" w:rsidRPr="00DA1387">
        <w:rPr>
          <w:rFonts w:ascii="Times New Roman"/>
          <w:sz w:val="24"/>
          <w:szCs w:val="24"/>
        </w:rPr>
        <w:t xml:space="preserve">sēdēs </w:t>
      </w:r>
      <w:r w:rsidR="004D38E5">
        <w:rPr>
          <w:rFonts w:ascii="Times New Roman"/>
          <w:sz w:val="24"/>
          <w:szCs w:val="24"/>
        </w:rPr>
        <w:t>ir slēgtas, ja padome nelemj savādāk</w:t>
      </w:r>
      <w:r w:rsidR="00DA1387" w:rsidRPr="00DA1387">
        <w:rPr>
          <w:rFonts w:ascii="Times New Roman"/>
          <w:sz w:val="24"/>
          <w:szCs w:val="24"/>
        </w:rPr>
        <w:t>.</w:t>
      </w:r>
    </w:p>
    <w:p w14:paraId="646B6174" w14:textId="77777777" w:rsidR="006921F6" w:rsidRPr="000576E5" w:rsidRDefault="006921F6" w:rsidP="00A64B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0F2A791" w14:textId="0B5AEC15" w:rsidR="0094251A" w:rsidRDefault="000F52F1" w:rsidP="000576E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bookmarkStart w:id="38" w:name="p20"/>
      <w:bookmarkStart w:id="39" w:name="p-449753"/>
      <w:bookmarkStart w:id="40" w:name="p23"/>
      <w:bookmarkStart w:id="41" w:name="p-449756"/>
      <w:bookmarkEnd w:id="38"/>
      <w:bookmarkEnd w:id="39"/>
      <w:bookmarkEnd w:id="40"/>
      <w:bookmarkEnd w:id="41"/>
      <w:r w:rsidRPr="001747C7">
        <w:rPr>
          <w:rFonts w:ascii="Times New Roman"/>
          <w:sz w:val="24"/>
          <w:szCs w:val="24"/>
        </w:rPr>
        <w:t>Padomes lēmumus pieņem</w:t>
      </w:r>
      <w:r w:rsidR="00C47379">
        <w:rPr>
          <w:rFonts w:ascii="Times New Roman"/>
          <w:sz w:val="24"/>
          <w:szCs w:val="24"/>
        </w:rPr>
        <w:t>,</w:t>
      </w:r>
      <w:r w:rsidRPr="001747C7">
        <w:rPr>
          <w:rFonts w:ascii="Times New Roman"/>
          <w:sz w:val="24"/>
          <w:szCs w:val="24"/>
        </w:rPr>
        <w:t xml:space="preserve"> </w:t>
      </w:r>
      <w:r w:rsidR="0094251A" w:rsidRPr="001747C7">
        <w:rPr>
          <w:rFonts w:ascii="Times New Roman"/>
          <w:sz w:val="24"/>
          <w:szCs w:val="24"/>
        </w:rPr>
        <w:t>koleģiāli vienojoties, bet domstarpību gadījumā – balsojot. Priekšlikums ir atbalstīts, ja par to ir nobalsojis vairākums no</w:t>
      </w:r>
      <w:r w:rsidR="003B2F1F">
        <w:rPr>
          <w:rFonts w:ascii="Times New Roman"/>
          <w:sz w:val="24"/>
          <w:szCs w:val="24"/>
        </w:rPr>
        <w:t xml:space="preserve"> padomes sēdē</w:t>
      </w:r>
      <w:r w:rsidR="0094251A" w:rsidRPr="001747C7">
        <w:rPr>
          <w:rFonts w:ascii="Times New Roman"/>
          <w:sz w:val="24"/>
          <w:szCs w:val="24"/>
        </w:rPr>
        <w:t xml:space="preserve"> klātesošajiem</w:t>
      </w:r>
      <w:r w:rsidR="003B2F1F">
        <w:rPr>
          <w:rFonts w:ascii="Times New Roman"/>
          <w:sz w:val="24"/>
          <w:szCs w:val="24"/>
        </w:rPr>
        <w:t xml:space="preserve"> dalībniekiem</w:t>
      </w:r>
      <w:r w:rsidR="0094251A" w:rsidRPr="001747C7">
        <w:rPr>
          <w:rFonts w:ascii="Times New Roman"/>
          <w:sz w:val="24"/>
          <w:szCs w:val="24"/>
        </w:rPr>
        <w:t xml:space="preserve">. Balsīm sadaloties vienādi, izšķirošā ir padomes </w:t>
      </w:r>
      <w:r w:rsidR="003B2F1F">
        <w:rPr>
          <w:rFonts w:ascii="Times New Roman"/>
          <w:sz w:val="24"/>
          <w:szCs w:val="24"/>
        </w:rPr>
        <w:t>priekšsēdētāja</w:t>
      </w:r>
      <w:r w:rsidR="003B2F1F" w:rsidRPr="001747C7">
        <w:rPr>
          <w:rFonts w:ascii="Times New Roman"/>
          <w:sz w:val="24"/>
          <w:szCs w:val="24"/>
        </w:rPr>
        <w:t xml:space="preserve"> </w:t>
      </w:r>
      <w:r w:rsidR="0094251A" w:rsidRPr="001747C7">
        <w:rPr>
          <w:rFonts w:ascii="Times New Roman"/>
          <w:sz w:val="24"/>
          <w:szCs w:val="24"/>
        </w:rPr>
        <w:t>balss.</w:t>
      </w:r>
      <w:r w:rsidR="00323441" w:rsidRPr="001747C7">
        <w:rPr>
          <w:rFonts w:ascii="Times New Roman"/>
          <w:sz w:val="24"/>
          <w:szCs w:val="24"/>
        </w:rPr>
        <w:t xml:space="preserve"> </w:t>
      </w:r>
      <w:r w:rsidR="00323441" w:rsidRPr="001747C7" w:rsidDel="00F872E7">
        <w:rPr>
          <w:rFonts w:ascii="Times New Roman"/>
          <w:sz w:val="24"/>
          <w:szCs w:val="24"/>
        </w:rPr>
        <w:t>Padomes lēmumiem ir ieteikuma raksturs.</w:t>
      </w:r>
      <w:bookmarkStart w:id="42" w:name="p24"/>
      <w:bookmarkStart w:id="43" w:name="p-449758"/>
      <w:bookmarkEnd w:id="42"/>
      <w:bookmarkEnd w:id="43"/>
    </w:p>
    <w:p w14:paraId="152D697A" w14:textId="77777777" w:rsidR="006921F6" w:rsidRPr="000576E5" w:rsidRDefault="006921F6" w:rsidP="000576E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C961AE6" w14:textId="58B5C67E" w:rsidR="006663E2" w:rsidRDefault="00BE5EDF" w:rsidP="000576E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 w:rsidRPr="001747C7">
        <w:rPr>
          <w:rFonts w:ascii="Times New Roman"/>
          <w:sz w:val="24"/>
          <w:szCs w:val="24"/>
        </w:rPr>
        <w:t>Padomes sēdes tiek protokolētas. Padomes sēdes pr</w:t>
      </w:r>
      <w:r w:rsidR="003462AA" w:rsidRPr="001747C7">
        <w:rPr>
          <w:rFonts w:ascii="Times New Roman"/>
          <w:sz w:val="24"/>
          <w:szCs w:val="24"/>
        </w:rPr>
        <w:t xml:space="preserve">otokolu paraksta padomes sēdes </w:t>
      </w:r>
      <w:r w:rsidR="006F732E">
        <w:rPr>
          <w:rFonts w:ascii="Times New Roman"/>
          <w:sz w:val="24"/>
          <w:szCs w:val="24"/>
        </w:rPr>
        <w:t>vadītājs</w:t>
      </w:r>
      <w:r w:rsidRPr="001747C7">
        <w:rPr>
          <w:rFonts w:ascii="Times New Roman"/>
          <w:sz w:val="24"/>
          <w:szCs w:val="24"/>
        </w:rPr>
        <w:t xml:space="preserve"> un protokolētājs. </w:t>
      </w:r>
      <w:bookmarkStart w:id="44" w:name="p25"/>
      <w:bookmarkStart w:id="45" w:name="p-449759"/>
      <w:bookmarkEnd w:id="44"/>
      <w:bookmarkEnd w:id="45"/>
    </w:p>
    <w:p w14:paraId="508CC436" w14:textId="60E5069D" w:rsidR="00FA253A" w:rsidRDefault="00FA253A" w:rsidP="000576E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</w:p>
    <w:p w14:paraId="671AF707" w14:textId="77777777" w:rsidR="00FA253A" w:rsidRPr="00FA253A" w:rsidRDefault="00FA253A" w:rsidP="00FA253A">
      <w:pPr>
        <w:shd w:val="clear" w:color="auto" w:fill="FFFFFF"/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13AECF59" w14:textId="547F5865" w:rsidR="003B2B6A" w:rsidRDefault="003B2B6A" w:rsidP="000576E5">
      <w:pPr>
        <w:shd w:val="clear" w:color="auto" w:fill="FFFFFF"/>
        <w:tabs>
          <w:tab w:val="left" w:pos="6804"/>
        </w:tabs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Ministru prezidents</w:t>
      </w:r>
      <w:r>
        <w:rPr>
          <w:rFonts w:ascii="Times New Roman"/>
          <w:sz w:val="24"/>
          <w:szCs w:val="24"/>
        </w:rPr>
        <w:tab/>
        <w:t>Māris Kučinskis</w:t>
      </w:r>
    </w:p>
    <w:p w14:paraId="4660B37B" w14:textId="6D47201F" w:rsidR="003B2B6A" w:rsidRDefault="003B2B6A" w:rsidP="000576E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CA83A60" w14:textId="77777777" w:rsidR="003B2B6A" w:rsidRDefault="003B2B6A" w:rsidP="006921F6">
      <w:pPr>
        <w:shd w:val="clear" w:color="auto" w:fill="FFFFFF"/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1DA1FF25" w14:textId="77777777" w:rsidR="00776ABC" w:rsidRDefault="00776ABC" w:rsidP="006921F6">
      <w:pPr>
        <w:shd w:val="clear" w:color="auto" w:fill="FFFFFF"/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691A0929" w14:textId="2296E476" w:rsidR="00FA253A" w:rsidRDefault="003B2B6A" w:rsidP="000576E5">
      <w:pPr>
        <w:shd w:val="clear" w:color="auto" w:fill="FFFFFF"/>
        <w:tabs>
          <w:tab w:val="left" w:pos="6804"/>
        </w:tabs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Satiksmes ministrs</w:t>
      </w:r>
      <w:r>
        <w:rPr>
          <w:rFonts w:ascii="Times New Roman"/>
          <w:sz w:val="24"/>
          <w:szCs w:val="24"/>
        </w:rPr>
        <w:tab/>
      </w:r>
      <w:r w:rsidR="00FA253A" w:rsidRPr="00FA253A">
        <w:rPr>
          <w:rFonts w:ascii="Times New Roman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 xml:space="preserve">ldis </w:t>
      </w:r>
      <w:r w:rsidR="00FA253A" w:rsidRPr="00FA253A">
        <w:rPr>
          <w:rFonts w:ascii="Times New Roman"/>
          <w:sz w:val="24"/>
          <w:szCs w:val="24"/>
        </w:rPr>
        <w:t>Augulis</w:t>
      </w:r>
    </w:p>
    <w:p w14:paraId="04028F44" w14:textId="77777777" w:rsidR="006921F6" w:rsidRDefault="006921F6" w:rsidP="000576E5">
      <w:pPr>
        <w:shd w:val="clear" w:color="auto" w:fill="FFFFFF"/>
        <w:tabs>
          <w:tab w:val="left" w:pos="6804"/>
        </w:tabs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</w:p>
    <w:p w14:paraId="713EC4BE" w14:textId="77777777" w:rsidR="006921F6" w:rsidRDefault="006921F6" w:rsidP="000576E5">
      <w:pPr>
        <w:shd w:val="clear" w:color="auto" w:fill="FFFFFF"/>
        <w:tabs>
          <w:tab w:val="left" w:pos="6804"/>
        </w:tabs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</w:p>
    <w:p w14:paraId="100EB133" w14:textId="4B66887B" w:rsidR="006921F6" w:rsidRDefault="006921F6" w:rsidP="000576E5">
      <w:pPr>
        <w:shd w:val="clear" w:color="auto" w:fill="FFFFFF"/>
        <w:tabs>
          <w:tab w:val="left" w:pos="6804"/>
        </w:tabs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Iesniedzējs:</w:t>
      </w:r>
    </w:p>
    <w:p w14:paraId="7C184D9D" w14:textId="76C3A59C" w:rsidR="006921F6" w:rsidRDefault="006921F6" w:rsidP="000576E5">
      <w:pPr>
        <w:shd w:val="clear" w:color="auto" w:fill="FFFFFF"/>
        <w:tabs>
          <w:tab w:val="left" w:pos="6804"/>
        </w:tabs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Satiksmes ministrs</w:t>
      </w:r>
      <w:r>
        <w:rPr>
          <w:rFonts w:ascii="Times New Roman"/>
          <w:sz w:val="24"/>
          <w:szCs w:val="24"/>
        </w:rPr>
        <w:tab/>
        <w:t>Uldis Augulis</w:t>
      </w:r>
    </w:p>
    <w:p w14:paraId="378EA7AF" w14:textId="77777777" w:rsidR="006921F6" w:rsidRDefault="006921F6" w:rsidP="000576E5">
      <w:pPr>
        <w:shd w:val="clear" w:color="auto" w:fill="FFFFFF"/>
        <w:tabs>
          <w:tab w:val="left" w:pos="6804"/>
        </w:tabs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</w:p>
    <w:p w14:paraId="1D2A3B2D" w14:textId="77777777" w:rsidR="00B20A16" w:rsidRDefault="00B20A16" w:rsidP="00B20A16">
      <w:pPr>
        <w:shd w:val="clear" w:color="auto" w:fill="FFFFFF"/>
        <w:tabs>
          <w:tab w:val="left" w:pos="6804"/>
        </w:tabs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</w:p>
    <w:p w14:paraId="264F5BFE" w14:textId="72DE00E1" w:rsidR="006921F6" w:rsidRPr="00F821DE" w:rsidRDefault="006921F6" w:rsidP="00611D1F">
      <w:pPr>
        <w:shd w:val="clear" w:color="auto" w:fill="FFFFFF"/>
        <w:tabs>
          <w:tab w:val="left" w:pos="6804"/>
        </w:tabs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Vīza:</w:t>
      </w:r>
      <w:r w:rsidR="00B20A16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Valsts sekretār</w:t>
      </w:r>
      <w:r w:rsidR="00F13F75">
        <w:rPr>
          <w:rFonts w:ascii="Times New Roman"/>
          <w:sz w:val="24"/>
          <w:szCs w:val="24"/>
        </w:rPr>
        <w:t>s</w:t>
      </w:r>
      <w:r w:rsidR="00F13F75">
        <w:rPr>
          <w:rFonts w:ascii="Times New Roman"/>
          <w:sz w:val="24"/>
          <w:szCs w:val="24"/>
        </w:rPr>
        <w:tab/>
        <w:t xml:space="preserve"> K.O</w:t>
      </w:r>
      <w:r w:rsidR="00611D1F">
        <w:rPr>
          <w:rFonts w:ascii="Times New Roman"/>
          <w:sz w:val="24"/>
          <w:szCs w:val="24"/>
        </w:rPr>
        <w:t>zoliņš</w:t>
      </w:r>
    </w:p>
    <w:p w14:paraId="4D3B9432" w14:textId="01B10FDE" w:rsidR="00FA253A" w:rsidRPr="000576E5" w:rsidRDefault="00FA253A" w:rsidP="00FA253A">
      <w:pPr>
        <w:shd w:val="clear" w:color="auto" w:fill="FFFFFF"/>
        <w:spacing w:after="0" w:line="240" w:lineRule="auto"/>
        <w:jc w:val="both"/>
        <w:rPr>
          <w:rFonts w:ascii="Times New Roman"/>
          <w:sz w:val="20"/>
          <w:szCs w:val="20"/>
        </w:rPr>
      </w:pPr>
    </w:p>
    <w:p w14:paraId="00BA78FD" w14:textId="77777777" w:rsidR="00FA253A" w:rsidRDefault="00FA253A" w:rsidP="00FA253A">
      <w:pPr>
        <w:shd w:val="clear" w:color="auto" w:fill="FFFFFF"/>
        <w:spacing w:after="0" w:line="240" w:lineRule="auto"/>
        <w:jc w:val="both"/>
        <w:rPr>
          <w:rFonts w:ascii="Times New Roman"/>
          <w:sz w:val="20"/>
          <w:szCs w:val="20"/>
        </w:rPr>
      </w:pPr>
    </w:p>
    <w:p w14:paraId="289C4721" w14:textId="77777777" w:rsidR="006921F6" w:rsidRDefault="006921F6" w:rsidP="00FA253A">
      <w:pPr>
        <w:shd w:val="clear" w:color="auto" w:fill="FFFFFF"/>
        <w:spacing w:after="0" w:line="240" w:lineRule="auto"/>
        <w:jc w:val="both"/>
        <w:rPr>
          <w:rFonts w:ascii="Times New Roman"/>
          <w:sz w:val="20"/>
          <w:szCs w:val="20"/>
        </w:rPr>
      </w:pPr>
    </w:p>
    <w:p w14:paraId="0E619329" w14:textId="77777777" w:rsidR="006921F6" w:rsidRDefault="006921F6" w:rsidP="00FA253A">
      <w:pPr>
        <w:shd w:val="clear" w:color="auto" w:fill="FFFFFF"/>
        <w:spacing w:after="0" w:line="240" w:lineRule="auto"/>
        <w:jc w:val="both"/>
        <w:rPr>
          <w:rFonts w:ascii="Times New Roman"/>
          <w:sz w:val="20"/>
          <w:szCs w:val="20"/>
        </w:rPr>
      </w:pPr>
    </w:p>
    <w:p w14:paraId="50573B06" w14:textId="77777777" w:rsidR="006921F6" w:rsidRPr="000576E5" w:rsidRDefault="006921F6" w:rsidP="00FA253A">
      <w:pPr>
        <w:shd w:val="clear" w:color="auto" w:fill="FFFFFF"/>
        <w:spacing w:after="0" w:line="240" w:lineRule="auto"/>
        <w:jc w:val="both"/>
        <w:rPr>
          <w:rFonts w:ascii="Times New Roman"/>
          <w:sz w:val="20"/>
          <w:szCs w:val="20"/>
        </w:rPr>
      </w:pPr>
    </w:p>
    <w:p w14:paraId="3572F3AE" w14:textId="549A9962" w:rsidR="00A64B95" w:rsidRPr="000576E5" w:rsidRDefault="00A64B95" w:rsidP="00FA253A">
      <w:pPr>
        <w:shd w:val="clear" w:color="auto" w:fill="FFFFFF"/>
        <w:spacing w:after="0" w:line="240" w:lineRule="auto"/>
        <w:jc w:val="both"/>
        <w:rPr>
          <w:rFonts w:ascii="Times New Roman"/>
          <w:sz w:val="20"/>
          <w:szCs w:val="20"/>
        </w:rPr>
      </w:pPr>
      <w:r w:rsidRPr="00A64B95">
        <w:rPr>
          <w:rFonts w:ascii="Times New Roman"/>
          <w:sz w:val="20"/>
          <w:szCs w:val="20"/>
        </w:rPr>
        <w:t>Rezebergs</w:t>
      </w:r>
      <w:r>
        <w:rPr>
          <w:rFonts w:ascii="Times New Roman"/>
          <w:sz w:val="20"/>
          <w:szCs w:val="20"/>
        </w:rPr>
        <w:t xml:space="preserve"> </w:t>
      </w:r>
      <w:r w:rsidRPr="00A64B95">
        <w:rPr>
          <w:rFonts w:ascii="Times New Roman"/>
          <w:sz w:val="20"/>
          <w:szCs w:val="20"/>
        </w:rPr>
        <w:t>67028192</w:t>
      </w:r>
    </w:p>
    <w:p w14:paraId="5FFBB8DF" w14:textId="4D8D5599" w:rsidR="006921F6" w:rsidRPr="000576E5" w:rsidRDefault="00B50B9B" w:rsidP="00A64B95">
      <w:pPr>
        <w:shd w:val="clear" w:color="auto" w:fill="FFFFFF"/>
        <w:spacing w:after="0" w:line="240" w:lineRule="auto"/>
        <w:jc w:val="both"/>
        <w:rPr>
          <w:rFonts w:ascii="Times New Roman"/>
          <w:sz w:val="20"/>
          <w:szCs w:val="20"/>
        </w:rPr>
      </w:pPr>
      <w:hyperlink r:id="rId11" w:history="1">
        <w:r w:rsidR="00A64B95" w:rsidRPr="00A64B95">
          <w:rPr>
            <w:rStyle w:val="Hyperlink"/>
            <w:rFonts w:ascii="Times New Roman"/>
            <w:sz w:val="20"/>
            <w:szCs w:val="20"/>
          </w:rPr>
          <w:t>Edgars.Rezebergs@sam.gov.lv</w:t>
        </w:r>
      </w:hyperlink>
      <w:bookmarkStart w:id="46" w:name="_GoBack"/>
      <w:bookmarkEnd w:id="46"/>
    </w:p>
    <w:sectPr w:rsidR="006921F6" w:rsidRPr="000576E5" w:rsidSect="004A7C6A">
      <w:headerReference w:type="default" r:id="rId12"/>
      <w:footerReference w:type="default" r:id="rId13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DA97" w14:textId="77777777" w:rsidR="00571326" w:rsidRDefault="00571326" w:rsidP="00C47379">
      <w:pPr>
        <w:spacing w:after="0" w:line="240" w:lineRule="auto"/>
      </w:pPr>
      <w:r>
        <w:separator/>
      </w:r>
    </w:p>
  </w:endnote>
  <w:endnote w:type="continuationSeparator" w:id="0">
    <w:p w14:paraId="18BD4B0A" w14:textId="77777777" w:rsidR="00571326" w:rsidRDefault="00571326" w:rsidP="00C4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3DD1" w14:textId="0B203CDC" w:rsidR="00516408" w:rsidRDefault="00516408" w:rsidP="00A64B95">
    <w:pPr>
      <w:widowControl w:val="0"/>
      <w:tabs>
        <w:tab w:val="center" w:pos="4320"/>
        <w:tab w:val="right" w:pos="8640"/>
      </w:tabs>
      <w:spacing w:after="0" w:line="240" w:lineRule="auto"/>
    </w:pPr>
    <w:r w:rsidRPr="00516408">
      <w:rPr>
        <w:rFonts w:ascii="Times New Roman"/>
        <w:sz w:val="20"/>
        <w:szCs w:val="20"/>
      </w:rPr>
      <w:fldChar w:fldCharType="begin"/>
    </w:r>
    <w:r w:rsidRPr="00516408">
      <w:rPr>
        <w:rFonts w:ascii="Times New Roman"/>
        <w:sz w:val="20"/>
        <w:szCs w:val="20"/>
      </w:rPr>
      <w:instrText xml:space="preserve"> FILENAME   \* MERGEFORMAT </w:instrText>
    </w:r>
    <w:r w:rsidRPr="00516408">
      <w:rPr>
        <w:rFonts w:ascii="Times New Roman"/>
        <w:sz w:val="20"/>
        <w:szCs w:val="20"/>
      </w:rPr>
      <w:fldChar w:fldCharType="separate"/>
    </w:r>
    <w:r w:rsidR="004A7C6A">
      <w:rPr>
        <w:rFonts w:ascii="Times New Roman"/>
        <w:noProof/>
        <w:sz w:val="20"/>
        <w:szCs w:val="20"/>
      </w:rPr>
      <w:t>SMNot_18</w:t>
    </w:r>
    <w:r w:rsidR="00A64B95">
      <w:rPr>
        <w:rFonts w:ascii="Times New Roman"/>
        <w:noProof/>
        <w:sz w:val="20"/>
        <w:szCs w:val="20"/>
      </w:rPr>
      <w:t>1017_RBRpad</w:t>
    </w:r>
    <w:r w:rsidRPr="00516408">
      <w:rPr>
        <w:rFonts w:asci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8AFD" w14:textId="77777777" w:rsidR="00571326" w:rsidRDefault="00571326" w:rsidP="00C47379">
      <w:pPr>
        <w:spacing w:after="0" w:line="240" w:lineRule="auto"/>
      </w:pPr>
      <w:r>
        <w:separator/>
      </w:r>
    </w:p>
  </w:footnote>
  <w:footnote w:type="continuationSeparator" w:id="0">
    <w:p w14:paraId="34D445E2" w14:textId="77777777" w:rsidR="00571326" w:rsidRDefault="00571326" w:rsidP="00C4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/>
        <w:sz w:val="24"/>
        <w:szCs w:val="24"/>
      </w:rPr>
      <w:id w:val="17494540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E835E3" w14:textId="164CFCB5" w:rsidR="006921F6" w:rsidRPr="000576E5" w:rsidRDefault="006921F6">
        <w:pPr>
          <w:pStyle w:val="Header"/>
          <w:jc w:val="center"/>
          <w:rPr>
            <w:rFonts w:ascii="Times New Roman"/>
            <w:sz w:val="24"/>
            <w:szCs w:val="24"/>
          </w:rPr>
        </w:pPr>
        <w:r w:rsidRPr="000576E5">
          <w:rPr>
            <w:rFonts w:ascii="Times New Roman"/>
            <w:sz w:val="24"/>
            <w:szCs w:val="24"/>
          </w:rPr>
          <w:fldChar w:fldCharType="begin"/>
        </w:r>
        <w:r w:rsidRPr="000576E5">
          <w:rPr>
            <w:rFonts w:ascii="Times New Roman"/>
            <w:sz w:val="24"/>
            <w:szCs w:val="24"/>
          </w:rPr>
          <w:instrText xml:space="preserve"> PAGE   \* MERGEFORMAT </w:instrText>
        </w:r>
        <w:r w:rsidRPr="000576E5">
          <w:rPr>
            <w:rFonts w:ascii="Times New Roman"/>
            <w:sz w:val="24"/>
            <w:szCs w:val="24"/>
          </w:rPr>
          <w:fldChar w:fldCharType="separate"/>
        </w:r>
        <w:r w:rsidR="00B50B9B">
          <w:rPr>
            <w:rFonts w:ascii="Times New Roman"/>
            <w:noProof/>
            <w:sz w:val="24"/>
            <w:szCs w:val="24"/>
          </w:rPr>
          <w:t>2</w:t>
        </w:r>
        <w:r w:rsidRPr="000576E5">
          <w:rPr>
            <w:rFonts w:ascii="Times New Roman"/>
            <w:noProof/>
            <w:sz w:val="24"/>
            <w:szCs w:val="24"/>
          </w:rPr>
          <w:fldChar w:fldCharType="end"/>
        </w:r>
      </w:p>
    </w:sdtContent>
  </w:sdt>
  <w:p w14:paraId="767D4982" w14:textId="77777777" w:rsidR="006921F6" w:rsidRDefault="00692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611F4"/>
    <w:multiLevelType w:val="multilevel"/>
    <w:tmpl w:val="65A24F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1A"/>
    <w:rsid w:val="00007DE3"/>
    <w:rsid w:val="0002309A"/>
    <w:rsid w:val="000576E5"/>
    <w:rsid w:val="00064E58"/>
    <w:rsid w:val="00080DEA"/>
    <w:rsid w:val="000A26DD"/>
    <w:rsid w:val="000B284D"/>
    <w:rsid w:val="000C05A4"/>
    <w:rsid w:val="000C387A"/>
    <w:rsid w:val="000F52F1"/>
    <w:rsid w:val="00120583"/>
    <w:rsid w:val="00131315"/>
    <w:rsid w:val="001747C7"/>
    <w:rsid w:val="001A7747"/>
    <w:rsid w:val="001F437F"/>
    <w:rsid w:val="00204538"/>
    <w:rsid w:val="002203F5"/>
    <w:rsid w:val="0022301F"/>
    <w:rsid w:val="002676B3"/>
    <w:rsid w:val="00277797"/>
    <w:rsid w:val="002D5DCA"/>
    <w:rsid w:val="00303EAF"/>
    <w:rsid w:val="00323441"/>
    <w:rsid w:val="003348DF"/>
    <w:rsid w:val="003462AA"/>
    <w:rsid w:val="00360990"/>
    <w:rsid w:val="00362DFC"/>
    <w:rsid w:val="00364363"/>
    <w:rsid w:val="00365CA2"/>
    <w:rsid w:val="0037451A"/>
    <w:rsid w:val="003855DA"/>
    <w:rsid w:val="003A60FC"/>
    <w:rsid w:val="003B2B6A"/>
    <w:rsid w:val="003B2F1F"/>
    <w:rsid w:val="0040641A"/>
    <w:rsid w:val="00423DD3"/>
    <w:rsid w:val="0043457D"/>
    <w:rsid w:val="00487083"/>
    <w:rsid w:val="004A7C6A"/>
    <w:rsid w:val="004D38E5"/>
    <w:rsid w:val="00513D83"/>
    <w:rsid w:val="00516408"/>
    <w:rsid w:val="00571326"/>
    <w:rsid w:val="005757DE"/>
    <w:rsid w:val="005E043C"/>
    <w:rsid w:val="005F0963"/>
    <w:rsid w:val="005F420D"/>
    <w:rsid w:val="00611D1F"/>
    <w:rsid w:val="006341A8"/>
    <w:rsid w:val="006663E2"/>
    <w:rsid w:val="006921F6"/>
    <w:rsid w:val="006F732E"/>
    <w:rsid w:val="0070215C"/>
    <w:rsid w:val="0071365A"/>
    <w:rsid w:val="0073567E"/>
    <w:rsid w:val="00766248"/>
    <w:rsid w:val="00772EB5"/>
    <w:rsid w:val="00776ABC"/>
    <w:rsid w:val="007D0E8A"/>
    <w:rsid w:val="007D47F5"/>
    <w:rsid w:val="007E14A0"/>
    <w:rsid w:val="007E7C00"/>
    <w:rsid w:val="00854EC4"/>
    <w:rsid w:val="00867A42"/>
    <w:rsid w:val="008D493F"/>
    <w:rsid w:val="00900714"/>
    <w:rsid w:val="0094251A"/>
    <w:rsid w:val="0098696A"/>
    <w:rsid w:val="009A196A"/>
    <w:rsid w:val="009A7297"/>
    <w:rsid w:val="009B1ECE"/>
    <w:rsid w:val="00A42698"/>
    <w:rsid w:val="00A4584F"/>
    <w:rsid w:val="00A64B95"/>
    <w:rsid w:val="00A70A0C"/>
    <w:rsid w:val="00AB6319"/>
    <w:rsid w:val="00AB6C26"/>
    <w:rsid w:val="00AD0BC8"/>
    <w:rsid w:val="00AD1D6C"/>
    <w:rsid w:val="00AD7D94"/>
    <w:rsid w:val="00B20A16"/>
    <w:rsid w:val="00B22033"/>
    <w:rsid w:val="00B24777"/>
    <w:rsid w:val="00B50B9B"/>
    <w:rsid w:val="00B84D64"/>
    <w:rsid w:val="00BA23A9"/>
    <w:rsid w:val="00BB3243"/>
    <w:rsid w:val="00BD7D67"/>
    <w:rsid w:val="00BE5EDF"/>
    <w:rsid w:val="00C03ED0"/>
    <w:rsid w:val="00C10421"/>
    <w:rsid w:val="00C24ECB"/>
    <w:rsid w:val="00C2733D"/>
    <w:rsid w:val="00C32A53"/>
    <w:rsid w:val="00C34C32"/>
    <w:rsid w:val="00C457DA"/>
    <w:rsid w:val="00C47379"/>
    <w:rsid w:val="00C85B59"/>
    <w:rsid w:val="00CB0564"/>
    <w:rsid w:val="00CB471C"/>
    <w:rsid w:val="00CB4DC9"/>
    <w:rsid w:val="00CE6712"/>
    <w:rsid w:val="00CE712C"/>
    <w:rsid w:val="00D14271"/>
    <w:rsid w:val="00DA1387"/>
    <w:rsid w:val="00DD77AA"/>
    <w:rsid w:val="00DF14AB"/>
    <w:rsid w:val="00E225BF"/>
    <w:rsid w:val="00E26123"/>
    <w:rsid w:val="00E62282"/>
    <w:rsid w:val="00E71F80"/>
    <w:rsid w:val="00EB44E3"/>
    <w:rsid w:val="00ED2E8E"/>
    <w:rsid w:val="00ED4146"/>
    <w:rsid w:val="00F13F75"/>
    <w:rsid w:val="00F24AD0"/>
    <w:rsid w:val="00F66132"/>
    <w:rsid w:val="00F821DE"/>
    <w:rsid w:val="00F872E7"/>
    <w:rsid w:val="00F9040D"/>
    <w:rsid w:val="00FA253A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2201878"/>
  <w15:docId w15:val="{7F21D3A5-C81A-4FDA-88A4-1E7B23A8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EA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64363"/>
  </w:style>
  <w:style w:type="character" w:styleId="Hyperlink">
    <w:name w:val="Hyperlink"/>
    <w:basedOn w:val="DefaultParagraphFont"/>
    <w:uiPriority w:val="99"/>
    <w:unhideWhenUsed/>
    <w:rsid w:val="00364363"/>
    <w:rPr>
      <w:color w:val="0000FF"/>
      <w:u w:val="single"/>
    </w:rPr>
  </w:style>
  <w:style w:type="paragraph" w:styleId="Revision">
    <w:name w:val="Revision"/>
    <w:hidden/>
    <w:uiPriority w:val="99"/>
    <w:semiHidden/>
    <w:rsid w:val="007D47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DC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B1ECE"/>
    <w:pPr>
      <w:spacing w:after="0" w:line="240" w:lineRule="auto"/>
      <w:ind w:left="2884"/>
    </w:pPr>
    <w:rPr>
      <w:rFonts w:ascii="Times New Roman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B1ECE"/>
    <w:rPr>
      <w:rFonts w:ascii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7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79"/>
  </w:style>
  <w:style w:type="paragraph" w:styleId="Footer">
    <w:name w:val="footer"/>
    <w:basedOn w:val="Normal"/>
    <w:link w:val="FooterChar"/>
    <w:uiPriority w:val="99"/>
    <w:unhideWhenUsed/>
    <w:rsid w:val="00C47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6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8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96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1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gars.Rezebergs@sam.gov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doc.php?id=234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4371-7FEA-4ED0-AE7B-29730788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654</Words>
  <Characters>4763</Characters>
  <Application>Microsoft Office Word</Application>
  <DocSecurity>0</DocSecurity>
  <Lines>136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Ilgtspējīgas attīstības konsultatīvās koordinācijas padomes Rail Baltica projekta sniegto papildus iespēju realizēšanai Rīgā nolikums</vt:lpstr>
      <vt:lpstr>Ilgtspējīgas attīstības konsultatīvās koordinācijas padomes Rail Baltica projekta sniegto papildus iespēju realizēšanai Rīgā nolikums</vt:lpstr>
    </vt:vector>
  </TitlesOfParts>
  <Company>Satiksmes ministrija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Ilgtspējīgas attīstības konsultatīvās koordinācijas padomes Rail Baltica projekta sniegto papildus iespēju realizēšanai Rīgā nolikums</dc:title>
  <dc:subject>Noteikumu projekts</dc:subject>
  <dc:creator>Edgars.Rezebergs@sam.gov.lv</dc:creator>
  <dc:description>67028232
edgars.rezebergs@sam.gov.lv</dc:description>
  <cp:lastModifiedBy>Līva Kreituse</cp:lastModifiedBy>
  <cp:revision>14</cp:revision>
  <cp:lastPrinted>2017-07-04T06:07:00Z</cp:lastPrinted>
  <dcterms:created xsi:type="dcterms:W3CDTF">2017-10-17T15:19:00Z</dcterms:created>
  <dcterms:modified xsi:type="dcterms:W3CDTF">2017-10-25T06:44:00Z</dcterms:modified>
</cp:coreProperties>
</file>