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77A42" w:rsidP="00077A42">
      <w:pPr>
        <w:jc w:val="right"/>
        <w:rPr>
          <w:i/>
          <w:sz w:val="24"/>
          <w:szCs w:val="24"/>
        </w:rPr>
      </w:pPr>
      <w:r w:rsidRPr="00A607CA">
        <w:rPr>
          <w:i/>
          <w:sz w:val="24"/>
          <w:szCs w:val="24"/>
        </w:rPr>
        <w:t>Projekts</w:t>
      </w:r>
    </w:p>
    <w:p w:rsidR="00077A42" w:rsidRPr="00A607CA" w:rsidP="00077A42">
      <w:pPr>
        <w:jc w:val="center"/>
        <w:rPr>
          <w:b/>
          <w:sz w:val="24"/>
          <w:szCs w:val="24"/>
        </w:rPr>
      </w:pPr>
      <w:r w:rsidRPr="00A607CA">
        <w:rPr>
          <w:b/>
          <w:sz w:val="24"/>
          <w:szCs w:val="24"/>
        </w:rPr>
        <w:t xml:space="preserve">LATVIJAS REPUBLIKAS MINISTRU KABINETA </w:t>
      </w:r>
    </w:p>
    <w:p w:rsidR="00077A42" w:rsidRPr="00A607CA" w:rsidP="00077A42">
      <w:pPr>
        <w:jc w:val="center"/>
        <w:rPr>
          <w:b/>
          <w:sz w:val="24"/>
          <w:szCs w:val="24"/>
        </w:rPr>
      </w:pPr>
      <w:r w:rsidRPr="00A607CA">
        <w:rPr>
          <w:b/>
          <w:sz w:val="24"/>
          <w:szCs w:val="24"/>
        </w:rPr>
        <w:t>SĒDES PROTOKOLLĒMUMS</w:t>
      </w:r>
    </w:p>
    <w:p w:rsidR="00077A42" w:rsidRPr="00A607CA" w:rsidP="00077A42">
      <w:pPr>
        <w:jc w:val="center"/>
        <w:rPr>
          <w:b/>
          <w:sz w:val="24"/>
          <w:szCs w:val="24"/>
        </w:rPr>
      </w:pPr>
      <w:r w:rsidRPr="00A607CA">
        <w:rPr>
          <w:b/>
          <w:sz w:val="24"/>
          <w:szCs w:val="24"/>
        </w:rPr>
        <w:t>_________________________________________________________</w:t>
      </w:r>
    </w:p>
    <w:p w:rsidR="00077A42" w:rsidRPr="00A607CA" w:rsidP="00077A42">
      <w:pPr>
        <w:jc w:val="center"/>
        <w:rPr>
          <w:b/>
          <w:sz w:val="24"/>
          <w:szCs w:val="24"/>
        </w:rPr>
      </w:pPr>
    </w:p>
    <w:p w:rsidR="00077A42" w:rsidRPr="00A607CA" w:rsidP="00077A42">
      <w:pPr>
        <w:tabs>
          <w:tab w:val="center" w:pos="4500"/>
          <w:tab w:val="right" w:pos="9000"/>
        </w:tabs>
        <w:jc w:val="both"/>
        <w:rPr>
          <w:sz w:val="24"/>
          <w:szCs w:val="24"/>
        </w:rPr>
      </w:pPr>
      <w:r w:rsidRPr="00A607CA">
        <w:rPr>
          <w:sz w:val="24"/>
          <w:szCs w:val="24"/>
        </w:rPr>
        <w:t>Rīgā</w:t>
      </w:r>
      <w:r w:rsidRPr="00A607CA">
        <w:rPr>
          <w:sz w:val="24"/>
          <w:szCs w:val="24"/>
        </w:rPr>
        <w:tab/>
        <w:t>Nr.</w:t>
      </w:r>
      <w:r w:rsidRPr="00A607CA">
        <w:rPr>
          <w:sz w:val="24"/>
          <w:szCs w:val="24"/>
        </w:rPr>
        <w:tab/>
        <w:t>201</w:t>
      </w:r>
      <w:r w:rsidRPr="00A607CA" w:rsidR="007B04D3">
        <w:rPr>
          <w:sz w:val="24"/>
          <w:szCs w:val="24"/>
        </w:rPr>
        <w:t>7</w:t>
      </w:r>
      <w:r w:rsidRPr="00A607CA">
        <w:rPr>
          <w:sz w:val="24"/>
          <w:szCs w:val="24"/>
        </w:rPr>
        <w:t>. gada __._____</w:t>
      </w:r>
    </w:p>
    <w:p w:rsidR="00077A42" w:rsidRPr="00A607CA" w:rsidP="00077A42">
      <w:pPr>
        <w:jc w:val="both"/>
        <w:rPr>
          <w:sz w:val="24"/>
          <w:szCs w:val="24"/>
        </w:rPr>
      </w:pPr>
    </w:p>
    <w:p w:rsidR="00077A42" w:rsidRPr="00A607CA" w:rsidP="00077A42">
      <w:pPr>
        <w:pStyle w:val="BodyText"/>
        <w:jc w:val="center"/>
        <w:rPr>
          <w:b/>
          <w:sz w:val="24"/>
        </w:rPr>
      </w:pPr>
      <w:r w:rsidRPr="00A607CA">
        <w:rPr>
          <w:b/>
          <w:sz w:val="24"/>
        </w:rPr>
        <w:t>.§</w:t>
      </w:r>
    </w:p>
    <w:p w:rsidR="00347F93" w:rsidRPr="00A607CA" w:rsidP="00077A42">
      <w:pPr>
        <w:jc w:val="center"/>
        <w:rPr>
          <w:sz w:val="24"/>
          <w:szCs w:val="24"/>
        </w:rPr>
      </w:pPr>
    </w:p>
    <w:p w:rsidR="00602B29" w:rsidRPr="00A607CA" w:rsidP="00602B29">
      <w:pPr>
        <w:pStyle w:val="BodyText"/>
        <w:ind w:left="709"/>
        <w:jc w:val="center"/>
        <w:rPr>
          <w:b/>
          <w:sz w:val="24"/>
        </w:rPr>
      </w:pPr>
      <w:r w:rsidRPr="00A607CA">
        <w:rPr>
          <w:b/>
          <w:sz w:val="24"/>
        </w:rPr>
        <w:t xml:space="preserve">Informatīvais ziņojums </w:t>
      </w:r>
      <w:r w:rsidRPr="005E1169">
        <w:rPr>
          <w:b/>
          <w:sz w:val="24"/>
        </w:rPr>
        <w:t xml:space="preserve">par </w:t>
      </w:r>
      <w:r w:rsidRPr="00190F93" w:rsidR="00190F93">
        <w:rPr>
          <w:b/>
          <w:bCs/>
          <w:sz w:val="24"/>
        </w:rPr>
        <w:t>apropriācijas</w:t>
      </w:r>
      <w:r w:rsidRPr="00190F93" w:rsidR="00190F93">
        <w:rPr>
          <w:b/>
          <w:sz w:val="24"/>
        </w:rPr>
        <w:t xml:space="preserve"> </w:t>
      </w:r>
      <w:r w:rsidRPr="00A607CA">
        <w:rPr>
          <w:b/>
          <w:sz w:val="24"/>
        </w:rPr>
        <w:t xml:space="preserve">pārdali </w:t>
      </w:r>
    </w:p>
    <w:p w:rsidR="00602B29" w:rsidRPr="00A607CA" w:rsidP="00602B29">
      <w:pPr>
        <w:pStyle w:val="BodyText"/>
        <w:ind w:left="709"/>
        <w:jc w:val="center"/>
        <w:rPr>
          <w:b/>
          <w:sz w:val="24"/>
        </w:rPr>
      </w:pPr>
      <w:r w:rsidRPr="00A607CA">
        <w:rPr>
          <w:b/>
          <w:sz w:val="24"/>
        </w:rPr>
        <w:t>ēkas Pils ielā 17, Rīgā, jumta remontam</w:t>
      </w:r>
    </w:p>
    <w:p w:rsidR="00AD6D9B" w:rsidP="0048282E">
      <w:pPr>
        <w:pStyle w:val="BodyText"/>
        <w:rPr>
          <w:sz w:val="24"/>
          <w:u w:val="single"/>
        </w:rPr>
      </w:pPr>
      <w:r w:rsidRPr="00A607CA">
        <w:rPr>
          <w:sz w:val="24"/>
          <w:u w:val="single"/>
        </w:rPr>
        <w:t xml:space="preserve"> </w:t>
      </w:r>
    </w:p>
    <w:p w:rsidR="00077A42" w:rsidRPr="00DA19B9" w:rsidP="00042B4E">
      <w:pPr>
        <w:pStyle w:val="FootnoteText"/>
        <w:jc w:val="both"/>
        <w:rPr>
          <w:bCs/>
          <w:sz w:val="24"/>
          <w:szCs w:val="24"/>
        </w:rPr>
      </w:pPr>
      <w:r w:rsidRPr="00A607CA">
        <w:rPr>
          <w:bCs/>
          <w:sz w:val="24"/>
          <w:szCs w:val="24"/>
          <w:lang w:val="lv-LV"/>
        </w:rPr>
        <w:tab/>
        <w:t>1.</w:t>
      </w:r>
      <w:r w:rsidRPr="00A607CA" w:rsidR="00004BC4">
        <w:rPr>
          <w:bCs/>
          <w:sz w:val="24"/>
          <w:szCs w:val="24"/>
          <w:lang w:val="lv-LV"/>
        </w:rPr>
        <w:t xml:space="preserve"> </w:t>
      </w:r>
      <w:r w:rsidRPr="00A607CA">
        <w:rPr>
          <w:bCs/>
          <w:sz w:val="24"/>
          <w:szCs w:val="24"/>
          <w:lang w:val="lv-LV"/>
        </w:rPr>
        <w:t xml:space="preserve">Pieņemt zināšanai </w:t>
      </w:r>
      <w:r w:rsidRPr="00A607CA" w:rsidR="00AB561C">
        <w:rPr>
          <w:rStyle w:val="spelle"/>
          <w:sz w:val="24"/>
          <w:szCs w:val="24"/>
          <w:lang w:val="lv-LV"/>
        </w:rPr>
        <w:t>vides aizsardzības un</w:t>
      </w:r>
      <w:r w:rsidRPr="00A607CA" w:rsidR="00AB561C">
        <w:rPr>
          <w:bCs/>
          <w:sz w:val="24"/>
          <w:szCs w:val="24"/>
          <w:lang w:val="lv-LV"/>
        </w:rPr>
        <w:t xml:space="preserve"> </w:t>
      </w:r>
      <w:r w:rsidRPr="00A607CA" w:rsidR="00AB561C">
        <w:rPr>
          <w:rStyle w:val="spelle"/>
          <w:sz w:val="24"/>
          <w:szCs w:val="24"/>
          <w:lang w:val="lv-LV"/>
        </w:rPr>
        <w:t xml:space="preserve">reģionālās attīstības </w:t>
      </w:r>
      <w:r w:rsidRPr="00A607CA">
        <w:rPr>
          <w:bCs/>
          <w:sz w:val="24"/>
          <w:szCs w:val="24"/>
          <w:lang w:val="lv-LV"/>
        </w:rPr>
        <w:t>ministra iesniegto informatīv</w:t>
      </w:r>
      <w:r w:rsidRPr="00A607CA" w:rsidR="005C7B13">
        <w:rPr>
          <w:bCs/>
          <w:sz w:val="24"/>
          <w:szCs w:val="24"/>
          <w:lang w:val="lv-LV"/>
        </w:rPr>
        <w:t xml:space="preserve">o </w:t>
      </w:r>
      <w:bookmarkStart w:id="0" w:name="_GoBack"/>
      <w:r w:rsidRPr="00DA19B9">
        <w:rPr>
          <w:bCs/>
          <w:sz w:val="24"/>
          <w:szCs w:val="24"/>
          <w:lang w:val="lv-LV"/>
        </w:rPr>
        <w:t>ziņojumu.</w:t>
      </w:r>
      <w:r w:rsidRPr="00DA19B9" w:rsidR="00FE0CEB">
        <w:rPr>
          <w:bCs/>
          <w:sz w:val="24"/>
          <w:szCs w:val="24"/>
        </w:rPr>
        <w:t xml:space="preserve"> </w:t>
      </w:r>
    </w:p>
    <w:p w:rsidR="00C5519A" w:rsidRPr="00DA19B9" w:rsidP="00042B4E">
      <w:pPr>
        <w:pStyle w:val="FootnoteText"/>
        <w:jc w:val="both"/>
        <w:rPr>
          <w:bCs/>
          <w:sz w:val="24"/>
          <w:szCs w:val="24"/>
        </w:rPr>
      </w:pPr>
      <w:r w:rsidRPr="00DA19B9">
        <w:rPr>
          <w:bCs/>
          <w:sz w:val="24"/>
          <w:szCs w:val="24"/>
        </w:rPr>
        <w:tab/>
      </w:r>
      <w:r w:rsidRPr="00DA19B9" w:rsidR="00E26C2C">
        <w:rPr>
          <w:bCs/>
          <w:sz w:val="24"/>
          <w:szCs w:val="24"/>
          <w:lang w:val="lv-LV"/>
        </w:rPr>
        <w:t>2</w:t>
      </w:r>
      <w:r w:rsidRPr="00DA19B9" w:rsidR="00A85219">
        <w:rPr>
          <w:bCs/>
          <w:sz w:val="24"/>
          <w:szCs w:val="24"/>
          <w:lang w:val="lv-LV"/>
        </w:rPr>
        <w:t>.</w:t>
      </w:r>
      <w:r w:rsidRPr="00DA19B9" w:rsidR="00E75E79">
        <w:rPr>
          <w:bCs/>
          <w:sz w:val="24"/>
          <w:szCs w:val="24"/>
        </w:rPr>
        <w:t xml:space="preserve"> </w:t>
      </w:r>
      <w:r w:rsidRPr="00DA19B9" w:rsidR="00602B29">
        <w:rPr>
          <w:bCs/>
          <w:sz w:val="24"/>
          <w:szCs w:val="24"/>
          <w:lang w:val="lv-LV"/>
        </w:rPr>
        <w:t xml:space="preserve">Atbalstīt </w:t>
      </w:r>
      <w:r w:rsidRPr="00DA19B9" w:rsidR="00BC3A2D">
        <w:rPr>
          <w:bCs/>
          <w:sz w:val="24"/>
          <w:szCs w:val="24"/>
          <w:lang w:val="lv-LV"/>
        </w:rPr>
        <w:t xml:space="preserve">apropriācijas </w:t>
      </w:r>
      <w:r w:rsidRPr="00DA19B9" w:rsidR="00602B29">
        <w:rPr>
          <w:bCs/>
          <w:sz w:val="24"/>
          <w:szCs w:val="24"/>
          <w:lang w:val="lv-LV"/>
        </w:rPr>
        <w:t>pārdali Vides aizsardzības un reģionālās attīstības ministrijas valsts budžeta programmas 97.00.00 “Nozaru vadība un politikas plānošana”</w:t>
      </w:r>
      <w:r w:rsidRPr="00DA19B9">
        <w:rPr>
          <w:bCs/>
          <w:sz w:val="24"/>
          <w:szCs w:val="24"/>
          <w:lang w:val="lv-LV"/>
        </w:rPr>
        <w:t xml:space="preserve"> ietvaros, lai </w:t>
      </w:r>
      <w:r w:rsidRPr="00DA19B9" w:rsidR="00AE5194">
        <w:rPr>
          <w:bCs/>
          <w:sz w:val="24"/>
          <w:szCs w:val="24"/>
          <w:lang w:val="lv-LV"/>
        </w:rPr>
        <w:t xml:space="preserve">novērstu ārkārtas situāciju un </w:t>
      </w:r>
      <w:r w:rsidRPr="00DA19B9">
        <w:rPr>
          <w:bCs/>
          <w:sz w:val="24"/>
          <w:szCs w:val="24"/>
          <w:lang w:val="lv-LV"/>
        </w:rPr>
        <w:t>nodrošinātu ēkas Pils ielā 17, Rīgā, jumta remontam nepieciešamo finansējumu</w:t>
      </w:r>
      <w:r w:rsidRPr="00DA19B9" w:rsidR="007D31AD">
        <w:rPr>
          <w:bCs/>
          <w:sz w:val="24"/>
          <w:szCs w:val="24"/>
          <w:lang w:val="lv-LV"/>
        </w:rPr>
        <w:t xml:space="preserve"> 2</w:t>
      </w:r>
      <w:r w:rsidRPr="00DA19B9" w:rsidR="00D02545">
        <w:rPr>
          <w:bCs/>
          <w:sz w:val="24"/>
          <w:szCs w:val="24"/>
          <w:lang w:val="lv-LV"/>
        </w:rPr>
        <w:t>1</w:t>
      </w:r>
      <w:r w:rsidRPr="00DA19B9" w:rsidR="007D31AD">
        <w:rPr>
          <w:bCs/>
          <w:sz w:val="24"/>
          <w:szCs w:val="24"/>
          <w:lang w:val="lv-LV"/>
        </w:rPr>
        <w:t> </w:t>
      </w:r>
      <w:r w:rsidRPr="00DA19B9" w:rsidR="00D02545">
        <w:rPr>
          <w:bCs/>
          <w:sz w:val="24"/>
          <w:szCs w:val="24"/>
          <w:lang w:val="lv-LV"/>
        </w:rPr>
        <w:t>001</w:t>
      </w:r>
      <w:r w:rsidRPr="00DA19B9" w:rsidR="007D31AD">
        <w:rPr>
          <w:bCs/>
          <w:sz w:val="24"/>
          <w:szCs w:val="24"/>
          <w:lang w:val="lv-LV"/>
        </w:rPr>
        <w:t xml:space="preserve"> </w:t>
      </w:r>
      <w:r w:rsidRPr="00DA19B9" w:rsidR="007D31AD">
        <w:rPr>
          <w:bCs/>
          <w:i/>
          <w:iCs/>
          <w:sz w:val="24"/>
          <w:szCs w:val="24"/>
          <w:lang w:val="lv-LV"/>
        </w:rPr>
        <w:t>euro</w:t>
      </w:r>
      <w:r w:rsidRPr="00DA19B9" w:rsidR="007D31AD">
        <w:rPr>
          <w:bCs/>
          <w:sz w:val="24"/>
          <w:szCs w:val="24"/>
          <w:lang w:val="lv-LV"/>
        </w:rPr>
        <w:t xml:space="preserve"> apmērā</w:t>
      </w:r>
      <w:r w:rsidRPr="00DA19B9">
        <w:rPr>
          <w:bCs/>
          <w:sz w:val="24"/>
          <w:szCs w:val="24"/>
          <w:lang w:val="lv-LV"/>
        </w:rPr>
        <w:t xml:space="preserve">, no </w:t>
      </w:r>
      <w:r w:rsidRPr="00DA19B9">
        <w:rPr>
          <w:bCs/>
          <w:sz w:val="24"/>
          <w:szCs w:val="24"/>
        </w:rPr>
        <w:t>šād</w:t>
      </w:r>
      <w:r w:rsidRPr="00DA19B9" w:rsidR="00AE5194">
        <w:rPr>
          <w:bCs/>
          <w:sz w:val="24"/>
          <w:szCs w:val="24"/>
          <w:lang w:val="lv-LV"/>
        </w:rPr>
        <w:t>ām</w:t>
      </w:r>
      <w:r w:rsidRPr="00DA19B9">
        <w:rPr>
          <w:bCs/>
          <w:sz w:val="24"/>
          <w:szCs w:val="24"/>
        </w:rPr>
        <w:t xml:space="preserve"> </w:t>
      </w:r>
      <w:r w:rsidRPr="00DA19B9" w:rsidR="00AE5194">
        <w:rPr>
          <w:bCs/>
          <w:sz w:val="24"/>
          <w:szCs w:val="24"/>
          <w:lang w:val="lv-LV"/>
        </w:rPr>
        <w:t>jaunā</w:t>
      </w:r>
      <w:r w:rsidRPr="00DA19B9" w:rsidR="00803B6A">
        <w:rPr>
          <w:bCs/>
          <w:sz w:val="24"/>
          <w:szCs w:val="24"/>
          <w:lang w:val="lv-LV"/>
        </w:rPr>
        <w:t>s</w:t>
      </w:r>
      <w:r w:rsidRPr="00DA19B9" w:rsidR="00AE5194">
        <w:rPr>
          <w:bCs/>
          <w:sz w:val="24"/>
          <w:szCs w:val="24"/>
          <w:lang w:val="lv-LV"/>
        </w:rPr>
        <w:t xml:space="preserve"> politikas iniciatīvām (turpmāk – </w:t>
      </w:r>
      <w:r w:rsidRPr="00DA19B9">
        <w:rPr>
          <w:bCs/>
          <w:sz w:val="24"/>
          <w:szCs w:val="24"/>
        </w:rPr>
        <w:t>JPI</w:t>
      </w:r>
      <w:r w:rsidRPr="00DA19B9" w:rsidR="00AE5194">
        <w:rPr>
          <w:bCs/>
          <w:sz w:val="24"/>
          <w:szCs w:val="24"/>
          <w:lang w:val="lv-LV"/>
        </w:rPr>
        <w:t>)</w:t>
      </w:r>
      <w:r w:rsidRPr="00DA19B9">
        <w:rPr>
          <w:bCs/>
          <w:sz w:val="24"/>
          <w:szCs w:val="24"/>
        </w:rPr>
        <w:t>:</w:t>
      </w:r>
    </w:p>
    <w:p w:rsidR="00C5519A" w:rsidRPr="00DA19B9" w:rsidP="00042B4E">
      <w:pPr>
        <w:pStyle w:val="FootnoteText"/>
        <w:ind w:firstLine="720"/>
        <w:jc w:val="both"/>
        <w:rPr>
          <w:bCs/>
          <w:sz w:val="24"/>
          <w:szCs w:val="24"/>
        </w:rPr>
      </w:pPr>
      <w:r w:rsidRPr="00DA19B9">
        <w:rPr>
          <w:bCs/>
          <w:sz w:val="24"/>
          <w:szCs w:val="24"/>
          <w:lang w:val="lv-LV"/>
        </w:rPr>
        <w:t xml:space="preserve">2.1. </w:t>
      </w:r>
      <w:r w:rsidRPr="00DA19B9">
        <w:rPr>
          <w:bCs/>
          <w:sz w:val="24"/>
          <w:szCs w:val="24"/>
        </w:rPr>
        <w:t xml:space="preserve">1261 </w:t>
      </w:r>
      <w:r w:rsidRPr="00DA19B9">
        <w:rPr>
          <w:bCs/>
          <w:i/>
          <w:iCs/>
          <w:sz w:val="24"/>
          <w:szCs w:val="24"/>
        </w:rPr>
        <w:t>euro</w:t>
      </w:r>
      <w:r w:rsidRPr="00DA19B9">
        <w:rPr>
          <w:bCs/>
          <w:sz w:val="24"/>
          <w:szCs w:val="24"/>
        </w:rPr>
        <w:t xml:space="preserve"> no </w:t>
      </w:r>
      <w:r w:rsidRPr="00DA19B9" w:rsidR="00AE5194">
        <w:rPr>
          <w:bCs/>
          <w:sz w:val="24"/>
          <w:szCs w:val="24"/>
          <w:lang w:val="lv-LV"/>
        </w:rPr>
        <w:t xml:space="preserve">2015.-2017.gada </w:t>
      </w:r>
      <w:r w:rsidRPr="00DA19B9">
        <w:rPr>
          <w:bCs/>
          <w:sz w:val="24"/>
          <w:szCs w:val="24"/>
        </w:rPr>
        <w:t>JPI “Publisko pakalpojumu pieejamības nodrošināšana saskaņā ar vienas pieturas aģentūras principu”;</w:t>
      </w:r>
    </w:p>
    <w:p w:rsidR="00C5519A" w:rsidRPr="00DA19B9" w:rsidP="00042B4E">
      <w:pPr>
        <w:pStyle w:val="FootnoteText"/>
        <w:jc w:val="both"/>
        <w:rPr>
          <w:bCs/>
          <w:sz w:val="24"/>
          <w:szCs w:val="24"/>
        </w:rPr>
      </w:pPr>
      <w:r w:rsidRPr="00DA19B9">
        <w:rPr>
          <w:bCs/>
          <w:sz w:val="24"/>
          <w:szCs w:val="24"/>
          <w:lang w:val="lv-LV"/>
        </w:rPr>
        <w:tab/>
        <w:t xml:space="preserve">2.2. </w:t>
      </w:r>
      <w:r w:rsidRPr="00DA19B9" w:rsidR="00BC3F27">
        <w:rPr>
          <w:bCs/>
          <w:sz w:val="24"/>
          <w:szCs w:val="24"/>
          <w:lang w:val="lv-LV"/>
        </w:rPr>
        <w:t xml:space="preserve">5204 </w:t>
      </w:r>
      <w:r w:rsidRPr="00DA19B9">
        <w:rPr>
          <w:bCs/>
          <w:i/>
          <w:iCs/>
          <w:sz w:val="24"/>
          <w:szCs w:val="24"/>
        </w:rPr>
        <w:t xml:space="preserve"> euro</w:t>
      </w:r>
      <w:r w:rsidRPr="00DA19B9">
        <w:rPr>
          <w:bCs/>
          <w:sz w:val="24"/>
          <w:szCs w:val="24"/>
        </w:rPr>
        <w:t xml:space="preserve"> no </w:t>
      </w:r>
      <w:r w:rsidRPr="00DA19B9" w:rsidR="00AE5194">
        <w:rPr>
          <w:bCs/>
          <w:sz w:val="24"/>
          <w:szCs w:val="24"/>
          <w:lang w:val="lv-LV"/>
        </w:rPr>
        <w:t xml:space="preserve">2015.-2017.gada </w:t>
      </w:r>
      <w:r w:rsidRPr="00DA19B9">
        <w:rPr>
          <w:bCs/>
          <w:sz w:val="24"/>
          <w:szCs w:val="24"/>
        </w:rPr>
        <w:t>JPI</w:t>
      </w:r>
      <w:r w:rsidRPr="00DA19B9" w:rsidR="00537932">
        <w:rPr>
          <w:bCs/>
          <w:sz w:val="24"/>
          <w:szCs w:val="24"/>
          <w:lang w:val="lv-LV"/>
        </w:rPr>
        <w:t xml:space="preserve"> </w:t>
      </w:r>
      <w:r w:rsidRPr="00DA19B9">
        <w:rPr>
          <w:bCs/>
          <w:sz w:val="24"/>
          <w:szCs w:val="24"/>
        </w:rPr>
        <w:t>“Virzība uz oglekļa mazietilpīgu attīstību un pielāgošanās klimata pārmaiņām”;</w:t>
      </w:r>
    </w:p>
    <w:p w:rsidR="00C5519A" w:rsidRPr="00DA19B9" w:rsidP="00042B4E">
      <w:pPr>
        <w:pStyle w:val="FootnoteText"/>
        <w:jc w:val="both"/>
        <w:rPr>
          <w:bCs/>
          <w:sz w:val="24"/>
          <w:szCs w:val="24"/>
        </w:rPr>
      </w:pPr>
      <w:r w:rsidRPr="00DA19B9">
        <w:rPr>
          <w:bCs/>
          <w:sz w:val="24"/>
          <w:szCs w:val="24"/>
        </w:rPr>
        <w:tab/>
      </w:r>
      <w:r w:rsidRPr="00DA19B9">
        <w:rPr>
          <w:bCs/>
          <w:sz w:val="24"/>
          <w:szCs w:val="24"/>
          <w:lang w:val="lv-LV"/>
        </w:rPr>
        <w:t xml:space="preserve">2.3. </w:t>
      </w:r>
      <w:r w:rsidRPr="00DA19B9">
        <w:rPr>
          <w:bCs/>
          <w:sz w:val="24"/>
          <w:szCs w:val="24"/>
        </w:rPr>
        <w:t xml:space="preserve">3414 </w:t>
      </w:r>
      <w:r w:rsidRPr="00DA19B9" w:rsidR="00162F57">
        <w:rPr>
          <w:bCs/>
          <w:i/>
          <w:iCs/>
          <w:sz w:val="24"/>
          <w:szCs w:val="24"/>
        </w:rPr>
        <w:t>euro</w:t>
      </w:r>
      <w:r w:rsidRPr="00DA19B9" w:rsidR="00162F57">
        <w:rPr>
          <w:bCs/>
          <w:sz w:val="24"/>
          <w:szCs w:val="24"/>
        </w:rPr>
        <w:t xml:space="preserve"> no </w:t>
      </w:r>
      <w:r w:rsidRPr="00DA19B9" w:rsidR="00AE5194">
        <w:rPr>
          <w:bCs/>
          <w:sz w:val="24"/>
          <w:szCs w:val="24"/>
          <w:lang w:val="lv-LV"/>
        </w:rPr>
        <w:t xml:space="preserve">2015.-2017.gada </w:t>
      </w:r>
      <w:r w:rsidRPr="00DA19B9" w:rsidR="00162F57">
        <w:rPr>
          <w:bCs/>
          <w:sz w:val="24"/>
          <w:szCs w:val="24"/>
        </w:rPr>
        <w:t>JPI</w:t>
      </w:r>
      <w:r w:rsidRPr="00DA19B9" w:rsidR="00537932">
        <w:rPr>
          <w:bCs/>
          <w:sz w:val="24"/>
          <w:szCs w:val="24"/>
          <w:lang w:val="lv-LV"/>
        </w:rPr>
        <w:t xml:space="preserve"> </w:t>
      </w:r>
      <w:r w:rsidRPr="00DA19B9" w:rsidR="00162F57">
        <w:rPr>
          <w:bCs/>
          <w:sz w:val="24"/>
          <w:szCs w:val="24"/>
        </w:rPr>
        <w:t xml:space="preserve">“Vides </w:t>
      </w:r>
      <w:r w:rsidRPr="00DA19B9" w:rsidR="00D02545">
        <w:rPr>
          <w:bCs/>
          <w:sz w:val="24"/>
          <w:szCs w:val="24"/>
        </w:rPr>
        <w:t>monitorings un zvejas kontrole”</w:t>
      </w:r>
      <w:r w:rsidRPr="00DA19B9" w:rsidR="00162F57">
        <w:rPr>
          <w:bCs/>
          <w:sz w:val="24"/>
          <w:szCs w:val="24"/>
        </w:rPr>
        <w:t>;</w:t>
      </w:r>
    </w:p>
    <w:p w:rsidR="00BC3A2D" w:rsidRPr="00DA19B9" w:rsidP="00042B4E">
      <w:pPr>
        <w:pStyle w:val="FootnoteText"/>
        <w:ind w:firstLine="720"/>
        <w:jc w:val="both"/>
        <w:rPr>
          <w:bCs/>
          <w:sz w:val="24"/>
          <w:szCs w:val="24"/>
          <w:lang w:val="lv-LV"/>
        </w:rPr>
      </w:pPr>
      <w:r w:rsidRPr="00DA19B9">
        <w:rPr>
          <w:bCs/>
          <w:sz w:val="24"/>
          <w:szCs w:val="24"/>
          <w:lang w:val="lv-LV"/>
        </w:rPr>
        <w:t xml:space="preserve">2.4. </w:t>
      </w:r>
      <w:r w:rsidRPr="00DA19B9" w:rsidR="005E1169">
        <w:rPr>
          <w:bCs/>
          <w:sz w:val="24"/>
          <w:szCs w:val="24"/>
        </w:rPr>
        <w:t>11</w:t>
      </w:r>
      <w:r w:rsidRPr="00DA19B9" w:rsidR="00A72E52">
        <w:rPr>
          <w:bCs/>
          <w:sz w:val="24"/>
          <w:szCs w:val="24"/>
          <w:lang w:val="lv-LV"/>
        </w:rPr>
        <w:t xml:space="preserve"> </w:t>
      </w:r>
      <w:r w:rsidRPr="00DA19B9" w:rsidR="00C5519A">
        <w:rPr>
          <w:bCs/>
          <w:sz w:val="24"/>
          <w:szCs w:val="24"/>
        </w:rPr>
        <w:t xml:space="preserve">122 </w:t>
      </w:r>
      <w:r w:rsidRPr="00DA19B9" w:rsidR="00C5519A">
        <w:rPr>
          <w:bCs/>
          <w:i/>
          <w:iCs/>
          <w:sz w:val="24"/>
          <w:szCs w:val="24"/>
        </w:rPr>
        <w:t>euro</w:t>
      </w:r>
      <w:r w:rsidRPr="00DA19B9" w:rsidR="00C5519A">
        <w:rPr>
          <w:bCs/>
          <w:sz w:val="24"/>
          <w:szCs w:val="24"/>
        </w:rPr>
        <w:t xml:space="preserve"> no </w:t>
      </w:r>
      <w:r w:rsidRPr="00DA19B9" w:rsidR="00AE5194">
        <w:rPr>
          <w:bCs/>
          <w:sz w:val="24"/>
          <w:szCs w:val="24"/>
          <w:lang w:val="lv-LV"/>
        </w:rPr>
        <w:t xml:space="preserve">2017.-2019.gada </w:t>
      </w:r>
      <w:r w:rsidRPr="00DA19B9" w:rsidR="00C5519A">
        <w:rPr>
          <w:bCs/>
          <w:sz w:val="24"/>
          <w:szCs w:val="24"/>
        </w:rPr>
        <w:t xml:space="preserve">JPI </w:t>
      </w:r>
      <w:r w:rsidRPr="00DA19B9" w:rsidR="0077683A">
        <w:rPr>
          <w:bCs/>
          <w:sz w:val="24"/>
          <w:szCs w:val="24"/>
          <w:lang w:val="lv-LV"/>
        </w:rPr>
        <w:t>“</w:t>
      </w:r>
      <w:r w:rsidRPr="00DA19B9" w:rsidR="00C5519A">
        <w:rPr>
          <w:bCs/>
          <w:sz w:val="24"/>
          <w:szCs w:val="24"/>
        </w:rPr>
        <w:t>Padomju okupācijas upuru piemiņas memoriāla kompleksa būvniecības procesa kontroles un tiesiskuma n</w:t>
      </w:r>
      <w:r w:rsidRPr="00DA19B9" w:rsidR="00D02545">
        <w:rPr>
          <w:bCs/>
          <w:sz w:val="24"/>
          <w:szCs w:val="24"/>
        </w:rPr>
        <w:t>odrošināšanas izdevumu segšana</w:t>
      </w:r>
      <w:r w:rsidRPr="00DA19B9" w:rsidR="0077683A">
        <w:rPr>
          <w:bCs/>
          <w:sz w:val="24"/>
          <w:szCs w:val="24"/>
          <w:lang w:val="lv-LV"/>
        </w:rPr>
        <w:t>”</w:t>
      </w:r>
      <w:r w:rsidRPr="00DA19B9">
        <w:rPr>
          <w:bCs/>
          <w:sz w:val="24"/>
          <w:szCs w:val="24"/>
          <w:lang w:val="lv-LV"/>
        </w:rPr>
        <w:t>.</w:t>
      </w:r>
    </w:p>
    <w:p w:rsidR="00BC3A2D" w:rsidRPr="00DA19B9" w:rsidP="00BC3A2D">
      <w:pPr>
        <w:pStyle w:val="FootnoteText"/>
        <w:ind w:firstLine="720"/>
        <w:jc w:val="both"/>
        <w:rPr>
          <w:bCs/>
          <w:sz w:val="24"/>
          <w:szCs w:val="24"/>
          <w:lang w:val="lv-LV"/>
        </w:rPr>
      </w:pPr>
      <w:r w:rsidRPr="00DA19B9">
        <w:rPr>
          <w:bCs/>
          <w:sz w:val="24"/>
          <w:szCs w:val="24"/>
          <w:lang w:val="lv-LV"/>
        </w:rPr>
        <w:t xml:space="preserve">3. Vides aizsardzības un reģionālās attīstības ministrijai normatīvajos aktos noteiktā kārtībā iesniegt Finanšu ministrijā pieprasījumu apropriācijas izmaiņām atbilstoši šī protokollēmuma 2. punktam. </w:t>
      </w:r>
    </w:p>
    <w:p w:rsidR="00C5519A" w:rsidRPr="00DA19B9" w:rsidP="00042B4E">
      <w:pPr>
        <w:pStyle w:val="FootnoteText"/>
        <w:ind w:firstLine="720"/>
        <w:jc w:val="both"/>
        <w:rPr>
          <w:bCs/>
          <w:sz w:val="24"/>
          <w:szCs w:val="24"/>
        </w:rPr>
      </w:pPr>
      <w:r w:rsidRPr="00DA19B9">
        <w:rPr>
          <w:bCs/>
          <w:sz w:val="24"/>
          <w:szCs w:val="24"/>
          <w:lang w:val="lv-LV"/>
        </w:rPr>
        <w:t>4. Finanšu ministram normatīvajos aktos noteiktā kārtībā informēt Saeimas Budžeta un finanšu (nodokļu) komisiju par šī protokollēmuma 2. punktā minēto apropriācijas pārdali un pēc Saeimas Budžeta un finanšu (nodokļu) komisijas atļaujas saņemšanas veikt apropriācijas pārdali.</w:t>
      </w:r>
    </w:p>
    <w:p w:rsidR="00295DED" w:rsidRPr="00A607CA" w:rsidP="00D02545">
      <w:pPr>
        <w:pStyle w:val="FootnoteText"/>
        <w:jc w:val="both"/>
        <w:rPr>
          <w:rStyle w:val="spelle"/>
          <w:sz w:val="24"/>
          <w:szCs w:val="24"/>
        </w:rPr>
      </w:pPr>
      <w:bookmarkEnd w:id="0"/>
      <w:r w:rsidRPr="00A607CA">
        <w:rPr>
          <w:sz w:val="24"/>
          <w:szCs w:val="24"/>
          <w:lang w:val="lv-LV"/>
        </w:rPr>
        <w:tab/>
      </w:r>
    </w:p>
    <w:p w:rsidR="00106F6D" w:rsidRPr="00A607CA" w:rsidP="00340507">
      <w:pPr>
        <w:tabs>
          <w:tab w:val="left" w:pos="993"/>
        </w:tabs>
        <w:autoSpaceDE w:val="0"/>
        <w:autoSpaceDN w:val="0"/>
        <w:adjustRightInd w:val="0"/>
        <w:ind w:left="720"/>
        <w:jc w:val="both"/>
        <w:rPr>
          <w:rStyle w:val="spelle"/>
          <w:sz w:val="24"/>
          <w:szCs w:val="24"/>
        </w:rPr>
      </w:pPr>
    </w:p>
    <w:p w:rsidR="00077A42" w:rsidRPr="00A607CA" w:rsidP="00077A42">
      <w:pPr>
        <w:tabs>
          <w:tab w:val="left" w:pos="7088"/>
        </w:tabs>
        <w:rPr>
          <w:sz w:val="24"/>
          <w:szCs w:val="24"/>
        </w:rPr>
      </w:pPr>
      <w:r w:rsidRPr="00A607CA">
        <w:rPr>
          <w:sz w:val="24"/>
          <w:szCs w:val="24"/>
        </w:rPr>
        <w:t>Ministru prezidents</w:t>
      </w:r>
      <w:r w:rsidRPr="00A607CA" w:rsidR="00F10FFC">
        <w:rPr>
          <w:sz w:val="24"/>
          <w:szCs w:val="24"/>
        </w:rPr>
        <w:tab/>
      </w:r>
      <w:r w:rsidRPr="00A607CA" w:rsidR="001476D4">
        <w:rPr>
          <w:sz w:val="24"/>
          <w:szCs w:val="24"/>
        </w:rPr>
        <w:tab/>
      </w:r>
      <w:r w:rsidRPr="00A607CA">
        <w:rPr>
          <w:sz w:val="24"/>
          <w:szCs w:val="24"/>
        </w:rPr>
        <w:t>M</w:t>
      </w:r>
      <w:r w:rsidRPr="00A607CA" w:rsidR="00855C10">
        <w:rPr>
          <w:sz w:val="24"/>
          <w:szCs w:val="24"/>
        </w:rPr>
        <w:t>.</w:t>
      </w:r>
      <w:r w:rsidRPr="00A607CA">
        <w:rPr>
          <w:sz w:val="24"/>
          <w:szCs w:val="24"/>
        </w:rPr>
        <w:t xml:space="preserve"> Kučinskis</w:t>
      </w:r>
    </w:p>
    <w:p w:rsidR="00077A42" w:rsidRPr="00A607CA" w:rsidP="00077A42">
      <w:pPr>
        <w:rPr>
          <w:sz w:val="24"/>
          <w:szCs w:val="24"/>
        </w:rPr>
      </w:pPr>
    </w:p>
    <w:p w:rsidR="00077A42" w:rsidRPr="00A607CA" w:rsidP="00077A42">
      <w:pPr>
        <w:tabs>
          <w:tab w:val="left" w:pos="7088"/>
        </w:tabs>
        <w:rPr>
          <w:sz w:val="24"/>
          <w:szCs w:val="24"/>
        </w:rPr>
      </w:pPr>
      <w:r w:rsidRPr="00A607CA">
        <w:rPr>
          <w:sz w:val="24"/>
          <w:szCs w:val="24"/>
        </w:rPr>
        <w:t xml:space="preserve">Valsts kancelejas direktors </w:t>
      </w:r>
      <w:r w:rsidRPr="00A607CA">
        <w:rPr>
          <w:sz w:val="24"/>
          <w:szCs w:val="24"/>
        </w:rPr>
        <w:tab/>
      </w:r>
      <w:r w:rsidRPr="00A607CA" w:rsidR="001476D4">
        <w:rPr>
          <w:sz w:val="24"/>
          <w:szCs w:val="24"/>
        </w:rPr>
        <w:tab/>
      </w:r>
      <w:r w:rsidRPr="00A607CA" w:rsidR="00855C10">
        <w:rPr>
          <w:sz w:val="24"/>
          <w:szCs w:val="24"/>
        </w:rPr>
        <w:t>J. Citskovskis</w:t>
      </w:r>
    </w:p>
    <w:p w:rsidR="00720652" w:rsidP="00077A42">
      <w:pPr>
        <w:rPr>
          <w:sz w:val="24"/>
          <w:szCs w:val="24"/>
        </w:rPr>
      </w:pPr>
    </w:p>
    <w:p w:rsidR="00D66F6C" w:rsidRPr="00A607CA" w:rsidP="00077A42">
      <w:pPr>
        <w:rPr>
          <w:sz w:val="24"/>
          <w:szCs w:val="24"/>
        </w:rPr>
      </w:pPr>
    </w:p>
    <w:p w:rsidR="00077A42" w:rsidRPr="00A607CA" w:rsidP="00077A42">
      <w:pPr>
        <w:rPr>
          <w:sz w:val="24"/>
          <w:szCs w:val="24"/>
        </w:rPr>
      </w:pPr>
      <w:r w:rsidRPr="00A607CA">
        <w:rPr>
          <w:sz w:val="24"/>
          <w:szCs w:val="24"/>
        </w:rPr>
        <w:t>Iesniedzējs:</w:t>
      </w:r>
    </w:p>
    <w:p w:rsidR="00077A42" w:rsidRPr="00A607CA" w:rsidP="00077A42">
      <w:pPr>
        <w:tabs>
          <w:tab w:val="left" w:pos="7088"/>
        </w:tabs>
        <w:rPr>
          <w:sz w:val="24"/>
          <w:szCs w:val="24"/>
        </w:rPr>
      </w:pPr>
      <w:r w:rsidRPr="00A607CA">
        <w:rPr>
          <w:sz w:val="24"/>
          <w:szCs w:val="24"/>
        </w:rPr>
        <w:t>vides aizsardzības un reģionālās attīstības ministrs</w:t>
      </w:r>
      <w:r w:rsidRPr="00A607CA">
        <w:rPr>
          <w:sz w:val="24"/>
          <w:szCs w:val="24"/>
        </w:rPr>
        <w:tab/>
      </w:r>
      <w:r w:rsidRPr="00A607CA" w:rsidR="001476D4">
        <w:rPr>
          <w:sz w:val="24"/>
          <w:szCs w:val="24"/>
        </w:rPr>
        <w:tab/>
      </w:r>
      <w:r w:rsidRPr="00A607CA">
        <w:rPr>
          <w:sz w:val="24"/>
          <w:szCs w:val="24"/>
        </w:rPr>
        <w:t>K</w:t>
      </w:r>
      <w:r w:rsidRPr="00A607CA" w:rsidR="00855C10">
        <w:rPr>
          <w:sz w:val="24"/>
          <w:szCs w:val="24"/>
        </w:rPr>
        <w:t>.</w:t>
      </w:r>
      <w:r w:rsidRPr="00A607CA">
        <w:rPr>
          <w:sz w:val="24"/>
          <w:szCs w:val="24"/>
        </w:rPr>
        <w:t xml:space="preserve"> Gerhards</w:t>
      </w:r>
    </w:p>
    <w:p w:rsidR="00077A42" w:rsidRPr="00A607CA" w:rsidP="00077A42">
      <w:pPr>
        <w:rPr>
          <w:sz w:val="24"/>
          <w:szCs w:val="24"/>
        </w:rPr>
      </w:pPr>
    </w:p>
    <w:p w:rsidR="00855C10" w:rsidRPr="00A607CA" w:rsidP="00077A42">
      <w:pPr>
        <w:rPr>
          <w:sz w:val="24"/>
          <w:szCs w:val="24"/>
        </w:rPr>
      </w:pPr>
      <w:r w:rsidRPr="00A607CA">
        <w:rPr>
          <w:sz w:val="24"/>
          <w:szCs w:val="24"/>
        </w:rPr>
        <w:t xml:space="preserve">Vīza: </w:t>
      </w:r>
    </w:p>
    <w:p w:rsidR="008243DC" w:rsidRPr="00A607CA" w:rsidP="00077A42">
      <w:pPr>
        <w:rPr>
          <w:sz w:val="24"/>
          <w:szCs w:val="24"/>
        </w:rPr>
      </w:pPr>
      <w:r w:rsidRPr="00A607CA">
        <w:rPr>
          <w:sz w:val="24"/>
          <w:szCs w:val="24"/>
        </w:rPr>
        <w:t>v</w:t>
      </w:r>
      <w:r w:rsidRPr="00A607CA" w:rsidR="001476D4">
        <w:rPr>
          <w:sz w:val="24"/>
          <w:szCs w:val="24"/>
        </w:rPr>
        <w:t>alsts sekretārs</w:t>
      </w:r>
      <w:r w:rsidRPr="00A607CA" w:rsidR="001476D4">
        <w:rPr>
          <w:sz w:val="24"/>
          <w:szCs w:val="24"/>
        </w:rPr>
        <w:tab/>
      </w:r>
      <w:r w:rsidRPr="00A607CA" w:rsidR="001476D4">
        <w:rPr>
          <w:sz w:val="24"/>
          <w:szCs w:val="24"/>
        </w:rPr>
        <w:tab/>
      </w:r>
      <w:r w:rsidRPr="00A607CA" w:rsidR="001476D4">
        <w:rPr>
          <w:sz w:val="24"/>
          <w:szCs w:val="24"/>
        </w:rPr>
        <w:tab/>
      </w:r>
      <w:r w:rsidRPr="00A607CA" w:rsidR="001476D4">
        <w:rPr>
          <w:sz w:val="24"/>
          <w:szCs w:val="24"/>
        </w:rPr>
        <w:tab/>
      </w:r>
      <w:r w:rsidRPr="00A607CA" w:rsidR="001476D4">
        <w:rPr>
          <w:sz w:val="24"/>
          <w:szCs w:val="24"/>
        </w:rPr>
        <w:tab/>
      </w:r>
      <w:r w:rsidRPr="00A607CA" w:rsidR="001476D4">
        <w:rPr>
          <w:sz w:val="24"/>
          <w:szCs w:val="24"/>
        </w:rPr>
        <w:tab/>
      </w:r>
      <w:r w:rsidRPr="00A607CA" w:rsidR="001476D4">
        <w:rPr>
          <w:sz w:val="24"/>
          <w:szCs w:val="24"/>
        </w:rPr>
        <w:tab/>
      </w:r>
      <w:r w:rsidRPr="00A607CA" w:rsidR="00855C10">
        <w:rPr>
          <w:sz w:val="24"/>
          <w:szCs w:val="24"/>
        </w:rPr>
        <w:tab/>
      </w:r>
      <w:r w:rsidRPr="00A607CA" w:rsidR="001476D4">
        <w:rPr>
          <w:sz w:val="24"/>
          <w:szCs w:val="24"/>
        </w:rPr>
        <w:t>R</w:t>
      </w:r>
      <w:r w:rsidRPr="00A607CA" w:rsidR="00855C10">
        <w:rPr>
          <w:sz w:val="24"/>
          <w:szCs w:val="24"/>
        </w:rPr>
        <w:t>.</w:t>
      </w:r>
      <w:r w:rsidRPr="00A607CA" w:rsidR="00D85824">
        <w:rPr>
          <w:sz w:val="24"/>
          <w:szCs w:val="24"/>
        </w:rPr>
        <w:t xml:space="preserve"> </w:t>
      </w:r>
      <w:r w:rsidRPr="00A607CA" w:rsidR="001476D4">
        <w:rPr>
          <w:sz w:val="24"/>
          <w:szCs w:val="24"/>
        </w:rPr>
        <w:t>Muciņš</w:t>
      </w:r>
    </w:p>
    <w:p w:rsidR="005A0C2F" w:rsidP="005A0C2F">
      <w:pPr>
        <w:jc w:val="both"/>
        <w:rPr>
          <w:sz w:val="26"/>
          <w:szCs w:val="26"/>
        </w:rPr>
      </w:pPr>
    </w:p>
    <w:p w:rsidR="006635B9" w:rsidP="00077A42">
      <w:pPr>
        <w:jc w:val="both"/>
        <w:rPr>
          <w:sz w:val="20"/>
          <w:szCs w:val="20"/>
        </w:rPr>
      </w:pPr>
      <w:r>
        <w:rPr>
          <w:sz w:val="20"/>
          <w:szCs w:val="20"/>
        </w:rPr>
        <w:fldChar w:fldCharType="begin"/>
      </w:r>
      <w:r>
        <w:rPr>
          <w:sz w:val="20"/>
          <w:szCs w:val="20"/>
        </w:rPr>
        <w:instrText xml:space="preserve"> DATE  \@ "dd.MM.yyyy. H:mm"  \* MERGEFORMAT </w:instrText>
      </w:r>
      <w:r>
        <w:rPr>
          <w:sz w:val="20"/>
          <w:szCs w:val="20"/>
        </w:rPr>
        <w:fldChar w:fldCharType="separate"/>
      </w:r>
      <w:r w:rsidR="00DA19B9">
        <w:rPr>
          <w:noProof/>
          <w:sz w:val="20"/>
          <w:szCs w:val="20"/>
        </w:rPr>
        <w:t>09.11.2017. 8:52</w:t>
      </w:r>
      <w:r>
        <w:rPr>
          <w:sz w:val="20"/>
          <w:szCs w:val="20"/>
        </w:rPr>
        <w:fldChar w:fldCharType="end"/>
      </w:r>
    </w:p>
    <w:p w:rsidR="00C214E3" w:rsidP="00077A42">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18026E">
        <w:rPr>
          <w:noProof/>
          <w:sz w:val="20"/>
          <w:szCs w:val="20"/>
        </w:rPr>
        <w:t>1340</w:t>
      </w:r>
      <w:r>
        <w:rPr>
          <w:sz w:val="20"/>
          <w:szCs w:val="20"/>
        </w:rPr>
        <w:fldChar w:fldCharType="end"/>
      </w:r>
    </w:p>
    <w:p w:rsidR="00077A42" w:rsidRPr="00A72F71" w:rsidP="00077A42">
      <w:pPr>
        <w:jc w:val="both"/>
        <w:rPr>
          <w:sz w:val="20"/>
          <w:szCs w:val="20"/>
        </w:rPr>
      </w:pPr>
      <w:r w:rsidRPr="00A72F71">
        <w:rPr>
          <w:sz w:val="20"/>
          <w:szCs w:val="20"/>
        </w:rPr>
        <w:t>I.Ošiņa</w:t>
      </w:r>
    </w:p>
    <w:p w:rsidR="00C620DB" w:rsidRPr="00171A01">
      <w:pPr>
        <w:rPr>
          <w:sz w:val="20"/>
          <w:szCs w:val="20"/>
          <w:u w:val="single"/>
        </w:rPr>
      </w:pPr>
      <w:r w:rsidRPr="00A72F71">
        <w:rPr>
          <w:sz w:val="20"/>
          <w:szCs w:val="20"/>
        </w:rPr>
        <w:t>670</w:t>
      </w:r>
      <w:r w:rsidRPr="00A72F71" w:rsidR="00A72F71">
        <w:rPr>
          <w:sz w:val="20"/>
          <w:szCs w:val="20"/>
        </w:rPr>
        <w:t>2</w:t>
      </w:r>
      <w:r w:rsidRPr="00A72F71">
        <w:rPr>
          <w:sz w:val="20"/>
          <w:szCs w:val="20"/>
        </w:rPr>
        <w:t>6</w:t>
      </w:r>
      <w:r w:rsidRPr="00A72F71" w:rsidR="00A72F71">
        <w:rPr>
          <w:sz w:val="20"/>
          <w:szCs w:val="20"/>
        </w:rPr>
        <w:t>465</w:t>
      </w:r>
      <w:r w:rsidRPr="00A72F71">
        <w:rPr>
          <w:sz w:val="20"/>
          <w:szCs w:val="20"/>
        </w:rPr>
        <w:t xml:space="preserve">, </w:t>
      </w:r>
      <w:r>
        <w:fldChar w:fldCharType="begin"/>
      </w:r>
      <w:r>
        <w:instrText xml:space="preserve"> HYPERLINK "mailto:Inga.Osina@varam.gov.lv" </w:instrText>
      </w:r>
      <w:r>
        <w:fldChar w:fldCharType="separate"/>
      </w:r>
      <w:r w:rsidRPr="00207067" w:rsidR="00A72F71">
        <w:rPr>
          <w:rStyle w:val="Hyperlink"/>
          <w:sz w:val="20"/>
          <w:szCs w:val="20"/>
        </w:rPr>
        <w:t>Inga.Osina@varam.gov.lv</w:t>
      </w:r>
      <w:r>
        <w:fldChar w:fldCharType="end"/>
      </w:r>
      <w:r w:rsidR="00A72F71">
        <w:rPr>
          <w:sz w:val="20"/>
          <w:szCs w:val="20"/>
        </w:rPr>
        <w:t xml:space="preserve"> </w:t>
      </w:r>
    </w:p>
    <w:sectPr w:rsidSect="00F72540">
      <w:headerReference w:type="even" r:id="rId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270" w:rsidRPr="00106F6D" w:rsidP="00773270">
    <w:pPr>
      <w:pStyle w:val="Footer"/>
      <w:jc w:val="both"/>
      <w:rPr>
        <w:sz w:val="16"/>
        <w:szCs w:val="16"/>
      </w:rPr>
    </w:pPr>
    <w:r w:rsidRPr="00106F6D">
      <w:rPr>
        <w:sz w:val="16"/>
        <w:szCs w:val="16"/>
      </w:rPr>
      <w:t>VARAMProt_</w:t>
    </w:r>
    <w:r>
      <w:rPr>
        <w:sz w:val="16"/>
        <w:szCs w:val="16"/>
      </w:rPr>
      <w:t>311017</w:t>
    </w:r>
    <w:r w:rsidRPr="00106F6D">
      <w:rPr>
        <w:sz w:val="16"/>
        <w:szCs w:val="16"/>
      </w:rPr>
      <w:t xml:space="preserve">; Ministru kabineta sēdes protokollēmuma projekts „Informatīvais ziņojums </w:t>
    </w:r>
    <w:r w:rsidRPr="00456765">
      <w:rPr>
        <w:sz w:val="16"/>
        <w:szCs w:val="16"/>
      </w:rPr>
      <w:t>par apropriācijas pārdali ēkas Pils ielā 17, Rīgā, jumta remontam</w:t>
    </w:r>
    <w:r w:rsidRPr="00106F6D">
      <w:rPr>
        <w:sz w:val="16"/>
        <w:szCs w:val="16"/>
      </w:rPr>
      <w:t>”</w:t>
    </w:r>
  </w:p>
  <w:p w:rsidR="00F72540" w:rsidRPr="00773270" w:rsidP="00773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540" w:rsidRPr="00106F6D" w:rsidP="00456765">
    <w:pPr>
      <w:pStyle w:val="Footer"/>
      <w:jc w:val="both"/>
      <w:rPr>
        <w:sz w:val="16"/>
        <w:szCs w:val="16"/>
      </w:rPr>
    </w:pPr>
    <w:r w:rsidRPr="00106F6D">
      <w:rPr>
        <w:sz w:val="16"/>
        <w:szCs w:val="16"/>
      </w:rPr>
      <w:t>VARAM</w:t>
    </w:r>
    <w:r w:rsidRPr="00106F6D" w:rsidR="003A588C">
      <w:rPr>
        <w:sz w:val="16"/>
        <w:szCs w:val="16"/>
      </w:rPr>
      <w:t>Prot_</w:t>
    </w:r>
    <w:r w:rsidR="00474F26">
      <w:rPr>
        <w:sz w:val="16"/>
        <w:szCs w:val="16"/>
      </w:rPr>
      <w:t>0</w:t>
    </w:r>
    <w:r w:rsidR="003A1940">
      <w:rPr>
        <w:sz w:val="16"/>
        <w:szCs w:val="16"/>
      </w:rPr>
      <w:t>6</w:t>
    </w:r>
    <w:r w:rsidR="00474F26">
      <w:rPr>
        <w:sz w:val="16"/>
        <w:szCs w:val="16"/>
      </w:rPr>
      <w:t>11</w:t>
    </w:r>
    <w:r w:rsidR="002350DC">
      <w:rPr>
        <w:sz w:val="16"/>
        <w:szCs w:val="16"/>
      </w:rPr>
      <w:t>17</w:t>
    </w:r>
    <w:r w:rsidRPr="00106F6D" w:rsidR="00077A42">
      <w:rPr>
        <w:sz w:val="16"/>
        <w:szCs w:val="16"/>
      </w:rPr>
      <w:t>; Ministru kabineta sēdes protokollēmuma projekts „</w:t>
    </w:r>
    <w:r w:rsidRPr="00106F6D">
      <w:rPr>
        <w:sz w:val="16"/>
        <w:szCs w:val="16"/>
      </w:rPr>
      <w:t xml:space="preserve">Informatīvais ziņojums </w:t>
    </w:r>
    <w:r w:rsidRPr="00456765" w:rsidR="00456765">
      <w:rPr>
        <w:sz w:val="16"/>
        <w:szCs w:val="16"/>
      </w:rPr>
      <w:t xml:space="preserve">par </w:t>
    </w:r>
    <w:r w:rsidR="00041814">
      <w:rPr>
        <w:sz w:val="16"/>
        <w:szCs w:val="16"/>
      </w:rPr>
      <w:t>apropriācijas</w:t>
    </w:r>
    <w:r w:rsidRPr="00BD4D8B" w:rsidR="00BD4D8B">
      <w:rPr>
        <w:sz w:val="16"/>
        <w:szCs w:val="16"/>
      </w:rPr>
      <w:t xml:space="preserve"> pārdali </w:t>
    </w:r>
    <w:r w:rsidRPr="00456765" w:rsidR="00456765">
      <w:rPr>
        <w:sz w:val="16"/>
        <w:szCs w:val="16"/>
      </w:rPr>
      <w:t>ēkas Pils ielā 17, Rīgā, jumta remontam</w:t>
    </w:r>
    <w:r w:rsidRPr="00106F6D" w:rsidR="00077A42">
      <w:rPr>
        <w:sz w:val="16"/>
        <w:szCs w:val="16"/>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540" w:rsidP="00F72540">
    <w:pPr>
      <w:pStyle w:val="Header"/>
      <w:framePr w:wrap="around" w:vAnchor="text" w:hAnchor="margin" w:xAlign="center" w:y="1"/>
      <w:rPr>
        <w:rStyle w:val="PageNumber"/>
      </w:rPr>
    </w:pPr>
    <w:r>
      <w:rPr>
        <w:rStyle w:val="PageNumber"/>
      </w:rPr>
      <w:fldChar w:fldCharType="begin"/>
    </w:r>
    <w:r w:rsidR="00077A42">
      <w:rPr>
        <w:rStyle w:val="PageNumber"/>
      </w:rPr>
      <w:instrText xml:space="preserve">PAGE  </w:instrText>
    </w:r>
    <w:r>
      <w:rPr>
        <w:rStyle w:val="PageNumber"/>
      </w:rPr>
      <w:fldChar w:fldCharType="separate"/>
    </w:r>
    <w:r>
      <w:rPr>
        <w:rStyle w:val="PageNumber"/>
      </w:rPr>
      <w:fldChar w:fldCharType="end"/>
    </w:r>
  </w:p>
  <w:p w:rsidR="00F72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540" w:rsidRPr="00B65848" w:rsidP="00F72540">
    <w:pPr>
      <w:pStyle w:val="Header"/>
      <w:framePr w:wrap="around" w:vAnchor="text" w:hAnchor="margin" w:xAlign="center" w:y="1"/>
      <w:rPr>
        <w:rStyle w:val="PageNumber"/>
        <w:sz w:val="24"/>
        <w:szCs w:val="24"/>
      </w:rPr>
    </w:pPr>
    <w:r w:rsidRPr="00B65848">
      <w:rPr>
        <w:rStyle w:val="PageNumber"/>
        <w:sz w:val="24"/>
        <w:szCs w:val="24"/>
      </w:rPr>
      <w:fldChar w:fldCharType="begin"/>
    </w:r>
    <w:r w:rsidRPr="00B65848" w:rsidR="00077A42">
      <w:rPr>
        <w:rStyle w:val="PageNumber"/>
        <w:sz w:val="24"/>
        <w:szCs w:val="24"/>
      </w:rPr>
      <w:instrText xml:space="preserve">PAGE  </w:instrText>
    </w:r>
    <w:r w:rsidRPr="00B65848">
      <w:rPr>
        <w:rStyle w:val="PageNumber"/>
        <w:sz w:val="24"/>
        <w:szCs w:val="24"/>
      </w:rPr>
      <w:fldChar w:fldCharType="separate"/>
    </w:r>
    <w:r w:rsidR="00F30EAA">
      <w:rPr>
        <w:rStyle w:val="PageNumber"/>
        <w:noProof/>
        <w:sz w:val="24"/>
        <w:szCs w:val="24"/>
      </w:rPr>
      <w:t>2</w:t>
    </w:r>
    <w:r w:rsidRPr="00B65848">
      <w:rPr>
        <w:rStyle w:val="PageNumber"/>
        <w:sz w:val="24"/>
        <w:szCs w:val="24"/>
      </w:rPr>
      <w:fldChar w:fldCharType="end"/>
    </w:r>
  </w:p>
  <w:p w:rsidR="00F72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3C37AD"/>
    <w:multiLevelType w:val="hybridMultilevel"/>
    <w:tmpl w:val="7292D7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56D799F"/>
    <w:multiLevelType w:val="multilevel"/>
    <w:tmpl w:val="23CEDA9C"/>
    <w:lvl w:ilvl="0">
      <w:start w:val="1"/>
      <w:numFmt w:val="decimal"/>
      <w:lvlText w:val="%1."/>
      <w:lvlJc w:val="left"/>
      <w:pPr>
        <w:ind w:left="1070" w:hanging="360"/>
      </w:pPr>
      <w:rPr>
        <w:rFonts w:hint="default"/>
        <w:i w:val="0"/>
      </w:rPr>
    </w:lvl>
    <w:lvl w:ilvl="1">
      <w:start w:val="1"/>
      <w:numFmt w:val="decimal"/>
      <w:isLgl/>
      <w:lvlText w:val="%1.%2."/>
      <w:lvlJc w:val="left"/>
      <w:pPr>
        <w:ind w:left="1170" w:hanging="45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2">
    <w:nsid w:val="2B201434"/>
    <w:multiLevelType w:val="multilevel"/>
    <w:tmpl w:val="61207F0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42"/>
    <w:rsid w:val="000043D2"/>
    <w:rsid w:val="00004BC4"/>
    <w:rsid w:val="0001268C"/>
    <w:rsid w:val="00027B08"/>
    <w:rsid w:val="00041814"/>
    <w:rsid w:val="00042B4E"/>
    <w:rsid w:val="00047BC6"/>
    <w:rsid w:val="000622FC"/>
    <w:rsid w:val="00072117"/>
    <w:rsid w:val="00077A42"/>
    <w:rsid w:val="000D424A"/>
    <w:rsid w:val="000E5D25"/>
    <w:rsid w:val="000F179A"/>
    <w:rsid w:val="00106F6D"/>
    <w:rsid w:val="00115F72"/>
    <w:rsid w:val="001476D4"/>
    <w:rsid w:val="00162F57"/>
    <w:rsid w:val="0017088E"/>
    <w:rsid w:val="00171A01"/>
    <w:rsid w:val="00171A09"/>
    <w:rsid w:val="00174EA4"/>
    <w:rsid w:val="0018026E"/>
    <w:rsid w:val="00183BD7"/>
    <w:rsid w:val="0019035B"/>
    <w:rsid w:val="00190F93"/>
    <w:rsid w:val="001A1D94"/>
    <w:rsid w:val="001A2E31"/>
    <w:rsid w:val="001C1A2A"/>
    <w:rsid w:val="001C1C34"/>
    <w:rsid w:val="001D349F"/>
    <w:rsid w:val="001D4FDE"/>
    <w:rsid w:val="001D74AE"/>
    <w:rsid w:val="00207067"/>
    <w:rsid w:val="002224E1"/>
    <w:rsid w:val="002350DC"/>
    <w:rsid w:val="00242CB0"/>
    <w:rsid w:val="00247728"/>
    <w:rsid w:val="00274C31"/>
    <w:rsid w:val="00295DED"/>
    <w:rsid w:val="002A306E"/>
    <w:rsid w:val="002B17FB"/>
    <w:rsid w:val="002B5A9C"/>
    <w:rsid w:val="002B5B43"/>
    <w:rsid w:val="002D6635"/>
    <w:rsid w:val="002D77C2"/>
    <w:rsid w:val="00307664"/>
    <w:rsid w:val="00323B9A"/>
    <w:rsid w:val="00340507"/>
    <w:rsid w:val="00347F93"/>
    <w:rsid w:val="00352690"/>
    <w:rsid w:val="00397194"/>
    <w:rsid w:val="003A1940"/>
    <w:rsid w:val="003A588C"/>
    <w:rsid w:val="003B0938"/>
    <w:rsid w:val="003C7EAA"/>
    <w:rsid w:val="003F1C30"/>
    <w:rsid w:val="003F443A"/>
    <w:rsid w:val="00414CBC"/>
    <w:rsid w:val="0044111F"/>
    <w:rsid w:val="00441588"/>
    <w:rsid w:val="00456765"/>
    <w:rsid w:val="0047450F"/>
    <w:rsid w:val="00474F26"/>
    <w:rsid w:val="0047509F"/>
    <w:rsid w:val="0048282E"/>
    <w:rsid w:val="0048781B"/>
    <w:rsid w:val="00492EED"/>
    <w:rsid w:val="00497CC3"/>
    <w:rsid w:val="004C082C"/>
    <w:rsid w:val="00505E48"/>
    <w:rsid w:val="0052179F"/>
    <w:rsid w:val="00537932"/>
    <w:rsid w:val="00543E75"/>
    <w:rsid w:val="00576770"/>
    <w:rsid w:val="0057706A"/>
    <w:rsid w:val="00592EFA"/>
    <w:rsid w:val="005A0C2F"/>
    <w:rsid w:val="005C7B13"/>
    <w:rsid w:val="005D2AB3"/>
    <w:rsid w:val="005E1169"/>
    <w:rsid w:val="005F5D48"/>
    <w:rsid w:val="005F7FE3"/>
    <w:rsid w:val="00602B29"/>
    <w:rsid w:val="006635B9"/>
    <w:rsid w:val="006A2108"/>
    <w:rsid w:val="006C20CA"/>
    <w:rsid w:val="006C265B"/>
    <w:rsid w:val="006D4F0D"/>
    <w:rsid w:val="006D6107"/>
    <w:rsid w:val="006E7437"/>
    <w:rsid w:val="00720652"/>
    <w:rsid w:val="007213D9"/>
    <w:rsid w:val="0073746D"/>
    <w:rsid w:val="00746C06"/>
    <w:rsid w:val="00754811"/>
    <w:rsid w:val="007623F8"/>
    <w:rsid w:val="00773270"/>
    <w:rsid w:val="0077683A"/>
    <w:rsid w:val="00780EFF"/>
    <w:rsid w:val="007B04D3"/>
    <w:rsid w:val="007C12B7"/>
    <w:rsid w:val="007D31AD"/>
    <w:rsid w:val="007D3E7F"/>
    <w:rsid w:val="00803B6A"/>
    <w:rsid w:val="00810E2B"/>
    <w:rsid w:val="008243DC"/>
    <w:rsid w:val="00827710"/>
    <w:rsid w:val="0083405D"/>
    <w:rsid w:val="00845F02"/>
    <w:rsid w:val="008550EC"/>
    <w:rsid w:val="00855C10"/>
    <w:rsid w:val="008A57B0"/>
    <w:rsid w:val="008B51E5"/>
    <w:rsid w:val="008D5FF6"/>
    <w:rsid w:val="00903313"/>
    <w:rsid w:val="0096257C"/>
    <w:rsid w:val="009632D6"/>
    <w:rsid w:val="00964963"/>
    <w:rsid w:val="00965820"/>
    <w:rsid w:val="0098360A"/>
    <w:rsid w:val="00984FCE"/>
    <w:rsid w:val="0099088B"/>
    <w:rsid w:val="009A788B"/>
    <w:rsid w:val="009C2AF4"/>
    <w:rsid w:val="009D0869"/>
    <w:rsid w:val="00A33351"/>
    <w:rsid w:val="00A42F27"/>
    <w:rsid w:val="00A607CA"/>
    <w:rsid w:val="00A63E88"/>
    <w:rsid w:val="00A72E52"/>
    <w:rsid w:val="00A72F71"/>
    <w:rsid w:val="00A85219"/>
    <w:rsid w:val="00A8662F"/>
    <w:rsid w:val="00A90789"/>
    <w:rsid w:val="00AA5DBE"/>
    <w:rsid w:val="00AB561C"/>
    <w:rsid w:val="00AC2D5B"/>
    <w:rsid w:val="00AD6D9B"/>
    <w:rsid w:val="00AE5194"/>
    <w:rsid w:val="00AF31DC"/>
    <w:rsid w:val="00AF6C12"/>
    <w:rsid w:val="00AF7B6A"/>
    <w:rsid w:val="00B1044B"/>
    <w:rsid w:val="00B615D5"/>
    <w:rsid w:val="00B65848"/>
    <w:rsid w:val="00BB25FB"/>
    <w:rsid w:val="00BC3A2D"/>
    <w:rsid w:val="00BC3F27"/>
    <w:rsid w:val="00BD4D8B"/>
    <w:rsid w:val="00BE0DBF"/>
    <w:rsid w:val="00BF5A8F"/>
    <w:rsid w:val="00C036ED"/>
    <w:rsid w:val="00C214E3"/>
    <w:rsid w:val="00C34E80"/>
    <w:rsid w:val="00C361B8"/>
    <w:rsid w:val="00C5519A"/>
    <w:rsid w:val="00C56E2A"/>
    <w:rsid w:val="00C620DB"/>
    <w:rsid w:val="00C8331B"/>
    <w:rsid w:val="00C906D0"/>
    <w:rsid w:val="00CC17DE"/>
    <w:rsid w:val="00CC5D01"/>
    <w:rsid w:val="00CD1E95"/>
    <w:rsid w:val="00CE3F58"/>
    <w:rsid w:val="00CE49BF"/>
    <w:rsid w:val="00CE695C"/>
    <w:rsid w:val="00CF6AAD"/>
    <w:rsid w:val="00D02545"/>
    <w:rsid w:val="00D1517B"/>
    <w:rsid w:val="00D15A1A"/>
    <w:rsid w:val="00D27330"/>
    <w:rsid w:val="00D27955"/>
    <w:rsid w:val="00D3065C"/>
    <w:rsid w:val="00D309A1"/>
    <w:rsid w:val="00D50932"/>
    <w:rsid w:val="00D52577"/>
    <w:rsid w:val="00D66F6C"/>
    <w:rsid w:val="00D85824"/>
    <w:rsid w:val="00D9055E"/>
    <w:rsid w:val="00DA19B9"/>
    <w:rsid w:val="00DB0C7F"/>
    <w:rsid w:val="00DC3A9D"/>
    <w:rsid w:val="00DC73AE"/>
    <w:rsid w:val="00DD368C"/>
    <w:rsid w:val="00DF1EE4"/>
    <w:rsid w:val="00E26C2C"/>
    <w:rsid w:val="00E31825"/>
    <w:rsid w:val="00E34814"/>
    <w:rsid w:val="00E6692D"/>
    <w:rsid w:val="00E75181"/>
    <w:rsid w:val="00E75E79"/>
    <w:rsid w:val="00E80273"/>
    <w:rsid w:val="00E83441"/>
    <w:rsid w:val="00ED6924"/>
    <w:rsid w:val="00EE0D06"/>
    <w:rsid w:val="00F10FFC"/>
    <w:rsid w:val="00F2008E"/>
    <w:rsid w:val="00F22764"/>
    <w:rsid w:val="00F30EAA"/>
    <w:rsid w:val="00F3653B"/>
    <w:rsid w:val="00F37854"/>
    <w:rsid w:val="00F45276"/>
    <w:rsid w:val="00F57455"/>
    <w:rsid w:val="00F705C1"/>
    <w:rsid w:val="00F72540"/>
    <w:rsid w:val="00F765D3"/>
    <w:rsid w:val="00F92BFC"/>
    <w:rsid w:val="00FC76EF"/>
    <w:rsid w:val="00FE0CEB"/>
    <w:rsid w:val="00FE5416"/>
  </w:rsids>
  <m:mathPr>
    <m:mathFont m:val="Cambria Math"/>
  </m:mathPr>
  <w:themeFontLang w:val="en-US" w:bidi="lo-LA"/>
  <w:clrSchemeMapping w:bg1="light1" w:t1="dark1" w:bg2="light2" w:t2="dark2" w:accent1="accent1" w:accent2="accent2" w:accent3="accent3" w:accent4="accent4" w:accent5="accent5" w:accent6="accent6" w:hyperlink="hyperlink" w:followedHyperlink="followedHyperlink"/>
  <w15:docId w15:val="{FDF7201E-D036-442B-9049-8648EA16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70"/>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7A42"/>
    <w:pPr>
      <w:tabs>
        <w:tab w:val="center" w:pos="4153"/>
        <w:tab w:val="right" w:pos="8306"/>
      </w:tabs>
    </w:pPr>
  </w:style>
  <w:style w:type="character" w:customStyle="1" w:styleId="HeaderChar">
    <w:name w:val="Header Char"/>
    <w:basedOn w:val="DefaultParagraphFont"/>
    <w:link w:val="Header"/>
    <w:rsid w:val="00077A42"/>
    <w:rPr>
      <w:rFonts w:ascii="Times New Roman" w:eastAsia="Times New Roman" w:hAnsi="Times New Roman" w:cs="Times New Roman"/>
      <w:sz w:val="28"/>
      <w:szCs w:val="28"/>
      <w:lang w:eastAsia="lv-LV"/>
    </w:rPr>
  </w:style>
  <w:style w:type="character" w:styleId="PageNumber">
    <w:name w:val="page number"/>
    <w:basedOn w:val="DefaultParagraphFont"/>
    <w:rsid w:val="00077A42"/>
  </w:style>
  <w:style w:type="paragraph" w:styleId="BodyText">
    <w:name w:val="Body Text"/>
    <w:basedOn w:val="Normal"/>
    <w:link w:val="BodyTextChar"/>
    <w:rsid w:val="00077A42"/>
    <w:rPr>
      <w:szCs w:val="24"/>
      <w:lang w:eastAsia="en-US"/>
    </w:rPr>
  </w:style>
  <w:style w:type="character" w:customStyle="1" w:styleId="BodyTextChar">
    <w:name w:val="Body Text Char"/>
    <w:basedOn w:val="DefaultParagraphFont"/>
    <w:link w:val="BodyText"/>
    <w:rsid w:val="00077A42"/>
    <w:rPr>
      <w:rFonts w:ascii="Times New Roman" w:eastAsia="Times New Roman" w:hAnsi="Times New Roman" w:cs="Times New Roman"/>
      <w:sz w:val="28"/>
      <w:szCs w:val="24"/>
    </w:rPr>
  </w:style>
  <w:style w:type="character" w:customStyle="1" w:styleId="spelle">
    <w:name w:val="spelle"/>
    <w:basedOn w:val="DefaultParagraphFont"/>
    <w:uiPriority w:val="99"/>
    <w:rsid w:val="00077A42"/>
  </w:style>
  <w:style w:type="paragraph" w:styleId="FootnoteText">
    <w:name w:val="footnote text"/>
    <w:basedOn w:val="Normal"/>
    <w:link w:val="FootnoteTextChar"/>
    <w:uiPriority w:val="99"/>
    <w:unhideWhenUsed/>
    <w:rsid w:val="00077A42"/>
    <w:rPr>
      <w:rFonts w:eastAsia="Calibri"/>
      <w:sz w:val="20"/>
      <w:szCs w:val="20"/>
      <w:lang w:val="x-none" w:eastAsia="x-none"/>
    </w:rPr>
  </w:style>
  <w:style w:type="character" w:customStyle="1" w:styleId="FootnoteTextChar">
    <w:name w:val="Footnote Text Char"/>
    <w:basedOn w:val="DefaultParagraphFont"/>
    <w:link w:val="FootnoteText"/>
    <w:uiPriority w:val="99"/>
    <w:rsid w:val="00077A42"/>
    <w:rPr>
      <w:rFonts w:ascii="Times New Roman" w:eastAsia="Calibri" w:hAnsi="Times New Roman" w:cs="Times New Roman"/>
      <w:sz w:val="20"/>
      <w:szCs w:val="20"/>
      <w:lang w:val="x-none" w:eastAsia="x-none"/>
    </w:rPr>
  </w:style>
  <w:style w:type="character" w:styleId="Hyperlink">
    <w:name w:val="Hyperlink"/>
    <w:uiPriority w:val="99"/>
    <w:unhideWhenUsed/>
    <w:rsid w:val="00077A42"/>
    <w:rPr>
      <w:color w:val="0000FF"/>
      <w:u w:val="single"/>
    </w:rPr>
  </w:style>
  <w:style w:type="paragraph" w:styleId="Footer">
    <w:name w:val="footer"/>
    <w:basedOn w:val="Normal"/>
    <w:link w:val="FooterChar"/>
    <w:uiPriority w:val="99"/>
    <w:unhideWhenUsed/>
    <w:rsid w:val="00077A42"/>
    <w:pPr>
      <w:tabs>
        <w:tab w:val="center" w:pos="4153"/>
        <w:tab w:val="right" w:pos="8306"/>
      </w:tabs>
    </w:pPr>
  </w:style>
  <w:style w:type="character" w:customStyle="1" w:styleId="FooterChar">
    <w:name w:val="Footer Char"/>
    <w:basedOn w:val="DefaultParagraphFont"/>
    <w:link w:val="Footer"/>
    <w:uiPriority w:val="99"/>
    <w:rsid w:val="00077A42"/>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2A306E"/>
    <w:rPr>
      <w:rFonts w:ascii="Tahoma" w:hAnsi="Tahoma" w:cs="Tahoma"/>
      <w:sz w:val="16"/>
      <w:szCs w:val="16"/>
    </w:rPr>
  </w:style>
  <w:style w:type="character" w:customStyle="1" w:styleId="BalloonTextChar">
    <w:name w:val="Balloon Text Char"/>
    <w:basedOn w:val="DefaultParagraphFont"/>
    <w:link w:val="BalloonText"/>
    <w:uiPriority w:val="99"/>
    <w:semiHidden/>
    <w:rsid w:val="002A306E"/>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A306E"/>
    <w:rPr>
      <w:sz w:val="16"/>
      <w:szCs w:val="16"/>
    </w:rPr>
  </w:style>
  <w:style w:type="paragraph" w:styleId="CommentText">
    <w:name w:val="annotation text"/>
    <w:basedOn w:val="Normal"/>
    <w:link w:val="CommentTextChar"/>
    <w:uiPriority w:val="99"/>
    <w:unhideWhenUsed/>
    <w:rsid w:val="002A306E"/>
    <w:rPr>
      <w:sz w:val="20"/>
      <w:szCs w:val="20"/>
    </w:rPr>
  </w:style>
  <w:style w:type="character" w:customStyle="1" w:styleId="CommentTextChar">
    <w:name w:val="Comment Text Char"/>
    <w:basedOn w:val="DefaultParagraphFont"/>
    <w:link w:val="CommentText"/>
    <w:uiPriority w:val="99"/>
    <w:rsid w:val="002A306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A306E"/>
    <w:rPr>
      <w:b/>
      <w:bCs/>
    </w:rPr>
  </w:style>
  <w:style w:type="character" w:customStyle="1" w:styleId="CommentSubjectChar">
    <w:name w:val="Comment Subject Char"/>
    <w:basedOn w:val="CommentTextChar"/>
    <w:link w:val="CommentSubject"/>
    <w:uiPriority w:val="99"/>
    <w:semiHidden/>
    <w:rsid w:val="002A306E"/>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6A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1340</Words>
  <Characters>764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„Informatīvais ziņojums par finansējuma pārdali ēkas Pils ielā 17, Rīgā, jumta remontam”</vt:lpstr>
      <vt:lpstr>Ministru kabineta sēdes protokollēmuma projekts „Informatīvais ziņojums par Ministru kabineta 2014. gada 17. jūnija sēdes protokola (prot. Nr. 33, 92.§) „Informatīvais ziņojums „Par gadījumiem, kad konstatēti pārkāpumi sūdzību par iespējamu vardarbību, ko</vt:lpstr>
    </vt:vector>
  </TitlesOfParts>
  <Company>Tieslietu Sektors</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par apropriācijas pārdali ēkas Pils ielā 17, Rīgā, jumta remontam”</dc:title>
  <dc:subject>Ministru kabineta sēdes protokollēmuma projekts</dc:subject>
  <dc:creator>Inga Ošiņa</dc:creator>
  <dc:description>Inga Ošiņa 67026465
Inga.Osina@varam.gov.lv</dc:description>
  <cp:lastModifiedBy>Inga Ošiņa</cp:lastModifiedBy>
  <cp:revision>27</cp:revision>
  <cp:lastPrinted>2017-11-06T13:12:00Z</cp:lastPrinted>
  <dcterms:created xsi:type="dcterms:W3CDTF">2017-11-02T08:27:00Z</dcterms:created>
  <dcterms:modified xsi:type="dcterms:W3CDTF">2017-11-07T09:26:00Z</dcterms:modified>
</cp:coreProperties>
</file>