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8D4BF0" w:rsidRPr="00FB15CC" w:rsidP="008D4BF0" w14:paraId="16D5CDC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15C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LATVIJAS REPUBLIKAS MINISTRU KABINETA </w:t>
      </w:r>
    </w:p>
    <w:p w:rsidR="008D4BF0" w:rsidRPr="00FB15CC" w:rsidP="008D4BF0" w14:paraId="16D5CDC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15C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SĒDES PROTOKOLLĒMUMS</w:t>
      </w:r>
    </w:p>
    <w:p w:rsidR="008D4BF0" w:rsidRPr="00FB15CC" w:rsidP="008D4BF0" w14:paraId="16D5CDC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14:paraId="16D5CDCE" w14:textId="77777777" w:rsidTr="008D4BF0">
        <w:tblPrEx>
          <w:tblW w:w="0" w:type="auto"/>
          <w:tblInd w:w="250" w:type="dxa"/>
          <w:tblLayout w:type="fixed"/>
          <w:tblLook w:val="0000"/>
        </w:tblPrEx>
        <w:trPr>
          <w:cantSplit/>
        </w:trPr>
        <w:tc>
          <w:tcPr>
            <w:tcW w:w="3967" w:type="dxa"/>
          </w:tcPr>
          <w:p w:rsidR="008D4BF0" w:rsidRPr="00FB15CC" w:rsidP="008D4BF0" w14:paraId="16D5CD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B15C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Rīgā</w:t>
            </w:r>
          </w:p>
        </w:tc>
        <w:tc>
          <w:tcPr>
            <w:tcW w:w="886" w:type="dxa"/>
          </w:tcPr>
          <w:p w:rsidR="008D4BF0" w:rsidRPr="00FB15CC" w:rsidP="008D4BF0" w14:paraId="16D5CD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B15C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Nr.</w:t>
            </w:r>
          </w:p>
        </w:tc>
        <w:tc>
          <w:tcPr>
            <w:tcW w:w="4137" w:type="dxa"/>
          </w:tcPr>
          <w:p w:rsidR="008D4BF0" w:rsidRPr="00FB15CC" w:rsidP="008D4BF0" w14:paraId="16D5CD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B15C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2017.gada ___.__________</w:t>
            </w:r>
          </w:p>
        </w:tc>
      </w:tr>
    </w:tbl>
    <w:p w:rsidR="008D4BF0" w:rsidRPr="00CE4475" w:rsidP="008D4BF0" w14:paraId="16D5CDC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bidi="ar-SA"/>
        </w:rPr>
      </w:pPr>
    </w:p>
    <w:p w:rsidR="008D4BF0" w:rsidRPr="00FB15CC" w:rsidP="008D4BF0" w14:paraId="16D5CDD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</w:t>
      </w:r>
      <w:r w:rsidRPr="00FB15CC">
        <w:rPr>
          <w:rFonts w:ascii="Times New Roman" w:eastAsia="Times New Roman" w:hAnsi="Times New Roman" w:cs="Times New Roman"/>
          <w:sz w:val="28"/>
          <w:szCs w:val="28"/>
          <w:lang w:bidi="ar-SA"/>
        </w:rPr>
        <w:t>.§</w:t>
      </w:r>
    </w:p>
    <w:p w:rsidR="008D4BF0" w:rsidRPr="00FB15CC" w:rsidP="008D4BF0" w14:paraId="16D5CDD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D4BF0" w:rsidRPr="00A95B96" w:rsidP="008D4BF0" w14:paraId="16D5CDD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A95B9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Informatīvais ziņojums</w:t>
      </w:r>
    </w:p>
    <w:p w:rsidR="00B603A2" w:rsidRPr="00B603A2" w:rsidP="00B603A2" w14:paraId="16D5CDD3" w14:textId="777777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603A2">
        <w:rPr>
          <w:rFonts w:ascii="Times New Roman" w:hAnsi="Times New Roman"/>
          <w:b/>
          <w:sz w:val="28"/>
          <w:szCs w:val="28"/>
        </w:rPr>
        <w:t xml:space="preserve"> “Par mazo ciemu nosaukumu saglabāšanas jautājumiem”</w:t>
      </w:r>
    </w:p>
    <w:p w:rsidR="008D4BF0" w:rsidRPr="00FB15CC" w:rsidP="008D4BF0" w14:paraId="16D5CDD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 w:bidi="ar-SA"/>
        </w:rPr>
      </w:pPr>
    </w:p>
    <w:p w:rsidR="008D4BF0" w:rsidRPr="00FB15CC" w:rsidP="008D4BF0" w14:paraId="16D5CD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D4BF0" w:rsidRPr="00FB15CC" w:rsidP="008D4BF0" w14:paraId="16D5CDD6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FB15CC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TA-  </w:t>
      </w:r>
    </w:p>
    <w:p w:rsidR="008D4BF0" w:rsidRPr="00FB15CC" w:rsidP="008D4BF0" w14:paraId="16D5CDD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B15C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______</w:t>
      </w:r>
      <w:r w:rsidRPr="00FB15C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_</w:t>
      </w:r>
    </w:p>
    <w:p w:rsidR="008D4BF0" w:rsidRPr="00FB15CC" w:rsidP="008D4BF0" w14:paraId="16D5CDD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B15C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(...)</w:t>
      </w:r>
    </w:p>
    <w:p w:rsidR="008D4BF0" w:rsidRPr="007C077B" w:rsidP="008D4BF0" w14:paraId="16D5CDD9" w14:textId="77777777">
      <w:pPr>
        <w:tabs>
          <w:tab w:val="left" w:pos="426"/>
        </w:tabs>
        <w:spacing w:after="0"/>
        <w:ind w:left="426"/>
        <w:jc w:val="both"/>
        <w:rPr>
          <w:rStyle w:val="spelle"/>
          <w:rFonts w:ascii="Times New Roman" w:hAnsi="Times New Roman" w:cs="Times New Roman"/>
          <w:b/>
          <w:sz w:val="14"/>
          <w:szCs w:val="16"/>
        </w:rPr>
      </w:pPr>
    </w:p>
    <w:p w:rsidR="008D4BF0" w:rsidP="008D4BF0" w14:paraId="16D5CDDA" w14:textId="7777777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 w:rsidRPr="000D15B1">
        <w:rPr>
          <w:rStyle w:val="spelle"/>
          <w:rFonts w:ascii="Times New Roman" w:hAnsi="Times New Roman" w:cs="Times New Roman"/>
          <w:sz w:val="24"/>
          <w:szCs w:val="24"/>
        </w:rPr>
        <w:t xml:space="preserve">Pieņemt zināšanai vides aizsardzības un reģionālās attīstības ministra iesniegto informatīvo ziņojumu. </w:t>
      </w:r>
    </w:p>
    <w:p w:rsidR="009A73A3" w:rsidRPr="00AD144B" w:rsidP="009A73A3" w14:paraId="16D5CDDB" w14:textId="77777777">
      <w:pPr>
        <w:pStyle w:val="NoSpacing"/>
        <w:ind w:left="720"/>
        <w:jc w:val="both"/>
        <w:rPr>
          <w:rFonts w:ascii="Times New Roman" w:hAnsi="Times New Roman"/>
          <w:color w:val="414142"/>
          <w:sz w:val="24"/>
          <w:szCs w:val="24"/>
        </w:rPr>
      </w:pPr>
    </w:p>
    <w:p w:rsidR="00246506" w:rsidRPr="00246506" w:rsidP="00246506" w14:paraId="16D5CDDC" w14:textId="477F9D1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jc w:val="both"/>
        <w:rPr>
          <w:rStyle w:val="FontStyle60"/>
          <w:sz w:val="24"/>
          <w:szCs w:val="24"/>
        </w:rPr>
      </w:pPr>
      <w:r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="009A73A3">
        <w:rPr>
          <w:rStyle w:val="spelle"/>
          <w:rFonts w:ascii="Times New Roman" w:hAnsi="Times New Roman" w:cs="Times New Roman"/>
          <w:sz w:val="24"/>
          <w:szCs w:val="24"/>
        </w:rPr>
        <w:t>Vides aizsardzības un reģionālās attīstības ministrijai līdz 201</w:t>
      </w:r>
      <w:r w:rsidR="007C080C">
        <w:rPr>
          <w:rStyle w:val="spelle"/>
          <w:rFonts w:ascii="Times New Roman" w:hAnsi="Times New Roman" w:cs="Times New Roman"/>
          <w:sz w:val="24"/>
          <w:szCs w:val="24"/>
        </w:rPr>
        <w:t>8</w:t>
      </w:r>
      <w:r w:rsidR="009A73A3">
        <w:rPr>
          <w:rStyle w:val="spelle"/>
          <w:rFonts w:ascii="Times New Roman" w:hAnsi="Times New Roman" w:cs="Times New Roman"/>
          <w:sz w:val="24"/>
          <w:szCs w:val="24"/>
        </w:rPr>
        <w:t>.</w:t>
      </w:r>
      <w:r w:rsidR="008D4BF0">
        <w:rPr>
          <w:rStyle w:val="spelle"/>
          <w:rFonts w:ascii="Times New Roman" w:hAnsi="Times New Roman" w:cs="Times New Roman"/>
          <w:sz w:val="24"/>
          <w:szCs w:val="24"/>
        </w:rPr>
        <w:t> </w:t>
      </w:r>
      <w:r w:rsidR="009A73A3">
        <w:rPr>
          <w:rStyle w:val="spelle"/>
          <w:rFonts w:ascii="Times New Roman" w:hAnsi="Times New Roman" w:cs="Times New Roman"/>
          <w:sz w:val="24"/>
          <w:szCs w:val="24"/>
        </w:rPr>
        <w:t>gada 3</w:t>
      </w:r>
      <w:r w:rsidR="007C080C">
        <w:rPr>
          <w:rStyle w:val="spelle"/>
          <w:rFonts w:ascii="Times New Roman" w:hAnsi="Times New Roman" w:cs="Times New Roman"/>
          <w:sz w:val="24"/>
          <w:szCs w:val="24"/>
        </w:rPr>
        <w:t>1</w:t>
      </w:r>
      <w:r w:rsidR="009A73A3">
        <w:rPr>
          <w:rStyle w:val="spelle"/>
          <w:rFonts w:ascii="Times New Roman" w:hAnsi="Times New Roman" w:cs="Times New Roman"/>
          <w:sz w:val="24"/>
          <w:szCs w:val="24"/>
        </w:rPr>
        <w:t>.</w:t>
      </w:r>
      <w:r w:rsidR="008D4BF0">
        <w:rPr>
          <w:rStyle w:val="spelle"/>
          <w:rFonts w:ascii="Times New Roman" w:hAnsi="Times New Roman" w:cs="Times New Roman"/>
          <w:sz w:val="24"/>
          <w:szCs w:val="24"/>
        </w:rPr>
        <w:t> </w:t>
      </w:r>
      <w:r w:rsidR="007C080C">
        <w:rPr>
          <w:rStyle w:val="spelle"/>
          <w:rFonts w:ascii="Times New Roman" w:hAnsi="Times New Roman" w:cs="Times New Roman"/>
          <w:sz w:val="24"/>
          <w:szCs w:val="24"/>
        </w:rPr>
        <w:t>martam</w:t>
      </w:r>
      <w:r w:rsidR="009A73A3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Pr="008D4BF0" w:rsidR="009A73A3">
        <w:rPr>
          <w:rStyle w:val="spelle"/>
          <w:rFonts w:ascii="Times New Roman" w:hAnsi="Times New Roman" w:cs="Times New Roman"/>
          <w:sz w:val="24"/>
          <w:szCs w:val="24"/>
        </w:rPr>
        <w:t xml:space="preserve">sadarbībā ar Aizsardzības ministriju, Tieslietu ministriju un Latvijas Pašvaldības savienību </w:t>
      </w:r>
      <w:r w:rsidRPr="008D4BF0" w:rsidR="00D442DF">
        <w:rPr>
          <w:rStyle w:val="spelle"/>
          <w:rFonts w:ascii="Times New Roman" w:hAnsi="Times New Roman" w:cs="Times New Roman"/>
          <w:sz w:val="24"/>
          <w:szCs w:val="24"/>
        </w:rPr>
        <w:t xml:space="preserve">sagatavot un </w:t>
      </w:r>
      <w:r w:rsidRPr="008D4BF0" w:rsidR="009A73A3">
        <w:rPr>
          <w:rStyle w:val="spelle"/>
          <w:rFonts w:ascii="Times New Roman" w:hAnsi="Times New Roman" w:cs="Times New Roman"/>
          <w:sz w:val="24"/>
          <w:szCs w:val="24"/>
        </w:rPr>
        <w:t>iesniegt Ministru kabinetā grozījumu projektu Administratīvo teritoriju un apdzīvoto vietu likumā</w:t>
      </w:r>
      <w:r w:rsidRPr="008D4BF0" w:rsidR="009A73A3">
        <w:rPr>
          <w:rStyle w:val="spelle"/>
          <w:rFonts w:ascii="Times New Roman" w:hAnsi="Times New Roman"/>
          <w:sz w:val="24"/>
          <w:szCs w:val="24"/>
        </w:rPr>
        <w:t xml:space="preserve"> par ciema statusa normām</w:t>
      </w:r>
      <w:r w:rsidRPr="008D4BF0" w:rsidR="009A73A3">
        <w:rPr>
          <w:rFonts w:ascii="Times New Roman" w:hAnsi="Times New Roman" w:cs="Times New Roman"/>
          <w:sz w:val="24"/>
          <w:szCs w:val="24"/>
        </w:rPr>
        <w:t xml:space="preserve">, kuru realizācija nerada </w:t>
      </w:r>
      <w:r w:rsidRPr="008D4BF0" w:rsidR="007C080C">
        <w:rPr>
          <w:rFonts w:ascii="Times New Roman" w:hAnsi="Times New Roman" w:cs="Times New Roman"/>
          <w:sz w:val="24"/>
          <w:szCs w:val="24"/>
        </w:rPr>
        <w:t>papildus administratīvo slogu,</w:t>
      </w:r>
      <w:r w:rsidRPr="008D4BF0" w:rsidR="009A73A3">
        <w:rPr>
          <w:rFonts w:ascii="Times New Roman" w:hAnsi="Times New Roman" w:cs="Times New Roman"/>
          <w:sz w:val="24"/>
          <w:szCs w:val="24"/>
        </w:rPr>
        <w:t xml:space="preserve"> sakārto </w:t>
      </w:r>
      <w:r w:rsidRPr="008D4BF0" w:rsidR="009A73A3">
        <w:rPr>
          <w:rFonts w:ascii="Times New Roman" w:hAnsi="Times New Roman"/>
          <w:sz w:val="24"/>
          <w:szCs w:val="24"/>
        </w:rPr>
        <w:t>likuma normas</w:t>
      </w:r>
      <w:r w:rsidRPr="008D4BF0" w:rsidR="009A73A3">
        <w:rPr>
          <w:rFonts w:ascii="Times New Roman" w:hAnsi="Times New Roman" w:cs="Times New Roman"/>
          <w:sz w:val="24"/>
          <w:szCs w:val="24"/>
        </w:rPr>
        <w:t xml:space="preserve"> atbilstoši pašvaldību praksē jau pielietotajam risinājumam</w:t>
      </w:r>
      <w:r w:rsidRPr="008D4BF0" w:rsidR="007C080C">
        <w:rPr>
          <w:rFonts w:ascii="Times New Roman" w:hAnsi="Times New Roman" w:cs="Times New Roman"/>
          <w:sz w:val="24"/>
          <w:szCs w:val="24"/>
        </w:rPr>
        <w:t xml:space="preserve"> un nodrošina mazo ciemu nosaukumu saglabāšanu.</w:t>
      </w:r>
    </w:p>
    <w:p w:rsidR="008D4BF0" w:rsidP="00246506" w14:paraId="05B9B4DA" w14:textId="77777777">
      <w:pPr>
        <w:tabs>
          <w:tab w:val="right" w:pos="8222"/>
        </w:tabs>
        <w:spacing w:after="0"/>
        <w:jc w:val="both"/>
        <w:rPr>
          <w:rStyle w:val="spelle"/>
          <w:rFonts w:ascii="Times New Roman" w:hAnsi="Times New Roman" w:cs="Times New Roman"/>
          <w:szCs w:val="24"/>
        </w:rPr>
      </w:pPr>
    </w:p>
    <w:p w:rsidR="008D4BF0" w:rsidRPr="007C077B" w:rsidP="00246506" w14:paraId="16D5CDDD" w14:textId="77777777">
      <w:pPr>
        <w:tabs>
          <w:tab w:val="right" w:pos="8222"/>
        </w:tabs>
        <w:spacing w:after="0"/>
        <w:jc w:val="both"/>
        <w:rPr>
          <w:rStyle w:val="spelle"/>
          <w:rFonts w:ascii="Times New Roman" w:hAnsi="Times New Roman" w:cs="Times New Roman"/>
          <w:szCs w:val="24"/>
        </w:rPr>
      </w:pPr>
    </w:p>
    <w:p w:rsidR="00127BF3" w:rsidP="00E70AC8" w14:paraId="16D5CDDE" w14:textId="77777777">
      <w:pPr>
        <w:tabs>
          <w:tab w:val="left" w:pos="6379"/>
        </w:tabs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>
        <w:rPr>
          <w:rStyle w:val="spelle"/>
          <w:rFonts w:ascii="Times New Roman" w:hAnsi="Times New Roman" w:cs="Times New Roman"/>
          <w:sz w:val="24"/>
          <w:szCs w:val="24"/>
        </w:rPr>
        <w:t>Ministru prezidents</w:t>
      </w:r>
      <w:r>
        <w:rPr>
          <w:rStyle w:val="spelle"/>
          <w:rFonts w:ascii="Times New Roman" w:hAnsi="Times New Roman" w:cs="Times New Roman"/>
          <w:sz w:val="24"/>
          <w:szCs w:val="24"/>
        </w:rPr>
        <w:tab/>
      </w:r>
      <w:r>
        <w:rPr>
          <w:rStyle w:val="spelle"/>
          <w:rFonts w:ascii="Times New Roman" w:hAnsi="Times New Roman" w:cs="Times New Roman"/>
          <w:sz w:val="24"/>
          <w:szCs w:val="24"/>
        </w:rPr>
        <w:tab/>
      </w:r>
      <w:r>
        <w:rPr>
          <w:rStyle w:val="spelle"/>
          <w:rFonts w:ascii="Times New Roman" w:hAnsi="Times New Roman" w:cs="Times New Roman"/>
          <w:sz w:val="24"/>
          <w:szCs w:val="24"/>
        </w:rPr>
        <w:tab/>
      </w:r>
      <w:r>
        <w:rPr>
          <w:rStyle w:val="spelle"/>
          <w:rFonts w:ascii="Times New Roman" w:hAnsi="Times New Roman" w:cs="Times New Roman"/>
          <w:sz w:val="24"/>
          <w:szCs w:val="24"/>
        </w:rPr>
        <w:t>M.</w:t>
      </w:r>
      <w:r w:rsidRPr="00127BF3">
        <w:rPr>
          <w:rStyle w:val="spelle"/>
          <w:rFonts w:ascii="Times New Roman" w:hAnsi="Times New Roman" w:cs="Times New Roman"/>
          <w:sz w:val="24"/>
          <w:szCs w:val="24"/>
        </w:rPr>
        <w:t>Kučinskis</w:t>
      </w:r>
    </w:p>
    <w:p w:rsidR="008D4BF0" w:rsidP="00E70AC8" w14:paraId="03A783A9" w14:textId="77777777">
      <w:pPr>
        <w:tabs>
          <w:tab w:val="left" w:pos="6379"/>
        </w:tabs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0055E6" w:rsidP="00E70AC8" w14:paraId="16D5CDDF" w14:textId="77777777">
      <w:pPr>
        <w:tabs>
          <w:tab w:val="left" w:pos="6379"/>
        </w:tabs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>
        <w:rPr>
          <w:rStyle w:val="spelle"/>
          <w:rFonts w:ascii="Times New Roman" w:hAnsi="Times New Roman" w:cs="Times New Roman"/>
          <w:sz w:val="24"/>
          <w:szCs w:val="24"/>
        </w:rPr>
        <w:t>Valsts kancelejas direktors</w:t>
      </w:r>
      <w:r>
        <w:rPr>
          <w:rStyle w:val="spelle"/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Style w:val="spelle"/>
          <w:rFonts w:ascii="Times New Roman" w:hAnsi="Times New Roman" w:cs="Times New Roman"/>
          <w:sz w:val="24"/>
          <w:szCs w:val="24"/>
        </w:rPr>
        <w:tab/>
      </w:r>
      <w:r>
        <w:rPr>
          <w:rStyle w:val="spelle"/>
          <w:rFonts w:ascii="Times New Roman" w:hAnsi="Times New Roman" w:cs="Times New Roman"/>
          <w:sz w:val="24"/>
          <w:szCs w:val="24"/>
        </w:rPr>
        <w:t>J.Citskovskis</w:t>
      </w:r>
    </w:p>
    <w:p w:rsidR="008D4BF0" w:rsidRPr="00127BF3" w:rsidP="00E70AC8" w14:paraId="16D5CDE0" w14:textId="77777777">
      <w:pPr>
        <w:tabs>
          <w:tab w:val="left" w:pos="6379"/>
        </w:tabs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424C8E" w:rsidRPr="007C077B" w:rsidP="00127BF3" w14:paraId="59C1AF97" w14:textId="77777777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16"/>
          <w:szCs w:val="24"/>
        </w:rPr>
      </w:pPr>
    </w:p>
    <w:p w:rsidR="008D4BF0" w:rsidRPr="00B24382" w:rsidP="00246506" w14:paraId="16D5CDE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24382" w:rsidR="00900EF8">
        <w:rPr>
          <w:rFonts w:ascii="Times New Roman" w:eastAsia="Times New Roman" w:hAnsi="Times New Roman" w:cs="Times New Roman"/>
          <w:sz w:val="24"/>
          <w:szCs w:val="24"/>
        </w:rPr>
        <w:t xml:space="preserve">ides aizsardzības un </w:t>
      </w:r>
      <w:r w:rsidR="00127BF3">
        <w:rPr>
          <w:rFonts w:ascii="Times New Roman" w:eastAsia="Times New Roman" w:hAnsi="Times New Roman" w:cs="Times New Roman"/>
          <w:sz w:val="24"/>
          <w:szCs w:val="24"/>
        </w:rPr>
        <w:t xml:space="preserve">reģionālās attīstības ministrs </w:t>
      </w:r>
      <w:r w:rsidR="00127BF3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900EF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24382" w:rsidR="00900E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EF8">
        <w:rPr>
          <w:rFonts w:ascii="Times New Roman" w:eastAsia="Times New Roman" w:hAnsi="Times New Roman" w:cs="Times New Roman"/>
          <w:sz w:val="24"/>
          <w:szCs w:val="24"/>
        </w:rPr>
        <w:t>Gerhards</w:t>
      </w:r>
    </w:p>
    <w:p w:rsidR="008D4BF0" w:rsidRPr="00B24382" w:rsidP="008D4BF0" w14:paraId="16D5CDE2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BF0" w:rsidRPr="00246506" w:rsidP="00246506" w14:paraId="16D5CDE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BE6" w:rsidP="008D4BF0" w14:paraId="16D5CDE4" w14:textId="777777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4BE6" w:rsidP="008D4BF0" w14:paraId="16D5CDE5" w14:textId="777777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4BE6" w:rsidP="008D4BF0" w14:paraId="16D5CDE6" w14:textId="777777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4BE6" w:rsidP="008D4BF0" w14:paraId="16D5CDE7" w14:textId="777777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4BE6" w:rsidP="008D4BF0" w14:paraId="16D5CDE8" w14:textId="777777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4E31" w:rsidP="008D4BF0" w14:paraId="16D5CDE9" w14:textId="5A9A0C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Pīlēģis</w:t>
      </w:r>
      <w:r w:rsidRPr="004B336F" w:rsidR="00900EF8">
        <w:rPr>
          <w:rFonts w:ascii="Times New Roman" w:hAnsi="Times New Roman" w:cs="Times New Roman"/>
          <w:sz w:val="18"/>
          <w:szCs w:val="18"/>
        </w:rPr>
        <w:t xml:space="preserve"> 670265</w:t>
      </w:r>
      <w:r>
        <w:rPr>
          <w:rFonts w:ascii="Times New Roman" w:hAnsi="Times New Roman" w:cs="Times New Roman"/>
          <w:sz w:val="18"/>
          <w:szCs w:val="18"/>
        </w:rPr>
        <w:t>30</w:t>
      </w:r>
    </w:p>
    <w:p w:rsidR="009A73A3" w:rsidP="008D4BF0" w14:paraId="16D5CDEA" w14:textId="62D57839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  <w:bookmarkStart w:id="0" w:name="_GoBack"/>
      <w:bookmarkEnd w:id="0"/>
      <w:r>
        <w:fldChar w:fldCharType="begin"/>
      </w:r>
      <w:r>
        <w:instrText xml:space="preserve"> HYPERLINK "mailto:arvids.pilegis@varam.gov.lv" </w:instrText>
      </w:r>
      <w:r>
        <w:fldChar w:fldCharType="separate"/>
      </w:r>
      <w:r w:rsidRPr="009F4FFA">
        <w:rPr>
          <w:rStyle w:val="Hyperlink"/>
          <w:rFonts w:ascii="Times New Roman" w:hAnsi="Times New Roman" w:cs="Times New Roman"/>
          <w:sz w:val="18"/>
          <w:szCs w:val="18"/>
        </w:rPr>
        <w:t>arvids.pilegis@varam.gov.lv</w:t>
      </w:r>
      <w:r>
        <w:rPr>
          <w:rStyle w:val="Hyperlink"/>
          <w:rFonts w:ascii="Times New Roman" w:hAnsi="Times New Roman" w:cs="Times New Roman"/>
          <w:sz w:val="18"/>
          <w:szCs w:val="18"/>
        </w:rPr>
        <w:fldChar w:fldCharType="end"/>
      </w:r>
    </w:p>
    <w:p w:rsidR="009A73A3" w:rsidRPr="009A73A3" w:rsidP="009A73A3" w14:paraId="16D5CDEB" w14:textId="77777777">
      <w:pPr>
        <w:rPr>
          <w:rFonts w:ascii="Times New Roman" w:hAnsi="Times New Roman" w:cs="Times New Roman"/>
          <w:sz w:val="18"/>
          <w:szCs w:val="18"/>
        </w:rPr>
      </w:pPr>
    </w:p>
    <w:p w:rsidR="009A73A3" w:rsidP="009A73A3" w14:paraId="16D5CDEC" w14:textId="77777777">
      <w:pPr>
        <w:rPr>
          <w:rFonts w:ascii="Times New Roman" w:hAnsi="Times New Roman" w:cs="Times New Roman"/>
          <w:sz w:val="18"/>
          <w:szCs w:val="18"/>
        </w:rPr>
      </w:pPr>
    </w:p>
    <w:p w:rsidR="008D4BF0" w:rsidP="009A73A3" w14:paraId="16D5CDEF" w14:textId="77777777">
      <w:pPr>
        <w:tabs>
          <w:tab w:val="left" w:pos="16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Sect="008D4B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4BF0" w14:paraId="16D5CD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4BF0" w:rsidRPr="00E4233B" w:rsidP="008D4BF0" w14:paraId="16D5CDF8" w14:textId="77777777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  <w:r w:rsidRPr="00E4233B">
      <w:rPr>
        <w:rFonts w:ascii="Times New Roman" w:eastAsia="Times New Roman" w:hAnsi="Times New Roman" w:cs="Times New Roman"/>
        <w:sz w:val="18"/>
        <w:szCs w:val="18"/>
      </w:rPr>
      <w:t>VARAMprot</w:t>
    </w:r>
    <w:r>
      <w:rPr>
        <w:rFonts w:ascii="Times New Roman" w:eastAsia="Times New Roman" w:hAnsi="Times New Roman" w:cs="Times New Roman"/>
        <w:sz w:val="18"/>
        <w:szCs w:val="18"/>
      </w:rPr>
      <w:t>_30062016</w:t>
    </w:r>
    <w:r w:rsidRPr="00E4233B">
      <w:rPr>
        <w:rFonts w:ascii="Times New Roman" w:eastAsia="Times New Roman" w:hAnsi="Times New Roman" w:cs="Times New Roman"/>
        <w:sz w:val="18"/>
        <w:szCs w:val="18"/>
      </w:rPr>
      <w:t>_atskurbtuve</w:t>
    </w:r>
    <w:r>
      <w:rPr>
        <w:rFonts w:ascii="Times New Roman" w:eastAsia="Times New Roman" w:hAnsi="Times New Roman" w:cs="Times New Roman"/>
        <w:sz w:val="18"/>
        <w:szCs w:val="18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; Ministru kabineta sēdes </w:t>
    </w:r>
    <w:r w:rsidRPr="00E4233B">
      <w:rPr>
        <w:rFonts w:ascii="Times New Roman" w:eastAsia="Times New Roman" w:hAnsi="Times New Roman" w:cs="Times New Roman"/>
        <w:sz w:val="18"/>
        <w:szCs w:val="18"/>
      </w:rPr>
      <w:t>protokollēmuma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 projekts informatīvajam ziņojumam </w:t>
    </w:r>
    <w:r w:rsidRPr="00F661EB">
      <w:rPr>
        <w:rFonts w:ascii="Times New Roman" w:eastAsia="Times New Roman" w:hAnsi="Times New Roman" w:cs="Times New Roman"/>
        <w:sz w:val="18"/>
        <w:szCs w:val="18"/>
      </w:rPr>
      <w:t>“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pakalpojuma sniegšanā un priekšlikumiem turpmākai rīcībai šajā jomā</w:t>
    </w:r>
    <w:r w:rsidRPr="00F661EB">
      <w:rPr>
        <w:rStyle w:val="spelle"/>
        <w:rFonts w:ascii="Times New Roman" w:hAnsi="Times New Roman" w:cs="Times New Roman"/>
        <w:sz w:val="18"/>
        <w:szCs w:val="18"/>
      </w:rPr>
      <w:t>”</w:t>
    </w:r>
  </w:p>
  <w:p w:rsidR="008D4BF0" w:rsidRPr="00E4233B" w:rsidP="008D4BF0" w14:paraId="16D5CDF9" w14:textId="77777777">
    <w:pPr>
      <w:pStyle w:val="Footer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4BF0" w:rsidRPr="00053795" w14:paraId="16D5CDFC" w14:textId="77777777">
    <w:pPr>
      <w:pStyle w:val="Footer"/>
      <w:rPr>
        <w:rFonts w:ascii="Times New Roman" w:hAnsi="Times New Roman" w:cs="Times New Roman"/>
        <w:sz w:val="24"/>
        <w:szCs w:val="24"/>
      </w:rPr>
    </w:pPr>
    <w:r w:rsidRPr="00053795">
      <w:rPr>
        <w:rFonts w:ascii="Times New Roman" w:hAnsi="Times New Roman" w:cs="Times New Roman"/>
        <w:sz w:val="24"/>
        <w:szCs w:val="24"/>
      </w:rPr>
      <w:t>VARAM</w:t>
    </w:r>
    <w:r>
      <w:rPr>
        <w:rFonts w:ascii="Times New Roman" w:hAnsi="Times New Roman" w:cs="Times New Roman"/>
        <w:sz w:val="24"/>
        <w:szCs w:val="24"/>
      </w:rPr>
      <w:t>prot_ciemi_120917_878</w:t>
    </w:r>
  </w:p>
  <w:p w:rsidR="008D4BF0" w:rsidRPr="00246506" w:rsidP="00246506" w14:paraId="16D5CDFD" w14:textId="77777777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4BF0" w14:paraId="16D5CD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84492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4BF0" w14:paraId="16D5CDF5" w14:textId="77777777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D4BF0" w14:paraId="16D5CDF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4BF0" w:rsidRPr="00FB15CC" w:rsidP="008D4BF0" w14:paraId="16D5CDFA" w14:textId="77777777">
    <w:pPr>
      <w:pStyle w:val="Header"/>
      <w:jc w:val="right"/>
      <w:rPr>
        <w:rFonts w:ascii="Times New Roman" w:hAnsi="Times New Roman" w:cs="Times New Roman"/>
        <w:i/>
        <w:iCs/>
        <w:sz w:val="32"/>
        <w:szCs w:val="32"/>
      </w:rPr>
    </w:pPr>
    <w:r w:rsidRPr="00FB15CC">
      <w:rPr>
        <w:rFonts w:ascii="Times New Roman" w:hAnsi="Times New Roman" w:cs="Times New Roman"/>
        <w:i/>
        <w:iCs/>
        <w:sz w:val="32"/>
        <w:szCs w:val="32"/>
      </w:rPr>
      <w:t>projekts</w:t>
    </w:r>
  </w:p>
  <w:p w:rsidR="008D4BF0" w14:paraId="16D5CDF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235154"/>
    <w:multiLevelType w:val="multilevel"/>
    <w:tmpl w:val="1398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58E6220"/>
    <w:multiLevelType w:val="hybridMultilevel"/>
    <w:tmpl w:val="33627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7C5A"/>
    <w:multiLevelType w:val="multilevel"/>
    <w:tmpl w:val="C9487B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C7A08CB"/>
    <w:multiLevelType w:val="hybridMultilevel"/>
    <w:tmpl w:val="CD0E2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E"/>
    <w:rsid w:val="000009FE"/>
    <w:rsid w:val="000055E6"/>
    <w:rsid w:val="00045D83"/>
    <w:rsid w:val="00053795"/>
    <w:rsid w:val="00086A74"/>
    <w:rsid w:val="000C135C"/>
    <w:rsid w:val="000D15B1"/>
    <w:rsid w:val="000D7CB8"/>
    <w:rsid w:val="00104A98"/>
    <w:rsid w:val="00127BF3"/>
    <w:rsid w:val="00134EFC"/>
    <w:rsid w:val="00166967"/>
    <w:rsid w:val="0021651E"/>
    <w:rsid w:val="00246506"/>
    <w:rsid w:val="0024694D"/>
    <w:rsid w:val="0031258E"/>
    <w:rsid w:val="0032440C"/>
    <w:rsid w:val="00331F18"/>
    <w:rsid w:val="00343B86"/>
    <w:rsid w:val="003556FA"/>
    <w:rsid w:val="003A646C"/>
    <w:rsid w:val="003D0E64"/>
    <w:rsid w:val="00412660"/>
    <w:rsid w:val="00413C82"/>
    <w:rsid w:val="00424C8E"/>
    <w:rsid w:val="004B336F"/>
    <w:rsid w:val="004F2F1D"/>
    <w:rsid w:val="004F4935"/>
    <w:rsid w:val="00524AC2"/>
    <w:rsid w:val="00536E45"/>
    <w:rsid w:val="005A4E31"/>
    <w:rsid w:val="005D7A7A"/>
    <w:rsid w:val="006058C1"/>
    <w:rsid w:val="00647217"/>
    <w:rsid w:val="00656068"/>
    <w:rsid w:val="006A330C"/>
    <w:rsid w:val="007066E3"/>
    <w:rsid w:val="00762E2E"/>
    <w:rsid w:val="00766DCB"/>
    <w:rsid w:val="007C077B"/>
    <w:rsid w:val="007C080C"/>
    <w:rsid w:val="007E7457"/>
    <w:rsid w:val="00866AC3"/>
    <w:rsid w:val="008B68F9"/>
    <w:rsid w:val="008D25C9"/>
    <w:rsid w:val="008D4BF0"/>
    <w:rsid w:val="00900EF8"/>
    <w:rsid w:val="00934BE6"/>
    <w:rsid w:val="00957A6F"/>
    <w:rsid w:val="009A73A3"/>
    <w:rsid w:val="009F4FFA"/>
    <w:rsid w:val="00A8321F"/>
    <w:rsid w:val="00A95B96"/>
    <w:rsid w:val="00AD144B"/>
    <w:rsid w:val="00AE25BD"/>
    <w:rsid w:val="00B0362D"/>
    <w:rsid w:val="00B2085C"/>
    <w:rsid w:val="00B24382"/>
    <w:rsid w:val="00B268E5"/>
    <w:rsid w:val="00B603A2"/>
    <w:rsid w:val="00CA0EA3"/>
    <w:rsid w:val="00CC61AB"/>
    <w:rsid w:val="00CE4475"/>
    <w:rsid w:val="00D272BD"/>
    <w:rsid w:val="00D409BD"/>
    <w:rsid w:val="00D442DF"/>
    <w:rsid w:val="00D60479"/>
    <w:rsid w:val="00D65896"/>
    <w:rsid w:val="00D85E71"/>
    <w:rsid w:val="00DE063C"/>
    <w:rsid w:val="00E0516F"/>
    <w:rsid w:val="00E067D2"/>
    <w:rsid w:val="00E20F87"/>
    <w:rsid w:val="00E25A5E"/>
    <w:rsid w:val="00E4233B"/>
    <w:rsid w:val="00E67285"/>
    <w:rsid w:val="00E70AC8"/>
    <w:rsid w:val="00EA3938"/>
    <w:rsid w:val="00F279FF"/>
    <w:rsid w:val="00F50331"/>
    <w:rsid w:val="00F661EB"/>
    <w:rsid w:val="00F97147"/>
    <w:rsid w:val="00FB15CC"/>
    <w:rsid w:val="00FD708D"/>
    <w:rsid w:val="00FF6516"/>
  </w:rsids>
  <m:mathPr>
    <m:mathFont m:val="Cambria Math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87B9F53-C32C-4751-9E03-C311EDAD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E70A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21B2-0C8B-46EB-9C72-21396398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mazo ciemu nosaukumu saglabāšanas jautājumiem”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mazo ciemu nosaukumu saglabāšanas jautājumiem”</dc:title>
  <dc:subject>Protokollēmums</dc:subject>
  <dc:creator>Arvīds Pīlēģis</dc:creator>
  <dc:description>67026530
 arvids.pilegis@varam.gov.lv</dc:description>
  <cp:lastModifiedBy>Dmitrijs Dmitrijevs</cp:lastModifiedBy>
  <cp:revision>6</cp:revision>
  <cp:lastPrinted>2017-08-03T09:29:00Z</cp:lastPrinted>
  <dcterms:created xsi:type="dcterms:W3CDTF">2017-09-15T08:34:00Z</dcterms:created>
  <dcterms:modified xsi:type="dcterms:W3CDTF">2017-10-02T06:22:00Z</dcterms:modified>
</cp:coreProperties>
</file>