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D91B" w14:textId="0CAFB66B" w:rsidR="002A4C72" w:rsidRPr="0039598C" w:rsidRDefault="0039598C" w:rsidP="0039598C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598C">
        <w:rPr>
          <w:rFonts w:ascii="Times New Roman" w:hAnsi="Times New Roman"/>
          <w:sz w:val="28"/>
          <w:szCs w:val="28"/>
        </w:rPr>
        <w:t>1. </w:t>
      </w:r>
      <w:r w:rsidR="002A4C72" w:rsidRPr="0039598C">
        <w:rPr>
          <w:rFonts w:ascii="Times New Roman" w:hAnsi="Times New Roman"/>
          <w:sz w:val="28"/>
          <w:szCs w:val="28"/>
        </w:rPr>
        <w:t>pielikums</w:t>
      </w:r>
    </w:p>
    <w:p w14:paraId="712BE730" w14:textId="77777777" w:rsidR="00333663" w:rsidRPr="00333663" w:rsidRDefault="00333663" w:rsidP="00333663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83F616" w14:textId="6AC926B1" w:rsidR="00333663" w:rsidRPr="00333663" w:rsidRDefault="00333663" w:rsidP="00333663">
      <w:pPr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  <w:r w:rsidRPr="00CB4CC2">
        <w:rPr>
          <w:rFonts w:ascii="Times New Roman" w:hAnsi="Times New Roman"/>
          <w:b/>
          <w:sz w:val="28"/>
          <w:szCs w:val="28"/>
        </w:rPr>
        <w:t>Politikas un darbības rezultāti un to rezultatīvie rādītāji</w:t>
      </w:r>
    </w:p>
    <w:tbl>
      <w:tblPr>
        <w:tblpPr w:leftFromText="180" w:rightFromText="180" w:vertAnchor="text" w:horzAnchor="margin" w:tblpX="-1061" w:tblpY="3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89"/>
        <w:gridCol w:w="1388"/>
        <w:gridCol w:w="1843"/>
        <w:gridCol w:w="1418"/>
      </w:tblGrid>
      <w:tr w:rsidR="002A4C72" w:rsidRPr="00CB4CC2" w14:paraId="7ADFD91E" w14:textId="77777777" w:rsidTr="00333663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DFD91D" w14:textId="77777777" w:rsidR="002A4C72" w:rsidRPr="00CB4CC2" w:rsidRDefault="002A4C72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Politikas mērķis: efektīva, pieejama, inovatīva, profesionāla un uz r</w:t>
            </w:r>
            <w:r w:rsidR="00745F4F">
              <w:rPr>
                <w:rFonts w:ascii="Times New Roman" w:hAnsi="Times New Roman"/>
                <w:b/>
                <w:sz w:val="24"/>
                <w:szCs w:val="24"/>
              </w:rPr>
              <w:t>ezultātu vērsta valsts pārvalde</w:t>
            </w:r>
          </w:p>
        </w:tc>
      </w:tr>
      <w:tr w:rsidR="00A721B0" w:rsidRPr="00CB4CC2" w14:paraId="7ADFD925" w14:textId="77777777" w:rsidTr="00333663">
        <w:trPr>
          <w:trHeight w:val="11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1F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Politikas rezultāts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20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 xml:space="preserve">Rezultatīvais rādītājs (Latvijas novērtējums atsevišķos </w:t>
            </w:r>
            <w:r w:rsidR="00495757" w:rsidRPr="00CB4CC2">
              <w:rPr>
                <w:rFonts w:ascii="Times New Roman" w:hAnsi="Times New Roman"/>
                <w:b/>
                <w:sz w:val="24"/>
                <w:szCs w:val="24"/>
              </w:rPr>
              <w:t>Vispasaules pārvaldības indikatora</w:t>
            </w:r>
            <w:r w:rsidRPr="00CB4CC2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 xml:space="preserve"> parametros)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21" w14:textId="313C6036" w:rsidR="00A721B0" w:rsidRPr="00CB4CC2" w:rsidRDefault="00A721B0" w:rsidP="0039598C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2013.</w:t>
            </w:r>
            <w:r w:rsidR="0039598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FD922" w14:textId="699BFD9A" w:rsidR="00402264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2016.</w:t>
            </w:r>
            <w:r w:rsidR="0039598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  <w:p w14:paraId="7ADFD923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(vai tuvākais pieejamais)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24" w14:textId="2AA1E9E4" w:rsidR="00A721B0" w:rsidRPr="00CB4CC2" w:rsidRDefault="00A721B0" w:rsidP="0039598C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2017.</w:t>
            </w:r>
            <w:r w:rsidR="0039598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</w:tc>
      </w:tr>
      <w:tr w:rsidR="00A721B0" w:rsidRPr="00CB4CC2" w14:paraId="7ADFD92C" w14:textId="77777777" w:rsidTr="00CB4CC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6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Valsts pārvalde Latvijā ir pieejama, inovatīva, profesionāla un uz rezultātu vērsta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7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Publiskās pārvaldes efektivitāte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8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83 (2012)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D929" w14:textId="77777777" w:rsidR="00A721B0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97 (2014)</w:t>
            </w:r>
          </w:p>
          <w:p w14:paraId="7ADFD92A" w14:textId="77777777" w:rsidR="00CB4CC2" w:rsidRPr="00CB4CC2" w:rsidRDefault="00CB4CC2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B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721B0" w:rsidRPr="00CB4CC2" w14:paraId="7ADFD932" w14:textId="77777777" w:rsidTr="00CB4CC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92D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E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Likumdošanas kvalitāte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2F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00 (2012)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30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CB4CC2">
              <w:rPr>
                <w:rFonts w:ascii="Times New Roman" w:hAnsi="Times New Roman"/>
                <w:sz w:val="24"/>
                <w:szCs w:val="24"/>
              </w:rPr>
              <w:t>17 (2014)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31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21B0" w:rsidRPr="00CB4CC2" w14:paraId="7ADFD938" w14:textId="77777777" w:rsidTr="00CB4C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33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 xml:space="preserve">Valsts pārvaldē nodarbināto skaits ir atbilstošs vajadzībām un ar tendenci nepalielināties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34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Vispārējās valdības sektorā nodarbināto īpatsvars no kopējā iedzīvotāju skaita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35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1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D936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9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% (2015)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37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6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1B0" w:rsidRPr="00CB4CC2" w14:paraId="7ADFD93F" w14:textId="77777777" w:rsidTr="003336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39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Darbības rezultāti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3A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Rezultatīvais rādītājs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3B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2013.</w:t>
            </w:r>
            <w:r w:rsidR="00CB4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FD93C" w14:textId="0726F3EE" w:rsidR="00402264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2016. gads</w:t>
            </w:r>
          </w:p>
          <w:p w14:paraId="7ADFD93D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(vai tuvākais pieejamais)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FD93E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2017.</w:t>
            </w:r>
            <w:r w:rsidR="00CB4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4CC2">
              <w:rPr>
                <w:rFonts w:ascii="Times New Roman" w:hAnsi="Times New Roman"/>
                <w:b/>
                <w:sz w:val="24"/>
                <w:szCs w:val="24"/>
              </w:rPr>
              <w:t>gads</w:t>
            </w:r>
          </w:p>
        </w:tc>
      </w:tr>
      <w:tr w:rsidR="00A721B0" w:rsidRPr="00CB4CC2" w14:paraId="7ADFD945" w14:textId="77777777" w:rsidTr="00CB4C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0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Nodrošināta pilnvērtīga klātienes un neklātienes pakalpojumu pieejamība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1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color w:val="000000"/>
                <w:sz w:val="24"/>
                <w:szCs w:val="24"/>
              </w:rPr>
              <w:t>Latvijas vērtējums e-pārvaldes indeksā (vieta)</w:t>
            </w:r>
            <w:r w:rsidRPr="00CB4CC2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2" w14:textId="77777777" w:rsidR="00A721B0" w:rsidRPr="00CB4CC2" w:rsidRDefault="00A721B0" w:rsidP="00333663">
            <w:pPr>
              <w:pStyle w:val="Normal1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(2014)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43" w14:textId="298B06E1" w:rsidR="00A721B0" w:rsidRPr="00CB4CC2" w:rsidRDefault="00F878EF" w:rsidP="00333663">
            <w:pPr>
              <w:pStyle w:val="Normal1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A721B0" w:rsidRPr="00CB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721B0" w:rsidRPr="00CB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4" w14:textId="77777777" w:rsidR="00A721B0" w:rsidRPr="00CB4CC2" w:rsidRDefault="00A721B0" w:rsidP="00333663">
            <w:pPr>
              <w:pStyle w:val="Normal1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4C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721B0" w:rsidRPr="00CB4CC2" w14:paraId="7ADFD94B" w14:textId="77777777" w:rsidTr="0033366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946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Valsts pārvaldē strādā profesionāli, motivēti un godīgi nodarbinātie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7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 xml:space="preserve">Atlīdzības (valsts un pašvaldības) īpatsvars </w:t>
            </w:r>
            <w:r w:rsidR="00CB4CC2">
              <w:rPr>
                <w:rFonts w:ascii="Times New Roman" w:hAnsi="Times New Roman"/>
                <w:sz w:val="24"/>
                <w:szCs w:val="24"/>
              </w:rPr>
              <w:t>iekšzemes kopproduktā</w:t>
            </w:r>
            <w:r w:rsidRPr="00CB4C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8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5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49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CB4CC2">
              <w:rPr>
                <w:rFonts w:ascii="Times New Roman" w:hAnsi="Times New Roman"/>
                <w:sz w:val="24"/>
                <w:szCs w:val="24"/>
              </w:rPr>
              <w:t>8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CB4CC2">
              <w:rPr>
                <w:rFonts w:ascii="Times New Roman" w:hAnsi="Times New Roman"/>
                <w:sz w:val="24"/>
                <w:szCs w:val="24"/>
              </w:rPr>
              <w:t>% (2014</w:t>
            </w:r>
            <w:r w:rsidR="00A43CB5" w:rsidRPr="00CB4CC2">
              <w:rPr>
                <w:rFonts w:ascii="Times New Roman" w:hAnsi="Times New Roman"/>
                <w:sz w:val="24"/>
                <w:szCs w:val="24"/>
              </w:rPr>
              <w:t>)</w:t>
            </w:r>
            <w:r w:rsidR="00261012" w:rsidRPr="00CB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A" w14:textId="77777777" w:rsidR="00A721B0" w:rsidRPr="00CB4CC2" w:rsidRDefault="00402264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1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1B0" w:rsidRPr="00CB4CC2" w14:paraId="7ADFD951" w14:textId="77777777" w:rsidTr="00CB4CC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94C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D" w14:textId="10619229" w:rsidR="00A721B0" w:rsidRPr="00CB4CC2" w:rsidRDefault="00867086" w:rsidP="009B1EB5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d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arbinieku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 xml:space="preserve"> īpatsvars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, kuri jūtas motivēti</w:t>
            </w:r>
            <w:r w:rsidR="00745F4F">
              <w:rPr>
                <w:rFonts w:ascii="Times New Roman" w:hAnsi="Times New Roman"/>
                <w:sz w:val="24"/>
                <w:szCs w:val="24"/>
              </w:rPr>
              <w:t>,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 strādājot valsts pārvaldē</w:t>
            </w:r>
            <w:r w:rsidR="009B1EB5" w:rsidRPr="00CB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EB5">
              <w:rPr>
                <w:rFonts w:ascii="Times New Roman" w:hAnsi="Times New Roman"/>
                <w:sz w:val="24"/>
                <w:szCs w:val="24"/>
              </w:rPr>
              <w:t>(</w:t>
            </w:r>
            <w:r w:rsidR="009B1EB5" w:rsidRPr="00CB4CC2">
              <w:rPr>
                <w:rFonts w:ascii="Times New Roman" w:hAnsi="Times New Roman"/>
                <w:sz w:val="24"/>
                <w:szCs w:val="24"/>
              </w:rPr>
              <w:t>no visiem pārvaldes darbiniekiem</w:t>
            </w:r>
            <w:r w:rsidR="009B1EB5">
              <w:rPr>
                <w:rFonts w:ascii="Times New Roman" w:hAnsi="Times New Roman"/>
                <w:sz w:val="24"/>
                <w:szCs w:val="24"/>
              </w:rPr>
              <w:t>)</w:t>
            </w:r>
            <w:r w:rsidR="009B1EB5" w:rsidRPr="00CB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(izlases aptauja)</w:t>
            </w:r>
            <w:r w:rsidR="00CB4CC2" w:rsidRPr="00CB4C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4E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72,9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% (2014)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4F" w14:textId="5EFB1B29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eastAsia="Times New Roman" w:hAnsi="Times New Roman"/>
                <w:sz w:val="24"/>
                <w:szCs w:val="24"/>
              </w:rPr>
              <w:t>Dati gaidāmi 201</w:t>
            </w:r>
            <w:r w:rsidR="00F878E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B4CC2">
              <w:rPr>
                <w:rFonts w:ascii="Times New Roman" w:eastAsia="Times New Roman" w:hAnsi="Times New Roman"/>
                <w:sz w:val="24"/>
                <w:szCs w:val="24"/>
              </w:rPr>
              <w:t>. gad</w:t>
            </w:r>
            <w:r w:rsidR="00F878EF">
              <w:rPr>
                <w:rFonts w:ascii="Times New Roman" w:eastAsia="Times New Roman" w:hAnsi="Times New Roman"/>
                <w:sz w:val="24"/>
                <w:szCs w:val="24"/>
              </w:rPr>
              <w:t>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0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039F6942" w14:textId="77777777" w:rsidR="00333663" w:rsidRDefault="00333663">
      <w:r>
        <w:br w:type="page"/>
      </w:r>
    </w:p>
    <w:tbl>
      <w:tblPr>
        <w:tblpPr w:leftFromText="180" w:rightFromText="180" w:vertAnchor="text" w:horzAnchor="margin" w:tblpX="-1061" w:tblpY="3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89"/>
        <w:gridCol w:w="1388"/>
        <w:gridCol w:w="1843"/>
        <w:gridCol w:w="1418"/>
      </w:tblGrid>
      <w:tr w:rsidR="00A721B0" w:rsidRPr="00CB4CC2" w14:paraId="7ADFD957" w14:textId="77777777" w:rsidTr="00CB4C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952" w14:textId="33DEC103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3" w14:textId="3E452E75" w:rsidR="00A721B0" w:rsidRPr="00CB4CC2" w:rsidRDefault="00740C09" w:rsidP="00333663">
            <w:pPr>
              <w:spacing w:after="0" w:line="240" w:lineRule="auto"/>
              <w:ind w:hanging="11"/>
              <w:rPr>
                <w:rFonts w:ascii="Times New Roman" w:hAnsi="Times New Roman"/>
                <w:i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Apmācīto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 personu skaits labāka regulējuma izstrādē mazo un vidējo komersantu atbalsta, korupcijas novēršanas un ēnu ekonomikas mazināšanas jomās</w:t>
            </w:r>
            <w:r w:rsidR="008228A4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4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55" w14:textId="77777777" w:rsidR="00A721B0" w:rsidRPr="00CB4CC2" w:rsidRDefault="00740C09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650</w:t>
            </w:r>
            <w:r w:rsidRPr="00CB4C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6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721B0" w:rsidRPr="00CB4CC2" w14:paraId="7ADFD95D" w14:textId="77777777" w:rsidTr="0033366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958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Attīstības plānošanas sistēma ir efektīva, īstenota, orientējoties uz rezultātiem un pamatojoties uz kvalitatīvu ietekmes novērtējumu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59" w14:textId="1B9EFD6F" w:rsidR="00A721B0" w:rsidRPr="00CB4CC2" w:rsidRDefault="00B46A65" w:rsidP="00867086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Nacionālā attīstības plāna 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2014.</w:t>
            </w:r>
            <w:r w:rsidR="00745F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2020.</w:t>
            </w:r>
            <w:r w:rsidR="00867086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 xml:space="preserve">gadam 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721B0" w:rsidRPr="00CB4CC2">
              <w:rPr>
                <w:rFonts w:ascii="Times New Roman" w:hAnsi="Times New Roman"/>
                <w:sz w:val="24"/>
                <w:szCs w:val="24"/>
              </w:rPr>
              <w:t>NAP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spellEnd"/>
            <w:r w:rsidR="00A721B0" w:rsidRPr="00CB4CC2">
              <w:rPr>
                <w:rFonts w:ascii="Times New Roman" w:hAnsi="Times New Roman"/>
                <w:sz w:val="24"/>
                <w:szCs w:val="24"/>
              </w:rPr>
              <w:t>) īstenošanai piešķirtā finansējuma īpatsvars no NAP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2020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 plānotā nepieciešamā finansējuma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A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0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5B" w14:textId="77777777" w:rsidR="00A721B0" w:rsidRPr="00CB4CC2" w:rsidRDefault="00490AA8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93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%</w:t>
            </w:r>
            <w:r w:rsidRPr="00CB4C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5C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40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1B0" w:rsidRPr="00CB4CC2" w14:paraId="7ADFD963" w14:textId="77777777" w:rsidTr="00CB4CC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D95E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D95F" w14:textId="1714E598" w:rsidR="00A721B0" w:rsidRPr="00CB4CC2" w:rsidRDefault="00333663" w:rsidP="009B1EB5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p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>amatnostādņu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 xml:space="preserve"> īpatsvars</w:t>
            </w:r>
            <w:r w:rsidR="00A721B0" w:rsidRPr="00CB4CC2">
              <w:rPr>
                <w:rFonts w:ascii="Times New Roman" w:hAnsi="Times New Roman"/>
                <w:sz w:val="24"/>
                <w:szCs w:val="24"/>
              </w:rPr>
              <w:t xml:space="preserve">, kurām ir veikts ārējs ietekmes </w:t>
            </w:r>
            <w:r>
              <w:rPr>
                <w:rFonts w:ascii="Times New Roman" w:hAnsi="Times New Roman"/>
                <w:sz w:val="24"/>
                <w:szCs w:val="24"/>
              </w:rPr>
              <w:t>novērtējums</w:t>
            </w:r>
            <w:r w:rsidR="009B1EB5" w:rsidRPr="00CB4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EB5">
              <w:rPr>
                <w:rFonts w:ascii="Times New Roman" w:hAnsi="Times New Roman"/>
                <w:sz w:val="24"/>
                <w:szCs w:val="24"/>
              </w:rPr>
              <w:t>(</w:t>
            </w:r>
            <w:r w:rsidR="009B1EB5" w:rsidRPr="00CB4CC2">
              <w:rPr>
                <w:rFonts w:ascii="Times New Roman" w:hAnsi="Times New Roman"/>
                <w:sz w:val="24"/>
                <w:szCs w:val="24"/>
              </w:rPr>
              <w:t>no visām pamatnostādnēm</w:t>
            </w:r>
            <w:r w:rsidR="009B1EB5" w:rsidRPr="00CB4CC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  <w:r w:rsidR="009B1EB5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0" w14:textId="77777777" w:rsidR="00A721B0" w:rsidRPr="00CB4CC2" w:rsidRDefault="00B46A65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Nav zināms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61" w14:textId="5FF6DEA7" w:rsidR="00A721B0" w:rsidRPr="00CB4CC2" w:rsidRDefault="00490AA8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Dati gaidāmi 2016.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F878EF">
              <w:rPr>
                <w:rFonts w:ascii="Times New Roman" w:hAnsi="Times New Roman"/>
                <w:sz w:val="24"/>
                <w:szCs w:val="24"/>
              </w:rPr>
              <w:t>beigās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2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100</w:t>
            </w:r>
            <w:r w:rsidR="00745F4F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21B0" w:rsidRPr="00CB4CC2" w14:paraId="7ADFD969" w14:textId="77777777" w:rsidTr="00CB4CC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4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Valsts pārvalde un sabiedrība sadarbojas, ievieš inovācijas valsts pārvaldē, kā arī nodrošina efektīvu informācijas apmaiņu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5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Izstrādāts un ieviests vienotais tiesību aktu projektu izstrādes un saskaņošanas portāls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6" w14:textId="77777777" w:rsidR="00A721B0" w:rsidRPr="00CB4CC2" w:rsidRDefault="00745F4F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67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Progresā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8" w14:textId="77777777" w:rsidR="00A721B0" w:rsidRPr="00CB4CC2" w:rsidRDefault="00BD217D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Progresā</w:t>
            </w:r>
          </w:p>
        </w:tc>
      </w:tr>
      <w:tr w:rsidR="00A721B0" w:rsidRPr="00CB4CC2" w14:paraId="7ADFD96F" w14:textId="77777777" w:rsidTr="00CB4CC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96A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B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color w:val="000000"/>
                <w:sz w:val="24"/>
                <w:szCs w:val="24"/>
              </w:rPr>
              <w:t>Latvijas vērtējums e-līdzdalības indeksā (vieta)</w:t>
            </w:r>
            <w:r w:rsidRPr="00CB4CC2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</w:rPr>
              <w:footnoteReference w:id="9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C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24 (2014)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6D" w14:textId="127DFCA5" w:rsidR="00A721B0" w:rsidRPr="00CB4CC2" w:rsidRDefault="00F878EF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A721B0" w:rsidRPr="00CB4C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A721B0" w:rsidRPr="00CB4CC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D96E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21B0" w:rsidRPr="00CB4CC2" w14:paraId="7ADFD975" w14:textId="77777777" w:rsidTr="00CB4CC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D970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Nodrošināta efektīva pašvaldību attīstī</w:t>
            </w:r>
            <w:r w:rsidR="00402264">
              <w:rPr>
                <w:rFonts w:ascii="Times New Roman" w:hAnsi="Times New Roman"/>
                <w:sz w:val="24"/>
                <w:szCs w:val="24"/>
              </w:rPr>
              <w:t>ba, kas līdzsvarota ar pieejam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iem resursiem un samērojama ar iedzīvotāju vajadzībām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D971" w14:textId="77777777" w:rsidR="00A721B0" w:rsidRPr="00CB4CC2" w:rsidRDefault="00A721B0" w:rsidP="00333663">
            <w:pPr>
              <w:spacing w:after="0" w:line="240" w:lineRule="auto"/>
              <w:ind w:hanging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Pašvaldību finansiālās kapacitātes novērtējums autonomo funkciju veikšanai (%)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972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34</w:t>
            </w:r>
            <w:r w:rsidR="00745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(2011)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FD973" w14:textId="23815676" w:rsidR="00A721B0" w:rsidRPr="00CB4CC2" w:rsidRDefault="006E7A01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2016.</w:t>
            </w:r>
            <w:r w:rsidR="00333663">
              <w:rPr>
                <w:rFonts w:ascii="Times New Roman" w:hAnsi="Times New Roman"/>
                <w:sz w:val="24"/>
                <w:szCs w:val="24"/>
              </w:rPr>
              <w:t> </w:t>
            </w:r>
            <w:r w:rsidRPr="00CB4CC2">
              <w:rPr>
                <w:rFonts w:ascii="Times New Roman" w:hAnsi="Times New Roman"/>
                <w:sz w:val="24"/>
                <w:szCs w:val="24"/>
              </w:rPr>
              <w:t>gadā sāk darboties jauna pašvaldību finanšu izlīdzināšanas sistēma, tāpēc no</w:t>
            </w:r>
            <w:r w:rsidR="00745F4F">
              <w:rPr>
                <w:rFonts w:ascii="Times New Roman" w:hAnsi="Times New Roman"/>
                <w:sz w:val="24"/>
                <w:szCs w:val="24"/>
              </w:rPr>
              <w:t>vērtējums jāveic pēc 2016. </w:t>
            </w:r>
            <w:r w:rsidR="00BD217D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974" w14:textId="77777777" w:rsidR="00A721B0" w:rsidRPr="00CB4CC2" w:rsidRDefault="00A721B0" w:rsidP="00333663">
            <w:pPr>
              <w:spacing w:after="0"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C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7ADFD976" w14:textId="77777777" w:rsidR="00A721B0" w:rsidRDefault="00A721B0" w:rsidP="00333663">
      <w:p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</w:p>
    <w:p w14:paraId="4CF3A40C" w14:textId="77777777" w:rsidR="0039598C" w:rsidRDefault="0039598C" w:rsidP="00333663">
      <w:pPr>
        <w:pStyle w:val="naisf"/>
        <w:spacing w:before="0" w:after="0"/>
        <w:ind w:hanging="11"/>
        <w:rPr>
          <w:sz w:val="20"/>
          <w:szCs w:val="20"/>
        </w:rPr>
      </w:pPr>
    </w:p>
    <w:p w14:paraId="39E92E10" w14:textId="77777777" w:rsidR="0039598C" w:rsidRDefault="0039598C" w:rsidP="00333663">
      <w:pPr>
        <w:pStyle w:val="naisf"/>
        <w:spacing w:before="0" w:after="0"/>
        <w:ind w:hanging="11"/>
        <w:rPr>
          <w:sz w:val="20"/>
          <w:szCs w:val="20"/>
        </w:rPr>
      </w:pPr>
    </w:p>
    <w:p w14:paraId="4198DD26" w14:textId="77777777" w:rsidR="0039598C" w:rsidRDefault="0039598C" w:rsidP="00333663">
      <w:pPr>
        <w:pStyle w:val="naisf"/>
        <w:spacing w:before="0" w:after="0"/>
        <w:ind w:hanging="11"/>
        <w:rPr>
          <w:sz w:val="20"/>
          <w:szCs w:val="20"/>
        </w:rPr>
      </w:pPr>
    </w:p>
    <w:p w14:paraId="1BD240F4" w14:textId="77777777" w:rsidR="00250AB6" w:rsidRPr="00E56344" w:rsidRDefault="00250AB6" w:rsidP="00333663">
      <w:pPr>
        <w:pStyle w:val="naisf"/>
        <w:spacing w:before="0" w:after="0"/>
        <w:ind w:hanging="11"/>
        <w:rPr>
          <w:sz w:val="20"/>
          <w:szCs w:val="20"/>
        </w:rPr>
      </w:pPr>
      <w:r w:rsidRPr="00E56344">
        <w:rPr>
          <w:sz w:val="20"/>
          <w:szCs w:val="20"/>
        </w:rPr>
        <w:t>Dita Erna Sīle</w:t>
      </w:r>
    </w:p>
    <w:p w14:paraId="6C1292CD" w14:textId="57E241F5" w:rsidR="00250AB6" w:rsidRDefault="00250AB6" w:rsidP="00333663">
      <w:pPr>
        <w:pStyle w:val="naisf"/>
        <w:spacing w:before="0" w:after="0"/>
        <w:ind w:hanging="11"/>
        <w:rPr>
          <w:sz w:val="20"/>
          <w:szCs w:val="20"/>
        </w:rPr>
      </w:pPr>
      <w:r w:rsidRPr="00E56344">
        <w:rPr>
          <w:sz w:val="20"/>
          <w:szCs w:val="20"/>
        </w:rPr>
        <w:t xml:space="preserve">Valsts pārvaldes politikas departamenta vadītāja vietniece, </w:t>
      </w:r>
    </w:p>
    <w:p w14:paraId="1F96AB3A" w14:textId="77777777" w:rsidR="00250AB6" w:rsidRPr="00E56344" w:rsidRDefault="00250AB6" w:rsidP="00333663">
      <w:pPr>
        <w:pStyle w:val="naisf"/>
        <w:spacing w:before="0" w:after="0"/>
        <w:ind w:hanging="11"/>
        <w:rPr>
          <w:sz w:val="20"/>
          <w:szCs w:val="20"/>
        </w:rPr>
      </w:pPr>
      <w:r w:rsidRPr="00E56344">
        <w:rPr>
          <w:sz w:val="20"/>
          <w:szCs w:val="20"/>
        </w:rPr>
        <w:t>Pārmaiņu vadības nodaļas vadītāja</w:t>
      </w:r>
    </w:p>
    <w:p w14:paraId="72338125" w14:textId="77777777" w:rsidR="00250AB6" w:rsidRPr="00E56344" w:rsidRDefault="00250AB6" w:rsidP="00333663">
      <w:pPr>
        <w:pStyle w:val="naisf"/>
        <w:spacing w:before="0" w:after="0"/>
        <w:ind w:hanging="11"/>
        <w:rPr>
          <w:sz w:val="20"/>
          <w:szCs w:val="20"/>
        </w:rPr>
      </w:pPr>
      <w:r w:rsidRPr="00E56344">
        <w:rPr>
          <w:sz w:val="20"/>
          <w:szCs w:val="20"/>
        </w:rPr>
        <w:t>67082948</w:t>
      </w:r>
    </w:p>
    <w:p w14:paraId="3CEE67AC" w14:textId="77777777" w:rsidR="00250AB6" w:rsidRPr="00E56344" w:rsidRDefault="00250AB6" w:rsidP="00333663">
      <w:pPr>
        <w:pStyle w:val="naisf"/>
        <w:spacing w:before="0" w:after="0"/>
        <w:ind w:hanging="11"/>
        <w:rPr>
          <w:sz w:val="20"/>
          <w:szCs w:val="20"/>
        </w:rPr>
      </w:pPr>
      <w:r w:rsidRPr="00E56344">
        <w:rPr>
          <w:sz w:val="20"/>
          <w:szCs w:val="20"/>
        </w:rPr>
        <w:t>Dita.Erna.Sile@mk.gov.lv</w:t>
      </w:r>
    </w:p>
    <w:p w14:paraId="78A3FE3C" w14:textId="47AFA472" w:rsidR="00005548" w:rsidRPr="00005548" w:rsidRDefault="00867086" w:rsidP="00333663">
      <w:pPr>
        <w:spacing w:after="0" w:line="240" w:lineRule="auto"/>
        <w:ind w:hanging="1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48</w:t>
      </w:r>
      <w:r w:rsidR="0039598C">
        <w:rPr>
          <w:rFonts w:ascii="Times New Roman" w:hAnsi="Times New Roman"/>
          <w:sz w:val="20"/>
          <w:szCs w:val="24"/>
        </w:rPr>
        <w:t>9</w:t>
      </w:r>
    </w:p>
    <w:sectPr w:rsidR="00005548" w:rsidRPr="00005548" w:rsidSect="003336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2AD7" w14:textId="77777777" w:rsidR="00E7505A" w:rsidRDefault="00E7505A" w:rsidP="00165EA5">
      <w:pPr>
        <w:spacing w:after="0" w:line="240" w:lineRule="auto"/>
      </w:pPr>
      <w:r>
        <w:separator/>
      </w:r>
    </w:p>
  </w:endnote>
  <w:endnote w:type="continuationSeparator" w:id="0">
    <w:p w14:paraId="26C246E1" w14:textId="77777777" w:rsidR="00E7505A" w:rsidRDefault="00E7505A" w:rsidP="0016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182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05E4F7E3" w14:textId="6DA09A0A" w:rsidR="004C1F44" w:rsidRPr="0071327E" w:rsidRDefault="004C1F44">
        <w:pPr>
          <w:pStyle w:val="Footer"/>
          <w:rPr>
            <w:rFonts w:ascii="Times New Roman" w:hAnsi="Times New Roman"/>
            <w:sz w:val="16"/>
            <w:szCs w:val="16"/>
          </w:rPr>
        </w:pPr>
        <w:proofErr w:type="spellStart"/>
        <w:r w:rsidRPr="0071327E">
          <w:rPr>
            <w:rFonts w:ascii="Times New Roman" w:hAnsi="Times New Roman"/>
            <w:sz w:val="16"/>
            <w:szCs w:val="16"/>
          </w:rPr>
          <w:t>VKpiel1_</w:t>
        </w:r>
        <w:r w:rsidR="00250AB6" w:rsidRPr="0071327E">
          <w:rPr>
            <w:rFonts w:ascii="Times New Roman" w:hAnsi="Times New Roman"/>
            <w:sz w:val="16"/>
            <w:szCs w:val="16"/>
          </w:rPr>
          <w:t>21</w:t>
        </w:r>
        <w:r w:rsidRPr="0071327E">
          <w:rPr>
            <w:rFonts w:ascii="Times New Roman" w:hAnsi="Times New Roman"/>
            <w:sz w:val="16"/>
            <w:szCs w:val="16"/>
          </w:rPr>
          <w:t>1016_vidusposma-izvertejums</w:t>
        </w:r>
        <w:proofErr w:type="spellEnd"/>
        <w:proofErr w:type="gramStart"/>
        <w:r w:rsidR="0071327E" w:rsidRPr="0071327E">
          <w:rPr>
            <w:rFonts w:ascii="Times New Roman" w:hAnsi="Times New Roman"/>
            <w:sz w:val="16"/>
            <w:szCs w:val="16"/>
          </w:rPr>
          <w:t xml:space="preserve">  </w:t>
        </w:r>
        <w:proofErr w:type="gramEnd"/>
        <w:r w:rsidR="0071327E" w:rsidRPr="0071327E">
          <w:rPr>
            <w:rFonts w:ascii="Times New Roman" w:hAnsi="Times New Roman"/>
            <w:sz w:val="16"/>
            <w:szCs w:val="16"/>
          </w:rPr>
          <w:t>(47886)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11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6"/>
        <w:szCs w:val="16"/>
      </w:rPr>
    </w:sdtEndPr>
    <w:sdtContent>
      <w:p w14:paraId="157C4B5F" w14:textId="3D3C7AA3" w:rsidR="0071327E" w:rsidRPr="0071327E" w:rsidRDefault="0071327E">
        <w:pPr>
          <w:pStyle w:val="Footer"/>
          <w:rPr>
            <w:rFonts w:ascii="Times New Roman" w:hAnsi="Times New Roman"/>
            <w:sz w:val="16"/>
            <w:szCs w:val="16"/>
          </w:rPr>
        </w:pPr>
        <w:proofErr w:type="spellStart"/>
        <w:r w:rsidRPr="0071327E">
          <w:rPr>
            <w:rFonts w:ascii="Times New Roman" w:hAnsi="Times New Roman"/>
            <w:sz w:val="16"/>
            <w:szCs w:val="16"/>
          </w:rPr>
          <w:t>VKpiel1_211016_vidusposma-izvertejums</w:t>
        </w:r>
        <w:proofErr w:type="spellEnd"/>
        <w:proofErr w:type="gramStart"/>
        <w:r w:rsidRPr="0071327E">
          <w:rPr>
            <w:rFonts w:ascii="Times New Roman" w:hAnsi="Times New Roman"/>
            <w:sz w:val="16"/>
            <w:szCs w:val="16"/>
          </w:rPr>
          <w:t xml:space="preserve">  </w:t>
        </w:r>
        <w:proofErr w:type="gramEnd"/>
        <w:r w:rsidRPr="0071327E">
          <w:rPr>
            <w:rFonts w:ascii="Times New Roman" w:hAnsi="Times New Roman"/>
            <w:sz w:val="16"/>
            <w:szCs w:val="16"/>
          </w:rPr>
          <w:t>(47886)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D9B5F" w14:textId="77777777" w:rsidR="00E7505A" w:rsidRDefault="00E7505A" w:rsidP="00165EA5">
      <w:pPr>
        <w:spacing w:after="0" w:line="240" w:lineRule="auto"/>
      </w:pPr>
      <w:r>
        <w:separator/>
      </w:r>
    </w:p>
  </w:footnote>
  <w:footnote w:type="continuationSeparator" w:id="0">
    <w:p w14:paraId="0695524F" w14:textId="77777777" w:rsidR="00E7505A" w:rsidRDefault="00E7505A" w:rsidP="00165EA5">
      <w:pPr>
        <w:spacing w:after="0" w:line="240" w:lineRule="auto"/>
      </w:pPr>
      <w:r>
        <w:continuationSeparator/>
      </w:r>
    </w:p>
  </w:footnote>
  <w:footnote w:id="1">
    <w:p w14:paraId="7ADFD97B" w14:textId="1A3F2470" w:rsidR="00CB4CC2" w:rsidRPr="00867086" w:rsidRDefault="00A721B0" w:rsidP="0039598C">
      <w:pPr>
        <w:pStyle w:val="FootnoteText"/>
        <w:rPr>
          <w:rStyle w:val="Hyperlink"/>
          <w:rFonts w:ascii="Times New Roman" w:hAnsi="Times New Roman"/>
          <w:color w:val="auto"/>
        </w:rPr>
      </w:pPr>
      <w:r w:rsidRPr="00867086">
        <w:rPr>
          <w:rStyle w:val="FootnoteReference"/>
          <w:rFonts w:ascii="Times New Roman" w:hAnsi="Times New Roman"/>
        </w:rPr>
        <w:footnoteRef/>
      </w:r>
      <w:r w:rsidRPr="00867086">
        <w:rPr>
          <w:rFonts w:ascii="Times New Roman" w:hAnsi="Times New Roman"/>
        </w:rPr>
        <w:t xml:space="preserve"> </w:t>
      </w:r>
      <w:r w:rsidR="00CB4CC2" w:rsidRPr="00867086">
        <w:rPr>
          <w:rFonts w:ascii="Times New Roman" w:hAnsi="Times New Roman"/>
        </w:rPr>
        <w:t>Pasaules Bankas V</w:t>
      </w:r>
      <w:r w:rsidR="001710A8" w:rsidRPr="00867086">
        <w:rPr>
          <w:rFonts w:ascii="Times New Roman" w:hAnsi="Times New Roman"/>
        </w:rPr>
        <w:t>isp</w:t>
      </w:r>
      <w:r w:rsidRPr="00867086">
        <w:rPr>
          <w:rFonts w:ascii="Times New Roman" w:hAnsi="Times New Roman"/>
        </w:rPr>
        <w:t>asaules pārvald</w:t>
      </w:r>
      <w:r w:rsidR="001710A8" w:rsidRPr="00867086">
        <w:rPr>
          <w:rFonts w:ascii="Times New Roman" w:hAnsi="Times New Roman"/>
        </w:rPr>
        <w:t>ības</w:t>
      </w:r>
      <w:r w:rsidRPr="00867086">
        <w:rPr>
          <w:rFonts w:ascii="Times New Roman" w:hAnsi="Times New Roman"/>
        </w:rPr>
        <w:t xml:space="preserve"> </w:t>
      </w:r>
      <w:r w:rsidR="00495757" w:rsidRPr="00867086">
        <w:rPr>
          <w:rFonts w:ascii="Times New Roman" w:hAnsi="Times New Roman"/>
        </w:rPr>
        <w:t>indikators:</w:t>
      </w:r>
      <w:r w:rsidR="0039598C" w:rsidRPr="00867086">
        <w:rPr>
          <w:rFonts w:ascii="Times New Roman" w:hAnsi="Times New Roman"/>
        </w:rPr>
        <w:br/>
      </w:r>
      <w:r w:rsidR="001F4A7B" w:rsidRPr="00867086">
        <w:rPr>
          <w:rFonts w:ascii="Times New Roman" w:hAnsi="Times New Roman"/>
        </w:rPr>
        <w:t>http://info.worldbank.org/governance/wgi/index.aspx#home</w:t>
      </w:r>
    </w:p>
    <w:p w14:paraId="7ADFD97C" w14:textId="6CF90EAA" w:rsidR="00A721B0" w:rsidRPr="00867086" w:rsidRDefault="00CB4CC2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Style w:val="Hyperlink"/>
          <w:rFonts w:ascii="Times New Roman" w:hAnsi="Times New Roman"/>
          <w:color w:val="auto"/>
          <w:u w:val="none"/>
        </w:rPr>
        <w:t>L</w:t>
      </w:r>
      <w:r w:rsidR="00745F4F" w:rsidRPr="00867086">
        <w:rPr>
          <w:rStyle w:val="Hyperlink"/>
          <w:rFonts w:ascii="Times New Roman" w:hAnsi="Times New Roman"/>
          <w:color w:val="auto"/>
          <w:u w:val="none"/>
        </w:rPr>
        <w:t>aik</w:t>
      </w:r>
      <w:r w:rsidR="00B46A65" w:rsidRPr="00867086">
        <w:rPr>
          <w:rStyle w:val="Hyperlink"/>
          <w:rFonts w:ascii="Times New Roman" w:hAnsi="Times New Roman"/>
          <w:color w:val="auto"/>
          <w:u w:val="none"/>
        </w:rPr>
        <w:t>posmā no 2013.</w:t>
      </w:r>
      <w:r w:rsidR="0039598C" w:rsidRPr="00867086">
        <w:rPr>
          <w:rStyle w:val="Hyperlink"/>
          <w:rFonts w:ascii="Times New Roman" w:hAnsi="Times New Roman"/>
          <w:color w:val="auto"/>
          <w:u w:val="none"/>
        </w:rPr>
        <w:t> </w:t>
      </w:r>
      <w:r w:rsidR="00B46A65" w:rsidRPr="00867086">
        <w:rPr>
          <w:rStyle w:val="Hyperlink"/>
          <w:rFonts w:ascii="Times New Roman" w:hAnsi="Times New Roman"/>
          <w:color w:val="auto"/>
          <w:u w:val="none"/>
        </w:rPr>
        <w:t xml:space="preserve">gada ir mainījusies indikatora aprēķināšanas metodoloģija, līdz ar to sākotnējais rādījums un 2016. gada dati nav tiešā veidā salīdzināmi. </w:t>
      </w:r>
      <w:r w:rsidR="001F4A7B" w:rsidRPr="00867086">
        <w:rPr>
          <w:rFonts w:ascii="Times New Roman" w:hAnsi="Times New Roman"/>
        </w:rPr>
        <w:t xml:space="preserve"> </w:t>
      </w:r>
    </w:p>
  </w:footnote>
  <w:footnote w:id="2">
    <w:p w14:paraId="7ADFD97D" w14:textId="77777777" w:rsidR="00CB4CC2" w:rsidRPr="00867086" w:rsidRDefault="00A721B0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Style w:val="FootnoteReference"/>
          <w:rFonts w:ascii="Times New Roman" w:hAnsi="Times New Roman"/>
        </w:rPr>
        <w:footnoteRef/>
      </w:r>
      <w:r w:rsidRPr="00867086">
        <w:rPr>
          <w:rFonts w:ascii="Times New Roman" w:hAnsi="Times New Roman"/>
        </w:rPr>
        <w:t xml:space="preserve"> </w:t>
      </w:r>
      <w:r w:rsidR="00495757" w:rsidRPr="00867086">
        <w:rPr>
          <w:rFonts w:ascii="Times New Roman" w:hAnsi="Times New Roman"/>
        </w:rPr>
        <w:t xml:space="preserve">Apvienoto Nāciju Organizācijas </w:t>
      </w:r>
      <w:r w:rsidR="00CB4CC2" w:rsidRPr="00867086">
        <w:rPr>
          <w:rFonts w:ascii="Times New Roman" w:hAnsi="Times New Roman"/>
        </w:rPr>
        <w:t>e</w:t>
      </w:r>
      <w:r w:rsidRPr="00867086">
        <w:rPr>
          <w:rFonts w:ascii="Times New Roman" w:hAnsi="Times New Roman"/>
        </w:rPr>
        <w:t>-pārvaldes indekss</w:t>
      </w:r>
      <w:r w:rsidR="00495757" w:rsidRPr="00867086">
        <w:rPr>
          <w:rFonts w:ascii="Times New Roman" w:hAnsi="Times New Roman"/>
        </w:rPr>
        <w:t xml:space="preserve">: </w:t>
      </w:r>
    </w:p>
    <w:p w14:paraId="7ADFD97E" w14:textId="77777777" w:rsidR="00A721B0" w:rsidRPr="00867086" w:rsidRDefault="001F4A7B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Fonts w:ascii="Times New Roman" w:hAnsi="Times New Roman"/>
        </w:rPr>
        <w:t>http://unpan3.un.org/egovkb/en-us/Data/Country-Information/id/93-Latvia</w:t>
      </w:r>
    </w:p>
  </w:footnote>
  <w:footnote w:id="3">
    <w:p w14:paraId="7ADFD97F" w14:textId="77777777" w:rsidR="00A721B0" w:rsidRPr="00867086" w:rsidRDefault="00A721B0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Style w:val="FootnoteReference"/>
          <w:rFonts w:ascii="Times New Roman" w:hAnsi="Times New Roman"/>
        </w:rPr>
        <w:footnoteRef/>
      </w:r>
      <w:r w:rsidRPr="00867086">
        <w:rPr>
          <w:rFonts w:ascii="Times New Roman" w:hAnsi="Times New Roman"/>
        </w:rPr>
        <w:t xml:space="preserve"> Rādītājs aprēķināts, ņemot vērā konkrētajā laikā noteikto </w:t>
      </w:r>
      <w:r w:rsidR="00CB4CC2" w:rsidRPr="00867086">
        <w:rPr>
          <w:rFonts w:ascii="Times New Roman" w:hAnsi="Times New Roman"/>
        </w:rPr>
        <w:t>iekšzemes kopprodukta</w:t>
      </w:r>
      <w:r w:rsidRPr="00867086">
        <w:rPr>
          <w:rFonts w:ascii="Times New Roman" w:hAnsi="Times New Roman"/>
        </w:rPr>
        <w:t xml:space="preserve"> prognozi</w:t>
      </w:r>
      <w:r w:rsidR="00495757" w:rsidRPr="00867086">
        <w:rPr>
          <w:rFonts w:ascii="Times New Roman" w:hAnsi="Times New Roman"/>
        </w:rPr>
        <w:t>.</w:t>
      </w:r>
    </w:p>
  </w:footnote>
  <w:footnote w:id="4">
    <w:p w14:paraId="7ADFD980" w14:textId="7C68B485" w:rsidR="00CB4CC2" w:rsidRPr="00867086" w:rsidRDefault="00CB4CC2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Style w:val="FootnoteReference"/>
          <w:rFonts w:ascii="Times New Roman" w:hAnsi="Times New Roman"/>
        </w:rPr>
        <w:footnoteRef/>
      </w:r>
      <w:r w:rsidRPr="00867086">
        <w:rPr>
          <w:rFonts w:ascii="Times New Roman" w:hAnsi="Times New Roman"/>
        </w:rPr>
        <w:t xml:space="preserve"> Valsts pārvaldes darbinieku apmierinātības pētījums (2014): </w:t>
      </w:r>
      <w:hyperlink r:id="rId1" w:history="1">
        <w:r w:rsidRPr="00867086">
          <w:rPr>
            <w:rStyle w:val="Hyperlink"/>
            <w:rFonts w:ascii="Times New Roman" w:hAnsi="Times New Roman"/>
            <w:color w:val="auto"/>
            <w:u w:val="none"/>
          </w:rPr>
          <w:t>http://www.mk.gov.lv/lv/content/cilvekresursu-attistibas-politika</w:t>
        </w:r>
      </w:hyperlink>
      <w:r w:rsidR="00333663" w:rsidRPr="00867086">
        <w:rPr>
          <w:rStyle w:val="Hyperlink"/>
          <w:rFonts w:ascii="Times New Roman" w:hAnsi="Times New Roman"/>
          <w:color w:val="auto"/>
          <w:u w:val="none"/>
        </w:rPr>
        <w:t>.</w:t>
      </w:r>
    </w:p>
    <w:p w14:paraId="7ADFD981" w14:textId="77777777" w:rsidR="00CB4CC2" w:rsidRPr="00867086" w:rsidRDefault="00CB4CC2" w:rsidP="0039598C">
      <w:pPr>
        <w:pStyle w:val="FootnoteText"/>
        <w:jc w:val="both"/>
        <w:rPr>
          <w:rFonts w:ascii="Times New Roman" w:hAnsi="Times New Roman"/>
        </w:rPr>
      </w:pPr>
      <w:r w:rsidRPr="00867086">
        <w:rPr>
          <w:rFonts w:ascii="Times New Roman" w:hAnsi="Times New Roman"/>
        </w:rPr>
        <w:t>Daļa no respondentiem, kas pilnībā v</w:t>
      </w:r>
      <w:r w:rsidR="00745F4F" w:rsidRPr="00867086">
        <w:rPr>
          <w:rFonts w:ascii="Times New Roman" w:hAnsi="Times New Roman"/>
        </w:rPr>
        <w:t>ai daļēji piekrīt apgalvojumam "</w:t>
      </w:r>
      <w:r w:rsidRPr="00867086">
        <w:rPr>
          <w:rFonts w:ascii="Times New Roman" w:hAnsi="Times New Roman"/>
        </w:rPr>
        <w:t>d</w:t>
      </w:r>
      <w:r w:rsidR="00745F4F" w:rsidRPr="00867086">
        <w:rPr>
          <w:rFonts w:ascii="Times New Roman" w:hAnsi="Times New Roman"/>
        </w:rPr>
        <w:t>arbā es labprāt uzņemos papildu</w:t>
      </w:r>
      <w:r w:rsidRPr="00867086">
        <w:rPr>
          <w:rFonts w:ascii="Times New Roman" w:hAnsi="Times New Roman"/>
        </w:rPr>
        <w:t xml:space="preserve"> uzdevumus un atbil</w:t>
      </w:r>
      <w:r w:rsidR="00745F4F" w:rsidRPr="00867086">
        <w:rPr>
          <w:rFonts w:ascii="Times New Roman" w:hAnsi="Times New Roman"/>
        </w:rPr>
        <w:t>dību"</w:t>
      </w:r>
      <w:r w:rsidRPr="00867086">
        <w:rPr>
          <w:rFonts w:ascii="Times New Roman" w:hAnsi="Times New Roman"/>
        </w:rPr>
        <w:t>.</w:t>
      </w:r>
    </w:p>
  </w:footnote>
  <w:footnote w:id="5">
    <w:p w14:paraId="7F141737" w14:textId="51FD3FEB" w:rsidR="008228A4" w:rsidRPr="008228A4" w:rsidRDefault="008228A4" w:rsidP="0039598C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 w:rsidR="0039598C">
        <w:t> </w:t>
      </w:r>
      <w:r w:rsidRPr="008228A4">
        <w:rPr>
          <w:rFonts w:ascii="Times New Roman" w:hAnsi="Times New Roman"/>
        </w:rPr>
        <w:t>Eiropas Sociālā fonda projektu Nr.</w:t>
      </w:r>
      <w:r w:rsidR="0039598C">
        <w:rPr>
          <w:rFonts w:ascii="Times New Roman" w:hAnsi="Times New Roman"/>
        </w:rPr>
        <w:t> </w:t>
      </w:r>
      <w:r w:rsidRPr="008228A4">
        <w:rPr>
          <w:rFonts w:ascii="Times New Roman" w:hAnsi="Times New Roman"/>
        </w:rPr>
        <w:t xml:space="preserve">3.4.2.0/15/l/001 </w:t>
      </w:r>
      <w:r w:rsidR="0039598C">
        <w:rPr>
          <w:rFonts w:ascii="Times New Roman" w:hAnsi="Times New Roman"/>
        </w:rPr>
        <w:t>"</w:t>
      </w:r>
      <w:r w:rsidRPr="008228A4">
        <w:rPr>
          <w:rFonts w:ascii="Times New Roman" w:hAnsi="Times New Roman"/>
        </w:rPr>
        <w:t>Valsts pārvaldes cilvēkresursu profesionālā pilnveide labāka regulējuma izstrādē mazo un vidējo komersantu atbalsta jomā</w:t>
      </w:r>
      <w:r w:rsidR="0039598C">
        <w:rPr>
          <w:rFonts w:ascii="Times New Roman" w:hAnsi="Times New Roman"/>
        </w:rPr>
        <w:t>"</w:t>
      </w:r>
      <w:r w:rsidRPr="008228A4">
        <w:rPr>
          <w:rFonts w:ascii="Times New Roman" w:hAnsi="Times New Roman"/>
        </w:rPr>
        <w:t xml:space="preserve"> un Nr.</w:t>
      </w:r>
      <w:r w:rsidR="00867086">
        <w:rPr>
          <w:rFonts w:ascii="Times New Roman" w:hAnsi="Times New Roman"/>
        </w:rPr>
        <w:t> </w:t>
      </w:r>
      <w:r w:rsidRPr="008228A4">
        <w:rPr>
          <w:rFonts w:ascii="Times New Roman" w:hAnsi="Times New Roman"/>
        </w:rPr>
        <w:t xml:space="preserve">3.4.2.0/15/l/002 </w:t>
      </w:r>
      <w:r w:rsidR="0039598C">
        <w:rPr>
          <w:rFonts w:ascii="Times New Roman" w:hAnsi="Times New Roman"/>
        </w:rPr>
        <w:t>"</w:t>
      </w:r>
      <w:r w:rsidRPr="008228A4">
        <w:rPr>
          <w:rFonts w:ascii="Times New Roman" w:hAnsi="Times New Roman"/>
        </w:rPr>
        <w:t>Valsts pārvaldes cilvēkresursu profesionālā pilnveide korupcijas novēršanas un ēnu ekonomikas mazināšanas jomā</w:t>
      </w:r>
      <w:r w:rsidR="0039598C">
        <w:rPr>
          <w:rFonts w:ascii="Times New Roman" w:hAnsi="Times New Roman"/>
        </w:rPr>
        <w:t>"</w:t>
      </w:r>
      <w:r w:rsidRPr="008228A4">
        <w:rPr>
          <w:rFonts w:ascii="Times New Roman" w:hAnsi="Times New Roman"/>
        </w:rPr>
        <w:t xml:space="preserve"> ietvaros. </w:t>
      </w:r>
    </w:p>
  </w:footnote>
  <w:footnote w:id="6">
    <w:p w14:paraId="7ADFD982" w14:textId="2DB9A672" w:rsidR="00740C09" w:rsidRPr="00CB4CC2" w:rsidRDefault="00740C09" w:rsidP="0039598C">
      <w:pPr>
        <w:pStyle w:val="FootnoteText"/>
        <w:jc w:val="both"/>
        <w:rPr>
          <w:rFonts w:ascii="Times New Roman" w:hAnsi="Times New Roman"/>
        </w:rPr>
      </w:pPr>
      <w:r w:rsidRPr="00CB4CC2">
        <w:rPr>
          <w:rStyle w:val="FootnoteReference"/>
          <w:rFonts w:ascii="Times New Roman" w:hAnsi="Times New Roman"/>
        </w:rPr>
        <w:footnoteRef/>
      </w:r>
      <w:r w:rsidR="0039598C">
        <w:rPr>
          <w:rFonts w:ascii="Times New Roman" w:hAnsi="Times New Roman"/>
        </w:rPr>
        <w:t> </w:t>
      </w:r>
      <w:r w:rsidRPr="00CB4CC2">
        <w:rPr>
          <w:rFonts w:ascii="Times New Roman" w:hAnsi="Times New Roman"/>
        </w:rPr>
        <w:t>Projekts uzsākts 2016.</w:t>
      </w:r>
      <w:r w:rsidR="00867086">
        <w:rPr>
          <w:rFonts w:ascii="Times New Roman" w:hAnsi="Times New Roman"/>
        </w:rPr>
        <w:t> </w:t>
      </w:r>
      <w:r w:rsidRPr="00CB4CC2">
        <w:rPr>
          <w:rFonts w:ascii="Times New Roman" w:hAnsi="Times New Roman"/>
        </w:rPr>
        <w:t>gada janvārī, norādīts 2016.</w:t>
      </w:r>
      <w:r w:rsidR="00867086">
        <w:rPr>
          <w:rFonts w:ascii="Times New Roman" w:hAnsi="Times New Roman"/>
        </w:rPr>
        <w:t> </w:t>
      </w:r>
      <w:r w:rsidRPr="00CB4CC2">
        <w:rPr>
          <w:rFonts w:ascii="Times New Roman" w:hAnsi="Times New Roman"/>
        </w:rPr>
        <w:t>gadā plānotais apmācīto personu skaits.</w:t>
      </w:r>
    </w:p>
  </w:footnote>
  <w:footnote w:id="7">
    <w:p w14:paraId="7ADFD983" w14:textId="274A090D" w:rsidR="00490AA8" w:rsidRPr="00CB4CC2" w:rsidRDefault="00490AA8" w:rsidP="003959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CC2">
        <w:rPr>
          <w:rStyle w:val="FootnoteReference"/>
          <w:rFonts w:ascii="Times New Roman" w:hAnsi="Times New Roman"/>
          <w:sz w:val="20"/>
          <w:szCs w:val="20"/>
        </w:rPr>
        <w:footnoteRef/>
      </w:r>
      <w:r w:rsidR="0039598C">
        <w:rPr>
          <w:rFonts w:ascii="Times New Roman" w:hAnsi="Times New Roman"/>
          <w:sz w:val="20"/>
          <w:szCs w:val="20"/>
        </w:rPr>
        <w:t> </w:t>
      </w:r>
      <w:r w:rsidRPr="00CB4CC2">
        <w:rPr>
          <w:rFonts w:ascii="Times New Roman" w:hAnsi="Times New Roman"/>
          <w:sz w:val="20"/>
          <w:szCs w:val="20"/>
        </w:rPr>
        <w:t>Nav ņemti vērā budžeta līdzekļu piešķīrumi tajos NAP</w:t>
      </w:r>
      <w:r w:rsidR="00B46A65" w:rsidRPr="00CB4CC2">
        <w:rPr>
          <w:rFonts w:ascii="Times New Roman" w:hAnsi="Times New Roman"/>
          <w:sz w:val="20"/>
          <w:szCs w:val="20"/>
        </w:rPr>
        <w:t xml:space="preserve">2020 </w:t>
      </w:r>
      <w:r w:rsidRPr="00CB4CC2">
        <w:rPr>
          <w:rFonts w:ascii="Times New Roman" w:hAnsi="Times New Roman"/>
          <w:sz w:val="20"/>
          <w:szCs w:val="20"/>
        </w:rPr>
        <w:t>uzdevumos, kur sākotnēji netika paredzēts finansējums</w:t>
      </w:r>
      <w:r w:rsidR="00B46A65" w:rsidRPr="00CB4CC2">
        <w:rPr>
          <w:rFonts w:ascii="Times New Roman" w:hAnsi="Times New Roman"/>
          <w:sz w:val="20"/>
          <w:szCs w:val="20"/>
        </w:rPr>
        <w:t xml:space="preserve"> jaunajām politikas iniciatīvām. </w:t>
      </w:r>
    </w:p>
  </w:footnote>
  <w:footnote w:id="8">
    <w:p w14:paraId="489DD10D" w14:textId="77777777" w:rsidR="009B1EB5" w:rsidRPr="00CB4CC2" w:rsidRDefault="009B1EB5" w:rsidP="009B1EB5">
      <w:pPr>
        <w:pStyle w:val="FootnoteText"/>
        <w:jc w:val="both"/>
        <w:rPr>
          <w:rFonts w:ascii="Times New Roman" w:hAnsi="Times New Roman"/>
        </w:rPr>
      </w:pPr>
      <w:r w:rsidRPr="00CB4CC2">
        <w:rPr>
          <w:rStyle w:val="FootnoteReference"/>
          <w:rFonts w:ascii="Times New Roman" w:hAnsi="Times New Roman"/>
        </w:rPr>
        <w:footnoteRef/>
      </w:r>
      <w:r w:rsidRPr="00CB4C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Datus aprēķinās </w:t>
      </w:r>
      <w:proofErr w:type="spellStart"/>
      <w:r w:rsidRPr="00CB4CC2">
        <w:rPr>
          <w:rFonts w:ascii="Times New Roman" w:hAnsi="Times New Roman"/>
        </w:rPr>
        <w:t>Pārresoru</w:t>
      </w:r>
      <w:proofErr w:type="spellEnd"/>
      <w:r w:rsidRPr="00CB4CC2">
        <w:rPr>
          <w:rFonts w:ascii="Times New Roman" w:hAnsi="Times New Roman"/>
        </w:rPr>
        <w:t xml:space="preserve"> koordinācijas centrs.</w:t>
      </w:r>
    </w:p>
  </w:footnote>
  <w:footnote w:id="9">
    <w:p w14:paraId="7ADFD985" w14:textId="0E292BF2" w:rsidR="00BD217D" w:rsidRDefault="00A721B0" w:rsidP="0039598C">
      <w:pPr>
        <w:pStyle w:val="FootnoteText"/>
        <w:jc w:val="both"/>
        <w:rPr>
          <w:rFonts w:ascii="Times New Roman" w:hAnsi="Times New Roman"/>
        </w:rPr>
      </w:pPr>
      <w:r w:rsidRPr="00CB4CC2">
        <w:rPr>
          <w:rStyle w:val="FootnoteReference"/>
          <w:rFonts w:ascii="Times New Roman" w:hAnsi="Times New Roman"/>
        </w:rPr>
        <w:footnoteRef/>
      </w:r>
      <w:r w:rsidRPr="00CB4CC2">
        <w:rPr>
          <w:rFonts w:ascii="Times New Roman" w:hAnsi="Times New Roman"/>
        </w:rPr>
        <w:t xml:space="preserve"> </w:t>
      </w:r>
      <w:r w:rsidR="00B46A65" w:rsidRPr="00CB4CC2">
        <w:rPr>
          <w:rFonts w:ascii="Times New Roman" w:hAnsi="Times New Roman"/>
        </w:rPr>
        <w:t xml:space="preserve">Apvienoto Nāciju </w:t>
      </w:r>
      <w:r w:rsidR="0039598C">
        <w:rPr>
          <w:rFonts w:ascii="Times New Roman" w:hAnsi="Times New Roman"/>
        </w:rPr>
        <w:t>O</w:t>
      </w:r>
      <w:r w:rsidR="00B46A65" w:rsidRPr="00CB4CC2">
        <w:rPr>
          <w:rFonts w:ascii="Times New Roman" w:hAnsi="Times New Roman"/>
        </w:rPr>
        <w:t>rganizācijas</w:t>
      </w:r>
      <w:r w:rsidR="00BD217D">
        <w:rPr>
          <w:rFonts w:ascii="Times New Roman" w:hAnsi="Times New Roman"/>
        </w:rPr>
        <w:t xml:space="preserve"> e-pārvaldes indekss:</w:t>
      </w:r>
      <w:r w:rsidRPr="00CB4CC2">
        <w:rPr>
          <w:rFonts w:ascii="Times New Roman" w:hAnsi="Times New Roman"/>
        </w:rPr>
        <w:t xml:space="preserve"> </w:t>
      </w:r>
    </w:p>
    <w:p w14:paraId="7ADFD986" w14:textId="77777777" w:rsidR="00A721B0" w:rsidRPr="00CB4CC2" w:rsidRDefault="001F4A7B" w:rsidP="0039598C">
      <w:pPr>
        <w:pStyle w:val="FootnoteText"/>
        <w:jc w:val="both"/>
        <w:rPr>
          <w:rFonts w:ascii="Times New Roman" w:hAnsi="Times New Roman"/>
        </w:rPr>
      </w:pPr>
      <w:r w:rsidRPr="00BD217D">
        <w:rPr>
          <w:rFonts w:ascii="Times New Roman" w:hAnsi="Times New Roman"/>
        </w:rPr>
        <w:t>http://unpan3.un.org/egovkb/en-us/Data/Country-Information/id/93-Latvia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5517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F30A072" w14:textId="0F7AE034" w:rsidR="0071327E" w:rsidRPr="0071327E" w:rsidRDefault="0071327E">
        <w:pPr>
          <w:pStyle w:val="Header"/>
          <w:jc w:val="center"/>
          <w:rPr>
            <w:rFonts w:ascii="Times New Roman" w:hAnsi="Times New Roman"/>
            <w:sz w:val="24"/>
          </w:rPr>
        </w:pPr>
        <w:r w:rsidRPr="0071327E">
          <w:rPr>
            <w:rFonts w:ascii="Times New Roman" w:hAnsi="Times New Roman"/>
            <w:sz w:val="24"/>
          </w:rPr>
          <w:fldChar w:fldCharType="begin"/>
        </w:r>
        <w:r w:rsidRPr="0071327E">
          <w:rPr>
            <w:rFonts w:ascii="Times New Roman" w:hAnsi="Times New Roman"/>
            <w:sz w:val="24"/>
          </w:rPr>
          <w:instrText xml:space="preserve"> PAGE   \* MERGEFORMAT </w:instrText>
        </w:r>
        <w:r w:rsidRPr="0071327E">
          <w:rPr>
            <w:rFonts w:ascii="Times New Roman" w:hAnsi="Times New Roman"/>
            <w:sz w:val="24"/>
          </w:rPr>
          <w:fldChar w:fldCharType="separate"/>
        </w:r>
        <w:r w:rsidR="009B1EB5">
          <w:rPr>
            <w:rFonts w:ascii="Times New Roman" w:hAnsi="Times New Roman"/>
            <w:noProof/>
            <w:sz w:val="24"/>
          </w:rPr>
          <w:t>2</w:t>
        </w:r>
        <w:r w:rsidRPr="0071327E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EE07871" w14:textId="77777777" w:rsidR="0071327E" w:rsidRPr="0071327E" w:rsidRDefault="0071327E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632"/>
    <w:multiLevelType w:val="hybridMultilevel"/>
    <w:tmpl w:val="AF74A4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4BA"/>
    <w:multiLevelType w:val="hybridMultilevel"/>
    <w:tmpl w:val="9A60D820"/>
    <w:lvl w:ilvl="0" w:tplc="F3302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51309"/>
    <w:multiLevelType w:val="hybridMultilevel"/>
    <w:tmpl w:val="045236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5"/>
    <w:rsid w:val="00005548"/>
    <w:rsid w:val="000203D3"/>
    <w:rsid w:val="000659E7"/>
    <w:rsid w:val="00090BEB"/>
    <w:rsid w:val="000D3F6F"/>
    <w:rsid w:val="00165EA5"/>
    <w:rsid w:val="001710A8"/>
    <w:rsid w:val="001F4A7B"/>
    <w:rsid w:val="00220890"/>
    <w:rsid w:val="00250AB6"/>
    <w:rsid w:val="00261012"/>
    <w:rsid w:val="00280E7F"/>
    <w:rsid w:val="002845C5"/>
    <w:rsid w:val="002A4C72"/>
    <w:rsid w:val="00333663"/>
    <w:rsid w:val="0039598C"/>
    <w:rsid w:val="00402264"/>
    <w:rsid w:val="00490AA8"/>
    <w:rsid w:val="00495757"/>
    <w:rsid w:val="004C1F44"/>
    <w:rsid w:val="004F3D25"/>
    <w:rsid w:val="00553602"/>
    <w:rsid w:val="005D7498"/>
    <w:rsid w:val="005E5B92"/>
    <w:rsid w:val="005F41EA"/>
    <w:rsid w:val="006310C3"/>
    <w:rsid w:val="006E7A01"/>
    <w:rsid w:val="0071247A"/>
    <w:rsid w:val="0071327E"/>
    <w:rsid w:val="00717153"/>
    <w:rsid w:val="007234C6"/>
    <w:rsid w:val="00740C09"/>
    <w:rsid w:val="00745F4F"/>
    <w:rsid w:val="00777776"/>
    <w:rsid w:val="007F242E"/>
    <w:rsid w:val="008176AA"/>
    <w:rsid w:val="008228A4"/>
    <w:rsid w:val="00864704"/>
    <w:rsid w:val="00867086"/>
    <w:rsid w:val="008B63D7"/>
    <w:rsid w:val="008C6B43"/>
    <w:rsid w:val="008D44A1"/>
    <w:rsid w:val="00926E48"/>
    <w:rsid w:val="00956B3F"/>
    <w:rsid w:val="009A5E6E"/>
    <w:rsid w:val="009B1EB5"/>
    <w:rsid w:val="00A43CB5"/>
    <w:rsid w:val="00A721B0"/>
    <w:rsid w:val="00B46A65"/>
    <w:rsid w:val="00B86753"/>
    <w:rsid w:val="00BA360F"/>
    <w:rsid w:val="00BD217D"/>
    <w:rsid w:val="00BE2E9B"/>
    <w:rsid w:val="00C076C6"/>
    <w:rsid w:val="00C45753"/>
    <w:rsid w:val="00C80150"/>
    <w:rsid w:val="00C97C94"/>
    <w:rsid w:val="00CB4CC2"/>
    <w:rsid w:val="00CE4C3A"/>
    <w:rsid w:val="00D9157A"/>
    <w:rsid w:val="00E304C7"/>
    <w:rsid w:val="00E40401"/>
    <w:rsid w:val="00E7505A"/>
    <w:rsid w:val="00E97E60"/>
    <w:rsid w:val="00EC052D"/>
    <w:rsid w:val="00EF7956"/>
    <w:rsid w:val="00F1724D"/>
    <w:rsid w:val="00F53F5A"/>
    <w:rsid w:val="00F878EF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DF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E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fr"/>
    <w:uiPriority w:val="99"/>
    <w:unhideWhenUsed/>
    <w:rsid w:val="00165EA5"/>
    <w:rPr>
      <w:vertAlign w:val="superscript"/>
    </w:rPr>
  </w:style>
  <w:style w:type="paragraph" w:customStyle="1" w:styleId="Normal1">
    <w:name w:val="Normal1"/>
    <w:rsid w:val="00165EA5"/>
    <w:pPr>
      <w:spacing w:after="0" w:line="240" w:lineRule="auto"/>
    </w:pPr>
    <w:rPr>
      <w:rFonts w:ascii="Calibri" w:eastAsia="Calibri" w:hAnsi="Calibri" w:cs="Calibri"/>
      <w:color w:val="000000"/>
      <w:lang w:eastAsia="lv-LV"/>
    </w:rPr>
  </w:style>
  <w:style w:type="paragraph" w:styleId="ListParagraph">
    <w:name w:val="List Paragraph"/>
    <w:basedOn w:val="Normal"/>
    <w:uiPriority w:val="34"/>
    <w:qFormat/>
    <w:rsid w:val="002A4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5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0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0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44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250AB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EA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fr"/>
    <w:uiPriority w:val="99"/>
    <w:unhideWhenUsed/>
    <w:rsid w:val="00165EA5"/>
    <w:rPr>
      <w:vertAlign w:val="superscript"/>
    </w:rPr>
  </w:style>
  <w:style w:type="paragraph" w:customStyle="1" w:styleId="Normal1">
    <w:name w:val="Normal1"/>
    <w:rsid w:val="00165EA5"/>
    <w:pPr>
      <w:spacing w:after="0" w:line="240" w:lineRule="auto"/>
    </w:pPr>
    <w:rPr>
      <w:rFonts w:ascii="Calibri" w:eastAsia="Calibri" w:hAnsi="Calibri" w:cs="Calibri"/>
      <w:color w:val="000000"/>
      <w:lang w:eastAsia="lv-LV"/>
    </w:rPr>
  </w:style>
  <w:style w:type="paragraph" w:styleId="ListParagraph">
    <w:name w:val="List Paragraph"/>
    <w:basedOn w:val="Normal"/>
    <w:uiPriority w:val="34"/>
    <w:qFormat/>
    <w:rsid w:val="002A4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A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5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3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0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0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1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1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44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250AB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.gov.lv/lv/content/cilvekresursu-attistibas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59BC-2E0D-4DC7-97AC-50BFD773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Krisjanis Dzalbe</dc:creator>
  <cp:lastModifiedBy>Lilija Kampāne</cp:lastModifiedBy>
  <cp:revision>23</cp:revision>
  <cp:lastPrinted>2017-11-08T07:50:00Z</cp:lastPrinted>
  <dcterms:created xsi:type="dcterms:W3CDTF">2016-07-25T08:35:00Z</dcterms:created>
  <dcterms:modified xsi:type="dcterms:W3CDTF">2017-11-08T07:51:00Z</dcterms:modified>
</cp:coreProperties>
</file>