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024C6" w:rsidRPr="00B75D41" w:rsidP="008024C6" w14:paraId="322B26CD" w14:textId="77777777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1806B2">
        <w:rPr>
          <w:sz w:val="28"/>
          <w:szCs w:val="28"/>
        </w:rPr>
        <w:t>7</w:t>
      </w:r>
      <w:r w:rsidRPr="00B75D41">
        <w:rPr>
          <w:sz w:val="28"/>
          <w:szCs w:val="28"/>
        </w:rPr>
        <w:t>. gada _____________</w:t>
      </w:r>
    </w:p>
    <w:p w:rsidR="008024C6" w:rsidP="008024C6" w14:paraId="3C7C5B38" w14:textId="77777777">
      <w:pPr>
        <w:keepNext/>
        <w:jc w:val="center"/>
        <w:outlineLvl w:val="1"/>
        <w:rPr>
          <w:b/>
          <w:sz w:val="28"/>
          <w:szCs w:val="28"/>
        </w:rPr>
      </w:pPr>
    </w:p>
    <w:p w:rsidR="001A73D6" w:rsidRPr="00B75D41" w:rsidP="008024C6" w14:paraId="09C43788" w14:textId="77777777">
      <w:pPr>
        <w:keepNext/>
        <w:jc w:val="center"/>
        <w:outlineLvl w:val="1"/>
        <w:rPr>
          <w:b/>
          <w:sz w:val="28"/>
          <w:szCs w:val="28"/>
        </w:rPr>
      </w:pPr>
    </w:p>
    <w:p w:rsidR="008024C6" w:rsidRPr="00B75D41" w:rsidP="008024C6" w14:paraId="47931B1F" w14:textId="77777777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8024C6" w:rsidP="008024C6" w14:paraId="71844F5F" w14:textId="77777777">
      <w:pPr>
        <w:ind w:left="2880" w:firstLine="720"/>
      </w:pPr>
    </w:p>
    <w:p w:rsidR="0062605A" w:rsidRPr="004C330B" w:rsidP="008024C6" w14:paraId="7BE5EAEA" w14:textId="77777777">
      <w:pPr>
        <w:ind w:left="2880" w:firstLine="720"/>
      </w:pPr>
    </w:p>
    <w:p w:rsidR="003A79A6" w:rsidP="003A79A6" w14:paraId="3E721981" w14:textId="7777777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Informatīvais ziņojums “Par ārstniecības iestāžu valsts galvoto aizdevumu saistību pārņemšanas progresu” un rīkojuma projekts “Par ārstniecības iestāžu valsts galvoto aizdevumu saistību iekļaušanu valsts budžeta ilgtermiņa saistībās”</w:t>
      </w:r>
    </w:p>
    <w:p w:rsidR="003A79A6" w:rsidP="003A79A6" w14:paraId="3A494580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A79A6" w:rsidP="003A79A6" w14:paraId="27FC1EF6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3A79A6" w:rsidP="003A79A6" w14:paraId="0E3C8695" w14:textId="77777777">
      <w:pPr>
        <w:jc w:val="center"/>
        <w:rPr>
          <w:sz w:val="28"/>
          <w:szCs w:val="28"/>
        </w:rPr>
      </w:pPr>
    </w:p>
    <w:p w:rsidR="003A79A6" w:rsidP="003A79A6" w14:paraId="4303B2FB" w14:textId="77777777">
      <w:pPr>
        <w:pStyle w:val="ListParagraph"/>
        <w:rPr>
          <w:sz w:val="18"/>
          <w:szCs w:val="18"/>
        </w:rPr>
      </w:pPr>
    </w:p>
    <w:p w:rsidR="00DF49C7" w:rsidRPr="00DF49C7" w:rsidP="00DF49C7" w14:paraId="26485913" w14:textId="77777777">
      <w:pPr>
        <w:pStyle w:val="ListParagraph"/>
        <w:numPr>
          <w:ilvl w:val="0"/>
          <w:numId w:val="2"/>
        </w:numPr>
        <w:spacing w:after="120" w:line="264" w:lineRule="auto"/>
        <w:ind w:left="284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Pieņemt zināšanai iesniegto informatīvo ziņojumu.</w:t>
      </w:r>
    </w:p>
    <w:p w:rsidR="003A79A6" w:rsidRPr="00DF49C7" w:rsidP="00DF49C7" w14:paraId="22D61867" w14:textId="18AC5512">
      <w:pPr>
        <w:pStyle w:val="ListParagraph"/>
        <w:numPr>
          <w:ilvl w:val="0"/>
          <w:numId w:val="2"/>
        </w:numPr>
        <w:spacing w:after="120" w:line="264" w:lineRule="auto"/>
        <w:ind w:left="284" w:hanging="284"/>
        <w:jc w:val="both"/>
        <w:rPr>
          <w:bCs/>
          <w:sz w:val="28"/>
          <w:szCs w:val="28"/>
        </w:rPr>
      </w:pPr>
      <w:r w:rsidRPr="00DF49C7">
        <w:rPr>
          <w:sz w:val="28"/>
          <w:szCs w:val="28"/>
        </w:rPr>
        <w:t xml:space="preserve"> Pieņemt iesniegto rīkojuma  projektu.</w:t>
      </w:r>
    </w:p>
    <w:p w:rsidR="003A79A6" w:rsidP="003A79A6" w14:paraId="0A72E8AF" w14:textId="77777777">
      <w:pPr>
        <w:spacing w:after="120"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Valsts kancelejai sagatavot rīkojuma projektu parakstīšanai.</w:t>
      </w:r>
    </w:p>
    <w:p w:rsidR="00DF49C7" w:rsidP="00DF49C7" w14:paraId="4BBAE6D0" w14:textId="77777777">
      <w:pPr>
        <w:pStyle w:val="ListParagraph"/>
        <w:numPr>
          <w:ilvl w:val="0"/>
          <w:numId w:val="2"/>
        </w:numPr>
        <w:spacing w:after="120" w:line="264" w:lineRule="auto"/>
        <w:ind w:left="284" w:hanging="284"/>
        <w:jc w:val="both"/>
        <w:rPr>
          <w:sz w:val="28"/>
          <w:szCs w:val="28"/>
        </w:rPr>
      </w:pPr>
      <w:r w:rsidRPr="00DF49C7">
        <w:rPr>
          <w:sz w:val="28"/>
          <w:szCs w:val="28"/>
        </w:rPr>
        <w:t>Finanšu ministram (Valsts kasei) atbilstoši Likuma par budžetu un finanšu</w:t>
      </w:r>
      <w:r w:rsidRPr="00DF49C7">
        <w:rPr>
          <w:bCs/>
          <w:sz w:val="28"/>
          <w:szCs w:val="26"/>
        </w:rPr>
        <w:t xml:space="preserve"> vadību 9. panta sešpadsmitajā daļā noteiktajam pilnvarojumam paplašināt valdības rīcības pieļaujamās robežas, ja Saeimas Budžeta un finanšu (nodokļu) komisija piecu darba dienu laikā no attiecīgās informācijas saņemšanas nav iebildusi </w:t>
      </w:r>
      <w:r w:rsidRPr="00DF49C7">
        <w:rPr>
          <w:sz w:val="28"/>
          <w:szCs w:val="28"/>
        </w:rPr>
        <w:t xml:space="preserve">paplašināt likuma “Par valsts budžetu 2017.gadam” 11.pantā noteiktās valdības rīcības pieļaujamās robežas, lai segtu uz valsts budžetu attiecināmās valsts galvotās ārstniecības iestāžu saistības pret FMS Wertmanagement </w:t>
      </w:r>
      <w:r w:rsidRPr="00DF49C7">
        <w:rPr>
          <w:sz w:val="28"/>
          <w:szCs w:val="28"/>
        </w:rPr>
        <w:t>AöR</w:t>
      </w:r>
      <w:r w:rsidRPr="00DF49C7">
        <w:rPr>
          <w:sz w:val="28"/>
          <w:szCs w:val="28"/>
        </w:rPr>
        <w:t xml:space="preserve"> 4 635 637 </w:t>
      </w:r>
      <w:r w:rsidRPr="00DF49C7">
        <w:rPr>
          <w:i/>
          <w:sz w:val="28"/>
          <w:szCs w:val="28"/>
        </w:rPr>
        <w:t>euro</w:t>
      </w:r>
      <w:r w:rsidRPr="00DF49C7">
        <w:rPr>
          <w:sz w:val="28"/>
          <w:szCs w:val="28"/>
        </w:rPr>
        <w:t xml:space="preserve"> apmērā.</w:t>
      </w:r>
    </w:p>
    <w:p w:rsidR="00DF49C7" w:rsidP="00DF49C7" w14:paraId="67E85C80" w14:textId="118C1784">
      <w:pPr>
        <w:pStyle w:val="ListParagraph"/>
        <w:numPr>
          <w:ilvl w:val="0"/>
          <w:numId w:val="2"/>
        </w:numPr>
        <w:spacing w:after="120" w:line="264" w:lineRule="auto"/>
        <w:ind w:left="284" w:hanging="284"/>
        <w:jc w:val="both"/>
        <w:rPr>
          <w:rStyle w:val="spelle"/>
          <w:sz w:val="28"/>
          <w:szCs w:val="28"/>
        </w:rPr>
      </w:pPr>
      <w:r w:rsidRPr="00DF49C7">
        <w:rPr>
          <w:sz w:val="28"/>
          <w:szCs w:val="28"/>
        </w:rPr>
        <w:t xml:space="preserve">Veselības </w:t>
      </w:r>
      <w:r w:rsidRPr="00DF49C7">
        <w:rPr>
          <w:rStyle w:val="spelle"/>
          <w:sz w:val="28"/>
          <w:szCs w:val="28"/>
        </w:rPr>
        <w:t xml:space="preserve">ministrijai nodrošināt ārstniecības iestāžu, par kuru saistībām valsts vārdā sniegts galvojums, </w:t>
      </w:r>
      <w:r w:rsidRPr="00DF49C7">
        <w:rPr>
          <w:sz w:val="28"/>
          <w:szCs w:val="28"/>
        </w:rPr>
        <w:t xml:space="preserve">pamatkapitāla palielināšanu ar mērķi dzēst Finanšu ministrijas prasības, kas izveidojušās valsts vārdā galvoto saistību izpildes rezultātā, </w:t>
      </w:r>
      <w:r w:rsidRPr="00DF49C7" w:rsidR="00B123E3">
        <w:rPr>
          <w:sz w:val="28"/>
          <w:szCs w:val="28"/>
        </w:rPr>
        <w:t xml:space="preserve">un  veikt saistību pret FMS Wertmanagement </w:t>
      </w:r>
      <w:r w:rsidRPr="00DF49C7" w:rsidR="00B123E3">
        <w:rPr>
          <w:sz w:val="28"/>
          <w:szCs w:val="28"/>
        </w:rPr>
        <w:t>AöR</w:t>
      </w:r>
      <w:r w:rsidRPr="00DF49C7" w:rsidR="00B123E3">
        <w:rPr>
          <w:rStyle w:val="spelle"/>
          <w:sz w:val="28"/>
          <w:szCs w:val="28"/>
        </w:rPr>
        <w:t xml:space="preserve">  izpildi</w:t>
      </w:r>
      <w:r w:rsidR="00D56DF3">
        <w:rPr>
          <w:rStyle w:val="spelle"/>
          <w:sz w:val="28"/>
          <w:szCs w:val="28"/>
        </w:rPr>
        <w:t>,</w:t>
      </w:r>
      <w:r w:rsidRPr="00DF49C7" w:rsidR="00B123E3">
        <w:rPr>
          <w:rStyle w:val="spelle"/>
          <w:sz w:val="28"/>
          <w:szCs w:val="28"/>
        </w:rPr>
        <w:t xml:space="preserve"> </w:t>
      </w:r>
      <w:r w:rsidRPr="00DF49C7">
        <w:rPr>
          <w:rStyle w:val="spelle"/>
          <w:sz w:val="28"/>
          <w:szCs w:val="28"/>
        </w:rPr>
        <w:t>nodrošinot, ka darījumam nav negatīva ietekme uz vispārējās valdības budžeta bilanci.</w:t>
      </w:r>
    </w:p>
    <w:p w:rsidR="003A79A6" w:rsidRPr="00DF49C7" w:rsidP="00DF49C7" w14:paraId="68E8D26B" w14:textId="3D545908">
      <w:pPr>
        <w:pStyle w:val="ListParagraph"/>
        <w:numPr>
          <w:ilvl w:val="0"/>
          <w:numId w:val="2"/>
        </w:numPr>
        <w:spacing w:after="120" w:line="264" w:lineRule="auto"/>
        <w:ind w:left="284" w:hanging="284"/>
        <w:jc w:val="both"/>
        <w:rPr>
          <w:sz w:val="28"/>
          <w:szCs w:val="28"/>
        </w:rPr>
      </w:pPr>
      <w:r w:rsidRPr="00DF49C7">
        <w:rPr>
          <w:sz w:val="28"/>
          <w:szCs w:val="28"/>
        </w:rPr>
        <w:t xml:space="preserve">Finanšu ministrijai (Valsts kasei) turpināt sarunas ar FMS Wertmanagement </w:t>
      </w:r>
      <w:r w:rsidRPr="00DF49C7">
        <w:rPr>
          <w:sz w:val="28"/>
          <w:szCs w:val="28"/>
        </w:rPr>
        <w:t>AöR</w:t>
      </w:r>
      <w:r w:rsidRPr="00DF49C7">
        <w:rPr>
          <w:sz w:val="28"/>
          <w:szCs w:val="28"/>
        </w:rPr>
        <w:t xml:space="preserve"> par iespējām pārņemt valsts galvotās ārstniecības iestāžu saistības.</w:t>
      </w:r>
    </w:p>
    <w:p w:rsidR="003A79A6" w:rsidP="003A79A6" w14:paraId="46DD47AF" w14:textId="77777777">
      <w:pPr>
        <w:pStyle w:val="ListParagraph"/>
        <w:ind w:left="284"/>
        <w:jc w:val="both"/>
        <w:rPr>
          <w:sz w:val="22"/>
          <w:szCs w:val="22"/>
        </w:rPr>
      </w:pPr>
    </w:p>
    <w:p w:rsidR="003A79A6" w:rsidP="003A79A6" w14:paraId="3213E53C" w14:textId="77777777">
      <w:pPr>
        <w:pStyle w:val="ListParagraph"/>
        <w:ind w:left="284"/>
        <w:jc w:val="both"/>
        <w:rPr>
          <w:sz w:val="22"/>
          <w:szCs w:val="22"/>
        </w:rPr>
      </w:pPr>
    </w:p>
    <w:p w:rsidR="003A79A6" w:rsidP="003A79A6" w14:paraId="404DEE69" w14:textId="77777777">
      <w:pPr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Ministru prezidents</w:t>
      </w:r>
      <w:r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ab/>
        <w:t xml:space="preserve"> </w:t>
      </w:r>
      <w:r>
        <w:rPr>
          <w:rFonts w:eastAsia="Calibri"/>
          <w:sz w:val="28"/>
          <w:szCs w:val="28"/>
          <w:lang w:eastAsia="lv-LV"/>
        </w:rPr>
        <w:tab/>
        <w:t xml:space="preserve">  Māris Kučinskis</w:t>
      </w:r>
    </w:p>
    <w:p w:rsidR="003A79A6" w:rsidP="003A79A6" w14:paraId="08C01428" w14:textId="77777777">
      <w:pPr>
        <w:ind w:right="-766"/>
        <w:rPr>
          <w:rFonts w:eastAsia="Calibri"/>
          <w:sz w:val="28"/>
          <w:szCs w:val="28"/>
          <w:lang w:eastAsia="lv-LV"/>
        </w:rPr>
      </w:pPr>
    </w:p>
    <w:p w:rsidR="003A79A6" w:rsidP="003A79A6" w14:paraId="4BD1E61F" w14:textId="77777777">
      <w:pPr>
        <w:ind w:right="-766"/>
        <w:rPr>
          <w:rFonts w:eastAsia="Calibri"/>
          <w:sz w:val="28"/>
          <w:szCs w:val="28"/>
          <w:lang w:eastAsia="lv-LV"/>
        </w:rPr>
      </w:pPr>
      <w:bookmarkStart w:id="0" w:name="_GoBack"/>
      <w:bookmarkEnd w:id="0"/>
    </w:p>
    <w:p w:rsidR="003A79A6" w:rsidP="003A79A6" w14:paraId="4E7617D1" w14:textId="77777777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Jānis </w:t>
      </w:r>
      <w:r>
        <w:rPr>
          <w:sz w:val="28"/>
          <w:szCs w:val="28"/>
        </w:rPr>
        <w:t>Citskovskis</w:t>
      </w:r>
    </w:p>
    <w:p w:rsidR="003A79A6" w:rsidP="003A79A6" w14:paraId="237C7DA0" w14:textId="77777777">
      <w:pPr>
        <w:keepNext/>
        <w:jc w:val="both"/>
        <w:outlineLvl w:val="1"/>
        <w:rPr>
          <w:sz w:val="28"/>
          <w:szCs w:val="28"/>
        </w:rPr>
      </w:pPr>
    </w:p>
    <w:p w:rsidR="003A79A6" w:rsidP="003A79A6" w14:paraId="79EC2EA6" w14:textId="77777777">
      <w:pPr>
        <w:keepNext/>
        <w:jc w:val="both"/>
        <w:outlineLvl w:val="1"/>
        <w:rPr>
          <w:sz w:val="28"/>
          <w:szCs w:val="28"/>
        </w:rPr>
      </w:pPr>
    </w:p>
    <w:p w:rsidR="003A79A6" w:rsidP="003A79A6" w14:paraId="74C69A1A" w14:textId="77777777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 Veselības ministrs                                             Anda Čakša</w:t>
      </w:r>
    </w:p>
    <w:p w:rsidR="003A79A6" w:rsidP="003A79A6" w14:paraId="0212C4C5" w14:textId="77777777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3A79A6" w:rsidP="003A79A6" w14:paraId="25136DA5" w14:textId="77777777">
      <w:pPr>
        <w:tabs>
          <w:tab w:val="left" w:pos="7088"/>
          <w:tab w:val="right" w:pos="9072"/>
        </w:tabs>
        <w:ind w:right="-766" w:firstLine="720"/>
        <w:rPr>
          <w:rFonts w:eastAsia="Calibri"/>
          <w:sz w:val="28"/>
          <w:szCs w:val="28"/>
          <w:lang w:eastAsia="lv-LV"/>
        </w:rPr>
      </w:pPr>
    </w:p>
    <w:p w:rsidR="003A79A6" w:rsidP="003A79A6" w14:paraId="75620FA2" w14:textId="77777777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Vīza: Valsts sekretāra p.i.                                                     </w:t>
      </w:r>
      <w:r>
        <w:rPr>
          <w:rFonts w:eastAsia="Calibri"/>
          <w:sz w:val="28"/>
          <w:szCs w:val="28"/>
          <w:lang w:eastAsia="lv-LV"/>
        </w:rPr>
        <w:t>D.Mūrmane-Umbraško</w:t>
      </w:r>
    </w:p>
    <w:p w:rsidR="003A79A6" w:rsidP="003A79A6" w14:paraId="4DFEAFA3" w14:textId="77777777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FE7D0E" w:rsidP="00C904BE" w14:paraId="3EA4EEBC" w14:textId="77777777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FE7D0E" w:rsidP="00C904BE" w14:paraId="58677910" w14:textId="77777777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sectPr w:rsidSect="001A73D6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3D6" w:rsidP="001A73D6" w14:paraId="72491D27" w14:textId="767A1A7E">
    <w:pPr>
      <w:jc w:val="both"/>
    </w:pPr>
    <w:r w:rsidRPr="00F50EEF">
      <w:t>VM</w:t>
    </w:r>
    <w:r w:rsidR="00AA6B82">
      <w:t>p</w:t>
    </w:r>
    <w:r w:rsidRPr="00F50EEF">
      <w:t>rot_</w:t>
    </w:r>
    <w:r w:rsidR="009141B4">
      <w:t>0</w:t>
    </w:r>
    <w:r w:rsidR="00171899">
      <w:t>31</w:t>
    </w:r>
    <w:r>
      <w:t>117_VGA</w:t>
    </w:r>
    <w:r w:rsidRPr="00F50EE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B1D" w:rsidRPr="00F50EEF" w:rsidP="00797513" w14:paraId="13D7823A" w14:textId="4CB422DD">
    <w:pPr>
      <w:jc w:val="both"/>
    </w:pPr>
    <w:r w:rsidRPr="00F50EEF">
      <w:t>VM</w:t>
    </w:r>
    <w:r w:rsidR="00AA6B82">
      <w:t>p</w:t>
    </w:r>
    <w:r w:rsidRPr="00F50EEF">
      <w:t>rot_</w:t>
    </w:r>
    <w:r w:rsidR="009141B4">
      <w:t>0</w:t>
    </w:r>
    <w:r w:rsidR="00171899">
      <w:t>31</w:t>
    </w:r>
    <w:r w:rsidR="001A73D6">
      <w:t>117_VGA</w:t>
    </w:r>
    <w:r w:rsidRPr="00F50EEF" w:rsidR="00DE5007"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B1D" w14:paraId="114DC071" w14:textId="4AEF3AC3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9141B4">
      <w:rPr>
        <w:noProof/>
      </w:rPr>
      <w:t>2</w:t>
    </w:r>
    <w:r>
      <w:rPr>
        <w:noProof/>
      </w:rPr>
      <w:fldChar w:fldCharType="end"/>
    </w:r>
  </w:p>
  <w:p w:rsidR="00090B1D" w14:paraId="6EDC69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64B24D5"/>
    <w:multiLevelType w:val="hybridMultilevel"/>
    <w:tmpl w:val="8ABE293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1B06B0D"/>
    <w:multiLevelType w:val="hybridMultilevel"/>
    <w:tmpl w:val="7FC417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1">
    <w:nsid w:val="63102AF7"/>
    <w:multiLevelType w:val="hybridMultilevel"/>
    <w:tmpl w:val="86C0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6"/>
    <w:rsid w:val="000061E5"/>
    <w:rsid w:val="000066F3"/>
    <w:rsid w:val="0002307F"/>
    <w:rsid w:val="000315F1"/>
    <w:rsid w:val="00046A1E"/>
    <w:rsid w:val="00050CEF"/>
    <w:rsid w:val="000760DE"/>
    <w:rsid w:val="00090B1D"/>
    <w:rsid w:val="0009733E"/>
    <w:rsid w:val="00111D36"/>
    <w:rsid w:val="00171899"/>
    <w:rsid w:val="001806B2"/>
    <w:rsid w:val="001827B5"/>
    <w:rsid w:val="001A0B0C"/>
    <w:rsid w:val="001A12AD"/>
    <w:rsid w:val="001A336F"/>
    <w:rsid w:val="001A62A2"/>
    <w:rsid w:val="001A73D6"/>
    <w:rsid w:val="001F37E2"/>
    <w:rsid w:val="002219E8"/>
    <w:rsid w:val="00286ECF"/>
    <w:rsid w:val="002B0B06"/>
    <w:rsid w:val="002C0053"/>
    <w:rsid w:val="002D4F75"/>
    <w:rsid w:val="002E11CB"/>
    <w:rsid w:val="0032636A"/>
    <w:rsid w:val="00363C5C"/>
    <w:rsid w:val="0038737D"/>
    <w:rsid w:val="003A79A6"/>
    <w:rsid w:val="003D23A5"/>
    <w:rsid w:val="0041095D"/>
    <w:rsid w:val="00413E8A"/>
    <w:rsid w:val="00414F81"/>
    <w:rsid w:val="00422B40"/>
    <w:rsid w:val="004350C0"/>
    <w:rsid w:val="0045045E"/>
    <w:rsid w:val="00470E1C"/>
    <w:rsid w:val="00476EB4"/>
    <w:rsid w:val="00484E65"/>
    <w:rsid w:val="00495C0E"/>
    <w:rsid w:val="0049745C"/>
    <w:rsid w:val="004B2805"/>
    <w:rsid w:val="004B5E65"/>
    <w:rsid w:val="004C25E8"/>
    <w:rsid w:val="004C330B"/>
    <w:rsid w:val="004E34F5"/>
    <w:rsid w:val="004E6E56"/>
    <w:rsid w:val="00505919"/>
    <w:rsid w:val="00535F48"/>
    <w:rsid w:val="005418D4"/>
    <w:rsid w:val="00582992"/>
    <w:rsid w:val="005A5E41"/>
    <w:rsid w:val="005B1007"/>
    <w:rsid w:val="005C71CF"/>
    <w:rsid w:val="005E0410"/>
    <w:rsid w:val="005E1F2B"/>
    <w:rsid w:val="005F3B50"/>
    <w:rsid w:val="005F3EFC"/>
    <w:rsid w:val="0062605A"/>
    <w:rsid w:val="006268B9"/>
    <w:rsid w:val="00627549"/>
    <w:rsid w:val="006E4CD6"/>
    <w:rsid w:val="006E4D11"/>
    <w:rsid w:val="00706AFB"/>
    <w:rsid w:val="00745730"/>
    <w:rsid w:val="007549B4"/>
    <w:rsid w:val="00761514"/>
    <w:rsid w:val="00761B05"/>
    <w:rsid w:val="0078686D"/>
    <w:rsid w:val="0079219F"/>
    <w:rsid w:val="00797513"/>
    <w:rsid w:val="007B28F6"/>
    <w:rsid w:val="007C36FA"/>
    <w:rsid w:val="007D3E1B"/>
    <w:rsid w:val="008024C6"/>
    <w:rsid w:val="008A6CE6"/>
    <w:rsid w:val="008E0F44"/>
    <w:rsid w:val="008F09DD"/>
    <w:rsid w:val="0090092E"/>
    <w:rsid w:val="009141B4"/>
    <w:rsid w:val="00A21B44"/>
    <w:rsid w:val="00A22457"/>
    <w:rsid w:val="00A273F4"/>
    <w:rsid w:val="00A3306C"/>
    <w:rsid w:val="00A43B7B"/>
    <w:rsid w:val="00A717C5"/>
    <w:rsid w:val="00A91244"/>
    <w:rsid w:val="00AA6B82"/>
    <w:rsid w:val="00AA7128"/>
    <w:rsid w:val="00B123E3"/>
    <w:rsid w:val="00B26532"/>
    <w:rsid w:val="00B40D26"/>
    <w:rsid w:val="00B55FEC"/>
    <w:rsid w:val="00B75D41"/>
    <w:rsid w:val="00B77B7A"/>
    <w:rsid w:val="00C30A40"/>
    <w:rsid w:val="00C6032D"/>
    <w:rsid w:val="00C73D7D"/>
    <w:rsid w:val="00C904BE"/>
    <w:rsid w:val="00CA053A"/>
    <w:rsid w:val="00CA5D46"/>
    <w:rsid w:val="00CC1F73"/>
    <w:rsid w:val="00D03164"/>
    <w:rsid w:val="00D11BE6"/>
    <w:rsid w:val="00D124C2"/>
    <w:rsid w:val="00D221E9"/>
    <w:rsid w:val="00D52D5E"/>
    <w:rsid w:val="00D56DF3"/>
    <w:rsid w:val="00D6426C"/>
    <w:rsid w:val="00D65042"/>
    <w:rsid w:val="00D94810"/>
    <w:rsid w:val="00DA0A94"/>
    <w:rsid w:val="00DC2A86"/>
    <w:rsid w:val="00DD05BA"/>
    <w:rsid w:val="00DE1679"/>
    <w:rsid w:val="00DE5007"/>
    <w:rsid w:val="00DF49C7"/>
    <w:rsid w:val="00E409AE"/>
    <w:rsid w:val="00E43B12"/>
    <w:rsid w:val="00E90CCE"/>
    <w:rsid w:val="00E91DF1"/>
    <w:rsid w:val="00EB2C32"/>
    <w:rsid w:val="00ED3719"/>
    <w:rsid w:val="00F301A3"/>
    <w:rsid w:val="00F50EEF"/>
    <w:rsid w:val="00F57E26"/>
    <w:rsid w:val="00F84103"/>
    <w:rsid w:val="00FE7D0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1A73D6"/>
  </w:style>
  <w:style w:type="character" w:styleId="CommentReference">
    <w:name w:val="annotation reference"/>
    <w:basedOn w:val="DefaultParagraphFont"/>
    <w:uiPriority w:val="99"/>
    <w:semiHidden/>
    <w:unhideWhenUsed/>
    <w:rsid w:val="00D94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1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1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ārstniecības iestāžu valsts galvoto aizdevumu saistību pārņemšanas progresu” un rīkojuma projekts “Par ārstniecības iestāžu valsts galvoto aizdevumu saistību iekļaušanu valsts budžeta ilgtermiņa saistībās”</vt:lpstr>
    </vt:vector>
  </TitlesOfParts>
  <Company>Veselības ministrija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ārstniecības iestāžu valsts galvoto aizdevumu saistību pārņemšanas progresu” un rīkojuma projekts “Par ārstniecības iestāžu valsts galvoto aizdevumu saistību iekļaušanu valsts budžeta ilgtermiņa saistībās”</dc:title>
  <dc:subject>Protokollēmums</dc:subject>
  <dc:creator>Ligita.Roze@vm.gov.lv</dc:creator>
  <dc:description>Kapitālsabiedrību un nozares finanšu sektora un investīciju uzraudzības nodaļas vecākā referente Ligita Roze
Ligita.Roze@vm.gov.lv
67876157</dc:description>
  <cp:lastModifiedBy>Ligita Roze</cp:lastModifiedBy>
  <cp:revision>9</cp:revision>
  <cp:lastPrinted>2017-10-31T09:33:00Z</cp:lastPrinted>
  <dcterms:created xsi:type="dcterms:W3CDTF">2017-11-02T12:20:00Z</dcterms:created>
  <dcterms:modified xsi:type="dcterms:W3CDTF">2017-11-03T07:17:00Z</dcterms:modified>
</cp:coreProperties>
</file>