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6F" w:rsidRDefault="00545E9B" w:rsidP="0075344F">
      <w:pPr>
        <w:jc w:val="center"/>
        <w:rPr>
          <w:rFonts w:ascii="Times New Roman" w:eastAsia="Times New Roman" w:hAnsi="Times New Roman"/>
          <w:b/>
          <w:bCs/>
          <w:sz w:val="28"/>
          <w:szCs w:val="28"/>
          <w:lang w:val="lv-LV"/>
        </w:rPr>
      </w:pPr>
      <w:bookmarkStart w:id="0" w:name="OLE_LINK11"/>
      <w:bookmarkStart w:id="1" w:name="OLE_LINK12"/>
      <w:bookmarkStart w:id="2" w:name="OLE_LINK15"/>
      <w:r w:rsidRPr="00545E9B">
        <w:rPr>
          <w:rFonts w:ascii="Times New Roman" w:eastAsia="Times New Roman" w:hAnsi="Times New Roman"/>
          <w:b/>
          <w:bCs/>
          <w:sz w:val="28"/>
          <w:szCs w:val="28"/>
          <w:lang w:val="lv-LV"/>
        </w:rPr>
        <w:t xml:space="preserve">Ministru kabineta rīkojuma </w:t>
      </w:r>
      <w:r w:rsidR="003D122E" w:rsidRPr="003D122E">
        <w:rPr>
          <w:rFonts w:ascii="Times New Roman" w:eastAsia="Times New Roman" w:hAnsi="Times New Roman"/>
          <w:b/>
          <w:bCs/>
          <w:sz w:val="28"/>
          <w:szCs w:val="28"/>
          <w:lang w:val="lv-LV"/>
        </w:rPr>
        <w:t>projekta</w:t>
      </w:r>
      <w:r>
        <w:rPr>
          <w:rFonts w:ascii="Times New Roman" w:eastAsia="Times New Roman" w:hAnsi="Times New Roman"/>
          <w:b/>
          <w:bCs/>
          <w:sz w:val="28"/>
          <w:szCs w:val="28"/>
          <w:lang w:val="lv-LV"/>
        </w:rPr>
        <w:t xml:space="preserve"> </w:t>
      </w:r>
    </w:p>
    <w:p w:rsidR="00641934" w:rsidRDefault="00545E9B" w:rsidP="0075344F">
      <w:pPr>
        <w:jc w:val="center"/>
        <w:rPr>
          <w:rFonts w:ascii="Times New Roman" w:eastAsia="Calibri" w:hAnsi="Times New Roman"/>
          <w:b/>
          <w:sz w:val="28"/>
          <w:szCs w:val="28"/>
          <w:lang w:val="lv-LV"/>
        </w:rPr>
      </w:pPr>
      <w:r w:rsidRPr="00545E9B">
        <w:rPr>
          <w:rFonts w:ascii="Times New Roman" w:eastAsia="Times New Roman" w:hAnsi="Times New Roman"/>
          <w:b/>
          <w:bCs/>
          <w:sz w:val="28"/>
          <w:szCs w:val="28"/>
          <w:lang w:val="lv-LV"/>
        </w:rPr>
        <w:t>„</w:t>
      </w:r>
      <w:r w:rsidR="00641934" w:rsidRPr="00641934">
        <w:rPr>
          <w:rFonts w:ascii="Times New Roman" w:eastAsia="Calibri" w:hAnsi="Times New Roman"/>
          <w:b/>
          <w:sz w:val="28"/>
          <w:szCs w:val="28"/>
          <w:lang w:val="lv-LV"/>
        </w:rPr>
        <w:t>Grozījum</w:t>
      </w:r>
      <w:r w:rsidR="00CA3D54">
        <w:rPr>
          <w:rFonts w:ascii="Times New Roman" w:eastAsia="Calibri" w:hAnsi="Times New Roman"/>
          <w:b/>
          <w:sz w:val="28"/>
          <w:szCs w:val="28"/>
          <w:lang w:val="lv-LV"/>
        </w:rPr>
        <w:t>s</w:t>
      </w:r>
      <w:r w:rsidR="00641934" w:rsidRPr="00641934">
        <w:rPr>
          <w:rFonts w:ascii="Times New Roman" w:eastAsia="Calibri" w:hAnsi="Times New Roman"/>
          <w:b/>
          <w:sz w:val="28"/>
          <w:szCs w:val="28"/>
          <w:lang w:val="lv-LV"/>
        </w:rPr>
        <w:t xml:space="preserve"> Ministru kabineta 2016.gada 20.decembra rīkojumā Nr.779 „Par 5.</w:t>
      </w:r>
      <w:r w:rsidR="00387B05">
        <w:rPr>
          <w:rFonts w:ascii="Times New Roman" w:eastAsia="Calibri" w:hAnsi="Times New Roman"/>
          <w:b/>
          <w:sz w:val="28"/>
          <w:szCs w:val="28"/>
          <w:lang w:val="lv-LV"/>
        </w:rPr>
        <w:t>5.1. specifiskā atbalsta mērķa „</w:t>
      </w:r>
      <w:r w:rsidR="00641934" w:rsidRPr="00641934">
        <w:rPr>
          <w:rFonts w:ascii="Times New Roman" w:eastAsia="Calibri" w:hAnsi="Times New Roman"/>
          <w:b/>
          <w:sz w:val="28"/>
          <w:szCs w:val="28"/>
          <w:lang w:val="lv-LV"/>
        </w:rPr>
        <w:t>Saglabāt, aizsargāt un attīstīt nozīmīgu kultūras un dabas mantojumu, kā arī attīstīt ar to saistītos pakalpojumus” projektu iesniegumu iesniedzēju saraksta apstiprināšanu</w:t>
      </w:r>
      <w:r w:rsidR="00641934">
        <w:rPr>
          <w:rFonts w:ascii="Times New Roman" w:eastAsia="Calibri" w:hAnsi="Times New Roman"/>
          <w:b/>
          <w:sz w:val="28"/>
          <w:szCs w:val="28"/>
          <w:lang w:val="lv-LV"/>
        </w:rPr>
        <w:t>”</w:t>
      </w:r>
    </w:p>
    <w:p w:rsidR="00F90253" w:rsidRDefault="003D122E">
      <w:pPr>
        <w:jc w:val="center"/>
        <w:rPr>
          <w:rFonts w:ascii="Times New Roman" w:eastAsia="Times New Roman" w:hAnsi="Times New Roman"/>
          <w:sz w:val="28"/>
          <w:szCs w:val="28"/>
          <w:lang w:val="lv-LV" w:eastAsia="lv-LV"/>
        </w:rPr>
      </w:pPr>
      <w:r>
        <w:rPr>
          <w:rFonts w:ascii="Times New Roman" w:eastAsia="Times New Roman" w:hAnsi="Times New Roman"/>
          <w:b/>
          <w:bCs/>
          <w:sz w:val="28"/>
          <w:szCs w:val="28"/>
          <w:lang w:val="lv-LV"/>
        </w:rPr>
        <w:t xml:space="preserve"> </w:t>
      </w:r>
      <w:bookmarkStart w:id="3" w:name="OLE_LINK13"/>
      <w:bookmarkStart w:id="4" w:name="OLE_LINK14"/>
      <w:r w:rsidR="00545E9B" w:rsidRPr="00545E9B">
        <w:rPr>
          <w:rFonts w:ascii="Times New Roman" w:eastAsia="Times New Roman" w:hAnsi="Times New Roman"/>
          <w:b/>
          <w:bCs/>
          <w:sz w:val="28"/>
          <w:szCs w:val="28"/>
          <w:lang w:val="lv-LV"/>
        </w:rPr>
        <w:t>sākotnējās ietekmes novērtējuma ziņojums (anotācija)</w:t>
      </w:r>
    </w:p>
    <w:bookmarkEnd w:id="0"/>
    <w:bookmarkEnd w:id="1"/>
    <w:bookmarkEnd w:id="2"/>
    <w:p w:rsidR="00F90253" w:rsidRDefault="00F90253">
      <w:pPr>
        <w:jc w:val="center"/>
        <w:rPr>
          <w:rFonts w:ascii="Times New Roman" w:eastAsia="Times New Roman" w:hAnsi="Times New Roman"/>
          <w:b/>
          <w:bCs/>
          <w:sz w:val="28"/>
          <w:szCs w:val="28"/>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575"/>
        <w:gridCol w:w="3567"/>
        <w:gridCol w:w="4961"/>
      </w:tblGrid>
      <w:tr w:rsidR="001B6A13" w:rsidRPr="002B2A80" w:rsidTr="0082604D">
        <w:trPr>
          <w:trHeight w:val="40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3"/>
          <w:bookmarkEnd w:id="4"/>
          <w:p w:rsidR="00F90253"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 Tiesību akta projekta izstrādes nepieciešamība</w:t>
            </w:r>
          </w:p>
        </w:tc>
      </w:tr>
      <w:tr w:rsidR="001B6A13" w:rsidRPr="00387B05" w:rsidTr="0075344F">
        <w:trPr>
          <w:trHeight w:val="405"/>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959"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Pamatojums</w:t>
            </w:r>
          </w:p>
          <w:p w:rsidR="00F90253" w:rsidRDefault="00F90253">
            <w:pPr>
              <w:rPr>
                <w:rFonts w:ascii="Times New Roman" w:eastAsia="Times New Roman" w:hAnsi="Times New Roman"/>
                <w:sz w:val="28"/>
                <w:szCs w:val="28"/>
                <w:lang w:val="lv-LV"/>
              </w:rPr>
            </w:pPr>
          </w:p>
          <w:p w:rsidR="00F90253" w:rsidRDefault="00F90253">
            <w:pPr>
              <w:rPr>
                <w:rFonts w:ascii="Times New Roman" w:eastAsia="Times New Roman" w:hAnsi="Times New Roman"/>
                <w:sz w:val="28"/>
                <w:szCs w:val="28"/>
                <w:lang w:val="lv-LV"/>
              </w:rPr>
            </w:pPr>
          </w:p>
          <w:p w:rsidR="00F90253" w:rsidRDefault="00F90253">
            <w:pPr>
              <w:rPr>
                <w:rFonts w:ascii="Times New Roman" w:eastAsia="Times New Roman" w:hAnsi="Times New Roman"/>
                <w:sz w:val="28"/>
                <w:szCs w:val="28"/>
                <w:lang w:val="lv-LV"/>
              </w:rPr>
            </w:pPr>
          </w:p>
          <w:p w:rsidR="00F90253" w:rsidRDefault="00F90253">
            <w:pPr>
              <w:rPr>
                <w:rFonts w:ascii="Times New Roman" w:eastAsia="Times New Roman" w:hAnsi="Times New Roman"/>
                <w:sz w:val="28"/>
                <w:szCs w:val="28"/>
                <w:lang w:val="lv-LV"/>
              </w:rPr>
            </w:pPr>
          </w:p>
          <w:p w:rsidR="00F90253" w:rsidRDefault="00F90253">
            <w:pPr>
              <w:rPr>
                <w:rFonts w:ascii="Times New Roman" w:eastAsia="Times New Roman" w:hAnsi="Times New Roman"/>
                <w:sz w:val="28"/>
                <w:szCs w:val="28"/>
                <w:lang w:val="lv-LV"/>
              </w:rPr>
            </w:pPr>
          </w:p>
          <w:p w:rsidR="00F90253" w:rsidRDefault="00F90253">
            <w:pPr>
              <w:rPr>
                <w:rFonts w:ascii="Times New Roman" w:eastAsia="Times New Roman" w:hAnsi="Times New Roman"/>
                <w:sz w:val="28"/>
                <w:szCs w:val="28"/>
                <w:lang w:val="lv-LV"/>
              </w:rPr>
            </w:pPr>
          </w:p>
          <w:p w:rsidR="00F90253" w:rsidRDefault="00F90253">
            <w:pPr>
              <w:ind w:firstLine="720"/>
              <w:rPr>
                <w:rFonts w:ascii="Times New Roman" w:eastAsia="Times New Roman" w:hAnsi="Times New Roman"/>
                <w:sz w:val="28"/>
                <w:szCs w:val="28"/>
                <w:lang w:val="lv-LV"/>
              </w:rPr>
            </w:pPr>
          </w:p>
        </w:tc>
        <w:tc>
          <w:tcPr>
            <w:tcW w:w="272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3D122E">
            <w:pPr>
              <w:ind w:left="111" w:right="112"/>
              <w:jc w:val="both"/>
              <w:rPr>
                <w:rFonts w:ascii="Times New Roman" w:eastAsia="Times New Roman" w:hAnsi="Times New Roman"/>
                <w:sz w:val="28"/>
                <w:szCs w:val="28"/>
                <w:lang w:val="lv-LV" w:eastAsia="lv-LV"/>
              </w:rPr>
            </w:pPr>
            <w:r w:rsidRPr="003D122E">
              <w:rPr>
                <w:rFonts w:ascii="Times New Roman" w:eastAsia="Times New Roman" w:hAnsi="Times New Roman"/>
                <w:bCs/>
                <w:sz w:val="28"/>
                <w:szCs w:val="28"/>
                <w:lang w:val="lv-LV" w:eastAsia="lv-LV"/>
              </w:rPr>
              <w:t>Ministru kabineta rīkojuma projek</w:t>
            </w:r>
            <w:r>
              <w:rPr>
                <w:rFonts w:ascii="Times New Roman" w:eastAsia="Times New Roman" w:hAnsi="Times New Roman"/>
                <w:bCs/>
                <w:sz w:val="28"/>
                <w:szCs w:val="28"/>
                <w:lang w:val="lv-LV" w:eastAsia="lv-LV"/>
              </w:rPr>
              <w:t>ts</w:t>
            </w:r>
            <w:r w:rsidRPr="003D122E">
              <w:rPr>
                <w:rFonts w:ascii="Times New Roman" w:eastAsia="Times New Roman" w:hAnsi="Times New Roman"/>
                <w:bCs/>
                <w:sz w:val="28"/>
                <w:szCs w:val="28"/>
                <w:lang w:val="lv-LV" w:eastAsia="lv-LV"/>
              </w:rPr>
              <w:t xml:space="preserve"> „</w:t>
            </w:r>
            <w:r w:rsidR="00641934" w:rsidRPr="00641934">
              <w:rPr>
                <w:rFonts w:ascii="Times New Roman" w:eastAsia="Times New Roman" w:hAnsi="Times New Roman"/>
                <w:bCs/>
                <w:sz w:val="28"/>
                <w:szCs w:val="28"/>
                <w:lang w:val="lv-LV" w:eastAsia="lv-LV"/>
              </w:rPr>
              <w:t>Grozījum</w:t>
            </w:r>
            <w:r w:rsidR="002B2A80">
              <w:rPr>
                <w:rFonts w:ascii="Times New Roman" w:eastAsia="Times New Roman" w:hAnsi="Times New Roman"/>
                <w:bCs/>
                <w:sz w:val="28"/>
                <w:szCs w:val="28"/>
                <w:lang w:val="lv-LV" w:eastAsia="lv-LV"/>
              </w:rPr>
              <w:t>s</w:t>
            </w:r>
            <w:r w:rsidR="00641934" w:rsidRPr="00641934">
              <w:rPr>
                <w:rFonts w:ascii="Times New Roman" w:eastAsia="Times New Roman" w:hAnsi="Times New Roman"/>
                <w:bCs/>
                <w:sz w:val="28"/>
                <w:szCs w:val="28"/>
                <w:lang w:val="lv-LV" w:eastAsia="lv-LV"/>
              </w:rPr>
              <w:t xml:space="preserve"> Ministru kabineta 2016.gada 20.decembra rīkojumā Nr.779 „Par 5.</w:t>
            </w:r>
            <w:r w:rsidR="005A2237">
              <w:rPr>
                <w:rFonts w:ascii="Times New Roman" w:eastAsia="Times New Roman" w:hAnsi="Times New Roman"/>
                <w:bCs/>
                <w:sz w:val="28"/>
                <w:szCs w:val="28"/>
                <w:lang w:val="lv-LV" w:eastAsia="lv-LV"/>
              </w:rPr>
              <w:t>5.1. specifiskā atbalsta mērķa „</w:t>
            </w:r>
            <w:r w:rsidR="00641934" w:rsidRPr="00641934">
              <w:rPr>
                <w:rFonts w:ascii="Times New Roman" w:eastAsia="Times New Roman" w:hAnsi="Times New Roman"/>
                <w:bCs/>
                <w:sz w:val="28"/>
                <w:szCs w:val="28"/>
                <w:lang w:val="lv-LV" w:eastAsia="lv-LV"/>
              </w:rPr>
              <w:t>Saglabāt, aizsargāt un attīstīt nozīmīgu kultūras un dabas mantojumu, kā arī attīstīt ar to saistītos pakalpojumus” projektu iesniegumu iesniedzēju saraksta apstiprināšanu</w:t>
            </w:r>
            <w:r w:rsidRPr="003D122E">
              <w:rPr>
                <w:rFonts w:ascii="Times New Roman" w:eastAsia="Times New Roman" w:hAnsi="Times New Roman"/>
                <w:bCs/>
                <w:sz w:val="28"/>
                <w:szCs w:val="28"/>
                <w:lang w:val="lv-LV" w:eastAsia="lv-LV"/>
              </w:rPr>
              <w:t>” projektu iesniedzēju saraksta apstiprināšanu”</w:t>
            </w:r>
            <w:r>
              <w:rPr>
                <w:rFonts w:ascii="Times New Roman" w:eastAsia="Times New Roman" w:hAnsi="Times New Roman"/>
                <w:bCs/>
                <w:sz w:val="28"/>
                <w:szCs w:val="28"/>
                <w:lang w:val="lv-LV" w:eastAsia="lv-LV"/>
              </w:rPr>
              <w:t xml:space="preserve"> (turpmāk – Projekts) sagatavots,</w:t>
            </w:r>
            <w:proofErr w:type="gramStart"/>
            <w:r>
              <w:rPr>
                <w:rFonts w:ascii="Times New Roman" w:eastAsia="Times New Roman" w:hAnsi="Times New Roman"/>
                <w:bCs/>
                <w:sz w:val="28"/>
                <w:szCs w:val="28"/>
                <w:lang w:val="lv-LV" w:eastAsia="lv-LV"/>
              </w:rPr>
              <w:t xml:space="preserve">  </w:t>
            </w:r>
            <w:proofErr w:type="gramEnd"/>
            <w:r w:rsidR="00545E9B" w:rsidRPr="00545E9B">
              <w:rPr>
                <w:rFonts w:ascii="Times New Roman" w:eastAsia="Times New Roman" w:hAnsi="Times New Roman"/>
                <w:bCs/>
                <w:sz w:val="28"/>
                <w:szCs w:val="28"/>
                <w:lang w:val="lv-LV" w:eastAsia="lv-LV"/>
              </w:rPr>
              <w:t xml:space="preserve">pamatojoties uz </w:t>
            </w:r>
            <w:r w:rsidRPr="003D122E">
              <w:rPr>
                <w:rFonts w:ascii="Times New Roman" w:eastAsia="Times New Roman" w:hAnsi="Times New Roman"/>
                <w:bCs/>
                <w:sz w:val="28"/>
                <w:szCs w:val="28"/>
                <w:lang w:val="lv-LV" w:eastAsia="lv-LV"/>
              </w:rPr>
              <w:t xml:space="preserve">Ministru kabineta 2016.gada 24.maija noteikumu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MK noteikumi Nr.322) </w:t>
            </w:r>
            <w:r w:rsidR="00545E9B" w:rsidRPr="00545E9B">
              <w:rPr>
                <w:rFonts w:ascii="Times New Roman" w:eastAsia="Times New Roman" w:hAnsi="Times New Roman"/>
                <w:bCs/>
                <w:sz w:val="28"/>
                <w:szCs w:val="28"/>
                <w:lang w:val="lv-LV" w:eastAsia="lv-LV"/>
              </w:rPr>
              <w:t xml:space="preserve">21.punktu, kas nosaka, ka projekta </w:t>
            </w:r>
            <w:r w:rsidR="00952314">
              <w:rPr>
                <w:rFonts w:ascii="Times New Roman" w:eastAsia="Times New Roman" w:hAnsi="Times New Roman"/>
                <w:bCs/>
                <w:sz w:val="28"/>
                <w:szCs w:val="28"/>
                <w:lang w:val="lv-LV" w:eastAsia="lv-LV"/>
              </w:rPr>
              <w:t xml:space="preserve">iesnieguma </w:t>
            </w:r>
            <w:r w:rsidR="00545E9B" w:rsidRPr="00545E9B">
              <w:rPr>
                <w:rFonts w:ascii="Times New Roman" w:eastAsia="Times New Roman" w:hAnsi="Times New Roman"/>
                <w:bCs/>
                <w:sz w:val="28"/>
                <w:szCs w:val="28"/>
                <w:lang w:val="lv-LV" w:eastAsia="lv-LV"/>
              </w:rPr>
              <w:t xml:space="preserve">iesniedzējs </w:t>
            </w:r>
            <w:r w:rsidRPr="003D122E">
              <w:rPr>
                <w:rFonts w:ascii="Times New Roman" w:eastAsia="Times New Roman" w:hAnsi="Times New Roman"/>
                <w:bCs/>
                <w:sz w:val="28"/>
                <w:szCs w:val="28"/>
                <w:lang w:val="lv-LV" w:eastAsia="lv-LV"/>
              </w:rPr>
              <w:t>5.5.1.specifiskā atbalsta mērķa „Saglabāt, aizsargāt un attīstīt nozīmīgu kultūras un dabas mantojumu, kā arī attīstīt ar to saistītos pakalpojumus”</w:t>
            </w:r>
            <w:r>
              <w:rPr>
                <w:rFonts w:ascii="Times New Roman" w:eastAsia="Times New Roman" w:hAnsi="Times New Roman"/>
                <w:bCs/>
                <w:sz w:val="28"/>
                <w:szCs w:val="28"/>
                <w:lang w:val="lv-LV" w:eastAsia="lv-LV"/>
              </w:rPr>
              <w:t xml:space="preserve"> (turpmāk – </w:t>
            </w:r>
            <w:r w:rsidR="00545E9B" w:rsidRPr="00545E9B">
              <w:rPr>
                <w:rFonts w:ascii="Times New Roman" w:eastAsia="Times New Roman" w:hAnsi="Times New Roman"/>
                <w:bCs/>
                <w:sz w:val="28"/>
                <w:szCs w:val="28"/>
                <w:lang w:val="lv-LV" w:eastAsia="lv-LV"/>
              </w:rPr>
              <w:t>specifisk</w:t>
            </w:r>
            <w:r>
              <w:rPr>
                <w:rFonts w:ascii="Times New Roman" w:eastAsia="Times New Roman" w:hAnsi="Times New Roman"/>
                <w:bCs/>
                <w:sz w:val="28"/>
                <w:szCs w:val="28"/>
                <w:lang w:val="lv-LV" w:eastAsia="lv-LV"/>
              </w:rPr>
              <w:t>ais</w:t>
            </w:r>
            <w:r w:rsidR="00545E9B" w:rsidRPr="00545E9B">
              <w:rPr>
                <w:rFonts w:ascii="Times New Roman" w:eastAsia="Times New Roman" w:hAnsi="Times New Roman"/>
                <w:bCs/>
                <w:sz w:val="28"/>
                <w:szCs w:val="28"/>
                <w:lang w:val="lv-LV" w:eastAsia="lv-LV"/>
              </w:rPr>
              <w:t xml:space="preserve"> atbalst</w:t>
            </w:r>
            <w:r>
              <w:rPr>
                <w:rFonts w:ascii="Times New Roman" w:eastAsia="Times New Roman" w:hAnsi="Times New Roman"/>
                <w:bCs/>
                <w:sz w:val="28"/>
                <w:szCs w:val="28"/>
                <w:lang w:val="lv-LV" w:eastAsia="lv-LV"/>
              </w:rPr>
              <w:t>s)</w:t>
            </w:r>
            <w:r w:rsidR="00545E9B" w:rsidRPr="00545E9B">
              <w:rPr>
                <w:rFonts w:ascii="Times New Roman" w:eastAsia="Times New Roman" w:hAnsi="Times New Roman"/>
                <w:bCs/>
                <w:sz w:val="28"/>
                <w:szCs w:val="28"/>
                <w:lang w:val="lv-LV" w:eastAsia="lv-LV"/>
              </w:rPr>
              <w:t xml:space="preserve"> ietvaros ir pašvaldība vai pašvaldības iestāde, kura iekļauta Ministru kabineta apstiprinātajā projektu </w:t>
            </w:r>
            <w:r w:rsidR="00952314">
              <w:rPr>
                <w:rFonts w:ascii="Times New Roman" w:eastAsia="Times New Roman" w:hAnsi="Times New Roman"/>
                <w:bCs/>
                <w:sz w:val="28"/>
                <w:szCs w:val="28"/>
                <w:lang w:val="lv-LV" w:eastAsia="lv-LV"/>
              </w:rPr>
              <w:t xml:space="preserve">iesniegumu </w:t>
            </w:r>
            <w:r w:rsidR="00545E9B" w:rsidRPr="00545E9B">
              <w:rPr>
                <w:rFonts w:ascii="Times New Roman" w:eastAsia="Times New Roman" w:hAnsi="Times New Roman"/>
                <w:bCs/>
                <w:sz w:val="28"/>
                <w:szCs w:val="28"/>
                <w:lang w:val="lv-LV" w:eastAsia="lv-LV"/>
              </w:rPr>
              <w:t>iesniedzēju sarakstā, kas izveidots pēc projektu ideju priekšatlases.</w:t>
            </w:r>
          </w:p>
        </w:tc>
      </w:tr>
      <w:tr w:rsidR="001B6A13" w:rsidRPr="00387B05" w:rsidTr="0075344F">
        <w:trPr>
          <w:trHeight w:val="465"/>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195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Pašreizējā situācija un problēmas, kuru risināšanai </w:t>
            </w:r>
            <w:r w:rsidRPr="00545E9B">
              <w:rPr>
                <w:rFonts w:ascii="Times New Roman" w:eastAsia="Times New Roman" w:hAnsi="Times New Roman"/>
                <w:sz w:val="28"/>
                <w:szCs w:val="28"/>
                <w:lang w:val="lv-LV"/>
              </w:rPr>
              <w:lastRenderedPageBreak/>
              <w:t>tiesību akta projekts izstrādāts, tiesiskā regulējuma mērķis un būtība</w:t>
            </w:r>
          </w:p>
        </w:tc>
        <w:tc>
          <w:tcPr>
            <w:tcW w:w="2725" w:type="pct"/>
            <w:tcBorders>
              <w:top w:val="outset" w:sz="6" w:space="0" w:color="414142"/>
              <w:left w:val="outset" w:sz="6" w:space="0" w:color="414142"/>
              <w:bottom w:val="outset" w:sz="6" w:space="0" w:color="414142"/>
              <w:right w:val="outset" w:sz="6" w:space="0" w:color="414142"/>
            </w:tcBorders>
            <w:shd w:val="clear" w:color="auto" w:fill="FFFFFF"/>
            <w:hideMark/>
          </w:tcPr>
          <w:p w:rsidR="003D122E" w:rsidRPr="003D122E" w:rsidRDefault="003D122E" w:rsidP="0075344F">
            <w:pPr>
              <w:ind w:left="111" w:right="112"/>
              <w:jc w:val="both"/>
              <w:rPr>
                <w:rFonts w:ascii="Times New Roman" w:eastAsia="Times New Roman" w:hAnsi="Times New Roman"/>
                <w:bCs/>
                <w:sz w:val="28"/>
                <w:szCs w:val="28"/>
                <w:lang w:val="lv-LV" w:eastAsia="lv-LV"/>
              </w:rPr>
            </w:pPr>
            <w:r w:rsidRPr="003D122E">
              <w:rPr>
                <w:rFonts w:ascii="Times New Roman" w:eastAsia="Times New Roman" w:hAnsi="Times New Roman"/>
                <w:bCs/>
                <w:sz w:val="28"/>
                <w:szCs w:val="28"/>
                <w:lang w:val="lv-LV" w:eastAsia="lv-LV"/>
              </w:rPr>
              <w:lastRenderedPageBreak/>
              <w:t>Saskaņā ar</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MK noteikum</w:t>
            </w:r>
            <w:r>
              <w:rPr>
                <w:rFonts w:ascii="Times New Roman" w:eastAsia="Times New Roman" w:hAnsi="Times New Roman"/>
                <w:bCs/>
                <w:sz w:val="28"/>
                <w:szCs w:val="28"/>
                <w:lang w:val="lv-LV" w:eastAsia="lv-LV"/>
              </w:rPr>
              <w:t>u</w:t>
            </w:r>
            <w:r w:rsidRPr="003D122E">
              <w:rPr>
                <w:rFonts w:ascii="Times New Roman" w:eastAsia="Times New Roman" w:hAnsi="Times New Roman"/>
                <w:bCs/>
                <w:sz w:val="28"/>
                <w:szCs w:val="28"/>
                <w:lang w:val="lv-LV" w:eastAsia="lv-LV"/>
              </w:rPr>
              <w:t xml:space="preserve"> Nr.322 3.punktu specifiskā atbalsta īstenošanu </w:t>
            </w:r>
            <w:r w:rsidRPr="003D122E">
              <w:rPr>
                <w:rFonts w:ascii="Times New Roman" w:eastAsia="Times New Roman" w:hAnsi="Times New Roman"/>
                <w:bCs/>
                <w:sz w:val="28"/>
                <w:szCs w:val="28"/>
                <w:lang w:val="lv-LV" w:eastAsia="lv-LV"/>
              </w:rPr>
              <w:lastRenderedPageBreak/>
              <w:t>nodrošina Kultūras ministrija kā atbildīgā iestāde sadarbībā ar Vides aizsardzības un reģionālās attīstības ministriju un sadarbības iestādi.</w:t>
            </w:r>
            <w:r>
              <w:rPr>
                <w:rFonts w:ascii="Times New Roman" w:eastAsia="Times New Roman" w:hAnsi="Times New Roman"/>
                <w:bCs/>
                <w:sz w:val="28"/>
                <w:szCs w:val="28"/>
                <w:lang w:val="lv-LV" w:eastAsia="lv-LV"/>
              </w:rPr>
              <w:t xml:space="preserve"> </w:t>
            </w:r>
            <w:r w:rsidRPr="003D122E">
              <w:rPr>
                <w:rFonts w:ascii="Times New Roman" w:eastAsia="Times New Roman" w:hAnsi="Times New Roman"/>
                <w:bCs/>
                <w:sz w:val="28"/>
                <w:szCs w:val="28"/>
                <w:lang w:val="lv-LV" w:eastAsia="lv-LV"/>
              </w:rPr>
              <w:t>MK noteikumu Nr.322 4.punkts nosaka, ka, lai nodrošinātu specifiskā atbalsta ieviešanu, Kultūras ministrija sadarbībā ar Vides aizsardzības un reģionālās attīstības ministriju pirms ierobežotas projektu iesniegumu atlases uzsākšanas nodrošina projektu ideju priekšatlasi.</w:t>
            </w:r>
          </w:p>
          <w:p w:rsidR="00BF5D6F" w:rsidRDefault="00BF5D6F" w:rsidP="0075344F">
            <w:pPr>
              <w:ind w:firstLine="425"/>
              <w:jc w:val="both"/>
              <w:rPr>
                <w:rFonts w:ascii="Times New Roman" w:eastAsia="Times New Roman" w:hAnsi="Times New Roman"/>
                <w:sz w:val="28"/>
                <w:szCs w:val="28"/>
                <w:lang w:val="lv-LV" w:eastAsia="lv-LV"/>
              </w:rPr>
            </w:pPr>
          </w:p>
          <w:p w:rsidR="00F90253" w:rsidRDefault="00545E9B">
            <w:pPr>
              <w:pStyle w:val="tv2132"/>
              <w:spacing w:line="240" w:lineRule="auto"/>
              <w:ind w:left="111" w:right="112" w:firstLine="0"/>
              <w:jc w:val="both"/>
              <w:rPr>
                <w:color w:val="auto"/>
                <w:sz w:val="28"/>
                <w:szCs w:val="28"/>
              </w:rPr>
            </w:pPr>
            <w:r w:rsidRPr="00545E9B">
              <w:rPr>
                <w:color w:val="auto"/>
                <w:sz w:val="28"/>
                <w:szCs w:val="28"/>
              </w:rPr>
              <w:t>MK noteikumi Nr.322 nosaka, ka specifisko atbalstu īsteno ierobežotas projektu iesniegumu atlases veidā šādu atlases kārtu ietvaros:</w:t>
            </w:r>
          </w:p>
          <w:p w:rsidR="00F90253" w:rsidRDefault="00545E9B">
            <w:pPr>
              <w:pStyle w:val="tv2132"/>
              <w:numPr>
                <w:ilvl w:val="0"/>
                <w:numId w:val="8"/>
              </w:numPr>
              <w:spacing w:line="240" w:lineRule="auto"/>
              <w:ind w:left="394" w:right="112" w:hanging="283"/>
              <w:jc w:val="both"/>
              <w:rPr>
                <w:color w:val="auto"/>
                <w:sz w:val="28"/>
                <w:szCs w:val="28"/>
              </w:rPr>
            </w:pPr>
            <w:r w:rsidRPr="00AF2F15">
              <w:rPr>
                <w:color w:val="auto"/>
                <w:sz w:val="28"/>
                <w:szCs w:val="28"/>
              </w:rPr>
              <w:t>pirmā atlases kārta „Ieguldījumi kultūras un dabas mantojuma attīstībai visā Latvijas teritorijā (tai skaitā Rīgā), izņemot pārējās Baltijas jūras piekrastes pašvaldības” (turpmāk – pirmā atlases kārta);</w:t>
            </w:r>
          </w:p>
          <w:p w:rsidR="00F90253" w:rsidRDefault="00545E9B">
            <w:pPr>
              <w:pStyle w:val="tv2132"/>
              <w:numPr>
                <w:ilvl w:val="0"/>
                <w:numId w:val="8"/>
              </w:numPr>
              <w:spacing w:line="240" w:lineRule="auto"/>
              <w:ind w:left="394" w:right="112" w:hanging="283"/>
              <w:jc w:val="both"/>
              <w:rPr>
                <w:color w:val="auto"/>
                <w:sz w:val="28"/>
                <w:szCs w:val="28"/>
              </w:rPr>
            </w:pPr>
            <w:r w:rsidRPr="00AF2F15">
              <w:rPr>
                <w:color w:val="auto"/>
                <w:sz w:val="28"/>
                <w:szCs w:val="28"/>
              </w:rPr>
              <w:t>otrā atlases kārta „Ieguldījumi kultūras un dabas mantojuma attīstībai pašvaldībās, kuru administratīvā teritorija robežojas ar jūru (izņemot Rīgu)” (</w:t>
            </w:r>
            <w:r w:rsidRPr="00545E9B">
              <w:rPr>
                <w:color w:val="auto"/>
                <w:sz w:val="28"/>
                <w:szCs w:val="28"/>
              </w:rPr>
              <w:t>turpmāk – otrā atlases kārta).</w:t>
            </w:r>
          </w:p>
          <w:p w:rsidR="002C4151" w:rsidRDefault="002C4151" w:rsidP="0075344F">
            <w:pPr>
              <w:autoSpaceDE w:val="0"/>
              <w:autoSpaceDN w:val="0"/>
              <w:adjustRightInd w:val="0"/>
              <w:jc w:val="both"/>
              <w:rPr>
                <w:rFonts w:ascii="Times New Roman" w:eastAsia="Times New Roman" w:hAnsi="Times New Roman"/>
                <w:sz w:val="28"/>
                <w:szCs w:val="28"/>
                <w:lang w:val="lv-LV" w:eastAsia="lv-LV"/>
              </w:rPr>
            </w:pPr>
          </w:p>
          <w:p w:rsidR="002478A2" w:rsidRDefault="002478A2" w:rsidP="0075344F">
            <w:pPr>
              <w:autoSpaceDE w:val="0"/>
              <w:autoSpaceDN w:val="0"/>
              <w:adjustRightInd w:val="0"/>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Lai nodrošinātu MK noteikumu Nr.322 21.punktā noteiktā projektu</w:t>
            </w:r>
            <w:r w:rsidR="00BD0B2E">
              <w:rPr>
                <w:rFonts w:ascii="Times New Roman" w:eastAsia="Times New Roman" w:hAnsi="Times New Roman"/>
                <w:sz w:val="28"/>
                <w:szCs w:val="28"/>
                <w:lang w:val="lv-LV" w:eastAsia="lv-LV"/>
              </w:rPr>
              <w:t xml:space="preserve"> iesniegumu</w:t>
            </w:r>
            <w:proofErr w:type="gramStart"/>
            <w:r w:rsidR="00BD0B2E">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 </w:t>
            </w:r>
            <w:proofErr w:type="gramEnd"/>
            <w:r>
              <w:rPr>
                <w:rFonts w:ascii="Times New Roman" w:eastAsia="Times New Roman" w:hAnsi="Times New Roman"/>
                <w:sz w:val="28"/>
                <w:szCs w:val="28"/>
                <w:lang w:val="lv-LV" w:eastAsia="lv-LV"/>
              </w:rPr>
              <w:t>iesniedzēja saraksta izveidi:</w:t>
            </w:r>
          </w:p>
          <w:p w:rsidR="0082604D" w:rsidRPr="002478A2" w:rsidRDefault="003D122E" w:rsidP="0075344F">
            <w:pPr>
              <w:pStyle w:val="Sarakstarindkopa"/>
              <w:numPr>
                <w:ilvl w:val="0"/>
                <w:numId w:val="12"/>
              </w:numPr>
              <w:tabs>
                <w:tab w:val="left" w:pos="394"/>
              </w:tabs>
              <w:autoSpaceDE w:val="0"/>
              <w:autoSpaceDN w:val="0"/>
              <w:adjustRightInd w:val="0"/>
              <w:ind w:left="394" w:right="112" w:hanging="283"/>
              <w:jc w:val="both"/>
              <w:rPr>
                <w:rFonts w:ascii="Times New Roman" w:eastAsia="Times New Roman" w:hAnsi="Times New Roman"/>
                <w:sz w:val="28"/>
                <w:szCs w:val="28"/>
                <w:lang w:val="lv-LV" w:eastAsia="lv-LV"/>
              </w:rPr>
            </w:pPr>
            <w:r w:rsidRPr="002478A2">
              <w:rPr>
                <w:rFonts w:ascii="Times New Roman" w:eastAsia="Times New Roman" w:hAnsi="Times New Roman"/>
                <w:sz w:val="28"/>
                <w:szCs w:val="28"/>
                <w:lang w:val="lv-LV" w:eastAsia="lv-LV"/>
              </w:rPr>
              <w:t xml:space="preserve">Kultūras ministrija </w:t>
            </w:r>
            <w:r w:rsidR="00545E9B" w:rsidRPr="002478A2">
              <w:rPr>
                <w:rFonts w:ascii="Times New Roman" w:eastAsia="Times New Roman" w:hAnsi="Times New Roman"/>
                <w:sz w:val="28"/>
                <w:szCs w:val="28"/>
                <w:lang w:val="lv-LV" w:eastAsia="lv-LV"/>
              </w:rPr>
              <w:t>2016.gada 14.jūlijā oficiālajā izdevumā „Latvijas Vēstnesis” izsludināja specifiskā atbalsta pirmās un otrās atlases kārt</w:t>
            </w:r>
            <w:r w:rsidR="00CE5840" w:rsidRPr="002478A2">
              <w:rPr>
                <w:rFonts w:ascii="Times New Roman" w:eastAsia="Times New Roman" w:hAnsi="Times New Roman"/>
                <w:sz w:val="28"/>
                <w:szCs w:val="28"/>
                <w:lang w:val="lv-LV" w:eastAsia="lv-LV"/>
              </w:rPr>
              <w:t>as projektu ideju priekšatlasi</w:t>
            </w:r>
            <w:r w:rsidR="0075344F">
              <w:rPr>
                <w:rFonts w:ascii="Times New Roman" w:eastAsia="Times New Roman" w:hAnsi="Times New Roman"/>
                <w:sz w:val="28"/>
                <w:szCs w:val="28"/>
                <w:lang w:val="lv-LV" w:eastAsia="lv-LV"/>
              </w:rPr>
              <w:t>;</w:t>
            </w:r>
          </w:p>
          <w:p w:rsidR="00F90253" w:rsidRDefault="00952314">
            <w:pPr>
              <w:pStyle w:val="Sarakstarindkopa"/>
              <w:numPr>
                <w:ilvl w:val="0"/>
                <w:numId w:val="12"/>
              </w:numPr>
              <w:tabs>
                <w:tab w:val="left" w:pos="394"/>
              </w:tabs>
              <w:autoSpaceDE w:val="0"/>
              <w:autoSpaceDN w:val="0"/>
              <w:adjustRightInd w:val="0"/>
              <w:ind w:left="394" w:right="112" w:hanging="283"/>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w:t>
            </w:r>
            <w:r w:rsidRPr="002478A2">
              <w:rPr>
                <w:rFonts w:ascii="Times New Roman" w:eastAsia="Times New Roman" w:hAnsi="Times New Roman"/>
                <w:sz w:val="28"/>
                <w:szCs w:val="28"/>
                <w:lang w:val="lv-LV" w:eastAsia="lv-LV"/>
              </w:rPr>
              <w:t xml:space="preserve">r </w:t>
            </w:r>
            <w:r w:rsidR="0082604D" w:rsidRPr="002478A2">
              <w:rPr>
                <w:rFonts w:ascii="Times New Roman" w:eastAsia="Times New Roman" w:hAnsi="Times New Roman"/>
                <w:sz w:val="28"/>
                <w:szCs w:val="28"/>
                <w:lang w:val="lv-LV" w:eastAsia="lv-LV"/>
              </w:rPr>
              <w:t>Kultūras ministrijas 2016.gada 31.augusta rīkojumu Nr.2.5.-1-212 „Par projektu ideju priekšatlases vērtēšanas komisijas izveidi” tika izveidota projektu ideju priekšatlases vērtēšanas komisija</w:t>
            </w:r>
            <w:r w:rsidR="00545E9B" w:rsidRPr="002478A2">
              <w:rPr>
                <w:rFonts w:ascii="Times New Roman" w:eastAsia="Times New Roman" w:hAnsi="Times New Roman"/>
                <w:sz w:val="28"/>
                <w:szCs w:val="28"/>
                <w:lang w:val="lv-LV" w:eastAsia="lv-LV"/>
              </w:rPr>
              <w:t xml:space="preserve">, kuras sastāvā kā balsstiesīgie vērtēšanas komisijas locekļi tika iekļauti pārstāvji no </w:t>
            </w:r>
            <w:r w:rsidR="00545E9B" w:rsidRPr="002478A2">
              <w:rPr>
                <w:rFonts w:ascii="Times New Roman" w:eastAsia="Times New Roman" w:hAnsi="Times New Roman"/>
                <w:sz w:val="28"/>
                <w:szCs w:val="28"/>
                <w:lang w:val="lv-LV" w:eastAsia="lv-LV"/>
              </w:rPr>
              <w:lastRenderedPageBreak/>
              <w:t>Kultūras ministrijas, Valsts kultūras pieminekļu aizsardzības inspekcijas, Vides aizsardzības un reģionālās attīstības ministrijas, Ekonomikas ministrijas, Latvijas Pašvaldību savienības, Latvijas Lielo pilsētu asociācijas, Reģionālo centru apvienības, Latvijas piekrastes pašvaldību</w:t>
            </w:r>
            <w:r w:rsidR="0082604D" w:rsidRPr="002478A2">
              <w:rPr>
                <w:rFonts w:ascii="Times New Roman" w:eastAsia="Times New Roman" w:hAnsi="Times New Roman"/>
                <w:sz w:val="28"/>
                <w:szCs w:val="28"/>
                <w:lang w:val="lv-LV" w:eastAsia="lv-LV"/>
              </w:rPr>
              <w:t xml:space="preserve"> apvienības, Novadu apvienības</w:t>
            </w:r>
            <w:r w:rsidR="002B2A80">
              <w:rPr>
                <w:rFonts w:ascii="Times New Roman" w:eastAsia="Times New Roman" w:hAnsi="Times New Roman"/>
                <w:sz w:val="28"/>
                <w:szCs w:val="28"/>
                <w:lang w:val="lv-LV" w:eastAsia="lv-LV"/>
              </w:rPr>
              <w:t>;</w:t>
            </w:r>
          </w:p>
          <w:p w:rsidR="00F90253" w:rsidRDefault="00952314">
            <w:pPr>
              <w:pStyle w:val="Sarakstarindkopa"/>
              <w:numPr>
                <w:ilvl w:val="0"/>
                <w:numId w:val="12"/>
              </w:numPr>
              <w:autoSpaceDE w:val="0"/>
              <w:autoSpaceDN w:val="0"/>
              <w:adjustRightInd w:val="0"/>
              <w:ind w:left="394" w:right="112" w:hanging="283"/>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p</w:t>
            </w:r>
            <w:r w:rsidRPr="002478A2">
              <w:rPr>
                <w:rFonts w:ascii="Times New Roman" w:eastAsia="Times New Roman" w:hAnsi="Times New Roman"/>
                <w:sz w:val="28"/>
                <w:szCs w:val="28"/>
                <w:lang w:val="lv-LV" w:eastAsia="lv-LV"/>
              </w:rPr>
              <w:t xml:space="preserve">rojektu </w:t>
            </w:r>
            <w:r w:rsidR="0082604D" w:rsidRPr="002478A2">
              <w:rPr>
                <w:rFonts w:ascii="Times New Roman" w:eastAsia="Times New Roman" w:hAnsi="Times New Roman"/>
                <w:sz w:val="28"/>
                <w:szCs w:val="28"/>
                <w:lang w:val="lv-LV" w:eastAsia="lv-LV"/>
              </w:rPr>
              <w:t xml:space="preserve">ideju priekšatlases vērtēšanas komisija 2016.gada novembrī un decembrī </w:t>
            </w:r>
            <w:r w:rsidR="00545E9B" w:rsidRPr="002478A2">
              <w:rPr>
                <w:rFonts w:ascii="Times New Roman" w:eastAsia="Times New Roman" w:hAnsi="Times New Roman"/>
                <w:sz w:val="28"/>
                <w:szCs w:val="28"/>
                <w:lang w:val="lv-LV" w:eastAsia="lv-LV"/>
              </w:rPr>
              <w:t>saskaņā ar Kultūras ministrijas 2016.gada 12.jūlija nolikumā Nr.2.5.-4-28 „Darbības programmas „Izaugsme un nodarbinātība” 5.5.1.specifiskā atbalsta mērķa „Saglabāt, aizsargāt un attīstīt nozīmīgu kultūras un dabas mantojumu, kā arī attīstīt ar to saistītos pakalpojumus” projektu ideju priekšatlases vērtēšanas komisijas nolikums” noteikto</w:t>
            </w:r>
            <w:r w:rsidR="0043788E">
              <w:rPr>
                <w:rFonts w:ascii="Times New Roman" w:eastAsia="Times New Roman" w:hAnsi="Times New Roman"/>
                <w:sz w:val="28"/>
                <w:szCs w:val="28"/>
                <w:lang w:val="lv-LV" w:eastAsia="lv-LV"/>
              </w:rPr>
              <w:t>,</w:t>
            </w:r>
            <w:r w:rsidR="00545E9B" w:rsidRPr="002478A2">
              <w:rPr>
                <w:rFonts w:ascii="Times New Roman" w:eastAsia="Times New Roman" w:hAnsi="Times New Roman"/>
                <w:sz w:val="28"/>
                <w:szCs w:val="28"/>
                <w:lang w:val="lv-LV" w:eastAsia="lv-LV"/>
              </w:rPr>
              <w:t xml:space="preserve"> veica projektu ideju vērtēšanu un atbilstoši MK noteikumu Nr.322 21.punktā noteiktajam izveidoj</w:t>
            </w:r>
            <w:r w:rsidR="0082604D" w:rsidRPr="002478A2">
              <w:rPr>
                <w:rFonts w:ascii="Times New Roman" w:eastAsia="Times New Roman" w:hAnsi="Times New Roman"/>
                <w:sz w:val="28"/>
                <w:szCs w:val="28"/>
                <w:lang w:val="lv-LV" w:eastAsia="lv-LV"/>
              </w:rPr>
              <w:t>a projektu</w:t>
            </w:r>
            <w:r w:rsidR="007479B5">
              <w:rPr>
                <w:rFonts w:ascii="Times New Roman" w:eastAsia="Times New Roman" w:hAnsi="Times New Roman"/>
                <w:sz w:val="28"/>
                <w:szCs w:val="28"/>
                <w:lang w:val="lv-LV" w:eastAsia="lv-LV"/>
              </w:rPr>
              <w:t xml:space="preserve"> iesniegumu</w:t>
            </w:r>
            <w:r w:rsidR="0082604D" w:rsidRPr="002478A2">
              <w:rPr>
                <w:rFonts w:ascii="Times New Roman" w:eastAsia="Times New Roman" w:hAnsi="Times New Roman"/>
                <w:sz w:val="28"/>
                <w:szCs w:val="28"/>
                <w:lang w:val="lv-LV" w:eastAsia="lv-LV"/>
              </w:rPr>
              <w:t xml:space="preserve"> iesniedzēju sarakstu</w:t>
            </w:r>
            <w:r w:rsidR="0075344F">
              <w:rPr>
                <w:rFonts w:ascii="Times New Roman" w:eastAsia="Times New Roman" w:hAnsi="Times New Roman"/>
                <w:sz w:val="28"/>
                <w:szCs w:val="28"/>
                <w:lang w:val="lv-LV" w:eastAsia="lv-LV"/>
              </w:rPr>
              <w:t>;</w:t>
            </w:r>
          </w:p>
          <w:p w:rsidR="00F90253" w:rsidRDefault="00952314">
            <w:pPr>
              <w:pStyle w:val="Sarakstarindkopa"/>
              <w:numPr>
                <w:ilvl w:val="0"/>
                <w:numId w:val="12"/>
              </w:numPr>
              <w:autoSpaceDE w:val="0"/>
              <w:autoSpaceDN w:val="0"/>
              <w:adjustRightInd w:val="0"/>
              <w:ind w:left="394" w:right="112" w:hanging="283"/>
              <w:jc w:val="both"/>
              <w:rPr>
                <w:rFonts w:eastAsia="Times New Roman"/>
                <w:szCs w:val="28"/>
                <w:lang w:val="lv-LV" w:eastAsia="lv-LV"/>
              </w:rPr>
            </w:pPr>
            <w:r>
              <w:rPr>
                <w:rFonts w:ascii="Times New Roman" w:eastAsia="Times New Roman" w:hAnsi="Times New Roman"/>
                <w:sz w:val="28"/>
                <w:szCs w:val="28"/>
                <w:lang w:val="lv-LV" w:eastAsia="lv-LV"/>
              </w:rPr>
              <w:t xml:space="preserve">ar </w:t>
            </w:r>
            <w:r w:rsidR="0082604D" w:rsidRPr="00BD757D">
              <w:rPr>
                <w:rFonts w:ascii="Times New Roman" w:eastAsia="Times New Roman" w:hAnsi="Times New Roman"/>
                <w:sz w:val="28"/>
                <w:szCs w:val="28"/>
                <w:lang w:val="lv-LV" w:eastAsia="lv-LV"/>
              </w:rPr>
              <w:t>Ministru kabineta 2016.gada 20.decembra rīkojumu Nr.779 „Par 5.5.1. specifiskā atbalsta mērķa „Saglabāt, aizsargāt un attīstīt nozīmīgu kultūras un dabas mantojumu, kā arī attīstīt ar to saistītos pakalpojumus” projektu iesniegumu iesniedzēju saraksta apstiprināšanu” (turpmāk – MK rīkojums Nr.779) projektu</w:t>
            </w:r>
            <w:r w:rsidR="007479B5">
              <w:rPr>
                <w:rFonts w:ascii="Times New Roman" w:eastAsia="Times New Roman" w:hAnsi="Times New Roman"/>
                <w:sz w:val="28"/>
                <w:szCs w:val="28"/>
                <w:lang w:val="lv-LV" w:eastAsia="lv-LV"/>
              </w:rPr>
              <w:t xml:space="preserve"> iesniegumu</w:t>
            </w:r>
            <w:r w:rsidR="0082604D" w:rsidRPr="00BD757D">
              <w:rPr>
                <w:rFonts w:ascii="Times New Roman" w:eastAsia="Times New Roman" w:hAnsi="Times New Roman"/>
                <w:sz w:val="28"/>
                <w:szCs w:val="28"/>
                <w:lang w:val="lv-LV" w:eastAsia="lv-LV"/>
              </w:rPr>
              <w:t xml:space="preserve"> iesniedzēju saraksts Ministru kabinetā tika apstiprināts</w:t>
            </w:r>
            <w:r w:rsidR="00BD757D">
              <w:rPr>
                <w:rFonts w:eastAsia="Times New Roman"/>
                <w:szCs w:val="28"/>
                <w:lang w:val="lv-LV" w:eastAsia="lv-LV"/>
              </w:rPr>
              <w:t>.</w:t>
            </w:r>
          </w:p>
          <w:p w:rsidR="00F90253" w:rsidRDefault="00F90253">
            <w:pPr>
              <w:autoSpaceDE w:val="0"/>
              <w:autoSpaceDN w:val="0"/>
              <w:adjustRightInd w:val="0"/>
              <w:jc w:val="both"/>
              <w:rPr>
                <w:rFonts w:ascii="Times New Roman" w:eastAsia="Times New Roman" w:hAnsi="Times New Roman"/>
                <w:sz w:val="28"/>
                <w:szCs w:val="28"/>
                <w:lang w:val="lv-LV" w:eastAsia="lv-LV"/>
              </w:rPr>
            </w:pPr>
          </w:p>
          <w:p w:rsidR="00F90253" w:rsidRDefault="00BD757D">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MK rīkojums Nr.779 </w:t>
            </w:r>
            <w:r w:rsidRPr="00545E9B">
              <w:rPr>
                <w:rFonts w:ascii="Times New Roman" w:eastAsia="Times New Roman" w:hAnsi="Times New Roman"/>
                <w:sz w:val="28"/>
                <w:szCs w:val="28"/>
                <w:lang w:val="lv-LV" w:eastAsia="lv-LV"/>
              </w:rPr>
              <w:t xml:space="preserve">nodrošina Ministru kabineta noteikumu Nr.322 21.punktā ietvertā nosacījuma īstenošanu, kā arī nodrošina specifiskā atbalsta projektu </w:t>
            </w:r>
            <w:r w:rsidRPr="00545E9B">
              <w:rPr>
                <w:rFonts w:ascii="Times New Roman" w:eastAsia="Times New Roman" w:hAnsi="Times New Roman"/>
                <w:sz w:val="28"/>
                <w:szCs w:val="28"/>
                <w:lang w:val="lv-LV" w:eastAsia="lv-LV"/>
              </w:rPr>
              <w:lastRenderedPageBreak/>
              <w:t>iesniegumu atlases vērtēšanas procesam nepieciešamo informāciju.</w:t>
            </w:r>
            <w:r w:rsidR="002478A2">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Projektu </w:t>
            </w:r>
            <w:r w:rsidR="007479B5">
              <w:rPr>
                <w:rFonts w:ascii="Times New Roman" w:eastAsia="Times New Roman" w:hAnsi="Times New Roman"/>
                <w:sz w:val="28"/>
                <w:szCs w:val="28"/>
                <w:lang w:val="lv-LV" w:eastAsia="lv-LV"/>
              </w:rPr>
              <w:t xml:space="preserve">iesniegumu </w:t>
            </w:r>
            <w:r w:rsidRPr="00545E9B">
              <w:rPr>
                <w:rFonts w:ascii="Times New Roman" w:eastAsia="Times New Roman" w:hAnsi="Times New Roman"/>
                <w:sz w:val="28"/>
                <w:szCs w:val="28"/>
                <w:lang w:val="lv-LV" w:eastAsia="lv-LV"/>
              </w:rPr>
              <w:t xml:space="preserve">iesniedzēju sarakstā tika iekļautas </w:t>
            </w:r>
            <w:r w:rsidR="00952314">
              <w:rPr>
                <w:rFonts w:ascii="Times New Roman" w:eastAsia="Times New Roman" w:hAnsi="Times New Roman"/>
                <w:sz w:val="28"/>
                <w:szCs w:val="28"/>
                <w:lang w:val="lv-LV" w:eastAsia="lv-LV"/>
              </w:rPr>
              <w:t>sešas </w:t>
            </w:r>
            <w:r w:rsidRPr="00545E9B">
              <w:rPr>
                <w:rFonts w:ascii="Times New Roman" w:eastAsia="Times New Roman" w:hAnsi="Times New Roman"/>
                <w:sz w:val="28"/>
                <w:szCs w:val="28"/>
                <w:lang w:val="lv-LV" w:eastAsia="lv-LV"/>
              </w:rPr>
              <w:t xml:space="preserve">projektu idejas pirmās atlases kārtas ietvaros un </w:t>
            </w:r>
            <w:r w:rsidR="00952314">
              <w:rPr>
                <w:rFonts w:ascii="Times New Roman" w:eastAsia="Times New Roman" w:hAnsi="Times New Roman"/>
                <w:sz w:val="28"/>
                <w:szCs w:val="28"/>
                <w:lang w:val="lv-LV" w:eastAsia="lv-LV"/>
              </w:rPr>
              <w:t>četras</w:t>
            </w:r>
            <w:r w:rsidR="00952314" w:rsidRPr="00545E9B">
              <w:rPr>
                <w:rFonts w:ascii="Times New Roman" w:eastAsia="Times New Roman" w:hAnsi="Times New Roman"/>
                <w:sz w:val="28"/>
                <w:szCs w:val="28"/>
                <w:lang w:val="lv-LV" w:eastAsia="lv-LV"/>
              </w:rPr>
              <w:t xml:space="preserve"> </w:t>
            </w:r>
            <w:r w:rsidRPr="00545E9B">
              <w:rPr>
                <w:rFonts w:ascii="Times New Roman" w:eastAsia="Times New Roman" w:hAnsi="Times New Roman"/>
                <w:sz w:val="28"/>
                <w:szCs w:val="28"/>
                <w:lang w:val="lv-LV" w:eastAsia="lv-LV"/>
              </w:rPr>
              <w:t xml:space="preserve">projektu idejas otrās atlases kārtas ietvaros, kas atbilstoši kvalitātes vērtēšanas kritērijiem visos kvalitātes vērtēšanas kritērijos ieguvušas vismaz minimālo punktu skaitu un kuru īstenošanai pēc sarindošanas atbilstoši vērtējumos iegūtajam punktu skaitam ir pietiekams Eiropas Reģionālā attīstības fonda finansējums. </w:t>
            </w:r>
          </w:p>
          <w:p w:rsidR="00F90253" w:rsidRDefault="00F90253">
            <w:pPr>
              <w:autoSpaceDE w:val="0"/>
              <w:autoSpaceDN w:val="0"/>
              <w:adjustRightInd w:val="0"/>
              <w:jc w:val="both"/>
              <w:rPr>
                <w:rFonts w:ascii="Times New Roman" w:eastAsia="Times New Roman" w:hAnsi="Times New Roman"/>
                <w:sz w:val="28"/>
                <w:szCs w:val="28"/>
                <w:lang w:val="lv-LV" w:eastAsia="lv-LV"/>
              </w:rPr>
            </w:pPr>
          </w:p>
          <w:p w:rsidR="00F90253" w:rsidRDefault="0082604D">
            <w:pPr>
              <w:ind w:left="111" w:right="112"/>
              <w:jc w:val="both"/>
              <w:rPr>
                <w:rFonts w:ascii="Times New Roman" w:eastAsia="Times New Roman" w:hAnsi="Times New Roman"/>
                <w:sz w:val="28"/>
                <w:szCs w:val="28"/>
                <w:lang w:val="lv-LV" w:eastAsia="lv-LV"/>
              </w:rPr>
            </w:pPr>
            <w:r w:rsidRPr="00BD757D">
              <w:rPr>
                <w:rFonts w:ascii="Times New Roman" w:eastAsia="Times New Roman" w:hAnsi="Times New Roman"/>
                <w:sz w:val="28"/>
                <w:szCs w:val="28"/>
                <w:lang w:val="lv-LV" w:eastAsia="lv-LV"/>
              </w:rPr>
              <w:t xml:space="preserve">Saskaņā ar MK rīkojumā Nr.779 noteikto </w:t>
            </w:r>
            <w:r w:rsidR="00C47C9E" w:rsidRPr="00BD757D">
              <w:rPr>
                <w:rFonts w:ascii="Times New Roman" w:eastAsia="Times New Roman" w:hAnsi="Times New Roman"/>
                <w:sz w:val="28"/>
                <w:szCs w:val="28"/>
                <w:lang w:val="lv-LV" w:eastAsia="lv-LV"/>
              </w:rPr>
              <w:t xml:space="preserve">2017.gada 6.martā </w:t>
            </w:r>
            <w:r w:rsidRPr="00BD757D">
              <w:rPr>
                <w:rFonts w:ascii="Times New Roman" w:eastAsia="Times New Roman" w:hAnsi="Times New Roman"/>
                <w:sz w:val="28"/>
                <w:szCs w:val="28"/>
                <w:lang w:val="lv-LV" w:eastAsia="lv-LV"/>
              </w:rPr>
              <w:t xml:space="preserve">Centrālā finanšu un līgumu aģentūra </w:t>
            </w:r>
            <w:r w:rsidR="00C47C9E" w:rsidRPr="00BD757D">
              <w:rPr>
                <w:rFonts w:ascii="Times New Roman" w:eastAsia="Times New Roman" w:hAnsi="Times New Roman"/>
                <w:sz w:val="28"/>
                <w:szCs w:val="28"/>
                <w:lang w:val="lv-LV" w:eastAsia="lv-LV"/>
              </w:rPr>
              <w:t>izsludināja ierobežotu projektu iesniegumu atlasi.</w:t>
            </w:r>
            <w:r w:rsidR="000947CB" w:rsidRPr="00545E9B">
              <w:rPr>
                <w:rFonts w:ascii="Times New Roman" w:eastAsia="Times New Roman" w:hAnsi="Times New Roman"/>
                <w:sz w:val="28"/>
                <w:szCs w:val="28"/>
                <w:lang w:val="lv-LV" w:eastAsia="lv-LV"/>
              </w:rPr>
              <w:t xml:space="preserve"> Specifiskā atbalsta ietvaros </w:t>
            </w:r>
            <w:r w:rsidR="002478A2">
              <w:rPr>
                <w:rFonts w:ascii="Times New Roman" w:eastAsia="Times New Roman" w:hAnsi="Times New Roman"/>
                <w:sz w:val="28"/>
                <w:szCs w:val="28"/>
                <w:lang w:val="lv-LV" w:eastAsia="lv-LV"/>
              </w:rPr>
              <w:t>noteikta</w:t>
            </w:r>
            <w:r w:rsidR="000947CB" w:rsidRPr="00545E9B">
              <w:rPr>
                <w:rFonts w:ascii="Times New Roman" w:eastAsia="Times New Roman" w:hAnsi="Times New Roman"/>
                <w:sz w:val="28"/>
                <w:szCs w:val="28"/>
                <w:lang w:val="lv-LV" w:eastAsia="lv-LV"/>
              </w:rPr>
              <w:t xml:space="preserve"> projektu iesniegumu iesniegšana līdz 2017.gada 29.decembrim.</w:t>
            </w:r>
            <w:r w:rsidR="008F0B3A">
              <w:rPr>
                <w:rFonts w:ascii="Times New Roman" w:eastAsia="Times New Roman" w:hAnsi="Times New Roman"/>
                <w:sz w:val="28"/>
                <w:szCs w:val="28"/>
                <w:lang w:val="lv-LV" w:eastAsia="lv-LV"/>
              </w:rPr>
              <w:t xml:space="preserve"> </w:t>
            </w:r>
            <w:r w:rsidR="00BF6A37" w:rsidRPr="00BF6A37">
              <w:rPr>
                <w:rFonts w:ascii="Times New Roman" w:eastAsia="Times New Roman" w:hAnsi="Times New Roman"/>
                <w:sz w:val="28"/>
                <w:szCs w:val="28"/>
                <w:lang w:val="lv-LV" w:eastAsia="lv-LV"/>
              </w:rPr>
              <w:t>Liepājas pilsētas pašvaldības projekta iesniegums Nr. 5.5.1.0/17/I/009 „Dienvidkurzemes piekrastes mantojums cauri gadsimtiem” 2017.gada 13.oktobrī ir iesniegts Kohēzijas politikas fondu vadības informācijas sistēmā</w:t>
            </w:r>
            <w:r w:rsidR="00BF6A37">
              <w:rPr>
                <w:rFonts w:ascii="Times New Roman" w:eastAsia="Times New Roman" w:hAnsi="Times New Roman"/>
                <w:sz w:val="28"/>
                <w:szCs w:val="28"/>
                <w:lang w:val="lv-LV" w:eastAsia="lv-LV"/>
              </w:rPr>
              <w:t xml:space="preserve"> vērtēšanai</w:t>
            </w:r>
            <w:r w:rsidR="00BF6A37" w:rsidRPr="00BF6A37">
              <w:rPr>
                <w:rFonts w:ascii="Times New Roman" w:eastAsia="Times New Roman" w:hAnsi="Times New Roman"/>
                <w:sz w:val="28"/>
                <w:szCs w:val="28"/>
                <w:lang w:val="lv-LV" w:eastAsia="lv-LV"/>
              </w:rPr>
              <w:t>.</w:t>
            </w:r>
          </w:p>
          <w:p w:rsidR="00BF5D6F" w:rsidRPr="00B816E4" w:rsidRDefault="00BF5D6F" w:rsidP="0075344F">
            <w:pPr>
              <w:autoSpaceDE w:val="0"/>
              <w:autoSpaceDN w:val="0"/>
              <w:adjustRightInd w:val="0"/>
              <w:ind w:left="111" w:right="112"/>
              <w:jc w:val="both"/>
              <w:rPr>
                <w:rFonts w:ascii="Times New Roman" w:eastAsia="Times New Roman" w:hAnsi="Times New Roman"/>
                <w:sz w:val="28"/>
                <w:szCs w:val="28"/>
                <w:lang w:val="lv-LV" w:eastAsia="lv-LV"/>
              </w:rPr>
            </w:pPr>
          </w:p>
          <w:p w:rsidR="00F90253" w:rsidRDefault="00BF6A37">
            <w:pPr>
              <w:widowControl w:val="0"/>
              <w:autoSpaceDE w:val="0"/>
              <w:autoSpaceDN w:val="0"/>
              <w:adjustRightInd w:val="0"/>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Vienlaikus Liepājas pilsētas pašvaldība pēc </w:t>
            </w:r>
            <w:r w:rsidR="00B761F7">
              <w:rPr>
                <w:rFonts w:ascii="Times New Roman" w:eastAsia="Times New Roman" w:hAnsi="Times New Roman"/>
                <w:sz w:val="28"/>
                <w:szCs w:val="28"/>
                <w:lang w:val="lv-LV" w:eastAsia="lv-LV"/>
              </w:rPr>
              <w:t xml:space="preserve">projekta iesnieguma </w:t>
            </w:r>
            <w:r w:rsidR="00B761F7" w:rsidRPr="00BF6A37">
              <w:rPr>
                <w:rFonts w:ascii="Times New Roman" w:eastAsia="Times New Roman" w:hAnsi="Times New Roman"/>
                <w:sz w:val="28"/>
                <w:szCs w:val="28"/>
                <w:lang w:val="lv-LV" w:eastAsia="lv-LV"/>
              </w:rPr>
              <w:t xml:space="preserve">Nr.5.5.1.0/17/I/009 „Dienvidkurzemes piekrastes mantojums cauri gadsimtiem” </w:t>
            </w:r>
            <w:r>
              <w:rPr>
                <w:rFonts w:ascii="Times New Roman" w:eastAsia="Times New Roman" w:hAnsi="Times New Roman"/>
                <w:sz w:val="28"/>
                <w:szCs w:val="28"/>
                <w:lang w:val="lv-LV" w:eastAsia="lv-LV"/>
              </w:rPr>
              <w:t>iesniegšanas</w:t>
            </w:r>
            <w:r w:rsidRPr="00BF6A37">
              <w:rPr>
                <w:rFonts w:ascii="Times New Roman" w:eastAsia="Times New Roman" w:hAnsi="Times New Roman"/>
                <w:sz w:val="28"/>
                <w:szCs w:val="28"/>
                <w:lang w:val="lv-LV" w:eastAsia="lv-LV"/>
              </w:rPr>
              <w:t xml:space="preserve"> Kohēzijas politikas fondu vadības informācijas sistēmā</w:t>
            </w:r>
            <w:r>
              <w:rPr>
                <w:rFonts w:ascii="Times New Roman" w:eastAsia="Times New Roman" w:hAnsi="Times New Roman"/>
                <w:sz w:val="28"/>
                <w:szCs w:val="28"/>
                <w:lang w:val="lv-LV" w:eastAsia="lv-LV"/>
              </w:rPr>
              <w:t xml:space="preserve"> </w:t>
            </w:r>
            <w:r w:rsidRPr="00BF6A37">
              <w:rPr>
                <w:rFonts w:ascii="Times New Roman" w:eastAsia="Times New Roman" w:hAnsi="Times New Roman"/>
                <w:sz w:val="28"/>
                <w:szCs w:val="28"/>
                <w:lang w:val="lv-LV" w:eastAsia="lv-LV"/>
              </w:rPr>
              <w:t>ar 2017.gada 24.oktobra vēstuli</w:t>
            </w:r>
            <w:r w:rsidR="00605E66">
              <w:rPr>
                <w:rFonts w:ascii="Times New Roman" w:eastAsia="Times New Roman" w:hAnsi="Times New Roman"/>
                <w:sz w:val="28"/>
                <w:szCs w:val="28"/>
                <w:lang w:val="lv-LV" w:eastAsia="lv-LV"/>
              </w:rPr>
              <w:t xml:space="preserve"> </w:t>
            </w:r>
            <w:r w:rsidRPr="00BF6A37">
              <w:rPr>
                <w:rFonts w:ascii="Times New Roman" w:eastAsia="Times New Roman" w:hAnsi="Times New Roman"/>
                <w:sz w:val="28"/>
                <w:szCs w:val="28"/>
                <w:lang w:val="lv-LV" w:eastAsia="lv-LV"/>
              </w:rPr>
              <w:t>Nr.392022/2.17.31/392022</w:t>
            </w:r>
            <w:r w:rsidR="00B761F7">
              <w:rPr>
                <w:rFonts w:ascii="Times New Roman" w:eastAsia="Times New Roman" w:hAnsi="Times New Roman"/>
                <w:sz w:val="28"/>
                <w:szCs w:val="28"/>
                <w:lang w:val="lv-LV" w:eastAsia="lv-LV"/>
              </w:rPr>
              <w:t xml:space="preserve"> (turpmāk – vēstule) informējusi Kultūras ministriju</w:t>
            </w:r>
            <w:r>
              <w:rPr>
                <w:rFonts w:ascii="Times New Roman" w:eastAsia="Times New Roman" w:hAnsi="Times New Roman"/>
                <w:sz w:val="28"/>
                <w:szCs w:val="28"/>
                <w:lang w:val="lv-LV" w:eastAsia="lv-LV"/>
              </w:rPr>
              <w:t xml:space="preserve"> </w:t>
            </w:r>
            <w:r w:rsidRPr="00BF6A37">
              <w:rPr>
                <w:rFonts w:ascii="Times New Roman" w:eastAsia="Times New Roman" w:hAnsi="Times New Roman"/>
                <w:sz w:val="28"/>
                <w:szCs w:val="28"/>
                <w:lang w:val="lv-LV" w:eastAsia="lv-LV"/>
              </w:rPr>
              <w:t xml:space="preserve">par plānotajām izmaiņām projekta idejas Nr.ERAF/551SAM/2016/II/04 „Dienvidkurzemes piekrastes mantojums cauri gadsimtiem” īstenošanā. Liepājas pilsētas pašvaldība vēstulē </w:t>
            </w:r>
            <w:r w:rsidR="00B761F7">
              <w:rPr>
                <w:rFonts w:ascii="Times New Roman" w:eastAsia="Times New Roman" w:hAnsi="Times New Roman"/>
                <w:sz w:val="28"/>
                <w:szCs w:val="28"/>
                <w:lang w:val="lv-LV" w:eastAsia="lv-LV"/>
              </w:rPr>
              <w:t>informē Kultūras ministriju</w:t>
            </w:r>
            <w:r w:rsidRPr="00BF6A37">
              <w:rPr>
                <w:rFonts w:ascii="Times New Roman" w:eastAsia="Times New Roman" w:hAnsi="Times New Roman"/>
                <w:sz w:val="28"/>
                <w:szCs w:val="28"/>
                <w:lang w:val="lv-LV" w:eastAsia="lv-LV"/>
              </w:rPr>
              <w:t xml:space="preserve">, ka ir uzsākusi SIA </w:t>
            </w:r>
            <w:r w:rsidRPr="00BF6A37">
              <w:rPr>
                <w:rFonts w:ascii="Times New Roman" w:eastAsia="Times New Roman" w:hAnsi="Times New Roman"/>
                <w:sz w:val="28"/>
                <w:szCs w:val="28"/>
                <w:lang w:val="lv-LV" w:eastAsia="lv-LV"/>
              </w:rPr>
              <w:lastRenderedPageBreak/>
              <w:t>„Liepājas latviešu biedrības nams” nekustamā īpašuma Kungu ielā 24, Liepājā</w:t>
            </w:r>
            <w:r w:rsidR="0075344F">
              <w:rPr>
                <w:rFonts w:ascii="Times New Roman" w:eastAsia="Times New Roman" w:hAnsi="Times New Roman"/>
                <w:sz w:val="28"/>
                <w:szCs w:val="28"/>
                <w:lang w:val="lv-LV" w:eastAsia="lv-LV"/>
              </w:rPr>
              <w:t>,</w:t>
            </w:r>
            <w:r w:rsidRPr="00BF6A37">
              <w:rPr>
                <w:rFonts w:ascii="Times New Roman" w:eastAsia="Times New Roman" w:hAnsi="Times New Roman"/>
                <w:sz w:val="28"/>
                <w:szCs w:val="28"/>
                <w:lang w:val="lv-LV" w:eastAsia="lv-LV"/>
              </w:rPr>
              <w:t xml:space="preserve"> pārņemšanu. Nekustamā īpašuma pārņemšana ir nepieciešama, lai atrisinātu ar projekta idejas Nr.ERAF/551SAM/2016/II/04 „Dienvidkurzemes piekrastes mantojums cauri gadsimtiem” īstenošanu saistītus valsts atbalsta</w:t>
            </w:r>
            <w:r w:rsidR="00F90253">
              <w:rPr>
                <w:rFonts w:ascii="Times New Roman" w:eastAsia="Times New Roman" w:hAnsi="Times New Roman"/>
                <w:sz w:val="28"/>
                <w:szCs w:val="28"/>
                <w:lang w:val="lv-LV" w:eastAsia="lv-LV"/>
              </w:rPr>
              <w:t xml:space="preserve"> komercdarbībai</w:t>
            </w:r>
            <w:r w:rsidRPr="00BF6A37">
              <w:rPr>
                <w:rFonts w:ascii="Times New Roman" w:eastAsia="Times New Roman" w:hAnsi="Times New Roman"/>
                <w:sz w:val="28"/>
                <w:szCs w:val="28"/>
                <w:lang w:val="lv-LV" w:eastAsia="lv-LV"/>
              </w:rPr>
              <w:t xml:space="preserve">, līdzfinansējuma un priekšfinansējuma nodrošināšanu saistītus jautājumus. </w:t>
            </w:r>
          </w:p>
          <w:p w:rsidR="00BF6A37" w:rsidRPr="00BF6A37" w:rsidRDefault="00BF6A37" w:rsidP="0075344F">
            <w:pPr>
              <w:widowControl w:val="0"/>
              <w:autoSpaceDE w:val="0"/>
              <w:autoSpaceDN w:val="0"/>
              <w:adjustRightInd w:val="0"/>
              <w:ind w:firstLine="708"/>
              <w:jc w:val="both"/>
              <w:rPr>
                <w:rFonts w:ascii="Times New Roman" w:eastAsia="Times New Roman" w:hAnsi="Times New Roman"/>
                <w:sz w:val="28"/>
                <w:szCs w:val="28"/>
                <w:lang w:val="lv-LV" w:eastAsia="lv-LV"/>
              </w:rPr>
            </w:pPr>
          </w:p>
          <w:p w:rsidR="00F90253" w:rsidRDefault="00BF6A37">
            <w:pPr>
              <w:ind w:left="111" w:right="112"/>
              <w:jc w:val="both"/>
              <w:rPr>
                <w:rFonts w:ascii="Times New Roman" w:eastAsia="Times New Roman" w:hAnsi="Times New Roman"/>
                <w:sz w:val="28"/>
                <w:szCs w:val="28"/>
                <w:lang w:val="lv-LV" w:eastAsia="lv-LV"/>
              </w:rPr>
            </w:pPr>
            <w:r w:rsidRPr="00BF6A37">
              <w:rPr>
                <w:rFonts w:ascii="Times New Roman" w:eastAsia="Times New Roman" w:hAnsi="Times New Roman"/>
                <w:sz w:val="28"/>
                <w:szCs w:val="28"/>
                <w:lang w:val="lv-LV" w:eastAsia="lv-LV"/>
              </w:rPr>
              <w:t xml:space="preserve">Liepājas pilsētas pašvaldība norādījusi, ka uzņemas atbildību par projekta idejā Nr.ERAF/551SAM/2016/II/04 „Dienvidkurzemes piekrastes mantojums cauri gadsimtiem” plānoto darbību īstenošanu un rezultātu sasniegšanu saistībā ar objekta valsts nozīmes pilsētbūvniecības pieminekļa „Liepājas pilsētas vēsturiskais centrs” teritorijas daļas </w:t>
            </w:r>
            <w:r w:rsidR="0075344F">
              <w:rPr>
                <w:rFonts w:ascii="Times New Roman" w:eastAsia="Times New Roman" w:hAnsi="Times New Roman"/>
                <w:sz w:val="28"/>
                <w:szCs w:val="28"/>
                <w:lang w:val="lv-LV" w:eastAsia="lv-LV"/>
              </w:rPr>
              <w:t>–</w:t>
            </w:r>
            <w:r w:rsidR="0075344F" w:rsidRPr="00BF6A37">
              <w:rPr>
                <w:rFonts w:ascii="Times New Roman" w:eastAsia="Times New Roman" w:hAnsi="Times New Roman"/>
                <w:sz w:val="28"/>
                <w:szCs w:val="28"/>
                <w:lang w:val="lv-LV" w:eastAsia="lv-LV"/>
              </w:rPr>
              <w:t xml:space="preserve"> </w:t>
            </w:r>
            <w:r w:rsidRPr="00BF6A37">
              <w:rPr>
                <w:rFonts w:ascii="Times New Roman" w:eastAsia="Times New Roman" w:hAnsi="Times New Roman"/>
                <w:sz w:val="28"/>
                <w:szCs w:val="28"/>
                <w:lang w:val="lv-LV" w:eastAsia="lv-LV"/>
              </w:rPr>
              <w:t xml:space="preserve">dzīvojamā ēka/viesnīca (Madam Hoijeres viesnīca), „Kungu kvartāls”, koncertdārzs „Pūt, vējiņi!” „Madam Hoijeres” viesnīcas un </w:t>
            </w:r>
            <w:r w:rsidR="0075344F">
              <w:rPr>
                <w:rFonts w:ascii="Times New Roman" w:eastAsia="Times New Roman" w:hAnsi="Times New Roman"/>
                <w:sz w:val="28"/>
                <w:szCs w:val="28"/>
                <w:lang w:val="lv-LV" w:eastAsia="lv-LV"/>
              </w:rPr>
              <w:t>„</w:t>
            </w:r>
            <w:r w:rsidRPr="00BF6A37">
              <w:rPr>
                <w:rFonts w:ascii="Times New Roman" w:eastAsia="Times New Roman" w:hAnsi="Times New Roman"/>
                <w:sz w:val="28"/>
                <w:szCs w:val="28"/>
                <w:lang w:val="lv-LV" w:eastAsia="lv-LV"/>
              </w:rPr>
              <w:t>Kungu kvartāla” daļu.</w:t>
            </w:r>
          </w:p>
          <w:p w:rsidR="00D823F1" w:rsidRPr="00D823F1" w:rsidRDefault="00D823F1" w:rsidP="0075344F">
            <w:pPr>
              <w:ind w:right="112"/>
              <w:jc w:val="both"/>
              <w:rPr>
                <w:rFonts w:ascii="Times New Roman" w:eastAsia="Times New Roman" w:hAnsi="Times New Roman"/>
                <w:sz w:val="28"/>
                <w:szCs w:val="28"/>
                <w:lang w:val="lv-LV" w:eastAsia="lv-LV"/>
              </w:rPr>
            </w:pPr>
          </w:p>
          <w:p w:rsidR="00BD757D" w:rsidRPr="00BD757D" w:rsidRDefault="00BD757D" w:rsidP="0075344F">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Ņemot vērā to, ka </w:t>
            </w:r>
            <w:r w:rsidRPr="00BD757D">
              <w:rPr>
                <w:rFonts w:ascii="Times New Roman" w:eastAsia="Times New Roman" w:hAnsi="Times New Roman"/>
                <w:sz w:val="28"/>
                <w:szCs w:val="28"/>
                <w:lang w:val="lv-LV" w:eastAsia="lv-LV"/>
              </w:rPr>
              <w:t>ziņojumā „Par Darbības programmas „Izaugsme un nodarbinātība” 5.5.1.specifiskā atbalsta mērķa „Saglabāt, aizsargāt un attīstīt nozīmīgu kultūras un dabas mantojumu, kā arī attīstīt ar to saistītos pakalpojumus” projektu ideju priekšatlases norisi un rezultātiem” tika noteikts, ka, ja ierobežotas projektu iesniegumu atlases ietvaros kādu apstākļu dēļ nepieciešamas izmaiņas Ministru kabinetā apstiprinātajā projektu</w:t>
            </w:r>
            <w:r w:rsidR="007479B5">
              <w:rPr>
                <w:rFonts w:ascii="Times New Roman" w:eastAsia="Times New Roman" w:hAnsi="Times New Roman"/>
                <w:sz w:val="28"/>
                <w:szCs w:val="28"/>
                <w:lang w:val="lv-LV" w:eastAsia="lv-LV"/>
              </w:rPr>
              <w:t xml:space="preserve"> iesniegumu</w:t>
            </w:r>
            <w:r w:rsidRPr="00BD757D">
              <w:rPr>
                <w:rFonts w:ascii="Times New Roman" w:eastAsia="Times New Roman" w:hAnsi="Times New Roman"/>
                <w:sz w:val="28"/>
                <w:szCs w:val="28"/>
                <w:lang w:val="lv-LV" w:eastAsia="lv-LV"/>
              </w:rPr>
              <w:t xml:space="preserve"> iesniedzēju sarakstā, nepieciešams atkārtoti sasaukt vērtēšanas komisijas sēdi, kuras ietvaros jālemj par turpmāko rīcību, projektu ideju priekšatlases vērtēšanas komisijas </w:t>
            </w:r>
            <w:r w:rsidRPr="00BD757D">
              <w:rPr>
                <w:rFonts w:ascii="Times New Roman" w:eastAsia="Times New Roman" w:hAnsi="Times New Roman"/>
                <w:sz w:val="28"/>
                <w:szCs w:val="28"/>
                <w:lang w:val="lv-LV" w:eastAsia="lv-LV"/>
              </w:rPr>
              <w:lastRenderedPageBreak/>
              <w:t>priekšsēdētājs ierosināja rakstisko procedūru lēmuma pieņemšanai.</w:t>
            </w:r>
          </w:p>
          <w:p w:rsidR="00BD757D" w:rsidRDefault="00BD757D" w:rsidP="0075344F">
            <w:pPr>
              <w:jc w:val="both"/>
              <w:rPr>
                <w:rFonts w:ascii="Times New Roman" w:eastAsia="Times New Roman" w:hAnsi="Times New Roman"/>
                <w:sz w:val="28"/>
                <w:szCs w:val="28"/>
                <w:lang w:val="lv-LV" w:eastAsia="lv-LV"/>
              </w:rPr>
            </w:pPr>
          </w:p>
          <w:p w:rsidR="00F90253" w:rsidRDefault="002478A2">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2017.</w:t>
            </w:r>
            <w:r w:rsidRPr="00034DFD">
              <w:rPr>
                <w:rFonts w:ascii="Times New Roman" w:eastAsia="Times New Roman" w:hAnsi="Times New Roman"/>
                <w:sz w:val="28"/>
                <w:szCs w:val="28"/>
                <w:lang w:val="lv-LV" w:eastAsia="lv-LV"/>
              </w:rPr>
              <w:t xml:space="preserve">gada </w:t>
            </w:r>
            <w:r w:rsidR="00034DFD" w:rsidRPr="00034DFD">
              <w:rPr>
                <w:rFonts w:ascii="Times New Roman" w:eastAsia="Times New Roman" w:hAnsi="Times New Roman"/>
                <w:sz w:val="28"/>
                <w:szCs w:val="28"/>
                <w:lang w:val="lv-LV" w:eastAsia="lv-LV"/>
              </w:rPr>
              <w:t>28</w:t>
            </w:r>
            <w:r w:rsidR="00B761F7" w:rsidRPr="00034DFD">
              <w:rPr>
                <w:rFonts w:ascii="Times New Roman" w:eastAsia="Times New Roman" w:hAnsi="Times New Roman"/>
                <w:sz w:val="28"/>
                <w:szCs w:val="28"/>
                <w:lang w:val="lv-LV" w:eastAsia="lv-LV"/>
              </w:rPr>
              <w:t>.novembrī</w:t>
            </w:r>
            <w:r w:rsidR="00BD757D">
              <w:rPr>
                <w:rFonts w:ascii="Times New Roman" w:eastAsia="Times New Roman" w:hAnsi="Times New Roman"/>
                <w:sz w:val="28"/>
                <w:szCs w:val="28"/>
                <w:lang w:val="lv-LV" w:eastAsia="lv-LV"/>
              </w:rPr>
              <w:t xml:space="preserve"> projektu ideju priekšatlases vērtēšanas komisija iesniedza Kultūras ministrijā </w:t>
            </w:r>
            <w:r w:rsidR="00BF3FA7">
              <w:rPr>
                <w:rFonts w:ascii="Times New Roman" w:eastAsia="Times New Roman" w:hAnsi="Times New Roman"/>
                <w:sz w:val="28"/>
                <w:szCs w:val="28"/>
                <w:lang w:val="lv-LV" w:eastAsia="lv-LV"/>
              </w:rPr>
              <w:t>Z</w:t>
            </w:r>
            <w:r w:rsidR="004E45F7">
              <w:rPr>
                <w:rFonts w:ascii="Times New Roman" w:eastAsia="Times New Roman" w:hAnsi="Times New Roman"/>
                <w:sz w:val="28"/>
                <w:szCs w:val="28"/>
                <w:lang w:val="lv-LV" w:eastAsia="lv-LV"/>
              </w:rPr>
              <w:t>iņojumu</w:t>
            </w:r>
            <w:r w:rsidR="00BD757D" w:rsidRPr="004E45F7">
              <w:rPr>
                <w:rFonts w:ascii="Times New Roman" w:eastAsia="Times New Roman" w:hAnsi="Times New Roman"/>
                <w:sz w:val="28"/>
                <w:szCs w:val="28"/>
                <w:lang w:val="lv-LV" w:eastAsia="lv-LV"/>
              </w:rPr>
              <w:t xml:space="preserve"> „Par grozījumiem Darbības programmas „Izaugsme un nodarbinātība” 5.5.1.specifiskā atbalsta mērķa „Saglabāt, aizsargāt un attīstīt nozīmīgu kultūras un dabas mantojumu, kā arī attīstīt ar to saistītos pakalpojumus” projektu </w:t>
            </w:r>
            <w:r w:rsidR="007479B5">
              <w:rPr>
                <w:rFonts w:ascii="Times New Roman" w:eastAsia="Times New Roman" w:hAnsi="Times New Roman"/>
                <w:sz w:val="28"/>
                <w:szCs w:val="28"/>
                <w:lang w:val="lv-LV" w:eastAsia="lv-LV"/>
              </w:rPr>
              <w:t xml:space="preserve">iesniegumu </w:t>
            </w:r>
            <w:r w:rsidR="00BD757D" w:rsidRPr="004E45F7">
              <w:rPr>
                <w:rFonts w:ascii="Times New Roman" w:eastAsia="Times New Roman" w:hAnsi="Times New Roman"/>
                <w:sz w:val="28"/>
                <w:szCs w:val="28"/>
                <w:lang w:val="lv-LV" w:eastAsia="lv-LV"/>
              </w:rPr>
              <w:t>iesniedzēju sarakstā”</w:t>
            </w:r>
            <w:r w:rsidR="004E45F7">
              <w:rPr>
                <w:rFonts w:ascii="Times New Roman" w:eastAsia="Times New Roman" w:hAnsi="Times New Roman"/>
                <w:sz w:val="28"/>
                <w:szCs w:val="28"/>
                <w:lang w:val="lv-LV" w:eastAsia="lv-LV"/>
              </w:rPr>
              <w:t xml:space="preserve"> turpmāk – Ziņojums par grozījumiem).</w:t>
            </w:r>
          </w:p>
          <w:p w:rsidR="00F90253" w:rsidRDefault="00F90253">
            <w:pPr>
              <w:ind w:left="111" w:right="112"/>
              <w:jc w:val="both"/>
              <w:rPr>
                <w:rFonts w:ascii="Times New Roman" w:eastAsia="Times New Roman" w:hAnsi="Times New Roman"/>
                <w:sz w:val="28"/>
                <w:szCs w:val="28"/>
                <w:lang w:val="lv-LV" w:eastAsia="lv-LV"/>
              </w:rPr>
            </w:pPr>
          </w:p>
          <w:p w:rsidR="00F90253" w:rsidRDefault="004E45F7">
            <w:pPr>
              <w:ind w:left="111" w:right="112"/>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Saskaņā ar Ziņojumā par grozījumiem noteikto </w:t>
            </w:r>
            <w:r w:rsidR="000947CB">
              <w:rPr>
                <w:rFonts w:ascii="Times New Roman" w:eastAsia="Times New Roman" w:hAnsi="Times New Roman"/>
                <w:sz w:val="28"/>
                <w:szCs w:val="28"/>
                <w:lang w:val="lv-LV" w:eastAsia="lv-LV"/>
              </w:rPr>
              <w:t xml:space="preserve">projektu ideju priekšatlases vērtēšanas komisija ir izvērtējusi plānotās izmaiņas </w:t>
            </w:r>
            <w:r w:rsidR="00B761F7">
              <w:rPr>
                <w:rFonts w:ascii="Times New Roman" w:eastAsia="Times New Roman" w:hAnsi="Times New Roman"/>
                <w:sz w:val="28"/>
                <w:szCs w:val="28"/>
                <w:lang w:val="lv-LV" w:eastAsia="lv-LV"/>
              </w:rPr>
              <w:t>Liepājas pilsētas pašvaldības projekta idejā</w:t>
            </w:r>
            <w:r w:rsidR="00B761F7" w:rsidRPr="00BF6A37">
              <w:rPr>
                <w:rFonts w:ascii="Times New Roman" w:eastAsia="Times New Roman" w:hAnsi="Times New Roman"/>
                <w:sz w:val="28"/>
                <w:szCs w:val="28"/>
                <w:lang w:val="lv-LV" w:eastAsia="lv-LV"/>
              </w:rPr>
              <w:t xml:space="preserve"> Nr.ERAF/551SAM/2016/II/04 „Dienvid</w:t>
            </w:r>
            <w:r w:rsidR="00B761F7" w:rsidRPr="00BF6A37">
              <w:rPr>
                <w:rFonts w:ascii="Times New Roman" w:eastAsia="Times New Roman" w:hAnsi="Times New Roman"/>
                <w:sz w:val="28"/>
                <w:szCs w:val="28"/>
                <w:lang w:val="lv-LV" w:eastAsia="lv-LV"/>
              </w:rPr>
              <w:softHyphen/>
              <w:t>kurzemes piekrastes mantojums cauri gadsimtiem”</w:t>
            </w:r>
            <w:r w:rsidR="000947CB">
              <w:rPr>
                <w:rFonts w:ascii="Times New Roman" w:eastAsia="Times New Roman" w:hAnsi="Times New Roman"/>
                <w:sz w:val="28"/>
                <w:szCs w:val="28"/>
                <w:lang w:val="lv-LV" w:eastAsia="lv-LV"/>
              </w:rPr>
              <w:t xml:space="preserve"> un konstatējusi</w:t>
            </w:r>
            <w:r w:rsidRPr="004E45F7">
              <w:rPr>
                <w:rFonts w:ascii="Times New Roman" w:eastAsia="Times New Roman" w:hAnsi="Times New Roman"/>
                <w:sz w:val="28"/>
                <w:szCs w:val="28"/>
                <w:lang w:val="lv-LV" w:eastAsia="lv-LV"/>
              </w:rPr>
              <w:t xml:space="preserve">, ka </w:t>
            </w:r>
            <w:r w:rsidR="000947CB">
              <w:rPr>
                <w:rFonts w:ascii="Times New Roman" w:eastAsia="Times New Roman" w:hAnsi="Times New Roman"/>
                <w:sz w:val="28"/>
                <w:szCs w:val="28"/>
                <w:lang w:val="lv-LV" w:eastAsia="lv-LV"/>
              </w:rPr>
              <w:t>plānotās</w:t>
            </w:r>
            <w:proofErr w:type="gramStart"/>
            <w:r w:rsidR="000947CB">
              <w:rPr>
                <w:rFonts w:ascii="Times New Roman" w:eastAsia="Times New Roman" w:hAnsi="Times New Roman"/>
                <w:sz w:val="28"/>
                <w:szCs w:val="28"/>
                <w:lang w:val="lv-LV" w:eastAsia="lv-LV"/>
              </w:rPr>
              <w:t xml:space="preserve">  </w:t>
            </w:r>
            <w:proofErr w:type="gramEnd"/>
            <w:r w:rsidR="000947CB">
              <w:rPr>
                <w:rFonts w:ascii="Times New Roman" w:eastAsia="Times New Roman" w:hAnsi="Times New Roman"/>
                <w:sz w:val="28"/>
                <w:szCs w:val="28"/>
                <w:lang w:val="lv-LV" w:eastAsia="lv-LV"/>
              </w:rPr>
              <w:t>izmaiņas</w:t>
            </w:r>
            <w:r w:rsidRPr="004E45F7">
              <w:rPr>
                <w:rFonts w:ascii="Times New Roman" w:eastAsia="Times New Roman" w:hAnsi="Times New Roman"/>
                <w:sz w:val="28"/>
                <w:szCs w:val="28"/>
                <w:lang w:val="lv-LV" w:eastAsia="lv-LV"/>
              </w:rPr>
              <w:t xml:space="preserve"> neietekmē specifiskā atbalsta rādītāju sasniegšanu un nemaina projektu ideju priekšatlases rezultātus. </w:t>
            </w:r>
          </w:p>
          <w:p w:rsidR="00F90253" w:rsidRDefault="00F90253">
            <w:pPr>
              <w:ind w:left="111" w:right="112"/>
              <w:jc w:val="both"/>
              <w:rPr>
                <w:rFonts w:ascii="Times New Roman" w:eastAsia="Times New Roman" w:hAnsi="Times New Roman"/>
                <w:sz w:val="28"/>
                <w:szCs w:val="28"/>
                <w:lang w:val="lv-LV" w:eastAsia="lv-LV"/>
              </w:rPr>
            </w:pPr>
          </w:p>
          <w:p w:rsidR="00F90253" w:rsidRDefault="009C6C70">
            <w:pPr>
              <w:ind w:left="111" w:right="112"/>
              <w:jc w:val="both"/>
              <w:rPr>
                <w:rFonts w:ascii="Times New Roman" w:eastAsia="Times New Roman" w:hAnsi="Times New Roman"/>
                <w:sz w:val="28"/>
                <w:szCs w:val="28"/>
                <w:lang w:val="lv-LV" w:eastAsia="lv-LV"/>
              </w:rPr>
            </w:pPr>
            <w:r w:rsidRPr="00D25B46">
              <w:rPr>
                <w:rFonts w:ascii="Times New Roman" w:eastAsia="Times New Roman" w:hAnsi="Times New Roman"/>
                <w:sz w:val="28"/>
                <w:szCs w:val="28"/>
                <w:lang w:val="lv-LV" w:eastAsia="lv-LV"/>
              </w:rPr>
              <w:t>Ņemot vērā</w:t>
            </w:r>
            <w:r w:rsidR="00B761F7">
              <w:rPr>
                <w:rFonts w:ascii="Times New Roman" w:eastAsia="Times New Roman" w:hAnsi="Times New Roman"/>
                <w:sz w:val="28"/>
                <w:szCs w:val="28"/>
                <w:lang w:val="lv-LV" w:eastAsia="lv-LV"/>
              </w:rPr>
              <w:t xml:space="preserve"> to, ka Liepājas pilsētas pašvaldības projekta idejā</w:t>
            </w:r>
            <w:r w:rsidR="00B761F7" w:rsidRPr="00BF6A37">
              <w:rPr>
                <w:rFonts w:ascii="Times New Roman" w:eastAsia="Times New Roman" w:hAnsi="Times New Roman"/>
                <w:sz w:val="28"/>
                <w:szCs w:val="28"/>
                <w:lang w:val="lv-LV" w:eastAsia="lv-LV"/>
              </w:rPr>
              <w:t xml:space="preserve"> Nr.ERAF/551SAM/2016/II/04 „Dienvid</w:t>
            </w:r>
            <w:r w:rsidR="00B761F7" w:rsidRPr="00BF6A37">
              <w:rPr>
                <w:rFonts w:ascii="Times New Roman" w:eastAsia="Times New Roman" w:hAnsi="Times New Roman"/>
                <w:sz w:val="28"/>
                <w:szCs w:val="28"/>
                <w:lang w:val="lv-LV" w:eastAsia="lv-LV"/>
              </w:rPr>
              <w:softHyphen/>
              <w:t>kurzemes piekrastes mantojums cauri gadsimtiem”</w:t>
            </w:r>
            <w:r w:rsidR="00B761F7">
              <w:rPr>
                <w:rFonts w:ascii="Times New Roman" w:eastAsia="Times New Roman" w:hAnsi="Times New Roman"/>
                <w:sz w:val="28"/>
                <w:szCs w:val="28"/>
                <w:lang w:val="lv-LV" w:eastAsia="lv-LV"/>
              </w:rPr>
              <w:t xml:space="preserve"> mainās sadarbības partneru skaits, bet nemainās atbalstāmo objektu skaits</w:t>
            </w:r>
            <w:r w:rsidRPr="00D25B46">
              <w:rPr>
                <w:rFonts w:ascii="Times New Roman" w:eastAsia="Times New Roman" w:hAnsi="Times New Roman"/>
                <w:sz w:val="28"/>
                <w:szCs w:val="28"/>
                <w:lang w:val="lv-LV" w:eastAsia="lv-LV"/>
              </w:rPr>
              <w:t>,</w:t>
            </w:r>
            <w:r w:rsidR="00BF3FA7">
              <w:rPr>
                <w:rFonts w:ascii="Times New Roman" w:eastAsia="Times New Roman" w:hAnsi="Times New Roman"/>
                <w:sz w:val="28"/>
                <w:szCs w:val="28"/>
                <w:lang w:val="lv-LV" w:eastAsia="lv-LV"/>
              </w:rPr>
              <w:t xml:space="preserve"> plānotais apmeklējuma pieaugums un attīstāmo pakalpojumu skaits,</w:t>
            </w:r>
            <w:r w:rsidRPr="00D25B46">
              <w:rPr>
                <w:rFonts w:ascii="Times New Roman" w:eastAsia="Times New Roman" w:hAnsi="Times New Roman"/>
                <w:sz w:val="28"/>
                <w:szCs w:val="28"/>
                <w:lang w:val="lv-LV" w:eastAsia="lv-LV"/>
              </w:rPr>
              <w:t xml:space="preserve"> </w:t>
            </w:r>
            <w:r w:rsidR="00EE37D0" w:rsidRPr="00D25B46">
              <w:rPr>
                <w:rFonts w:ascii="Times New Roman" w:eastAsia="Times New Roman" w:hAnsi="Times New Roman"/>
                <w:sz w:val="28"/>
                <w:szCs w:val="28"/>
                <w:lang w:val="lv-LV" w:eastAsia="lv-LV"/>
              </w:rPr>
              <w:t>nav nepieciešams projekta idejai paredzēto finansējumu pārskatīt.</w:t>
            </w:r>
            <w:r w:rsidR="002C4151">
              <w:rPr>
                <w:rFonts w:ascii="Times New Roman" w:eastAsia="Times New Roman" w:hAnsi="Times New Roman"/>
                <w:sz w:val="28"/>
                <w:szCs w:val="28"/>
                <w:lang w:val="lv-LV" w:eastAsia="lv-LV"/>
              </w:rPr>
              <w:t xml:space="preserve"> </w:t>
            </w:r>
          </w:p>
          <w:p w:rsidR="00F90253" w:rsidRDefault="00AC16EC">
            <w:pPr>
              <w:ind w:left="111" w:right="112"/>
              <w:jc w:val="both"/>
              <w:rPr>
                <w:rFonts w:ascii="Times New Roman" w:eastAsia="Times New Roman" w:hAnsi="Times New Roman"/>
                <w:sz w:val="28"/>
                <w:szCs w:val="28"/>
                <w:lang w:val="lv-LV" w:eastAsia="lv-LV"/>
              </w:rPr>
            </w:pPr>
            <w:r w:rsidRPr="00D25B46">
              <w:rPr>
                <w:rFonts w:ascii="Times New Roman" w:eastAsia="Times New Roman" w:hAnsi="Times New Roman"/>
                <w:sz w:val="28"/>
                <w:szCs w:val="28"/>
                <w:lang w:val="lv-LV" w:eastAsia="lv-LV"/>
              </w:rPr>
              <w:t xml:space="preserve">Faktisko rādītāju uzraudzību projektu ietvaros </w:t>
            </w:r>
            <w:r w:rsidR="0087370A" w:rsidRPr="00D25B46">
              <w:rPr>
                <w:rFonts w:ascii="Times New Roman" w:eastAsia="Times New Roman" w:hAnsi="Times New Roman"/>
                <w:sz w:val="28"/>
                <w:szCs w:val="28"/>
                <w:lang w:val="lv-LV" w:eastAsia="lv-LV"/>
              </w:rPr>
              <w:t>atbilstoši savai kompe</w:t>
            </w:r>
            <w:r w:rsidRPr="00D25B46">
              <w:rPr>
                <w:rFonts w:ascii="Times New Roman" w:eastAsia="Times New Roman" w:hAnsi="Times New Roman"/>
                <w:sz w:val="28"/>
                <w:szCs w:val="28"/>
                <w:lang w:val="lv-LV" w:eastAsia="lv-LV"/>
              </w:rPr>
              <w:t>tencei nodrošinās Centrālā finanšu un līgumu aģentūra un Kultūras ministrija kā atbildīgā iestāde</w:t>
            </w:r>
            <w:r w:rsidR="007F6645" w:rsidRPr="00D25B46">
              <w:rPr>
                <w:rFonts w:ascii="Times New Roman" w:eastAsia="Times New Roman" w:hAnsi="Times New Roman"/>
                <w:sz w:val="28"/>
                <w:szCs w:val="28"/>
                <w:lang w:val="lv-LV" w:eastAsia="lv-LV"/>
              </w:rPr>
              <w:t>, īstenojot</w:t>
            </w:r>
            <w:r w:rsidR="00174360" w:rsidRPr="00D25B46">
              <w:rPr>
                <w:rFonts w:ascii="Times New Roman" w:eastAsia="Times New Roman" w:hAnsi="Times New Roman"/>
                <w:sz w:val="28"/>
                <w:szCs w:val="28"/>
                <w:lang w:val="lv-LV" w:eastAsia="lv-LV"/>
              </w:rPr>
              <w:t xml:space="preserve"> </w:t>
            </w:r>
            <w:r w:rsidRPr="00D25B46">
              <w:rPr>
                <w:rFonts w:ascii="Times New Roman" w:eastAsia="Times New Roman" w:hAnsi="Times New Roman"/>
                <w:sz w:val="28"/>
                <w:szCs w:val="28"/>
                <w:lang w:val="lv-LV" w:eastAsia="lv-LV"/>
              </w:rPr>
              <w:t>noteiktā</w:t>
            </w:r>
            <w:r w:rsidR="007F6645" w:rsidRPr="00D25B46">
              <w:rPr>
                <w:rFonts w:ascii="Times New Roman" w:eastAsia="Times New Roman" w:hAnsi="Times New Roman"/>
                <w:sz w:val="28"/>
                <w:szCs w:val="28"/>
                <w:lang w:val="lv-LV" w:eastAsia="lv-LV"/>
              </w:rPr>
              <w:t>s</w:t>
            </w:r>
            <w:r w:rsidRPr="00D25B46">
              <w:rPr>
                <w:rFonts w:ascii="Times New Roman" w:eastAsia="Times New Roman" w:hAnsi="Times New Roman"/>
                <w:sz w:val="28"/>
                <w:szCs w:val="28"/>
                <w:lang w:val="lv-LV" w:eastAsia="lv-LV"/>
              </w:rPr>
              <w:t xml:space="preserve"> </w:t>
            </w:r>
            <w:r w:rsidR="007F6645" w:rsidRPr="00D25B46">
              <w:rPr>
                <w:rFonts w:ascii="Times New Roman" w:eastAsia="Times New Roman" w:hAnsi="Times New Roman"/>
                <w:sz w:val="28"/>
                <w:szCs w:val="28"/>
                <w:lang w:val="lv-LV" w:eastAsia="lv-LV"/>
              </w:rPr>
              <w:t>funkcijas</w:t>
            </w:r>
            <w:r w:rsidRPr="00D25B46">
              <w:rPr>
                <w:rFonts w:ascii="Times New Roman" w:eastAsia="Times New Roman" w:hAnsi="Times New Roman"/>
                <w:sz w:val="28"/>
                <w:szCs w:val="28"/>
                <w:lang w:val="lv-LV" w:eastAsia="lv-LV"/>
              </w:rPr>
              <w:t>.</w:t>
            </w:r>
          </w:p>
          <w:p w:rsidR="00F90253" w:rsidRDefault="00F90253">
            <w:pPr>
              <w:ind w:left="111" w:right="112"/>
              <w:jc w:val="both"/>
              <w:rPr>
                <w:rFonts w:ascii="Times New Roman" w:eastAsia="Times New Roman" w:hAnsi="Times New Roman"/>
                <w:sz w:val="28"/>
                <w:szCs w:val="28"/>
                <w:lang w:val="lv-LV" w:eastAsia="lv-LV"/>
              </w:rPr>
            </w:pPr>
          </w:p>
          <w:p w:rsidR="00F90253" w:rsidRDefault="004E45F7">
            <w:pPr>
              <w:ind w:left="111" w:right="112"/>
              <w:jc w:val="both"/>
              <w:rPr>
                <w:rFonts w:ascii="Times New Roman" w:eastAsia="Times New Roman" w:hAnsi="Times New Roman"/>
                <w:sz w:val="28"/>
                <w:szCs w:val="28"/>
                <w:lang w:val="lv-LV" w:eastAsia="lv-LV"/>
              </w:rPr>
            </w:pPr>
            <w:r w:rsidRPr="004E45F7">
              <w:rPr>
                <w:rFonts w:ascii="Times New Roman" w:eastAsia="Times New Roman" w:hAnsi="Times New Roman"/>
                <w:sz w:val="28"/>
                <w:szCs w:val="28"/>
                <w:lang w:val="lv-LV" w:eastAsia="lv-LV"/>
              </w:rPr>
              <w:lastRenderedPageBreak/>
              <w:t xml:space="preserve">Ņemot vērā iepriekš minēto, </w:t>
            </w:r>
            <w:r w:rsidR="000947CB">
              <w:rPr>
                <w:rFonts w:ascii="Times New Roman" w:eastAsia="Times New Roman" w:hAnsi="Times New Roman"/>
                <w:sz w:val="28"/>
                <w:szCs w:val="28"/>
                <w:lang w:val="lv-LV" w:eastAsia="lv-LV"/>
              </w:rPr>
              <w:t xml:space="preserve">projektu ideju priekšatlases </w:t>
            </w:r>
            <w:r w:rsidRPr="004E45F7">
              <w:rPr>
                <w:rFonts w:ascii="Times New Roman" w:eastAsia="Times New Roman" w:hAnsi="Times New Roman"/>
                <w:sz w:val="28"/>
                <w:szCs w:val="28"/>
                <w:lang w:val="lv-LV" w:eastAsia="lv-LV"/>
              </w:rPr>
              <w:t xml:space="preserve">vērtēšanas komisija nolēma, </w:t>
            </w:r>
            <w:r w:rsidR="00BF3FA7">
              <w:rPr>
                <w:rFonts w:ascii="Times New Roman" w:eastAsia="Times New Roman" w:hAnsi="Times New Roman"/>
                <w:sz w:val="28"/>
                <w:szCs w:val="28"/>
                <w:lang w:val="lv-LV" w:eastAsia="lv-LV"/>
              </w:rPr>
              <w:t>ka nepieciešams veikt grozījumu</w:t>
            </w:r>
            <w:r w:rsidRPr="004E45F7">
              <w:rPr>
                <w:rFonts w:ascii="Times New Roman" w:eastAsia="Times New Roman" w:hAnsi="Times New Roman"/>
                <w:sz w:val="28"/>
                <w:szCs w:val="28"/>
                <w:lang w:val="lv-LV" w:eastAsia="lv-LV"/>
              </w:rPr>
              <w:t xml:space="preserve"> MK rīkojumā Nr.779, svītrojot </w:t>
            </w:r>
            <w:r w:rsidR="00B761F7" w:rsidRPr="00BF6A37">
              <w:rPr>
                <w:rFonts w:ascii="Times New Roman" w:eastAsia="Times New Roman" w:hAnsi="Times New Roman"/>
                <w:sz w:val="28"/>
                <w:szCs w:val="28"/>
                <w:lang w:val="lv-LV" w:eastAsia="lv-LV"/>
              </w:rPr>
              <w:t xml:space="preserve">SIA „Liepājas latviešu biedrības nams” </w:t>
            </w:r>
            <w:r w:rsidR="00B67821">
              <w:rPr>
                <w:rFonts w:ascii="Times New Roman" w:eastAsia="Times New Roman" w:hAnsi="Times New Roman"/>
                <w:sz w:val="28"/>
                <w:szCs w:val="28"/>
                <w:lang w:val="lv-LV" w:eastAsia="lv-LV"/>
              </w:rPr>
              <w:t>no sadarbības partneru loka</w:t>
            </w:r>
            <w:r w:rsidR="00C3660A">
              <w:rPr>
                <w:rFonts w:ascii="Times New Roman" w:eastAsia="Times New Roman" w:hAnsi="Times New Roman"/>
                <w:sz w:val="28"/>
                <w:szCs w:val="28"/>
                <w:lang w:val="lv-LV" w:eastAsia="lv-LV"/>
              </w:rPr>
              <w:t>.</w:t>
            </w:r>
            <w:r w:rsidR="00B67821">
              <w:rPr>
                <w:rFonts w:ascii="Times New Roman" w:eastAsia="Times New Roman" w:hAnsi="Times New Roman"/>
                <w:sz w:val="28"/>
                <w:szCs w:val="28"/>
                <w:lang w:val="lv-LV" w:eastAsia="lv-LV"/>
              </w:rPr>
              <w:t xml:space="preserve"> </w:t>
            </w:r>
            <w:r w:rsidR="00C3660A">
              <w:rPr>
                <w:rFonts w:ascii="Times New Roman" w:eastAsia="Times New Roman" w:hAnsi="Times New Roman"/>
                <w:sz w:val="28"/>
                <w:szCs w:val="28"/>
                <w:lang w:val="lv-LV" w:eastAsia="lv-LV"/>
              </w:rPr>
              <w:t>C</w:t>
            </w:r>
            <w:r w:rsidR="00B67821">
              <w:rPr>
                <w:rFonts w:ascii="Times New Roman" w:eastAsia="Times New Roman" w:hAnsi="Times New Roman"/>
                <w:sz w:val="28"/>
                <w:szCs w:val="28"/>
                <w:lang w:val="lv-LV" w:eastAsia="lv-LV"/>
              </w:rPr>
              <w:t xml:space="preserve">iti precizējumi </w:t>
            </w:r>
            <w:r w:rsidR="00BF3FA7">
              <w:rPr>
                <w:rFonts w:ascii="Times New Roman" w:eastAsia="Times New Roman" w:hAnsi="Times New Roman"/>
                <w:sz w:val="28"/>
                <w:szCs w:val="28"/>
                <w:lang w:val="lv-LV" w:eastAsia="lv-LV"/>
              </w:rPr>
              <w:t xml:space="preserve">MK rīkojumā Nr.779 </w:t>
            </w:r>
            <w:r w:rsidR="00B67821">
              <w:rPr>
                <w:rFonts w:ascii="Times New Roman" w:eastAsia="Times New Roman" w:hAnsi="Times New Roman"/>
                <w:sz w:val="28"/>
                <w:szCs w:val="28"/>
                <w:lang w:val="lv-LV" w:eastAsia="lv-LV"/>
              </w:rPr>
              <w:t>nav nepieciešami.</w:t>
            </w:r>
          </w:p>
          <w:p w:rsidR="00F90253" w:rsidRDefault="00F90253">
            <w:pPr>
              <w:ind w:left="111" w:right="112"/>
              <w:jc w:val="both"/>
              <w:rPr>
                <w:rFonts w:ascii="Times New Roman" w:eastAsia="Times New Roman" w:hAnsi="Times New Roman"/>
                <w:b/>
                <w:sz w:val="24"/>
                <w:szCs w:val="24"/>
                <w:lang w:val="lv-LV" w:eastAsia="lv-LV"/>
              </w:rPr>
            </w:pPr>
          </w:p>
          <w:p w:rsidR="00F90253" w:rsidRDefault="000947CB">
            <w:pPr>
              <w:ind w:left="111" w:right="112"/>
              <w:jc w:val="both"/>
              <w:rPr>
                <w:rFonts w:eastAsia="Times New Roman"/>
                <w:sz w:val="28"/>
                <w:szCs w:val="28"/>
                <w:lang w:val="lv-LV" w:eastAsia="lv-LV"/>
              </w:rPr>
            </w:pPr>
            <w:r>
              <w:rPr>
                <w:rFonts w:ascii="Times New Roman" w:eastAsia="Times New Roman" w:hAnsi="Times New Roman"/>
                <w:sz w:val="28"/>
                <w:szCs w:val="28"/>
                <w:lang w:val="lv-LV" w:eastAsia="lv-LV"/>
              </w:rPr>
              <w:t xml:space="preserve">Tā kā </w:t>
            </w:r>
            <w:r w:rsidRPr="00545E9B">
              <w:rPr>
                <w:rFonts w:ascii="Times New Roman" w:eastAsia="Times New Roman" w:hAnsi="Times New Roman"/>
                <w:sz w:val="28"/>
                <w:szCs w:val="28"/>
                <w:lang w:val="lv-LV" w:eastAsia="lv-LV"/>
              </w:rPr>
              <w:t>projektu iesniegumu vērtēšanas kritērijs Nr.3.1.</w:t>
            </w:r>
            <w:r>
              <w:rPr>
                <w:rFonts w:ascii="Times New Roman" w:eastAsia="Times New Roman" w:hAnsi="Times New Roman"/>
                <w:sz w:val="28"/>
                <w:szCs w:val="28"/>
                <w:lang w:val="lv-LV" w:eastAsia="lv-LV"/>
              </w:rPr>
              <w:t xml:space="preserve">, kas iekļauts </w:t>
            </w:r>
            <w:r w:rsidRPr="00545E9B">
              <w:rPr>
                <w:rFonts w:ascii="Times New Roman" w:eastAsia="Times New Roman" w:hAnsi="Times New Roman"/>
                <w:sz w:val="28"/>
                <w:szCs w:val="28"/>
                <w:lang w:val="lv-LV" w:eastAsia="lv-LV"/>
              </w:rPr>
              <w:t>2016.gada 25.februāra Eiropas Savienības struktūrfondu un Kohēzijas fonda 2014.</w:t>
            </w:r>
            <w:r w:rsidR="00482C83">
              <w:rPr>
                <w:rFonts w:ascii="Times New Roman" w:eastAsia="Times New Roman" w:hAnsi="Times New Roman"/>
                <w:sz w:val="28"/>
                <w:szCs w:val="28"/>
                <w:lang w:val="lv-LV" w:eastAsia="lv-LV"/>
              </w:rPr>
              <w:t> </w:t>
            </w:r>
            <w:r>
              <w:rPr>
                <w:rFonts w:ascii="Times New Roman" w:eastAsia="Times New Roman" w:hAnsi="Times New Roman"/>
                <w:sz w:val="28"/>
                <w:szCs w:val="28"/>
                <w:lang w:val="lv-LV" w:eastAsia="lv-LV"/>
              </w:rPr>
              <w:t>–</w:t>
            </w:r>
            <w:r w:rsidR="00482C83">
              <w:rPr>
                <w:rFonts w:ascii="Times New Roman" w:eastAsia="Times New Roman" w:hAnsi="Times New Roman"/>
                <w:sz w:val="28"/>
                <w:szCs w:val="28"/>
                <w:lang w:val="lv-LV" w:eastAsia="lv-LV"/>
              </w:rPr>
              <w:t> </w:t>
            </w:r>
            <w:r w:rsidRPr="00545E9B">
              <w:rPr>
                <w:rFonts w:ascii="Times New Roman" w:eastAsia="Times New Roman" w:hAnsi="Times New Roman"/>
                <w:sz w:val="28"/>
                <w:szCs w:val="28"/>
                <w:lang w:val="lv-LV" w:eastAsia="lv-LV"/>
              </w:rPr>
              <w:t>2020.gada plānošanas perioda apakškomitejas sēdē</w:t>
            </w:r>
            <w:r w:rsidRPr="00545E9B">
              <w:rPr>
                <w:rFonts w:ascii="Times New Roman" w:eastAsia="Times New Roman"/>
                <w:sz w:val="28"/>
                <w:szCs w:val="28"/>
                <w:vertAlign w:val="superscript"/>
                <w:lang w:eastAsia="lv-LV"/>
              </w:rPr>
              <w:footnoteReference w:id="1"/>
            </w:r>
            <w:r w:rsidRPr="00545E9B">
              <w:rPr>
                <w:rFonts w:ascii="Times New Roman" w:eastAsia="Times New Roman" w:hAnsi="Times New Roman"/>
                <w:sz w:val="28"/>
                <w:szCs w:val="28"/>
                <w:lang w:val="lv-LV" w:eastAsia="lv-LV"/>
              </w:rPr>
              <w:t xml:space="preserve"> konceptuāli atbalstīt</w:t>
            </w:r>
            <w:r>
              <w:rPr>
                <w:rFonts w:ascii="Times New Roman" w:eastAsia="Times New Roman" w:hAnsi="Times New Roman"/>
                <w:sz w:val="28"/>
                <w:szCs w:val="28"/>
                <w:lang w:val="lv-LV" w:eastAsia="lv-LV"/>
              </w:rPr>
              <w:t>o kritēriju kopā,</w:t>
            </w:r>
            <w:r w:rsidRPr="00545E9B">
              <w:rPr>
                <w:rFonts w:ascii="Times New Roman" w:eastAsia="Times New Roman" w:hAnsi="Times New Roman"/>
                <w:sz w:val="28"/>
                <w:szCs w:val="28"/>
                <w:lang w:val="lv-LV" w:eastAsia="lv-LV"/>
              </w:rPr>
              <w:t xml:space="preserve"> paredz vērtēt, vai specifiskā atbalsta ietvaros iesniegtajā projekta iesniegumā norādītā projekta ideja, iesniedzējs un sadarbības partneris, norādītais finansējuma apmērs, atbalstāmie objekti un sasniedzamie iznākuma un finanšu rādītāji atbilst Ministru kabinetā apstiprinātajā projektu </w:t>
            </w:r>
            <w:r w:rsidR="007479B5">
              <w:rPr>
                <w:rFonts w:ascii="Times New Roman" w:eastAsia="Times New Roman" w:hAnsi="Times New Roman"/>
                <w:sz w:val="28"/>
                <w:szCs w:val="28"/>
                <w:lang w:val="lv-LV" w:eastAsia="lv-LV"/>
              </w:rPr>
              <w:t xml:space="preserve">iesniegumu </w:t>
            </w:r>
            <w:r>
              <w:rPr>
                <w:rFonts w:ascii="Times New Roman" w:eastAsia="Times New Roman" w:hAnsi="Times New Roman"/>
                <w:sz w:val="28"/>
                <w:szCs w:val="28"/>
                <w:lang w:val="lv-LV" w:eastAsia="lv-LV"/>
              </w:rPr>
              <w:t>iesniedzēju</w:t>
            </w:r>
            <w:r w:rsidRPr="00545E9B">
              <w:rPr>
                <w:rFonts w:ascii="Times New Roman" w:eastAsia="Times New Roman" w:hAnsi="Times New Roman"/>
                <w:sz w:val="28"/>
                <w:szCs w:val="28"/>
                <w:lang w:val="lv-LV" w:eastAsia="lv-LV"/>
              </w:rPr>
              <w:t xml:space="preserve"> sarakstā noteiktajam</w:t>
            </w:r>
            <w:r>
              <w:rPr>
                <w:rFonts w:ascii="Times New Roman" w:eastAsia="Times New Roman" w:hAnsi="Times New Roman"/>
                <w:sz w:val="28"/>
                <w:szCs w:val="28"/>
                <w:lang w:val="lv-LV" w:eastAsia="lv-LV"/>
              </w:rPr>
              <w:t>, minētie grozījumi nepieciešami, lai nodrošinātu nepieciešamo informāciju Centrālās finanšu un līgumu aģentūras izsludinātās</w:t>
            </w:r>
            <w:proofErr w:type="gramStart"/>
            <w:r>
              <w:rPr>
                <w:rFonts w:ascii="Times New Roman" w:eastAsia="Times New Roman" w:hAnsi="Times New Roman"/>
                <w:sz w:val="28"/>
                <w:szCs w:val="28"/>
                <w:lang w:val="lv-LV" w:eastAsia="lv-LV"/>
              </w:rPr>
              <w:t xml:space="preserve"> </w:t>
            </w:r>
            <w:r w:rsidR="00545E9B" w:rsidRPr="00545E9B">
              <w:rPr>
                <w:rFonts w:ascii="Times New Roman" w:eastAsia="Times New Roman" w:hAnsi="Times New Roman"/>
                <w:sz w:val="28"/>
                <w:szCs w:val="28"/>
                <w:lang w:val="lv-LV" w:eastAsia="lv-LV"/>
              </w:rPr>
              <w:t xml:space="preserve"> </w:t>
            </w:r>
            <w:proofErr w:type="gramEnd"/>
            <w:r w:rsidR="009448A8" w:rsidRPr="00545E9B">
              <w:rPr>
                <w:rFonts w:ascii="Times New Roman" w:eastAsia="Times New Roman" w:hAnsi="Times New Roman"/>
                <w:sz w:val="28"/>
                <w:szCs w:val="28"/>
                <w:lang w:val="lv-LV" w:eastAsia="lv-LV"/>
              </w:rPr>
              <w:t xml:space="preserve">specifiskā atbalsta </w:t>
            </w:r>
            <w:r>
              <w:rPr>
                <w:rFonts w:ascii="Times New Roman" w:eastAsia="Times New Roman" w:hAnsi="Times New Roman"/>
                <w:sz w:val="28"/>
                <w:szCs w:val="28"/>
                <w:lang w:val="lv-LV" w:eastAsia="lv-LV"/>
              </w:rPr>
              <w:t xml:space="preserve">projektu iesniegumu atlases ietvaros. </w:t>
            </w:r>
          </w:p>
        </w:tc>
      </w:tr>
      <w:tr w:rsidR="001B6A13" w:rsidRPr="003D122E" w:rsidTr="0075344F">
        <w:trPr>
          <w:trHeight w:val="233"/>
        </w:trPr>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3.</w:t>
            </w:r>
          </w:p>
        </w:tc>
        <w:tc>
          <w:tcPr>
            <w:tcW w:w="195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izstrādē iesaistītās institūcijas</w:t>
            </w:r>
          </w:p>
        </w:tc>
        <w:tc>
          <w:tcPr>
            <w:tcW w:w="272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ind w:left="111" w:right="112"/>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Kultūras ministrija un Vides aizsardzības un reģionālās attīstības ministrija</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w:t>
            </w:r>
          </w:p>
        </w:tc>
      </w:tr>
      <w:tr w:rsidR="001B6A13" w:rsidRPr="003D122E" w:rsidTr="0075344F">
        <w:tc>
          <w:tcPr>
            <w:tcW w:w="316"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1959"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725"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pStyle w:val="Stils1"/>
              <w:ind w:left="111"/>
              <w:rPr>
                <w:rFonts w:eastAsia="Times New Roman"/>
                <w:sz w:val="28"/>
                <w:szCs w:val="28"/>
                <w:highlight w:val="yellow"/>
                <w:lang w:eastAsia="lv-LV"/>
              </w:rPr>
            </w:pPr>
            <w:r w:rsidRPr="00545E9B">
              <w:rPr>
                <w:rFonts w:eastAsia="Times New Roman"/>
                <w:sz w:val="28"/>
                <w:szCs w:val="28"/>
                <w:lang w:eastAsia="lv-LV"/>
              </w:rPr>
              <w:t>Nav</w:t>
            </w:r>
          </w:p>
        </w:tc>
      </w:tr>
    </w:tbl>
    <w:p w:rsidR="00BF5D6F" w:rsidRDefault="00BF5D6F" w:rsidP="0075344F">
      <w:pPr>
        <w:rPr>
          <w:rFonts w:ascii="Times New Roman" w:eastAsia="Times New Roman" w:hAnsi="Times New Roman"/>
          <w:vanish/>
          <w:sz w:val="28"/>
          <w:szCs w:val="28"/>
          <w:lang w:val="lv-LV"/>
        </w:rPr>
      </w:pPr>
    </w:p>
    <w:p w:rsidR="00BF5D6F" w:rsidRDefault="00BF5D6F" w:rsidP="0075344F">
      <w:pPr>
        <w:rPr>
          <w:rFonts w:ascii="Times New Roman" w:eastAsia="Times New Roman" w:hAnsi="Times New Roman"/>
          <w:sz w:val="28"/>
          <w:szCs w:val="28"/>
          <w:lang w:val="lv-LV"/>
        </w:rPr>
      </w:pPr>
    </w:p>
    <w:tbl>
      <w:tblPr>
        <w:tblpPr w:leftFromText="180" w:rightFromText="180" w:vertAnchor="text" w:horzAnchor="margin" w:tblpY="94"/>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97"/>
        <w:gridCol w:w="3543"/>
        <w:gridCol w:w="4992"/>
      </w:tblGrid>
      <w:tr w:rsidR="00A378F4" w:rsidRPr="00387B05" w:rsidTr="003D122E">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rsidP="0075344F">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II. Tiesību akta projekta ietekme uz sabiedrību, tautsaimniecības attīstību un administratīvo slogu</w:t>
            </w:r>
          </w:p>
        </w:tc>
      </w:tr>
      <w:tr w:rsidR="00A378F4" w:rsidRPr="00387B05" w:rsidTr="0075344F">
        <w:trPr>
          <w:trHeight w:val="46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mērķgrupas, kuras tiesiskais regulējums ietekmē vai varētu ietekmēt</w:t>
            </w:r>
          </w:p>
        </w:tc>
        <w:tc>
          <w:tcPr>
            <w:tcW w:w="2733"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MK noteikumos Nr.322 noteiktais projekta iesnieguma iesniedzējs – pašvaldība un pašvaldības iestāde un </w:t>
            </w:r>
            <w:r w:rsidRPr="00545E9B">
              <w:rPr>
                <w:rFonts w:ascii="Times New Roman" w:eastAsia="Times New Roman" w:hAnsi="Times New Roman"/>
                <w:sz w:val="28"/>
                <w:szCs w:val="28"/>
                <w:lang w:val="lv-LV"/>
              </w:rPr>
              <w:lastRenderedPageBreak/>
              <w:t xml:space="preserve">noteiktie sadarbības partneri </w:t>
            </w:r>
            <w:r w:rsidR="003D122E">
              <w:rPr>
                <w:rFonts w:ascii="Times New Roman" w:eastAsia="Times New Roman" w:hAnsi="Times New Roman"/>
                <w:sz w:val="28"/>
                <w:szCs w:val="28"/>
                <w:lang w:val="lv-LV"/>
              </w:rPr>
              <w:t>–</w:t>
            </w:r>
            <w:r w:rsidRPr="00545E9B">
              <w:rPr>
                <w:rFonts w:ascii="Times New Roman" w:eastAsia="Times New Roman" w:hAnsi="Times New Roman"/>
                <w:sz w:val="28"/>
                <w:szCs w:val="28"/>
                <w:lang w:val="lv-LV"/>
              </w:rPr>
              <w:t xml:space="preserve"> pašvaldība, pašvaldības iestāde, pašvaldības kapitālsabiedrība, plānošanas reģions, biedrība, nodibinājums, reliģiska organizācija, juridiska vai komercreģistrā reģistrēta fiziska persona, komersants vai valsts pārvaldes iestāde, kuras īpašumā, turējumā vai valdījumā atrodas kultūras vai dabas mantojuma objekts, kurā plānotas investīcijas.</w:t>
            </w:r>
          </w:p>
        </w:tc>
      </w:tr>
      <w:tr w:rsidR="00A378F4" w:rsidRPr="00387B05" w:rsidTr="0075344F">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2.</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Tiesiskā regulējuma ietekme uz tautsaimniecību un administratīvo slogu</w:t>
            </w:r>
          </w:p>
        </w:tc>
        <w:tc>
          <w:tcPr>
            <w:tcW w:w="2733"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jc w:val="both"/>
              <w:rPr>
                <w:rFonts w:ascii="Times New Roman" w:hAnsi="Times New Roman"/>
                <w:sz w:val="28"/>
                <w:szCs w:val="28"/>
                <w:lang w:val="lv-LV"/>
              </w:rPr>
            </w:pPr>
            <w:r w:rsidRPr="00545E9B">
              <w:rPr>
                <w:rFonts w:ascii="Times New Roman" w:hAnsi="Times New Roman"/>
                <w:sz w:val="28"/>
                <w:szCs w:val="28"/>
                <w:lang w:val="lv-LV"/>
              </w:rPr>
              <w:t xml:space="preserve">Vērtējot projektu īstenošanas ietekmi uz administratīvajām procedūrām un to izmaksām, nav identificēts administratīvā sloga palielinājums ne potenciālajiem finansējuma saņēmējiem, ne fondu vadībā iesaistītajām institūcijām. Institūcijām </w:t>
            </w:r>
            <w:r w:rsidR="003D122E">
              <w:rPr>
                <w:rFonts w:ascii="Times New Roman" w:hAnsi="Times New Roman"/>
                <w:sz w:val="28"/>
                <w:szCs w:val="28"/>
                <w:lang w:val="lv-LV"/>
              </w:rPr>
              <w:t>Projekta</w:t>
            </w:r>
            <w:r w:rsidRPr="00545E9B">
              <w:rPr>
                <w:rFonts w:ascii="Times New Roman" w:hAnsi="Times New Roman"/>
                <w:sz w:val="28"/>
                <w:szCs w:val="28"/>
                <w:lang w:val="lv-LV"/>
              </w:rPr>
              <w:t xml:space="preserve"> tiesiskais regulējums nemaina tiesības un pienākumus, kā arī veicamās darbības.</w:t>
            </w:r>
          </w:p>
        </w:tc>
      </w:tr>
      <w:tr w:rsidR="00A378F4" w:rsidRPr="003D122E" w:rsidTr="0075344F">
        <w:trPr>
          <w:trHeight w:val="510"/>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Administratīvo izmaksu monetārs novērtējums</w:t>
            </w:r>
          </w:p>
        </w:tc>
        <w:tc>
          <w:tcPr>
            <w:tcW w:w="2733"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3D122E">
            <w:pPr>
              <w:ind w:left="112" w:right="141"/>
              <w:rPr>
                <w:rFonts w:ascii="Times New Roman" w:eastAsia="Times New Roman" w:hAnsi="Times New Roman"/>
                <w:sz w:val="28"/>
                <w:szCs w:val="28"/>
                <w:lang w:val="lv-LV"/>
              </w:rPr>
            </w:pPr>
            <w:r>
              <w:rPr>
                <w:rFonts w:ascii="Times New Roman" w:hAnsi="Times New Roman"/>
                <w:sz w:val="28"/>
                <w:szCs w:val="28"/>
                <w:lang w:val="lv-LV"/>
              </w:rPr>
              <w:t>P</w:t>
            </w:r>
            <w:r w:rsidR="00545E9B" w:rsidRPr="00545E9B">
              <w:rPr>
                <w:rFonts w:ascii="Times New Roman" w:hAnsi="Times New Roman"/>
                <w:sz w:val="28"/>
                <w:szCs w:val="28"/>
                <w:lang w:val="lv-LV"/>
              </w:rPr>
              <w:t>rojekts šo jomu neskar</w:t>
            </w:r>
            <w:r w:rsidR="0043788E">
              <w:rPr>
                <w:rFonts w:ascii="Times New Roman" w:hAnsi="Times New Roman"/>
                <w:sz w:val="28"/>
                <w:szCs w:val="28"/>
                <w:lang w:val="lv-LV"/>
              </w:rPr>
              <w:t>.</w:t>
            </w:r>
          </w:p>
        </w:tc>
      </w:tr>
      <w:tr w:rsidR="00A378F4" w:rsidRPr="003D122E" w:rsidTr="0075344F">
        <w:trPr>
          <w:trHeight w:val="345"/>
        </w:trPr>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194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733"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rsidP="0075344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784"/>
        <w:gridCol w:w="1100"/>
        <w:gridCol w:w="1375"/>
        <w:gridCol w:w="1375"/>
        <w:gridCol w:w="1238"/>
        <w:gridCol w:w="1260"/>
      </w:tblGrid>
      <w:tr w:rsidR="001B6A13" w:rsidRPr="00387B05" w:rsidTr="002C4151">
        <w:trPr>
          <w:trHeight w:val="556"/>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III. Tiesību akta projekta ietekme uz valsts budžetu un pašvaldību budžetiem</w:t>
            </w:r>
          </w:p>
        </w:tc>
      </w:tr>
      <w:tr w:rsidR="001B6A13" w:rsidRPr="003D122E" w:rsidTr="003D122E">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rsidP="0075344F">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Rādītāji</w:t>
            </w:r>
          </w:p>
        </w:tc>
        <w:tc>
          <w:tcPr>
            <w:tcW w:w="135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2478A2">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2017</w:t>
            </w:r>
            <w:r w:rsidR="00545E9B" w:rsidRPr="00545E9B">
              <w:rPr>
                <w:rFonts w:ascii="Times New Roman" w:eastAsia="Times New Roman" w:hAnsi="Times New Roman"/>
                <w:b/>
                <w:bCs/>
                <w:sz w:val="28"/>
                <w:szCs w:val="28"/>
                <w:lang w:val="lv-LV"/>
              </w:rPr>
              <w:t>.gads</w:t>
            </w:r>
          </w:p>
        </w:tc>
        <w:tc>
          <w:tcPr>
            <w:tcW w:w="2122"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Turpmākie trīs gadi (</w:t>
            </w:r>
            <w:r w:rsidRPr="00545E9B">
              <w:rPr>
                <w:rFonts w:ascii="Times New Roman" w:eastAsia="Times New Roman" w:hAnsi="Times New Roman"/>
                <w:i/>
                <w:sz w:val="28"/>
                <w:szCs w:val="28"/>
                <w:lang w:val="lv-LV"/>
              </w:rPr>
              <w:t>euro</w:t>
            </w:r>
            <w:r w:rsidRPr="00545E9B">
              <w:rPr>
                <w:rFonts w:ascii="Times New Roman" w:eastAsia="Times New Roman" w:hAnsi="Times New Roman"/>
                <w:sz w:val="28"/>
                <w:szCs w:val="28"/>
                <w:lang w:val="lv-LV"/>
              </w:rPr>
              <w:t>)</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b/>
                <w:bCs/>
                <w:sz w:val="28"/>
                <w:szCs w:val="28"/>
                <w:lang w:val="lv-LV"/>
              </w:rPr>
            </w:pPr>
          </w:p>
        </w:tc>
        <w:tc>
          <w:tcPr>
            <w:tcW w:w="135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b/>
                <w:bCs/>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2018</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2019</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8B5F68">
            <w:pPr>
              <w:jc w:val="center"/>
              <w:rPr>
                <w:rFonts w:ascii="Times New Roman" w:eastAsia="Times New Roman" w:hAnsi="Times New Roman"/>
                <w:b/>
                <w:bCs/>
                <w:sz w:val="28"/>
                <w:szCs w:val="28"/>
                <w:lang w:val="lv-LV"/>
              </w:rPr>
            </w:pPr>
            <w:r>
              <w:rPr>
                <w:rFonts w:ascii="Times New Roman" w:eastAsia="Times New Roman" w:hAnsi="Times New Roman"/>
                <w:b/>
                <w:bCs/>
                <w:sz w:val="28"/>
                <w:szCs w:val="28"/>
                <w:lang w:val="lv-LV"/>
              </w:rPr>
              <w:t>2020</w:t>
            </w:r>
            <w:r w:rsidR="00545E9B" w:rsidRPr="00545E9B">
              <w:rPr>
                <w:rFonts w:ascii="Times New Roman" w:eastAsia="Times New Roman" w:hAnsi="Times New Roman"/>
                <w:b/>
                <w:bCs/>
                <w:sz w:val="28"/>
                <w:szCs w:val="28"/>
                <w:lang w:val="lv-LV"/>
              </w:rPr>
              <w:t>.g</w:t>
            </w:r>
            <w:r w:rsidR="003D122E">
              <w:rPr>
                <w:rFonts w:ascii="Times New Roman" w:eastAsia="Times New Roman" w:hAnsi="Times New Roman"/>
                <w:b/>
                <w:bCs/>
                <w:sz w:val="28"/>
                <w:szCs w:val="28"/>
                <w:lang w:val="lv-LV"/>
              </w:rPr>
              <w:t>ads</w:t>
            </w:r>
          </w:p>
        </w:tc>
      </w:tr>
      <w:tr w:rsidR="001B6A13" w:rsidRPr="003D122E" w:rsidTr="003D122E">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b/>
                <w:bCs/>
                <w:sz w:val="28"/>
                <w:szCs w:val="28"/>
                <w:lang w:val="lv-LV"/>
              </w:rPr>
            </w:pP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saskaņā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izmaiņas kārtējā gadā, salīdzinot ar valsts budžetu kārtējam gadam</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izmai</w:t>
            </w:r>
            <w:r w:rsidR="008B5F68">
              <w:rPr>
                <w:rFonts w:ascii="Times New Roman" w:eastAsia="Times New Roman" w:hAnsi="Times New Roman"/>
                <w:sz w:val="28"/>
                <w:szCs w:val="28"/>
                <w:lang w:val="lv-LV"/>
              </w:rPr>
              <w:t>ņas, salīdzinot ar kārtējo (2017</w:t>
            </w:r>
            <w:r w:rsidRPr="00545E9B">
              <w:rPr>
                <w:rFonts w:ascii="Times New Roman" w:eastAsia="Times New Roman" w:hAnsi="Times New Roman"/>
                <w:sz w:val="28"/>
                <w:szCs w:val="28"/>
                <w:lang w:val="lv-LV"/>
              </w:rPr>
              <w:t>.) gadu</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 Budžeta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1.1. valsts pamatbudžets, tai skaitā ieņēmumi no maksas pakalpojumiem un citi </w:t>
            </w:r>
            <w:r w:rsidRPr="00545E9B">
              <w:rPr>
                <w:rFonts w:ascii="Times New Roman" w:eastAsia="Times New Roman" w:hAnsi="Times New Roman"/>
                <w:sz w:val="28"/>
                <w:szCs w:val="28"/>
                <w:lang w:val="lv-LV"/>
              </w:rPr>
              <w:lastRenderedPageBreak/>
              <w:t>pašu ieņēmumi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lastRenderedPageBreak/>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1.2.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 Budžeta izdevumi:</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2.2. valsts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 Finansiālā ietekme:</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rPr>
          <w:trHeight w:val="531"/>
        </w:trPr>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3.1. valsts pamatbudžets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3.2. speciālais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3.3. pašvaldību budžets</w:t>
            </w:r>
          </w:p>
        </w:tc>
        <w:tc>
          <w:tcPr>
            <w:tcW w:w="6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4. Finanšu līdzekļi papildu izdevumu finansēšanai (kompensējošu izdevumu samazinājumu norāda ar "+" zīmi)</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545E9B" w:rsidP="0075344F">
            <w:pPr>
              <w:jc w:val="center"/>
              <w:rPr>
                <w:rFonts w:ascii="Times New Roman" w:eastAsia="Times New Roman" w:hAnsi="Times New Roman"/>
                <w:sz w:val="28"/>
                <w:szCs w:val="28"/>
                <w:lang w:val="lv-LV"/>
              </w:rPr>
            </w:pPr>
            <w:r w:rsidRPr="006179F8">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jc w:val="cente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sz w:val="28"/>
                <w:szCs w:val="28"/>
                <w:lang w:val="lv-LV"/>
              </w:rPr>
            </w:pP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jc w:val="cente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 Precizēta finansiālā ietekme:</w:t>
            </w:r>
          </w:p>
        </w:tc>
        <w:tc>
          <w:tcPr>
            <w:tcW w:w="60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545E9B" w:rsidP="0075344F">
            <w:pPr>
              <w:jc w:val="center"/>
              <w:rPr>
                <w:rFonts w:ascii="Times New Roman" w:eastAsia="Times New Roman" w:hAnsi="Times New Roman"/>
                <w:sz w:val="28"/>
                <w:szCs w:val="28"/>
                <w:lang w:val="lv-LV"/>
              </w:rPr>
            </w:pPr>
            <w:r w:rsidRPr="006179F8">
              <w:rPr>
                <w:rFonts w:ascii="Times New Roman" w:eastAsia="Times New Roman" w:hAnsi="Times New Roman"/>
                <w:sz w:val="28"/>
                <w:szCs w:val="28"/>
                <w:lang w:val="lv-LV"/>
              </w:rPr>
              <w:t>X</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5.1. valsts pamatbudžets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jc w:val="cente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5.2. speciālais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jc w:val="cente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B40B1B" w:rsidRPr="003D122E" w:rsidTr="0075344F">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5.3. pašvaldību budžets</w:t>
            </w:r>
          </w:p>
        </w:tc>
        <w:tc>
          <w:tcPr>
            <w:tcW w:w="60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jc w:val="center"/>
              <w:rPr>
                <w:rFonts w:ascii="Times New Roman" w:eastAsia="Times New Roman" w:hAnsi="Times New Roman"/>
                <w:sz w:val="28"/>
                <w:szCs w:val="28"/>
                <w:lang w:val="lv-LV"/>
              </w:rPr>
            </w:pP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c>
          <w:tcPr>
            <w:tcW w:w="6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5D6F" w:rsidRPr="006179F8" w:rsidRDefault="00833C1F" w:rsidP="0075344F">
            <w:pPr>
              <w:jc w:val="center"/>
              <w:rPr>
                <w:rFonts w:ascii="Times New Roman" w:eastAsia="Times New Roman" w:hAnsi="Times New Roman"/>
                <w:sz w:val="28"/>
                <w:szCs w:val="28"/>
                <w:lang w:val="lv-LV"/>
              </w:rPr>
            </w:pPr>
            <w:r w:rsidRPr="00833C1F">
              <w:rPr>
                <w:rFonts w:ascii="Times New Roman" w:eastAsia="Times New Roman" w:hAnsi="Times New Roman"/>
                <w:sz w:val="28"/>
                <w:szCs w:val="28"/>
                <w:lang w:val="lv-LV" w:eastAsia="lv-LV"/>
              </w:rPr>
              <w:t>0</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 Detalizēts ieņēmumu un izdevumu aprēķins (ja nepieciešams, detalizētu ieņēmumu un izdevumu aprēķinu var pievienot anotācijas pielikumā):</w:t>
            </w:r>
          </w:p>
        </w:tc>
        <w:tc>
          <w:tcPr>
            <w:tcW w:w="3476"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Projekts šo jomu neskar.</w:t>
            </w: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6.1. detalizēts ieņēmumu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sz w:val="28"/>
                <w:szCs w:val="28"/>
                <w:lang w:val="lv-LV"/>
              </w:rPr>
            </w:pPr>
          </w:p>
        </w:tc>
      </w:tr>
      <w:tr w:rsidR="001B6A13" w:rsidRPr="003D122E" w:rsidTr="003D122E">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6.2. detalizēts izdevumu aprēķins</w:t>
            </w:r>
          </w:p>
        </w:tc>
        <w:tc>
          <w:tcPr>
            <w:tcW w:w="3476"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F90253">
            <w:pPr>
              <w:rPr>
                <w:rFonts w:ascii="Times New Roman" w:eastAsia="Times New Roman" w:hAnsi="Times New Roman"/>
                <w:sz w:val="28"/>
                <w:szCs w:val="28"/>
                <w:lang w:val="lv-LV"/>
              </w:rPr>
            </w:pPr>
          </w:p>
        </w:tc>
      </w:tr>
      <w:tr w:rsidR="001B6A13" w:rsidRPr="00387B05" w:rsidTr="002C4151">
        <w:trPr>
          <w:trHeight w:val="233"/>
        </w:trPr>
        <w:tc>
          <w:tcPr>
            <w:tcW w:w="1524"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both"/>
              <w:rPr>
                <w:rFonts w:ascii="Times New Roman" w:hAnsi="Times New Roman"/>
                <w:sz w:val="28"/>
                <w:szCs w:val="28"/>
                <w:lang w:val="lv-LV"/>
              </w:rPr>
            </w:pPr>
            <w:r w:rsidRPr="00545E9B">
              <w:rPr>
                <w:rFonts w:ascii="Times New Roman" w:hAnsi="Times New Roman"/>
                <w:sz w:val="28"/>
                <w:szCs w:val="28"/>
                <w:lang w:val="lv-LV"/>
              </w:rPr>
              <w:lastRenderedPageBreak/>
              <w:t>7. Cita informācija</w:t>
            </w:r>
          </w:p>
        </w:tc>
        <w:tc>
          <w:tcPr>
            <w:tcW w:w="347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pStyle w:val="Stils1"/>
              <w:ind w:left="51" w:right="141"/>
              <w:rPr>
                <w:sz w:val="28"/>
                <w:szCs w:val="28"/>
              </w:rPr>
            </w:pPr>
            <w:r w:rsidRPr="00545E9B">
              <w:rPr>
                <w:rFonts w:eastAsia="Times New Roman"/>
                <w:sz w:val="28"/>
                <w:szCs w:val="28"/>
                <w:lang w:eastAsia="lv-LV"/>
              </w:rPr>
              <w:t xml:space="preserve">Specifiskā atbalsta indikatīvais finansējuma sadalījums pa gadiem ir iekļauts MK noteikumu Nr.322 sākotnējās ietekmes novērtējuma ziņojumā (anotācijā). </w:t>
            </w:r>
          </w:p>
        </w:tc>
      </w:tr>
    </w:tbl>
    <w:p w:rsidR="00563FDB" w:rsidRPr="00563FDB" w:rsidRDefault="00563FDB" w:rsidP="0075344F">
      <w:pPr>
        <w:pStyle w:val="naisf"/>
        <w:spacing w:before="0" w:after="0"/>
        <w:ind w:firstLine="0"/>
        <w:rPr>
          <w:sz w:val="28"/>
          <w:szCs w:val="28"/>
        </w:rPr>
      </w:pPr>
    </w:p>
    <w:tbl>
      <w:tblPr>
        <w:tblW w:w="0" w:type="auto"/>
        <w:jc w:val="center"/>
        <w:tblInd w:w="-54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9095"/>
      </w:tblGrid>
      <w:tr w:rsidR="00563FDB" w:rsidRPr="00387B05" w:rsidTr="00482C83">
        <w:trPr>
          <w:trHeight w:val="360"/>
          <w:jc w:val="center"/>
        </w:trPr>
        <w:tc>
          <w:tcPr>
            <w:tcW w:w="9095" w:type="dxa"/>
            <w:tcBorders>
              <w:top w:val="outset" w:sz="6" w:space="0" w:color="414142"/>
              <w:left w:val="outset" w:sz="6" w:space="0" w:color="414142"/>
              <w:bottom w:val="outset" w:sz="6" w:space="0" w:color="414142"/>
              <w:right w:val="outset" w:sz="6" w:space="0" w:color="414142"/>
            </w:tcBorders>
            <w:vAlign w:val="center"/>
            <w:hideMark/>
          </w:tcPr>
          <w:p w:rsidR="00563FDB" w:rsidRPr="00563FDB" w:rsidRDefault="00563FDB" w:rsidP="0075344F">
            <w:pPr>
              <w:jc w:val="center"/>
              <w:rPr>
                <w:rFonts w:ascii="Times New Roman" w:hAnsi="Times New Roman"/>
                <w:b/>
                <w:bCs/>
                <w:color w:val="000000" w:themeColor="text1"/>
                <w:sz w:val="28"/>
                <w:szCs w:val="28"/>
                <w:lang w:val="lv-LV"/>
              </w:rPr>
            </w:pPr>
            <w:r w:rsidRPr="00563FDB">
              <w:rPr>
                <w:rFonts w:ascii="Times New Roman" w:hAnsi="Times New Roman"/>
                <w:b/>
                <w:bCs/>
                <w:color w:val="000000" w:themeColor="text1"/>
                <w:sz w:val="28"/>
                <w:szCs w:val="28"/>
                <w:lang w:val="lv-LV"/>
              </w:rPr>
              <w:t>IV. Tiesību akta projekta ietekme uz spēkā esošo tiesību normu sistēmu</w:t>
            </w:r>
          </w:p>
        </w:tc>
      </w:tr>
      <w:tr w:rsidR="00563FDB" w:rsidRPr="00563FDB" w:rsidTr="00482C83">
        <w:trPr>
          <w:trHeight w:val="438"/>
          <w:jc w:val="center"/>
        </w:trPr>
        <w:tc>
          <w:tcPr>
            <w:tcW w:w="9095" w:type="dxa"/>
            <w:tcBorders>
              <w:top w:val="outset" w:sz="6" w:space="0" w:color="414142"/>
              <w:left w:val="outset" w:sz="6" w:space="0" w:color="414142"/>
              <w:bottom w:val="outset" w:sz="6" w:space="0" w:color="414142"/>
              <w:right w:val="outset" w:sz="6" w:space="0" w:color="414142"/>
            </w:tcBorders>
            <w:vAlign w:val="center"/>
            <w:hideMark/>
          </w:tcPr>
          <w:p w:rsidR="00563FDB" w:rsidRPr="00563FDB" w:rsidRDefault="00563FDB" w:rsidP="0075344F">
            <w:pPr>
              <w:jc w:val="center"/>
              <w:rPr>
                <w:rFonts w:ascii="Times New Roman" w:hAnsi="Times New Roman"/>
                <w:b/>
                <w:bCs/>
                <w:color w:val="000000" w:themeColor="text1"/>
                <w:sz w:val="28"/>
                <w:szCs w:val="28"/>
              </w:rPr>
            </w:pPr>
            <w:r w:rsidRPr="00563FDB">
              <w:rPr>
                <w:rFonts w:ascii="Times New Roman" w:hAnsi="Times New Roman"/>
                <w:sz w:val="28"/>
                <w:szCs w:val="28"/>
              </w:rPr>
              <w:t>Projekts šo jomu neskar.</w:t>
            </w:r>
          </w:p>
        </w:tc>
      </w:tr>
    </w:tbl>
    <w:p w:rsidR="00563FDB" w:rsidRPr="00563FDB" w:rsidRDefault="00563FDB" w:rsidP="0075344F">
      <w:pPr>
        <w:pStyle w:val="naisf"/>
        <w:spacing w:before="0" w:after="0"/>
        <w:ind w:firstLine="0"/>
        <w:rPr>
          <w:sz w:val="28"/>
          <w:szCs w:val="28"/>
        </w:rPr>
      </w:pPr>
    </w:p>
    <w:tbl>
      <w:tblPr>
        <w:tblStyle w:val="Reatabula"/>
        <w:tblW w:w="0" w:type="auto"/>
        <w:tblInd w:w="108" w:type="dxa"/>
        <w:tblLook w:val="04A0"/>
      </w:tblPr>
      <w:tblGrid>
        <w:gridCol w:w="9072"/>
      </w:tblGrid>
      <w:tr w:rsidR="00563FDB" w:rsidRPr="00563FDB" w:rsidTr="00482C83">
        <w:tc>
          <w:tcPr>
            <w:tcW w:w="9072" w:type="dxa"/>
            <w:hideMark/>
          </w:tcPr>
          <w:p w:rsidR="00563FDB" w:rsidRPr="00563FDB" w:rsidRDefault="00563FDB" w:rsidP="0075344F">
            <w:pPr>
              <w:ind w:firstLine="300"/>
              <w:jc w:val="center"/>
              <w:rPr>
                <w:rFonts w:ascii="Times New Roman" w:hAnsi="Times New Roman"/>
                <w:b/>
                <w:bCs/>
                <w:sz w:val="28"/>
                <w:szCs w:val="28"/>
              </w:rPr>
            </w:pPr>
            <w:r w:rsidRPr="00563FDB">
              <w:rPr>
                <w:rFonts w:ascii="Times New Roman" w:hAnsi="Times New Roman"/>
                <w:b/>
                <w:bCs/>
                <w:sz w:val="28"/>
                <w:szCs w:val="28"/>
              </w:rPr>
              <w:t xml:space="preserve">V. Tiesību </w:t>
            </w:r>
            <w:proofErr w:type="spellStart"/>
            <w:r w:rsidRPr="00563FDB">
              <w:rPr>
                <w:rFonts w:ascii="Times New Roman" w:hAnsi="Times New Roman"/>
                <w:b/>
                <w:bCs/>
                <w:sz w:val="28"/>
                <w:szCs w:val="28"/>
              </w:rPr>
              <w:t>akta</w:t>
            </w:r>
            <w:proofErr w:type="spellEnd"/>
            <w:r w:rsidRPr="00563FDB">
              <w:rPr>
                <w:rFonts w:ascii="Times New Roman" w:hAnsi="Times New Roman"/>
                <w:b/>
                <w:bCs/>
                <w:sz w:val="28"/>
                <w:szCs w:val="28"/>
              </w:rPr>
              <w:t xml:space="preserve"> </w:t>
            </w:r>
            <w:proofErr w:type="spellStart"/>
            <w:r w:rsidRPr="00563FDB">
              <w:rPr>
                <w:rFonts w:ascii="Times New Roman" w:hAnsi="Times New Roman"/>
                <w:b/>
                <w:bCs/>
                <w:sz w:val="28"/>
                <w:szCs w:val="28"/>
              </w:rPr>
              <w:t>projekta</w:t>
            </w:r>
            <w:proofErr w:type="spellEnd"/>
            <w:r w:rsidRPr="00563FDB">
              <w:rPr>
                <w:rFonts w:ascii="Times New Roman" w:hAnsi="Times New Roman"/>
                <w:b/>
                <w:bCs/>
                <w:sz w:val="28"/>
                <w:szCs w:val="28"/>
              </w:rPr>
              <w:t xml:space="preserve"> </w:t>
            </w:r>
            <w:proofErr w:type="spellStart"/>
            <w:r w:rsidRPr="00563FDB">
              <w:rPr>
                <w:rFonts w:ascii="Times New Roman" w:hAnsi="Times New Roman"/>
                <w:b/>
                <w:bCs/>
                <w:sz w:val="28"/>
                <w:szCs w:val="28"/>
              </w:rPr>
              <w:t>atbilstība</w:t>
            </w:r>
            <w:proofErr w:type="spellEnd"/>
            <w:r w:rsidRPr="00563FDB">
              <w:rPr>
                <w:rFonts w:ascii="Times New Roman" w:hAnsi="Times New Roman"/>
                <w:b/>
                <w:bCs/>
                <w:sz w:val="28"/>
                <w:szCs w:val="28"/>
              </w:rPr>
              <w:t xml:space="preserve"> Latvijas </w:t>
            </w:r>
            <w:proofErr w:type="spellStart"/>
            <w:r w:rsidRPr="00563FDB">
              <w:rPr>
                <w:rFonts w:ascii="Times New Roman" w:hAnsi="Times New Roman"/>
                <w:b/>
                <w:bCs/>
                <w:sz w:val="28"/>
                <w:szCs w:val="28"/>
              </w:rPr>
              <w:t>Republikas</w:t>
            </w:r>
            <w:proofErr w:type="spellEnd"/>
            <w:r w:rsidRPr="00563FDB">
              <w:rPr>
                <w:rFonts w:ascii="Times New Roman" w:hAnsi="Times New Roman"/>
                <w:b/>
                <w:bCs/>
                <w:sz w:val="28"/>
                <w:szCs w:val="28"/>
              </w:rPr>
              <w:t xml:space="preserve"> </w:t>
            </w:r>
            <w:proofErr w:type="spellStart"/>
            <w:r w:rsidRPr="00563FDB">
              <w:rPr>
                <w:rFonts w:ascii="Times New Roman" w:hAnsi="Times New Roman"/>
                <w:b/>
                <w:bCs/>
                <w:sz w:val="28"/>
                <w:szCs w:val="28"/>
              </w:rPr>
              <w:t>starptautiskajām</w:t>
            </w:r>
            <w:proofErr w:type="spellEnd"/>
            <w:r w:rsidRPr="00563FDB">
              <w:rPr>
                <w:rFonts w:ascii="Times New Roman" w:hAnsi="Times New Roman"/>
                <w:b/>
                <w:bCs/>
                <w:sz w:val="28"/>
                <w:szCs w:val="28"/>
              </w:rPr>
              <w:t xml:space="preserve"> </w:t>
            </w:r>
            <w:proofErr w:type="spellStart"/>
            <w:r w:rsidRPr="00563FDB">
              <w:rPr>
                <w:rFonts w:ascii="Times New Roman" w:hAnsi="Times New Roman"/>
                <w:b/>
                <w:bCs/>
                <w:sz w:val="28"/>
                <w:szCs w:val="28"/>
              </w:rPr>
              <w:t>saistībām</w:t>
            </w:r>
            <w:proofErr w:type="spellEnd"/>
          </w:p>
        </w:tc>
      </w:tr>
      <w:tr w:rsidR="00563FDB" w:rsidRPr="00563FDB" w:rsidTr="00482C83">
        <w:trPr>
          <w:trHeight w:val="479"/>
        </w:trPr>
        <w:tc>
          <w:tcPr>
            <w:tcW w:w="9072" w:type="dxa"/>
            <w:vAlign w:val="center"/>
          </w:tcPr>
          <w:p w:rsidR="00563FDB" w:rsidRPr="00563FDB" w:rsidRDefault="00563FDB" w:rsidP="0075344F">
            <w:pPr>
              <w:jc w:val="center"/>
              <w:rPr>
                <w:rFonts w:ascii="Times New Roman" w:hAnsi="Times New Roman"/>
                <w:sz w:val="28"/>
                <w:szCs w:val="28"/>
              </w:rPr>
            </w:pPr>
            <w:r w:rsidRPr="00563FDB">
              <w:rPr>
                <w:rFonts w:ascii="Times New Roman" w:hAnsi="Times New Roman"/>
                <w:sz w:val="28"/>
                <w:szCs w:val="28"/>
              </w:rPr>
              <w:t>Projekts šo jomu neskar.</w:t>
            </w:r>
          </w:p>
        </w:tc>
      </w:tr>
    </w:tbl>
    <w:p w:rsidR="008C6024" w:rsidRDefault="008C6024" w:rsidP="0075344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3826"/>
        <w:gridCol w:w="4849"/>
      </w:tblGrid>
      <w:tr w:rsidR="001B6A13" w:rsidRPr="00387B05" w:rsidTr="003D122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 Sabiedrības līdzdalība un komunikācijas aktivitātes</w:t>
            </w:r>
          </w:p>
        </w:tc>
      </w:tr>
      <w:tr w:rsidR="001B6A13" w:rsidRPr="00387B05" w:rsidTr="002C4151">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Plānotās sabiedrības līdzdalības un komunikācijas aktivitātes saistībā ar projektu</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3D122E">
            <w:pPr>
              <w:ind w:left="112" w:right="141"/>
              <w:jc w:val="both"/>
              <w:rPr>
                <w:rFonts w:ascii="Times New Roman" w:eastAsia="Times New Roman" w:hAnsi="Times New Roman"/>
                <w:sz w:val="28"/>
                <w:szCs w:val="28"/>
                <w:lang w:val="lv-LV"/>
              </w:rPr>
            </w:pPr>
            <w:r>
              <w:rPr>
                <w:rFonts w:ascii="Times New Roman" w:eastAsia="Times New Roman" w:hAnsi="Times New Roman"/>
                <w:sz w:val="28"/>
                <w:szCs w:val="28"/>
                <w:lang w:val="lv-LV"/>
              </w:rPr>
              <w:t>P</w:t>
            </w:r>
            <w:r w:rsidRPr="003D122E">
              <w:rPr>
                <w:rFonts w:ascii="Times New Roman" w:eastAsia="Times New Roman" w:hAnsi="Times New Roman"/>
                <w:sz w:val="28"/>
                <w:szCs w:val="28"/>
                <w:lang w:val="lv-LV"/>
              </w:rPr>
              <w:t>rojekts sagatavots, balstoties uz specifiskā atbalsta projektu ideju priekšatlases vērtēšanas komisijas sagatavoto ziņojumu</w:t>
            </w:r>
            <w:r w:rsidR="008B5F68">
              <w:rPr>
                <w:rFonts w:ascii="Times New Roman" w:eastAsia="Times New Roman" w:hAnsi="Times New Roman"/>
                <w:sz w:val="28"/>
                <w:szCs w:val="28"/>
                <w:lang w:val="lv-LV"/>
              </w:rPr>
              <w:t xml:space="preserve"> par nepieciešamajiem grozījumiem</w:t>
            </w:r>
            <w:r w:rsidRPr="003D122E">
              <w:rPr>
                <w:rFonts w:ascii="Times New Roman" w:eastAsia="Times New Roman" w:hAnsi="Times New Roman"/>
                <w:sz w:val="28"/>
                <w:szCs w:val="28"/>
                <w:lang w:val="lv-LV"/>
              </w:rPr>
              <w:t>.</w:t>
            </w:r>
          </w:p>
        </w:tc>
      </w:tr>
      <w:tr w:rsidR="001B6A13" w:rsidRPr="00387B05" w:rsidTr="002C4151">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 projekta izstrādē</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 xml:space="preserve">Specifiskā atbalsta projektu ideju priekšatlases vērtēšanas komisijas sastāvā tika iekļauti pārstāvji no Kultūras ministrijas, Valsts kultūras pieminekļu aizsardzības inspekcijas, Vides aizsardzības un reģionālās attīstības ministrijas, Ekonomikas ministrijas, </w:t>
            </w:r>
            <w:r w:rsidR="007479B5" w:rsidRPr="007479B5">
              <w:rPr>
                <w:rFonts w:ascii="Times New Roman" w:hAnsi="Times New Roman"/>
                <w:sz w:val="28"/>
                <w:szCs w:val="28"/>
                <w:lang w:val="lv-LV"/>
              </w:rPr>
              <w:t>biedrības „Latvijas Pašvaldību savienība” profesionālās apvienības „Latvijas piekrastes pašvaldību apvienība”</w:t>
            </w:r>
            <w:r w:rsidRPr="00545E9B">
              <w:rPr>
                <w:rFonts w:ascii="Times New Roman" w:eastAsia="Times New Roman" w:hAnsi="Times New Roman"/>
                <w:sz w:val="28"/>
                <w:szCs w:val="28"/>
                <w:lang w:val="lv-LV"/>
              </w:rPr>
              <w:t xml:space="preserve">, </w:t>
            </w:r>
            <w:r w:rsidR="007479B5" w:rsidRPr="007479B5">
              <w:rPr>
                <w:rFonts w:ascii="Times New Roman" w:hAnsi="Times New Roman"/>
                <w:sz w:val="28"/>
                <w:szCs w:val="28"/>
                <w:lang w:val="lv-LV"/>
              </w:rPr>
              <w:t>biedrības „Latvijas Lielo pilsētu asociācija”</w:t>
            </w:r>
            <w:r w:rsidRPr="00545E9B">
              <w:rPr>
                <w:rFonts w:ascii="Times New Roman" w:eastAsia="Times New Roman" w:hAnsi="Times New Roman"/>
                <w:sz w:val="28"/>
                <w:szCs w:val="28"/>
                <w:lang w:val="lv-LV"/>
              </w:rPr>
              <w:t xml:space="preserve">, </w:t>
            </w:r>
            <w:r w:rsidR="008A2533" w:rsidRPr="008C6024">
              <w:rPr>
                <w:rFonts w:ascii="Times New Roman" w:hAnsi="Times New Roman"/>
                <w:sz w:val="28"/>
                <w:szCs w:val="28"/>
                <w:lang w:val="lv-LV"/>
              </w:rPr>
              <w:t>biedrības „Reģionālo attīstības centru apvienība”</w:t>
            </w:r>
            <w:r w:rsidRPr="00545E9B">
              <w:rPr>
                <w:rFonts w:ascii="Times New Roman" w:eastAsia="Times New Roman" w:hAnsi="Times New Roman"/>
                <w:sz w:val="28"/>
                <w:szCs w:val="28"/>
                <w:lang w:val="lv-LV"/>
              </w:rPr>
              <w:t xml:space="preserve">, </w:t>
            </w:r>
            <w:r w:rsidR="008A2533" w:rsidRPr="008A2533">
              <w:rPr>
                <w:rFonts w:ascii="Times New Roman" w:hAnsi="Times New Roman"/>
                <w:sz w:val="28"/>
                <w:szCs w:val="28"/>
                <w:lang w:val="lv-LV"/>
              </w:rPr>
              <w:t>biedrības „Latvijas Pašvaldību savienība”</w:t>
            </w:r>
            <w:r w:rsidRPr="00545E9B">
              <w:rPr>
                <w:rFonts w:ascii="Times New Roman" w:eastAsia="Times New Roman" w:hAnsi="Times New Roman"/>
                <w:sz w:val="28"/>
                <w:szCs w:val="28"/>
                <w:lang w:val="lv-LV"/>
              </w:rPr>
              <w:t xml:space="preserve">, </w:t>
            </w:r>
            <w:r w:rsidR="007479B5" w:rsidRPr="007479B5">
              <w:rPr>
                <w:rFonts w:ascii="Times New Roman" w:hAnsi="Times New Roman"/>
                <w:sz w:val="28"/>
                <w:szCs w:val="28"/>
                <w:lang w:val="lv-LV"/>
              </w:rPr>
              <w:t>biedrības „Latvijas Pašvaldību savienība” profesionālās apvienības „Novadu apvienība”</w:t>
            </w:r>
            <w:r w:rsidRPr="00545E9B">
              <w:rPr>
                <w:rFonts w:ascii="Times New Roman" w:eastAsia="Times New Roman" w:hAnsi="Times New Roman"/>
                <w:sz w:val="28"/>
                <w:szCs w:val="28"/>
                <w:lang w:val="lv-LV"/>
              </w:rPr>
              <w:t>.</w:t>
            </w:r>
          </w:p>
        </w:tc>
      </w:tr>
      <w:tr w:rsidR="001B6A13" w:rsidRPr="00387B05" w:rsidTr="002C4151">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Sabiedrības līdzdalības rezultāti</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jc w:val="both"/>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Projektu ideju priekšatlases vērtēšanas komisija sagatavoja ziņojumu</w:t>
            </w:r>
            <w:r w:rsidR="00B816E4">
              <w:rPr>
                <w:rFonts w:ascii="Times New Roman" w:eastAsia="Times New Roman" w:hAnsi="Times New Roman"/>
                <w:sz w:val="28"/>
                <w:szCs w:val="28"/>
                <w:lang w:val="lv-LV"/>
              </w:rPr>
              <w:t xml:space="preserve"> par grozījumiem </w:t>
            </w:r>
            <w:r w:rsidRPr="00545E9B">
              <w:rPr>
                <w:rFonts w:ascii="Times New Roman" w:eastAsia="Times New Roman" w:hAnsi="Times New Roman"/>
                <w:sz w:val="28"/>
                <w:szCs w:val="28"/>
                <w:lang w:val="lv-LV"/>
              </w:rPr>
              <w:t xml:space="preserve"> specifiskā atbals</w:t>
            </w:r>
            <w:r w:rsidR="00B816E4">
              <w:rPr>
                <w:rFonts w:ascii="Times New Roman" w:eastAsia="Times New Roman" w:hAnsi="Times New Roman"/>
                <w:sz w:val="28"/>
                <w:szCs w:val="28"/>
                <w:lang w:val="lv-LV"/>
              </w:rPr>
              <w:t>ta projektu</w:t>
            </w:r>
            <w:r w:rsidR="007479B5">
              <w:rPr>
                <w:rFonts w:ascii="Times New Roman" w:eastAsia="Times New Roman" w:hAnsi="Times New Roman"/>
                <w:sz w:val="28"/>
                <w:szCs w:val="28"/>
                <w:lang w:val="lv-LV"/>
              </w:rPr>
              <w:t xml:space="preserve"> iesniegumu</w:t>
            </w:r>
            <w:r w:rsidR="00B816E4">
              <w:rPr>
                <w:rFonts w:ascii="Times New Roman" w:eastAsia="Times New Roman" w:hAnsi="Times New Roman"/>
                <w:sz w:val="28"/>
                <w:szCs w:val="28"/>
                <w:lang w:val="lv-LV"/>
              </w:rPr>
              <w:t xml:space="preserve"> iesniedzēju sarakstā</w:t>
            </w:r>
            <w:r w:rsidRPr="00545E9B">
              <w:rPr>
                <w:rFonts w:ascii="Times New Roman" w:eastAsia="Times New Roman" w:hAnsi="Times New Roman"/>
                <w:sz w:val="28"/>
                <w:szCs w:val="28"/>
                <w:lang w:val="lv-LV"/>
              </w:rPr>
              <w:t>.</w:t>
            </w:r>
          </w:p>
        </w:tc>
      </w:tr>
      <w:tr w:rsidR="001B6A13" w:rsidRPr="003D122E" w:rsidTr="002C4151">
        <w:trPr>
          <w:trHeight w:val="256"/>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lastRenderedPageBreak/>
              <w:t>4.</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2C4151" w:rsidRDefault="002C4151" w:rsidP="0075344F">
      <w:pPr>
        <w:rPr>
          <w:rFonts w:ascii="Times New Roman" w:eastAsia="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3826"/>
        <w:gridCol w:w="4849"/>
      </w:tblGrid>
      <w:tr w:rsidR="001B6A13" w:rsidRPr="00387B05" w:rsidTr="00E26442">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90253" w:rsidRDefault="00545E9B">
            <w:pPr>
              <w:jc w:val="center"/>
              <w:rPr>
                <w:rFonts w:ascii="Times New Roman" w:eastAsia="Times New Roman" w:hAnsi="Times New Roman"/>
                <w:b/>
                <w:bCs/>
                <w:sz w:val="28"/>
                <w:szCs w:val="28"/>
                <w:lang w:val="lv-LV"/>
              </w:rPr>
            </w:pPr>
            <w:r w:rsidRPr="00545E9B">
              <w:rPr>
                <w:rFonts w:ascii="Times New Roman" w:eastAsia="Times New Roman" w:hAnsi="Times New Roman"/>
                <w:b/>
                <w:bCs/>
                <w:sz w:val="28"/>
                <w:szCs w:val="28"/>
                <w:lang w:val="lv-LV"/>
              </w:rPr>
              <w:t>VII. Tiesību akta projekta izpildes nodrošināšana un tās ietekme uz institūcijām</w:t>
            </w:r>
          </w:p>
        </w:tc>
      </w:tr>
      <w:tr w:rsidR="001B6A13" w:rsidRPr="00387B05" w:rsidTr="002C4151">
        <w:trPr>
          <w:trHeight w:val="833"/>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1.</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izpildē iesaistītās institūcijas</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jc w:val="both"/>
              <w:rPr>
                <w:rFonts w:ascii="Times New Roman" w:eastAsia="Times New Roman" w:hAnsi="Times New Roman"/>
                <w:sz w:val="28"/>
                <w:szCs w:val="28"/>
                <w:lang w:val="lv-LV"/>
              </w:rPr>
            </w:pPr>
            <w:r w:rsidRPr="00545E9B">
              <w:rPr>
                <w:rFonts w:ascii="Times New Roman" w:hAnsi="Times New Roman"/>
                <w:sz w:val="28"/>
                <w:szCs w:val="28"/>
                <w:lang w:val="lv-LV"/>
              </w:rPr>
              <w:t xml:space="preserve">Kultūras ministrija, Vides aizsardzības un reģionālās attīstības ministrija </w:t>
            </w:r>
            <w:r w:rsidRPr="00545E9B">
              <w:rPr>
                <w:rFonts w:ascii="Times New Roman" w:eastAsia="Times New Roman" w:hAnsi="Times New Roman"/>
                <w:sz w:val="28"/>
                <w:szCs w:val="28"/>
                <w:lang w:val="lv-LV"/>
              </w:rPr>
              <w:t>un Centrālā finanšu un līgumu aģentūra.</w:t>
            </w:r>
          </w:p>
        </w:tc>
      </w:tr>
      <w:tr w:rsidR="001B6A13" w:rsidRPr="003D122E" w:rsidTr="002C4151">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2.</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Projekta izpildes ietekme uz pārvaldes funkcijām un institucionālo struktūru.</w:t>
            </w:r>
          </w:p>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Jaunu institūciju izveide, esošu institūciju likvidācija vai reorganizācija, to ietekme uz institūcijas cilvēkresursiem</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ight="141"/>
              <w:rPr>
                <w:rFonts w:ascii="Times New Roman" w:eastAsia="Times New Roman" w:hAnsi="Times New Roman"/>
                <w:sz w:val="28"/>
                <w:szCs w:val="28"/>
                <w:lang w:val="lv-LV"/>
              </w:rPr>
            </w:pPr>
            <w:r w:rsidRPr="00545E9B">
              <w:rPr>
                <w:rFonts w:ascii="Times New Roman" w:hAnsi="Times New Roman"/>
                <w:sz w:val="28"/>
                <w:szCs w:val="28"/>
                <w:lang w:val="lv-LV"/>
              </w:rPr>
              <w:t>Projekts šo jomu neskar</w:t>
            </w:r>
            <w:r w:rsidR="00E26442">
              <w:rPr>
                <w:rFonts w:ascii="Times New Roman" w:hAnsi="Times New Roman"/>
                <w:sz w:val="28"/>
                <w:szCs w:val="28"/>
                <w:lang w:val="lv-LV"/>
              </w:rPr>
              <w:t>.</w:t>
            </w:r>
          </w:p>
        </w:tc>
      </w:tr>
      <w:tr w:rsidR="001B6A13" w:rsidRPr="003D122E" w:rsidTr="002C4151">
        <w:trPr>
          <w:trHeight w:val="164"/>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F5D6F" w:rsidRDefault="00545E9B" w:rsidP="0075344F">
            <w:pPr>
              <w:jc w:val="cente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3.</w:t>
            </w:r>
          </w:p>
        </w:tc>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Cita informācija</w:t>
            </w:r>
          </w:p>
        </w:tc>
        <w:tc>
          <w:tcPr>
            <w:tcW w:w="2655" w:type="pct"/>
            <w:tcBorders>
              <w:top w:val="outset" w:sz="6" w:space="0" w:color="414142"/>
              <w:left w:val="outset" w:sz="6" w:space="0" w:color="414142"/>
              <w:bottom w:val="outset" w:sz="6" w:space="0" w:color="414142"/>
              <w:right w:val="outset" w:sz="6" w:space="0" w:color="414142"/>
            </w:tcBorders>
            <w:shd w:val="clear" w:color="auto" w:fill="FFFFFF"/>
            <w:hideMark/>
          </w:tcPr>
          <w:p w:rsidR="00F90253" w:rsidRDefault="00545E9B">
            <w:pPr>
              <w:ind w:left="112"/>
              <w:rPr>
                <w:rFonts w:ascii="Times New Roman" w:eastAsia="Times New Roman" w:hAnsi="Times New Roman"/>
                <w:sz w:val="28"/>
                <w:szCs w:val="28"/>
                <w:lang w:val="lv-LV"/>
              </w:rPr>
            </w:pPr>
            <w:r w:rsidRPr="00545E9B">
              <w:rPr>
                <w:rFonts w:ascii="Times New Roman" w:eastAsia="Times New Roman" w:hAnsi="Times New Roman"/>
                <w:sz w:val="28"/>
                <w:szCs w:val="28"/>
                <w:lang w:val="lv-LV"/>
              </w:rPr>
              <w:t>Nav</w:t>
            </w:r>
          </w:p>
        </w:tc>
      </w:tr>
    </w:tbl>
    <w:p w:rsidR="00BF5D6F" w:rsidRDefault="00BF5D6F" w:rsidP="0075344F">
      <w:pPr>
        <w:rPr>
          <w:rFonts w:ascii="Times New Roman" w:hAnsi="Times New Roman"/>
          <w:sz w:val="28"/>
          <w:szCs w:val="28"/>
          <w:lang w:val="lv-LV"/>
        </w:rPr>
      </w:pPr>
    </w:p>
    <w:p w:rsidR="00F90253" w:rsidRDefault="00F90253">
      <w:pPr>
        <w:rPr>
          <w:rFonts w:ascii="Times New Roman" w:hAnsi="Times New Roman"/>
          <w:sz w:val="28"/>
          <w:szCs w:val="28"/>
          <w:lang w:val="lv-LV"/>
        </w:rPr>
      </w:pPr>
    </w:p>
    <w:p w:rsidR="00F90253" w:rsidRDefault="00545E9B">
      <w:pPr>
        <w:tabs>
          <w:tab w:val="left" w:pos="6379"/>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Kultūras ministre</w:t>
      </w:r>
      <w:r w:rsidRPr="00545E9B">
        <w:rPr>
          <w:rFonts w:ascii="Times New Roman" w:eastAsia="Times New Roman" w:hAnsi="Times New Roman"/>
          <w:sz w:val="28"/>
          <w:szCs w:val="28"/>
          <w:lang w:val="lv-LV" w:eastAsia="lv-LV"/>
        </w:rPr>
        <w:tab/>
        <w:t>D.Melbārde</w:t>
      </w:r>
    </w:p>
    <w:p w:rsidR="00F90253" w:rsidRDefault="00F90253">
      <w:pPr>
        <w:ind w:left="284"/>
        <w:jc w:val="both"/>
        <w:rPr>
          <w:rFonts w:ascii="Times New Roman" w:eastAsia="Times New Roman" w:hAnsi="Times New Roman"/>
          <w:sz w:val="28"/>
          <w:szCs w:val="28"/>
          <w:lang w:val="lv-LV" w:eastAsia="lv-LV"/>
        </w:rPr>
      </w:pPr>
    </w:p>
    <w:p w:rsidR="00F90253" w:rsidRDefault="00545E9B">
      <w:pPr>
        <w:tabs>
          <w:tab w:val="left" w:pos="6379"/>
        </w:tabs>
        <w:ind w:left="284"/>
        <w:rPr>
          <w:rFonts w:ascii="Times New Roman" w:eastAsia="Times New Roman" w:hAnsi="Times New Roman"/>
          <w:sz w:val="28"/>
          <w:szCs w:val="28"/>
          <w:lang w:val="lv-LV" w:eastAsia="lv-LV"/>
        </w:rPr>
      </w:pPr>
      <w:r w:rsidRPr="00545E9B">
        <w:rPr>
          <w:rFonts w:ascii="Times New Roman" w:eastAsia="Times New Roman" w:hAnsi="Times New Roman"/>
          <w:sz w:val="28"/>
          <w:szCs w:val="28"/>
          <w:lang w:val="lv-LV" w:eastAsia="lv-LV"/>
        </w:rPr>
        <w:t xml:space="preserve">Vīza: </w:t>
      </w:r>
      <w:r w:rsidR="003D122E">
        <w:rPr>
          <w:rFonts w:ascii="Times New Roman" w:eastAsia="Times New Roman" w:hAnsi="Times New Roman"/>
          <w:sz w:val="28"/>
          <w:szCs w:val="28"/>
          <w:lang w:val="lv-LV" w:eastAsia="lv-LV"/>
        </w:rPr>
        <w:t>V</w:t>
      </w:r>
      <w:r w:rsidRPr="00545E9B">
        <w:rPr>
          <w:rFonts w:ascii="Times New Roman" w:eastAsia="Times New Roman" w:hAnsi="Times New Roman"/>
          <w:sz w:val="28"/>
          <w:szCs w:val="28"/>
          <w:lang w:val="lv-LV" w:eastAsia="lv-LV"/>
        </w:rPr>
        <w:t>alsts sekretār</w:t>
      </w:r>
      <w:r w:rsidR="00B67821">
        <w:rPr>
          <w:rFonts w:ascii="Times New Roman" w:eastAsia="Times New Roman" w:hAnsi="Times New Roman"/>
          <w:sz w:val="28"/>
          <w:szCs w:val="28"/>
          <w:lang w:val="lv-LV" w:eastAsia="lv-LV"/>
        </w:rPr>
        <w:t>s</w:t>
      </w:r>
      <w:r w:rsidRPr="00545E9B">
        <w:rPr>
          <w:rFonts w:ascii="Times New Roman" w:eastAsia="Times New Roman" w:hAnsi="Times New Roman"/>
          <w:sz w:val="28"/>
          <w:szCs w:val="28"/>
          <w:lang w:val="lv-LV" w:eastAsia="lv-LV"/>
        </w:rPr>
        <w:tab/>
      </w:r>
      <w:r w:rsidR="00B67821">
        <w:rPr>
          <w:rFonts w:ascii="Times New Roman" w:eastAsia="Times New Roman" w:hAnsi="Times New Roman"/>
          <w:sz w:val="28"/>
          <w:szCs w:val="28"/>
          <w:lang w:val="lv-LV" w:eastAsia="lv-LV"/>
        </w:rPr>
        <w:t>S</w:t>
      </w:r>
      <w:r w:rsidR="00FC0E8C">
        <w:rPr>
          <w:rFonts w:ascii="Times New Roman" w:eastAsia="Times New Roman" w:hAnsi="Times New Roman"/>
          <w:sz w:val="28"/>
          <w:szCs w:val="28"/>
          <w:lang w:val="lv-LV" w:eastAsia="lv-LV"/>
        </w:rPr>
        <w:t>.</w:t>
      </w:r>
      <w:r w:rsidR="00B67821">
        <w:rPr>
          <w:rFonts w:ascii="Times New Roman" w:eastAsia="Times New Roman" w:hAnsi="Times New Roman"/>
          <w:sz w:val="28"/>
          <w:szCs w:val="28"/>
          <w:lang w:val="lv-LV" w:eastAsia="lv-LV"/>
        </w:rPr>
        <w:t>Voldiņš</w:t>
      </w: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F90253" w:rsidRDefault="00F90253">
      <w:pPr>
        <w:widowControl w:val="0"/>
        <w:adjustRightInd w:val="0"/>
        <w:textAlignment w:val="baseline"/>
        <w:rPr>
          <w:rFonts w:ascii="Times New Roman" w:eastAsia="Times New Roman" w:hAnsi="Times New Roman"/>
          <w:sz w:val="20"/>
          <w:szCs w:val="20"/>
          <w:lang w:val="lv-LV" w:eastAsia="lv-LV"/>
        </w:rPr>
      </w:pPr>
    </w:p>
    <w:p w:rsidR="002C4151" w:rsidRDefault="002C4151" w:rsidP="0075344F">
      <w:pPr>
        <w:widowControl w:val="0"/>
        <w:adjustRightInd w:val="0"/>
        <w:textAlignment w:val="baseline"/>
        <w:rPr>
          <w:rFonts w:ascii="Times New Roman" w:eastAsia="Times New Roman" w:hAnsi="Times New Roman"/>
          <w:sz w:val="20"/>
          <w:szCs w:val="20"/>
          <w:lang w:val="lv-LV" w:eastAsia="lv-LV"/>
        </w:rPr>
      </w:pPr>
      <w:bookmarkStart w:id="5" w:name="OLE_LINK9"/>
      <w:bookmarkStart w:id="6" w:name="OLE_LINK10"/>
    </w:p>
    <w:p w:rsidR="00F90253" w:rsidRDefault="00B67821">
      <w:pPr>
        <w:widowControl w:val="0"/>
        <w:adjustRightInd w:val="0"/>
        <w:textAlignment w:val="baseline"/>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 xml:space="preserve">Krūmiņa </w:t>
      </w:r>
      <w:bookmarkStart w:id="7" w:name="OLE_LINK16"/>
      <w:bookmarkStart w:id="8" w:name="OLE_LINK17"/>
      <w:r>
        <w:rPr>
          <w:rFonts w:ascii="Times New Roman" w:eastAsia="Times New Roman" w:hAnsi="Times New Roman"/>
          <w:sz w:val="20"/>
          <w:szCs w:val="20"/>
          <w:lang w:val="lv-LV" w:eastAsia="lv-LV"/>
        </w:rPr>
        <w:t>67330319</w:t>
      </w:r>
    </w:p>
    <w:p w:rsidR="00F90253" w:rsidRDefault="00101D55">
      <w:pPr>
        <w:widowControl w:val="0"/>
        <w:adjustRightInd w:val="0"/>
        <w:textAlignment w:val="baseline"/>
        <w:rPr>
          <w:sz w:val="28"/>
          <w:szCs w:val="28"/>
          <w:lang w:val="lv-LV"/>
        </w:rPr>
      </w:pPr>
      <w:hyperlink r:id="rId8" w:history="1">
        <w:r w:rsidR="00B67821" w:rsidRPr="007610BE">
          <w:rPr>
            <w:rStyle w:val="Hipersaite"/>
            <w:rFonts w:ascii="Times New Roman" w:eastAsia="Times New Roman" w:hAnsi="Times New Roman"/>
            <w:sz w:val="20"/>
            <w:szCs w:val="20"/>
            <w:lang w:val="lv-LV" w:eastAsia="lv-LV"/>
          </w:rPr>
          <w:t>Linda.Krumina@km.gov.lv</w:t>
        </w:r>
      </w:hyperlink>
      <w:r w:rsidR="00BD420C" w:rsidRPr="00BD420C">
        <w:rPr>
          <w:rFonts w:ascii="Times New Roman" w:eastAsia="Times New Roman" w:hAnsi="Times New Roman"/>
          <w:sz w:val="20"/>
          <w:szCs w:val="20"/>
          <w:lang w:val="lv-LV" w:eastAsia="lv-LV"/>
        </w:rPr>
        <w:t xml:space="preserve"> </w:t>
      </w:r>
      <w:bookmarkStart w:id="9" w:name="_GoBack"/>
      <w:bookmarkEnd w:id="9"/>
      <w:bookmarkEnd w:id="5"/>
      <w:bookmarkEnd w:id="6"/>
      <w:bookmarkEnd w:id="7"/>
      <w:bookmarkEnd w:id="8"/>
    </w:p>
    <w:sectPr w:rsidR="00F90253" w:rsidSect="003D122E">
      <w:headerReference w:type="default" r:id="rId9"/>
      <w:footerReference w:type="default" r:id="rId10"/>
      <w:footerReference w:type="first" r:id="rId11"/>
      <w:pgSz w:w="11907" w:h="16839"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53" w:rsidRDefault="00F90253" w:rsidP="00CD7CE8">
      <w:r>
        <w:separator/>
      </w:r>
    </w:p>
  </w:endnote>
  <w:endnote w:type="continuationSeparator" w:id="0">
    <w:p w:rsidR="00F90253" w:rsidRDefault="00F90253" w:rsidP="00CD7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53" w:rsidRDefault="00F90253">
    <w:pPr>
      <w:rPr>
        <w:sz w:val="20"/>
        <w:szCs w:val="20"/>
      </w:rPr>
    </w:pPr>
    <w:r w:rsidRPr="006E6093">
      <w:rPr>
        <w:rFonts w:ascii="Times New Roman" w:hAnsi="Times New Roman"/>
        <w:sz w:val="20"/>
        <w:szCs w:val="20"/>
      </w:rPr>
      <w:t>KMAnot_</w:t>
    </w:r>
    <w:r w:rsidR="00960B73">
      <w:rPr>
        <w:rFonts w:ascii="Times New Roman" w:hAnsi="Times New Roman"/>
        <w:sz w:val="20"/>
        <w:szCs w:val="20"/>
      </w:rPr>
      <w:t>081217</w:t>
    </w:r>
    <w:r w:rsidRPr="006E6093">
      <w:rPr>
        <w:rFonts w:ascii="Times New Roman" w:hAnsi="Times New Roman"/>
        <w:sz w:val="20"/>
        <w:szCs w:val="20"/>
      </w:rPr>
      <w:t>_551_SAM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53" w:rsidRDefault="00F90253">
    <w:pPr>
      <w:rPr>
        <w:sz w:val="20"/>
        <w:szCs w:val="20"/>
        <w:lang w:val="lv-LV"/>
      </w:rPr>
    </w:pPr>
    <w:r w:rsidRPr="006E6093">
      <w:rPr>
        <w:rFonts w:ascii="Times New Roman" w:hAnsi="Times New Roman"/>
        <w:sz w:val="20"/>
        <w:szCs w:val="20"/>
      </w:rPr>
      <w:t>KMAnot_</w:t>
    </w:r>
    <w:r w:rsidR="00960B73">
      <w:rPr>
        <w:rFonts w:ascii="Times New Roman" w:hAnsi="Times New Roman"/>
        <w:sz w:val="20"/>
        <w:szCs w:val="20"/>
      </w:rPr>
      <w:t>081217</w:t>
    </w:r>
    <w:r w:rsidRPr="006E6093">
      <w:rPr>
        <w:rFonts w:ascii="Times New Roman" w:hAnsi="Times New Roman"/>
        <w:sz w:val="20"/>
        <w:szCs w:val="20"/>
      </w:rPr>
      <w:t>_551_SAM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53" w:rsidRDefault="00F90253" w:rsidP="00CD7CE8">
      <w:r>
        <w:separator/>
      </w:r>
    </w:p>
  </w:footnote>
  <w:footnote w:type="continuationSeparator" w:id="0">
    <w:p w:rsidR="00F90253" w:rsidRDefault="00F90253" w:rsidP="00CD7CE8">
      <w:r>
        <w:continuationSeparator/>
      </w:r>
    </w:p>
  </w:footnote>
  <w:footnote w:id="1">
    <w:p w:rsidR="00F90253" w:rsidRDefault="00F90253" w:rsidP="000947CB">
      <w:pPr>
        <w:pStyle w:val="Vresteksts"/>
        <w:jc w:val="both"/>
        <w:rPr>
          <w:rFonts w:ascii="Times New Roman" w:hAnsi="Times New Roman" w:cs="Times New Roman"/>
        </w:rPr>
      </w:pPr>
      <w:r w:rsidRPr="007479B5">
        <w:rPr>
          <w:rStyle w:val="Vresatsauce"/>
          <w:rFonts w:ascii="Times New Roman" w:hAnsi="Times New Roman" w:cs="Times New Roman"/>
        </w:rPr>
        <w:footnoteRef/>
      </w:r>
      <w:r w:rsidRPr="007479B5">
        <w:rPr>
          <w:rFonts w:ascii="Times New Roman" w:hAnsi="Times New Roman" w:cs="Times New Roman"/>
          <w:lang w:val="lv-LV"/>
        </w:rPr>
        <w:t xml:space="preserve"> Pieejams</w:t>
      </w:r>
      <w:r w:rsidRPr="00A31944">
        <w:rPr>
          <w:rFonts w:ascii="Times New Roman" w:hAnsi="Times New Roman" w:cs="Times New Roman"/>
          <w:lang w:val="lv-LV"/>
        </w:rPr>
        <w:t>:</w:t>
      </w:r>
      <w:proofErr w:type="gramStart"/>
      <w:r w:rsidRPr="00A31944">
        <w:rPr>
          <w:rFonts w:ascii="Times New Roman" w:hAnsi="Times New Roman" w:cs="Times New Roman"/>
          <w:lang w:val="lv-LV"/>
        </w:rPr>
        <w:t xml:space="preserve">  </w:t>
      </w:r>
      <w:proofErr w:type="gramEnd"/>
      <w:hyperlink r:id="rId1" w:history="1">
        <w:r w:rsidRPr="000657D1">
          <w:rPr>
            <w:rStyle w:val="Hipersaite"/>
            <w:rFonts w:ascii="Times New Roman" w:hAnsi="Times New Roman" w:cs="Times New Roman"/>
          </w:rPr>
          <w:t>https://komitejas.esfondi.lv/RP/Koplietojamie%20dokumenti/Forms/AllItems.aspx</w:t>
        </w:r>
      </w:hyperlink>
      <w:r>
        <w:rPr>
          <w:rFonts w:ascii="Times New Roman" w:hAnsi="Times New Roman" w:cs="Times New Roman"/>
        </w:rPr>
        <w:t xml:space="preserve"> </w:t>
      </w:r>
    </w:p>
    <w:p w:rsidR="00F90253" w:rsidRPr="00A31944" w:rsidRDefault="00F90253" w:rsidP="000947CB">
      <w:pPr>
        <w:pStyle w:val="Vresteksts"/>
        <w:jc w:val="both"/>
        <w:rPr>
          <w:rFonts w:ascii="Times New Roman" w:hAnsi="Times New Roman" w:cs="Times New Roman"/>
        </w:rPr>
      </w:pPr>
    </w:p>
    <w:p w:rsidR="00F90253" w:rsidRPr="0043788E" w:rsidRDefault="00F90253" w:rsidP="000947CB">
      <w:pPr>
        <w:pStyle w:val="Vresteksts"/>
        <w:jc w:val="both"/>
        <w:rPr>
          <w:rFonts w:ascii="Times New Roman" w:hAnsi="Times New Roman" w:cs="Times New Roman"/>
          <w:lang w:val="lv-LV"/>
        </w:rPr>
      </w:pPr>
    </w:p>
    <w:p w:rsidR="00F90253" w:rsidRPr="00FA69A7" w:rsidRDefault="00F90253" w:rsidP="000947CB">
      <w:pPr>
        <w:pStyle w:val="Vresteksts"/>
        <w:rPr>
          <w:rFonts w:hAnsi="Times New Roman" w:cs="Times New Roman"/>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616"/>
      <w:docPartObj>
        <w:docPartGallery w:val="Page Numbers (Top of Page)"/>
        <w:docPartUnique/>
      </w:docPartObj>
    </w:sdtPr>
    <w:sdtContent>
      <w:p w:rsidR="00F90253" w:rsidRDefault="00101D55">
        <w:pPr>
          <w:pStyle w:val="Galvene"/>
          <w:jc w:val="center"/>
        </w:pPr>
        <w:fldSimple w:instr=" PAGE   \* MERGEFORMAT ">
          <w:r w:rsidR="00D127A2">
            <w:rPr>
              <w:noProof/>
            </w:rPr>
            <w:t>2</w:t>
          </w:r>
        </w:fldSimple>
      </w:p>
    </w:sdtContent>
  </w:sdt>
  <w:p w:rsidR="00F90253" w:rsidRDefault="00F9025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69622A"/>
    <w:multiLevelType w:val="hybridMultilevel"/>
    <w:tmpl w:val="66BA661E"/>
    <w:lvl w:ilvl="0" w:tplc="04260011">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8E118F"/>
    <w:multiLevelType w:val="hybridMultilevel"/>
    <w:tmpl w:val="856058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02A5F54"/>
    <w:multiLevelType w:val="hybridMultilevel"/>
    <w:tmpl w:val="CC26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7F2810"/>
    <w:multiLevelType w:val="multilevel"/>
    <w:tmpl w:val="221CDE22"/>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5">
    <w:nsid w:val="25F73356"/>
    <w:multiLevelType w:val="hybridMultilevel"/>
    <w:tmpl w:val="2D3EE8E0"/>
    <w:lvl w:ilvl="0" w:tplc="EAAED620">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BFE753A"/>
    <w:multiLevelType w:val="hybridMultilevel"/>
    <w:tmpl w:val="899CBB88"/>
    <w:lvl w:ilvl="0" w:tplc="D160DE8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9D2553"/>
    <w:multiLevelType w:val="hybridMultilevel"/>
    <w:tmpl w:val="CAD4C0DA"/>
    <w:lvl w:ilvl="0" w:tplc="6DE8CAB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0139C4"/>
    <w:multiLevelType w:val="hybridMultilevel"/>
    <w:tmpl w:val="8AA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CE0F79"/>
    <w:multiLevelType w:val="hybridMultilevel"/>
    <w:tmpl w:val="7A68585E"/>
    <w:lvl w:ilvl="0" w:tplc="04260017">
      <w:start w:val="1"/>
      <w:numFmt w:val="lowerLetter"/>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68E84853"/>
    <w:multiLevelType w:val="hybridMultilevel"/>
    <w:tmpl w:val="AB02E9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7441C8"/>
    <w:multiLevelType w:val="hybridMultilevel"/>
    <w:tmpl w:val="8DF09D1A"/>
    <w:lvl w:ilvl="0" w:tplc="7B36697E">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2"/>
  </w:num>
  <w:num w:numId="3">
    <w:abstractNumId w:val="10"/>
  </w:num>
  <w:num w:numId="4">
    <w:abstractNumId w:val="1"/>
  </w:num>
  <w:num w:numId="5">
    <w:abstractNumId w:val="9"/>
  </w:num>
  <w:num w:numId="6">
    <w:abstractNumId w:val="5"/>
  </w:num>
  <w:num w:numId="7">
    <w:abstractNumId w:val="4"/>
  </w:num>
  <w:num w:numId="8">
    <w:abstractNumId w:val="11"/>
  </w:num>
  <w:num w:numId="9">
    <w:abstractNumId w:val="3"/>
  </w:num>
  <w:num w:numId="10">
    <w:abstractNumId w:val="8"/>
  </w:num>
  <w:num w:numId="11">
    <w:abstractNumId w:val="7"/>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87041"/>
  </w:hdrShapeDefaults>
  <w:footnotePr>
    <w:footnote w:id="-1"/>
    <w:footnote w:id="0"/>
  </w:footnotePr>
  <w:endnotePr>
    <w:endnote w:id="-1"/>
    <w:endnote w:id="0"/>
  </w:endnotePr>
  <w:compat/>
  <w:rsids>
    <w:rsidRoot w:val="00EA2CC2"/>
    <w:rsid w:val="00000AF6"/>
    <w:rsid w:val="00000DDB"/>
    <w:rsid w:val="00001925"/>
    <w:rsid w:val="000044C4"/>
    <w:rsid w:val="00007064"/>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65F"/>
    <w:rsid w:val="00031810"/>
    <w:rsid w:val="0003194A"/>
    <w:rsid w:val="00031C31"/>
    <w:rsid w:val="00033132"/>
    <w:rsid w:val="00034717"/>
    <w:rsid w:val="00034DFD"/>
    <w:rsid w:val="00036AFB"/>
    <w:rsid w:val="000413CB"/>
    <w:rsid w:val="00041CB7"/>
    <w:rsid w:val="00042187"/>
    <w:rsid w:val="000426E5"/>
    <w:rsid w:val="000429B0"/>
    <w:rsid w:val="00042DDC"/>
    <w:rsid w:val="0004333A"/>
    <w:rsid w:val="00043757"/>
    <w:rsid w:val="000441A4"/>
    <w:rsid w:val="0004491A"/>
    <w:rsid w:val="00046B64"/>
    <w:rsid w:val="00047B9F"/>
    <w:rsid w:val="00050934"/>
    <w:rsid w:val="00052ED1"/>
    <w:rsid w:val="0005393B"/>
    <w:rsid w:val="00054CE8"/>
    <w:rsid w:val="0005571C"/>
    <w:rsid w:val="00056E8F"/>
    <w:rsid w:val="00066CEC"/>
    <w:rsid w:val="00067C8F"/>
    <w:rsid w:val="00075A30"/>
    <w:rsid w:val="000762CA"/>
    <w:rsid w:val="00077D2C"/>
    <w:rsid w:val="00080800"/>
    <w:rsid w:val="000823C5"/>
    <w:rsid w:val="000837BD"/>
    <w:rsid w:val="00084350"/>
    <w:rsid w:val="00086B15"/>
    <w:rsid w:val="000911D1"/>
    <w:rsid w:val="000917EE"/>
    <w:rsid w:val="0009280A"/>
    <w:rsid w:val="00092F50"/>
    <w:rsid w:val="00094172"/>
    <w:rsid w:val="00094375"/>
    <w:rsid w:val="000947CB"/>
    <w:rsid w:val="00097009"/>
    <w:rsid w:val="00097C71"/>
    <w:rsid w:val="000A1668"/>
    <w:rsid w:val="000A5E8E"/>
    <w:rsid w:val="000B0376"/>
    <w:rsid w:val="000B0D2A"/>
    <w:rsid w:val="000B3BCE"/>
    <w:rsid w:val="000B4FB6"/>
    <w:rsid w:val="000B56BC"/>
    <w:rsid w:val="000B72F1"/>
    <w:rsid w:val="000B732F"/>
    <w:rsid w:val="000C00D4"/>
    <w:rsid w:val="000C4237"/>
    <w:rsid w:val="000C4911"/>
    <w:rsid w:val="000C58F2"/>
    <w:rsid w:val="000C7AD8"/>
    <w:rsid w:val="000D2DDD"/>
    <w:rsid w:val="000D7207"/>
    <w:rsid w:val="000E11E8"/>
    <w:rsid w:val="000E1547"/>
    <w:rsid w:val="000F0A3A"/>
    <w:rsid w:val="000F0E90"/>
    <w:rsid w:val="000F1445"/>
    <w:rsid w:val="000F22DD"/>
    <w:rsid w:val="000F29B6"/>
    <w:rsid w:val="000F2FB0"/>
    <w:rsid w:val="000F37B5"/>
    <w:rsid w:val="000F5277"/>
    <w:rsid w:val="000F5BCC"/>
    <w:rsid w:val="00100F61"/>
    <w:rsid w:val="00101D55"/>
    <w:rsid w:val="00103696"/>
    <w:rsid w:val="00104112"/>
    <w:rsid w:val="00104F10"/>
    <w:rsid w:val="0010621A"/>
    <w:rsid w:val="00107FAB"/>
    <w:rsid w:val="0011328B"/>
    <w:rsid w:val="0011349C"/>
    <w:rsid w:val="001143C2"/>
    <w:rsid w:val="0011494E"/>
    <w:rsid w:val="001152F2"/>
    <w:rsid w:val="0011633D"/>
    <w:rsid w:val="00116FE8"/>
    <w:rsid w:val="00120622"/>
    <w:rsid w:val="00120906"/>
    <w:rsid w:val="0012402E"/>
    <w:rsid w:val="001242C0"/>
    <w:rsid w:val="00125919"/>
    <w:rsid w:val="0012745F"/>
    <w:rsid w:val="0012794B"/>
    <w:rsid w:val="00130A3A"/>
    <w:rsid w:val="00130C65"/>
    <w:rsid w:val="00131642"/>
    <w:rsid w:val="00131A0B"/>
    <w:rsid w:val="00131D12"/>
    <w:rsid w:val="001352D2"/>
    <w:rsid w:val="00137B04"/>
    <w:rsid w:val="00140995"/>
    <w:rsid w:val="001439BA"/>
    <w:rsid w:val="001440BF"/>
    <w:rsid w:val="00144CAD"/>
    <w:rsid w:val="001453AF"/>
    <w:rsid w:val="00145BDA"/>
    <w:rsid w:val="00146ECF"/>
    <w:rsid w:val="001479A4"/>
    <w:rsid w:val="001515C9"/>
    <w:rsid w:val="0015191B"/>
    <w:rsid w:val="00151995"/>
    <w:rsid w:val="001563C1"/>
    <w:rsid w:val="00156F08"/>
    <w:rsid w:val="00160F0F"/>
    <w:rsid w:val="001624EB"/>
    <w:rsid w:val="00165CDA"/>
    <w:rsid w:val="001661AD"/>
    <w:rsid w:val="001663D1"/>
    <w:rsid w:val="0016693B"/>
    <w:rsid w:val="001700F1"/>
    <w:rsid w:val="00170986"/>
    <w:rsid w:val="00173764"/>
    <w:rsid w:val="00173D32"/>
    <w:rsid w:val="00174360"/>
    <w:rsid w:val="00174F97"/>
    <w:rsid w:val="001751EB"/>
    <w:rsid w:val="00175E1A"/>
    <w:rsid w:val="00177214"/>
    <w:rsid w:val="001777DA"/>
    <w:rsid w:val="00177F02"/>
    <w:rsid w:val="001835B4"/>
    <w:rsid w:val="00185796"/>
    <w:rsid w:val="00185B3D"/>
    <w:rsid w:val="00185BA6"/>
    <w:rsid w:val="00186010"/>
    <w:rsid w:val="00187789"/>
    <w:rsid w:val="0018786F"/>
    <w:rsid w:val="00187F95"/>
    <w:rsid w:val="00190CA7"/>
    <w:rsid w:val="00191957"/>
    <w:rsid w:val="00191AE3"/>
    <w:rsid w:val="00191EAC"/>
    <w:rsid w:val="001923FC"/>
    <w:rsid w:val="00192B68"/>
    <w:rsid w:val="00192F03"/>
    <w:rsid w:val="00194979"/>
    <w:rsid w:val="00194F69"/>
    <w:rsid w:val="001A19A4"/>
    <w:rsid w:val="001A40D4"/>
    <w:rsid w:val="001A43E3"/>
    <w:rsid w:val="001A5891"/>
    <w:rsid w:val="001A5D9C"/>
    <w:rsid w:val="001A798D"/>
    <w:rsid w:val="001B201E"/>
    <w:rsid w:val="001B5DBE"/>
    <w:rsid w:val="001B6190"/>
    <w:rsid w:val="001B6A13"/>
    <w:rsid w:val="001C12A8"/>
    <w:rsid w:val="001C2BD4"/>
    <w:rsid w:val="001C2C84"/>
    <w:rsid w:val="001C3392"/>
    <w:rsid w:val="001C3B43"/>
    <w:rsid w:val="001C7F92"/>
    <w:rsid w:val="001D0F17"/>
    <w:rsid w:val="001D283D"/>
    <w:rsid w:val="001D29E0"/>
    <w:rsid w:val="001D300C"/>
    <w:rsid w:val="001D3021"/>
    <w:rsid w:val="001D4EC4"/>
    <w:rsid w:val="001D5C65"/>
    <w:rsid w:val="001D67F0"/>
    <w:rsid w:val="001E15F5"/>
    <w:rsid w:val="001E211A"/>
    <w:rsid w:val="001E363A"/>
    <w:rsid w:val="001E7260"/>
    <w:rsid w:val="001E7719"/>
    <w:rsid w:val="001E7849"/>
    <w:rsid w:val="001F0086"/>
    <w:rsid w:val="001F3570"/>
    <w:rsid w:val="001F6632"/>
    <w:rsid w:val="001F78DF"/>
    <w:rsid w:val="00200613"/>
    <w:rsid w:val="00201AB5"/>
    <w:rsid w:val="00202F99"/>
    <w:rsid w:val="00202FA1"/>
    <w:rsid w:val="00204BA0"/>
    <w:rsid w:val="00206180"/>
    <w:rsid w:val="0020645A"/>
    <w:rsid w:val="00210D11"/>
    <w:rsid w:val="002126DC"/>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04A"/>
    <w:rsid w:val="00241375"/>
    <w:rsid w:val="00241912"/>
    <w:rsid w:val="002443A4"/>
    <w:rsid w:val="00246827"/>
    <w:rsid w:val="00246AC1"/>
    <w:rsid w:val="002471BE"/>
    <w:rsid w:val="002478A2"/>
    <w:rsid w:val="00250CF1"/>
    <w:rsid w:val="00252656"/>
    <w:rsid w:val="002526A8"/>
    <w:rsid w:val="002532B1"/>
    <w:rsid w:val="00253B2D"/>
    <w:rsid w:val="00253F02"/>
    <w:rsid w:val="00255160"/>
    <w:rsid w:val="00256050"/>
    <w:rsid w:val="00257B24"/>
    <w:rsid w:val="002613DF"/>
    <w:rsid w:val="0026184C"/>
    <w:rsid w:val="00262577"/>
    <w:rsid w:val="00263B55"/>
    <w:rsid w:val="00263FF4"/>
    <w:rsid w:val="00266439"/>
    <w:rsid w:val="00267F63"/>
    <w:rsid w:val="00273685"/>
    <w:rsid w:val="0027475C"/>
    <w:rsid w:val="00274847"/>
    <w:rsid w:val="00274C53"/>
    <w:rsid w:val="00274D52"/>
    <w:rsid w:val="002767DC"/>
    <w:rsid w:val="0028019F"/>
    <w:rsid w:val="00280DEC"/>
    <w:rsid w:val="002813A4"/>
    <w:rsid w:val="00281438"/>
    <w:rsid w:val="00281E61"/>
    <w:rsid w:val="00283B5E"/>
    <w:rsid w:val="00283FA4"/>
    <w:rsid w:val="00284E08"/>
    <w:rsid w:val="0029162A"/>
    <w:rsid w:val="00292AC5"/>
    <w:rsid w:val="00292ACA"/>
    <w:rsid w:val="00295382"/>
    <w:rsid w:val="00295B53"/>
    <w:rsid w:val="00296FF4"/>
    <w:rsid w:val="002977F8"/>
    <w:rsid w:val="002A0AF3"/>
    <w:rsid w:val="002A33FF"/>
    <w:rsid w:val="002A5423"/>
    <w:rsid w:val="002A5931"/>
    <w:rsid w:val="002B0BBD"/>
    <w:rsid w:val="002B17D9"/>
    <w:rsid w:val="002B2389"/>
    <w:rsid w:val="002B2484"/>
    <w:rsid w:val="002B25EA"/>
    <w:rsid w:val="002B2A80"/>
    <w:rsid w:val="002B2C49"/>
    <w:rsid w:val="002B3041"/>
    <w:rsid w:val="002B50D3"/>
    <w:rsid w:val="002B6DAA"/>
    <w:rsid w:val="002C0F92"/>
    <w:rsid w:val="002C1535"/>
    <w:rsid w:val="002C1F61"/>
    <w:rsid w:val="002C2294"/>
    <w:rsid w:val="002C3AF7"/>
    <w:rsid w:val="002C3B0F"/>
    <w:rsid w:val="002C4151"/>
    <w:rsid w:val="002D0C9D"/>
    <w:rsid w:val="002D185A"/>
    <w:rsid w:val="002D3321"/>
    <w:rsid w:val="002D7A2D"/>
    <w:rsid w:val="002E09D8"/>
    <w:rsid w:val="002E4566"/>
    <w:rsid w:val="002E468F"/>
    <w:rsid w:val="002E6DCC"/>
    <w:rsid w:val="002F1715"/>
    <w:rsid w:val="002F236D"/>
    <w:rsid w:val="002F3590"/>
    <w:rsid w:val="002F6FF9"/>
    <w:rsid w:val="002F73C3"/>
    <w:rsid w:val="002F7E02"/>
    <w:rsid w:val="003006C4"/>
    <w:rsid w:val="00301A93"/>
    <w:rsid w:val="00303494"/>
    <w:rsid w:val="003038E8"/>
    <w:rsid w:val="00304A51"/>
    <w:rsid w:val="00306EDA"/>
    <w:rsid w:val="003110E6"/>
    <w:rsid w:val="0031488F"/>
    <w:rsid w:val="0031704E"/>
    <w:rsid w:val="003258C6"/>
    <w:rsid w:val="00325FBA"/>
    <w:rsid w:val="00326C8C"/>
    <w:rsid w:val="00327FB6"/>
    <w:rsid w:val="00327FE3"/>
    <w:rsid w:val="00332ABC"/>
    <w:rsid w:val="00335B69"/>
    <w:rsid w:val="00336B25"/>
    <w:rsid w:val="00344766"/>
    <w:rsid w:val="003459C5"/>
    <w:rsid w:val="00345D6E"/>
    <w:rsid w:val="0034693A"/>
    <w:rsid w:val="00346CD2"/>
    <w:rsid w:val="00347909"/>
    <w:rsid w:val="00347F81"/>
    <w:rsid w:val="00351727"/>
    <w:rsid w:val="00353742"/>
    <w:rsid w:val="003546EE"/>
    <w:rsid w:val="00354B62"/>
    <w:rsid w:val="00355339"/>
    <w:rsid w:val="00355984"/>
    <w:rsid w:val="00355CEF"/>
    <w:rsid w:val="003566ED"/>
    <w:rsid w:val="00360652"/>
    <w:rsid w:val="00361228"/>
    <w:rsid w:val="003619D9"/>
    <w:rsid w:val="00370068"/>
    <w:rsid w:val="0037106D"/>
    <w:rsid w:val="00371E72"/>
    <w:rsid w:val="0037285D"/>
    <w:rsid w:val="003749D6"/>
    <w:rsid w:val="00376B83"/>
    <w:rsid w:val="00377108"/>
    <w:rsid w:val="00377627"/>
    <w:rsid w:val="0038091D"/>
    <w:rsid w:val="00381E02"/>
    <w:rsid w:val="003827FC"/>
    <w:rsid w:val="00383516"/>
    <w:rsid w:val="00384E80"/>
    <w:rsid w:val="00387009"/>
    <w:rsid w:val="00387B05"/>
    <w:rsid w:val="00387D4E"/>
    <w:rsid w:val="00391442"/>
    <w:rsid w:val="0039317D"/>
    <w:rsid w:val="00395044"/>
    <w:rsid w:val="00397D84"/>
    <w:rsid w:val="003A0891"/>
    <w:rsid w:val="003A2352"/>
    <w:rsid w:val="003A2454"/>
    <w:rsid w:val="003A2B2A"/>
    <w:rsid w:val="003A2F79"/>
    <w:rsid w:val="003A3071"/>
    <w:rsid w:val="003A39AB"/>
    <w:rsid w:val="003A4093"/>
    <w:rsid w:val="003A698D"/>
    <w:rsid w:val="003B1C98"/>
    <w:rsid w:val="003B2FF2"/>
    <w:rsid w:val="003B3A82"/>
    <w:rsid w:val="003B4EED"/>
    <w:rsid w:val="003B678C"/>
    <w:rsid w:val="003B711B"/>
    <w:rsid w:val="003C0D76"/>
    <w:rsid w:val="003C2847"/>
    <w:rsid w:val="003C63FC"/>
    <w:rsid w:val="003C68E3"/>
    <w:rsid w:val="003C6C9B"/>
    <w:rsid w:val="003D0CC9"/>
    <w:rsid w:val="003D122E"/>
    <w:rsid w:val="003D30FE"/>
    <w:rsid w:val="003E0106"/>
    <w:rsid w:val="003E247C"/>
    <w:rsid w:val="003E34FF"/>
    <w:rsid w:val="003E363E"/>
    <w:rsid w:val="003E39FD"/>
    <w:rsid w:val="003E3D00"/>
    <w:rsid w:val="003E3F5E"/>
    <w:rsid w:val="003E5305"/>
    <w:rsid w:val="003F03DA"/>
    <w:rsid w:val="003F0860"/>
    <w:rsid w:val="003F0E1F"/>
    <w:rsid w:val="003F13B4"/>
    <w:rsid w:val="003F16D8"/>
    <w:rsid w:val="003F1B3C"/>
    <w:rsid w:val="003F2C75"/>
    <w:rsid w:val="003F3CC4"/>
    <w:rsid w:val="003F4D43"/>
    <w:rsid w:val="003F5B2A"/>
    <w:rsid w:val="003F6067"/>
    <w:rsid w:val="003F60CA"/>
    <w:rsid w:val="00402465"/>
    <w:rsid w:val="0040260F"/>
    <w:rsid w:val="00402C54"/>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1423"/>
    <w:rsid w:val="0043240D"/>
    <w:rsid w:val="00432A04"/>
    <w:rsid w:val="00432BCC"/>
    <w:rsid w:val="00434891"/>
    <w:rsid w:val="004350A9"/>
    <w:rsid w:val="00435CD9"/>
    <w:rsid w:val="0043788E"/>
    <w:rsid w:val="00443402"/>
    <w:rsid w:val="00443CF7"/>
    <w:rsid w:val="0044418D"/>
    <w:rsid w:val="00444AE6"/>
    <w:rsid w:val="00446EA7"/>
    <w:rsid w:val="00450421"/>
    <w:rsid w:val="00453DB0"/>
    <w:rsid w:val="004558E2"/>
    <w:rsid w:val="00456FB2"/>
    <w:rsid w:val="00457DAA"/>
    <w:rsid w:val="00460F28"/>
    <w:rsid w:val="004611CF"/>
    <w:rsid w:val="00462052"/>
    <w:rsid w:val="00463A21"/>
    <w:rsid w:val="004671CD"/>
    <w:rsid w:val="00467BBD"/>
    <w:rsid w:val="00471F45"/>
    <w:rsid w:val="0047319F"/>
    <w:rsid w:val="0047657D"/>
    <w:rsid w:val="00476B98"/>
    <w:rsid w:val="0047786A"/>
    <w:rsid w:val="00477CE2"/>
    <w:rsid w:val="00482A2F"/>
    <w:rsid w:val="00482C83"/>
    <w:rsid w:val="0048731B"/>
    <w:rsid w:val="004924C2"/>
    <w:rsid w:val="00493C58"/>
    <w:rsid w:val="00494268"/>
    <w:rsid w:val="004943F2"/>
    <w:rsid w:val="00495E15"/>
    <w:rsid w:val="00496391"/>
    <w:rsid w:val="0049673C"/>
    <w:rsid w:val="0049713B"/>
    <w:rsid w:val="004A1A38"/>
    <w:rsid w:val="004A396F"/>
    <w:rsid w:val="004A3E25"/>
    <w:rsid w:val="004A4396"/>
    <w:rsid w:val="004A4AB6"/>
    <w:rsid w:val="004A5A71"/>
    <w:rsid w:val="004A66B6"/>
    <w:rsid w:val="004A79F5"/>
    <w:rsid w:val="004B2DF4"/>
    <w:rsid w:val="004B2ED8"/>
    <w:rsid w:val="004B41F0"/>
    <w:rsid w:val="004C1216"/>
    <w:rsid w:val="004C1E58"/>
    <w:rsid w:val="004C2756"/>
    <w:rsid w:val="004C5104"/>
    <w:rsid w:val="004C5243"/>
    <w:rsid w:val="004C579F"/>
    <w:rsid w:val="004C5B26"/>
    <w:rsid w:val="004C5DC0"/>
    <w:rsid w:val="004C6955"/>
    <w:rsid w:val="004D02B1"/>
    <w:rsid w:val="004D21B5"/>
    <w:rsid w:val="004D3066"/>
    <w:rsid w:val="004D4B6A"/>
    <w:rsid w:val="004D5703"/>
    <w:rsid w:val="004D65AC"/>
    <w:rsid w:val="004D79C2"/>
    <w:rsid w:val="004E0BC4"/>
    <w:rsid w:val="004E118F"/>
    <w:rsid w:val="004E195D"/>
    <w:rsid w:val="004E2D17"/>
    <w:rsid w:val="004E34E9"/>
    <w:rsid w:val="004E45F7"/>
    <w:rsid w:val="004E48BF"/>
    <w:rsid w:val="004E7843"/>
    <w:rsid w:val="004F0DBA"/>
    <w:rsid w:val="004F1AA2"/>
    <w:rsid w:val="004F417F"/>
    <w:rsid w:val="004F45CC"/>
    <w:rsid w:val="004F49CF"/>
    <w:rsid w:val="004F7A94"/>
    <w:rsid w:val="005006B8"/>
    <w:rsid w:val="005018BF"/>
    <w:rsid w:val="00505169"/>
    <w:rsid w:val="00511F19"/>
    <w:rsid w:val="005124FB"/>
    <w:rsid w:val="00512812"/>
    <w:rsid w:val="00512CB7"/>
    <w:rsid w:val="00514CEA"/>
    <w:rsid w:val="0051517B"/>
    <w:rsid w:val="00516AEF"/>
    <w:rsid w:val="0051727D"/>
    <w:rsid w:val="0051771C"/>
    <w:rsid w:val="005203E2"/>
    <w:rsid w:val="00522CCE"/>
    <w:rsid w:val="00522DE6"/>
    <w:rsid w:val="005244F6"/>
    <w:rsid w:val="005250A5"/>
    <w:rsid w:val="00525639"/>
    <w:rsid w:val="005256B3"/>
    <w:rsid w:val="00526EB9"/>
    <w:rsid w:val="00530F63"/>
    <w:rsid w:val="00531EAE"/>
    <w:rsid w:val="005320A5"/>
    <w:rsid w:val="00534176"/>
    <w:rsid w:val="0053718F"/>
    <w:rsid w:val="00537F3D"/>
    <w:rsid w:val="00540DF3"/>
    <w:rsid w:val="00542519"/>
    <w:rsid w:val="00542BC7"/>
    <w:rsid w:val="005451EE"/>
    <w:rsid w:val="00545DA8"/>
    <w:rsid w:val="00545E9B"/>
    <w:rsid w:val="00550A73"/>
    <w:rsid w:val="0055512F"/>
    <w:rsid w:val="00555BB7"/>
    <w:rsid w:val="00556E51"/>
    <w:rsid w:val="00557C23"/>
    <w:rsid w:val="00557FD4"/>
    <w:rsid w:val="00560D92"/>
    <w:rsid w:val="0056167D"/>
    <w:rsid w:val="00562329"/>
    <w:rsid w:val="00563FDB"/>
    <w:rsid w:val="0056406B"/>
    <w:rsid w:val="00564811"/>
    <w:rsid w:val="00564888"/>
    <w:rsid w:val="00566EC7"/>
    <w:rsid w:val="00571A0E"/>
    <w:rsid w:val="00572117"/>
    <w:rsid w:val="00572282"/>
    <w:rsid w:val="0057274B"/>
    <w:rsid w:val="00576351"/>
    <w:rsid w:val="00576A86"/>
    <w:rsid w:val="00576DA7"/>
    <w:rsid w:val="0058008C"/>
    <w:rsid w:val="00581032"/>
    <w:rsid w:val="005813AE"/>
    <w:rsid w:val="00585163"/>
    <w:rsid w:val="0058570E"/>
    <w:rsid w:val="00586017"/>
    <w:rsid w:val="00586844"/>
    <w:rsid w:val="005872C1"/>
    <w:rsid w:val="005913BC"/>
    <w:rsid w:val="00593BC8"/>
    <w:rsid w:val="00596A61"/>
    <w:rsid w:val="00597EBF"/>
    <w:rsid w:val="005A057D"/>
    <w:rsid w:val="005A16BD"/>
    <w:rsid w:val="005A2237"/>
    <w:rsid w:val="005A2285"/>
    <w:rsid w:val="005A27B2"/>
    <w:rsid w:val="005A5726"/>
    <w:rsid w:val="005A7864"/>
    <w:rsid w:val="005A7BF9"/>
    <w:rsid w:val="005B67FF"/>
    <w:rsid w:val="005B793D"/>
    <w:rsid w:val="005B7AE2"/>
    <w:rsid w:val="005C078C"/>
    <w:rsid w:val="005C0B06"/>
    <w:rsid w:val="005C457C"/>
    <w:rsid w:val="005C6E38"/>
    <w:rsid w:val="005D1061"/>
    <w:rsid w:val="005D3780"/>
    <w:rsid w:val="005D58DD"/>
    <w:rsid w:val="005E1275"/>
    <w:rsid w:val="005E1FC2"/>
    <w:rsid w:val="005E24CA"/>
    <w:rsid w:val="005E2FF0"/>
    <w:rsid w:val="005E3615"/>
    <w:rsid w:val="005E4F98"/>
    <w:rsid w:val="005E5EB2"/>
    <w:rsid w:val="005F0989"/>
    <w:rsid w:val="005F2BC8"/>
    <w:rsid w:val="005F44C4"/>
    <w:rsid w:val="005F4CD7"/>
    <w:rsid w:val="005F530D"/>
    <w:rsid w:val="005F7765"/>
    <w:rsid w:val="00600363"/>
    <w:rsid w:val="00601660"/>
    <w:rsid w:val="00602290"/>
    <w:rsid w:val="00603B90"/>
    <w:rsid w:val="00605E66"/>
    <w:rsid w:val="00607743"/>
    <w:rsid w:val="00607B68"/>
    <w:rsid w:val="00607B73"/>
    <w:rsid w:val="00613957"/>
    <w:rsid w:val="00613FB1"/>
    <w:rsid w:val="006145FD"/>
    <w:rsid w:val="00615C6A"/>
    <w:rsid w:val="0061650D"/>
    <w:rsid w:val="006166E9"/>
    <w:rsid w:val="00617695"/>
    <w:rsid w:val="006179DA"/>
    <w:rsid w:val="006179F8"/>
    <w:rsid w:val="00617F6F"/>
    <w:rsid w:val="00620524"/>
    <w:rsid w:val="0062145B"/>
    <w:rsid w:val="00621566"/>
    <w:rsid w:val="0062344B"/>
    <w:rsid w:val="00624BB8"/>
    <w:rsid w:val="006251E5"/>
    <w:rsid w:val="00626D5B"/>
    <w:rsid w:val="00627117"/>
    <w:rsid w:val="006305AA"/>
    <w:rsid w:val="00630FCA"/>
    <w:rsid w:val="0063302B"/>
    <w:rsid w:val="00633A61"/>
    <w:rsid w:val="006340C8"/>
    <w:rsid w:val="00635BC7"/>
    <w:rsid w:val="00636B2D"/>
    <w:rsid w:val="00636E68"/>
    <w:rsid w:val="006377A9"/>
    <w:rsid w:val="00640F22"/>
    <w:rsid w:val="00641934"/>
    <w:rsid w:val="00641EC9"/>
    <w:rsid w:val="0064543F"/>
    <w:rsid w:val="006475BA"/>
    <w:rsid w:val="006501E4"/>
    <w:rsid w:val="00650939"/>
    <w:rsid w:val="006539F2"/>
    <w:rsid w:val="00653C35"/>
    <w:rsid w:val="0065408A"/>
    <w:rsid w:val="00654738"/>
    <w:rsid w:val="0065714D"/>
    <w:rsid w:val="00661E06"/>
    <w:rsid w:val="006630D6"/>
    <w:rsid w:val="00666BCC"/>
    <w:rsid w:val="00670094"/>
    <w:rsid w:val="00675AEB"/>
    <w:rsid w:val="00676088"/>
    <w:rsid w:val="00684DEF"/>
    <w:rsid w:val="00686346"/>
    <w:rsid w:val="00686CB1"/>
    <w:rsid w:val="00687F3A"/>
    <w:rsid w:val="00691930"/>
    <w:rsid w:val="006927F3"/>
    <w:rsid w:val="00692A31"/>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09F1"/>
    <w:rsid w:val="006B0C98"/>
    <w:rsid w:val="006B1866"/>
    <w:rsid w:val="006B1F99"/>
    <w:rsid w:val="006B20B3"/>
    <w:rsid w:val="006B514D"/>
    <w:rsid w:val="006B5487"/>
    <w:rsid w:val="006B5F2B"/>
    <w:rsid w:val="006B6EBE"/>
    <w:rsid w:val="006B760D"/>
    <w:rsid w:val="006C380B"/>
    <w:rsid w:val="006C55CB"/>
    <w:rsid w:val="006C7FEB"/>
    <w:rsid w:val="006D13E4"/>
    <w:rsid w:val="006D19D3"/>
    <w:rsid w:val="006D1A95"/>
    <w:rsid w:val="006D1B41"/>
    <w:rsid w:val="006D1C47"/>
    <w:rsid w:val="006D21D5"/>
    <w:rsid w:val="006D404C"/>
    <w:rsid w:val="006D44D8"/>
    <w:rsid w:val="006D4693"/>
    <w:rsid w:val="006D4AA6"/>
    <w:rsid w:val="006D4D4B"/>
    <w:rsid w:val="006D59A1"/>
    <w:rsid w:val="006D730F"/>
    <w:rsid w:val="006E0438"/>
    <w:rsid w:val="006E10B7"/>
    <w:rsid w:val="006E1910"/>
    <w:rsid w:val="006E40F3"/>
    <w:rsid w:val="006E46C9"/>
    <w:rsid w:val="006E5CF8"/>
    <w:rsid w:val="006E6093"/>
    <w:rsid w:val="006E66E4"/>
    <w:rsid w:val="006E6FE7"/>
    <w:rsid w:val="006F19DA"/>
    <w:rsid w:val="006F1C3A"/>
    <w:rsid w:val="006F422B"/>
    <w:rsid w:val="006F4EF3"/>
    <w:rsid w:val="006F57D6"/>
    <w:rsid w:val="00700242"/>
    <w:rsid w:val="007011A9"/>
    <w:rsid w:val="00702FE4"/>
    <w:rsid w:val="0070327E"/>
    <w:rsid w:val="0070332B"/>
    <w:rsid w:val="00712D01"/>
    <w:rsid w:val="007137A0"/>
    <w:rsid w:val="00714055"/>
    <w:rsid w:val="007176E3"/>
    <w:rsid w:val="00717995"/>
    <w:rsid w:val="007210BC"/>
    <w:rsid w:val="00721E34"/>
    <w:rsid w:val="0072457B"/>
    <w:rsid w:val="007256B3"/>
    <w:rsid w:val="00725C04"/>
    <w:rsid w:val="00726BBF"/>
    <w:rsid w:val="00730C38"/>
    <w:rsid w:val="00731005"/>
    <w:rsid w:val="0073347B"/>
    <w:rsid w:val="007368A7"/>
    <w:rsid w:val="00736EED"/>
    <w:rsid w:val="007408DE"/>
    <w:rsid w:val="007416A9"/>
    <w:rsid w:val="00745224"/>
    <w:rsid w:val="0074666C"/>
    <w:rsid w:val="007466AC"/>
    <w:rsid w:val="00746B77"/>
    <w:rsid w:val="007477D5"/>
    <w:rsid w:val="007479B5"/>
    <w:rsid w:val="0075095A"/>
    <w:rsid w:val="00751047"/>
    <w:rsid w:val="00751CDB"/>
    <w:rsid w:val="007526E3"/>
    <w:rsid w:val="007526E8"/>
    <w:rsid w:val="0075344F"/>
    <w:rsid w:val="00754BAA"/>
    <w:rsid w:val="00755487"/>
    <w:rsid w:val="00755939"/>
    <w:rsid w:val="0075764C"/>
    <w:rsid w:val="00757BC0"/>
    <w:rsid w:val="00760749"/>
    <w:rsid w:val="00760B2F"/>
    <w:rsid w:val="00763D1F"/>
    <w:rsid w:val="00767E12"/>
    <w:rsid w:val="00770E30"/>
    <w:rsid w:val="007717D3"/>
    <w:rsid w:val="00771E80"/>
    <w:rsid w:val="00773681"/>
    <w:rsid w:val="00774B03"/>
    <w:rsid w:val="007750B4"/>
    <w:rsid w:val="00775359"/>
    <w:rsid w:val="00775917"/>
    <w:rsid w:val="007775CE"/>
    <w:rsid w:val="00780524"/>
    <w:rsid w:val="00781327"/>
    <w:rsid w:val="00781CE3"/>
    <w:rsid w:val="00782376"/>
    <w:rsid w:val="00783045"/>
    <w:rsid w:val="00783354"/>
    <w:rsid w:val="007840EA"/>
    <w:rsid w:val="007879EC"/>
    <w:rsid w:val="007930A0"/>
    <w:rsid w:val="00795839"/>
    <w:rsid w:val="00796651"/>
    <w:rsid w:val="007A0136"/>
    <w:rsid w:val="007A033F"/>
    <w:rsid w:val="007A5BE0"/>
    <w:rsid w:val="007B295C"/>
    <w:rsid w:val="007B2D54"/>
    <w:rsid w:val="007B3420"/>
    <w:rsid w:val="007B3F63"/>
    <w:rsid w:val="007B5E9F"/>
    <w:rsid w:val="007B6A75"/>
    <w:rsid w:val="007B6C55"/>
    <w:rsid w:val="007B6E18"/>
    <w:rsid w:val="007B763E"/>
    <w:rsid w:val="007B7C39"/>
    <w:rsid w:val="007C3CBB"/>
    <w:rsid w:val="007C5872"/>
    <w:rsid w:val="007D247C"/>
    <w:rsid w:val="007D7946"/>
    <w:rsid w:val="007D795A"/>
    <w:rsid w:val="007D7CAA"/>
    <w:rsid w:val="007E17B8"/>
    <w:rsid w:val="007E1989"/>
    <w:rsid w:val="007E2CBE"/>
    <w:rsid w:val="007E32E0"/>
    <w:rsid w:val="007E39C8"/>
    <w:rsid w:val="007E5BBC"/>
    <w:rsid w:val="007E5D47"/>
    <w:rsid w:val="007E64B4"/>
    <w:rsid w:val="007E652D"/>
    <w:rsid w:val="007E7D57"/>
    <w:rsid w:val="007F1308"/>
    <w:rsid w:val="007F2FD2"/>
    <w:rsid w:val="007F34CE"/>
    <w:rsid w:val="007F5635"/>
    <w:rsid w:val="007F6645"/>
    <w:rsid w:val="007F66BF"/>
    <w:rsid w:val="00801A10"/>
    <w:rsid w:val="00801EF3"/>
    <w:rsid w:val="0080362A"/>
    <w:rsid w:val="008043C0"/>
    <w:rsid w:val="008048CD"/>
    <w:rsid w:val="00804FA7"/>
    <w:rsid w:val="008063C6"/>
    <w:rsid w:val="008064EA"/>
    <w:rsid w:val="008069EE"/>
    <w:rsid w:val="00807D0F"/>
    <w:rsid w:val="008104D7"/>
    <w:rsid w:val="00814DC4"/>
    <w:rsid w:val="00817377"/>
    <w:rsid w:val="0081740E"/>
    <w:rsid w:val="00817A8C"/>
    <w:rsid w:val="00822929"/>
    <w:rsid w:val="008232AE"/>
    <w:rsid w:val="00824CBF"/>
    <w:rsid w:val="00825DC1"/>
    <w:rsid w:val="0082604D"/>
    <w:rsid w:val="00827556"/>
    <w:rsid w:val="0082756F"/>
    <w:rsid w:val="0083021A"/>
    <w:rsid w:val="00831E00"/>
    <w:rsid w:val="008329A3"/>
    <w:rsid w:val="008335CD"/>
    <w:rsid w:val="0083398C"/>
    <w:rsid w:val="00833C1F"/>
    <w:rsid w:val="00833CD5"/>
    <w:rsid w:val="00833E84"/>
    <w:rsid w:val="00836305"/>
    <w:rsid w:val="0083737A"/>
    <w:rsid w:val="008407D8"/>
    <w:rsid w:val="00841137"/>
    <w:rsid w:val="008439D2"/>
    <w:rsid w:val="00844403"/>
    <w:rsid w:val="008476B1"/>
    <w:rsid w:val="00847D39"/>
    <w:rsid w:val="00850D5F"/>
    <w:rsid w:val="008538AC"/>
    <w:rsid w:val="0085432C"/>
    <w:rsid w:val="00856A80"/>
    <w:rsid w:val="00856DFB"/>
    <w:rsid w:val="00862244"/>
    <w:rsid w:val="00862FA7"/>
    <w:rsid w:val="00864352"/>
    <w:rsid w:val="008667AB"/>
    <w:rsid w:val="00870235"/>
    <w:rsid w:val="00872EE5"/>
    <w:rsid w:val="0087370A"/>
    <w:rsid w:val="0087526B"/>
    <w:rsid w:val="00875F72"/>
    <w:rsid w:val="008772D3"/>
    <w:rsid w:val="00877B65"/>
    <w:rsid w:val="0088071F"/>
    <w:rsid w:val="00881EF9"/>
    <w:rsid w:val="00882155"/>
    <w:rsid w:val="00882B89"/>
    <w:rsid w:val="00887958"/>
    <w:rsid w:val="0089029F"/>
    <w:rsid w:val="008923C5"/>
    <w:rsid w:val="008924C2"/>
    <w:rsid w:val="00893D28"/>
    <w:rsid w:val="0089507C"/>
    <w:rsid w:val="0089750D"/>
    <w:rsid w:val="008977E5"/>
    <w:rsid w:val="008A2533"/>
    <w:rsid w:val="008A260F"/>
    <w:rsid w:val="008A377C"/>
    <w:rsid w:val="008A4899"/>
    <w:rsid w:val="008A4A73"/>
    <w:rsid w:val="008B0A8F"/>
    <w:rsid w:val="008B1D99"/>
    <w:rsid w:val="008B26B4"/>
    <w:rsid w:val="008B291A"/>
    <w:rsid w:val="008B580E"/>
    <w:rsid w:val="008B5F68"/>
    <w:rsid w:val="008B6C19"/>
    <w:rsid w:val="008C0AD6"/>
    <w:rsid w:val="008C0E4E"/>
    <w:rsid w:val="008C1F6D"/>
    <w:rsid w:val="008C5085"/>
    <w:rsid w:val="008C5508"/>
    <w:rsid w:val="008C5565"/>
    <w:rsid w:val="008C5FFA"/>
    <w:rsid w:val="008C6024"/>
    <w:rsid w:val="008C6053"/>
    <w:rsid w:val="008C6603"/>
    <w:rsid w:val="008C7343"/>
    <w:rsid w:val="008D1297"/>
    <w:rsid w:val="008D2929"/>
    <w:rsid w:val="008D5CEF"/>
    <w:rsid w:val="008D6C8D"/>
    <w:rsid w:val="008D76F0"/>
    <w:rsid w:val="008E1ED6"/>
    <w:rsid w:val="008E7579"/>
    <w:rsid w:val="008E7B0C"/>
    <w:rsid w:val="008F0B3A"/>
    <w:rsid w:val="008F16A2"/>
    <w:rsid w:val="008F368D"/>
    <w:rsid w:val="008F45DC"/>
    <w:rsid w:val="008F4DA5"/>
    <w:rsid w:val="008F4DBC"/>
    <w:rsid w:val="009008C7"/>
    <w:rsid w:val="00900C30"/>
    <w:rsid w:val="00900E8F"/>
    <w:rsid w:val="00902359"/>
    <w:rsid w:val="009031C7"/>
    <w:rsid w:val="009065FD"/>
    <w:rsid w:val="00906C53"/>
    <w:rsid w:val="009147DB"/>
    <w:rsid w:val="00920749"/>
    <w:rsid w:val="00922468"/>
    <w:rsid w:val="00923F63"/>
    <w:rsid w:val="00927F15"/>
    <w:rsid w:val="009300B5"/>
    <w:rsid w:val="00940D07"/>
    <w:rsid w:val="0094192B"/>
    <w:rsid w:val="00942A55"/>
    <w:rsid w:val="009444D2"/>
    <w:rsid w:val="009448A8"/>
    <w:rsid w:val="009520A8"/>
    <w:rsid w:val="00952314"/>
    <w:rsid w:val="00952AED"/>
    <w:rsid w:val="0095459C"/>
    <w:rsid w:val="00954EB1"/>
    <w:rsid w:val="00956597"/>
    <w:rsid w:val="00956C28"/>
    <w:rsid w:val="009578BB"/>
    <w:rsid w:val="009604F5"/>
    <w:rsid w:val="00960B6F"/>
    <w:rsid w:val="00960B73"/>
    <w:rsid w:val="00960C38"/>
    <w:rsid w:val="0096283D"/>
    <w:rsid w:val="00966C58"/>
    <w:rsid w:val="0097136D"/>
    <w:rsid w:val="00971FE0"/>
    <w:rsid w:val="00973224"/>
    <w:rsid w:val="0097464E"/>
    <w:rsid w:val="009762D8"/>
    <w:rsid w:val="0097695E"/>
    <w:rsid w:val="0098044A"/>
    <w:rsid w:val="0098057F"/>
    <w:rsid w:val="00980A82"/>
    <w:rsid w:val="0098138C"/>
    <w:rsid w:val="009825C6"/>
    <w:rsid w:val="00983FB0"/>
    <w:rsid w:val="00986D2F"/>
    <w:rsid w:val="009875DC"/>
    <w:rsid w:val="0099029C"/>
    <w:rsid w:val="0099092C"/>
    <w:rsid w:val="00990BF4"/>
    <w:rsid w:val="00991ADD"/>
    <w:rsid w:val="00992231"/>
    <w:rsid w:val="00993C40"/>
    <w:rsid w:val="00995C38"/>
    <w:rsid w:val="009970A4"/>
    <w:rsid w:val="0099785A"/>
    <w:rsid w:val="009A11CB"/>
    <w:rsid w:val="009A2864"/>
    <w:rsid w:val="009A4907"/>
    <w:rsid w:val="009A5630"/>
    <w:rsid w:val="009A6A42"/>
    <w:rsid w:val="009B06FD"/>
    <w:rsid w:val="009B152D"/>
    <w:rsid w:val="009B22C5"/>
    <w:rsid w:val="009B27D3"/>
    <w:rsid w:val="009B35A7"/>
    <w:rsid w:val="009B4226"/>
    <w:rsid w:val="009B54E0"/>
    <w:rsid w:val="009B6DC2"/>
    <w:rsid w:val="009C1777"/>
    <w:rsid w:val="009C6C70"/>
    <w:rsid w:val="009C7B47"/>
    <w:rsid w:val="009C7BDF"/>
    <w:rsid w:val="009C7F95"/>
    <w:rsid w:val="009D4E4E"/>
    <w:rsid w:val="009E1F29"/>
    <w:rsid w:val="009E271E"/>
    <w:rsid w:val="009E2F52"/>
    <w:rsid w:val="009E319F"/>
    <w:rsid w:val="009E372D"/>
    <w:rsid w:val="009E3D5D"/>
    <w:rsid w:val="009E3FCE"/>
    <w:rsid w:val="009E45F5"/>
    <w:rsid w:val="009E4623"/>
    <w:rsid w:val="009E60C7"/>
    <w:rsid w:val="009F1027"/>
    <w:rsid w:val="009F22C2"/>
    <w:rsid w:val="009F2A8B"/>
    <w:rsid w:val="009F2B7E"/>
    <w:rsid w:val="009F2E25"/>
    <w:rsid w:val="009F3C1C"/>
    <w:rsid w:val="009F3DD5"/>
    <w:rsid w:val="009F6DAB"/>
    <w:rsid w:val="009F71DF"/>
    <w:rsid w:val="009F7F41"/>
    <w:rsid w:val="00A0166E"/>
    <w:rsid w:val="00A0268A"/>
    <w:rsid w:val="00A030A9"/>
    <w:rsid w:val="00A04379"/>
    <w:rsid w:val="00A04BB6"/>
    <w:rsid w:val="00A05206"/>
    <w:rsid w:val="00A0743F"/>
    <w:rsid w:val="00A07523"/>
    <w:rsid w:val="00A109B8"/>
    <w:rsid w:val="00A10B6D"/>
    <w:rsid w:val="00A11CD0"/>
    <w:rsid w:val="00A11D33"/>
    <w:rsid w:val="00A11FE6"/>
    <w:rsid w:val="00A1504B"/>
    <w:rsid w:val="00A1587D"/>
    <w:rsid w:val="00A15D88"/>
    <w:rsid w:val="00A16013"/>
    <w:rsid w:val="00A162A4"/>
    <w:rsid w:val="00A166E3"/>
    <w:rsid w:val="00A21203"/>
    <w:rsid w:val="00A238C8"/>
    <w:rsid w:val="00A25342"/>
    <w:rsid w:val="00A25715"/>
    <w:rsid w:val="00A30EC2"/>
    <w:rsid w:val="00A31194"/>
    <w:rsid w:val="00A31944"/>
    <w:rsid w:val="00A33276"/>
    <w:rsid w:val="00A378F4"/>
    <w:rsid w:val="00A40B33"/>
    <w:rsid w:val="00A4290C"/>
    <w:rsid w:val="00A4447F"/>
    <w:rsid w:val="00A45F0F"/>
    <w:rsid w:val="00A533C5"/>
    <w:rsid w:val="00A55B3E"/>
    <w:rsid w:val="00A5693A"/>
    <w:rsid w:val="00A56AE4"/>
    <w:rsid w:val="00A613CD"/>
    <w:rsid w:val="00A61A16"/>
    <w:rsid w:val="00A62C62"/>
    <w:rsid w:val="00A62D6E"/>
    <w:rsid w:val="00A62E5A"/>
    <w:rsid w:val="00A63B8B"/>
    <w:rsid w:val="00A650F1"/>
    <w:rsid w:val="00A67AA2"/>
    <w:rsid w:val="00A745FB"/>
    <w:rsid w:val="00A75563"/>
    <w:rsid w:val="00A765C7"/>
    <w:rsid w:val="00A777C4"/>
    <w:rsid w:val="00A77FEC"/>
    <w:rsid w:val="00A815EC"/>
    <w:rsid w:val="00A81B19"/>
    <w:rsid w:val="00A84154"/>
    <w:rsid w:val="00A8447A"/>
    <w:rsid w:val="00A870FA"/>
    <w:rsid w:val="00A92870"/>
    <w:rsid w:val="00A943E9"/>
    <w:rsid w:val="00A94453"/>
    <w:rsid w:val="00A95020"/>
    <w:rsid w:val="00A958D5"/>
    <w:rsid w:val="00A96890"/>
    <w:rsid w:val="00A97B8D"/>
    <w:rsid w:val="00AA3A3D"/>
    <w:rsid w:val="00AA3DDA"/>
    <w:rsid w:val="00AA51EB"/>
    <w:rsid w:val="00AA5461"/>
    <w:rsid w:val="00AA5646"/>
    <w:rsid w:val="00AB0A7E"/>
    <w:rsid w:val="00AB3B51"/>
    <w:rsid w:val="00AB3CAC"/>
    <w:rsid w:val="00AB5705"/>
    <w:rsid w:val="00AB59D0"/>
    <w:rsid w:val="00AB68FE"/>
    <w:rsid w:val="00AB6E30"/>
    <w:rsid w:val="00AC05E9"/>
    <w:rsid w:val="00AC0B4F"/>
    <w:rsid w:val="00AC16EC"/>
    <w:rsid w:val="00AC1EEB"/>
    <w:rsid w:val="00AC20D8"/>
    <w:rsid w:val="00AC2D70"/>
    <w:rsid w:val="00AC2F9F"/>
    <w:rsid w:val="00AC38B8"/>
    <w:rsid w:val="00AC6728"/>
    <w:rsid w:val="00AC6F7E"/>
    <w:rsid w:val="00AC79B8"/>
    <w:rsid w:val="00AD018E"/>
    <w:rsid w:val="00AD59D5"/>
    <w:rsid w:val="00AD7D81"/>
    <w:rsid w:val="00AE0505"/>
    <w:rsid w:val="00AE1193"/>
    <w:rsid w:val="00AE40BD"/>
    <w:rsid w:val="00AE5525"/>
    <w:rsid w:val="00AE74E0"/>
    <w:rsid w:val="00AF0756"/>
    <w:rsid w:val="00AF106F"/>
    <w:rsid w:val="00AF1ADC"/>
    <w:rsid w:val="00AF20E5"/>
    <w:rsid w:val="00AF2F15"/>
    <w:rsid w:val="00AF3BE0"/>
    <w:rsid w:val="00AF3F06"/>
    <w:rsid w:val="00AF6884"/>
    <w:rsid w:val="00AF7B8A"/>
    <w:rsid w:val="00B00F86"/>
    <w:rsid w:val="00B024FA"/>
    <w:rsid w:val="00B05C8A"/>
    <w:rsid w:val="00B07102"/>
    <w:rsid w:val="00B1630E"/>
    <w:rsid w:val="00B16684"/>
    <w:rsid w:val="00B16705"/>
    <w:rsid w:val="00B1713A"/>
    <w:rsid w:val="00B17738"/>
    <w:rsid w:val="00B17DF6"/>
    <w:rsid w:val="00B20C81"/>
    <w:rsid w:val="00B22A10"/>
    <w:rsid w:val="00B255C8"/>
    <w:rsid w:val="00B25C90"/>
    <w:rsid w:val="00B261FF"/>
    <w:rsid w:val="00B26513"/>
    <w:rsid w:val="00B26C32"/>
    <w:rsid w:val="00B27E06"/>
    <w:rsid w:val="00B300CC"/>
    <w:rsid w:val="00B32CC2"/>
    <w:rsid w:val="00B33C16"/>
    <w:rsid w:val="00B35113"/>
    <w:rsid w:val="00B35608"/>
    <w:rsid w:val="00B35AE4"/>
    <w:rsid w:val="00B36D60"/>
    <w:rsid w:val="00B403CB"/>
    <w:rsid w:val="00B40B1B"/>
    <w:rsid w:val="00B40DC1"/>
    <w:rsid w:val="00B4201A"/>
    <w:rsid w:val="00B42098"/>
    <w:rsid w:val="00B42DB4"/>
    <w:rsid w:val="00B435CE"/>
    <w:rsid w:val="00B437F8"/>
    <w:rsid w:val="00B45F36"/>
    <w:rsid w:val="00B47FB1"/>
    <w:rsid w:val="00B51142"/>
    <w:rsid w:val="00B51B8A"/>
    <w:rsid w:val="00B5228D"/>
    <w:rsid w:val="00B52B6B"/>
    <w:rsid w:val="00B532A2"/>
    <w:rsid w:val="00B53B49"/>
    <w:rsid w:val="00B53CE5"/>
    <w:rsid w:val="00B54935"/>
    <w:rsid w:val="00B56A95"/>
    <w:rsid w:val="00B56E81"/>
    <w:rsid w:val="00B56F1F"/>
    <w:rsid w:val="00B62634"/>
    <w:rsid w:val="00B65AC0"/>
    <w:rsid w:val="00B67821"/>
    <w:rsid w:val="00B67E3E"/>
    <w:rsid w:val="00B707A6"/>
    <w:rsid w:val="00B7188A"/>
    <w:rsid w:val="00B73218"/>
    <w:rsid w:val="00B739ED"/>
    <w:rsid w:val="00B761F7"/>
    <w:rsid w:val="00B768BE"/>
    <w:rsid w:val="00B8012A"/>
    <w:rsid w:val="00B816E4"/>
    <w:rsid w:val="00B8473E"/>
    <w:rsid w:val="00B84D4D"/>
    <w:rsid w:val="00B85FFE"/>
    <w:rsid w:val="00B87507"/>
    <w:rsid w:val="00B91345"/>
    <w:rsid w:val="00B927F7"/>
    <w:rsid w:val="00B941AF"/>
    <w:rsid w:val="00B96802"/>
    <w:rsid w:val="00B976B3"/>
    <w:rsid w:val="00B976DA"/>
    <w:rsid w:val="00BA1E69"/>
    <w:rsid w:val="00BA2E37"/>
    <w:rsid w:val="00BA3222"/>
    <w:rsid w:val="00BA418D"/>
    <w:rsid w:val="00BA4C55"/>
    <w:rsid w:val="00BA7BC5"/>
    <w:rsid w:val="00BB0EC8"/>
    <w:rsid w:val="00BB4376"/>
    <w:rsid w:val="00BB7E76"/>
    <w:rsid w:val="00BC09E9"/>
    <w:rsid w:val="00BC0A0A"/>
    <w:rsid w:val="00BC0E3D"/>
    <w:rsid w:val="00BC3737"/>
    <w:rsid w:val="00BC4AB6"/>
    <w:rsid w:val="00BC5E31"/>
    <w:rsid w:val="00BC757B"/>
    <w:rsid w:val="00BC7EF8"/>
    <w:rsid w:val="00BD0B2E"/>
    <w:rsid w:val="00BD1D3C"/>
    <w:rsid w:val="00BD306F"/>
    <w:rsid w:val="00BD420C"/>
    <w:rsid w:val="00BD5D6C"/>
    <w:rsid w:val="00BD757D"/>
    <w:rsid w:val="00BD7EB6"/>
    <w:rsid w:val="00BD7FBF"/>
    <w:rsid w:val="00BE3133"/>
    <w:rsid w:val="00BE3FC2"/>
    <w:rsid w:val="00BE50E5"/>
    <w:rsid w:val="00BE5555"/>
    <w:rsid w:val="00BE64EE"/>
    <w:rsid w:val="00BE7872"/>
    <w:rsid w:val="00BF0977"/>
    <w:rsid w:val="00BF14D3"/>
    <w:rsid w:val="00BF3F48"/>
    <w:rsid w:val="00BF3FA7"/>
    <w:rsid w:val="00BF450E"/>
    <w:rsid w:val="00BF4CEC"/>
    <w:rsid w:val="00BF5389"/>
    <w:rsid w:val="00BF5D6F"/>
    <w:rsid w:val="00BF6069"/>
    <w:rsid w:val="00BF6A37"/>
    <w:rsid w:val="00BF6B73"/>
    <w:rsid w:val="00BF6DCC"/>
    <w:rsid w:val="00BF7CD0"/>
    <w:rsid w:val="00C0029E"/>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341A6"/>
    <w:rsid w:val="00C34B66"/>
    <w:rsid w:val="00C35720"/>
    <w:rsid w:val="00C3592F"/>
    <w:rsid w:val="00C3660A"/>
    <w:rsid w:val="00C36E3F"/>
    <w:rsid w:val="00C36F29"/>
    <w:rsid w:val="00C41007"/>
    <w:rsid w:val="00C422F2"/>
    <w:rsid w:val="00C42D9B"/>
    <w:rsid w:val="00C451EB"/>
    <w:rsid w:val="00C46513"/>
    <w:rsid w:val="00C47C9E"/>
    <w:rsid w:val="00C52895"/>
    <w:rsid w:val="00C530CF"/>
    <w:rsid w:val="00C538F0"/>
    <w:rsid w:val="00C54F47"/>
    <w:rsid w:val="00C55C02"/>
    <w:rsid w:val="00C56991"/>
    <w:rsid w:val="00C6085C"/>
    <w:rsid w:val="00C60FF2"/>
    <w:rsid w:val="00C63245"/>
    <w:rsid w:val="00C643F7"/>
    <w:rsid w:val="00C649EE"/>
    <w:rsid w:val="00C65249"/>
    <w:rsid w:val="00C70E4F"/>
    <w:rsid w:val="00C71E11"/>
    <w:rsid w:val="00C74421"/>
    <w:rsid w:val="00C752B1"/>
    <w:rsid w:val="00C753F3"/>
    <w:rsid w:val="00C80CC9"/>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3D54"/>
    <w:rsid w:val="00CA4D3A"/>
    <w:rsid w:val="00CA58C5"/>
    <w:rsid w:val="00CA6B2A"/>
    <w:rsid w:val="00CA6C1F"/>
    <w:rsid w:val="00CB0C3E"/>
    <w:rsid w:val="00CB1F88"/>
    <w:rsid w:val="00CB378B"/>
    <w:rsid w:val="00CB45D8"/>
    <w:rsid w:val="00CB7558"/>
    <w:rsid w:val="00CC0831"/>
    <w:rsid w:val="00CC19EF"/>
    <w:rsid w:val="00CC65FD"/>
    <w:rsid w:val="00CC692A"/>
    <w:rsid w:val="00CD0321"/>
    <w:rsid w:val="00CD1CC2"/>
    <w:rsid w:val="00CD2878"/>
    <w:rsid w:val="00CD4C3E"/>
    <w:rsid w:val="00CD6121"/>
    <w:rsid w:val="00CD7342"/>
    <w:rsid w:val="00CD7CE8"/>
    <w:rsid w:val="00CE2AF3"/>
    <w:rsid w:val="00CE385F"/>
    <w:rsid w:val="00CE3BC8"/>
    <w:rsid w:val="00CE3E6D"/>
    <w:rsid w:val="00CE5840"/>
    <w:rsid w:val="00CE5E38"/>
    <w:rsid w:val="00CE7891"/>
    <w:rsid w:val="00CE7BAD"/>
    <w:rsid w:val="00CF2313"/>
    <w:rsid w:val="00CF2C80"/>
    <w:rsid w:val="00CF4516"/>
    <w:rsid w:val="00CF4D22"/>
    <w:rsid w:val="00CF6717"/>
    <w:rsid w:val="00CF6F03"/>
    <w:rsid w:val="00D00A77"/>
    <w:rsid w:val="00D04D33"/>
    <w:rsid w:val="00D07182"/>
    <w:rsid w:val="00D127A2"/>
    <w:rsid w:val="00D16CC5"/>
    <w:rsid w:val="00D200D8"/>
    <w:rsid w:val="00D2092C"/>
    <w:rsid w:val="00D20EBE"/>
    <w:rsid w:val="00D221EB"/>
    <w:rsid w:val="00D22B1B"/>
    <w:rsid w:val="00D23B58"/>
    <w:rsid w:val="00D25B46"/>
    <w:rsid w:val="00D27E64"/>
    <w:rsid w:val="00D31FA4"/>
    <w:rsid w:val="00D329A3"/>
    <w:rsid w:val="00D353A4"/>
    <w:rsid w:val="00D3575B"/>
    <w:rsid w:val="00D36BB3"/>
    <w:rsid w:val="00D409FC"/>
    <w:rsid w:val="00D40D61"/>
    <w:rsid w:val="00D41026"/>
    <w:rsid w:val="00D45676"/>
    <w:rsid w:val="00D50363"/>
    <w:rsid w:val="00D50DC0"/>
    <w:rsid w:val="00D52EBC"/>
    <w:rsid w:val="00D53FC5"/>
    <w:rsid w:val="00D54191"/>
    <w:rsid w:val="00D549DB"/>
    <w:rsid w:val="00D56A01"/>
    <w:rsid w:val="00D56E8F"/>
    <w:rsid w:val="00D57326"/>
    <w:rsid w:val="00D5774F"/>
    <w:rsid w:val="00D6174B"/>
    <w:rsid w:val="00D61B6E"/>
    <w:rsid w:val="00D63CF5"/>
    <w:rsid w:val="00D700EE"/>
    <w:rsid w:val="00D70F0E"/>
    <w:rsid w:val="00D71C28"/>
    <w:rsid w:val="00D71DBB"/>
    <w:rsid w:val="00D72C0B"/>
    <w:rsid w:val="00D73E8C"/>
    <w:rsid w:val="00D76A86"/>
    <w:rsid w:val="00D77073"/>
    <w:rsid w:val="00D805A6"/>
    <w:rsid w:val="00D823F1"/>
    <w:rsid w:val="00D82F8D"/>
    <w:rsid w:val="00D833D3"/>
    <w:rsid w:val="00D9080F"/>
    <w:rsid w:val="00D947DD"/>
    <w:rsid w:val="00D9515C"/>
    <w:rsid w:val="00D95B10"/>
    <w:rsid w:val="00D971E5"/>
    <w:rsid w:val="00D9736D"/>
    <w:rsid w:val="00D979DF"/>
    <w:rsid w:val="00D97F95"/>
    <w:rsid w:val="00DA199F"/>
    <w:rsid w:val="00DA1B77"/>
    <w:rsid w:val="00DA2322"/>
    <w:rsid w:val="00DA3A69"/>
    <w:rsid w:val="00DA4E77"/>
    <w:rsid w:val="00DA611D"/>
    <w:rsid w:val="00DB06E7"/>
    <w:rsid w:val="00DB34AF"/>
    <w:rsid w:val="00DB554C"/>
    <w:rsid w:val="00DB62EC"/>
    <w:rsid w:val="00DB71AF"/>
    <w:rsid w:val="00DB79AF"/>
    <w:rsid w:val="00DB7AFF"/>
    <w:rsid w:val="00DB7DD6"/>
    <w:rsid w:val="00DC098F"/>
    <w:rsid w:val="00DC280E"/>
    <w:rsid w:val="00DC5F08"/>
    <w:rsid w:val="00DC79D5"/>
    <w:rsid w:val="00DD1B35"/>
    <w:rsid w:val="00DD33BE"/>
    <w:rsid w:val="00DD4234"/>
    <w:rsid w:val="00DD6429"/>
    <w:rsid w:val="00DD6828"/>
    <w:rsid w:val="00DD739B"/>
    <w:rsid w:val="00DD74A5"/>
    <w:rsid w:val="00DD7B37"/>
    <w:rsid w:val="00DE0D95"/>
    <w:rsid w:val="00DE27BB"/>
    <w:rsid w:val="00DE30A7"/>
    <w:rsid w:val="00DE61E4"/>
    <w:rsid w:val="00DE7F58"/>
    <w:rsid w:val="00DF50DE"/>
    <w:rsid w:val="00DF608A"/>
    <w:rsid w:val="00DF6756"/>
    <w:rsid w:val="00E0046F"/>
    <w:rsid w:val="00E00566"/>
    <w:rsid w:val="00E02A28"/>
    <w:rsid w:val="00E0430D"/>
    <w:rsid w:val="00E06224"/>
    <w:rsid w:val="00E06390"/>
    <w:rsid w:val="00E068A0"/>
    <w:rsid w:val="00E06964"/>
    <w:rsid w:val="00E12A29"/>
    <w:rsid w:val="00E13EF1"/>
    <w:rsid w:val="00E14F73"/>
    <w:rsid w:val="00E16527"/>
    <w:rsid w:val="00E24219"/>
    <w:rsid w:val="00E2567F"/>
    <w:rsid w:val="00E2571A"/>
    <w:rsid w:val="00E26442"/>
    <w:rsid w:val="00E31B4D"/>
    <w:rsid w:val="00E322F8"/>
    <w:rsid w:val="00E333EE"/>
    <w:rsid w:val="00E34B09"/>
    <w:rsid w:val="00E40043"/>
    <w:rsid w:val="00E41356"/>
    <w:rsid w:val="00E41448"/>
    <w:rsid w:val="00E41C28"/>
    <w:rsid w:val="00E45528"/>
    <w:rsid w:val="00E47DD5"/>
    <w:rsid w:val="00E52640"/>
    <w:rsid w:val="00E60260"/>
    <w:rsid w:val="00E60942"/>
    <w:rsid w:val="00E60C48"/>
    <w:rsid w:val="00E61DB5"/>
    <w:rsid w:val="00E61DFB"/>
    <w:rsid w:val="00E66BFD"/>
    <w:rsid w:val="00E70225"/>
    <w:rsid w:val="00E70690"/>
    <w:rsid w:val="00E72B53"/>
    <w:rsid w:val="00E73ECC"/>
    <w:rsid w:val="00E750FB"/>
    <w:rsid w:val="00E83272"/>
    <w:rsid w:val="00E90F8D"/>
    <w:rsid w:val="00E91074"/>
    <w:rsid w:val="00E9147C"/>
    <w:rsid w:val="00E91B0B"/>
    <w:rsid w:val="00E92342"/>
    <w:rsid w:val="00E92BAC"/>
    <w:rsid w:val="00E93B49"/>
    <w:rsid w:val="00E94606"/>
    <w:rsid w:val="00E9479A"/>
    <w:rsid w:val="00E9512E"/>
    <w:rsid w:val="00E969F2"/>
    <w:rsid w:val="00E97D30"/>
    <w:rsid w:val="00EA0ADB"/>
    <w:rsid w:val="00EA0AF5"/>
    <w:rsid w:val="00EA1EA4"/>
    <w:rsid w:val="00EA2CC2"/>
    <w:rsid w:val="00EA3F4A"/>
    <w:rsid w:val="00EA69D7"/>
    <w:rsid w:val="00EA76C7"/>
    <w:rsid w:val="00EB0054"/>
    <w:rsid w:val="00EB0F50"/>
    <w:rsid w:val="00EB10DE"/>
    <w:rsid w:val="00EB3AE0"/>
    <w:rsid w:val="00EB47B8"/>
    <w:rsid w:val="00EB5242"/>
    <w:rsid w:val="00EB6FC9"/>
    <w:rsid w:val="00EB7B49"/>
    <w:rsid w:val="00EC10C0"/>
    <w:rsid w:val="00EC26DC"/>
    <w:rsid w:val="00EC2A70"/>
    <w:rsid w:val="00EC5FAD"/>
    <w:rsid w:val="00EC67E7"/>
    <w:rsid w:val="00ED1498"/>
    <w:rsid w:val="00ED23E0"/>
    <w:rsid w:val="00ED32BF"/>
    <w:rsid w:val="00ED4441"/>
    <w:rsid w:val="00ED4C7B"/>
    <w:rsid w:val="00ED6E8E"/>
    <w:rsid w:val="00ED79BA"/>
    <w:rsid w:val="00EE05DC"/>
    <w:rsid w:val="00EE35E9"/>
    <w:rsid w:val="00EE37D0"/>
    <w:rsid w:val="00EE3B76"/>
    <w:rsid w:val="00EE497A"/>
    <w:rsid w:val="00EE6E87"/>
    <w:rsid w:val="00EE757D"/>
    <w:rsid w:val="00EF0E1F"/>
    <w:rsid w:val="00EF2785"/>
    <w:rsid w:val="00EF299B"/>
    <w:rsid w:val="00EF365A"/>
    <w:rsid w:val="00EF454E"/>
    <w:rsid w:val="00EF50D8"/>
    <w:rsid w:val="00EF5698"/>
    <w:rsid w:val="00EF5E1C"/>
    <w:rsid w:val="00EF6395"/>
    <w:rsid w:val="00EF6C08"/>
    <w:rsid w:val="00EF78E4"/>
    <w:rsid w:val="00F00308"/>
    <w:rsid w:val="00F00F7D"/>
    <w:rsid w:val="00F03A20"/>
    <w:rsid w:val="00F0606F"/>
    <w:rsid w:val="00F060AA"/>
    <w:rsid w:val="00F1055E"/>
    <w:rsid w:val="00F12E8A"/>
    <w:rsid w:val="00F12FC3"/>
    <w:rsid w:val="00F13274"/>
    <w:rsid w:val="00F14530"/>
    <w:rsid w:val="00F14A00"/>
    <w:rsid w:val="00F15725"/>
    <w:rsid w:val="00F176A0"/>
    <w:rsid w:val="00F21537"/>
    <w:rsid w:val="00F220F2"/>
    <w:rsid w:val="00F27DCA"/>
    <w:rsid w:val="00F30FD3"/>
    <w:rsid w:val="00F313A9"/>
    <w:rsid w:val="00F329C5"/>
    <w:rsid w:val="00F32AC1"/>
    <w:rsid w:val="00F32C84"/>
    <w:rsid w:val="00F3346E"/>
    <w:rsid w:val="00F359D8"/>
    <w:rsid w:val="00F36144"/>
    <w:rsid w:val="00F36E69"/>
    <w:rsid w:val="00F36FB1"/>
    <w:rsid w:val="00F41FA0"/>
    <w:rsid w:val="00F42576"/>
    <w:rsid w:val="00F43C7F"/>
    <w:rsid w:val="00F43EEF"/>
    <w:rsid w:val="00F45728"/>
    <w:rsid w:val="00F46C7C"/>
    <w:rsid w:val="00F474AF"/>
    <w:rsid w:val="00F511EB"/>
    <w:rsid w:val="00F51443"/>
    <w:rsid w:val="00F55E8D"/>
    <w:rsid w:val="00F570D5"/>
    <w:rsid w:val="00F5773F"/>
    <w:rsid w:val="00F63D53"/>
    <w:rsid w:val="00F652DB"/>
    <w:rsid w:val="00F67879"/>
    <w:rsid w:val="00F7090E"/>
    <w:rsid w:val="00F72341"/>
    <w:rsid w:val="00F739F6"/>
    <w:rsid w:val="00F73BA2"/>
    <w:rsid w:val="00F758FD"/>
    <w:rsid w:val="00F759D7"/>
    <w:rsid w:val="00F77B45"/>
    <w:rsid w:val="00F83696"/>
    <w:rsid w:val="00F838EF"/>
    <w:rsid w:val="00F85174"/>
    <w:rsid w:val="00F85313"/>
    <w:rsid w:val="00F87A4E"/>
    <w:rsid w:val="00F90253"/>
    <w:rsid w:val="00F914AC"/>
    <w:rsid w:val="00F91DF2"/>
    <w:rsid w:val="00F92646"/>
    <w:rsid w:val="00F9429F"/>
    <w:rsid w:val="00F95816"/>
    <w:rsid w:val="00F9595B"/>
    <w:rsid w:val="00F963C4"/>
    <w:rsid w:val="00FA2D53"/>
    <w:rsid w:val="00FA35B7"/>
    <w:rsid w:val="00FA4774"/>
    <w:rsid w:val="00FA518D"/>
    <w:rsid w:val="00FB0648"/>
    <w:rsid w:val="00FB1DFD"/>
    <w:rsid w:val="00FB2286"/>
    <w:rsid w:val="00FB2FFE"/>
    <w:rsid w:val="00FB444A"/>
    <w:rsid w:val="00FB4A3A"/>
    <w:rsid w:val="00FB5DFD"/>
    <w:rsid w:val="00FB5F51"/>
    <w:rsid w:val="00FB72D6"/>
    <w:rsid w:val="00FB7CD6"/>
    <w:rsid w:val="00FC0E8C"/>
    <w:rsid w:val="00FC1C60"/>
    <w:rsid w:val="00FC2C16"/>
    <w:rsid w:val="00FC2EA8"/>
    <w:rsid w:val="00FC339C"/>
    <w:rsid w:val="00FC6A03"/>
    <w:rsid w:val="00FC6A8C"/>
    <w:rsid w:val="00FC71CF"/>
    <w:rsid w:val="00FC7881"/>
    <w:rsid w:val="00FD0F57"/>
    <w:rsid w:val="00FD21BD"/>
    <w:rsid w:val="00FD35D4"/>
    <w:rsid w:val="00FD397B"/>
    <w:rsid w:val="00FE0AD1"/>
    <w:rsid w:val="00FE1B35"/>
    <w:rsid w:val="00FE51C3"/>
    <w:rsid w:val="00FE7AA5"/>
    <w:rsid w:val="00FF11C4"/>
    <w:rsid w:val="00FF31B2"/>
    <w:rsid w:val="00FF328F"/>
    <w:rsid w:val="00FF4747"/>
    <w:rsid w:val="00FF497C"/>
    <w:rsid w:val="00FF5DAF"/>
    <w:rsid w:val="00FF6328"/>
    <w:rsid w:val="00FF72EA"/>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E00"/>
    <w:pPr>
      <w:spacing w:after="0" w:line="240" w:lineRule="auto"/>
    </w:pPr>
    <w:rPr>
      <w:rFonts w:ascii="Calibri" w:hAnsi="Calibri" w:cs="Times New Roman"/>
    </w:rPr>
  </w:style>
  <w:style w:type="paragraph" w:styleId="Virsraksts1">
    <w:name w:val="heading 1"/>
    <w:basedOn w:val="Parastais"/>
    <w:link w:val="Virsraksts1Rakstz"/>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Virsraksts2">
    <w:name w:val="heading 2"/>
    <w:basedOn w:val="Parastais"/>
    <w:next w:val="Parastais"/>
    <w:link w:val="Virsraksts2Rakstz"/>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CD7CE8"/>
    <w:pPr>
      <w:spacing w:before="75" w:after="75"/>
      <w:jc w:val="center"/>
    </w:pPr>
    <w:rPr>
      <w:rFonts w:ascii="Times New Roman" w:eastAsia="Times New Roman" w:hAnsi="Times New Roman"/>
      <w:sz w:val="24"/>
      <w:szCs w:val="24"/>
      <w:lang w:val="lv-LV" w:eastAsia="lv-LV"/>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iPriority w:val="99"/>
    <w:unhideWhenUsed/>
    <w:rsid w:val="00CD7CE8"/>
    <w:rPr>
      <w:rFonts w:asciiTheme="minorHAnsi" w:hAnsiTheme="minorHAnsi" w:cstheme="minorBidi"/>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CD7CE8"/>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CD7CE8"/>
    <w:rPr>
      <w:vertAlign w:val="superscript"/>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8C5508"/>
    <w:pPr>
      <w:ind w:left="720"/>
      <w:contextualSpacing/>
    </w:pPr>
  </w:style>
  <w:style w:type="table" w:styleId="Reatabula">
    <w:name w:val="Table Grid"/>
    <w:basedOn w:val="Parastatabula"/>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ais"/>
    <w:link w:val="VienkrstekstsRakstz"/>
    <w:uiPriority w:val="99"/>
    <w:semiHidden/>
    <w:unhideWhenUsed/>
    <w:rsid w:val="002310D4"/>
    <w:rPr>
      <w:rFonts w:ascii="Consolas" w:eastAsia="Times New Roman" w:hAnsi="Consolas"/>
      <w:sz w:val="21"/>
      <w:szCs w:val="21"/>
    </w:rPr>
  </w:style>
  <w:style w:type="character" w:customStyle="1" w:styleId="VienkrstekstsRakstz">
    <w:name w:val="Vienkāršs teksts Rakstz."/>
    <w:basedOn w:val="Noklusjumarindkopasfonts"/>
    <w:link w:val="Vienkrsteksts"/>
    <w:uiPriority w:val="99"/>
    <w:semiHidden/>
    <w:rsid w:val="002310D4"/>
    <w:rPr>
      <w:rFonts w:ascii="Consolas" w:eastAsia="Times New Roman" w:hAnsi="Consolas" w:cs="Times New Roman"/>
      <w:sz w:val="21"/>
      <w:szCs w:val="21"/>
    </w:rPr>
  </w:style>
  <w:style w:type="paragraph" w:styleId="ParastaisWeb">
    <w:name w:val="Normal (Web)"/>
    <w:basedOn w:val="Parastais"/>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Izteiksmgs">
    <w:name w:val="Strong"/>
    <w:basedOn w:val="Noklusjumarindkopasfonts"/>
    <w:uiPriority w:val="22"/>
    <w:qFormat/>
    <w:rsid w:val="002310D4"/>
    <w:rPr>
      <w:b/>
      <w:bCs/>
    </w:rPr>
  </w:style>
  <w:style w:type="character" w:customStyle="1" w:styleId="apple-converted-space">
    <w:name w:val="apple-converted-space"/>
    <w:basedOn w:val="Noklusjumarindkopasfonts"/>
    <w:rsid w:val="002310D4"/>
  </w:style>
  <w:style w:type="character" w:styleId="Hipersaite">
    <w:name w:val="Hyperlink"/>
    <w:basedOn w:val="Noklusjumarindkopasfonts"/>
    <w:uiPriority w:val="99"/>
    <w:unhideWhenUsed/>
    <w:rsid w:val="002310D4"/>
    <w:rPr>
      <w:color w:val="0000FF"/>
      <w:u w:val="single"/>
    </w:rPr>
  </w:style>
  <w:style w:type="character" w:styleId="Izclums">
    <w:name w:val="Emphasis"/>
    <w:basedOn w:val="Noklusjumarindkopasfonts"/>
    <w:uiPriority w:val="20"/>
    <w:qFormat/>
    <w:rsid w:val="00E52640"/>
    <w:rPr>
      <w:i/>
      <w:iCs/>
    </w:rPr>
  </w:style>
  <w:style w:type="paragraph" w:styleId="Balonteksts">
    <w:name w:val="Balloon Text"/>
    <w:basedOn w:val="Parastais"/>
    <w:link w:val="BalontekstsRakstz"/>
    <w:uiPriority w:val="99"/>
    <w:semiHidden/>
    <w:unhideWhenUsed/>
    <w:rsid w:val="00F853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5313"/>
    <w:rPr>
      <w:rFonts w:ascii="Tahoma" w:hAnsi="Tahoma" w:cs="Tahoma"/>
      <w:sz w:val="16"/>
      <w:szCs w:val="16"/>
    </w:rPr>
  </w:style>
  <w:style w:type="character" w:customStyle="1" w:styleId="tripdate">
    <w:name w:val="tripdate"/>
    <w:basedOn w:val="Noklusjumarindkopasfonts"/>
    <w:rsid w:val="00726BBF"/>
  </w:style>
  <w:style w:type="character" w:customStyle="1" w:styleId="triptitle">
    <w:name w:val="triptitle"/>
    <w:basedOn w:val="Noklusjumarindkopasfonts"/>
    <w:rsid w:val="00726BBF"/>
  </w:style>
  <w:style w:type="character" w:customStyle="1" w:styleId="triptext1">
    <w:name w:val="triptext1"/>
    <w:basedOn w:val="Noklusjumarindkopasfonts"/>
    <w:rsid w:val="00726BBF"/>
  </w:style>
  <w:style w:type="character" w:customStyle="1" w:styleId="triptext2">
    <w:name w:val="triptext2"/>
    <w:basedOn w:val="Noklusjumarindkopasfonts"/>
    <w:rsid w:val="00726BBF"/>
  </w:style>
  <w:style w:type="character" w:styleId="Izmantotahipersaite">
    <w:name w:val="FollowedHyperlink"/>
    <w:aliases w:val="Footnote Text Char1 Char Char Char Char Char Char Char Char,Footnote Text Char1"/>
    <w:basedOn w:val="Noklusjumarindkopasfonts"/>
    <w:uiPriority w:val="99"/>
    <w:rsid w:val="009E1F29"/>
    <w:rPr>
      <w:sz w:val="22"/>
      <w:szCs w:val="22"/>
      <w:lang w:val="en-AU"/>
    </w:rPr>
  </w:style>
  <w:style w:type="character" w:customStyle="1" w:styleId="Virsraksts1Rakstz">
    <w:name w:val="Virsraksts 1 Rakstz."/>
    <w:basedOn w:val="Noklusjumarindkopasfonts"/>
    <w:link w:val="Virsraksts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Noklusjumarindkopasfonts"/>
    <w:rsid w:val="003F4D43"/>
  </w:style>
  <w:style w:type="character" w:customStyle="1" w:styleId="article-origin-source">
    <w:name w:val="article-origin-source"/>
    <w:basedOn w:val="Noklusjumarindkopasfonts"/>
    <w:rsid w:val="003F4D43"/>
  </w:style>
  <w:style w:type="character" w:customStyle="1" w:styleId="Virsraksts2Rakstz">
    <w:name w:val="Virsraksts 2 Rakstz."/>
    <w:basedOn w:val="Noklusjumarindkopasfonts"/>
    <w:link w:val="Virsraksts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Noklusjumarindkopasfonts"/>
    <w:rsid w:val="003F4D43"/>
  </w:style>
  <w:style w:type="character" w:customStyle="1" w:styleId="style50">
    <w:name w:val="style50"/>
    <w:basedOn w:val="Noklusjumarindkopasfonts"/>
    <w:rsid w:val="00757BC0"/>
  </w:style>
  <w:style w:type="paragraph" w:customStyle="1" w:styleId="style4">
    <w:name w:val="style4"/>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Parastais"/>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Noklusjumarindkopasfonts"/>
    <w:rsid w:val="005F4CD7"/>
  </w:style>
  <w:style w:type="character" w:customStyle="1" w:styleId="style21">
    <w:name w:val="style21"/>
    <w:basedOn w:val="Noklusjumarindkopasfonts"/>
    <w:rsid w:val="005F4CD7"/>
  </w:style>
  <w:style w:type="paragraph" w:customStyle="1" w:styleId="style1">
    <w:name w:val="style1"/>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Parastais"/>
    <w:link w:val="Stils1Char"/>
    <w:qFormat/>
    <w:rsid w:val="00F838EF"/>
    <w:pPr>
      <w:jc w:val="both"/>
    </w:pPr>
    <w:rPr>
      <w:rFonts w:ascii="Times New Roman" w:hAnsi="Times New Roman"/>
      <w:sz w:val="24"/>
      <w:szCs w:val="24"/>
      <w:lang w:val="lv-LV"/>
    </w:rPr>
  </w:style>
  <w:style w:type="character" w:customStyle="1" w:styleId="Stils1Char">
    <w:name w:val="Stils 1 Char"/>
    <w:basedOn w:val="Noklusjumarindkopasfonts"/>
    <w:link w:val="Stils1"/>
    <w:rsid w:val="00F838EF"/>
    <w:rPr>
      <w:rFonts w:ascii="Times New Roman" w:hAnsi="Times New Roman" w:cs="Times New Roman"/>
      <w:sz w:val="24"/>
      <w:szCs w:val="24"/>
      <w:lang w:val="lv-LV"/>
    </w:rPr>
  </w:style>
  <w:style w:type="paragraph" w:customStyle="1" w:styleId="naisf">
    <w:name w:val="naisf"/>
    <w:basedOn w:val="Parastais"/>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7464E"/>
    <w:rPr>
      <w:rFonts w:ascii="Calibri" w:hAnsi="Calibri" w:cs="Times New Roman"/>
    </w:rPr>
  </w:style>
  <w:style w:type="paragraph" w:customStyle="1" w:styleId="naisnod">
    <w:name w:val="naisnod"/>
    <w:basedOn w:val="Parastais"/>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Virsraksts3Rakstz">
    <w:name w:val="Virsraksts 3 Rakstz."/>
    <w:basedOn w:val="Noklusjumarindkopasfonts"/>
    <w:link w:val="Virsraksts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Noklusjumarindkopasfonts"/>
    <w:rsid w:val="001C3B43"/>
  </w:style>
  <w:style w:type="paragraph" w:customStyle="1" w:styleId="byline">
    <w:name w:val="byline"/>
    <w:basedOn w:val="Parastais"/>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Noklusjumarindkopasfonts"/>
    <w:rsid w:val="001C3B43"/>
  </w:style>
  <w:style w:type="paragraph" w:styleId="Galvene">
    <w:name w:val="header"/>
    <w:basedOn w:val="Parastais"/>
    <w:link w:val="GalveneRakstz"/>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GalveneRakstz">
    <w:name w:val="Galvene Rakstz."/>
    <w:basedOn w:val="Noklusjumarindkopasfonts"/>
    <w:link w:val="Galvene"/>
    <w:uiPriority w:val="99"/>
    <w:rsid w:val="00781CE3"/>
    <w:rPr>
      <w:rFonts w:ascii="Times New Roman" w:eastAsia="Times New Roman" w:hAnsi="Times New Roman" w:cs="Times New Roman"/>
      <w:sz w:val="24"/>
      <w:szCs w:val="24"/>
      <w:lang w:val="lv-LV" w:eastAsia="lv-LV"/>
    </w:rPr>
  </w:style>
  <w:style w:type="paragraph" w:customStyle="1" w:styleId="Char2">
    <w:name w:val="Char2"/>
    <w:aliases w:val="Char Char Char Char"/>
    <w:basedOn w:val="Parastais"/>
    <w:uiPriority w:val="99"/>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ED6E8E"/>
    <w:rPr>
      <w:sz w:val="16"/>
      <w:szCs w:val="16"/>
    </w:rPr>
  </w:style>
  <w:style w:type="paragraph" w:styleId="Komentrateksts">
    <w:name w:val="annotation text"/>
    <w:basedOn w:val="Parastais"/>
    <w:link w:val="KomentratekstsRakstz"/>
    <w:uiPriority w:val="99"/>
    <w:unhideWhenUsed/>
    <w:rsid w:val="00ED6E8E"/>
    <w:rPr>
      <w:sz w:val="20"/>
      <w:szCs w:val="20"/>
    </w:rPr>
  </w:style>
  <w:style w:type="character" w:customStyle="1" w:styleId="KomentratekstsRakstz">
    <w:name w:val="Komentāra teksts Rakstz."/>
    <w:basedOn w:val="Noklusjumarindkopasfonts"/>
    <w:link w:val="Komentrateksts"/>
    <w:uiPriority w:val="99"/>
    <w:rsid w:val="00ED6E8E"/>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D6E8E"/>
    <w:rPr>
      <w:b/>
      <w:bCs/>
    </w:rPr>
  </w:style>
  <w:style w:type="character" w:customStyle="1" w:styleId="KomentratmaRakstz">
    <w:name w:val="Komentāra tēma Rakstz."/>
    <w:basedOn w:val="KomentratekstsRakstz"/>
    <w:link w:val="Komentratma"/>
    <w:uiPriority w:val="99"/>
    <w:semiHidden/>
    <w:rsid w:val="00ED6E8E"/>
    <w:rPr>
      <w:rFonts w:ascii="Calibri" w:hAnsi="Calibri" w:cs="Times New Roman"/>
      <w:b/>
      <w:bCs/>
      <w:sz w:val="20"/>
      <w:szCs w:val="20"/>
    </w:rPr>
  </w:style>
  <w:style w:type="paragraph" w:styleId="Kjene">
    <w:name w:val="footer"/>
    <w:basedOn w:val="Parastais"/>
    <w:link w:val="KjeneRakstz"/>
    <w:uiPriority w:val="99"/>
    <w:unhideWhenUsed/>
    <w:rsid w:val="00ED6E8E"/>
    <w:pPr>
      <w:tabs>
        <w:tab w:val="center" w:pos="4320"/>
        <w:tab w:val="right" w:pos="8640"/>
      </w:tabs>
    </w:pPr>
  </w:style>
  <w:style w:type="character" w:customStyle="1" w:styleId="KjeneRakstz">
    <w:name w:val="Kājene Rakstz."/>
    <w:basedOn w:val="Noklusjumarindkopasfonts"/>
    <w:link w:val="Kjene"/>
    <w:uiPriority w:val="99"/>
    <w:rsid w:val="00ED6E8E"/>
    <w:rPr>
      <w:rFonts w:ascii="Calibri" w:hAnsi="Calibri" w:cs="Times New Roman"/>
    </w:rPr>
  </w:style>
  <w:style w:type="paragraph" w:styleId="Pamattekstaatkpe3">
    <w:name w:val="Body Text Indent 3"/>
    <w:basedOn w:val="Parastais"/>
    <w:link w:val="Pamattekstaatkpe3Rakstz"/>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Pamattekstaatkpe3Rakstz">
    <w:name w:val="Pamatteksta atkāpe 3 Rakstz."/>
    <w:basedOn w:val="Noklusjumarindkopasfonts"/>
    <w:link w:val="Pamattekstaatkpe3"/>
    <w:uiPriority w:val="99"/>
    <w:semiHidden/>
    <w:rsid w:val="00ED6E8E"/>
    <w:rPr>
      <w:rFonts w:eastAsia="Times New Roman" w:cs="Times New Roman"/>
      <w:sz w:val="16"/>
      <w:szCs w:val="16"/>
      <w:lang w:val="lv-LV" w:eastAsia="lv-LV"/>
    </w:rPr>
  </w:style>
  <w:style w:type="paragraph" w:styleId="Nosaukums">
    <w:name w:val="Title"/>
    <w:basedOn w:val="Parastais"/>
    <w:link w:val="NosaukumsRakstz"/>
    <w:qFormat/>
    <w:rsid w:val="00ED6E8E"/>
    <w:pPr>
      <w:spacing w:after="60"/>
      <w:jc w:val="center"/>
    </w:pPr>
    <w:rPr>
      <w:rFonts w:asciiTheme="minorHAnsi" w:eastAsia="Times New Roman" w:hAnsiTheme="minorHAnsi"/>
      <w:caps/>
      <w:sz w:val="32"/>
      <w:szCs w:val="20"/>
      <w:lang w:val="lv-LV"/>
    </w:rPr>
  </w:style>
  <w:style w:type="character" w:customStyle="1" w:styleId="NosaukumsRakstz">
    <w:name w:val="Nosaukums Rakstz."/>
    <w:basedOn w:val="Noklusjumarindkopasfonts"/>
    <w:link w:val="Nosaukums"/>
    <w:rsid w:val="00ED6E8E"/>
    <w:rPr>
      <w:rFonts w:eastAsia="Times New Roman" w:cs="Times New Roman"/>
      <w:caps/>
      <w:sz w:val="32"/>
      <w:szCs w:val="20"/>
      <w:lang w:val="lv-LV"/>
    </w:rPr>
  </w:style>
  <w:style w:type="character" w:customStyle="1" w:styleId="st">
    <w:name w:val="st"/>
    <w:basedOn w:val="Noklusjumarindkopasfonts"/>
    <w:rsid w:val="00ED6E8E"/>
  </w:style>
  <w:style w:type="paragraph" w:customStyle="1" w:styleId="tv2121">
    <w:name w:val="tv2121"/>
    <w:basedOn w:val="Parastais"/>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
    <w:name w:val="listparagraph"/>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Parastais"/>
    <w:rsid w:val="00ED6E8E"/>
    <w:pPr>
      <w:suppressLineNumbers/>
      <w:suppressAutoHyphens/>
      <w:spacing w:after="200" w:line="276" w:lineRule="auto"/>
    </w:pPr>
    <w:rPr>
      <w:rFonts w:eastAsia="Calibri" w:cs="Calibri"/>
      <w:lang w:eastAsia="ar-SA"/>
    </w:rPr>
  </w:style>
  <w:style w:type="paragraph" w:styleId="Bezatstarpm">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Noklusjumarindkopasfonts"/>
    <w:rsid w:val="00191957"/>
  </w:style>
  <w:style w:type="character" w:customStyle="1" w:styleId="hps">
    <w:name w:val="hps"/>
    <w:basedOn w:val="Noklusjumarindkopasfonts"/>
    <w:rsid w:val="00191957"/>
  </w:style>
  <w:style w:type="paragraph" w:customStyle="1" w:styleId="TableText">
    <w:name w:val="Table Text"/>
    <w:basedOn w:val="Parastais"/>
    <w:rsid w:val="00DF608A"/>
    <w:pPr>
      <w:ind w:left="14"/>
    </w:pPr>
    <w:rPr>
      <w:rFonts w:ascii="Arial" w:eastAsia="Times New Roman" w:hAnsi="Arial"/>
      <w:spacing w:val="-5"/>
      <w:sz w:val="16"/>
      <w:szCs w:val="20"/>
    </w:rPr>
  </w:style>
  <w:style w:type="paragraph" w:customStyle="1" w:styleId="latest-post-date">
    <w:name w:val="latest-post-date"/>
    <w:basedOn w:val="Parastais"/>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Noklusjumarindkopasfonts"/>
    <w:rsid w:val="00F46C7C"/>
  </w:style>
  <w:style w:type="character" w:customStyle="1" w:styleId="el">
    <w:name w:val="el"/>
    <w:basedOn w:val="Noklusjumarindkopasfonts"/>
    <w:rsid w:val="00F46C7C"/>
  </w:style>
  <w:style w:type="character" w:customStyle="1" w:styleId="postauthorintro">
    <w:name w:val="post_author_intro"/>
    <w:basedOn w:val="Noklusjumarindkopasfonts"/>
    <w:rsid w:val="008A377C"/>
  </w:style>
  <w:style w:type="character" w:customStyle="1" w:styleId="postauthor">
    <w:name w:val="post_author"/>
    <w:basedOn w:val="Noklusjumarindkopasfonts"/>
    <w:rsid w:val="008A377C"/>
  </w:style>
  <w:style w:type="character" w:customStyle="1" w:styleId="postdateintro">
    <w:name w:val="post_date_intro"/>
    <w:basedOn w:val="Noklusjumarindkopasfonts"/>
    <w:rsid w:val="008A377C"/>
  </w:style>
  <w:style w:type="character" w:customStyle="1" w:styleId="postdate">
    <w:name w:val="post_date"/>
    <w:basedOn w:val="Noklusjumarindkopasfonts"/>
    <w:rsid w:val="008A377C"/>
  </w:style>
  <w:style w:type="character" w:customStyle="1" w:styleId="postcatsintro">
    <w:name w:val="post_cats_intro"/>
    <w:basedOn w:val="Noklusjumarindkopasfonts"/>
    <w:rsid w:val="008A377C"/>
  </w:style>
  <w:style w:type="character" w:customStyle="1" w:styleId="action">
    <w:name w:val="_action"/>
    <w:basedOn w:val="Noklusjumarindkopasfonts"/>
    <w:rsid w:val="00D549DB"/>
  </w:style>
  <w:style w:type="character" w:customStyle="1" w:styleId="Virsraksts4Rakstz">
    <w:name w:val="Virsraksts 4 Rakstz."/>
    <w:basedOn w:val="Noklusjumarindkopasfonts"/>
    <w:link w:val="Virsraksts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Parastais"/>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 w:type="paragraph" w:customStyle="1" w:styleId="xmsonormal">
    <w:name w:val="x_msonormal"/>
    <w:basedOn w:val="Parastais"/>
    <w:rsid w:val="003E5305"/>
    <w:pPr>
      <w:spacing w:before="100" w:beforeAutospacing="1" w:after="100" w:afterAutospacing="1"/>
    </w:pPr>
    <w:rPr>
      <w:rFonts w:ascii="Times New Roman" w:eastAsia="Times New Roman" w:hAnsi="Times New Roman"/>
      <w:sz w:val="24"/>
      <w:szCs w:val="24"/>
      <w:lang w:val="lv-LV" w:eastAsia="lv-LV"/>
    </w:rPr>
  </w:style>
  <w:style w:type="paragraph" w:customStyle="1" w:styleId="tv2132">
    <w:name w:val="tv2132"/>
    <w:basedOn w:val="Parastais"/>
    <w:rsid w:val="00F43EEF"/>
    <w:pPr>
      <w:spacing w:line="360" w:lineRule="auto"/>
      <w:ind w:firstLine="300"/>
    </w:pPr>
    <w:rPr>
      <w:rFonts w:ascii="Times New Roman" w:eastAsia="Times New Roman" w:hAnsi="Times New Roman"/>
      <w:color w:val="414142"/>
      <w:sz w:val="20"/>
      <w:szCs w:val="20"/>
      <w:u w:color="000000"/>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51530683">
      <w:bodyDiv w:val="1"/>
      <w:marLeft w:val="0"/>
      <w:marRight w:val="0"/>
      <w:marTop w:val="0"/>
      <w:marBottom w:val="0"/>
      <w:divBdr>
        <w:top w:val="none" w:sz="0" w:space="0" w:color="auto"/>
        <w:left w:val="none" w:sz="0" w:space="0" w:color="auto"/>
        <w:bottom w:val="none" w:sz="0" w:space="0" w:color="auto"/>
        <w:right w:val="none" w:sz="0" w:space="0" w:color="auto"/>
      </w:divBdr>
      <w:divsChild>
        <w:div w:id="2827880">
          <w:marLeft w:val="0"/>
          <w:marRight w:val="0"/>
          <w:marTop w:val="0"/>
          <w:marBottom w:val="0"/>
          <w:divBdr>
            <w:top w:val="none" w:sz="0" w:space="0" w:color="auto"/>
            <w:left w:val="none" w:sz="0" w:space="0" w:color="auto"/>
            <w:bottom w:val="none" w:sz="0" w:space="0" w:color="auto"/>
            <w:right w:val="none" w:sz="0" w:space="0" w:color="auto"/>
          </w:divBdr>
          <w:divsChild>
            <w:div w:id="1940868732">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202445712">
                      <w:marLeft w:val="0"/>
                      <w:marRight w:val="0"/>
                      <w:marTop w:val="0"/>
                      <w:marBottom w:val="0"/>
                      <w:divBdr>
                        <w:top w:val="none" w:sz="0" w:space="0" w:color="auto"/>
                        <w:left w:val="none" w:sz="0" w:space="0" w:color="auto"/>
                        <w:bottom w:val="none" w:sz="0" w:space="0" w:color="auto"/>
                        <w:right w:val="none" w:sz="0" w:space="0" w:color="auto"/>
                      </w:divBdr>
                      <w:divsChild>
                        <w:div w:id="1917206956">
                          <w:marLeft w:val="0"/>
                          <w:marRight w:val="0"/>
                          <w:marTop w:val="0"/>
                          <w:marBottom w:val="0"/>
                          <w:divBdr>
                            <w:top w:val="none" w:sz="0" w:space="0" w:color="auto"/>
                            <w:left w:val="none" w:sz="0" w:space="0" w:color="auto"/>
                            <w:bottom w:val="none" w:sz="0" w:space="0" w:color="auto"/>
                            <w:right w:val="none" w:sz="0" w:space="0" w:color="auto"/>
                          </w:divBdr>
                          <w:divsChild>
                            <w:div w:id="19162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44816347">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8337279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192181429">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74868401">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090926333">
      <w:bodyDiv w:val="1"/>
      <w:marLeft w:val="0"/>
      <w:marRight w:val="0"/>
      <w:marTop w:val="0"/>
      <w:marBottom w:val="0"/>
      <w:divBdr>
        <w:top w:val="none" w:sz="0" w:space="0" w:color="auto"/>
        <w:left w:val="none" w:sz="0" w:space="0" w:color="auto"/>
        <w:bottom w:val="none" w:sz="0" w:space="0" w:color="auto"/>
        <w:right w:val="none" w:sz="0" w:space="0" w:color="auto"/>
      </w:divBdr>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omitejas.esfondi.lv/RP/Koplietojamie%20dokumenti/Forms/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0B703-EE8B-433D-AFA7-A47EC52E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9668</Words>
  <Characters>5512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 </vt:lpstr>
      <vt:lpstr>sākotnējās ietekmes novērtējuma ziņojums (anotācija) </vt:lpstr>
    </vt:vector>
  </TitlesOfParts>
  <Company>LR Kultūras Ministrija</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2016.gada 20.decembra rīkojumā Nr.779 „Par 5.5.1. specifiskā atbalsta mērķa „Saglabāt, aizsargāt un attīstīt nozīmīgu kultūras un dabas mantojumu, kā arī attīstīt ar to saistītos pakalpojumus” projektu iesniegumu iesniedzēju saraksta apstiprināšanu” sākotnējās ietekmes novērtējuma ziņojums (anotācija)</dc:title>
  <dc:subject>Anotācija</dc:subject>
  <dc:creator>Linda Krūmiņa</dc:creator>
  <cp:keywords>KMAnot_081217_551_SAM</cp:keywords>
  <dc:description>67330319
Linda.Krumina@km.gov.lv </dc:description>
  <cp:lastModifiedBy>Dzintra Rozīte</cp:lastModifiedBy>
  <cp:revision>14</cp:revision>
  <cp:lastPrinted>2017-07-20T07:56:00Z</cp:lastPrinted>
  <dcterms:created xsi:type="dcterms:W3CDTF">2017-11-21T14:48:00Z</dcterms:created>
  <dcterms:modified xsi:type="dcterms:W3CDTF">2017-12-14T07:30:00Z</dcterms:modified>
</cp:coreProperties>
</file>