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643"/>
        <w:gridCol w:w="4644"/>
      </w:tblGrid>
      <w:tr w:rsidR="00485A03" w:rsidRPr="00BF3933" w14:paraId="273FB051" w14:textId="77777777" w:rsidTr="00BF3933">
        <w:tc>
          <w:tcPr>
            <w:tcW w:w="4643" w:type="dxa"/>
          </w:tcPr>
          <w:p w14:paraId="2D6481D5" w14:textId="4E77EFB3" w:rsidR="00485A03" w:rsidRPr="00BF3933" w:rsidRDefault="00485A03" w:rsidP="001118F8">
            <w:pPr>
              <w:rPr>
                <w:rFonts w:ascii="Times New Roman" w:hAnsi="Times New Roman" w:cs="Times New Roman"/>
                <w:sz w:val="28"/>
                <w:szCs w:val="28"/>
              </w:rPr>
            </w:pPr>
            <w:r w:rsidRPr="00BF3933">
              <w:rPr>
                <w:rFonts w:ascii="Times New Roman" w:hAnsi="Times New Roman" w:cs="Times New Roman"/>
                <w:sz w:val="28"/>
                <w:szCs w:val="28"/>
              </w:rPr>
              <w:t>201</w:t>
            </w:r>
            <w:r w:rsidR="00195D9F">
              <w:rPr>
                <w:rFonts w:ascii="Times New Roman" w:hAnsi="Times New Roman" w:cs="Times New Roman"/>
                <w:sz w:val="28"/>
                <w:szCs w:val="28"/>
              </w:rPr>
              <w:t>7</w:t>
            </w:r>
            <w:r w:rsidRPr="00BF3933">
              <w:rPr>
                <w:rFonts w:ascii="Times New Roman" w:hAnsi="Times New Roman" w:cs="Times New Roman"/>
                <w:sz w:val="28"/>
                <w:szCs w:val="28"/>
              </w:rPr>
              <w:t>.</w:t>
            </w:r>
            <w:r w:rsidR="00247455">
              <w:rPr>
                <w:rFonts w:ascii="Times New Roman" w:hAnsi="Times New Roman" w:cs="Times New Roman"/>
                <w:sz w:val="28"/>
                <w:szCs w:val="28"/>
              </w:rPr>
              <w:t xml:space="preserve"> </w:t>
            </w:r>
            <w:r w:rsidRPr="00BF3933">
              <w:rPr>
                <w:rFonts w:ascii="Times New Roman" w:hAnsi="Times New Roman" w:cs="Times New Roman"/>
                <w:sz w:val="28"/>
                <w:szCs w:val="28"/>
              </w:rPr>
              <w:t>gada</w:t>
            </w:r>
          </w:p>
          <w:p w14:paraId="03D5824D" w14:textId="77777777" w:rsidR="00485A03" w:rsidRPr="00BF3933" w:rsidRDefault="00485A03" w:rsidP="001118F8">
            <w:pPr>
              <w:rPr>
                <w:rFonts w:ascii="Times New Roman" w:hAnsi="Times New Roman" w:cs="Times New Roman"/>
                <w:sz w:val="28"/>
                <w:szCs w:val="28"/>
              </w:rPr>
            </w:pPr>
            <w:r w:rsidRPr="00BF3933">
              <w:rPr>
                <w:rFonts w:ascii="Times New Roman" w:hAnsi="Times New Roman" w:cs="Times New Roman"/>
                <w:sz w:val="28"/>
                <w:szCs w:val="28"/>
              </w:rPr>
              <w:t>Rīgā</w:t>
            </w:r>
          </w:p>
        </w:tc>
        <w:tc>
          <w:tcPr>
            <w:tcW w:w="4644" w:type="dxa"/>
          </w:tcPr>
          <w:p w14:paraId="30F4871C" w14:textId="77777777" w:rsidR="00485A03" w:rsidRPr="00BF3933" w:rsidRDefault="00485A03" w:rsidP="00BF3933">
            <w:pPr>
              <w:jc w:val="right"/>
              <w:rPr>
                <w:rFonts w:ascii="Times New Roman" w:hAnsi="Times New Roman" w:cs="Times New Roman"/>
                <w:sz w:val="28"/>
                <w:szCs w:val="28"/>
              </w:rPr>
            </w:pPr>
            <w:r w:rsidRPr="00BF3933">
              <w:rPr>
                <w:rFonts w:ascii="Times New Roman" w:hAnsi="Times New Roman" w:cs="Times New Roman"/>
                <w:sz w:val="28"/>
                <w:szCs w:val="28"/>
              </w:rPr>
              <w:t>Noteikumi Nr.</w:t>
            </w:r>
          </w:p>
          <w:p w14:paraId="2FF00D6C" w14:textId="77777777" w:rsidR="00485A03" w:rsidRPr="00BF3933" w:rsidRDefault="00485A03" w:rsidP="00BF3933">
            <w:pPr>
              <w:jc w:val="right"/>
              <w:rPr>
                <w:rFonts w:ascii="Times New Roman" w:hAnsi="Times New Roman" w:cs="Times New Roman"/>
                <w:sz w:val="28"/>
                <w:szCs w:val="28"/>
              </w:rPr>
            </w:pPr>
            <w:r w:rsidRPr="00BF3933">
              <w:rPr>
                <w:rFonts w:ascii="Times New Roman" w:hAnsi="Times New Roman" w:cs="Times New Roman"/>
                <w:sz w:val="28"/>
                <w:szCs w:val="28"/>
              </w:rPr>
              <w:t>(</w:t>
            </w:r>
            <w:proofErr w:type="spellStart"/>
            <w:r w:rsidRPr="00BF3933">
              <w:rPr>
                <w:rFonts w:ascii="Times New Roman" w:hAnsi="Times New Roman" w:cs="Times New Roman"/>
                <w:sz w:val="28"/>
                <w:szCs w:val="28"/>
              </w:rPr>
              <w:t>prot.Nr</w:t>
            </w:r>
            <w:proofErr w:type="spellEnd"/>
            <w:r w:rsidRPr="00BF3933">
              <w:rPr>
                <w:rFonts w:ascii="Times New Roman" w:hAnsi="Times New Roman" w:cs="Times New Roman"/>
                <w:sz w:val="28"/>
                <w:szCs w:val="28"/>
              </w:rPr>
              <w:t>.</w:t>
            </w:r>
            <w:proofErr w:type="gramStart"/>
            <w:r w:rsidRPr="00BF3933">
              <w:rPr>
                <w:rFonts w:ascii="Times New Roman" w:hAnsi="Times New Roman" w:cs="Times New Roman"/>
                <w:sz w:val="28"/>
                <w:szCs w:val="28"/>
              </w:rPr>
              <w:t xml:space="preserve">    </w:t>
            </w:r>
            <w:proofErr w:type="gramEnd"/>
            <w:r w:rsidRPr="00BF3933">
              <w:rPr>
                <w:rFonts w:ascii="Times New Roman" w:hAnsi="Times New Roman" w:cs="Times New Roman"/>
                <w:sz w:val="28"/>
                <w:szCs w:val="28"/>
              </w:rPr>
              <w:t>§   )</w:t>
            </w:r>
          </w:p>
        </w:tc>
      </w:tr>
    </w:tbl>
    <w:p w14:paraId="515BE339" w14:textId="77777777" w:rsidR="00485A03" w:rsidRPr="008F6965" w:rsidRDefault="00485A03" w:rsidP="00D369F8">
      <w:pPr>
        <w:rPr>
          <w:rFonts w:ascii="Times New Roman" w:hAnsi="Times New Roman" w:cs="Times New Roman"/>
          <w:sz w:val="28"/>
          <w:szCs w:val="28"/>
        </w:rPr>
      </w:pPr>
    </w:p>
    <w:p w14:paraId="4D28ECB4" w14:textId="18280CA4" w:rsidR="00485A03" w:rsidRPr="00AB31A0" w:rsidRDefault="00485A03" w:rsidP="00D369F8">
      <w:pPr>
        <w:pStyle w:val="BodyText"/>
        <w:rPr>
          <w:rFonts w:ascii="Times New Roman" w:hAnsi="Times New Roman" w:cs="Times New Roman"/>
          <w:b/>
          <w:bCs/>
        </w:rPr>
      </w:pPr>
      <w:r>
        <w:rPr>
          <w:rFonts w:ascii="Times New Roman" w:hAnsi="Times New Roman" w:cs="Times New Roman"/>
          <w:b/>
          <w:bCs/>
        </w:rPr>
        <w:t>Grozījumi</w:t>
      </w:r>
      <w:r w:rsidRPr="00AB31A0">
        <w:rPr>
          <w:rFonts w:ascii="Times New Roman" w:hAnsi="Times New Roman" w:cs="Times New Roman"/>
          <w:b/>
          <w:bCs/>
        </w:rPr>
        <w:t xml:space="preserve"> Ministru kabineta 20</w:t>
      </w:r>
      <w:r>
        <w:rPr>
          <w:rFonts w:ascii="Times New Roman" w:hAnsi="Times New Roman" w:cs="Times New Roman"/>
          <w:b/>
          <w:bCs/>
        </w:rPr>
        <w:t>0</w:t>
      </w:r>
      <w:r w:rsidRPr="00AB31A0">
        <w:rPr>
          <w:rFonts w:ascii="Times New Roman" w:hAnsi="Times New Roman" w:cs="Times New Roman"/>
          <w:b/>
          <w:bCs/>
        </w:rPr>
        <w:t>0.</w:t>
      </w:r>
      <w:r w:rsidR="00F97FD0">
        <w:rPr>
          <w:rFonts w:ascii="Times New Roman" w:hAnsi="Times New Roman" w:cs="Times New Roman"/>
          <w:b/>
          <w:bCs/>
        </w:rPr>
        <w:t> </w:t>
      </w:r>
      <w:r w:rsidRPr="00AB31A0">
        <w:rPr>
          <w:rFonts w:ascii="Times New Roman" w:hAnsi="Times New Roman" w:cs="Times New Roman"/>
          <w:b/>
          <w:bCs/>
        </w:rPr>
        <w:t xml:space="preserve">gada </w:t>
      </w:r>
      <w:r>
        <w:rPr>
          <w:rFonts w:ascii="Times New Roman" w:hAnsi="Times New Roman" w:cs="Times New Roman"/>
          <w:b/>
          <w:bCs/>
        </w:rPr>
        <w:t>2.</w:t>
      </w:r>
      <w:r w:rsidR="00F97FD0">
        <w:rPr>
          <w:rFonts w:ascii="Times New Roman" w:hAnsi="Times New Roman" w:cs="Times New Roman"/>
          <w:b/>
          <w:bCs/>
        </w:rPr>
        <w:t> </w:t>
      </w:r>
      <w:r>
        <w:rPr>
          <w:rFonts w:ascii="Times New Roman" w:hAnsi="Times New Roman" w:cs="Times New Roman"/>
          <w:b/>
          <w:bCs/>
        </w:rPr>
        <w:t>maija</w:t>
      </w:r>
    </w:p>
    <w:p w14:paraId="360D9DEB" w14:textId="548F0E11" w:rsidR="00485A03" w:rsidRPr="00301D6F" w:rsidRDefault="00485A03" w:rsidP="00D369F8">
      <w:pPr>
        <w:jc w:val="center"/>
        <w:rPr>
          <w:rFonts w:ascii="Times New Roman" w:hAnsi="Times New Roman" w:cs="Times New Roman"/>
          <w:b/>
          <w:bCs/>
          <w:sz w:val="28"/>
          <w:szCs w:val="28"/>
        </w:rPr>
      </w:pPr>
      <w:r w:rsidRPr="00AB31A0">
        <w:rPr>
          <w:rFonts w:ascii="Times New Roman" w:hAnsi="Times New Roman" w:cs="Times New Roman"/>
          <w:b/>
          <w:bCs/>
          <w:sz w:val="28"/>
          <w:szCs w:val="28"/>
        </w:rPr>
        <w:t>noteikumos Nr.</w:t>
      </w:r>
      <w:r>
        <w:rPr>
          <w:rFonts w:ascii="Times New Roman" w:hAnsi="Times New Roman" w:cs="Times New Roman"/>
          <w:b/>
          <w:bCs/>
          <w:sz w:val="28"/>
          <w:szCs w:val="28"/>
        </w:rPr>
        <w:t>164</w:t>
      </w:r>
      <w:r w:rsidRPr="00AB31A0">
        <w:rPr>
          <w:rFonts w:ascii="Times New Roman" w:hAnsi="Times New Roman" w:cs="Times New Roman"/>
          <w:b/>
          <w:bCs/>
          <w:sz w:val="28"/>
          <w:szCs w:val="28"/>
        </w:rPr>
        <w:t xml:space="preserve"> “</w:t>
      </w:r>
      <w:r>
        <w:rPr>
          <w:rFonts w:ascii="Times New Roman" w:hAnsi="Times New Roman" w:cs="Times New Roman"/>
          <w:b/>
          <w:bCs/>
          <w:sz w:val="28"/>
          <w:szCs w:val="28"/>
        </w:rPr>
        <w:t xml:space="preserve">Kārtība, kādā tiek aprēķinātas un atmaksātas </w:t>
      </w:r>
      <w:r w:rsidRPr="00301D6F">
        <w:rPr>
          <w:rFonts w:ascii="Times New Roman" w:hAnsi="Times New Roman" w:cs="Times New Roman"/>
          <w:b/>
          <w:bCs/>
          <w:sz w:val="28"/>
          <w:szCs w:val="28"/>
        </w:rPr>
        <w:t>pārmaksātās valsts sociālās apdrošināšanas iemaksas</w:t>
      </w:r>
      <w:r w:rsidR="00195D9F" w:rsidRPr="00301D6F">
        <w:rPr>
          <w:rFonts w:ascii="Times New Roman" w:hAnsi="Times New Roman" w:cs="Times New Roman"/>
          <w:b/>
          <w:bCs/>
          <w:sz w:val="28"/>
          <w:szCs w:val="28"/>
        </w:rPr>
        <w:t xml:space="preserve"> un aprēķināts un pārskaitīts solidaritātes nodoklis</w:t>
      </w:r>
      <w:r w:rsidRPr="00301D6F">
        <w:rPr>
          <w:rFonts w:ascii="Times New Roman" w:hAnsi="Times New Roman" w:cs="Times New Roman"/>
          <w:b/>
          <w:bCs/>
          <w:sz w:val="28"/>
          <w:szCs w:val="28"/>
        </w:rPr>
        <w:t>”</w:t>
      </w:r>
    </w:p>
    <w:p w14:paraId="437002C2" w14:textId="77777777" w:rsidR="00485A03" w:rsidRPr="008F6965" w:rsidRDefault="00485A03" w:rsidP="00D369F8">
      <w:pPr>
        <w:pStyle w:val="BodyText"/>
      </w:pPr>
    </w:p>
    <w:p w14:paraId="3B26A3C5" w14:textId="77777777" w:rsidR="00485A03" w:rsidRPr="00961231" w:rsidRDefault="00485A03" w:rsidP="00963DC9">
      <w:pPr>
        <w:pStyle w:val="naislab"/>
        <w:spacing w:before="0" w:beforeAutospacing="0" w:after="0" w:afterAutospacing="0"/>
        <w:jc w:val="right"/>
        <w:rPr>
          <w:rFonts w:ascii="Times New Roman" w:hAnsi="Times New Roman" w:cs="Times New Roman"/>
          <w:sz w:val="28"/>
          <w:szCs w:val="28"/>
        </w:rPr>
      </w:pPr>
      <w:r w:rsidRPr="005B7FBF">
        <w:rPr>
          <w:rFonts w:ascii="Times New Roman" w:hAnsi="Times New Roman" w:cs="Times New Roman"/>
          <w:sz w:val="28"/>
          <w:szCs w:val="28"/>
        </w:rPr>
        <w:t xml:space="preserve">Izdoti saskaņā ar </w:t>
      </w:r>
      <w:r w:rsidRPr="00961231">
        <w:rPr>
          <w:rFonts w:ascii="Times New Roman" w:hAnsi="Times New Roman" w:cs="Times New Roman"/>
          <w:sz w:val="28"/>
          <w:szCs w:val="28"/>
        </w:rPr>
        <w:t>likuma „</w:t>
      </w:r>
      <w:hyperlink r:id="rId9" w:tgtFrame="_top" w:tooltip="Par valsts sociālo apdrošināšanu" w:history="1">
        <w:r>
          <w:rPr>
            <w:rStyle w:val="Hyperlink"/>
            <w:rFonts w:ascii="Times New Roman" w:hAnsi="Times New Roman"/>
            <w:color w:val="auto"/>
            <w:sz w:val="28"/>
            <w:szCs w:val="28"/>
            <w:u w:val="none"/>
          </w:rPr>
          <w:t>Par valsts sociālo apdrošināšanu</w:t>
        </w:r>
      </w:hyperlink>
      <w:r w:rsidRPr="00961231">
        <w:rPr>
          <w:rFonts w:ascii="Times New Roman" w:hAnsi="Times New Roman" w:cs="Times New Roman"/>
          <w:sz w:val="28"/>
          <w:szCs w:val="28"/>
        </w:rPr>
        <w:t>"</w:t>
      </w:r>
    </w:p>
    <w:p w14:paraId="3B4762E7" w14:textId="6A338662" w:rsidR="00BD3898" w:rsidRDefault="00485A03" w:rsidP="00D369F8">
      <w:pPr>
        <w:pStyle w:val="naislab"/>
        <w:spacing w:before="0" w:beforeAutospacing="0" w:after="0" w:afterAutospacing="0"/>
        <w:jc w:val="right"/>
        <w:rPr>
          <w:rFonts w:ascii="Times New Roman" w:hAnsi="Times New Roman" w:cs="Times New Roman"/>
          <w:sz w:val="28"/>
          <w:szCs w:val="28"/>
        </w:rPr>
      </w:pPr>
      <w:r w:rsidRPr="00577B70">
        <w:rPr>
          <w:rFonts w:ascii="Times New Roman" w:hAnsi="Times New Roman" w:cs="Times New Roman"/>
          <w:sz w:val="28"/>
          <w:szCs w:val="28"/>
        </w:rPr>
        <w:t>21</w:t>
      </w:r>
      <w:r w:rsidRPr="00961231">
        <w:rPr>
          <w:rFonts w:ascii="Times New Roman" w:hAnsi="Times New Roman" w:cs="Times New Roman"/>
          <w:sz w:val="28"/>
          <w:szCs w:val="28"/>
        </w:rPr>
        <w:t>.¹</w:t>
      </w:r>
      <w:r w:rsidR="00F97FD0">
        <w:rPr>
          <w:rFonts w:ascii="Times New Roman" w:hAnsi="Times New Roman" w:cs="Times New Roman"/>
          <w:sz w:val="28"/>
          <w:szCs w:val="28"/>
        </w:rPr>
        <w:t> </w:t>
      </w:r>
      <w:r w:rsidRPr="00961231">
        <w:rPr>
          <w:rFonts w:ascii="Times New Roman" w:hAnsi="Times New Roman" w:cs="Times New Roman"/>
          <w:sz w:val="28"/>
          <w:szCs w:val="28"/>
        </w:rPr>
        <w:t>panta pirmo</w:t>
      </w:r>
      <w:r w:rsidR="003C6AF1">
        <w:rPr>
          <w:rFonts w:ascii="Times New Roman" w:hAnsi="Times New Roman" w:cs="Times New Roman"/>
          <w:sz w:val="28"/>
          <w:szCs w:val="28"/>
        </w:rPr>
        <w:t xml:space="preserve">, </w:t>
      </w:r>
      <w:r w:rsidR="003C6AF1" w:rsidRPr="003C6AF1">
        <w:rPr>
          <w:rFonts w:ascii="Times New Roman" w:hAnsi="Times New Roman" w:cs="Times New Roman"/>
          <w:sz w:val="28"/>
          <w:szCs w:val="28"/>
        </w:rPr>
        <w:t xml:space="preserve">1.¹ </w:t>
      </w:r>
      <w:r w:rsidRPr="00961231">
        <w:rPr>
          <w:rFonts w:ascii="Times New Roman" w:hAnsi="Times New Roman" w:cs="Times New Roman"/>
          <w:sz w:val="28"/>
          <w:szCs w:val="28"/>
        </w:rPr>
        <w:t>un otro daļu</w:t>
      </w:r>
      <w:r w:rsidR="003C6AF1">
        <w:rPr>
          <w:rFonts w:ascii="Times New Roman" w:hAnsi="Times New Roman" w:cs="Times New Roman"/>
          <w:sz w:val="28"/>
          <w:szCs w:val="28"/>
        </w:rPr>
        <w:t>,</w:t>
      </w:r>
      <w:r w:rsidR="00A35724">
        <w:rPr>
          <w:rFonts w:ascii="Times New Roman" w:hAnsi="Times New Roman" w:cs="Times New Roman"/>
          <w:sz w:val="28"/>
          <w:szCs w:val="28"/>
        </w:rPr>
        <w:t xml:space="preserve"> </w:t>
      </w:r>
      <w:r w:rsidR="00A35724" w:rsidRPr="00A35724">
        <w:rPr>
          <w:rFonts w:ascii="Times New Roman" w:hAnsi="Times New Roman" w:cs="Times New Roman"/>
          <w:sz w:val="28"/>
          <w:szCs w:val="28"/>
        </w:rPr>
        <w:t>21.²</w:t>
      </w:r>
      <w:r w:rsidR="00F97FD0">
        <w:rPr>
          <w:rFonts w:ascii="Times New Roman" w:hAnsi="Times New Roman" w:cs="Times New Roman"/>
          <w:sz w:val="28"/>
          <w:szCs w:val="28"/>
        </w:rPr>
        <w:t xml:space="preserve">  </w:t>
      </w:r>
      <w:r w:rsidR="00A35724" w:rsidRPr="00A35724">
        <w:rPr>
          <w:rFonts w:ascii="Times New Roman" w:hAnsi="Times New Roman" w:cs="Times New Roman"/>
          <w:sz w:val="28"/>
          <w:szCs w:val="28"/>
        </w:rPr>
        <w:t>panta trešo daļu</w:t>
      </w:r>
      <w:r w:rsidR="00F135C7">
        <w:rPr>
          <w:rFonts w:ascii="Times New Roman" w:hAnsi="Times New Roman" w:cs="Times New Roman"/>
          <w:sz w:val="28"/>
          <w:szCs w:val="28"/>
        </w:rPr>
        <w:t xml:space="preserve"> un </w:t>
      </w:r>
    </w:p>
    <w:p w14:paraId="5465877E" w14:textId="42F3A7AF" w:rsidR="00485A03" w:rsidRPr="00961231" w:rsidRDefault="00F135C7" w:rsidP="00D369F8">
      <w:pPr>
        <w:pStyle w:val="naislab"/>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t>Solidaritātes nodokļa likuma 9.</w:t>
      </w:r>
      <w:r w:rsidR="00F97FD0">
        <w:rPr>
          <w:rFonts w:ascii="Times New Roman" w:hAnsi="Times New Roman" w:cs="Times New Roman"/>
          <w:sz w:val="28"/>
          <w:szCs w:val="28"/>
        </w:rPr>
        <w:t> </w:t>
      </w:r>
      <w:r>
        <w:rPr>
          <w:rFonts w:ascii="Times New Roman" w:hAnsi="Times New Roman" w:cs="Times New Roman"/>
          <w:sz w:val="28"/>
          <w:szCs w:val="28"/>
        </w:rPr>
        <w:t>panta otro daļu</w:t>
      </w:r>
    </w:p>
    <w:p w14:paraId="560BDF30" w14:textId="77777777" w:rsidR="00485A03" w:rsidRPr="005B7FBF" w:rsidRDefault="00485A03" w:rsidP="00D369F8">
      <w:pPr>
        <w:pStyle w:val="naislab"/>
        <w:spacing w:before="0" w:beforeAutospacing="0" w:after="0" w:afterAutospacing="0"/>
        <w:jc w:val="right"/>
        <w:rPr>
          <w:rFonts w:ascii="Times New Roman" w:hAnsi="Times New Roman" w:cs="Times New Roman"/>
          <w:sz w:val="28"/>
          <w:szCs w:val="28"/>
        </w:rPr>
      </w:pPr>
    </w:p>
    <w:p w14:paraId="207E1C4A" w14:textId="66E8FEA2" w:rsidR="00485A03" w:rsidRPr="00BD3898" w:rsidRDefault="00485A03" w:rsidP="00BD3898">
      <w:pPr>
        <w:pStyle w:val="ListParagraph"/>
        <w:numPr>
          <w:ilvl w:val="0"/>
          <w:numId w:val="5"/>
        </w:numPr>
        <w:jc w:val="both"/>
        <w:rPr>
          <w:rFonts w:ascii="Times New Roman" w:hAnsi="Times New Roman" w:cs="Times New Roman"/>
          <w:sz w:val="28"/>
          <w:szCs w:val="28"/>
        </w:rPr>
      </w:pPr>
      <w:r w:rsidRPr="00BD3898">
        <w:rPr>
          <w:rFonts w:ascii="Times New Roman" w:hAnsi="Times New Roman" w:cs="Times New Roman"/>
          <w:sz w:val="28"/>
          <w:szCs w:val="28"/>
        </w:rPr>
        <w:t>Izdarīt Ministru kabineta 2000.</w:t>
      </w:r>
      <w:r w:rsidR="00F97FD0">
        <w:rPr>
          <w:rFonts w:ascii="Times New Roman" w:hAnsi="Times New Roman" w:cs="Times New Roman"/>
          <w:sz w:val="28"/>
          <w:szCs w:val="28"/>
        </w:rPr>
        <w:t xml:space="preserve">  </w:t>
      </w:r>
      <w:r w:rsidRPr="00BD3898">
        <w:rPr>
          <w:rFonts w:ascii="Times New Roman" w:hAnsi="Times New Roman" w:cs="Times New Roman"/>
          <w:sz w:val="28"/>
          <w:szCs w:val="28"/>
        </w:rPr>
        <w:t>gada 2.</w:t>
      </w:r>
      <w:r w:rsidR="00F97FD0">
        <w:rPr>
          <w:rFonts w:ascii="Times New Roman" w:hAnsi="Times New Roman" w:cs="Times New Roman"/>
          <w:sz w:val="28"/>
          <w:szCs w:val="28"/>
        </w:rPr>
        <w:t> </w:t>
      </w:r>
      <w:r w:rsidRPr="00BD3898">
        <w:rPr>
          <w:rFonts w:ascii="Times New Roman" w:hAnsi="Times New Roman" w:cs="Times New Roman"/>
          <w:sz w:val="28"/>
          <w:szCs w:val="28"/>
        </w:rPr>
        <w:t>maija noteikumos Nr.164 “Kārtība, kādā tiek aprēķinātas un atmaksātas pārmaksātās valsts sociālās apdrošināšanas iemaksas</w:t>
      </w:r>
      <w:r w:rsidR="00DC2C60">
        <w:rPr>
          <w:rFonts w:ascii="Times New Roman" w:hAnsi="Times New Roman" w:cs="Times New Roman"/>
          <w:sz w:val="28"/>
          <w:szCs w:val="28"/>
        </w:rPr>
        <w:t xml:space="preserve"> </w:t>
      </w:r>
      <w:r w:rsidR="00DC2C60" w:rsidRPr="00F97FD0">
        <w:rPr>
          <w:rFonts w:ascii="Times New Roman" w:hAnsi="Times New Roman" w:cs="Times New Roman"/>
          <w:bCs/>
          <w:sz w:val="28"/>
          <w:szCs w:val="28"/>
        </w:rPr>
        <w:t>un aprēķināts un pārskaitīts solidaritātes nodoklis</w:t>
      </w:r>
      <w:r w:rsidRPr="00DC2C60">
        <w:rPr>
          <w:rFonts w:ascii="Times New Roman" w:hAnsi="Times New Roman" w:cs="Times New Roman"/>
          <w:sz w:val="28"/>
          <w:szCs w:val="28"/>
        </w:rPr>
        <w:t>”</w:t>
      </w:r>
      <w:r w:rsidRPr="00BD3898">
        <w:rPr>
          <w:rFonts w:ascii="Times New Roman" w:hAnsi="Times New Roman" w:cs="Times New Roman"/>
          <w:sz w:val="28"/>
          <w:szCs w:val="28"/>
        </w:rPr>
        <w:t xml:space="preserve"> (Latvijas Vēstnesis, 2000, 161./163.nr.; 2007, 50.nr.; 2008, 198.nr.; 2013, 224.nr.</w:t>
      </w:r>
      <w:r w:rsidR="004908C5" w:rsidRPr="00BD3898">
        <w:rPr>
          <w:rFonts w:ascii="Times New Roman" w:hAnsi="Times New Roman" w:cs="Times New Roman"/>
          <w:sz w:val="28"/>
          <w:szCs w:val="28"/>
        </w:rPr>
        <w:t>; 2016, 67.nr.</w:t>
      </w:r>
      <w:r w:rsidRPr="00BD3898">
        <w:rPr>
          <w:rFonts w:ascii="Times New Roman" w:hAnsi="Times New Roman" w:cs="Times New Roman"/>
          <w:sz w:val="28"/>
          <w:szCs w:val="28"/>
        </w:rPr>
        <w:t>) šādus grozījumus:</w:t>
      </w:r>
    </w:p>
    <w:p w14:paraId="65E81A80" w14:textId="6D4097C5" w:rsidR="002522DD" w:rsidRDefault="00702869" w:rsidP="00BD3898">
      <w:pPr>
        <w:pStyle w:val="NormalWeb"/>
        <w:jc w:val="both"/>
        <w:rPr>
          <w:rFonts w:ascii="Times New Roman" w:hAnsi="Times New Roman"/>
          <w:sz w:val="28"/>
          <w:szCs w:val="28"/>
        </w:rPr>
      </w:pPr>
      <w:r>
        <w:rPr>
          <w:rFonts w:ascii="Times New Roman" w:hAnsi="Times New Roman"/>
          <w:sz w:val="28"/>
          <w:szCs w:val="28"/>
        </w:rPr>
        <w:t>1.1. i</w:t>
      </w:r>
      <w:r w:rsidR="002522DD" w:rsidRPr="007C2029">
        <w:rPr>
          <w:rFonts w:ascii="Times New Roman" w:hAnsi="Times New Roman"/>
          <w:sz w:val="28"/>
          <w:szCs w:val="28"/>
        </w:rPr>
        <w:t>zteikt norādi, uz kāda likuma pamata noteikumi izdoti, šādā redakcijā:</w:t>
      </w:r>
    </w:p>
    <w:p w14:paraId="16F89D2F" w14:textId="55B74E11" w:rsidR="002522DD" w:rsidRDefault="002522DD" w:rsidP="00162C9B">
      <w:pPr>
        <w:pStyle w:val="NormalWeb"/>
        <w:jc w:val="both"/>
        <w:rPr>
          <w:rFonts w:ascii="Times New Roman" w:hAnsi="Times New Roman"/>
          <w:sz w:val="28"/>
          <w:szCs w:val="28"/>
        </w:rPr>
      </w:pPr>
      <w:r w:rsidRPr="002522DD">
        <w:rPr>
          <w:rFonts w:ascii="Times New Roman" w:hAnsi="Times New Roman"/>
          <w:sz w:val="28"/>
          <w:szCs w:val="28"/>
        </w:rPr>
        <w:t>“</w:t>
      </w:r>
      <w:r w:rsidRPr="00F75521">
        <w:rPr>
          <w:rFonts w:ascii="Times New Roman" w:hAnsi="Times New Roman"/>
          <w:sz w:val="28"/>
          <w:szCs w:val="28"/>
        </w:rPr>
        <w:t>Izdoti saskaņā ar likuma „</w:t>
      </w:r>
      <w:hyperlink r:id="rId10" w:tgtFrame="_top" w:tooltip="Par valsts sociālo apdrošināšanu" w:history="1">
        <w:r w:rsidRPr="002522DD">
          <w:rPr>
            <w:rStyle w:val="Hyperlink"/>
            <w:rFonts w:ascii="Times New Roman" w:hAnsi="Times New Roman"/>
            <w:color w:val="auto"/>
            <w:sz w:val="28"/>
            <w:szCs w:val="28"/>
            <w:u w:val="none"/>
          </w:rPr>
          <w:t>Par valsts sociālo apdrošināšanu</w:t>
        </w:r>
      </w:hyperlink>
      <w:r w:rsidRPr="00F75521">
        <w:rPr>
          <w:rFonts w:ascii="Times New Roman" w:hAnsi="Times New Roman"/>
          <w:sz w:val="28"/>
          <w:szCs w:val="28"/>
        </w:rPr>
        <w:t>" 21.¹</w:t>
      </w:r>
      <w:r w:rsidR="00F97FD0">
        <w:rPr>
          <w:rFonts w:ascii="Times New Roman" w:hAnsi="Times New Roman"/>
          <w:sz w:val="28"/>
          <w:szCs w:val="28"/>
        </w:rPr>
        <w:t> </w:t>
      </w:r>
      <w:r w:rsidRPr="00F75521">
        <w:rPr>
          <w:rFonts w:ascii="Times New Roman" w:hAnsi="Times New Roman"/>
          <w:sz w:val="28"/>
          <w:szCs w:val="28"/>
        </w:rPr>
        <w:t>panta pirmo</w:t>
      </w:r>
      <w:r w:rsidR="006507FB">
        <w:rPr>
          <w:rFonts w:ascii="Times New Roman" w:hAnsi="Times New Roman"/>
          <w:sz w:val="28"/>
          <w:szCs w:val="28"/>
        </w:rPr>
        <w:t>,</w:t>
      </w:r>
      <w:r w:rsidRPr="00F75521">
        <w:rPr>
          <w:rFonts w:ascii="Times New Roman" w:hAnsi="Times New Roman"/>
          <w:sz w:val="28"/>
          <w:szCs w:val="28"/>
        </w:rPr>
        <w:t xml:space="preserve"> </w:t>
      </w:r>
      <w:r w:rsidR="006507FB" w:rsidRPr="006507FB">
        <w:rPr>
          <w:rFonts w:ascii="Times New Roman" w:hAnsi="Times New Roman"/>
          <w:sz w:val="28"/>
          <w:szCs w:val="28"/>
        </w:rPr>
        <w:t>1.¹</w:t>
      </w:r>
      <w:r w:rsidR="006507FB">
        <w:rPr>
          <w:rFonts w:ascii="Times New Roman" w:hAnsi="Times New Roman"/>
          <w:sz w:val="28"/>
          <w:szCs w:val="28"/>
        </w:rPr>
        <w:t xml:space="preserve"> </w:t>
      </w:r>
      <w:r w:rsidRPr="00F75521">
        <w:rPr>
          <w:rFonts w:ascii="Times New Roman" w:hAnsi="Times New Roman"/>
          <w:sz w:val="28"/>
          <w:szCs w:val="28"/>
        </w:rPr>
        <w:t>un otro daļu</w:t>
      </w:r>
      <w:r w:rsidR="00074417">
        <w:rPr>
          <w:rFonts w:ascii="Times New Roman" w:hAnsi="Times New Roman"/>
          <w:sz w:val="28"/>
          <w:szCs w:val="28"/>
        </w:rPr>
        <w:t xml:space="preserve">, </w:t>
      </w:r>
      <w:r w:rsidRPr="00F75521">
        <w:rPr>
          <w:rFonts w:ascii="Times New Roman" w:hAnsi="Times New Roman"/>
          <w:sz w:val="28"/>
          <w:szCs w:val="28"/>
        </w:rPr>
        <w:t>21.²</w:t>
      </w:r>
      <w:r w:rsidR="00F97FD0">
        <w:rPr>
          <w:rFonts w:ascii="Times New Roman" w:hAnsi="Times New Roman"/>
          <w:sz w:val="28"/>
          <w:szCs w:val="28"/>
        </w:rPr>
        <w:t> </w:t>
      </w:r>
      <w:r w:rsidRPr="00F75521">
        <w:rPr>
          <w:rFonts w:ascii="Times New Roman" w:hAnsi="Times New Roman"/>
          <w:sz w:val="28"/>
          <w:szCs w:val="28"/>
        </w:rPr>
        <w:t>panta trešo daļu</w:t>
      </w:r>
      <w:r w:rsidR="00074417">
        <w:rPr>
          <w:rFonts w:ascii="Times New Roman" w:hAnsi="Times New Roman"/>
          <w:sz w:val="28"/>
          <w:szCs w:val="28"/>
        </w:rPr>
        <w:t xml:space="preserve"> un </w:t>
      </w:r>
      <w:r w:rsidR="00011283">
        <w:rPr>
          <w:rFonts w:ascii="Times New Roman" w:hAnsi="Times New Roman"/>
          <w:sz w:val="28"/>
          <w:szCs w:val="28"/>
        </w:rPr>
        <w:t>Solidaritātes nodokļa likuma 9.</w:t>
      </w:r>
      <w:r w:rsidR="00F97FD0">
        <w:rPr>
          <w:rFonts w:ascii="Times New Roman" w:hAnsi="Times New Roman"/>
          <w:sz w:val="28"/>
          <w:szCs w:val="28"/>
        </w:rPr>
        <w:t> </w:t>
      </w:r>
      <w:r w:rsidR="00011283">
        <w:rPr>
          <w:rFonts w:ascii="Times New Roman" w:hAnsi="Times New Roman"/>
          <w:sz w:val="28"/>
          <w:szCs w:val="28"/>
        </w:rPr>
        <w:t>panta otro daļu</w:t>
      </w:r>
      <w:r w:rsidR="00BD3898">
        <w:rPr>
          <w:rFonts w:ascii="Times New Roman" w:hAnsi="Times New Roman"/>
          <w:sz w:val="28"/>
          <w:szCs w:val="28"/>
        </w:rPr>
        <w:t>”;</w:t>
      </w:r>
    </w:p>
    <w:p w14:paraId="7E54EB01" w14:textId="092A2E35" w:rsidR="002522DD" w:rsidRDefault="00C67DEF" w:rsidP="00162C9B">
      <w:pPr>
        <w:pStyle w:val="NormalWeb"/>
        <w:jc w:val="both"/>
        <w:rPr>
          <w:rFonts w:ascii="Times New Roman" w:hAnsi="Times New Roman"/>
          <w:sz w:val="28"/>
          <w:szCs w:val="28"/>
        </w:rPr>
      </w:pPr>
      <w:r>
        <w:rPr>
          <w:rFonts w:ascii="Times New Roman" w:hAnsi="Times New Roman"/>
          <w:sz w:val="28"/>
          <w:szCs w:val="28"/>
        </w:rPr>
        <w:t xml:space="preserve">1.2. </w:t>
      </w:r>
      <w:r w:rsidR="006507FB">
        <w:rPr>
          <w:rFonts w:ascii="Times New Roman" w:hAnsi="Times New Roman"/>
          <w:sz w:val="28"/>
          <w:szCs w:val="28"/>
        </w:rPr>
        <w:t xml:space="preserve">svītrot </w:t>
      </w:r>
      <w:r w:rsidR="000B06A5">
        <w:rPr>
          <w:rFonts w:ascii="Times New Roman" w:hAnsi="Times New Roman"/>
          <w:sz w:val="28"/>
          <w:szCs w:val="28"/>
        </w:rPr>
        <w:t>1.2.</w:t>
      </w:r>
      <w:r w:rsidR="00F97FD0">
        <w:rPr>
          <w:rFonts w:ascii="Times New Roman" w:hAnsi="Times New Roman"/>
          <w:sz w:val="28"/>
          <w:szCs w:val="28"/>
        </w:rPr>
        <w:t> </w:t>
      </w:r>
      <w:r w:rsidR="000B06A5">
        <w:rPr>
          <w:rFonts w:ascii="Times New Roman" w:hAnsi="Times New Roman"/>
          <w:sz w:val="28"/>
          <w:szCs w:val="28"/>
        </w:rPr>
        <w:t>apakšpunktu;</w:t>
      </w:r>
    </w:p>
    <w:p w14:paraId="23A9BE26" w14:textId="323B649F" w:rsidR="000B06A5" w:rsidRDefault="00C67DEF" w:rsidP="00162C9B">
      <w:pPr>
        <w:pStyle w:val="NormalWeb"/>
        <w:jc w:val="both"/>
        <w:rPr>
          <w:rFonts w:ascii="Times New Roman" w:hAnsi="Times New Roman"/>
          <w:sz w:val="28"/>
          <w:szCs w:val="28"/>
        </w:rPr>
      </w:pPr>
      <w:r>
        <w:rPr>
          <w:rFonts w:ascii="Times New Roman" w:hAnsi="Times New Roman"/>
          <w:sz w:val="28"/>
          <w:szCs w:val="28"/>
        </w:rPr>
        <w:t xml:space="preserve">1.3. </w:t>
      </w:r>
      <w:r w:rsidR="006507FB">
        <w:rPr>
          <w:rFonts w:ascii="Times New Roman" w:hAnsi="Times New Roman"/>
          <w:sz w:val="28"/>
          <w:szCs w:val="28"/>
        </w:rPr>
        <w:t xml:space="preserve">svītrot </w:t>
      </w:r>
      <w:r w:rsidR="000B06A5">
        <w:rPr>
          <w:rFonts w:ascii="Times New Roman" w:hAnsi="Times New Roman"/>
          <w:sz w:val="28"/>
          <w:szCs w:val="28"/>
        </w:rPr>
        <w:t>1.3.</w:t>
      </w:r>
      <w:r w:rsidR="00F97FD0">
        <w:rPr>
          <w:rFonts w:ascii="Times New Roman" w:hAnsi="Times New Roman"/>
          <w:sz w:val="28"/>
          <w:szCs w:val="28"/>
        </w:rPr>
        <w:t> </w:t>
      </w:r>
      <w:r w:rsidR="000B06A5">
        <w:rPr>
          <w:rFonts w:ascii="Times New Roman" w:hAnsi="Times New Roman"/>
          <w:sz w:val="28"/>
          <w:szCs w:val="28"/>
        </w:rPr>
        <w:t>apakšpunktā vārdus “valsts pamatbudžetā”</w:t>
      </w:r>
      <w:r>
        <w:rPr>
          <w:rFonts w:ascii="Times New Roman" w:hAnsi="Times New Roman"/>
          <w:sz w:val="28"/>
          <w:szCs w:val="28"/>
        </w:rPr>
        <w:t>;</w:t>
      </w:r>
    </w:p>
    <w:p w14:paraId="4F7F90B1" w14:textId="2B8FF889" w:rsidR="00114D6C" w:rsidRDefault="00C67DEF" w:rsidP="00162C9B">
      <w:pPr>
        <w:pStyle w:val="NormalWeb"/>
        <w:jc w:val="both"/>
        <w:rPr>
          <w:rFonts w:ascii="Times New Roman" w:hAnsi="Times New Roman"/>
          <w:sz w:val="28"/>
          <w:szCs w:val="28"/>
        </w:rPr>
      </w:pPr>
      <w:r>
        <w:rPr>
          <w:rFonts w:ascii="Times New Roman" w:hAnsi="Times New Roman"/>
          <w:sz w:val="28"/>
          <w:szCs w:val="28"/>
        </w:rPr>
        <w:t>1.4.</w:t>
      </w:r>
      <w:r w:rsidR="00BD3898">
        <w:rPr>
          <w:rFonts w:ascii="Times New Roman" w:hAnsi="Times New Roman"/>
          <w:sz w:val="28"/>
          <w:szCs w:val="28"/>
        </w:rPr>
        <w:t xml:space="preserve"> </w:t>
      </w:r>
      <w:r w:rsidR="00114D6C">
        <w:rPr>
          <w:rFonts w:ascii="Times New Roman" w:hAnsi="Times New Roman"/>
          <w:sz w:val="28"/>
          <w:szCs w:val="28"/>
        </w:rPr>
        <w:t>papildināt noteikumus ar 1.4.</w:t>
      </w:r>
      <w:r w:rsidR="00F97FD0">
        <w:rPr>
          <w:rFonts w:ascii="Times New Roman" w:hAnsi="Times New Roman"/>
          <w:sz w:val="28"/>
          <w:szCs w:val="28"/>
        </w:rPr>
        <w:t> </w:t>
      </w:r>
      <w:r w:rsidR="00114D6C">
        <w:rPr>
          <w:rFonts w:ascii="Times New Roman" w:hAnsi="Times New Roman"/>
          <w:sz w:val="28"/>
          <w:szCs w:val="28"/>
        </w:rPr>
        <w:t>apakšpunktu šādā redakcijā:</w:t>
      </w:r>
    </w:p>
    <w:p w14:paraId="47424C05" w14:textId="743AD4AA" w:rsidR="00114D6C" w:rsidRDefault="00114D6C" w:rsidP="00162C9B">
      <w:pPr>
        <w:pStyle w:val="NormalWeb"/>
        <w:jc w:val="both"/>
        <w:rPr>
          <w:rFonts w:ascii="Times New Roman" w:hAnsi="Times New Roman"/>
          <w:sz w:val="28"/>
          <w:szCs w:val="28"/>
        </w:rPr>
      </w:pPr>
      <w:r>
        <w:rPr>
          <w:rFonts w:ascii="Times New Roman" w:hAnsi="Times New Roman"/>
          <w:sz w:val="28"/>
          <w:szCs w:val="28"/>
        </w:rPr>
        <w:t>„1.4.</w:t>
      </w:r>
      <w:r w:rsidR="00F97FD0">
        <w:t xml:space="preserve"> </w:t>
      </w:r>
      <w:r>
        <w:t>k</w:t>
      </w:r>
      <w:r w:rsidRPr="00114D6C">
        <w:rPr>
          <w:rFonts w:ascii="Times New Roman" w:hAnsi="Times New Roman"/>
          <w:sz w:val="28"/>
          <w:szCs w:val="28"/>
        </w:rPr>
        <w:t>ārtību, kādā sociāli apdrošinātā persona tiek informēta</w:t>
      </w:r>
      <w:r>
        <w:rPr>
          <w:rFonts w:ascii="Times New Roman" w:hAnsi="Times New Roman"/>
          <w:sz w:val="28"/>
          <w:szCs w:val="28"/>
        </w:rPr>
        <w:t xml:space="preserve"> par pārmaksātajām iem</w:t>
      </w:r>
      <w:r w:rsidR="003C6AF1">
        <w:rPr>
          <w:rFonts w:ascii="Times New Roman" w:hAnsi="Times New Roman"/>
          <w:sz w:val="28"/>
          <w:szCs w:val="28"/>
        </w:rPr>
        <w:t>a</w:t>
      </w:r>
      <w:r>
        <w:rPr>
          <w:rFonts w:ascii="Times New Roman" w:hAnsi="Times New Roman"/>
          <w:sz w:val="28"/>
          <w:szCs w:val="28"/>
        </w:rPr>
        <w:t>ksām.”;</w:t>
      </w:r>
    </w:p>
    <w:p w14:paraId="41F6DC4F" w14:textId="2C19AB13" w:rsidR="000B06A5" w:rsidRDefault="003C6AF1" w:rsidP="00162C9B">
      <w:pPr>
        <w:pStyle w:val="NormalWeb"/>
        <w:jc w:val="both"/>
        <w:rPr>
          <w:rFonts w:ascii="Times New Roman" w:hAnsi="Times New Roman"/>
          <w:sz w:val="28"/>
          <w:szCs w:val="28"/>
        </w:rPr>
      </w:pPr>
      <w:r>
        <w:rPr>
          <w:rFonts w:ascii="Times New Roman" w:hAnsi="Times New Roman"/>
          <w:sz w:val="28"/>
          <w:szCs w:val="28"/>
        </w:rPr>
        <w:t>1.5</w:t>
      </w:r>
      <w:r w:rsidR="000B06A5">
        <w:rPr>
          <w:rFonts w:ascii="Times New Roman" w:hAnsi="Times New Roman"/>
          <w:sz w:val="28"/>
          <w:szCs w:val="28"/>
        </w:rPr>
        <w:t xml:space="preserve">. </w:t>
      </w:r>
      <w:r w:rsidR="00C67DEF">
        <w:rPr>
          <w:rFonts w:ascii="Times New Roman" w:hAnsi="Times New Roman"/>
          <w:sz w:val="28"/>
          <w:szCs w:val="28"/>
        </w:rPr>
        <w:t>a</w:t>
      </w:r>
      <w:r w:rsidR="00B82AD9">
        <w:rPr>
          <w:rFonts w:ascii="Times New Roman" w:hAnsi="Times New Roman"/>
          <w:sz w:val="28"/>
          <w:szCs w:val="28"/>
        </w:rPr>
        <w:t>izstāt 2.</w:t>
      </w:r>
      <w:r w:rsidR="00F97FD0">
        <w:rPr>
          <w:rFonts w:ascii="Times New Roman" w:hAnsi="Times New Roman"/>
          <w:sz w:val="28"/>
          <w:szCs w:val="28"/>
        </w:rPr>
        <w:t> </w:t>
      </w:r>
      <w:r w:rsidR="00B82AD9">
        <w:rPr>
          <w:rFonts w:ascii="Times New Roman" w:hAnsi="Times New Roman"/>
          <w:sz w:val="28"/>
          <w:szCs w:val="28"/>
        </w:rPr>
        <w:t xml:space="preserve">punktā vārdus “Pārmaksātās obligātās </w:t>
      </w:r>
      <w:r w:rsidR="003D2CC7">
        <w:rPr>
          <w:rFonts w:ascii="Times New Roman" w:hAnsi="Times New Roman"/>
          <w:sz w:val="28"/>
          <w:szCs w:val="28"/>
        </w:rPr>
        <w:t>iemaksas, pārmaksātās brīvprātīgās iemaksas un pārmaksātas minimālās iemaksas” ar vārdiem “Pārmaksātās obligātās iemaksas un pārmaksātās brīvprātīgās iemaksas”</w:t>
      </w:r>
      <w:r w:rsidR="00C67DEF">
        <w:rPr>
          <w:rFonts w:ascii="Times New Roman" w:hAnsi="Times New Roman"/>
          <w:sz w:val="28"/>
          <w:szCs w:val="28"/>
        </w:rPr>
        <w:t>;</w:t>
      </w:r>
    </w:p>
    <w:p w14:paraId="1D0E6450" w14:textId="7AAAEBE5" w:rsidR="009E5C53" w:rsidRPr="009E5C53" w:rsidRDefault="00C67DEF" w:rsidP="009E5C53">
      <w:pPr>
        <w:pStyle w:val="NormalWeb"/>
        <w:jc w:val="both"/>
        <w:rPr>
          <w:rFonts w:ascii="Times New Roman" w:hAnsi="Times New Roman"/>
          <w:sz w:val="28"/>
          <w:szCs w:val="28"/>
        </w:rPr>
      </w:pPr>
      <w:r>
        <w:rPr>
          <w:rFonts w:ascii="Times New Roman" w:hAnsi="Times New Roman"/>
          <w:sz w:val="28"/>
          <w:szCs w:val="28"/>
        </w:rPr>
        <w:t>1.</w:t>
      </w:r>
      <w:r w:rsidR="003C6AF1">
        <w:rPr>
          <w:rFonts w:ascii="Times New Roman" w:hAnsi="Times New Roman"/>
          <w:sz w:val="28"/>
          <w:szCs w:val="28"/>
        </w:rPr>
        <w:t>6</w:t>
      </w:r>
      <w:r>
        <w:rPr>
          <w:rFonts w:ascii="Times New Roman" w:hAnsi="Times New Roman"/>
          <w:sz w:val="28"/>
          <w:szCs w:val="28"/>
        </w:rPr>
        <w:t>.</w:t>
      </w:r>
      <w:r w:rsidR="003D2CC7">
        <w:rPr>
          <w:rFonts w:ascii="Times New Roman" w:hAnsi="Times New Roman"/>
          <w:sz w:val="28"/>
          <w:szCs w:val="28"/>
        </w:rPr>
        <w:t xml:space="preserve"> </w:t>
      </w:r>
      <w:r w:rsidR="009E5C53">
        <w:rPr>
          <w:rFonts w:ascii="Times New Roman" w:hAnsi="Times New Roman"/>
          <w:sz w:val="28"/>
          <w:szCs w:val="28"/>
        </w:rPr>
        <w:t>aizstāt 3.</w:t>
      </w:r>
      <w:r w:rsidR="00A57424">
        <w:rPr>
          <w:rFonts w:ascii="Times New Roman" w:hAnsi="Times New Roman"/>
          <w:sz w:val="28"/>
          <w:szCs w:val="28"/>
        </w:rPr>
        <w:t> </w:t>
      </w:r>
      <w:r w:rsidR="009E5C53">
        <w:rPr>
          <w:rFonts w:ascii="Times New Roman" w:hAnsi="Times New Roman"/>
          <w:sz w:val="28"/>
          <w:szCs w:val="28"/>
        </w:rPr>
        <w:t>punktā vārdus „īpatsvaram saskaņā ar likumu par valsts budžetu attiecīgajam gadam” ar vārdiem „</w:t>
      </w:r>
      <w:r w:rsidR="009E5C53" w:rsidRPr="009E5C53">
        <w:rPr>
          <w:rFonts w:ascii="Times New Roman" w:hAnsi="Times New Roman"/>
          <w:sz w:val="28"/>
          <w:szCs w:val="28"/>
        </w:rPr>
        <w:t xml:space="preserve">izdevumu īpatsvaram saskaņā ar normatīvajiem aktiem par valsts sociālās apdrošināšanas iemaksu likmes sadalījumu pa valsts </w:t>
      </w:r>
      <w:r w:rsidR="009E5C53">
        <w:rPr>
          <w:rFonts w:ascii="Times New Roman" w:hAnsi="Times New Roman"/>
          <w:sz w:val="28"/>
          <w:szCs w:val="28"/>
        </w:rPr>
        <w:t>sociālās apdrošināšanas veidiem”;</w:t>
      </w:r>
    </w:p>
    <w:p w14:paraId="4C2B08BC" w14:textId="77777777" w:rsidR="009E5C53" w:rsidRPr="009E5C53" w:rsidRDefault="009E5C53" w:rsidP="009E5C53">
      <w:pPr>
        <w:pStyle w:val="NormalWeb"/>
        <w:jc w:val="both"/>
        <w:rPr>
          <w:rFonts w:ascii="Times New Roman" w:hAnsi="Times New Roman"/>
          <w:sz w:val="28"/>
          <w:szCs w:val="28"/>
        </w:rPr>
      </w:pPr>
    </w:p>
    <w:p w14:paraId="29FAEC90" w14:textId="77777777" w:rsidR="009E5C53" w:rsidRPr="009E5C53" w:rsidRDefault="009E5C53" w:rsidP="009E5C53">
      <w:pPr>
        <w:pStyle w:val="NormalWeb"/>
        <w:jc w:val="both"/>
        <w:rPr>
          <w:rFonts w:ascii="Times New Roman" w:hAnsi="Times New Roman"/>
          <w:sz w:val="28"/>
          <w:szCs w:val="28"/>
        </w:rPr>
      </w:pPr>
      <w:r w:rsidRPr="009E5C53">
        <w:rPr>
          <w:rFonts w:ascii="Times New Roman" w:hAnsi="Times New Roman"/>
          <w:sz w:val="28"/>
          <w:szCs w:val="28"/>
        </w:rPr>
        <w:t xml:space="preserve"> </w:t>
      </w:r>
    </w:p>
    <w:p w14:paraId="12DAC074" w14:textId="3F3C33C3" w:rsidR="003D2CC7" w:rsidRDefault="009E5C53" w:rsidP="00162C9B">
      <w:pPr>
        <w:pStyle w:val="NormalWeb"/>
        <w:jc w:val="both"/>
        <w:rPr>
          <w:rFonts w:ascii="Times New Roman" w:hAnsi="Times New Roman"/>
          <w:sz w:val="28"/>
          <w:szCs w:val="28"/>
        </w:rPr>
      </w:pPr>
      <w:r>
        <w:rPr>
          <w:rFonts w:ascii="Times New Roman" w:hAnsi="Times New Roman"/>
          <w:sz w:val="28"/>
          <w:szCs w:val="28"/>
        </w:rPr>
        <w:lastRenderedPageBreak/>
        <w:t xml:space="preserve">1.7. </w:t>
      </w:r>
      <w:r w:rsidR="00C67DEF">
        <w:rPr>
          <w:rFonts w:ascii="Times New Roman" w:hAnsi="Times New Roman"/>
          <w:sz w:val="28"/>
          <w:szCs w:val="28"/>
        </w:rPr>
        <w:t>s</w:t>
      </w:r>
      <w:r w:rsidR="003D2CC7">
        <w:rPr>
          <w:rFonts w:ascii="Times New Roman" w:hAnsi="Times New Roman"/>
          <w:sz w:val="28"/>
          <w:szCs w:val="28"/>
        </w:rPr>
        <w:t>vītrot 4.</w:t>
      </w:r>
      <w:r w:rsidR="00F97FD0">
        <w:rPr>
          <w:rFonts w:ascii="Times New Roman" w:hAnsi="Times New Roman"/>
          <w:sz w:val="28"/>
          <w:szCs w:val="28"/>
        </w:rPr>
        <w:t> </w:t>
      </w:r>
      <w:r w:rsidR="003D2CC7">
        <w:rPr>
          <w:rFonts w:ascii="Times New Roman" w:hAnsi="Times New Roman"/>
          <w:sz w:val="28"/>
          <w:szCs w:val="28"/>
        </w:rPr>
        <w:t>punktā vārdus “un pārmaksātās minimālās iemaksas”</w:t>
      </w:r>
      <w:r w:rsidR="00C67DEF">
        <w:rPr>
          <w:rFonts w:ascii="Times New Roman" w:hAnsi="Times New Roman"/>
          <w:sz w:val="28"/>
          <w:szCs w:val="28"/>
        </w:rPr>
        <w:t>;</w:t>
      </w:r>
    </w:p>
    <w:p w14:paraId="74F34EAE" w14:textId="256D3B58" w:rsidR="00B95DE4" w:rsidRDefault="00C67DEF" w:rsidP="00162C9B">
      <w:pPr>
        <w:pStyle w:val="NormalWeb"/>
        <w:jc w:val="both"/>
        <w:rPr>
          <w:rFonts w:ascii="Times New Roman" w:hAnsi="Times New Roman"/>
          <w:sz w:val="28"/>
          <w:szCs w:val="28"/>
        </w:rPr>
      </w:pPr>
      <w:r>
        <w:rPr>
          <w:rFonts w:ascii="Times New Roman" w:hAnsi="Times New Roman"/>
          <w:sz w:val="28"/>
          <w:szCs w:val="28"/>
        </w:rPr>
        <w:t>1.</w:t>
      </w:r>
      <w:r w:rsidR="009E5C53">
        <w:rPr>
          <w:rFonts w:ascii="Times New Roman" w:hAnsi="Times New Roman"/>
          <w:sz w:val="28"/>
          <w:szCs w:val="28"/>
        </w:rPr>
        <w:t>8</w:t>
      </w:r>
      <w:r>
        <w:rPr>
          <w:rFonts w:ascii="Times New Roman" w:hAnsi="Times New Roman"/>
          <w:sz w:val="28"/>
          <w:szCs w:val="28"/>
        </w:rPr>
        <w:t xml:space="preserve">. </w:t>
      </w:r>
      <w:r w:rsidR="00B95DE4" w:rsidRPr="00B95DE4">
        <w:rPr>
          <w:rFonts w:ascii="Times New Roman" w:hAnsi="Times New Roman"/>
          <w:sz w:val="28"/>
          <w:szCs w:val="28"/>
        </w:rPr>
        <w:t xml:space="preserve">papildināt noteikumus ar </w:t>
      </w:r>
      <w:r w:rsidR="00B95DE4">
        <w:rPr>
          <w:rFonts w:ascii="Times New Roman" w:hAnsi="Times New Roman"/>
          <w:sz w:val="28"/>
          <w:szCs w:val="28"/>
        </w:rPr>
        <w:t>4</w:t>
      </w:r>
      <w:r w:rsidR="00B95DE4" w:rsidRPr="00B95DE4">
        <w:rPr>
          <w:rFonts w:ascii="Times New Roman" w:hAnsi="Times New Roman"/>
          <w:sz w:val="28"/>
          <w:szCs w:val="28"/>
        </w:rPr>
        <w:t>.¹</w:t>
      </w:r>
      <w:r w:rsidR="00F97FD0">
        <w:rPr>
          <w:rFonts w:ascii="Times New Roman" w:hAnsi="Times New Roman"/>
          <w:sz w:val="28"/>
          <w:szCs w:val="28"/>
        </w:rPr>
        <w:t> </w:t>
      </w:r>
      <w:r w:rsidR="00B95DE4" w:rsidRPr="00B95DE4">
        <w:rPr>
          <w:rFonts w:ascii="Times New Roman" w:hAnsi="Times New Roman"/>
          <w:sz w:val="28"/>
          <w:szCs w:val="28"/>
        </w:rPr>
        <w:t>punktu š</w:t>
      </w:r>
      <w:r w:rsidR="00B95DE4">
        <w:rPr>
          <w:rFonts w:ascii="Times New Roman" w:hAnsi="Times New Roman"/>
          <w:sz w:val="28"/>
          <w:szCs w:val="28"/>
        </w:rPr>
        <w:t>ā</w:t>
      </w:r>
      <w:r w:rsidR="00B95DE4" w:rsidRPr="00B95DE4">
        <w:rPr>
          <w:rFonts w:ascii="Times New Roman" w:hAnsi="Times New Roman"/>
          <w:sz w:val="28"/>
          <w:szCs w:val="28"/>
        </w:rPr>
        <w:t>dā redakcijā:</w:t>
      </w:r>
    </w:p>
    <w:p w14:paraId="00A59243" w14:textId="708A4919" w:rsidR="00B95DE4" w:rsidRDefault="00B95DE4" w:rsidP="00162C9B">
      <w:pPr>
        <w:pStyle w:val="NormalWeb"/>
        <w:jc w:val="both"/>
        <w:rPr>
          <w:rFonts w:ascii="Times New Roman" w:hAnsi="Times New Roman"/>
          <w:sz w:val="28"/>
          <w:szCs w:val="28"/>
        </w:rPr>
      </w:pPr>
      <w:r>
        <w:rPr>
          <w:rFonts w:ascii="Times New Roman" w:hAnsi="Times New Roman"/>
          <w:sz w:val="28"/>
          <w:szCs w:val="28"/>
        </w:rPr>
        <w:t>„4.¹ Pārmaksātās obligātās iemaksas un solidaritātes nodokli aģentūra aprēķina tikai gadījumos, ja obligātās iemaksas (solidaritātes nodoklis) par pārskata mēnesi faktiski ir veiktas aprēķinātajā (deklarētajā) apmērā.”;</w:t>
      </w:r>
    </w:p>
    <w:p w14:paraId="609F9A60" w14:textId="6A8A68FF" w:rsidR="003D2CC7" w:rsidRDefault="00B95DE4" w:rsidP="00162C9B">
      <w:pPr>
        <w:pStyle w:val="NormalWeb"/>
        <w:jc w:val="both"/>
        <w:rPr>
          <w:rFonts w:ascii="Times New Roman" w:hAnsi="Times New Roman"/>
          <w:sz w:val="28"/>
          <w:szCs w:val="28"/>
        </w:rPr>
      </w:pPr>
      <w:r>
        <w:rPr>
          <w:rFonts w:ascii="Times New Roman" w:hAnsi="Times New Roman"/>
          <w:sz w:val="28"/>
          <w:szCs w:val="28"/>
        </w:rPr>
        <w:t>1.</w:t>
      </w:r>
      <w:r w:rsidR="009E5C53">
        <w:rPr>
          <w:rFonts w:ascii="Times New Roman" w:hAnsi="Times New Roman"/>
          <w:sz w:val="28"/>
          <w:szCs w:val="28"/>
        </w:rPr>
        <w:t>9</w:t>
      </w:r>
      <w:r>
        <w:rPr>
          <w:rFonts w:ascii="Times New Roman" w:hAnsi="Times New Roman"/>
          <w:sz w:val="28"/>
          <w:szCs w:val="28"/>
        </w:rPr>
        <w:t xml:space="preserve">. </w:t>
      </w:r>
      <w:r w:rsidR="00C67DEF">
        <w:rPr>
          <w:rFonts w:ascii="Times New Roman" w:hAnsi="Times New Roman"/>
          <w:sz w:val="28"/>
          <w:szCs w:val="28"/>
        </w:rPr>
        <w:t>a</w:t>
      </w:r>
      <w:r w:rsidR="003653DA">
        <w:rPr>
          <w:rFonts w:ascii="Times New Roman" w:hAnsi="Times New Roman"/>
          <w:sz w:val="28"/>
          <w:szCs w:val="28"/>
        </w:rPr>
        <w:t>izstāt 5.</w:t>
      </w:r>
      <w:r w:rsidR="00F97FD0">
        <w:rPr>
          <w:rFonts w:ascii="Times New Roman" w:hAnsi="Times New Roman"/>
          <w:sz w:val="28"/>
          <w:szCs w:val="28"/>
        </w:rPr>
        <w:t> </w:t>
      </w:r>
      <w:r w:rsidR="003653DA">
        <w:rPr>
          <w:rFonts w:ascii="Times New Roman" w:hAnsi="Times New Roman"/>
          <w:sz w:val="28"/>
          <w:szCs w:val="28"/>
        </w:rPr>
        <w:t>punktā vārdus “valstī noteikto minimālo mēnešalgu (amatalgu)” ar vārdiem un skaitli “35 procentus no valsts sociālā nodrošinājuma pabalsta”</w:t>
      </w:r>
      <w:r w:rsidR="00C67DEF">
        <w:rPr>
          <w:rFonts w:ascii="Times New Roman" w:hAnsi="Times New Roman"/>
          <w:sz w:val="28"/>
          <w:szCs w:val="28"/>
        </w:rPr>
        <w:t>;</w:t>
      </w:r>
    </w:p>
    <w:p w14:paraId="7311C3D1" w14:textId="5AEAEA28" w:rsidR="003653DA" w:rsidRDefault="00C67DEF" w:rsidP="00162C9B">
      <w:pPr>
        <w:pStyle w:val="NormalWeb"/>
        <w:jc w:val="both"/>
        <w:rPr>
          <w:rFonts w:ascii="Times New Roman" w:hAnsi="Times New Roman"/>
          <w:sz w:val="28"/>
          <w:szCs w:val="28"/>
        </w:rPr>
      </w:pPr>
      <w:r>
        <w:rPr>
          <w:rFonts w:ascii="Times New Roman" w:hAnsi="Times New Roman"/>
          <w:sz w:val="28"/>
          <w:szCs w:val="28"/>
        </w:rPr>
        <w:t>1.</w:t>
      </w:r>
      <w:r w:rsidR="009E5C53">
        <w:rPr>
          <w:rFonts w:ascii="Times New Roman" w:hAnsi="Times New Roman"/>
          <w:sz w:val="28"/>
          <w:szCs w:val="28"/>
        </w:rPr>
        <w:t>10</w:t>
      </w:r>
      <w:r>
        <w:rPr>
          <w:rFonts w:ascii="Times New Roman" w:hAnsi="Times New Roman"/>
          <w:sz w:val="28"/>
          <w:szCs w:val="28"/>
        </w:rPr>
        <w:t>. s</w:t>
      </w:r>
      <w:r w:rsidR="003653DA">
        <w:rPr>
          <w:rFonts w:ascii="Times New Roman" w:hAnsi="Times New Roman"/>
          <w:sz w:val="28"/>
          <w:szCs w:val="28"/>
        </w:rPr>
        <w:t>vītrot 5.¹</w:t>
      </w:r>
      <w:r w:rsidR="00F97FD0">
        <w:rPr>
          <w:rFonts w:ascii="Times New Roman" w:hAnsi="Times New Roman"/>
          <w:sz w:val="28"/>
          <w:szCs w:val="28"/>
        </w:rPr>
        <w:t> </w:t>
      </w:r>
      <w:r w:rsidR="003653DA">
        <w:rPr>
          <w:rFonts w:ascii="Times New Roman" w:hAnsi="Times New Roman"/>
          <w:sz w:val="28"/>
          <w:szCs w:val="28"/>
        </w:rPr>
        <w:t>punktu</w:t>
      </w:r>
      <w:r>
        <w:rPr>
          <w:rFonts w:ascii="Times New Roman" w:hAnsi="Times New Roman"/>
          <w:sz w:val="28"/>
          <w:szCs w:val="28"/>
        </w:rPr>
        <w:t>;</w:t>
      </w:r>
    </w:p>
    <w:p w14:paraId="00668808" w14:textId="0125F37A" w:rsidR="003653DA" w:rsidRDefault="00C67DEF" w:rsidP="00162C9B">
      <w:pPr>
        <w:pStyle w:val="NormalWeb"/>
        <w:jc w:val="both"/>
        <w:rPr>
          <w:rFonts w:ascii="Times New Roman" w:hAnsi="Times New Roman"/>
          <w:sz w:val="28"/>
          <w:szCs w:val="28"/>
        </w:rPr>
      </w:pPr>
      <w:r>
        <w:rPr>
          <w:rFonts w:ascii="Times New Roman" w:hAnsi="Times New Roman"/>
          <w:sz w:val="28"/>
          <w:szCs w:val="28"/>
        </w:rPr>
        <w:t>1.</w:t>
      </w:r>
      <w:r w:rsidR="009E5C53">
        <w:rPr>
          <w:rFonts w:ascii="Times New Roman" w:hAnsi="Times New Roman"/>
          <w:sz w:val="28"/>
          <w:szCs w:val="28"/>
        </w:rPr>
        <w:t>11</w:t>
      </w:r>
      <w:r>
        <w:rPr>
          <w:rFonts w:ascii="Times New Roman" w:hAnsi="Times New Roman"/>
          <w:sz w:val="28"/>
          <w:szCs w:val="28"/>
        </w:rPr>
        <w:t>.</w:t>
      </w:r>
      <w:r w:rsidR="003653DA">
        <w:rPr>
          <w:rFonts w:ascii="Times New Roman" w:hAnsi="Times New Roman"/>
          <w:sz w:val="28"/>
          <w:szCs w:val="28"/>
        </w:rPr>
        <w:t xml:space="preserve"> </w:t>
      </w:r>
      <w:r>
        <w:rPr>
          <w:rFonts w:ascii="Times New Roman" w:hAnsi="Times New Roman"/>
          <w:sz w:val="28"/>
          <w:szCs w:val="28"/>
        </w:rPr>
        <w:t>s</w:t>
      </w:r>
      <w:r w:rsidR="003653DA">
        <w:rPr>
          <w:rFonts w:ascii="Times New Roman" w:hAnsi="Times New Roman"/>
          <w:sz w:val="28"/>
          <w:szCs w:val="28"/>
        </w:rPr>
        <w:t>vītrot 7.</w:t>
      </w:r>
      <w:r w:rsidR="00F97FD0">
        <w:rPr>
          <w:rFonts w:ascii="Times New Roman" w:hAnsi="Times New Roman"/>
          <w:sz w:val="28"/>
          <w:szCs w:val="28"/>
        </w:rPr>
        <w:t> </w:t>
      </w:r>
      <w:r w:rsidR="003653DA">
        <w:rPr>
          <w:rFonts w:ascii="Times New Roman" w:hAnsi="Times New Roman"/>
          <w:sz w:val="28"/>
          <w:szCs w:val="28"/>
        </w:rPr>
        <w:t>punktā vārdus “</w:t>
      </w:r>
      <w:r w:rsidR="006507FB">
        <w:rPr>
          <w:rFonts w:ascii="Times New Roman" w:hAnsi="Times New Roman"/>
          <w:sz w:val="28"/>
          <w:szCs w:val="28"/>
        </w:rPr>
        <w:t xml:space="preserve">pārmaksātās </w:t>
      </w:r>
      <w:r w:rsidR="003653DA">
        <w:rPr>
          <w:rFonts w:ascii="Times New Roman" w:hAnsi="Times New Roman"/>
          <w:sz w:val="28"/>
          <w:szCs w:val="28"/>
        </w:rPr>
        <w:t>minimālās iemaksas”</w:t>
      </w:r>
      <w:r>
        <w:rPr>
          <w:rFonts w:ascii="Times New Roman" w:hAnsi="Times New Roman"/>
          <w:sz w:val="28"/>
          <w:szCs w:val="28"/>
        </w:rPr>
        <w:t>;</w:t>
      </w:r>
    </w:p>
    <w:p w14:paraId="5C84852A" w14:textId="27FA34DC" w:rsidR="006D52A1" w:rsidRDefault="00C67DEF" w:rsidP="00162C9B">
      <w:pPr>
        <w:pStyle w:val="NormalWeb"/>
        <w:jc w:val="both"/>
        <w:rPr>
          <w:rFonts w:ascii="Times New Roman" w:hAnsi="Times New Roman"/>
          <w:sz w:val="28"/>
          <w:szCs w:val="28"/>
        </w:rPr>
      </w:pPr>
      <w:r>
        <w:rPr>
          <w:rFonts w:ascii="Times New Roman" w:hAnsi="Times New Roman"/>
          <w:sz w:val="28"/>
          <w:szCs w:val="28"/>
        </w:rPr>
        <w:t>1.</w:t>
      </w:r>
      <w:r w:rsidR="009E5C53">
        <w:rPr>
          <w:rFonts w:ascii="Times New Roman" w:hAnsi="Times New Roman"/>
          <w:sz w:val="28"/>
          <w:szCs w:val="28"/>
        </w:rPr>
        <w:t>12</w:t>
      </w:r>
      <w:r>
        <w:rPr>
          <w:rFonts w:ascii="Times New Roman" w:hAnsi="Times New Roman"/>
          <w:sz w:val="28"/>
          <w:szCs w:val="28"/>
        </w:rPr>
        <w:t>. i</w:t>
      </w:r>
      <w:r w:rsidR="00A030A0">
        <w:rPr>
          <w:rFonts w:ascii="Times New Roman" w:hAnsi="Times New Roman"/>
          <w:sz w:val="28"/>
          <w:szCs w:val="28"/>
        </w:rPr>
        <w:t>zteikt 15.</w:t>
      </w:r>
      <w:r w:rsidR="00F97FD0">
        <w:rPr>
          <w:rFonts w:ascii="Times New Roman" w:hAnsi="Times New Roman"/>
          <w:sz w:val="28"/>
          <w:szCs w:val="28"/>
        </w:rPr>
        <w:t> </w:t>
      </w:r>
      <w:r w:rsidR="00A030A0">
        <w:rPr>
          <w:rFonts w:ascii="Times New Roman" w:hAnsi="Times New Roman"/>
          <w:sz w:val="28"/>
          <w:szCs w:val="28"/>
        </w:rPr>
        <w:t>punkta pirmo teikumu</w:t>
      </w:r>
      <w:r w:rsidR="006D52A1">
        <w:rPr>
          <w:rFonts w:ascii="Times New Roman" w:hAnsi="Times New Roman"/>
          <w:sz w:val="28"/>
          <w:szCs w:val="28"/>
        </w:rPr>
        <w:t xml:space="preserve"> šādā redakcijā:</w:t>
      </w:r>
    </w:p>
    <w:p w14:paraId="0F5520B3" w14:textId="0FFD6C94" w:rsidR="006507FB" w:rsidRDefault="006D52A1" w:rsidP="00162C9B">
      <w:pPr>
        <w:jc w:val="both"/>
        <w:rPr>
          <w:rFonts w:ascii="Times New Roman" w:hAnsi="Times New Roman"/>
          <w:sz w:val="28"/>
          <w:szCs w:val="28"/>
        </w:rPr>
      </w:pPr>
      <w:r>
        <w:rPr>
          <w:rFonts w:ascii="Times New Roman" w:hAnsi="Times New Roman"/>
          <w:sz w:val="28"/>
          <w:szCs w:val="28"/>
        </w:rPr>
        <w:t xml:space="preserve">“Pārmaksātās </w:t>
      </w:r>
      <w:r w:rsidR="008D76A1">
        <w:rPr>
          <w:rFonts w:ascii="Times New Roman" w:hAnsi="Times New Roman"/>
          <w:sz w:val="28"/>
          <w:szCs w:val="28"/>
        </w:rPr>
        <w:t xml:space="preserve">obligātās iemaksas un pārmaksātās brīvprātīgās iemaksas šo noteikumu </w:t>
      </w:r>
      <w:r w:rsidR="006507FB">
        <w:rPr>
          <w:rFonts w:ascii="Times New Roman" w:hAnsi="Times New Roman"/>
          <w:sz w:val="28"/>
          <w:szCs w:val="28"/>
        </w:rPr>
        <w:t xml:space="preserve">2.1., </w:t>
      </w:r>
      <w:r w:rsidR="008D76A1">
        <w:rPr>
          <w:rFonts w:ascii="Times New Roman" w:hAnsi="Times New Roman"/>
          <w:sz w:val="28"/>
          <w:szCs w:val="28"/>
        </w:rPr>
        <w:t>2.2., 2.3., 2.4., 2.7., 2.8.</w:t>
      </w:r>
      <w:r w:rsidR="00F97FD0">
        <w:rPr>
          <w:rFonts w:ascii="Times New Roman" w:hAnsi="Times New Roman"/>
          <w:sz w:val="28"/>
          <w:szCs w:val="28"/>
        </w:rPr>
        <w:t> </w:t>
      </w:r>
      <w:r w:rsidR="008D76A1">
        <w:rPr>
          <w:rFonts w:ascii="Times New Roman" w:hAnsi="Times New Roman"/>
          <w:sz w:val="28"/>
          <w:szCs w:val="28"/>
        </w:rPr>
        <w:t>un 2.9.</w:t>
      </w:r>
      <w:r w:rsidR="00F97FD0">
        <w:rPr>
          <w:rFonts w:ascii="Times New Roman" w:hAnsi="Times New Roman"/>
          <w:sz w:val="28"/>
          <w:szCs w:val="28"/>
        </w:rPr>
        <w:t> </w:t>
      </w:r>
      <w:r w:rsidR="008D76A1">
        <w:rPr>
          <w:rFonts w:ascii="Times New Roman" w:hAnsi="Times New Roman"/>
          <w:sz w:val="28"/>
          <w:szCs w:val="28"/>
        </w:rPr>
        <w:t xml:space="preserve">apakšpunktā minētā persona var </w:t>
      </w:r>
      <w:r w:rsidR="001F0266">
        <w:rPr>
          <w:rFonts w:ascii="Times New Roman" w:hAnsi="Times New Roman"/>
          <w:sz w:val="28"/>
          <w:szCs w:val="28"/>
        </w:rPr>
        <w:t xml:space="preserve">pieprasīt vienotajā valsts un pašvaldību pakalpojumu portālā </w:t>
      </w:r>
      <w:proofErr w:type="spellStart"/>
      <w:r w:rsidR="001F0266">
        <w:rPr>
          <w:rFonts w:ascii="Times New Roman" w:hAnsi="Times New Roman"/>
          <w:sz w:val="28"/>
          <w:szCs w:val="28"/>
        </w:rPr>
        <w:t>www.Latvija.lv</w:t>
      </w:r>
      <w:proofErr w:type="spellEnd"/>
      <w:r w:rsidR="001F0266">
        <w:rPr>
          <w:rFonts w:ascii="Times New Roman" w:hAnsi="Times New Roman"/>
          <w:sz w:val="28"/>
          <w:szCs w:val="28"/>
        </w:rPr>
        <w:t xml:space="preserve">, izmantojot portāla piedāvātos autentifikācijas līdzekļus vai </w:t>
      </w:r>
      <w:r w:rsidR="008D76A1">
        <w:rPr>
          <w:rFonts w:ascii="Times New Roman" w:hAnsi="Times New Roman"/>
          <w:sz w:val="28"/>
          <w:szCs w:val="28"/>
        </w:rPr>
        <w:t>sa</w:t>
      </w:r>
      <w:r w:rsidR="001F0266">
        <w:rPr>
          <w:rFonts w:ascii="Times New Roman" w:hAnsi="Times New Roman"/>
          <w:sz w:val="28"/>
          <w:szCs w:val="28"/>
        </w:rPr>
        <w:t>ņemt, iesniedzot jebkurā aģentūras nodaļā rakstisku pieprasījumu par pārmaksāto obligāto iemaksu un pārmaksāto brīvprātīgo iemaksu ieskaitīšanu kredītiestādes kontā vai pasta norēķinu sistēmas kontā, triju gadu laikā pēc tā kalendāra gada beigām, kurā aprēķinātas pārmaksas</w:t>
      </w:r>
      <w:r w:rsidR="00C67DEF">
        <w:rPr>
          <w:rFonts w:ascii="Times New Roman" w:hAnsi="Times New Roman"/>
          <w:sz w:val="28"/>
          <w:szCs w:val="28"/>
        </w:rPr>
        <w:t>.</w:t>
      </w:r>
      <w:r w:rsidR="001F0266">
        <w:rPr>
          <w:rFonts w:ascii="Times New Roman" w:hAnsi="Times New Roman"/>
          <w:sz w:val="28"/>
          <w:szCs w:val="28"/>
        </w:rPr>
        <w:t>”</w:t>
      </w:r>
      <w:r w:rsidR="00C67DEF">
        <w:rPr>
          <w:rFonts w:ascii="Times New Roman" w:hAnsi="Times New Roman"/>
          <w:sz w:val="28"/>
          <w:szCs w:val="28"/>
        </w:rPr>
        <w:t>;</w:t>
      </w:r>
    </w:p>
    <w:p w14:paraId="1B56D8C7" w14:textId="77777777" w:rsidR="009E5C53" w:rsidRDefault="009E5C53" w:rsidP="00162C9B">
      <w:pPr>
        <w:jc w:val="both"/>
        <w:rPr>
          <w:rFonts w:ascii="Times New Roman" w:hAnsi="Times New Roman"/>
          <w:sz w:val="28"/>
          <w:szCs w:val="28"/>
        </w:rPr>
      </w:pPr>
    </w:p>
    <w:p w14:paraId="6DC6FFCA" w14:textId="0A2898B8" w:rsidR="009E5C53" w:rsidRDefault="009E5C53" w:rsidP="00162C9B">
      <w:pPr>
        <w:jc w:val="both"/>
        <w:rPr>
          <w:rFonts w:ascii="Times New Roman" w:hAnsi="Times New Roman"/>
          <w:sz w:val="28"/>
          <w:szCs w:val="28"/>
        </w:rPr>
      </w:pPr>
      <w:r>
        <w:rPr>
          <w:rFonts w:ascii="Times New Roman" w:hAnsi="Times New Roman"/>
          <w:sz w:val="28"/>
          <w:szCs w:val="28"/>
        </w:rPr>
        <w:t>1.13.aizstāt 19.</w:t>
      </w:r>
      <w:r w:rsidR="00A57424">
        <w:rPr>
          <w:rFonts w:ascii="Times New Roman" w:hAnsi="Times New Roman"/>
          <w:sz w:val="28"/>
          <w:szCs w:val="28"/>
        </w:rPr>
        <w:t> </w:t>
      </w:r>
      <w:r>
        <w:rPr>
          <w:rFonts w:ascii="Times New Roman" w:hAnsi="Times New Roman"/>
          <w:sz w:val="28"/>
          <w:szCs w:val="28"/>
        </w:rPr>
        <w:t>punktā vārdus „</w:t>
      </w:r>
      <w:r w:rsidRPr="009E5C53">
        <w:t xml:space="preserve"> </w:t>
      </w:r>
      <w:r w:rsidRPr="009E5C53">
        <w:rPr>
          <w:rFonts w:ascii="Times New Roman" w:hAnsi="Times New Roman"/>
          <w:sz w:val="28"/>
          <w:szCs w:val="28"/>
        </w:rPr>
        <w:t>īpatsvaram saskaņā ar likumu par valsts budžetu attiecīgajam gadam”</w:t>
      </w:r>
      <w:r>
        <w:rPr>
          <w:rFonts w:ascii="Times New Roman" w:hAnsi="Times New Roman"/>
          <w:sz w:val="28"/>
          <w:szCs w:val="28"/>
        </w:rPr>
        <w:t xml:space="preserve"> ar vārdiem „</w:t>
      </w:r>
      <w:r w:rsidRPr="009E5C53">
        <w:rPr>
          <w:rFonts w:ascii="Times New Roman" w:hAnsi="Times New Roman"/>
          <w:sz w:val="28"/>
          <w:szCs w:val="28"/>
        </w:rPr>
        <w:t>izdevumu īpatsvaram saskaņā ar normatīvajiem aktiem par valsts sociālās apdrošināšanas iemaksu likmes sadalījumu pa valsts sociālās apdrošināšanas veidiem</w:t>
      </w:r>
      <w:r>
        <w:rPr>
          <w:rFonts w:ascii="Times New Roman" w:hAnsi="Times New Roman"/>
          <w:sz w:val="28"/>
          <w:szCs w:val="28"/>
        </w:rPr>
        <w:t>”;</w:t>
      </w:r>
    </w:p>
    <w:p w14:paraId="4AEA1437" w14:textId="77777777" w:rsidR="006507FB" w:rsidRDefault="006507FB" w:rsidP="00162C9B">
      <w:pPr>
        <w:jc w:val="both"/>
        <w:rPr>
          <w:rFonts w:ascii="Times New Roman" w:hAnsi="Times New Roman" w:cs="Times New Roman"/>
          <w:sz w:val="28"/>
          <w:szCs w:val="28"/>
        </w:rPr>
      </w:pPr>
    </w:p>
    <w:p w14:paraId="5A1E5D01" w14:textId="44CAB5D6" w:rsidR="00575A87" w:rsidRDefault="00C67DEF" w:rsidP="00162C9B">
      <w:pPr>
        <w:jc w:val="both"/>
        <w:rPr>
          <w:rFonts w:ascii="Times New Roman" w:hAnsi="Times New Roman" w:cs="Times New Roman"/>
          <w:sz w:val="28"/>
          <w:szCs w:val="28"/>
        </w:rPr>
      </w:pPr>
      <w:r>
        <w:rPr>
          <w:rFonts w:ascii="Times New Roman" w:hAnsi="Times New Roman" w:cs="Times New Roman"/>
          <w:sz w:val="28"/>
          <w:szCs w:val="28"/>
        </w:rPr>
        <w:t>1.</w:t>
      </w:r>
      <w:r w:rsidR="009E5C53">
        <w:rPr>
          <w:rFonts w:ascii="Times New Roman" w:hAnsi="Times New Roman" w:cs="Times New Roman"/>
          <w:sz w:val="28"/>
          <w:szCs w:val="28"/>
        </w:rPr>
        <w:t>14</w:t>
      </w:r>
      <w:r>
        <w:rPr>
          <w:rFonts w:ascii="Times New Roman" w:hAnsi="Times New Roman" w:cs="Times New Roman"/>
          <w:sz w:val="28"/>
          <w:szCs w:val="28"/>
        </w:rPr>
        <w:t>.</w:t>
      </w:r>
      <w:r w:rsidR="00575A87">
        <w:rPr>
          <w:rFonts w:ascii="Times New Roman" w:hAnsi="Times New Roman" w:cs="Times New Roman"/>
          <w:sz w:val="28"/>
          <w:szCs w:val="28"/>
        </w:rPr>
        <w:t xml:space="preserve"> </w:t>
      </w:r>
      <w:r>
        <w:rPr>
          <w:rFonts w:ascii="Times New Roman" w:hAnsi="Times New Roman" w:cs="Times New Roman"/>
          <w:sz w:val="28"/>
          <w:szCs w:val="28"/>
        </w:rPr>
        <w:t>s</w:t>
      </w:r>
      <w:r w:rsidR="00575A87">
        <w:rPr>
          <w:rFonts w:ascii="Times New Roman" w:hAnsi="Times New Roman" w:cs="Times New Roman"/>
          <w:sz w:val="28"/>
          <w:szCs w:val="28"/>
        </w:rPr>
        <w:t>vītrot III¹ nodaļu</w:t>
      </w:r>
      <w:r>
        <w:rPr>
          <w:rFonts w:ascii="Times New Roman" w:hAnsi="Times New Roman" w:cs="Times New Roman"/>
          <w:sz w:val="28"/>
          <w:szCs w:val="28"/>
        </w:rPr>
        <w:t>;</w:t>
      </w:r>
    </w:p>
    <w:p w14:paraId="510072C8" w14:textId="77777777" w:rsidR="00575A87" w:rsidRDefault="00575A87" w:rsidP="00162C9B">
      <w:pPr>
        <w:jc w:val="both"/>
        <w:rPr>
          <w:rFonts w:ascii="Times New Roman" w:hAnsi="Times New Roman" w:cs="Times New Roman"/>
          <w:sz w:val="28"/>
          <w:szCs w:val="28"/>
        </w:rPr>
      </w:pPr>
    </w:p>
    <w:p w14:paraId="51A836EF" w14:textId="5CAAE00E" w:rsidR="00575A87" w:rsidRDefault="00C67DEF" w:rsidP="00162C9B">
      <w:pPr>
        <w:jc w:val="both"/>
        <w:rPr>
          <w:rFonts w:ascii="Times New Roman" w:hAnsi="Times New Roman" w:cs="Times New Roman"/>
          <w:sz w:val="28"/>
          <w:szCs w:val="28"/>
        </w:rPr>
      </w:pPr>
      <w:r>
        <w:rPr>
          <w:rFonts w:ascii="Times New Roman" w:hAnsi="Times New Roman" w:cs="Times New Roman"/>
          <w:sz w:val="28"/>
          <w:szCs w:val="28"/>
        </w:rPr>
        <w:t>1.</w:t>
      </w:r>
      <w:r w:rsidR="009E5C53">
        <w:rPr>
          <w:rFonts w:ascii="Times New Roman" w:hAnsi="Times New Roman" w:cs="Times New Roman"/>
          <w:sz w:val="28"/>
          <w:szCs w:val="28"/>
        </w:rPr>
        <w:t>15</w:t>
      </w:r>
      <w:r>
        <w:rPr>
          <w:rFonts w:ascii="Times New Roman" w:hAnsi="Times New Roman" w:cs="Times New Roman"/>
          <w:sz w:val="28"/>
          <w:szCs w:val="28"/>
        </w:rPr>
        <w:t>.</w:t>
      </w:r>
      <w:r w:rsidR="00575A87">
        <w:rPr>
          <w:rFonts w:ascii="Times New Roman" w:hAnsi="Times New Roman" w:cs="Times New Roman"/>
          <w:sz w:val="28"/>
          <w:szCs w:val="28"/>
        </w:rPr>
        <w:t xml:space="preserve"> </w:t>
      </w:r>
      <w:r w:rsidR="00A57424">
        <w:rPr>
          <w:rFonts w:ascii="Times New Roman" w:hAnsi="Times New Roman" w:cs="Times New Roman"/>
          <w:sz w:val="28"/>
          <w:szCs w:val="28"/>
        </w:rPr>
        <w:t>s</w:t>
      </w:r>
      <w:r w:rsidR="00575A87">
        <w:rPr>
          <w:rFonts w:ascii="Times New Roman" w:hAnsi="Times New Roman" w:cs="Times New Roman"/>
          <w:sz w:val="28"/>
          <w:szCs w:val="28"/>
        </w:rPr>
        <w:t>vītrot III² noda</w:t>
      </w:r>
      <w:r w:rsidR="008E2059">
        <w:rPr>
          <w:rFonts w:ascii="Times New Roman" w:hAnsi="Times New Roman" w:cs="Times New Roman"/>
          <w:sz w:val="28"/>
          <w:szCs w:val="28"/>
        </w:rPr>
        <w:t>ļas nosaukumā vārdus “valsts pamatbudžetā”</w:t>
      </w:r>
      <w:r>
        <w:rPr>
          <w:rFonts w:ascii="Times New Roman" w:hAnsi="Times New Roman" w:cs="Times New Roman"/>
          <w:sz w:val="28"/>
          <w:szCs w:val="28"/>
        </w:rPr>
        <w:t>;</w:t>
      </w:r>
    </w:p>
    <w:p w14:paraId="5F104EE4" w14:textId="77777777" w:rsidR="00817D94" w:rsidRDefault="00817D94" w:rsidP="00162C9B">
      <w:pPr>
        <w:jc w:val="both"/>
        <w:rPr>
          <w:rFonts w:ascii="Times New Roman" w:hAnsi="Times New Roman" w:cs="Times New Roman"/>
          <w:sz w:val="28"/>
          <w:szCs w:val="28"/>
        </w:rPr>
      </w:pPr>
    </w:p>
    <w:p w14:paraId="0FAF60AA" w14:textId="22625EC4" w:rsidR="00817D94" w:rsidRDefault="00C67DEF" w:rsidP="00162C9B">
      <w:pPr>
        <w:spacing w:after="120"/>
        <w:jc w:val="both"/>
        <w:rPr>
          <w:rFonts w:ascii="Times New Roman" w:hAnsi="Times New Roman" w:cs="Times New Roman"/>
          <w:sz w:val="28"/>
          <w:szCs w:val="28"/>
        </w:rPr>
      </w:pPr>
      <w:r>
        <w:rPr>
          <w:rFonts w:ascii="Times New Roman" w:hAnsi="Times New Roman" w:cs="Times New Roman"/>
          <w:sz w:val="28"/>
          <w:szCs w:val="28"/>
        </w:rPr>
        <w:t>1.</w:t>
      </w:r>
      <w:r w:rsidR="009E5C53">
        <w:rPr>
          <w:rFonts w:ascii="Times New Roman" w:hAnsi="Times New Roman" w:cs="Times New Roman"/>
          <w:sz w:val="28"/>
          <w:szCs w:val="28"/>
        </w:rPr>
        <w:t>16</w:t>
      </w:r>
      <w:r w:rsidR="00817D94">
        <w:rPr>
          <w:rFonts w:ascii="Times New Roman" w:hAnsi="Times New Roman" w:cs="Times New Roman"/>
          <w:sz w:val="28"/>
          <w:szCs w:val="28"/>
        </w:rPr>
        <w:t xml:space="preserve">. </w:t>
      </w:r>
      <w:r>
        <w:rPr>
          <w:rFonts w:ascii="Times New Roman" w:hAnsi="Times New Roman" w:cs="Times New Roman"/>
          <w:sz w:val="28"/>
          <w:szCs w:val="28"/>
        </w:rPr>
        <w:t>i</w:t>
      </w:r>
      <w:r w:rsidR="00817D94">
        <w:rPr>
          <w:rFonts w:ascii="Times New Roman" w:hAnsi="Times New Roman" w:cs="Times New Roman"/>
          <w:sz w:val="28"/>
          <w:szCs w:val="28"/>
        </w:rPr>
        <w:t>zteikt 20.</w:t>
      </w:r>
      <w:r w:rsidR="00817D94" w:rsidRPr="00817D94">
        <w:rPr>
          <w:rFonts w:ascii="Times New Roman" w:hAnsi="Times New Roman" w:cs="Times New Roman"/>
          <w:sz w:val="28"/>
          <w:szCs w:val="28"/>
          <w:vertAlign w:val="superscript"/>
        </w:rPr>
        <w:t>4</w:t>
      </w:r>
      <w:r w:rsidR="00817D94">
        <w:rPr>
          <w:rFonts w:ascii="Times New Roman" w:hAnsi="Times New Roman" w:cs="Times New Roman"/>
          <w:sz w:val="28"/>
          <w:szCs w:val="28"/>
        </w:rPr>
        <w:t xml:space="preserve"> </w:t>
      </w:r>
      <w:r>
        <w:rPr>
          <w:rFonts w:ascii="Times New Roman" w:hAnsi="Times New Roman" w:cs="Times New Roman"/>
          <w:sz w:val="28"/>
          <w:szCs w:val="28"/>
        </w:rPr>
        <w:t>un 20.</w:t>
      </w:r>
      <w:r w:rsidRPr="00BD3898">
        <w:rPr>
          <w:rFonts w:ascii="Times New Roman" w:hAnsi="Times New Roman" w:cs="Times New Roman"/>
          <w:sz w:val="28"/>
          <w:szCs w:val="28"/>
          <w:vertAlign w:val="superscript"/>
        </w:rPr>
        <w:t>5</w:t>
      </w:r>
      <w:r w:rsidR="00F97FD0">
        <w:rPr>
          <w:rFonts w:ascii="Times New Roman" w:hAnsi="Times New Roman" w:cs="Times New Roman"/>
          <w:sz w:val="28"/>
          <w:szCs w:val="28"/>
          <w:vertAlign w:val="superscript"/>
        </w:rPr>
        <w:t> </w:t>
      </w:r>
      <w:r w:rsidR="00817D94">
        <w:rPr>
          <w:rFonts w:ascii="Times New Roman" w:hAnsi="Times New Roman" w:cs="Times New Roman"/>
          <w:sz w:val="28"/>
          <w:szCs w:val="28"/>
        </w:rPr>
        <w:t>punktu šādā redakcijā:</w:t>
      </w:r>
    </w:p>
    <w:p w14:paraId="174DE1CC" w14:textId="606A2450" w:rsidR="00817D94" w:rsidRDefault="00817D94" w:rsidP="00162C9B">
      <w:pPr>
        <w:spacing w:after="120"/>
        <w:jc w:val="both"/>
        <w:rPr>
          <w:rFonts w:ascii="Times New Roman" w:hAnsi="Times New Roman" w:cs="Times New Roman"/>
          <w:sz w:val="28"/>
          <w:szCs w:val="28"/>
        </w:rPr>
      </w:pPr>
      <w:r>
        <w:rPr>
          <w:rFonts w:ascii="Times New Roman" w:hAnsi="Times New Roman" w:cs="Times New Roman"/>
          <w:sz w:val="28"/>
          <w:szCs w:val="28"/>
        </w:rPr>
        <w:t>„20.</w:t>
      </w:r>
      <w:r w:rsidRPr="00817D94">
        <w:rPr>
          <w:rFonts w:ascii="Times New Roman" w:hAnsi="Times New Roman" w:cs="Times New Roman"/>
          <w:sz w:val="28"/>
          <w:szCs w:val="28"/>
          <w:vertAlign w:val="superscript"/>
        </w:rPr>
        <w:t>4</w:t>
      </w:r>
      <w:r>
        <w:rPr>
          <w:rFonts w:ascii="Times New Roman" w:hAnsi="Times New Roman" w:cs="Times New Roman"/>
          <w:sz w:val="28"/>
          <w:szCs w:val="28"/>
        </w:rPr>
        <w:t xml:space="preserve"> Valsts sociālās apdrošināšanas obligātās iemaksas no </w:t>
      </w:r>
      <w:r w:rsidRPr="00F135C7">
        <w:rPr>
          <w:rFonts w:ascii="Times New Roman" w:hAnsi="Times New Roman" w:cs="Times New Roman"/>
          <w:sz w:val="28"/>
          <w:szCs w:val="28"/>
        </w:rPr>
        <w:t>obligāto iemaksu objekt</w:t>
      </w:r>
      <w:r w:rsidR="00812903" w:rsidRPr="00F135C7">
        <w:rPr>
          <w:rFonts w:ascii="Times New Roman" w:hAnsi="Times New Roman" w:cs="Times New Roman"/>
          <w:sz w:val="28"/>
          <w:szCs w:val="28"/>
        </w:rPr>
        <w:t>u</w:t>
      </w:r>
      <w:r w:rsidRPr="00F135C7">
        <w:rPr>
          <w:rFonts w:ascii="Times New Roman" w:hAnsi="Times New Roman" w:cs="Times New Roman"/>
          <w:sz w:val="28"/>
          <w:szCs w:val="28"/>
        </w:rPr>
        <w:t xml:space="preserve"> summas, kas pārsniedz valsts noteikto obligāto iemaksu objekta gada</w:t>
      </w:r>
      <w:r>
        <w:rPr>
          <w:rFonts w:ascii="Times New Roman" w:hAnsi="Times New Roman" w:cs="Times New Roman"/>
          <w:sz w:val="28"/>
          <w:szCs w:val="28"/>
        </w:rPr>
        <w:t xml:space="preserve"> maksimālo apmēru, aģentūra uzskaita kā solidaritātes nodokli.</w:t>
      </w:r>
    </w:p>
    <w:p w14:paraId="77D886AA" w14:textId="77777777" w:rsidR="008E2059" w:rsidRDefault="008E2059" w:rsidP="00162C9B">
      <w:pPr>
        <w:jc w:val="both"/>
        <w:rPr>
          <w:rFonts w:ascii="Times New Roman" w:hAnsi="Times New Roman" w:cs="Times New Roman"/>
          <w:sz w:val="28"/>
          <w:szCs w:val="28"/>
        </w:rPr>
      </w:pPr>
    </w:p>
    <w:p w14:paraId="42E03235" w14:textId="15DD893D" w:rsidR="0033503A" w:rsidRDefault="004829F8" w:rsidP="00162C9B">
      <w:pPr>
        <w:spacing w:after="120"/>
        <w:jc w:val="both"/>
        <w:rPr>
          <w:rFonts w:ascii="Times New Roman" w:hAnsi="Times New Roman" w:cs="Times New Roman"/>
          <w:sz w:val="28"/>
          <w:szCs w:val="28"/>
        </w:rPr>
      </w:pPr>
      <w:r w:rsidRPr="004829F8">
        <w:rPr>
          <w:rFonts w:ascii="Times New Roman" w:hAnsi="Times New Roman" w:cs="Times New Roman"/>
          <w:sz w:val="28"/>
          <w:szCs w:val="28"/>
        </w:rPr>
        <w:t>20.</w:t>
      </w:r>
      <w:r w:rsidRPr="004829F8">
        <w:rPr>
          <w:rFonts w:ascii="Times New Roman" w:hAnsi="Times New Roman" w:cs="Times New Roman"/>
          <w:sz w:val="28"/>
          <w:szCs w:val="28"/>
          <w:vertAlign w:val="superscript"/>
        </w:rPr>
        <w:t>5</w:t>
      </w:r>
      <w:r w:rsidRPr="004829F8">
        <w:rPr>
          <w:rFonts w:ascii="Times New Roman" w:hAnsi="Times New Roman" w:cs="Times New Roman"/>
          <w:sz w:val="28"/>
          <w:szCs w:val="28"/>
        </w:rPr>
        <w:t xml:space="preserve"> Faktiski samaksāto solidaritātes nodokli aģentūra pārskaita </w:t>
      </w:r>
      <w:r>
        <w:rPr>
          <w:rFonts w:ascii="Times New Roman" w:hAnsi="Times New Roman" w:cs="Times New Roman"/>
          <w:sz w:val="28"/>
          <w:szCs w:val="28"/>
        </w:rPr>
        <w:t xml:space="preserve">valsts pensiju speciālajā budžetā </w:t>
      </w:r>
      <w:r w:rsidRPr="004829F8">
        <w:rPr>
          <w:rFonts w:ascii="Times New Roman" w:hAnsi="Times New Roman" w:cs="Times New Roman"/>
          <w:sz w:val="28"/>
          <w:szCs w:val="28"/>
        </w:rPr>
        <w:t xml:space="preserve">no katra valsts sociālās apdrošināšanas speciālā budžeta ieņēmumiem atbilstoši katra speciālā budžeta </w:t>
      </w:r>
      <w:r w:rsidR="00D72728">
        <w:rPr>
          <w:rFonts w:ascii="Times New Roman" w:hAnsi="Times New Roman" w:cs="Times New Roman"/>
          <w:sz w:val="28"/>
          <w:szCs w:val="28"/>
        </w:rPr>
        <w:t xml:space="preserve">izdevumu </w:t>
      </w:r>
      <w:r w:rsidRPr="004829F8">
        <w:rPr>
          <w:rFonts w:ascii="Times New Roman" w:hAnsi="Times New Roman" w:cs="Times New Roman"/>
          <w:sz w:val="28"/>
          <w:szCs w:val="28"/>
        </w:rPr>
        <w:t xml:space="preserve">īpatsvaram saskaņā ar </w:t>
      </w:r>
      <w:r w:rsidR="00C2314C">
        <w:rPr>
          <w:rFonts w:ascii="Times New Roman" w:hAnsi="Times New Roman" w:cs="Times New Roman"/>
          <w:sz w:val="28"/>
          <w:szCs w:val="28"/>
        </w:rPr>
        <w:t xml:space="preserve">normatīvajiem aktiem </w:t>
      </w:r>
      <w:r w:rsidR="00D72728" w:rsidRPr="00D72728">
        <w:rPr>
          <w:rFonts w:ascii="Times New Roman" w:hAnsi="Times New Roman" w:cs="Times New Roman"/>
          <w:sz w:val="28"/>
          <w:szCs w:val="28"/>
        </w:rPr>
        <w:t xml:space="preserve">par valsts sociālās apdrošināšanas iemaksu likmes </w:t>
      </w:r>
      <w:r w:rsidR="00D72728" w:rsidRPr="00D72728">
        <w:rPr>
          <w:rFonts w:ascii="Times New Roman" w:hAnsi="Times New Roman" w:cs="Times New Roman"/>
          <w:sz w:val="28"/>
          <w:szCs w:val="28"/>
        </w:rPr>
        <w:lastRenderedPageBreak/>
        <w:t>sadalījumu pa valsts sociālās apdrošināšanas veidiem</w:t>
      </w:r>
      <w:r w:rsidR="006507FB">
        <w:rPr>
          <w:rFonts w:ascii="Times New Roman" w:hAnsi="Times New Roman" w:cs="Times New Roman"/>
          <w:sz w:val="28"/>
          <w:szCs w:val="28"/>
        </w:rPr>
        <w:t>.</w:t>
      </w:r>
      <w:r w:rsidR="00F135C7">
        <w:rPr>
          <w:rFonts w:ascii="Times New Roman" w:hAnsi="Times New Roman" w:cs="Times New Roman"/>
          <w:sz w:val="28"/>
          <w:szCs w:val="28"/>
        </w:rPr>
        <w:t xml:space="preserve"> Valsts pensiju speciālajā budžetā pārskaitīto solidaritātes nodokli aģentūra pārskaita </w:t>
      </w:r>
      <w:r w:rsidRPr="004829F8">
        <w:rPr>
          <w:rFonts w:ascii="Times New Roman" w:hAnsi="Times New Roman" w:cs="Times New Roman"/>
          <w:sz w:val="28"/>
          <w:szCs w:val="28"/>
        </w:rPr>
        <w:t>atbilstoši Solidaritātes nodokļa likuma 9.</w:t>
      </w:r>
      <w:r w:rsidR="00F97FD0">
        <w:rPr>
          <w:rFonts w:ascii="Times New Roman" w:hAnsi="Times New Roman" w:cs="Times New Roman"/>
          <w:sz w:val="28"/>
          <w:szCs w:val="28"/>
        </w:rPr>
        <w:t> </w:t>
      </w:r>
      <w:r w:rsidRPr="004829F8">
        <w:rPr>
          <w:rFonts w:ascii="Times New Roman" w:hAnsi="Times New Roman" w:cs="Times New Roman"/>
          <w:sz w:val="28"/>
          <w:szCs w:val="28"/>
        </w:rPr>
        <w:t>pantā noteiktajam</w:t>
      </w:r>
      <w:r w:rsidR="00C65EDF">
        <w:rPr>
          <w:rFonts w:ascii="Times New Roman" w:hAnsi="Times New Roman" w:cs="Times New Roman"/>
          <w:sz w:val="28"/>
          <w:szCs w:val="28"/>
        </w:rPr>
        <w:t xml:space="preserve"> </w:t>
      </w:r>
      <w:r w:rsidR="006C3FB2">
        <w:rPr>
          <w:rFonts w:ascii="Times New Roman" w:hAnsi="Times New Roman" w:cs="Times New Roman"/>
          <w:sz w:val="28"/>
          <w:szCs w:val="28"/>
        </w:rPr>
        <w:t xml:space="preserve">solidaritātes nodokļa </w:t>
      </w:r>
      <w:r w:rsidR="00C65EDF">
        <w:rPr>
          <w:rFonts w:ascii="Times New Roman" w:hAnsi="Times New Roman" w:cs="Times New Roman"/>
          <w:sz w:val="28"/>
          <w:szCs w:val="28"/>
        </w:rPr>
        <w:t>sadalījuma</w:t>
      </w:r>
      <w:r w:rsidR="006C3FB2">
        <w:rPr>
          <w:rFonts w:ascii="Times New Roman" w:hAnsi="Times New Roman" w:cs="Times New Roman"/>
          <w:sz w:val="28"/>
          <w:szCs w:val="28"/>
        </w:rPr>
        <w:t>m</w:t>
      </w:r>
      <w:r w:rsidR="00C65EDF">
        <w:rPr>
          <w:rFonts w:ascii="Times New Roman" w:hAnsi="Times New Roman" w:cs="Times New Roman"/>
          <w:sz w:val="28"/>
          <w:szCs w:val="28"/>
        </w:rPr>
        <w:t xml:space="preserve"> un </w:t>
      </w:r>
      <w:r w:rsidR="006C3FB2">
        <w:rPr>
          <w:rFonts w:ascii="Times New Roman" w:hAnsi="Times New Roman" w:cs="Times New Roman"/>
          <w:sz w:val="28"/>
          <w:szCs w:val="28"/>
        </w:rPr>
        <w:t xml:space="preserve">sadalījuma </w:t>
      </w:r>
      <w:r w:rsidR="00C65EDF">
        <w:rPr>
          <w:rFonts w:ascii="Times New Roman" w:hAnsi="Times New Roman" w:cs="Times New Roman"/>
          <w:sz w:val="28"/>
          <w:szCs w:val="28"/>
        </w:rPr>
        <w:t>secībai</w:t>
      </w:r>
      <w:r w:rsidR="00F135C7">
        <w:rPr>
          <w:rFonts w:ascii="Times New Roman" w:hAnsi="Times New Roman" w:cs="Times New Roman"/>
          <w:sz w:val="28"/>
          <w:szCs w:val="28"/>
        </w:rPr>
        <w:t>.</w:t>
      </w:r>
      <w:r w:rsidR="0033503A">
        <w:rPr>
          <w:rFonts w:ascii="Times New Roman" w:hAnsi="Times New Roman" w:cs="Times New Roman"/>
          <w:sz w:val="28"/>
          <w:szCs w:val="28"/>
        </w:rPr>
        <w:t>”</w:t>
      </w:r>
      <w:r w:rsidR="00114D6C">
        <w:rPr>
          <w:rFonts w:ascii="Times New Roman" w:hAnsi="Times New Roman" w:cs="Times New Roman"/>
          <w:sz w:val="28"/>
          <w:szCs w:val="28"/>
        </w:rPr>
        <w:t>;</w:t>
      </w:r>
    </w:p>
    <w:p w14:paraId="432AE818" w14:textId="77777777" w:rsidR="00F75521" w:rsidRDefault="00F75521" w:rsidP="00162C9B">
      <w:pPr>
        <w:jc w:val="both"/>
        <w:rPr>
          <w:rFonts w:ascii="Times New Roman" w:hAnsi="Times New Roman" w:cs="Times New Roman"/>
          <w:sz w:val="28"/>
          <w:szCs w:val="28"/>
        </w:rPr>
      </w:pPr>
    </w:p>
    <w:p w14:paraId="64A631FB" w14:textId="32DA4B56" w:rsidR="00162C9B" w:rsidRDefault="00114D6C" w:rsidP="00162C9B">
      <w:pPr>
        <w:spacing w:after="120"/>
        <w:jc w:val="both"/>
        <w:rPr>
          <w:rFonts w:ascii="Times New Roman" w:hAnsi="Times New Roman" w:cs="Times New Roman"/>
          <w:sz w:val="28"/>
          <w:szCs w:val="28"/>
        </w:rPr>
      </w:pPr>
      <w:r>
        <w:rPr>
          <w:rFonts w:ascii="Times New Roman" w:hAnsi="Times New Roman" w:cs="Times New Roman"/>
          <w:sz w:val="28"/>
          <w:szCs w:val="28"/>
        </w:rPr>
        <w:t>1.</w:t>
      </w:r>
      <w:r w:rsidR="009E5C53">
        <w:rPr>
          <w:rFonts w:ascii="Times New Roman" w:hAnsi="Times New Roman" w:cs="Times New Roman"/>
          <w:sz w:val="28"/>
          <w:szCs w:val="28"/>
        </w:rPr>
        <w:t>17</w:t>
      </w:r>
      <w:r w:rsidR="00F75521">
        <w:rPr>
          <w:rFonts w:ascii="Times New Roman" w:hAnsi="Times New Roman" w:cs="Times New Roman"/>
          <w:sz w:val="28"/>
          <w:szCs w:val="28"/>
        </w:rPr>
        <w:t xml:space="preserve">. </w:t>
      </w:r>
      <w:r>
        <w:rPr>
          <w:rFonts w:ascii="Times New Roman" w:hAnsi="Times New Roman" w:cs="Times New Roman"/>
          <w:sz w:val="28"/>
          <w:szCs w:val="28"/>
        </w:rPr>
        <w:t>p</w:t>
      </w:r>
      <w:r w:rsidR="00F75521">
        <w:rPr>
          <w:rFonts w:ascii="Times New Roman" w:hAnsi="Times New Roman" w:cs="Times New Roman"/>
          <w:sz w:val="28"/>
          <w:szCs w:val="28"/>
        </w:rPr>
        <w:t>apildināt</w:t>
      </w:r>
      <w:r w:rsidR="00DC2C60">
        <w:rPr>
          <w:rFonts w:ascii="Times New Roman" w:hAnsi="Times New Roman" w:cs="Times New Roman"/>
          <w:sz w:val="28"/>
          <w:szCs w:val="28"/>
        </w:rPr>
        <w:t xml:space="preserve"> III² nodaļu </w:t>
      </w:r>
      <w:r w:rsidR="00F75521">
        <w:rPr>
          <w:rFonts w:ascii="Times New Roman" w:hAnsi="Times New Roman" w:cs="Times New Roman"/>
          <w:sz w:val="28"/>
          <w:szCs w:val="28"/>
        </w:rPr>
        <w:t>ar 20.</w:t>
      </w:r>
      <w:r w:rsidR="00F75521" w:rsidRPr="003D1A5D">
        <w:rPr>
          <w:rFonts w:ascii="Times New Roman" w:hAnsi="Times New Roman" w:cs="Times New Roman"/>
          <w:sz w:val="28"/>
          <w:szCs w:val="28"/>
          <w:vertAlign w:val="superscript"/>
        </w:rPr>
        <w:t>6.</w:t>
      </w:r>
      <w:r w:rsidR="00F97FD0">
        <w:rPr>
          <w:rFonts w:ascii="Times New Roman" w:hAnsi="Times New Roman" w:cs="Times New Roman"/>
          <w:sz w:val="28"/>
          <w:szCs w:val="28"/>
          <w:vertAlign w:val="superscript"/>
        </w:rPr>
        <w:t> </w:t>
      </w:r>
      <w:r w:rsidR="00F75521">
        <w:rPr>
          <w:rFonts w:ascii="Times New Roman" w:hAnsi="Times New Roman" w:cs="Times New Roman"/>
          <w:sz w:val="28"/>
          <w:szCs w:val="28"/>
        </w:rPr>
        <w:t>punktu šādā redakcijā:</w:t>
      </w:r>
    </w:p>
    <w:p w14:paraId="5696D875" w14:textId="48DDBCFB" w:rsidR="00F96578" w:rsidRPr="00812903" w:rsidRDefault="00F96578" w:rsidP="00162C9B">
      <w:pPr>
        <w:spacing w:after="120"/>
        <w:jc w:val="both"/>
        <w:rPr>
          <w:rFonts w:ascii="Times New Roman" w:hAnsi="Times New Roman"/>
          <w:sz w:val="28"/>
          <w:szCs w:val="28"/>
        </w:rPr>
      </w:pPr>
      <w:r w:rsidRPr="00812903">
        <w:rPr>
          <w:rFonts w:ascii="Times New Roman" w:hAnsi="Times New Roman" w:cs="Times New Roman"/>
          <w:sz w:val="28"/>
          <w:szCs w:val="28"/>
        </w:rPr>
        <w:t>“20.</w:t>
      </w:r>
      <w:r w:rsidRPr="00812903">
        <w:rPr>
          <w:rFonts w:ascii="Times New Roman" w:hAnsi="Times New Roman" w:cs="Times New Roman"/>
          <w:sz w:val="28"/>
          <w:szCs w:val="28"/>
          <w:vertAlign w:val="superscript"/>
        </w:rPr>
        <w:t>6.</w:t>
      </w:r>
      <w:r w:rsidRPr="00812903">
        <w:rPr>
          <w:rFonts w:ascii="Times New Roman" w:hAnsi="Times New Roman" w:cs="Times New Roman"/>
          <w:sz w:val="28"/>
          <w:szCs w:val="28"/>
        </w:rPr>
        <w:t xml:space="preserve">Solidaritātes nodokļa maksātājs informāciju par </w:t>
      </w:r>
      <w:r w:rsidR="003D1A5D" w:rsidRPr="00812903">
        <w:rPr>
          <w:rFonts w:ascii="Times New Roman" w:hAnsi="Times New Roman" w:cs="Times New Roman"/>
          <w:sz w:val="28"/>
          <w:szCs w:val="28"/>
        </w:rPr>
        <w:t xml:space="preserve">izraudzīto privāto pensiju fondu, tā reģistrācijas numuru, pensiju plānu un pensiju plāna konta numuru var iesniegt jebkurā aģentūras nodaļā rakstiski vai izmantojot </w:t>
      </w:r>
      <w:r w:rsidRPr="00812903">
        <w:rPr>
          <w:rFonts w:ascii="Times New Roman" w:hAnsi="Times New Roman"/>
          <w:sz w:val="28"/>
          <w:szCs w:val="28"/>
        </w:rPr>
        <w:t>vienot</w:t>
      </w:r>
      <w:r w:rsidR="003D1A5D" w:rsidRPr="00812903">
        <w:rPr>
          <w:rFonts w:ascii="Times New Roman" w:hAnsi="Times New Roman"/>
          <w:sz w:val="28"/>
          <w:szCs w:val="28"/>
        </w:rPr>
        <w:t>o</w:t>
      </w:r>
      <w:r w:rsidRPr="00812903">
        <w:rPr>
          <w:rFonts w:ascii="Times New Roman" w:hAnsi="Times New Roman"/>
          <w:sz w:val="28"/>
          <w:szCs w:val="28"/>
        </w:rPr>
        <w:t xml:space="preserve"> valsts un pašvaldību pakalpojumu portāl</w:t>
      </w:r>
      <w:r w:rsidR="003D1A5D" w:rsidRPr="00812903">
        <w:rPr>
          <w:rFonts w:ascii="Times New Roman" w:hAnsi="Times New Roman"/>
          <w:sz w:val="28"/>
          <w:szCs w:val="28"/>
        </w:rPr>
        <w:t>u</w:t>
      </w:r>
      <w:r w:rsidRPr="00812903">
        <w:rPr>
          <w:rFonts w:ascii="Times New Roman" w:hAnsi="Times New Roman"/>
          <w:sz w:val="28"/>
          <w:szCs w:val="28"/>
        </w:rPr>
        <w:t xml:space="preserve"> </w:t>
      </w:r>
      <w:proofErr w:type="spellStart"/>
      <w:r w:rsidRPr="00812903">
        <w:rPr>
          <w:rFonts w:ascii="Times New Roman" w:hAnsi="Times New Roman"/>
          <w:sz w:val="28"/>
          <w:szCs w:val="28"/>
        </w:rPr>
        <w:t>www.Latvija.lv</w:t>
      </w:r>
      <w:proofErr w:type="spellEnd"/>
      <w:r w:rsidRPr="00812903">
        <w:rPr>
          <w:rFonts w:ascii="Times New Roman" w:hAnsi="Times New Roman"/>
          <w:sz w:val="28"/>
          <w:szCs w:val="28"/>
        </w:rPr>
        <w:t>, izmantojot portāla piedāvātos autentifikācijas līdzek</w:t>
      </w:r>
      <w:r w:rsidR="003D1A5D" w:rsidRPr="00812903">
        <w:rPr>
          <w:rFonts w:ascii="Times New Roman" w:hAnsi="Times New Roman"/>
          <w:sz w:val="28"/>
          <w:szCs w:val="28"/>
        </w:rPr>
        <w:t>ļus.”</w:t>
      </w:r>
      <w:r w:rsidR="00114D6C">
        <w:rPr>
          <w:rFonts w:ascii="Times New Roman" w:hAnsi="Times New Roman"/>
          <w:sz w:val="28"/>
          <w:szCs w:val="28"/>
        </w:rPr>
        <w:t>;</w:t>
      </w:r>
    </w:p>
    <w:p w14:paraId="1F6E8956" w14:textId="77777777" w:rsidR="00162C9B" w:rsidRDefault="00162C9B" w:rsidP="00162C9B">
      <w:pPr>
        <w:pStyle w:val="naisf"/>
        <w:spacing w:before="0" w:beforeAutospacing="0" w:after="0" w:afterAutospacing="0"/>
        <w:jc w:val="both"/>
        <w:rPr>
          <w:rFonts w:ascii="Times New Roman" w:hAnsi="Times New Roman"/>
          <w:sz w:val="28"/>
          <w:szCs w:val="28"/>
          <w:lang w:val="lv-LV"/>
        </w:rPr>
      </w:pPr>
    </w:p>
    <w:p w14:paraId="26B957E6" w14:textId="7B88FCAD" w:rsidR="00162C9B" w:rsidRDefault="00114D6C" w:rsidP="00162C9B">
      <w:pPr>
        <w:pStyle w:val="naisf"/>
        <w:spacing w:before="0" w:beforeAutospacing="0" w:after="120" w:afterAutospacing="0"/>
        <w:jc w:val="both"/>
        <w:rPr>
          <w:rFonts w:ascii="Times New Roman" w:hAnsi="Times New Roman"/>
          <w:sz w:val="28"/>
          <w:szCs w:val="28"/>
          <w:lang w:val="lv-LV"/>
        </w:rPr>
      </w:pPr>
      <w:r>
        <w:rPr>
          <w:rFonts w:ascii="Times New Roman" w:hAnsi="Times New Roman"/>
          <w:sz w:val="28"/>
          <w:szCs w:val="28"/>
          <w:lang w:val="lv-LV"/>
        </w:rPr>
        <w:t>1.</w:t>
      </w:r>
      <w:r w:rsidR="008D1A6B">
        <w:rPr>
          <w:rFonts w:ascii="Times New Roman" w:hAnsi="Times New Roman"/>
          <w:sz w:val="28"/>
          <w:szCs w:val="28"/>
          <w:lang w:val="lv-LV"/>
        </w:rPr>
        <w:t>18</w:t>
      </w:r>
      <w:r w:rsidR="003D1A5D" w:rsidRPr="00812903">
        <w:rPr>
          <w:rFonts w:ascii="Times New Roman" w:hAnsi="Times New Roman"/>
          <w:sz w:val="28"/>
          <w:szCs w:val="28"/>
          <w:lang w:val="lv-LV"/>
        </w:rPr>
        <w:t xml:space="preserve">. </w:t>
      </w:r>
      <w:r>
        <w:rPr>
          <w:rFonts w:ascii="Times New Roman" w:hAnsi="Times New Roman"/>
          <w:sz w:val="28"/>
          <w:szCs w:val="28"/>
          <w:lang w:val="lv-LV"/>
        </w:rPr>
        <w:t>p</w:t>
      </w:r>
      <w:r w:rsidR="003D1A5D" w:rsidRPr="00812903">
        <w:rPr>
          <w:rFonts w:ascii="Times New Roman" w:hAnsi="Times New Roman"/>
          <w:sz w:val="28"/>
          <w:szCs w:val="28"/>
          <w:lang w:val="lv-LV"/>
        </w:rPr>
        <w:t xml:space="preserve">apildināt </w:t>
      </w:r>
      <w:r>
        <w:rPr>
          <w:rFonts w:ascii="Times New Roman" w:hAnsi="Times New Roman"/>
          <w:sz w:val="28"/>
          <w:szCs w:val="28"/>
          <w:lang w:val="lv-LV"/>
        </w:rPr>
        <w:t xml:space="preserve">noteikumus </w:t>
      </w:r>
      <w:r w:rsidR="003D1A5D" w:rsidRPr="00812903">
        <w:rPr>
          <w:rFonts w:ascii="Times New Roman" w:hAnsi="Times New Roman"/>
          <w:sz w:val="28"/>
          <w:szCs w:val="28"/>
          <w:lang w:val="lv-LV"/>
        </w:rPr>
        <w:t>ar 28.</w:t>
      </w:r>
      <w:r w:rsidR="00632D66">
        <w:rPr>
          <w:rFonts w:ascii="Times New Roman" w:hAnsi="Times New Roman"/>
          <w:sz w:val="28"/>
          <w:szCs w:val="28"/>
          <w:lang w:val="lv-LV"/>
        </w:rPr>
        <w:t xml:space="preserve"> un 29.</w:t>
      </w:r>
      <w:r w:rsidR="00F97FD0">
        <w:rPr>
          <w:rFonts w:ascii="Times New Roman" w:hAnsi="Times New Roman"/>
          <w:sz w:val="28"/>
          <w:szCs w:val="28"/>
          <w:lang w:val="lv-LV"/>
        </w:rPr>
        <w:t xml:space="preserve"> </w:t>
      </w:r>
      <w:r w:rsidR="003D1A5D" w:rsidRPr="00812903">
        <w:rPr>
          <w:rFonts w:ascii="Times New Roman" w:hAnsi="Times New Roman"/>
          <w:sz w:val="28"/>
          <w:szCs w:val="28"/>
          <w:lang w:val="lv-LV"/>
        </w:rPr>
        <w:t>punktu šādā redakcijā:</w:t>
      </w:r>
    </w:p>
    <w:p w14:paraId="3E1657C0" w14:textId="53480EB3" w:rsidR="00673A09" w:rsidRPr="00812903" w:rsidRDefault="00673A09" w:rsidP="00162C9B">
      <w:pPr>
        <w:pStyle w:val="naisf"/>
        <w:spacing w:before="0" w:beforeAutospacing="0" w:after="120" w:afterAutospacing="0"/>
        <w:jc w:val="both"/>
        <w:rPr>
          <w:rFonts w:ascii="Times New Roman" w:hAnsi="Times New Roman"/>
          <w:sz w:val="28"/>
          <w:szCs w:val="28"/>
          <w:lang w:val="lv-LV"/>
        </w:rPr>
      </w:pPr>
      <w:r w:rsidRPr="00812903">
        <w:rPr>
          <w:rFonts w:ascii="Times New Roman" w:hAnsi="Times New Roman"/>
          <w:sz w:val="28"/>
          <w:szCs w:val="28"/>
          <w:lang w:val="lv-LV"/>
        </w:rPr>
        <w:t xml:space="preserve">“28. Pārmaksātās obligātās iemaksas un </w:t>
      </w:r>
      <w:r w:rsidR="006450E0">
        <w:rPr>
          <w:rFonts w:ascii="Times New Roman" w:hAnsi="Times New Roman"/>
          <w:sz w:val="28"/>
          <w:szCs w:val="28"/>
          <w:lang w:val="lv-LV"/>
        </w:rPr>
        <w:t xml:space="preserve">pārmaksātās </w:t>
      </w:r>
      <w:r w:rsidRPr="00812903">
        <w:rPr>
          <w:rFonts w:ascii="Times New Roman" w:hAnsi="Times New Roman"/>
          <w:sz w:val="28"/>
          <w:szCs w:val="28"/>
          <w:lang w:val="lv-LV"/>
        </w:rPr>
        <w:t>brīvprātīgās iemaksas, k</w:t>
      </w:r>
      <w:r w:rsidR="00BD3898">
        <w:rPr>
          <w:rFonts w:ascii="Times New Roman" w:hAnsi="Times New Roman"/>
          <w:sz w:val="28"/>
          <w:szCs w:val="28"/>
          <w:lang w:val="lv-LV"/>
        </w:rPr>
        <w:t>ur</w:t>
      </w:r>
      <w:r w:rsidRPr="00812903">
        <w:rPr>
          <w:rFonts w:ascii="Times New Roman" w:hAnsi="Times New Roman"/>
          <w:sz w:val="28"/>
          <w:szCs w:val="28"/>
          <w:lang w:val="lv-LV"/>
        </w:rPr>
        <w:t>as uzkrātas līdz 2016.</w:t>
      </w:r>
      <w:r w:rsidR="00F97FD0">
        <w:rPr>
          <w:rFonts w:ascii="Times New Roman" w:hAnsi="Times New Roman"/>
          <w:sz w:val="28"/>
          <w:szCs w:val="28"/>
          <w:lang w:val="lv-LV"/>
        </w:rPr>
        <w:t> </w:t>
      </w:r>
      <w:r w:rsidRPr="00812903">
        <w:rPr>
          <w:rFonts w:ascii="Times New Roman" w:hAnsi="Times New Roman"/>
          <w:sz w:val="28"/>
          <w:szCs w:val="28"/>
          <w:lang w:val="lv-LV"/>
        </w:rPr>
        <w:t>gada 31.</w:t>
      </w:r>
      <w:r w:rsidR="00F97FD0">
        <w:rPr>
          <w:rFonts w:ascii="Times New Roman" w:hAnsi="Times New Roman"/>
          <w:sz w:val="28"/>
          <w:szCs w:val="28"/>
          <w:lang w:val="lv-LV"/>
        </w:rPr>
        <w:t xml:space="preserve"> </w:t>
      </w:r>
      <w:r w:rsidRPr="00812903">
        <w:rPr>
          <w:rFonts w:ascii="Times New Roman" w:hAnsi="Times New Roman"/>
          <w:sz w:val="28"/>
          <w:szCs w:val="28"/>
          <w:lang w:val="lv-LV"/>
        </w:rPr>
        <w:t>decembrim un kuru apmērs sasniedz vai pārsniedz 35 procentus no valsts sociālā nodrošinājuma pabalsta, aģentūra trīs gadu laikā:</w:t>
      </w:r>
    </w:p>
    <w:p w14:paraId="7A313916" w14:textId="2F471D86" w:rsidR="00673A09" w:rsidRPr="00812903" w:rsidRDefault="00673A09" w:rsidP="00162C9B">
      <w:pPr>
        <w:pStyle w:val="naisf"/>
        <w:spacing w:before="0" w:beforeAutospacing="0" w:after="0" w:afterAutospacing="0"/>
        <w:jc w:val="both"/>
        <w:rPr>
          <w:rFonts w:ascii="Times New Roman" w:hAnsi="Times New Roman"/>
          <w:sz w:val="28"/>
          <w:szCs w:val="28"/>
          <w:lang w:val="lv-LV"/>
        </w:rPr>
      </w:pPr>
      <w:r w:rsidRPr="00812903">
        <w:rPr>
          <w:rFonts w:ascii="Times New Roman" w:hAnsi="Times New Roman"/>
          <w:sz w:val="28"/>
          <w:szCs w:val="28"/>
          <w:lang w:val="lv-LV"/>
        </w:rPr>
        <w:t>28.1. atmaksā personām – pēc uzvārda, alfabēta secībā;</w:t>
      </w:r>
    </w:p>
    <w:p w14:paraId="7F6D8B4F" w14:textId="77777777" w:rsidR="00632D66" w:rsidRDefault="00673A09" w:rsidP="00162C9B">
      <w:pPr>
        <w:pStyle w:val="naisf"/>
        <w:spacing w:before="0" w:beforeAutospacing="0" w:after="0" w:afterAutospacing="0"/>
        <w:jc w:val="both"/>
        <w:rPr>
          <w:rFonts w:ascii="Times New Roman" w:hAnsi="Times New Roman"/>
          <w:sz w:val="28"/>
          <w:szCs w:val="28"/>
          <w:lang w:val="lv-LV"/>
        </w:rPr>
      </w:pPr>
      <w:r w:rsidRPr="00812903">
        <w:rPr>
          <w:rFonts w:ascii="Times New Roman" w:hAnsi="Times New Roman"/>
          <w:sz w:val="28"/>
          <w:szCs w:val="28"/>
          <w:lang w:val="lv-LV"/>
        </w:rPr>
        <w:t xml:space="preserve">28.2. darba devējiem </w:t>
      </w:r>
      <w:r w:rsidR="00F135C7">
        <w:rPr>
          <w:rFonts w:ascii="Times New Roman" w:hAnsi="Times New Roman"/>
          <w:sz w:val="28"/>
          <w:szCs w:val="28"/>
          <w:lang w:val="lv-LV"/>
        </w:rPr>
        <w:t xml:space="preserve">vienā reizē par visiem darba ņēmējiem </w:t>
      </w:r>
      <w:r w:rsidRPr="00812903">
        <w:rPr>
          <w:rFonts w:ascii="Times New Roman" w:hAnsi="Times New Roman"/>
          <w:sz w:val="28"/>
          <w:szCs w:val="28"/>
          <w:lang w:val="lv-LV"/>
        </w:rPr>
        <w:t>– ar Valsts ieņēmumu dienesta starpniecību.</w:t>
      </w:r>
    </w:p>
    <w:p w14:paraId="459D0507" w14:textId="77777777" w:rsidR="00632D66" w:rsidRDefault="00632D66" w:rsidP="00162C9B">
      <w:pPr>
        <w:pStyle w:val="naisf"/>
        <w:spacing w:before="0" w:beforeAutospacing="0" w:after="0" w:afterAutospacing="0"/>
        <w:jc w:val="both"/>
        <w:rPr>
          <w:rFonts w:ascii="Times New Roman" w:hAnsi="Times New Roman"/>
          <w:sz w:val="28"/>
          <w:szCs w:val="28"/>
          <w:lang w:val="lv-LV"/>
        </w:rPr>
      </w:pPr>
    </w:p>
    <w:p w14:paraId="4DA29CBC" w14:textId="7B689C40" w:rsidR="00673A09" w:rsidRPr="00812903" w:rsidRDefault="00632D66" w:rsidP="00162C9B">
      <w:pPr>
        <w:pStyle w:val="naisf"/>
        <w:spacing w:before="0" w:beforeAutospacing="0" w:after="0" w:afterAutospacing="0"/>
        <w:jc w:val="both"/>
        <w:rPr>
          <w:rFonts w:ascii="Times New Roman" w:hAnsi="Times New Roman"/>
          <w:sz w:val="28"/>
          <w:szCs w:val="28"/>
          <w:lang w:val="lv-LV"/>
        </w:rPr>
      </w:pPr>
      <w:r w:rsidRPr="00632D66">
        <w:rPr>
          <w:rFonts w:ascii="Times New Roman" w:hAnsi="Times New Roman"/>
          <w:sz w:val="28"/>
          <w:szCs w:val="28"/>
          <w:lang w:val="lv-LV"/>
        </w:rPr>
        <w:t xml:space="preserve">29. </w:t>
      </w:r>
      <w:r w:rsidR="00D72728">
        <w:rPr>
          <w:rFonts w:ascii="Times New Roman" w:hAnsi="Times New Roman"/>
          <w:sz w:val="28"/>
          <w:szCs w:val="28"/>
          <w:lang w:val="lv-LV"/>
        </w:rPr>
        <w:t>P</w:t>
      </w:r>
      <w:r w:rsidRPr="00632D66">
        <w:rPr>
          <w:rFonts w:ascii="Times New Roman" w:hAnsi="Times New Roman"/>
          <w:sz w:val="28"/>
          <w:szCs w:val="28"/>
          <w:lang w:val="lv-LV"/>
        </w:rPr>
        <w:t>ar periodu līdz 2017.</w:t>
      </w:r>
      <w:r w:rsidR="00247455">
        <w:rPr>
          <w:rFonts w:ascii="Times New Roman" w:hAnsi="Times New Roman"/>
          <w:sz w:val="28"/>
          <w:szCs w:val="28"/>
          <w:lang w:val="lv-LV"/>
        </w:rPr>
        <w:t> </w:t>
      </w:r>
      <w:r w:rsidRPr="00632D66">
        <w:rPr>
          <w:rFonts w:ascii="Times New Roman" w:hAnsi="Times New Roman"/>
          <w:sz w:val="28"/>
          <w:szCs w:val="28"/>
          <w:lang w:val="lv-LV"/>
        </w:rPr>
        <w:t>gada 31.</w:t>
      </w:r>
      <w:r w:rsidR="00247455">
        <w:rPr>
          <w:rFonts w:ascii="Times New Roman" w:hAnsi="Times New Roman"/>
          <w:sz w:val="28"/>
          <w:szCs w:val="28"/>
          <w:lang w:val="lv-LV"/>
        </w:rPr>
        <w:t xml:space="preserve"> </w:t>
      </w:r>
      <w:r w:rsidRPr="00632D66">
        <w:rPr>
          <w:rFonts w:ascii="Times New Roman" w:hAnsi="Times New Roman"/>
          <w:sz w:val="28"/>
          <w:szCs w:val="28"/>
          <w:lang w:val="lv-LV"/>
        </w:rPr>
        <w:t xml:space="preserve">decembrim faktiski samaksāto solidaritātes nodokli </w:t>
      </w:r>
      <w:r w:rsidR="00D72728">
        <w:rPr>
          <w:rFonts w:ascii="Times New Roman" w:hAnsi="Times New Roman"/>
          <w:sz w:val="28"/>
          <w:szCs w:val="28"/>
          <w:lang w:val="lv-LV"/>
        </w:rPr>
        <w:t xml:space="preserve">aģentūra </w:t>
      </w:r>
      <w:r w:rsidRPr="00632D66">
        <w:rPr>
          <w:rFonts w:ascii="Times New Roman" w:hAnsi="Times New Roman"/>
          <w:sz w:val="28"/>
          <w:szCs w:val="28"/>
          <w:lang w:val="lv-LV"/>
        </w:rPr>
        <w:t xml:space="preserve">ieskaita valsts pamatbudžetā no katra valsts sociālās apdrošināšanas speciālā budžeta ieņēmumiem atbilstoši katra speciālā budžeta izdevumu īpatsvaram saskaņā </w:t>
      </w:r>
      <w:r w:rsidR="00C2314C">
        <w:rPr>
          <w:rFonts w:ascii="Times New Roman" w:hAnsi="Times New Roman"/>
          <w:sz w:val="28"/>
          <w:szCs w:val="28"/>
          <w:lang w:val="lv-LV"/>
        </w:rPr>
        <w:t>ar normatīvajiem aktiem</w:t>
      </w:r>
      <w:r w:rsidRPr="00632D66">
        <w:rPr>
          <w:rFonts w:ascii="Times New Roman" w:hAnsi="Times New Roman"/>
          <w:sz w:val="28"/>
          <w:szCs w:val="28"/>
          <w:lang w:val="lv-LV"/>
        </w:rPr>
        <w:t xml:space="preserve"> par valsts sociālās apdrošināšanas iemaksu likmes sadalījumu pa valsts sociālās apdrošināšanas veidiem</w:t>
      </w:r>
      <w:r>
        <w:rPr>
          <w:rFonts w:ascii="Times New Roman" w:hAnsi="Times New Roman"/>
          <w:sz w:val="28"/>
          <w:szCs w:val="28"/>
          <w:lang w:val="lv-LV"/>
        </w:rPr>
        <w:t>.</w:t>
      </w:r>
      <w:r w:rsidR="00673A09" w:rsidRPr="00812903">
        <w:rPr>
          <w:rFonts w:ascii="Times New Roman" w:hAnsi="Times New Roman"/>
          <w:sz w:val="28"/>
          <w:szCs w:val="28"/>
          <w:lang w:val="lv-LV"/>
        </w:rPr>
        <w:t>”.</w:t>
      </w:r>
    </w:p>
    <w:p w14:paraId="1564DA9B" w14:textId="3E7267A3" w:rsidR="00D16802" w:rsidRPr="00247455" w:rsidRDefault="00114D6C" w:rsidP="00162C9B">
      <w:pPr>
        <w:pStyle w:val="naisf"/>
        <w:jc w:val="both"/>
        <w:rPr>
          <w:rFonts w:ascii="Times New Roman" w:hAnsi="Times New Roman" w:cs="Times New Roman"/>
          <w:sz w:val="28"/>
          <w:szCs w:val="28"/>
          <w:lang w:val="lv-LV"/>
        </w:rPr>
      </w:pPr>
      <w:r w:rsidRPr="00247455">
        <w:rPr>
          <w:rFonts w:ascii="Times New Roman" w:hAnsi="Times New Roman"/>
          <w:sz w:val="28"/>
          <w:szCs w:val="28"/>
          <w:lang w:val="lv-LV"/>
        </w:rPr>
        <w:t>2</w:t>
      </w:r>
      <w:r w:rsidR="00F96578" w:rsidRPr="00247455">
        <w:rPr>
          <w:rFonts w:ascii="Times New Roman" w:hAnsi="Times New Roman"/>
          <w:sz w:val="28"/>
          <w:szCs w:val="28"/>
          <w:lang w:val="lv-LV"/>
        </w:rPr>
        <w:t>.</w:t>
      </w:r>
      <w:r w:rsidR="00782C79" w:rsidRPr="00247455">
        <w:rPr>
          <w:rFonts w:ascii="Times New Roman" w:hAnsi="Times New Roman" w:cs="Times New Roman"/>
          <w:sz w:val="28"/>
          <w:szCs w:val="28"/>
          <w:lang w:val="lv-LV"/>
        </w:rPr>
        <w:t xml:space="preserve"> Noteikumi stājas spēkā 2018.</w:t>
      </w:r>
      <w:r w:rsidR="00247455" w:rsidRPr="00247455">
        <w:rPr>
          <w:rFonts w:ascii="Times New Roman" w:hAnsi="Times New Roman" w:cs="Times New Roman"/>
          <w:sz w:val="28"/>
          <w:szCs w:val="28"/>
          <w:lang w:val="lv-LV"/>
        </w:rPr>
        <w:t xml:space="preserve"> </w:t>
      </w:r>
      <w:r w:rsidR="00782C79" w:rsidRPr="00247455">
        <w:rPr>
          <w:rFonts w:ascii="Times New Roman" w:hAnsi="Times New Roman" w:cs="Times New Roman"/>
          <w:sz w:val="28"/>
          <w:szCs w:val="28"/>
          <w:lang w:val="lv-LV"/>
        </w:rPr>
        <w:t>gada 1.</w:t>
      </w:r>
      <w:r w:rsidR="00247455" w:rsidRPr="00247455">
        <w:rPr>
          <w:rFonts w:ascii="Times New Roman" w:hAnsi="Times New Roman" w:cs="Times New Roman"/>
          <w:sz w:val="28"/>
          <w:szCs w:val="28"/>
          <w:lang w:val="lv-LV"/>
        </w:rPr>
        <w:t xml:space="preserve"> </w:t>
      </w:r>
      <w:r w:rsidR="00782C79" w:rsidRPr="00247455">
        <w:rPr>
          <w:rFonts w:ascii="Times New Roman" w:hAnsi="Times New Roman" w:cs="Times New Roman"/>
          <w:sz w:val="28"/>
          <w:szCs w:val="28"/>
          <w:lang w:val="lv-LV"/>
        </w:rPr>
        <w:t>janvārī.</w:t>
      </w:r>
      <w:bookmarkStart w:id="0" w:name="p-259554"/>
      <w:bookmarkStart w:id="1" w:name="p2"/>
      <w:bookmarkEnd w:id="0"/>
      <w:bookmarkEnd w:id="1"/>
    </w:p>
    <w:p w14:paraId="56C00765" w14:textId="6DFD4BF0" w:rsidR="00162C9B" w:rsidRPr="00247455" w:rsidRDefault="00162C9B" w:rsidP="00162C9B">
      <w:pPr>
        <w:pStyle w:val="naisf"/>
        <w:jc w:val="both"/>
      </w:pPr>
    </w:p>
    <w:tbl>
      <w:tblPr>
        <w:tblW w:w="0" w:type="auto"/>
        <w:tblLook w:val="01E0" w:firstRow="1" w:lastRow="1" w:firstColumn="1" w:lastColumn="1" w:noHBand="0" w:noVBand="0"/>
      </w:tblPr>
      <w:tblGrid>
        <w:gridCol w:w="6553"/>
        <w:gridCol w:w="2734"/>
      </w:tblGrid>
      <w:tr w:rsidR="00485A03" w:rsidRPr="00396C61" w14:paraId="287CBA44" w14:textId="77777777" w:rsidTr="00BF3933">
        <w:tc>
          <w:tcPr>
            <w:tcW w:w="6828" w:type="dxa"/>
          </w:tcPr>
          <w:p w14:paraId="5140E3FC" w14:textId="431E40FC" w:rsidR="00485A03" w:rsidRPr="00396C61" w:rsidRDefault="00485A03" w:rsidP="00BF3933">
            <w:pPr>
              <w:pStyle w:val="naisf"/>
              <w:spacing w:before="0" w:beforeAutospacing="0" w:after="0" w:afterAutospacing="0"/>
              <w:jc w:val="both"/>
              <w:rPr>
                <w:rFonts w:ascii="Times New Roman" w:hAnsi="Times New Roman" w:cs="Times New Roman"/>
                <w:sz w:val="28"/>
                <w:szCs w:val="28"/>
                <w:lang w:val="lv-LV"/>
              </w:rPr>
            </w:pPr>
            <w:r w:rsidRPr="00396C61">
              <w:rPr>
                <w:rFonts w:ascii="Times New Roman" w:hAnsi="Times New Roman" w:cs="Times New Roman"/>
                <w:sz w:val="28"/>
                <w:szCs w:val="28"/>
                <w:lang w:val="lv-LV"/>
              </w:rPr>
              <w:t>Ministru prezidents</w:t>
            </w:r>
          </w:p>
          <w:p w14:paraId="10A66805" w14:textId="77777777" w:rsidR="00485A03" w:rsidRDefault="00485A03" w:rsidP="00BF3933">
            <w:pPr>
              <w:pStyle w:val="naisf"/>
              <w:spacing w:before="0" w:beforeAutospacing="0" w:after="0" w:afterAutospacing="0"/>
              <w:jc w:val="both"/>
              <w:rPr>
                <w:rFonts w:ascii="Times New Roman" w:hAnsi="Times New Roman" w:cs="Times New Roman"/>
                <w:sz w:val="28"/>
                <w:szCs w:val="28"/>
                <w:lang w:val="lv-LV"/>
              </w:rPr>
            </w:pPr>
          </w:p>
          <w:p w14:paraId="51528244" w14:textId="77777777" w:rsidR="00865CE5" w:rsidRDefault="00865CE5" w:rsidP="00BF3933">
            <w:pPr>
              <w:pStyle w:val="naisf"/>
              <w:spacing w:before="0" w:beforeAutospacing="0" w:after="0" w:afterAutospacing="0"/>
              <w:jc w:val="both"/>
              <w:rPr>
                <w:rFonts w:ascii="Times New Roman" w:hAnsi="Times New Roman" w:cs="Times New Roman"/>
                <w:sz w:val="28"/>
                <w:szCs w:val="28"/>
                <w:lang w:val="lv-LV"/>
              </w:rPr>
            </w:pPr>
          </w:p>
          <w:p w14:paraId="655C49A3" w14:textId="77777777" w:rsidR="00865CE5" w:rsidRPr="00396C61" w:rsidRDefault="00865CE5" w:rsidP="00BF3933">
            <w:pPr>
              <w:pStyle w:val="naisf"/>
              <w:spacing w:before="0" w:beforeAutospacing="0" w:after="0" w:afterAutospacing="0"/>
              <w:jc w:val="both"/>
              <w:rPr>
                <w:rFonts w:ascii="Times New Roman" w:hAnsi="Times New Roman" w:cs="Times New Roman"/>
                <w:sz w:val="28"/>
                <w:szCs w:val="28"/>
                <w:lang w:val="lv-LV"/>
              </w:rPr>
            </w:pPr>
          </w:p>
          <w:p w14:paraId="5D87F065" w14:textId="49F4D7CE" w:rsidR="002D1EC7" w:rsidRDefault="00485A03" w:rsidP="00BF3933">
            <w:pPr>
              <w:pStyle w:val="naisf"/>
              <w:spacing w:before="0" w:beforeAutospacing="0" w:after="0" w:afterAutospacing="0"/>
              <w:jc w:val="both"/>
              <w:rPr>
                <w:rFonts w:ascii="Times New Roman" w:hAnsi="Times New Roman" w:cs="Times New Roman"/>
                <w:sz w:val="28"/>
                <w:szCs w:val="28"/>
                <w:lang w:val="lv-LV"/>
              </w:rPr>
            </w:pPr>
            <w:r w:rsidRPr="00396C61">
              <w:rPr>
                <w:rFonts w:ascii="Times New Roman" w:hAnsi="Times New Roman" w:cs="Times New Roman"/>
                <w:sz w:val="28"/>
                <w:szCs w:val="28"/>
                <w:lang w:val="lv-LV"/>
              </w:rPr>
              <w:t>Labklājības ministr</w:t>
            </w:r>
            <w:r w:rsidR="002D1EC7">
              <w:rPr>
                <w:rFonts w:ascii="Times New Roman" w:hAnsi="Times New Roman" w:cs="Times New Roman"/>
                <w:sz w:val="28"/>
                <w:szCs w:val="28"/>
                <w:lang w:val="lv-LV"/>
              </w:rPr>
              <w:t>a vietā –</w:t>
            </w:r>
          </w:p>
          <w:p w14:paraId="5AF13A8B" w14:textId="6CEE9E37" w:rsidR="00485A03" w:rsidRPr="00396C61" w:rsidRDefault="002D1EC7" w:rsidP="00BF3933">
            <w:pPr>
              <w:pStyle w:val="naisf"/>
              <w:spacing w:before="0" w:beforeAutospacing="0" w:after="0" w:afterAutospacing="0"/>
              <w:jc w:val="both"/>
              <w:rPr>
                <w:rFonts w:ascii="Times New Roman" w:hAnsi="Times New Roman" w:cs="Times New Roman"/>
                <w:sz w:val="28"/>
                <w:szCs w:val="28"/>
                <w:lang w:val="lv-LV"/>
              </w:rPr>
            </w:pPr>
            <w:r>
              <w:rPr>
                <w:rFonts w:ascii="Times New Roman" w:hAnsi="Times New Roman" w:cs="Times New Roman"/>
                <w:sz w:val="28"/>
                <w:szCs w:val="28"/>
                <w:lang w:val="lv-LV"/>
              </w:rPr>
              <w:t>veselības ministre</w:t>
            </w:r>
          </w:p>
        </w:tc>
        <w:tc>
          <w:tcPr>
            <w:tcW w:w="2793" w:type="dxa"/>
          </w:tcPr>
          <w:p w14:paraId="735FBF35" w14:textId="74A32DFF" w:rsidR="00485A03" w:rsidRPr="00396C61" w:rsidRDefault="0065682C" w:rsidP="00BF3933">
            <w:pPr>
              <w:pStyle w:val="naisf"/>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lang w:val="lv-LV"/>
              </w:rPr>
              <w:t>M.K</w:t>
            </w:r>
            <w:r w:rsidR="00646108">
              <w:rPr>
                <w:rFonts w:ascii="Times New Roman" w:hAnsi="Times New Roman" w:cs="Times New Roman"/>
                <w:sz w:val="28"/>
                <w:szCs w:val="28"/>
                <w:lang w:val="lv-LV"/>
              </w:rPr>
              <w:t>učinskis</w:t>
            </w:r>
          </w:p>
          <w:p w14:paraId="3B3756DB" w14:textId="77777777" w:rsidR="00485A03" w:rsidRPr="00396C61" w:rsidRDefault="00485A03" w:rsidP="00BF3933">
            <w:pPr>
              <w:pStyle w:val="naisf"/>
              <w:spacing w:before="0" w:beforeAutospacing="0" w:after="0" w:afterAutospacing="0"/>
              <w:jc w:val="both"/>
              <w:rPr>
                <w:rFonts w:ascii="Times New Roman" w:hAnsi="Times New Roman" w:cs="Times New Roman"/>
                <w:sz w:val="28"/>
                <w:szCs w:val="28"/>
              </w:rPr>
            </w:pPr>
          </w:p>
          <w:p w14:paraId="2081D160" w14:textId="77777777" w:rsidR="00865CE5" w:rsidRDefault="00865CE5" w:rsidP="00BF3933">
            <w:pPr>
              <w:pStyle w:val="naisf"/>
              <w:spacing w:before="0" w:beforeAutospacing="0" w:after="0" w:afterAutospacing="0"/>
              <w:jc w:val="both"/>
              <w:rPr>
                <w:rFonts w:ascii="Times New Roman" w:hAnsi="Times New Roman" w:cs="Times New Roman"/>
                <w:sz w:val="28"/>
                <w:szCs w:val="28"/>
              </w:rPr>
            </w:pPr>
          </w:p>
          <w:p w14:paraId="2F4A1D94" w14:textId="77777777" w:rsidR="00865CE5" w:rsidRDefault="00865CE5" w:rsidP="00BF3933">
            <w:pPr>
              <w:pStyle w:val="naisf"/>
              <w:spacing w:before="0" w:beforeAutospacing="0" w:after="0" w:afterAutospacing="0"/>
              <w:jc w:val="both"/>
              <w:rPr>
                <w:rFonts w:ascii="Times New Roman" w:hAnsi="Times New Roman" w:cs="Times New Roman"/>
                <w:sz w:val="28"/>
                <w:szCs w:val="28"/>
              </w:rPr>
            </w:pPr>
          </w:p>
          <w:p w14:paraId="19389187" w14:textId="77777777" w:rsidR="002D1EC7" w:rsidRDefault="002D1EC7" w:rsidP="00BF3933">
            <w:pPr>
              <w:pStyle w:val="naisf"/>
              <w:spacing w:before="0" w:beforeAutospacing="0" w:after="0" w:afterAutospacing="0"/>
              <w:jc w:val="both"/>
              <w:rPr>
                <w:rFonts w:ascii="Times New Roman" w:hAnsi="Times New Roman" w:cs="Times New Roman"/>
                <w:sz w:val="28"/>
                <w:szCs w:val="28"/>
              </w:rPr>
            </w:pPr>
          </w:p>
          <w:p w14:paraId="550BDA1C" w14:textId="3B03A5AF" w:rsidR="00485A03" w:rsidRPr="00396C61" w:rsidRDefault="002D1EC7" w:rsidP="00BF3933">
            <w:pPr>
              <w:pStyle w:val="naisf"/>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A.Čakša</w:t>
            </w:r>
            <w:bookmarkStart w:id="2" w:name="_GoBack"/>
            <w:bookmarkEnd w:id="2"/>
          </w:p>
          <w:p w14:paraId="42BB5A1C" w14:textId="72A51BDD" w:rsidR="00B95A80" w:rsidRPr="00396C61" w:rsidRDefault="00B95A80" w:rsidP="00BF3933">
            <w:pPr>
              <w:pStyle w:val="naisf"/>
              <w:spacing w:before="0" w:beforeAutospacing="0" w:after="0" w:afterAutospacing="0"/>
              <w:jc w:val="both"/>
              <w:rPr>
                <w:rFonts w:ascii="Times New Roman" w:hAnsi="Times New Roman" w:cs="Times New Roman"/>
                <w:sz w:val="28"/>
                <w:szCs w:val="28"/>
              </w:rPr>
            </w:pPr>
          </w:p>
        </w:tc>
      </w:tr>
      <w:tr w:rsidR="00B95A80" w:rsidRPr="00396C61" w14:paraId="4E31F2CA" w14:textId="77777777" w:rsidTr="00BF3933">
        <w:tc>
          <w:tcPr>
            <w:tcW w:w="6828" w:type="dxa"/>
          </w:tcPr>
          <w:p w14:paraId="79DD7784" w14:textId="77777777" w:rsidR="00B95A80" w:rsidRPr="00396C61" w:rsidRDefault="00B95A80" w:rsidP="00BF3933">
            <w:pPr>
              <w:pStyle w:val="naisf"/>
              <w:spacing w:before="0" w:beforeAutospacing="0" w:after="0" w:afterAutospacing="0"/>
              <w:jc w:val="both"/>
              <w:rPr>
                <w:rFonts w:ascii="Times New Roman" w:hAnsi="Times New Roman" w:cs="Times New Roman"/>
                <w:sz w:val="28"/>
                <w:szCs w:val="28"/>
                <w:lang w:val="lv-LV"/>
              </w:rPr>
            </w:pPr>
          </w:p>
        </w:tc>
        <w:tc>
          <w:tcPr>
            <w:tcW w:w="2793" w:type="dxa"/>
          </w:tcPr>
          <w:p w14:paraId="403F0F12" w14:textId="77777777" w:rsidR="00B95A80" w:rsidRDefault="00B95A80" w:rsidP="00BF3933">
            <w:pPr>
              <w:pStyle w:val="naisf"/>
              <w:spacing w:before="0" w:beforeAutospacing="0" w:after="0" w:afterAutospacing="0"/>
              <w:jc w:val="both"/>
              <w:rPr>
                <w:rFonts w:ascii="Times New Roman" w:hAnsi="Times New Roman" w:cs="Times New Roman"/>
                <w:sz w:val="28"/>
                <w:szCs w:val="28"/>
                <w:lang w:val="lv-LV"/>
              </w:rPr>
            </w:pPr>
          </w:p>
        </w:tc>
      </w:tr>
    </w:tbl>
    <w:p w14:paraId="5402913A" w14:textId="77777777" w:rsidR="00485A03" w:rsidRDefault="00485A03" w:rsidP="00B40D08">
      <w:pPr>
        <w:pStyle w:val="Footer"/>
        <w:tabs>
          <w:tab w:val="left" w:pos="720"/>
        </w:tabs>
        <w:rPr>
          <w:sz w:val="28"/>
          <w:szCs w:val="28"/>
          <w:lang w:val="lv-LV"/>
        </w:rPr>
      </w:pPr>
    </w:p>
    <w:p w14:paraId="018A45B3" w14:textId="77777777" w:rsidR="00485A03" w:rsidRDefault="00485A03" w:rsidP="00B40D08">
      <w:pPr>
        <w:pStyle w:val="Footer"/>
        <w:tabs>
          <w:tab w:val="left" w:pos="720"/>
        </w:tabs>
        <w:rPr>
          <w:sz w:val="28"/>
          <w:szCs w:val="28"/>
          <w:lang w:val="lv-LV"/>
        </w:rPr>
      </w:pPr>
    </w:p>
    <w:p w14:paraId="08FA717C" w14:textId="1636B7A3" w:rsidR="00485A03" w:rsidRPr="003269D7" w:rsidRDefault="00F135C7" w:rsidP="00B40D08">
      <w:pPr>
        <w:rPr>
          <w:rFonts w:ascii="Times New Roman" w:hAnsi="Times New Roman" w:cs="Times New Roman"/>
        </w:rPr>
      </w:pPr>
      <w:r>
        <w:rPr>
          <w:rFonts w:ascii="Times New Roman" w:hAnsi="Times New Roman" w:cs="Times New Roman"/>
        </w:rPr>
        <w:t xml:space="preserve"> </w:t>
      </w:r>
    </w:p>
    <w:sectPr w:rsidR="00485A03" w:rsidRPr="003269D7" w:rsidSect="00176B2C">
      <w:headerReference w:type="even" r:id="rId11"/>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19230" w14:textId="77777777" w:rsidR="00483E25" w:rsidRDefault="00483E25">
      <w:r>
        <w:separator/>
      </w:r>
    </w:p>
  </w:endnote>
  <w:endnote w:type="continuationSeparator" w:id="0">
    <w:p w14:paraId="100D5297" w14:textId="77777777" w:rsidR="00483E25" w:rsidRDefault="00483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C37D3" w14:textId="02A697E9" w:rsidR="002D1EC7" w:rsidRPr="009A0894" w:rsidRDefault="00485A03" w:rsidP="009A0894">
    <w:pPr>
      <w:pStyle w:val="BodyText"/>
      <w:jc w:val="both"/>
      <w:rPr>
        <w:rFonts w:ascii="Times New Roman" w:hAnsi="Times New Roman" w:cs="Times New Roman"/>
        <w:sz w:val="20"/>
        <w:szCs w:val="20"/>
      </w:rPr>
    </w:pPr>
    <w:r w:rsidRPr="00B40D08">
      <w:rPr>
        <w:rFonts w:ascii="Times New Roman" w:hAnsi="Times New Roman" w:cs="Times New Roman"/>
        <w:sz w:val="20"/>
        <w:szCs w:val="20"/>
      </w:rPr>
      <w:t>LMnot_</w:t>
    </w:r>
    <w:r w:rsidR="002D1EC7">
      <w:rPr>
        <w:rFonts w:ascii="Times New Roman" w:hAnsi="Times New Roman" w:cs="Times New Roman"/>
        <w:sz w:val="20"/>
        <w:szCs w:val="20"/>
      </w:rPr>
      <w:t>12</w:t>
    </w:r>
    <w:r w:rsidR="00BA7C9E">
      <w:rPr>
        <w:rFonts w:ascii="Times New Roman" w:hAnsi="Times New Roman" w:cs="Times New Roman"/>
        <w:sz w:val="20"/>
        <w:szCs w:val="20"/>
      </w:rPr>
      <w:t>12</w:t>
    </w:r>
    <w:r w:rsidR="00812903">
      <w:rPr>
        <w:rFonts w:ascii="Times New Roman" w:hAnsi="Times New Roman" w:cs="Times New Roman"/>
        <w:sz w:val="20"/>
        <w:szCs w:val="20"/>
      </w:rPr>
      <w:t>2017</w:t>
    </w:r>
    <w:r>
      <w:rPr>
        <w:rFonts w:ascii="Times New Roman" w:hAnsi="Times New Roman" w:cs="Times New Roman"/>
        <w:sz w:val="20"/>
        <w:szCs w:val="20"/>
      </w:rPr>
      <w:t>_</w:t>
    </w:r>
    <w:r w:rsidR="00DC2C60">
      <w:rPr>
        <w:rFonts w:ascii="Times New Roman" w:hAnsi="Times New Roman" w:cs="Times New Roman"/>
        <w:sz w:val="20"/>
        <w:szCs w:val="20"/>
      </w:rPr>
      <w:t>GrozMK</w:t>
    </w:r>
    <w:r>
      <w:rPr>
        <w:rFonts w:ascii="Times New Roman" w:hAnsi="Times New Roman" w:cs="Times New Roman"/>
        <w:sz w:val="20"/>
        <w:szCs w:val="20"/>
      </w:rPr>
      <w:t>164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543E4" w14:textId="4C1E7BAB" w:rsidR="00485A03" w:rsidRPr="002D1EC7" w:rsidRDefault="00485A03" w:rsidP="002D1EC7">
    <w:pPr>
      <w:pStyle w:val="BodyText"/>
      <w:jc w:val="both"/>
      <w:rPr>
        <w:rFonts w:ascii="Times New Roman" w:hAnsi="Times New Roman" w:cs="Times New Roman"/>
        <w:sz w:val="20"/>
        <w:szCs w:val="20"/>
      </w:rPr>
    </w:pPr>
    <w:r w:rsidRPr="00B40D08">
      <w:rPr>
        <w:rFonts w:ascii="Times New Roman" w:hAnsi="Times New Roman" w:cs="Times New Roman"/>
        <w:sz w:val="20"/>
        <w:szCs w:val="20"/>
      </w:rPr>
      <w:t>LMnot_</w:t>
    </w:r>
    <w:r w:rsidR="009E5C53">
      <w:rPr>
        <w:rFonts w:ascii="Times New Roman" w:hAnsi="Times New Roman" w:cs="Times New Roman"/>
        <w:sz w:val="20"/>
        <w:szCs w:val="20"/>
      </w:rPr>
      <w:t>1</w:t>
    </w:r>
    <w:r w:rsidR="002D1EC7">
      <w:rPr>
        <w:rFonts w:ascii="Times New Roman" w:hAnsi="Times New Roman" w:cs="Times New Roman"/>
        <w:sz w:val="20"/>
        <w:szCs w:val="20"/>
      </w:rPr>
      <w:t>2</w:t>
    </w:r>
    <w:r w:rsidR="00BA7C9E">
      <w:rPr>
        <w:rFonts w:ascii="Times New Roman" w:hAnsi="Times New Roman" w:cs="Times New Roman"/>
        <w:sz w:val="20"/>
        <w:szCs w:val="20"/>
      </w:rPr>
      <w:t>12</w:t>
    </w:r>
    <w:r w:rsidR="00812903">
      <w:rPr>
        <w:rFonts w:ascii="Times New Roman" w:hAnsi="Times New Roman" w:cs="Times New Roman"/>
        <w:sz w:val="20"/>
        <w:szCs w:val="20"/>
      </w:rPr>
      <w:t>2017</w:t>
    </w:r>
    <w:r>
      <w:rPr>
        <w:rFonts w:ascii="Times New Roman" w:hAnsi="Times New Roman" w:cs="Times New Roman"/>
        <w:sz w:val="20"/>
        <w:szCs w:val="20"/>
      </w:rPr>
      <w:t>_</w:t>
    </w:r>
    <w:r w:rsidR="00DC2C60">
      <w:rPr>
        <w:rFonts w:ascii="Times New Roman" w:hAnsi="Times New Roman" w:cs="Times New Roman"/>
        <w:sz w:val="20"/>
        <w:szCs w:val="20"/>
      </w:rPr>
      <w:t>GrozMK</w:t>
    </w:r>
    <w:r>
      <w:rPr>
        <w:rFonts w:ascii="Times New Roman" w:hAnsi="Times New Roman" w:cs="Times New Roman"/>
        <w:sz w:val="20"/>
        <w:szCs w:val="20"/>
      </w:rPr>
      <w:t>164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85C85" w14:textId="77777777" w:rsidR="00483E25" w:rsidRDefault="00483E25">
      <w:r>
        <w:separator/>
      </w:r>
    </w:p>
  </w:footnote>
  <w:footnote w:type="continuationSeparator" w:id="0">
    <w:p w14:paraId="67EE7D41" w14:textId="77777777" w:rsidR="00483E25" w:rsidRDefault="00483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CF233" w14:textId="77777777" w:rsidR="00485A03" w:rsidRDefault="00485A03" w:rsidP="00A40682">
    <w:pPr>
      <w:pStyle w:val="Head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14:paraId="6DC466DE" w14:textId="77777777" w:rsidR="00485A03" w:rsidRDefault="00485A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99F05" w14:textId="471850E1" w:rsidR="00485A03" w:rsidRDefault="00485A03" w:rsidP="00A40682">
    <w:pPr>
      <w:pStyle w:val="Head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sidR="002D1EC7">
      <w:rPr>
        <w:rStyle w:val="PageNumber"/>
        <w:rFonts w:cs="Calibri"/>
        <w:noProof/>
      </w:rPr>
      <w:t>3</w:t>
    </w:r>
    <w:r>
      <w:rPr>
        <w:rStyle w:val="PageNumber"/>
        <w:rFonts w:cs="Calibri"/>
      </w:rPr>
      <w:fldChar w:fldCharType="end"/>
    </w:r>
  </w:p>
  <w:p w14:paraId="18163120" w14:textId="77777777" w:rsidR="00485A03" w:rsidRDefault="00485A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CFC2BE6"/>
    <w:name w:val="WW8Num7"/>
    <w:lvl w:ilvl="0">
      <w:start w:val="1"/>
      <w:numFmt w:val="decimal"/>
      <w:lvlText w:val="%1."/>
      <w:lvlJc w:val="left"/>
      <w:pPr>
        <w:tabs>
          <w:tab w:val="num" w:pos="1260"/>
        </w:tabs>
        <w:ind w:left="1260" w:hanging="360"/>
      </w:pPr>
      <w:rPr>
        <w:rFonts w:cs="Times New Roman" w:hint="default"/>
        <w:b/>
      </w:rPr>
    </w:lvl>
    <w:lvl w:ilvl="1">
      <w:start w:val="1"/>
      <w:numFmt w:val="decimal"/>
      <w:lvlText w:val="%1.%2."/>
      <w:lvlJc w:val="left"/>
      <w:pPr>
        <w:tabs>
          <w:tab w:val="num" w:pos="720"/>
        </w:tabs>
        <w:ind w:left="972" w:hanging="432"/>
      </w:pPr>
      <w:rPr>
        <w:rFonts w:ascii="Times New Roman" w:hAnsi="Times New Roman" w:cs="Times New Roman" w:hint="default"/>
        <w:b w:val="0"/>
        <w:bCs/>
        <w:sz w:val="24"/>
        <w:szCs w:val="24"/>
      </w:rPr>
    </w:lvl>
    <w:lvl w:ilvl="2">
      <w:start w:val="1"/>
      <w:numFmt w:val="decimal"/>
      <w:lvlText w:val="%1.%2.%3."/>
      <w:lvlJc w:val="left"/>
      <w:pPr>
        <w:tabs>
          <w:tab w:val="num" w:pos="6120"/>
        </w:tabs>
        <w:ind w:left="5904" w:hanging="504"/>
      </w:pPr>
      <w:rPr>
        <w:rFonts w:ascii="Times New Roman" w:hAnsi="Times New Roman" w:cs="Times New Roman" w:hint="default"/>
        <w:sz w:val="24"/>
        <w:szCs w:val="24"/>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4EC0CFD"/>
    <w:multiLevelType w:val="multilevel"/>
    <w:tmpl w:val="10AA886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61B6EF5"/>
    <w:multiLevelType w:val="multilevel"/>
    <w:tmpl w:val="5F48DB96"/>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
    <w:nsid w:val="16C710AA"/>
    <w:multiLevelType w:val="hybridMultilevel"/>
    <w:tmpl w:val="02DC2294"/>
    <w:lvl w:ilvl="0" w:tplc="0426000F">
      <w:start w:val="1"/>
      <w:numFmt w:val="decimal"/>
      <w:lvlText w:val="%1."/>
      <w:lvlJc w:val="left"/>
      <w:pPr>
        <w:ind w:left="36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5100D97"/>
    <w:multiLevelType w:val="multilevel"/>
    <w:tmpl w:val="15F81E54"/>
    <w:lvl w:ilvl="0">
      <w:start w:val="1"/>
      <w:numFmt w:val="decimal"/>
      <w:lvlText w:val="%1."/>
      <w:lvlJc w:val="left"/>
      <w:pPr>
        <w:ind w:left="525" w:hanging="52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2"/>
  </w:num>
  <w:num w:numId="2">
    <w:abstractNumId w:val="4"/>
  </w:num>
  <w:num w:numId="3">
    <w:abstractNumId w:val="1"/>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ta Dreiškena-Lāce">
    <w15:presenceInfo w15:providerId="None" w15:userId="Rita Dreiškena-Lā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9F8"/>
    <w:rsid w:val="00003394"/>
    <w:rsid w:val="00010605"/>
    <w:rsid w:val="00011283"/>
    <w:rsid w:val="00015F67"/>
    <w:rsid w:val="000210CF"/>
    <w:rsid w:val="00021CF2"/>
    <w:rsid w:val="00027B18"/>
    <w:rsid w:val="00055654"/>
    <w:rsid w:val="00056AC2"/>
    <w:rsid w:val="00056C1E"/>
    <w:rsid w:val="00074417"/>
    <w:rsid w:val="00081D92"/>
    <w:rsid w:val="000848E3"/>
    <w:rsid w:val="00087D6E"/>
    <w:rsid w:val="00087D8C"/>
    <w:rsid w:val="00094A24"/>
    <w:rsid w:val="00097754"/>
    <w:rsid w:val="000B06A5"/>
    <w:rsid w:val="000B79C6"/>
    <w:rsid w:val="000C152B"/>
    <w:rsid w:val="000D169F"/>
    <w:rsid w:val="000D37EC"/>
    <w:rsid w:val="000D7145"/>
    <w:rsid w:val="000D7976"/>
    <w:rsid w:val="000D7981"/>
    <w:rsid w:val="000F673F"/>
    <w:rsid w:val="000F7236"/>
    <w:rsid w:val="001072CB"/>
    <w:rsid w:val="001118F8"/>
    <w:rsid w:val="00114D6C"/>
    <w:rsid w:val="00115D95"/>
    <w:rsid w:val="0012382B"/>
    <w:rsid w:val="00125FC7"/>
    <w:rsid w:val="00130DEC"/>
    <w:rsid w:val="0013254A"/>
    <w:rsid w:val="00133B1F"/>
    <w:rsid w:val="00134021"/>
    <w:rsid w:val="00137B98"/>
    <w:rsid w:val="00137CD3"/>
    <w:rsid w:val="00141218"/>
    <w:rsid w:val="00141D81"/>
    <w:rsid w:val="00150BBF"/>
    <w:rsid w:val="00161D5A"/>
    <w:rsid w:val="00162C9B"/>
    <w:rsid w:val="00165A7D"/>
    <w:rsid w:val="00176B2C"/>
    <w:rsid w:val="00184A2F"/>
    <w:rsid w:val="00195D9F"/>
    <w:rsid w:val="00196CBE"/>
    <w:rsid w:val="00197C93"/>
    <w:rsid w:val="00197DA4"/>
    <w:rsid w:val="001A38E5"/>
    <w:rsid w:val="001A5FD8"/>
    <w:rsid w:val="001A69C2"/>
    <w:rsid w:val="001D53E6"/>
    <w:rsid w:val="001D5D62"/>
    <w:rsid w:val="001F0266"/>
    <w:rsid w:val="00200071"/>
    <w:rsid w:val="00203A83"/>
    <w:rsid w:val="00212733"/>
    <w:rsid w:val="00214E02"/>
    <w:rsid w:val="00215710"/>
    <w:rsid w:val="00231B17"/>
    <w:rsid w:val="00247455"/>
    <w:rsid w:val="00251265"/>
    <w:rsid w:val="002522DD"/>
    <w:rsid w:val="00261D6B"/>
    <w:rsid w:val="0026343A"/>
    <w:rsid w:val="00266EF4"/>
    <w:rsid w:val="00272603"/>
    <w:rsid w:val="00280545"/>
    <w:rsid w:val="00280DA3"/>
    <w:rsid w:val="002832F3"/>
    <w:rsid w:val="0028697A"/>
    <w:rsid w:val="00293BD3"/>
    <w:rsid w:val="00295666"/>
    <w:rsid w:val="002A609E"/>
    <w:rsid w:val="002B28B8"/>
    <w:rsid w:val="002B392E"/>
    <w:rsid w:val="002B6968"/>
    <w:rsid w:val="002B7C20"/>
    <w:rsid w:val="002C1AA3"/>
    <w:rsid w:val="002D1EC7"/>
    <w:rsid w:val="002E004A"/>
    <w:rsid w:val="002F6FFE"/>
    <w:rsid w:val="00301D6F"/>
    <w:rsid w:val="00306702"/>
    <w:rsid w:val="00316D4F"/>
    <w:rsid w:val="003175FF"/>
    <w:rsid w:val="0032668F"/>
    <w:rsid w:val="003269D7"/>
    <w:rsid w:val="00327F18"/>
    <w:rsid w:val="0033503A"/>
    <w:rsid w:val="003425E3"/>
    <w:rsid w:val="0035290F"/>
    <w:rsid w:val="003531BB"/>
    <w:rsid w:val="00353D1B"/>
    <w:rsid w:val="003623AD"/>
    <w:rsid w:val="003653DA"/>
    <w:rsid w:val="00391356"/>
    <w:rsid w:val="00391E62"/>
    <w:rsid w:val="003954AE"/>
    <w:rsid w:val="00396C61"/>
    <w:rsid w:val="003A454C"/>
    <w:rsid w:val="003A5209"/>
    <w:rsid w:val="003B0CAC"/>
    <w:rsid w:val="003B2B24"/>
    <w:rsid w:val="003B2C99"/>
    <w:rsid w:val="003B4935"/>
    <w:rsid w:val="003B53CD"/>
    <w:rsid w:val="003B7FE7"/>
    <w:rsid w:val="003C6AF1"/>
    <w:rsid w:val="003D1A5D"/>
    <w:rsid w:val="003D2CC7"/>
    <w:rsid w:val="003E1235"/>
    <w:rsid w:val="003E7E7B"/>
    <w:rsid w:val="003F20E7"/>
    <w:rsid w:val="003F59CF"/>
    <w:rsid w:val="003F5F03"/>
    <w:rsid w:val="003F7B7A"/>
    <w:rsid w:val="00407531"/>
    <w:rsid w:val="004105EA"/>
    <w:rsid w:val="004239AD"/>
    <w:rsid w:val="00423FEB"/>
    <w:rsid w:val="00443315"/>
    <w:rsid w:val="00451812"/>
    <w:rsid w:val="00454D85"/>
    <w:rsid w:val="00454FA8"/>
    <w:rsid w:val="004741E1"/>
    <w:rsid w:val="0047441E"/>
    <w:rsid w:val="00481839"/>
    <w:rsid w:val="004829F8"/>
    <w:rsid w:val="00483E25"/>
    <w:rsid w:val="00485A03"/>
    <w:rsid w:val="00487D25"/>
    <w:rsid w:val="004908C5"/>
    <w:rsid w:val="00493633"/>
    <w:rsid w:val="00494BE2"/>
    <w:rsid w:val="00495805"/>
    <w:rsid w:val="00495C52"/>
    <w:rsid w:val="004A3946"/>
    <w:rsid w:val="004A45E2"/>
    <w:rsid w:val="004A4E02"/>
    <w:rsid w:val="004A4EB1"/>
    <w:rsid w:val="004A574E"/>
    <w:rsid w:val="004B5795"/>
    <w:rsid w:val="004B76CD"/>
    <w:rsid w:val="004C078C"/>
    <w:rsid w:val="004D1D70"/>
    <w:rsid w:val="004D55AF"/>
    <w:rsid w:val="004D6EE3"/>
    <w:rsid w:val="004E58F0"/>
    <w:rsid w:val="004E75F6"/>
    <w:rsid w:val="004F22E5"/>
    <w:rsid w:val="004F30FF"/>
    <w:rsid w:val="00501120"/>
    <w:rsid w:val="0050576B"/>
    <w:rsid w:val="00515186"/>
    <w:rsid w:val="005228E6"/>
    <w:rsid w:val="0052319C"/>
    <w:rsid w:val="00525855"/>
    <w:rsid w:val="00527738"/>
    <w:rsid w:val="00533294"/>
    <w:rsid w:val="00540875"/>
    <w:rsid w:val="00544955"/>
    <w:rsid w:val="0055212F"/>
    <w:rsid w:val="005524BF"/>
    <w:rsid w:val="005550D6"/>
    <w:rsid w:val="005717A6"/>
    <w:rsid w:val="00571BBE"/>
    <w:rsid w:val="00575A87"/>
    <w:rsid w:val="00577B70"/>
    <w:rsid w:val="00582617"/>
    <w:rsid w:val="00582925"/>
    <w:rsid w:val="005B201C"/>
    <w:rsid w:val="005B2F38"/>
    <w:rsid w:val="005B7FBF"/>
    <w:rsid w:val="005C42D7"/>
    <w:rsid w:val="005D3FFD"/>
    <w:rsid w:val="005D567B"/>
    <w:rsid w:val="005E3633"/>
    <w:rsid w:val="005E5327"/>
    <w:rsid w:val="005E7A84"/>
    <w:rsid w:val="005F283F"/>
    <w:rsid w:val="005F2BFF"/>
    <w:rsid w:val="0060096F"/>
    <w:rsid w:val="00603EE7"/>
    <w:rsid w:val="00604166"/>
    <w:rsid w:val="006216D2"/>
    <w:rsid w:val="0062285B"/>
    <w:rsid w:val="00624AB3"/>
    <w:rsid w:val="00624B12"/>
    <w:rsid w:val="00632D66"/>
    <w:rsid w:val="006450E0"/>
    <w:rsid w:val="00646108"/>
    <w:rsid w:val="006477E5"/>
    <w:rsid w:val="006507FB"/>
    <w:rsid w:val="00650E5E"/>
    <w:rsid w:val="0065682C"/>
    <w:rsid w:val="0066057B"/>
    <w:rsid w:val="00673A09"/>
    <w:rsid w:val="00692123"/>
    <w:rsid w:val="00692865"/>
    <w:rsid w:val="00692DB6"/>
    <w:rsid w:val="006976F9"/>
    <w:rsid w:val="0069797D"/>
    <w:rsid w:val="006A41F9"/>
    <w:rsid w:val="006C1802"/>
    <w:rsid w:val="006C3FB2"/>
    <w:rsid w:val="006C6889"/>
    <w:rsid w:val="006D44C6"/>
    <w:rsid w:val="006D52A1"/>
    <w:rsid w:val="006D5A5A"/>
    <w:rsid w:val="006E0926"/>
    <w:rsid w:val="006E3768"/>
    <w:rsid w:val="006F20BB"/>
    <w:rsid w:val="007020D7"/>
    <w:rsid w:val="00702869"/>
    <w:rsid w:val="007043FE"/>
    <w:rsid w:val="00704FC4"/>
    <w:rsid w:val="00715BC2"/>
    <w:rsid w:val="00722DBD"/>
    <w:rsid w:val="00740BA1"/>
    <w:rsid w:val="00740FD9"/>
    <w:rsid w:val="0075053B"/>
    <w:rsid w:val="00753CD2"/>
    <w:rsid w:val="0075695D"/>
    <w:rsid w:val="007703DF"/>
    <w:rsid w:val="00771283"/>
    <w:rsid w:val="0078111C"/>
    <w:rsid w:val="00782C79"/>
    <w:rsid w:val="0078334B"/>
    <w:rsid w:val="00792B39"/>
    <w:rsid w:val="00797719"/>
    <w:rsid w:val="007A1511"/>
    <w:rsid w:val="007A4B69"/>
    <w:rsid w:val="007B3A09"/>
    <w:rsid w:val="007C459E"/>
    <w:rsid w:val="007D01EE"/>
    <w:rsid w:val="007D22BF"/>
    <w:rsid w:val="007E3AE6"/>
    <w:rsid w:val="007F75E1"/>
    <w:rsid w:val="00806D22"/>
    <w:rsid w:val="00810798"/>
    <w:rsid w:val="00812903"/>
    <w:rsid w:val="00817D94"/>
    <w:rsid w:val="0082078A"/>
    <w:rsid w:val="00822759"/>
    <w:rsid w:val="0082452B"/>
    <w:rsid w:val="0084223D"/>
    <w:rsid w:val="00847ABF"/>
    <w:rsid w:val="0085183E"/>
    <w:rsid w:val="00852012"/>
    <w:rsid w:val="00852257"/>
    <w:rsid w:val="00861FC8"/>
    <w:rsid w:val="00865CE5"/>
    <w:rsid w:val="0087371C"/>
    <w:rsid w:val="00881C1F"/>
    <w:rsid w:val="008915A0"/>
    <w:rsid w:val="00894382"/>
    <w:rsid w:val="00897DC9"/>
    <w:rsid w:val="008A0879"/>
    <w:rsid w:val="008A1B6A"/>
    <w:rsid w:val="008A50A4"/>
    <w:rsid w:val="008A6A3F"/>
    <w:rsid w:val="008A7006"/>
    <w:rsid w:val="008A7EA7"/>
    <w:rsid w:val="008B1C9F"/>
    <w:rsid w:val="008B2748"/>
    <w:rsid w:val="008B787C"/>
    <w:rsid w:val="008C0FEA"/>
    <w:rsid w:val="008D04B5"/>
    <w:rsid w:val="008D0F75"/>
    <w:rsid w:val="008D1A6B"/>
    <w:rsid w:val="008D76A1"/>
    <w:rsid w:val="008E2059"/>
    <w:rsid w:val="008F2070"/>
    <w:rsid w:val="008F448D"/>
    <w:rsid w:val="008F45FA"/>
    <w:rsid w:val="008F463C"/>
    <w:rsid w:val="008F6965"/>
    <w:rsid w:val="008F6EC7"/>
    <w:rsid w:val="008F7E6E"/>
    <w:rsid w:val="00900D60"/>
    <w:rsid w:val="00911521"/>
    <w:rsid w:val="00922F2F"/>
    <w:rsid w:val="00923114"/>
    <w:rsid w:val="00923B09"/>
    <w:rsid w:val="0094062D"/>
    <w:rsid w:val="00945ACA"/>
    <w:rsid w:val="00947690"/>
    <w:rsid w:val="00952CA3"/>
    <w:rsid w:val="00956F4C"/>
    <w:rsid w:val="00961231"/>
    <w:rsid w:val="0096171E"/>
    <w:rsid w:val="00963DC9"/>
    <w:rsid w:val="00965375"/>
    <w:rsid w:val="00965AF5"/>
    <w:rsid w:val="00974369"/>
    <w:rsid w:val="00990422"/>
    <w:rsid w:val="00997D44"/>
    <w:rsid w:val="009A0894"/>
    <w:rsid w:val="009A3B97"/>
    <w:rsid w:val="009A59B1"/>
    <w:rsid w:val="009C345F"/>
    <w:rsid w:val="009C52C4"/>
    <w:rsid w:val="009E233F"/>
    <w:rsid w:val="009E51E9"/>
    <w:rsid w:val="009E5C53"/>
    <w:rsid w:val="009E6FB5"/>
    <w:rsid w:val="009F1B13"/>
    <w:rsid w:val="009F414E"/>
    <w:rsid w:val="00A030A0"/>
    <w:rsid w:val="00A0470C"/>
    <w:rsid w:val="00A0499A"/>
    <w:rsid w:val="00A06082"/>
    <w:rsid w:val="00A1220D"/>
    <w:rsid w:val="00A12A0C"/>
    <w:rsid w:val="00A26295"/>
    <w:rsid w:val="00A31B9B"/>
    <w:rsid w:val="00A3283F"/>
    <w:rsid w:val="00A35724"/>
    <w:rsid w:val="00A36F0E"/>
    <w:rsid w:val="00A37D20"/>
    <w:rsid w:val="00A40682"/>
    <w:rsid w:val="00A44E59"/>
    <w:rsid w:val="00A46C2A"/>
    <w:rsid w:val="00A47A4E"/>
    <w:rsid w:val="00A502C2"/>
    <w:rsid w:val="00A5301A"/>
    <w:rsid w:val="00A56374"/>
    <w:rsid w:val="00A56FB2"/>
    <w:rsid w:val="00A57424"/>
    <w:rsid w:val="00A62AFA"/>
    <w:rsid w:val="00A70F2A"/>
    <w:rsid w:val="00A735F2"/>
    <w:rsid w:val="00A777C8"/>
    <w:rsid w:val="00A81258"/>
    <w:rsid w:val="00A85128"/>
    <w:rsid w:val="00A95BF2"/>
    <w:rsid w:val="00AB09B8"/>
    <w:rsid w:val="00AB31A0"/>
    <w:rsid w:val="00AC0F37"/>
    <w:rsid w:val="00AD112B"/>
    <w:rsid w:val="00AD68F4"/>
    <w:rsid w:val="00AD6BD2"/>
    <w:rsid w:val="00AE09F5"/>
    <w:rsid w:val="00AE433F"/>
    <w:rsid w:val="00AE4BAB"/>
    <w:rsid w:val="00B05D23"/>
    <w:rsid w:val="00B07764"/>
    <w:rsid w:val="00B1251A"/>
    <w:rsid w:val="00B201B7"/>
    <w:rsid w:val="00B23912"/>
    <w:rsid w:val="00B23BD9"/>
    <w:rsid w:val="00B2591C"/>
    <w:rsid w:val="00B32A5A"/>
    <w:rsid w:val="00B40D08"/>
    <w:rsid w:val="00B46472"/>
    <w:rsid w:val="00B5202F"/>
    <w:rsid w:val="00B52D17"/>
    <w:rsid w:val="00B5398A"/>
    <w:rsid w:val="00B56206"/>
    <w:rsid w:val="00B63EF5"/>
    <w:rsid w:val="00B82AD9"/>
    <w:rsid w:val="00B8676A"/>
    <w:rsid w:val="00B87C9F"/>
    <w:rsid w:val="00B87E9D"/>
    <w:rsid w:val="00B95480"/>
    <w:rsid w:val="00B95A80"/>
    <w:rsid w:val="00B95DE4"/>
    <w:rsid w:val="00BA33C3"/>
    <w:rsid w:val="00BA7C9E"/>
    <w:rsid w:val="00BB1E85"/>
    <w:rsid w:val="00BB27CF"/>
    <w:rsid w:val="00BC4E2F"/>
    <w:rsid w:val="00BD12B0"/>
    <w:rsid w:val="00BD3898"/>
    <w:rsid w:val="00BE62A9"/>
    <w:rsid w:val="00BF15B9"/>
    <w:rsid w:val="00BF2604"/>
    <w:rsid w:val="00BF3933"/>
    <w:rsid w:val="00BF5023"/>
    <w:rsid w:val="00BF6910"/>
    <w:rsid w:val="00BF7E04"/>
    <w:rsid w:val="00C0538C"/>
    <w:rsid w:val="00C145D9"/>
    <w:rsid w:val="00C15726"/>
    <w:rsid w:val="00C2314C"/>
    <w:rsid w:val="00C24040"/>
    <w:rsid w:val="00C33DC2"/>
    <w:rsid w:val="00C34819"/>
    <w:rsid w:val="00C453FF"/>
    <w:rsid w:val="00C50BFC"/>
    <w:rsid w:val="00C53A7C"/>
    <w:rsid w:val="00C60994"/>
    <w:rsid w:val="00C65EDF"/>
    <w:rsid w:val="00C67DEF"/>
    <w:rsid w:val="00C73B38"/>
    <w:rsid w:val="00CB1054"/>
    <w:rsid w:val="00CB4584"/>
    <w:rsid w:val="00CB7843"/>
    <w:rsid w:val="00CC0CC3"/>
    <w:rsid w:val="00CC15B8"/>
    <w:rsid w:val="00CC4E1A"/>
    <w:rsid w:val="00CC54D9"/>
    <w:rsid w:val="00CD0FBB"/>
    <w:rsid w:val="00CF0652"/>
    <w:rsid w:val="00CF3547"/>
    <w:rsid w:val="00CF4A32"/>
    <w:rsid w:val="00D024F9"/>
    <w:rsid w:val="00D105DE"/>
    <w:rsid w:val="00D11DC6"/>
    <w:rsid w:val="00D16802"/>
    <w:rsid w:val="00D2268E"/>
    <w:rsid w:val="00D22A69"/>
    <w:rsid w:val="00D2353F"/>
    <w:rsid w:val="00D27AA3"/>
    <w:rsid w:val="00D34979"/>
    <w:rsid w:val="00D369F8"/>
    <w:rsid w:val="00D4037E"/>
    <w:rsid w:val="00D46138"/>
    <w:rsid w:val="00D57737"/>
    <w:rsid w:val="00D57844"/>
    <w:rsid w:val="00D72728"/>
    <w:rsid w:val="00D83DBB"/>
    <w:rsid w:val="00D91C95"/>
    <w:rsid w:val="00D9376B"/>
    <w:rsid w:val="00D938CF"/>
    <w:rsid w:val="00D96B10"/>
    <w:rsid w:val="00DA53A8"/>
    <w:rsid w:val="00DA582B"/>
    <w:rsid w:val="00DA7058"/>
    <w:rsid w:val="00DB522A"/>
    <w:rsid w:val="00DC0BFC"/>
    <w:rsid w:val="00DC2C60"/>
    <w:rsid w:val="00DC32DE"/>
    <w:rsid w:val="00DD09DD"/>
    <w:rsid w:val="00DD5778"/>
    <w:rsid w:val="00DD6FB1"/>
    <w:rsid w:val="00DE1E60"/>
    <w:rsid w:val="00DE78B4"/>
    <w:rsid w:val="00DF4452"/>
    <w:rsid w:val="00DF4747"/>
    <w:rsid w:val="00DF523A"/>
    <w:rsid w:val="00E06A9C"/>
    <w:rsid w:val="00E1033A"/>
    <w:rsid w:val="00E14F16"/>
    <w:rsid w:val="00E15425"/>
    <w:rsid w:val="00E23D25"/>
    <w:rsid w:val="00E23E4C"/>
    <w:rsid w:val="00E32A30"/>
    <w:rsid w:val="00E44D1D"/>
    <w:rsid w:val="00E47D39"/>
    <w:rsid w:val="00E524BB"/>
    <w:rsid w:val="00E61FB3"/>
    <w:rsid w:val="00E63C7C"/>
    <w:rsid w:val="00E65F45"/>
    <w:rsid w:val="00E87371"/>
    <w:rsid w:val="00EA53BD"/>
    <w:rsid w:val="00EA60F9"/>
    <w:rsid w:val="00EB3BD8"/>
    <w:rsid w:val="00EC303E"/>
    <w:rsid w:val="00EC4FEA"/>
    <w:rsid w:val="00EC5232"/>
    <w:rsid w:val="00ED2B8B"/>
    <w:rsid w:val="00ED57F9"/>
    <w:rsid w:val="00EE293C"/>
    <w:rsid w:val="00EE75F3"/>
    <w:rsid w:val="00F05051"/>
    <w:rsid w:val="00F11A46"/>
    <w:rsid w:val="00F135C7"/>
    <w:rsid w:val="00F1737E"/>
    <w:rsid w:val="00F22544"/>
    <w:rsid w:val="00F310AA"/>
    <w:rsid w:val="00F3382E"/>
    <w:rsid w:val="00F40E8A"/>
    <w:rsid w:val="00F47233"/>
    <w:rsid w:val="00F537C9"/>
    <w:rsid w:val="00F63357"/>
    <w:rsid w:val="00F63B44"/>
    <w:rsid w:val="00F716AE"/>
    <w:rsid w:val="00F72ABB"/>
    <w:rsid w:val="00F75521"/>
    <w:rsid w:val="00F77907"/>
    <w:rsid w:val="00F94194"/>
    <w:rsid w:val="00F96578"/>
    <w:rsid w:val="00F96CC4"/>
    <w:rsid w:val="00F977EF"/>
    <w:rsid w:val="00F97FD0"/>
    <w:rsid w:val="00FA59F3"/>
    <w:rsid w:val="00FB4A2E"/>
    <w:rsid w:val="00FB602E"/>
    <w:rsid w:val="00FC6399"/>
    <w:rsid w:val="00FC6ED3"/>
    <w:rsid w:val="00FD15A3"/>
    <w:rsid w:val="00FD3ED0"/>
    <w:rsid w:val="00FD424A"/>
    <w:rsid w:val="00FD43D4"/>
    <w:rsid w:val="00FE234E"/>
    <w:rsid w:val="00FE413E"/>
    <w:rsid w:val="00FE4A6F"/>
    <w:rsid w:val="00FE6A95"/>
    <w:rsid w:val="00FE737D"/>
    <w:rsid w:val="00FF0E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6E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9F8"/>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A4E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5855"/>
    <w:rPr>
      <w:rFonts w:cs="Calibri"/>
      <w:sz w:val="2"/>
    </w:rPr>
  </w:style>
  <w:style w:type="character" w:styleId="Hyperlink">
    <w:name w:val="Hyperlink"/>
    <w:basedOn w:val="DefaultParagraphFont"/>
    <w:uiPriority w:val="99"/>
    <w:rsid w:val="00D369F8"/>
    <w:rPr>
      <w:rFonts w:cs="Times New Roman"/>
      <w:color w:val="0000FF"/>
      <w:u w:val="single"/>
    </w:rPr>
  </w:style>
  <w:style w:type="paragraph" w:customStyle="1" w:styleId="naisf">
    <w:name w:val="naisf"/>
    <w:basedOn w:val="Normal"/>
    <w:rsid w:val="00D369F8"/>
    <w:pPr>
      <w:spacing w:before="100" w:beforeAutospacing="1" w:after="100" w:afterAutospacing="1"/>
    </w:pPr>
    <w:rPr>
      <w:sz w:val="24"/>
      <w:szCs w:val="24"/>
      <w:lang w:val="en-US" w:eastAsia="en-US"/>
    </w:rPr>
  </w:style>
  <w:style w:type="paragraph" w:styleId="BodyText">
    <w:name w:val="Body Text"/>
    <w:basedOn w:val="Normal"/>
    <w:link w:val="BodyTextChar"/>
    <w:uiPriority w:val="99"/>
    <w:rsid w:val="00D369F8"/>
    <w:pPr>
      <w:jc w:val="center"/>
    </w:pPr>
    <w:rPr>
      <w:sz w:val="28"/>
      <w:szCs w:val="28"/>
      <w:lang w:eastAsia="en-US"/>
    </w:rPr>
  </w:style>
  <w:style w:type="character" w:customStyle="1" w:styleId="BodyTextChar">
    <w:name w:val="Body Text Char"/>
    <w:basedOn w:val="DefaultParagraphFont"/>
    <w:link w:val="BodyText"/>
    <w:uiPriority w:val="99"/>
    <w:semiHidden/>
    <w:locked/>
    <w:rsid w:val="00D369F8"/>
    <w:rPr>
      <w:rFonts w:ascii="Calibri" w:hAnsi="Calibri" w:cs="Times New Roman"/>
      <w:sz w:val="28"/>
      <w:lang w:val="lv-LV" w:eastAsia="en-US"/>
    </w:rPr>
  </w:style>
  <w:style w:type="table" w:styleId="TableGrid">
    <w:name w:val="Table Grid"/>
    <w:basedOn w:val="TableNormal"/>
    <w:uiPriority w:val="99"/>
    <w:rsid w:val="00D369F8"/>
    <w:rPr>
      <w:rFonts w:ascii="Calibri" w:hAnsi="Calibri" w:cs="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uiPriority w:val="99"/>
    <w:rsid w:val="00D369F8"/>
    <w:pPr>
      <w:spacing w:before="100" w:beforeAutospacing="1" w:after="100" w:afterAutospacing="1"/>
    </w:pPr>
    <w:rPr>
      <w:sz w:val="24"/>
      <w:szCs w:val="24"/>
    </w:rPr>
  </w:style>
  <w:style w:type="paragraph" w:customStyle="1" w:styleId="RakstzCharCharRakstzCharCharRakstz">
    <w:name w:val="Rakstz. Char Char Rakstz. Char Char Rakstz."/>
    <w:basedOn w:val="Normal"/>
    <w:rsid w:val="00D369F8"/>
    <w:pPr>
      <w:spacing w:after="160" w:line="240" w:lineRule="exact"/>
    </w:pPr>
    <w:rPr>
      <w:rFonts w:ascii="Tahoma" w:hAnsi="Tahoma" w:cs="Tahoma"/>
      <w:sz w:val="20"/>
      <w:szCs w:val="20"/>
      <w:lang w:val="en-US" w:eastAsia="en-US"/>
    </w:rPr>
  </w:style>
  <w:style w:type="paragraph" w:styleId="Footer">
    <w:name w:val="footer"/>
    <w:basedOn w:val="Normal"/>
    <w:link w:val="FooterChar"/>
    <w:uiPriority w:val="99"/>
    <w:rsid w:val="00B40D08"/>
    <w:pPr>
      <w:tabs>
        <w:tab w:val="center" w:pos="4153"/>
        <w:tab w:val="right" w:pos="8306"/>
      </w:tabs>
    </w:pPr>
    <w:rPr>
      <w:rFonts w:ascii="Times New Roman" w:hAnsi="Times New Roman" w:cs="Times New Roman"/>
      <w:sz w:val="24"/>
      <w:szCs w:val="24"/>
      <w:lang w:val="en-GB" w:eastAsia="en-US"/>
    </w:rPr>
  </w:style>
  <w:style w:type="character" w:customStyle="1" w:styleId="FooterChar">
    <w:name w:val="Footer Char"/>
    <w:basedOn w:val="DefaultParagraphFont"/>
    <w:link w:val="Footer"/>
    <w:uiPriority w:val="99"/>
    <w:semiHidden/>
    <w:locked/>
    <w:rsid w:val="00B40D08"/>
    <w:rPr>
      <w:rFonts w:cs="Times New Roman"/>
      <w:sz w:val="24"/>
      <w:lang w:val="en-GB" w:eastAsia="en-US"/>
    </w:rPr>
  </w:style>
  <w:style w:type="paragraph" w:styleId="Header">
    <w:name w:val="header"/>
    <w:basedOn w:val="Normal"/>
    <w:link w:val="HeaderChar"/>
    <w:uiPriority w:val="99"/>
    <w:rsid w:val="00B40D08"/>
    <w:pPr>
      <w:tabs>
        <w:tab w:val="center" w:pos="4153"/>
        <w:tab w:val="right" w:pos="8306"/>
      </w:tabs>
    </w:pPr>
  </w:style>
  <w:style w:type="character" w:customStyle="1" w:styleId="HeaderChar">
    <w:name w:val="Header Char"/>
    <w:basedOn w:val="DefaultParagraphFont"/>
    <w:link w:val="Header"/>
    <w:uiPriority w:val="99"/>
    <w:locked/>
    <w:rsid w:val="007E3AE6"/>
    <w:rPr>
      <w:rFonts w:ascii="Calibri" w:hAnsi="Calibri" w:cs="Times New Roman"/>
      <w:sz w:val="22"/>
      <w:lang w:val="lv-LV" w:eastAsia="lv-LV"/>
    </w:rPr>
  </w:style>
  <w:style w:type="character" w:styleId="PageNumber">
    <w:name w:val="page number"/>
    <w:basedOn w:val="DefaultParagraphFont"/>
    <w:uiPriority w:val="99"/>
    <w:rsid w:val="007020D7"/>
    <w:rPr>
      <w:rFonts w:cs="Times New Roman"/>
    </w:rPr>
  </w:style>
  <w:style w:type="character" w:styleId="CommentReference">
    <w:name w:val="annotation reference"/>
    <w:basedOn w:val="DefaultParagraphFont"/>
    <w:uiPriority w:val="99"/>
    <w:semiHidden/>
    <w:rsid w:val="00021CF2"/>
    <w:rPr>
      <w:rFonts w:cs="Times New Roman"/>
      <w:sz w:val="16"/>
    </w:rPr>
  </w:style>
  <w:style w:type="paragraph" w:styleId="CommentText">
    <w:name w:val="annotation text"/>
    <w:basedOn w:val="Normal"/>
    <w:link w:val="CommentTextChar"/>
    <w:uiPriority w:val="99"/>
    <w:semiHidden/>
    <w:rsid w:val="00021CF2"/>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locked/>
    <w:rsid w:val="00525855"/>
    <w:rPr>
      <w:rFonts w:ascii="Calibri" w:hAnsi="Calibri" w:cs="Calibri"/>
    </w:rPr>
  </w:style>
  <w:style w:type="paragraph" w:styleId="NormalWeb">
    <w:name w:val="Normal (Web)"/>
    <w:basedOn w:val="Normal"/>
    <w:rsid w:val="00D83DBB"/>
    <w:pPr>
      <w:spacing w:before="100" w:beforeAutospacing="1" w:after="100" w:afterAutospacing="1"/>
    </w:pPr>
    <w:rPr>
      <w:rFonts w:ascii="Verdana" w:hAnsi="Verdana" w:cs="Times New Roman"/>
      <w:sz w:val="18"/>
      <w:szCs w:val="18"/>
    </w:rPr>
  </w:style>
  <w:style w:type="paragraph" w:styleId="CommentSubject">
    <w:name w:val="annotation subject"/>
    <w:basedOn w:val="CommentText"/>
    <w:next w:val="CommentText"/>
    <w:link w:val="CommentSubjectChar"/>
    <w:uiPriority w:val="99"/>
    <w:semiHidden/>
    <w:rsid w:val="00280DA3"/>
    <w:rPr>
      <w:rFonts w:ascii="Calibri" w:hAnsi="Calibri" w:cs="Calibri"/>
      <w:b/>
      <w:bCs/>
    </w:rPr>
  </w:style>
  <w:style w:type="character" w:customStyle="1" w:styleId="CommentSubjectChar">
    <w:name w:val="Comment Subject Char"/>
    <w:basedOn w:val="CommentTextChar"/>
    <w:link w:val="CommentSubject"/>
    <w:uiPriority w:val="99"/>
    <w:semiHidden/>
    <w:locked/>
    <w:rsid w:val="00525855"/>
    <w:rPr>
      <w:rFonts w:ascii="Calibri" w:hAnsi="Calibri" w:cs="Calibri"/>
      <w:b/>
      <w:bCs/>
    </w:rPr>
  </w:style>
  <w:style w:type="character" w:customStyle="1" w:styleId="fontsize21">
    <w:name w:val="fontsize21"/>
    <w:uiPriority w:val="99"/>
    <w:rsid w:val="007E3AE6"/>
    <w:rPr>
      <w:i/>
      <w:sz w:val="14"/>
    </w:rPr>
  </w:style>
  <w:style w:type="paragraph" w:styleId="ListParagraph">
    <w:name w:val="List Paragraph"/>
    <w:basedOn w:val="Normal"/>
    <w:uiPriority w:val="99"/>
    <w:qFormat/>
    <w:rsid w:val="000D7981"/>
    <w:pPr>
      <w:ind w:left="720"/>
      <w:contextualSpacing/>
    </w:pPr>
  </w:style>
  <w:style w:type="paragraph" w:customStyle="1" w:styleId="tvhtml">
    <w:name w:val="tv_html"/>
    <w:basedOn w:val="Normal"/>
    <w:uiPriority w:val="99"/>
    <w:rsid w:val="004A3946"/>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9F8"/>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A4E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5855"/>
    <w:rPr>
      <w:rFonts w:cs="Calibri"/>
      <w:sz w:val="2"/>
    </w:rPr>
  </w:style>
  <w:style w:type="character" w:styleId="Hyperlink">
    <w:name w:val="Hyperlink"/>
    <w:basedOn w:val="DefaultParagraphFont"/>
    <w:uiPriority w:val="99"/>
    <w:rsid w:val="00D369F8"/>
    <w:rPr>
      <w:rFonts w:cs="Times New Roman"/>
      <w:color w:val="0000FF"/>
      <w:u w:val="single"/>
    </w:rPr>
  </w:style>
  <w:style w:type="paragraph" w:customStyle="1" w:styleId="naisf">
    <w:name w:val="naisf"/>
    <w:basedOn w:val="Normal"/>
    <w:rsid w:val="00D369F8"/>
    <w:pPr>
      <w:spacing w:before="100" w:beforeAutospacing="1" w:after="100" w:afterAutospacing="1"/>
    </w:pPr>
    <w:rPr>
      <w:sz w:val="24"/>
      <w:szCs w:val="24"/>
      <w:lang w:val="en-US" w:eastAsia="en-US"/>
    </w:rPr>
  </w:style>
  <w:style w:type="paragraph" w:styleId="BodyText">
    <w:name w:val="Body Text"/>
    <w:basedOn w:val="Normal"/>
    <w:link w:val="BodyTextChar"/>
    <w:uiPriority w:val="99"/>
    <w:rsid w:val="00D369F8"/>
    <w:pPr>
      <w:jc w:val="center"/>
    </w:pPr>
    <w:rPr>
      <w:sz w:val="28"/>
      <w:szCs w:val="28"/>
      <w:lang w:eastAsia="en-US"/>
    </w:rPr>
  </w:style>
  <w:style w:type="character" w:customStyle="1" w:styleId="BodyTextChar">
    <w:name w:val="Body Text Char"/>
    <w:basedOn w:val="DefaultParagraphFont"/>
    <w:link w:val="BodyText"/>
    <w:uiPriority w:val="99"/>
    <w:semiHidden/>
    <w:locked/>
    <w:rsid w:val="00D369F8"/>
    <w:rPr>
      <w:rFonts w:ascii="Calibri" w:hAnsi="Calibri" w:cs="Times New Roman"/>
      <w:sz w:val="28"/>
      <w:lang w:val="lv-LV" w:eastAsia="en-US"/>
    </w:rPr>
  </w:style>
  <w:style w:type="table" w:styleId="TableGrid">
    <w:name w:val="Table Grid"/>
    <w:basedOn w:val="TableNormal"/>
    <w:uiPriority w:val="99"/>
    <w:rsid w:val="00D369F8"/>
    <w:rPr>
      <w:rFonts w:ascii="Calibri" w:hAnsi="Calibri" w:cs="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uiPriority w:val="99"/>
    <w:rsid w:val="00D369F8"/>
    <w:pPr>
      <w:spacing w:before="100" w:beforeAutospacing="1" w:after="100" w:afterAutospacing="1"/>
    </w:pPr>
    <w:rPr>
      <w:sz w:val="24"/>
      <w:szCs w:val="24"/>
    </w:rPr>
  </w:style>
  <w:style w:type="paragraph" w:customStyle="1" w:styleId="RakstzCharCharRakstzCharCharRakstz">
    <w:name w:val="Rakstz. Char Char Rakstz. Char Char Rakstz."/>
    <w:basedOn w:val="Normal"/>
    <w:rsid w:val="00D369F8"/>
    <w:pPr>
      <w:spacing w:after="160" w:line="240" w:lineRule="exact"/>
    </w:pPr>
    <w:rPr>
      <w:rFonts w:ascii="Tahoma" w:hAnsi="Tahoma" w:cs="Tahoma"/>
      <w:sz w:val="20"/>
      <w:szCs w:val="20"/>
      <w:lang w:val="en-US" w:eastAsia="en-US"/>
    </w:rPr>
  </w:style>
  <w:style w:type="paragraph" w:styleId="Footer">
    <w:name w:val="footer"/>
    <w:basedOn w:val="Normal"/>
    <w:link w:val="FooterChar"/>
    <w:uiPriority w:val="99"/>
    <w:rsid w:val="00B40D08"/>
    <w:pPr>
      <w:tabs>
        <w:tab w:val="center" w:pos="4153"/>
        <w:tab w:val="right" w:pos="8306"/>
      </w:tabs>
    </w:pPr>
    <w:rPr>
      <w:rFonts w:ascii="Times New Roman" w:hAnsi="Times New Roman" w:cs="Times New Roman"/>
      <w:sz w:val="24"/>
      <w:szCs w:val="24"/>
      <w:lang w:val="en-GB" w:eastAsia="en-US"/>
    </w:rPr>
  </w:style>
  <w:style w:type="character" w:customStyle="1" w:styleId="FooterChar">
    <w:name w:val="Footer Char"/>
    <w:basedOn w:val="DefaultParagraphFont"/>
    <w:link w:val="Footer"/>
    <w:uiPriority w:val="99"/>
    <w:semiHidden/>
    <w:locked/>
    <w:rsid w:val="00B40D08"/>
    <w:rPr>
      <w:rFonts w:cs="Times New Roman"/>
      <w:sz w:val="24"/>
      <w:lang w:val="en-GB" w:eastAsia="en-US"/>
    </w:rPr>
  </w:style>
  <w:style w:type="paragraph" w:styleId="Header">
    <w:name w:val="header"/>
    <w:basedOn w:val="Normal"/>
    <w:link w:val="HeaderChar"/>
    <w:uiPriority w:val="99"/>
    <w:rsid w:val="00B40D08"/>
    <w:pPr>
      <w:tabs>
        <w:tab w:val="center" w:pos="4153"/>
        <w:tab w:val="right" w:pos="8306"/>
      </w:tabs>
    </w:pPr>
  </w:style>
  <w:style w:type="character" w:customStyle="1" w:styleId="HeaderChar">
    <w:name w:val="Header Char"/>
    <w:basedOn w:val="DefaultParagraphFont"/>
    <w:link w:val="Header"/>
    <w:uiPriority w:val="99"/>
    <w:locked/>
    <w:rsid w:val="007E3AE6"/>
    <w:rPr>
      <w:rFonts w:ascii="Calibri" w:hAnsi="Calibri" w:cs="Times New Roman"/>
      <w:sz w:val="22"/>
      <w:lang w:val="lv-LV" w:eastAsia="lv-LV"/>
    </w:rPr>
  </w:style>
  <w:style w:type="character" w:styleId="PageNumber">
    <w:name w:val="page number"/>
    <w:basedOn w:val="DefaultParagraphFont"/>
    <w:uiPriority w:val="99"/>
    <w:rsid w:val="007020D7"/>
    <w:rPr>
      <w:rFonts w:cs="Times New Roman"/>
    </w:rPr>
  </w:style>
  <w:style w:type="character" w:styleId="CommentReference">
    <w:name w:val="annotation reference"/>
    <w:basedOn w:val="DefaultParagraphFont"/>
    <w:uiPriority w:val="99"/>
    <w:semiHidden/>
    <w:rsid w:val="00021CF2"/>
    <w:rPr>
      <w:rFonts w:cs="Times New Roman"/>
      <w:sz w:val="16"/>
    </w:rPr>
  </w:style>
  <w:style w:type="paragraph" w:styleId="CommentText">
    <w:name w:val="annotation text"/>
    <w:basedOn w:val="Normal"/>
    <w:link w:val="CommentTextChar"/>
    <w:uiPriority w:val="99"/>
    <w:semiHidden/>
    <w:rsid w:val="00021CF2"/>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locked/>
    <w:rsid w:val="00525855"/>
    <w:rPr>
      <w:rFonts w:ascii="Calibri" w:hAnsi="Calibri" w:cs="Calibri"/>
    </w:rPr>
  </w:style>
  <w:style w:type="paragraph" w:styleId="NormalWeb">
    <w:name w:val="Normal (Web)"/>
    <w:basedOn w:val="Normal"/>
    <w:rsid w:val="00D83DBB"/>
    <w:pPr>
      <w:spacing w:before="100" w:beforeAutospacing="1" w:after="100" w:afterAutospacing="1"/>
    </w:pPr>
    <w:rPr>
      <w:rFonts w:ascii="Verdana" w:hAnsi="Verdana" w:cs="Times New Roman"/>
      <w:sz w:val="18"/>
      <w:szCs w:val="18"/>
    </w:rPr>
  </w:style>
  <w:style w:type="paragraph" w:styleId="CommentSubject">
    <w:name w:val="annotation subject"/>
    <w:basedOn w:val="CommentText"/>
    <w:next w:val="CommentText"/>
    <w:link w:val="CommentSubjectChar"/>
    <w:uiPriority w:val="99"/>
    <w:semiHidden/>
    <w:rsid w:val="00280DA3"/>
    <w:rPr>
      <w:rFonts w:ascii="Calibri" w:hAnsi="Calibri" w:cs="Calibri"/>
      <w:b/>
      <w:bCs/>
    </w:rPr>
  </w:style>
  <w:style w:type="character" w:customStyle="1" w:styleId="CommentSubjectChar">
    <w:name w:val="Comment Subject Char"/>
    <w:basedOn w:val="CommentTextChar"/>
    <w:link w:val="CommentSubject"/>
    <w:uiPriority w:val="99"/>
    <w:semiHidden/>
    <w:locked/>
    <w:rsid w:val="00525855"/>
    <w:rPr>
      <w:rFonts w:ascii="Calibri" w:hAnsi="Calibri" w:cs="Calibri"/>
      <w:b/>
      <w:bCs/>
    </w:rPr>
  </w:style>
  <w:style w:type="character" w:customStyle="1" w:styleId="fontsize21">
    <w:name w:val="fontsize21"/>
    <w:uiPriority w:val="99"/>
    <w:rsid w:val="007E3AE6"/>
    <w:rPr>
      <w:i/>
      <w:sz w:val="14"/>
    </w:rPr>
  </w:style>
  <w:style w:type="paragraph" w:styleId="ListParagraph">
    <w:name w:val="List Paragraph"/>
    <w:basedOn w:val="Normal"/>
    <w:uiPriority w:val="99"/>
    <w:qFormat/>
    <w:rsid w:val="000D7981"/>
    <w:pPr>
      <w:ind w:left="720"/>
      <w:contextualSpacing/>
    </w:pPr>
  </w:style>
  <w:style w:type="paragraph" w:customStyle="1" w:styleId="tvhtml">
    <w:name w:val="tv_html"/>
    <w:basedOn w:val="Normal"/>
    <w:uiPriority w:val="99"/>
    <w:rsid w:val="004A3946"/>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715752">
      <w:marLeft w:val="0"/>
      <w:marRight w:val="0"/>
      <w:marTop w:val="0"/>
      <w:marBottom w:val="0"/>
      <w:divBdr>
        <w:top w:val="none" w:sz="0" w:space="0" w:color="auto"/>
        <w:left w:val="none" w:sz="0" w:space="0" w:color="auto"/>
        <w:bottom w:val="none" w:sz="0" w:space="0" w:color="auto"/>
        <w:right w:val="none" w:sz="0" w:space="0" w:color="auto"/>
      </w:divBdr>
      <w:divsChild>
        <w:div w:id="1009715753">
          <w:marLeft w:val="0"/>
          <w:marRight w:val="0"/>
          <w:marTop w:val="0"/>
          <w:marBottom w:val="0"/>
          <w:divBdr>
            <w:top w:val="none" w:sz="0" w:space="0" w:color="auto"/>
            <w:left w:val="none" w:sz="0" w:space="0" w:color="auto"/>
            <w:bottom w:val="none" w:sz="0" w:space="0" w:color="auto"/>
            <w:right w:val="none" w:sz="0" w:space="0" w:color="auto"/>
          </w:divBdr>
        </w:div>
      </w:divsChild>
    </w:div>
    <w:div w:id="1009715756">
      <w:marLeft w:val="41"/>
      <w:marRight w:val="41"/>
      <w:marTop w:val="82"/>
      <w:marBottom w:val="82"/>
      <w:divBdr>
        <w:top w:val="none" w:sz="0" w:space="0" w:color="auto"/>
        <w:left w:val="none" w:sz="0" w:space="0" w:color="auto"/>
        <w:bottom w:val="none" w:sz="0" w:space="0" w:color="auto"/>
        <w:right w:val="none" w:sz="0" w:space="0" w:color="auto"/>
      </w:divBdr>
      <w:divsChild>
        <w:div w:id="1009715755">
          <w:marLeft w:val="0"/>
          <w:marRight w:val="0"/>
          <w:marTop w:val="240"/>
          <w:marBottom w:val="0"/>
          <w:divBdr>
            <w:top w:val="none" w:sz="0" w:space="0" w:color="auto"/>
            <w:left w:val="none" w:sz="0" w:space="0" w:color="auto"/>
            <w:bottom w:val="none" w:sz="0" w:space="0" w:color="auto"/>
            <w:right w:val="none" w:sz="0" w:space="0" w:color="auto"/>
          </w:divBdr>
          <w:divsChild>
            <w:div w:id="1009715754">
              <w:marLeft w:val="0"/>
              <w:marRight w:val="0"/>
              <w:marTop w:val="41"/>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ro.nais.dati.lv/naiser/text.cfm?Ref=0101032008112000942&amp;Req=0101032008112000942&amp;Key=0103011997100132788&amp;Hash=" TargetMode="External"/><Relationship Id="rId4" Type="http://schemas.microsoft.com/office/2007/relationships/stylesWithEffects" Target="stylesWithEffects.xml"/><Relationship Id="rId9" Type="http://schemas.openxmlformats.org/officeDocument/2006/relationships/hyperlink" Target="http://pro.nais.dati.lv/naiser/text.cfm?Ref=0101032008112000942&amp;Req=0101032008112000942&amp;Key=0103011997100132788&amp;Hash="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85598-5527-4329-96B7-8CF057F6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3786</Words>
  <Characters>2159</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2000.gada 2.maija noteikumos Nr.164 "Kārtība, kādā tiek aprēķinātas un atmaksātas pārmaksātās valsts sociālās apdrošināšanas iemaksas""</vt:lpstr>
      <vt:lpstr>Ministru kabineta noteikumu projekts "Grozījumi Ministru kabineta 2000.gada 2.maija noteikumos Nr.164 "Kārtība, kādā tiek aprēķinātas un atmaksātas pārmaksātās valsts sociālās apdrošināšanas iemaksas""</vt:lpstr>
    </vt:vector>
  </TitlesOfParts>
  <Company>LM</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2000.gada 2.maija noteikumos Nr.164 "Kārtība, kādā tiek aprēķinātas un atmaksātas pārmaksātās valsts sociālās apdrošināšanas iemaksas""</dc:title>
  <dc:subject>Noteikumu projekts</dc:subject>
  <dc:creator>Sandra Rucka</dc:creator>
  <dc:description>67021607, Sandra.Rucka@lm.gov.lv</dc:description>
  <cp:lastModifiedBy>Sandra Rucka</cp:lastModifiedBy>
  <cp:revision>12</cp:revision>
  <cp:lastPrinted>2017-10-12T12:25:00Z</cp:lastPrinted>
  <dcterms:created xsi:type="dcterms:W3CDTF">2017-12-08T10:51:00Z</dcterms:created>
  <dcterms:modified xsi:type="dcterms:W3CDTF">2017-12-12T09:39:00Z</dcterms:modified>
</cp:coreProperties>
</file>