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C06B90" w14:textId="77777777" w:rsidR="000137D4" w:rsidRPr="004D3C33" w:rsidRDefault="000137D4" w:rsidP="000137D4">
      <w:pPr>
        <w:tabs>
          <w:tab w:val="left" w:pos="851"/>
        </w:tabs>
        <w:spacing w:after="0" w:line="240" w:lineRule="auto"/>
        <w:ind w:firstLine="567"/>
        <w:jc w:val="right"/>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 xml:space="preserve">Projekts </w:t>
      </w:r>
    </w:p>
    <w:p w14:paraId="1CEB24FE" w14:textId="77777777" w:rsidR="000137D4" w:rsidRPr="004D3C33" w:rsidRDefault="000137D4" w:rsidP="000137D4">
      <w:pPr>
        <w:spacing w:after="0" w:line="240" w:lineRule="auto"/>
        <w:jc w:val="right"/>
        <w:rPr>
          <w:rFonts w:ascii="Times New Roman" w:hAnsi="Times New Roman" w:cs="Times New Roman"/>
          <w:color w:val="000000" w:themeColor="text1"/>
          <w:sz w:val="28"/>
          <w:szCs w:val="28"/>
        </w:rPr>
      </w:pPr>
    </w:p>
    <w:p w14:paraId="03F6E82A" w14:textId="77777777" w:rsidR="000137D4" w:rsidRPr="004D3C33" w:rsidRDefault="000137D4" w:rsidP="000137D4">
      <w:pPr>
        <w:spacing w:after="0" w:line="240" w:lineRule="auto"/>
        <w:jc w:val="center"/>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LATVIJAS REPUBLIKAS MINISTRU KABINETS</w:t>
      </w:r>
    </w:p>
    <w:p w14:paraId="3235361A" w14:textId="77777777" w:rsidR="000137D4" w:rsidRPr="004D3C33" w:rsidRDefault="000137D4" w:rsidP="000137D4">
      <w:pPr>
        <w:spacing w:after="0" w:line="240" w:lineRule="auto"/>
        <w:jc w:val="center"/>
        <w:rPr>
          <w:rFonts w:ascii="Times New Roman" w:hAnsi="Times New Roman" w:cs="Times New Roman"/>
          <w:color w:val="000000" w:themeColor="text1"/>
          <w:sz w:val="28"/>
          <w:szCs w:val="28"/>
        </w:rPr>
      </w:pPr>
    </w:p>
    <w:p w14:paraId="3E6948AE" w14:textId="77777777" w:rsidR="000137D4" w:rsidRPr="004D3C33" w:rsidRDefault="000137D4" w:rsidP="00B3541D">
      <w:pPr>
        <w:spacing w:after="0" w:line="240" w:lineRule="auto"/>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 xml:space="preserve">2017.gada ___. ________    </w:t>
      </w:r>
      <w:r w:rsidRPr="004D3C33">
        <w:rPr>
          <w:rFonts w:ascii="Times New Roman" w:hAnsi="Times New Roman" w:cs="Times New Roman"/>
          <w:color w:val="000000" w:themeColor="text1"/>
          <w:sz w:val="28"/>
          <w:szCs w:val="28"/>
        </w:rPr>
        <w:tab/>
      </w:r>
      <w:r w:rsidRPr="004D3C33">
        <w:rPr>
          <w:rFonts w:ascii="Times New Roman" w:hAnsi="Times New Roman" w:cs="Times New Roman"/>
          <w:color w:val="000000" w:themeColor="text1"/>
          <w:sz w:val="28"/>
          <w:szCs w:val="28"/>
        </w:rPr>
        <w:tab/>
      </w:r>
      <w:r w:rsidRPr="004D3C33">
        <w:rPr>
          <w:rFonts w:ascii="Times New Roman" w:hAnsi="Times New Roman" w:cs="Times New Roman"/>
          <w:color w:val="000000" w:themeColor="text1"/>
          <w:sz w:val="28"/>
          <w:szCs w:val="28"/>
        </w:rPr>
        <w:tab/>
      </w:r>
      <w:r w:rsidRPr="004D3C33">
        <w:rPr>
          <w:rFonts w:ascii="Times New Roman" w:hAnsi="Times New Roman" w:cs="Times New Roman"/>
          <w:color w:val="000000" w:themeColor="text1"/>
          <w:sz w:val="28"/>
          <w:szCs w:val="28"/>
        </w:rPr>
        <w:tab/>
        <w:t>Noteikumi Nr.____</w:t>
      </w:r>
    </w:p>
    <w:p w14:paraId="68160EC1" w14:textId="17CD3488" w:rsidR="000137D4" w:rsidRPr="004D3C33" w:rsidRDefault="000137D4" w:rsidP="000137D4">
      <w:pPr>
        <w:spacing w:after="0" w:line="240" w:lineRule="auto"/>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Rīgā                                                                           (prot. Nr.            §)</w:t>
      </w:r>
    </w:p>
    <w:p w14:paraId="3140F042" w14:textId="77777777" w:rsidR="000137D4" w:rsidRPr="004D3C33" w:rsidRDefault="000137D4" w:rsidP="000137D4">
      <w:pPr>
        <w:spacing w:after="0" w:line="240" w:lineRule="auto"/>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ab/>
      </w:r>
    </w:p>
    <w:p w14:paraId="234DEE44" w14:textId="77777777" w:rsidR="000137D4" w:rsidRPr="004D3C33" w:rsidRDefault="000137D4" w:rsidP="000137D4">
      <w:pPr>
        <w:spacing w:after="0" w:line="240" w:lineRule="auto"/>
        <w:rPr>
          <w:rFonts w:ascii="Times New Roman" w:hAnsi="Times New Roman" w:cs="Times New Roman"/>
          <w:b/>
          <w:bCs/>
          <w:color w:val="000000" w:themeColor="text1"/>
          <w:sz w:val="28"/>
          <w:szCs w:val="28"/>
        </w:rPr>
      </w:pPr>
    </w:p>
    <w:p w14:paraId="7FBA7BD1" w14:textId="5DDF1F68" w:rsidR="000137D4" w:rsidRPr="004D3C33" w:rsidRDefault="000137D4" w:rsidP="000137D4">
      <w:pPr>
        <w:spacing w:after="0" w:line="240" w:lineRule="auto"/>
        <w:jc w:val="center"/>
        <w:rPr>
          <w:rFonts w:ascii="Times New Roman" w:hAnsi="Times New Roman" w:cs="Times New Roman"/>
          <w:b/>
          <w:color w:val="000000" w:themeColor="text1"/>
          <w:sz w:val="28"/>
          <w:szCs w:val="28"/>
        </w:rPr>
      </w:pPr>
      <w:r w:rsidRPr="004D3C33">
        <w:rPr>
          <w:rFonts w:ascii="Times New Roman" w:hAnsi="Times New Roman" w:cs="Times New Roman"/>
          <w:b/>
          <w:color w:val="000000" w:themeColor="text1"/>
          <w:sz w:val="28"/>
          <w:szCs w:val="28"/>
        </w:rPr>
        <w:t>Kārtība, kādā piešķir un izmaksā atlīdzību par adoptējamā bērna aprūpi</w:t>
      </w:r>
      <w:r w:rsidR="00A4413E" w:rsidRPr="004D3C33">
        <w:rPr>
          <w:b/>
          <w:color w:val="000000" w:themeColor="text1"/>
          <w:sz w:val="28"/>
          <w:szCs w:val="28"/>
        </w:rPr>
        <w:t xml:space="preserve"> </w:t>
      </w:r>
      <w:r w:rsidR="00A4413E" w:rsidRPr="004D3C33">
        <w:rPr>
          <w:rFonts w:ascii="Times New Roman" w:hAnsi="Times New Roman" w:cs="Times New Roman"/>
          <w:b/>
          <w:color w:val="000000" w:themeColor="text1"/>
          <w:sz w:val="28"/>
          <w:szCs w:val="28"/>
        </w:rPr>
        <w:t>un piemaksu par vienlaikus vairāku adoptējamo bērnu aprūpi un uzraudzību</w:t>
      </w:r>
    </w:p>
    <w:p w14:paraId="302D0E51" w14:textId="77777777" w:rsidR="000137D4" w:rsidRPr="004D3C33" w:rsidRDefault="000137D4" w:rsidP="000137D4">
      <w:pPr>
        <w:spacing w:after="0" w:line="240" w:lineRule="auto"/>
        <w:jc w:val="center"/>
        <w:rPr>
          <w:rFonts w:ascii="Times New Roman" w:hAnsi="Times New Roman" w:cs="Times New Roman"/>
          <w:b/>
          <w:color w:val="000000" w:themeColor="text1"/>
          <w:sz w:val="28"/>
          <w:szCs w:val="28"/>
        </w:rPr>
      </w:pPr>
    </w:p>
    <w:p w14:paraId="100DDDDA" w14:textId="77777777" w:rsidR="00BE4F22" w:rsidRPr="004D3C33" w:rsidRDefault="000137D4" w:rsidP="000137D4">
      <w:pPr>
        <w:spacing w:after="0" w:line="240" w:lineRule="auto"/>
        <w:jc w:val="right"/>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 xml:space="preserve">Izdoti saskaņā ar </w:t>
      </w:r>
      <w:bookmarkStart w:id="0" w:name="_Hlk499878354"/>
      <w:r w:rsidRPr="004D3C33">
        <w:rPr>
          <w:rFonts w:ascii="Times New Roman" w:hAnsi="Times New Roman" w:cs="Times New Roman"/>
          <w:color w:val="000000" w:themeColor="text1"/>
          <w:sz w:val="28"/>
          <w:szCs w:val="28"/>
        </w:rPr>
        <w:t xml:space="preserve">Valsts sociālo </w:t>
      </w:r>
    </w:p>
    <w:p w14:paraId="52A9D379" w14:textId="1EC97DBE" w:rsidR="00BE4F22" w:rsidRPr="004D3C33" w:rsidRDefault="000137D4">
      <w:pPr>
        <w:spacing w:after="0" w:line="240" w:lineRule="auto"/>
        <w:jc w:val="right"/>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pabalstu likuma 6.</w:t>
      </w:r>
      <w:r w:rsidRPr="004D3C33">
        <w:rPr>
          <w:rFonts w:ascii="Times New Roman" w:hAnsi="Times New Roman" w:cs="Times New Roman"/>
          <w:color w:val="000000" w:themeColor="text1"/>
          <w:sz w:val="28"/>
          <w:szCs w:val="28"/>
          <w:vertAlign w:val="superscript"/>
        </w:rPr>
        <w:t>1</w:t>
      </w:r>
      <w:r w:rsidRPr="004D3C33">
        <w:rPr>
          <w:rFonts w:ascii="Times New Roman" w:hAnsi="Times New Roman" w:cs="Times New Roman"/>
          <w:color w:val="000000" w:themeColor="text1"/>
          <w:sz w:val="28"/>
          <w:szCs w:val="28"/>
        </w:rPr>
        <w:t>pant</w:t>
      </w:r>
      <w:bookmarkEnd w:id="0"/>
      <w:r w:rsidR="00B527CF">
        <w:rPr>
          <w:rFonts w:ascii="Times New Roman" w:hAnsi="Times New Roman" w:cs="Times New Roman"/>
          <w:color w:val="000000" w:themeColor="text1"/>
          <w:sz w:val="28"/>
          <w:szCs w:val="28"/>
        </w:rPr>
        <w:t>a pirmo un trešo daļu</w:t>
      </w:r>
      <w:r w:rsidRPr="004D3C33">
        <w:rPr>
          <w:rFonts w:ascii="Times New Roman" w:hAnsi="Times New Roman" w:cs="Times New Roman"/>
          <w:color w:val="000000" w:themeColor="text1"/>
          <w:sz w:val="28"/>
          <w:szCs w:val="28"/>
        </w:rPr>
        <w:t xml:space="preserve"> </w:t>
      </w:r>
    </w:p>
    <w:p w14:paraId="71987808" w14:textId="0955EADC" w:rsidR="00BE4F22" w:rsidRPr="004D3C33" w:rsidRDefault="000137D4" w:rsidP="004328B7">
      <w:pPr>
        <w:spacing w:after="0" w:line="240" w:lineRule="auto"/>
        <w:jc w:val="right"/>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 xml:space="preserve">15.panta pirmo daļu un </w:t>
      </w:r>
    </w:p>
    <w:p w14:paraId="1CE096D3" w14:textId="0141C186" w:rsidR="000137D4" w:rsidRPr="004D3C33" w:rsidRDefault="000137D4" w:rsidP="004328B7">
      <w:pPr>
        <w:spacing w:after="0" w:line="240" w:lineRule="auto"/>
        <w:jc w:val="right"/>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8"/>
          <w:szCs w:val="28"/>
        </w:rPr>
        <w:t>17.panta pirmo un otro daļu</w:t>
      </w:r>
    </w:p>
    <w:p w14:paraId="6F06E2C8" w14:textId="77777777" w:rsidR="000137D4" w:rsidRPr="004D3C33" w:rsidRDefault="000137D4" w:rsidP="004C429C">
      <w:pPr>
        <w:pStyle w:val="tv213"/>
        <w:shd w:val="clear" w:color="auto" w:fill="FFFFFF"/>
        <w:spacing w:before="0" w:beforeAutospacing="0" w:after="0" w:afterAutospacing="0" w:line="293" w:lineRule="atLeast"/>
        <w:ind w:firstLine="300"/>
        <w:jc w:val="both"/>
        <w:rPr>
          <w:color w:val="000000" w:themeColor="text1"/>
          <w:sz w:val="28"/>
          <w:szCs w:val="28"/>
        </w:rPr>
      </w:pPr>
    </w:p>
    <w:p w14:paraId="39F252A2" w14:textId="18468B02" w:rsidR="004C429C" w:rsidRPr="004D3C33" w:rsidRDefault="004C429C" w:rsidP="00F83A72">
      <w:pPr>
        <w:pStyle w:val="tv213"/>
        <w:shd w:val="clear" w:color="auto" w:fill="FFFFFF"/>
        <w:spacing w:before="0" w:beforeAutospacing="0" w:after="0" w:afterAutospacing="0"/>
        <w:ind w:firstLine="720"/>
        <w:jc w:val="both"/>
        <w:rPr>
          <w:color w:val="000000" w:themeColor="text1"/>
          <w:sz w:val="28"/>
          <w:szCs w:val="28"/>
        </w:rPr>
      </w:pPr>
      <w:r w:rsidRPr="004D3C33">
        <w:rPr>
          <w:color w:val="000000" w:themeColor="text1"/>
          <w:sz w:val="28"/>
          <w:szCs w:val="28"/>
        </w:rPr>
        <w:t>1. Noteikumi nosaka kārtību, kādā piešķir un izmaksā atlīdzību par adoptējamā bērna aprūpi (turpmāk – atlīdzība)</w:t>
      </w:r>
      <w:r w:rsidR="00A4413E" w:rsidRPr="004D3C33">
        <w:rPr>
          <w:color w:val="000000" w:themeColor="text1"/>
          <w:sz w:val="28"/>
          <w:szCs w:val="28"/>
        </w:rPr>
        <w:t xml:space="preserve"> un piemaksu par vienlaikus vairāku adoptējamo bērnu aprūpi un uzraudzību (turpmāk – piemaksa)</w:t>
      </w:r>
      <w:r w:rsidRPr="004D3C33">
        <w:rPr>
          <w:color w:val="000000" w:themeColor="text1"/>
          <w:sz w:val="28"/>
          <w:szCs w:val="28"/>
        </w:rPr>
        <w:t>, atlīdzības</w:t>
      </w:r>
      <w:r w:rsidR="00A4413E" w:rsidRPr="004D3C33">
        <w:rPr>
          <w:color w:val="000000" w:themeColor="text1"/>
          <w:sz w:val="28"/>
          <w:szCs w:val="28"/>
        </w:rPr>
        <w:t xml:space="preserve"> un piemaksas</w:t>
      </w:r>
      <w:r w:rsidRPr="004D3C33">
        <w:rPr>
          <w:color w:val="000000" w:themeColor="text1"/>
          <w:sz w:val="28"/>
          <w:szCs w:val="28"/>
        </w:rPr>
        <w:t xml:space="preserve"> apmēru un t</w:t>
      </w:r>
      <w:r w:rsidR="00374D6A" w:rsidRPr="004D3C33">
        <w:rPr>
          <w:color w:val="000000" w:themeColor="text1"/>
          <w:sz w:val="28"/>
          <w:szCs w:val="28"/>
        </w:rPr>
        <w:t>ās</w:t>
      </w:r>
      <w:r w:rsidRPr="004D3C33">
        <w:rPr>
          <w:color w:val="000000" w:themeColor="text1"/>
          <w:sz w:val="28"/>
          <w:szCs w:val="28"/>
        </w:rPr>
        <w:t xml:space="preserve"> pārskatīšanas kārtību, kā arī dokumentus, kādi iesniedzami, lai saņemtu atlīdzību</w:t>
      </w:r>
      <w:r w:rsidR="00A4413E" w:rsidRPr="004D3C33">
        <w:rPr>
          <w:color w:val="000000" w:themeColor="text1"/>
          <w:sz w:val="28"/>
          <w:szCs w:val="28"/>
        </w:rPr>
        <w:t xml:space="preserve"> un piemaksu</w:t>
      </w:r>
      <w:r w:rsidRPr="004D3C33">
        <w:rPr>
          <w:color w:val="000000" w:themeColor="text1"/>
          <w:sz w:val="28"/>
          <w:szCs w:val="28"/>
        </w:rPr>
        <w:t>.</w:t>
      </w:r>
    </w:p>
    <w:p w14:paraId="120E5D82" w14:textId="3B09AD30" w:rsidR="00F83A72" w:rsidRPr="004D3C33" w:rsidRDefault="003C18C3" w:rsidP="00F83A72">
      <w:pPr>
        <w:spacing w:after="0" w:line="240" w:lineRule="auto"/>
        <w:ind w:firstLine="720"/>
        <w:jc w:val="both"/>
        <w:rPr>
          <w:rFonts w:ascii="Times New Roman" w:hAnsi="Times New Roman" w:cs="Times New Roman"/>
          <w:color w:val="000000" w:themeColor="text1"/>
          <w:sz w:val="28"/>
          <w:szCs w:val="28"/>
          <w:shd w:val="clear" w:color="auto" w:fill="FFFFFF"/>
        </w:rPr>
      </w:pPr>
      <w:bookmarkStart w:id="1" w:name="p2"/>
      <w:bookmarkStart w:id="2" w:name="p-319604"/>
      <w:bookmarkStart w:id="3" w:name="p3"/>
      <w:bookmarkStart w:id="4" w:name="p-607148"/>
      <w:bookmarkEnd w:id="1"/>
      <w:bookmarkEnd w:id="2"/>
      <w:bookmarkEnd w:id="3"/>
      <w:bookmarkEnd w:id="4"/>
      <w:r>
        <w:rPr>
          <w:rFonts w:ascii="Times New Roman" w:hAnsi="Times New Roman" w:cs="Times New Roman"/>
          <w:color w:val="000000" w:themeColor="text1"/>
          <w:sz w:val="28"/>
          <w:szCs w:val="28"/>
        </w:rPr>
        <w:t>2</w:t>
      </w:r>
      <w:r w:rsidR="004C429C" w:rsidRPr="004D3C33">
        <w:rPr>
          <w:rFonts w:ascii="Times New Roman" w:hAnsi="Times New Roman" w:cs="Times New Roman"/>
          <w:color w:val="000000" w:themeColor="text1"/>
          <w:sz w:val="28"/>
          <w:szCs w:val="28"/>
        </w:rPr>
        <w:t>.</w:t>
      </w:r>
      <w:r w:rsidR="00AD1CA4" w:rsidRPr="004D3C33">
        <w:rPr>
          <w:rFonts w:ascii="Times New Roman" w:hAnsi="Times New Roman" w:cs="Times New Roman"/>
          <w:color w:val="000000" w:themeColor="text1"/>
          <w:sz w:val="28"/>
          <w:szCs w:val="28"/>
          <w:shd w:val="clear" w:color="auto" w:fill="FFFFFF"/>
        </w:rPr>
        <w:t xml:space="preserve"> Atlīdzības apmērs mēnesī personai, kura:</w:t>
      </w:r>
    </w:p>
    <w:p w14:paraId="3AD93980" w14:textId="7D45CED8" w:rsidR="00AD1CA4" w:rsidRPr="004D3C33" w:rsidRDefault="003C18C3" w:rsidP="00F83A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83A72" w:rsidRPr="004D3C33">
        <w:rPr>
          <w:rFonts w:ascii="Times New Roman" w:hAnsi="Times New Roman" w:cs="Times New Roman"/>
          <w:color w:val="000000" w:themeColor="text1"/>
          <w:sz w:val="28"/>
          <w:szCs w:val="28"/>
        </w:rPr>
        <w:t>.1.</w:t>
      </w:r>
      <w:r w:rsidR="00AD1CA4" w:rsidRPr="004D3C33">
        <w:rPr>
          <w:rFonts w:ascii="Times New Roman" w:hAnsi="Times New Roman" w:cs="Times New Roman"/>
          <w:color w:val="000000" w:themeColor="text1"/>
          <w:sz w:val="28"/>
          <w:szCs w:val="28"/>
        </w:rPr>
        <w:t>nav nodarbināta (nav uzskatāma par darba ņēmēju vai pašnodarbināto saskaņā ar likumu “Par valsts sociālo apdrošināšanu”) un aprūpē bērnu neatkarīgi no bērna vecuma, -</w:t>
      </w:r>
      <w:r w:rsidR="00AD1CA4" w:rsidRPr="004D3C33">
        <w:rPr>
          <w:rFonts w:ascii="Times New Roman" w:hAnsi="Times New Roman" w:cs="Times New Roman"/>
          <w:color w:val="000000" w:themeColor="text1"/>
          <w:sz w:val="28"/>
          <w:szCs w:val="28"/>
          <w:shd w:val="clear" w:color="auto" w:fill="FFFFFF"/>
        </w:rPr>
        <w:t xml:space="preserve"> naudas summa, kas vienāda ar bērna kopšanas pabalsta apmēru personai, kura kopj bērnu vecumā līdz pusotram gadam</w:t>
      </w:r>
      <w:r w:rsidR="00AD1CA4" w:rsidRPr="004D3C33">
        <w:rPr>
          <w:rFonts w:ascii="Times New Roman" w:hAnsi="Times New Roman" w:cs="Times New Roman"/>
          <w:color w:val="000000" w:themeColor="text1"/>
          <w:sz w:val="28"/>
          <w:szCs w:val="28"/>
        </w:rPr>
        <w:t>;</w:t>
      </w:r>
    </w:p>
    <w:p w14:paraId="3A7FBB3E" w14:textId="7A1D2E73" w:rsidR="00AD1CA4" w:rsidRPr="004D3C33" w:rsidRDefault="003C18C3" w:rsidP="00F83A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83A72" w:rsidRPr="004D3C33">
        <w:rPr>
          <w:rFonts w:ascii="Times New Roman" w:hAnsi="Times New Roman" w:cs="Times New Roman"/>
          <w:color w:val="000000" w:themeColor="text1"/>
          <w:sz w:val="28"/>
          <w:szCs w:val="28"/>
        </w:rPr>
        <w:t>.2.</w:t>
      </w:r>
      <w:r w:rsidR="00AD1CA4" w:rsidRPr="004D3C33">
        <w:rPr>
          <w:rFonts w:ascii="Times New Roman" w:hAnsi="Times New Roman" w:cs="Times New Roman"/>
          <w:color w:val="000000" w:themeColor="text1"/>
          <w:sz w:val="28"/>
          <w:szCs w:val="28"/>
        </w:rPr>
        <w:t>ir nodarbināta (ir uzskatāma par darba ņēmēju vai pašnodarbināto saskaņā ar likumu “Par valsts sociālo apdrošināšanu”) un aprūpē bērnu, kurš ir sasniedzis astoņu gadu vecumu, -</w:t>
      </w:r>
      <w:r w:rsidR="00AD1CA4" w:rsidRPr="004D3C33">
        <w:rPr>
          <w:rFonts w:ascii="Times New Roman" w:hAnsi="Times New Roman" w:cs="Times New Roman"/>
          <w:color w:val="000000" w:themeColor="text1"/>
          <w:sz w:val="28"/>
          <w:szCs w:val="28"/>
          <w:shd w:val="clear" w:color="auto" w:fill="FFFFFF"/>
        </w:rPr>
        <w:t xml:space="preserve"> naudas summa, kas vienāda ar bērna kopšanas pabalsta apmēru personai, kura kopj bērnu vecumā līdz pusotram gadam</w:t>
      </w:r>
      <w:r w:rsidR="00AD1CA4" w:rsidRPr="004D3C33">
        <w:rPr>
          <w:rFonts w:ascii="Times New Roman" w:hAnsi="Times New Roman" w:cs="Times New Roman"/>
          <w:color w:val="000000" w:themeColor="text1"/>
          <w:sz w:val="28"/>
          <w:szCs w:val="28"/>
        </w:rPr>
        <w:t>;</w:t>
      </w:r>
    </w:p>
    <w:p w14:paraId="513F07E6" w14:textId="4C8BE6E4" w:rsidR="00AD1CA4" w:rsidRPr="004D3C33" w:rsidRDefault="003C18C3" w:rsidP="00F83A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83A72" w:rsidRPr="004D3C33">
        <w:rPr>
          <w:rFonts w:ascii="Times New Roman" w:hAnsi="Times New Roman" w:cs="Times New Roman"/>
          <w:color w:val="000000" w:themeColor="text1"/>
          <w:sz w:val="28"/>
          <w:szCs w:val="28"/>
        </w:rPr>
        <w:t>.3.</w:t>
      </w:r>
      <w:r w:rsidR="00AD1CA4" w:rsidRPr="004D3C33">
        <w:rPr>
          <w:rFonts w:ascii="Times New Roman" w:hAnsi="Times New Roman" w:cs="Times New Roman"/>
          <w:color w:val="000000" w:themeColor="text1"/>
          <w:sz w:val="28"/>
          <w:szCs w:val="28"/>
        </w:rPr>
        <w:t xml:space="preserve">ir nodarbināta un atrodas ar bērna, kurš nav sasniedzis astoņu gadu vecumu, aprūpi saistītā atvaļinājumā, - 70% no </w:t>
      </w:r>
      <w:r w:rsidR="00AD1CA4" w:rsidRPr="004D3C33">
        <w:rPr>
          <w:rFonts w:ascii="Times New Roman" w:hAnsi="Times New Roman" w:cs="Times New Roman"/>
          <w:bCs/>
          <w:color w:val="000000" w:themeColor="text1"/>
          <w:sz w:val="28"/>
          <w:szCs w:val="28"/>
        </w:rPr>
        <w:t>valstī noteiktās vidējās apdrošināšanas iemaksu algas (kalendāra gadā, kas beidzas gadu pirms tā gada, kurā tiek piešķirt</w:t>
      </w:r>
      <w:r w:rsidR="00461C23" w:rsidRPr="004D3C33">
        <w:rPr>
          <w:rFonts w:ascii="Times New Roman" w:hAnsi="Times New Roman" w:cs="Times New Roman"/>
          <w:bCs/>
          <w:color w:val="000000" w:themeColor="text1"/>
          <w:sz w:val="28"/>
          <w:szCs w:val="28"/>
        </w:rPr>
        <w:t>a</w:t>
      </w:r>
      <w:r w:rsidR="00AD1CA4" w:rsidRPr="004D3C33">
        <w:rPr>
          <w:rFonts w:ascii="Times New Roman" w:hAnsi="Times New Roman" w:cs="Times New Roman"/>
          <w:bCs/>
          <w:color w:val="000000" w:themeColor="text1"/>
          <w:sz w:val="28"/>
          <w:szCs w:val="28"/>
        </w:rPr>
        <w:t xml:space="preserve"> </w:t>
      </w:r>
      <w:r w:rsidR="00461C23" w:rsidRPr="004D3C33">
        <w:rPr>
          <w:rFonts w:ascii="Times New Roman" w:hAnsi="Times New Roman" w:cs="Times New Roman"/>
          <w:bCs/>
          <w:color w:val="000000" w:themeColor="text1"/>
          <w:sz w:val="28"/>
          <w:szCs w:val="28"/>
        </w:rPr>
        <w:t>atlīdzība</w:t>
      </w:r>
      <w:r w:rsidR="00AD1CA4" w:rsidRPr="004D3C33">
        <w:rPr>
          <w:rFonts w:ascii="Times New Roman" w:hAnsi="Times New Roman" w:cs="Times New Roman"/>
          <w:bCs/>
          <w:color w:val="000000" w:themeColor="text1"/>
          <w:sz w:val="28"/>
          <w:szCs w:val="28"/>
        </w:rPr>
        <w:t>)</w:t>
      </w:r>
      <w:r w:rsidR="00AD1CA4" w:rsidRPr="004D3C33">
        <w:rPr>
          <w:rFonts w:ascii="Times New Roman" w:hAnsi="Times New Roman" w:cs="Times New Roman"/>
          <w:color w:val="000000" w:themeColor="text1"/>
          <w:sz w:val="28"/>
          <w:szCs w:val="28"/>
        </w:rPr>
        <w:t xml:space="preserve">; </w:t>
      </w:r>
      <w:bookmarkStart w:id="5" w:name="_Hlk493840261"/>
    </w:p>
    <w:bookmarkEnd w:id="5"/>
    <w:p w14:paraId="7A1EDC3E" w14:textId="2E258F12" w:rsidR="00AD1CA4" w:rsidRPr="004D3C33" w:rsidRDefault="003C18C3" w:rsidP="00F83A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83A72" w:rsidRPr="004D3C33">
        <w:rPr>
          <w:rFonts w:ascii="Times New Roman" w:hAnsi="Times New Roman" w:cs="Times New Roman"/>
          <w:color w:val="000000" w:themeColor="text1"/>
          <w:sz w:val="28"/>
          <w:szCs w:val="28"/>
        </w:rPr>
        <w:t>.4.</w:t>
      </w:r>
      <w:r w:rsidR="00AD1CA4" w:rsidRPr="004D3C33">
        <w:rPr>
          <w:rFonts w:ascii="Times New Roman" w:hAnsi="Times New Roman" w:cs="Times New Roman"/>
          <w:color w:val="000000" w:themeColor="text1"/>
          <w:sz w:val="28"/>
          <w:szCs w:val="28"/>
        </w:rPr>
        <w:t xml:space="preserve">ir nodarbināta un neatrodas ar bērna, kurš nav sasniedzis astoņu gadu vecumu, aprūpi saistītā atvaļinājumā, - </w:t>
      </w:r>
      <w:r w:rsidR="00AD1CA4" w:rsidRPr="004D3C33">
        <w:rPr>
          <w:rFonts w:ascii="Times New Roman" w:hAnsi="Times New Roman" w:cs="Times New Roman"/>
          <w:color w:val="000000" w:themeColor="text1"/>
          <w:sz w:val="28"/>
          <w:szCs w:val="28"/>
          <w:shd w:val="clear" w:color="auto" w:fill="FFFFFF"/>
        </w:rPr>
        <w:t>naudas summa, kas vienāda ar bērna kopšanas pabalsta apmēru personai, kura kopj bērnu vecumā līdz pusotram gadam</w:t>
      </w:r>
      <w:r w:rsidR="00AD1CA4" w:rsidRPr="004D3C33">
        <w:rPr>
          <w:rFonts w:ascii="Times New Roman" w:hAnsi="Times New Roman" w:cs="Times New Roman"/>
          <w:color w:val="000000" w:themeColor="text1"/>
          <w:sz w:val="28"/>
          <w:szCs w:val="28"/>
        </w:rPr>
        <w:t>;</w:t>
      </w:r>
    </w:p>
    <w:p w14:paraId="0C945566" w14:textId="71EE81FF" w:rsidR="00AD1CA4" w:rsidRPr="004D3C33" w:rsidRDefault="003C18C3" w:rsidP="00F83A72">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00F83A72" w:rsidRPr="004D3C33">
        <w:rPr>
          <w:rFonts w:ascii="Times New Roman" w:hAnsi="Times New Roman" w:cs="Times New Roman"/>
          <w:color w:val="000000" w:themeColor="text1"/>
          <w:sz w:val="28"/>
          <w:szCs w:val="28"/>
        </w:rPr>
        <w:t>.5.</w:t>
      </w:r>
      <w:r w:rsidR="00AD1CA4" w:rsidRPr="004D3C33">
        <w:rPr>
          <w:rFonts w:ascii="Times New Roman" w:hAnsi="Times New Roman" w:cs="Times New Roman"/>
          <w:color w:val="000000" w:themeColor="text1"/>
          <w:sz w:val="28"/>
          <w:szCs w:val="28"/>
        </w:rPr>
        <w:t xml:space="preserve">strādā nepilnu darba laiku </w:t>
      </w:r>
      <w:r w:rsidR="00247743">
        <w:rPr>
          <w:rFonts w:ascii="Times New Roman" w:hAnsi="Times New Roman" w:cs="Times New Roman"/>
          <w:color w:val="000000" w:themeColor="text1"/>
          <w:sz w:val="28"/>
          <w:szCs w:val="28"/>
        </w:rPr>
        <w:t>(</w:t>
      </w:r>
      <w:r w:rsidR="00B64468" w:rsidRPr="004D3C33">
        <w:rPr>
          <w:rFonts w:ascii="Times New Roman" w:eastAsia="Times New Roman" w:hAnsi="Times New Roman" w:cs="Times New Roman"/>
          <w:color w:val="000000" w:themeColor="text1"/>
          <w:sz w:val="28"/>
          <w:szCs w:val="28"/>
          <w:lang w:eastAsia="lv-LV"/>
        </w:rPr>
        <w:t>ne vairāk par 20 stundām nedēļā</w:t>
      </w:r>
      <w:r w:rsidR="00247743">
        <w:rPr>
          <w:rFonts w:ascii="Times New Roman" w:eastAsia="Times New Roman" w:hAnsi="Times New Roman" w:cs="Times New Roman"/>
          <w:color w:val="000000" w:themeColor="text1"/>
          <w:sz w:val="28"/>
          <w:szCs w:val="28"/>
          <w:lang w:eastAsia="lv-LV"/>
        </w:rPr>
        <w:t>)</w:t>
      </w:r>
      <w:r w:rsidR="00B64468" w:rsidRPr="004D3C33">
        <w:rPr>
          <w:rFonts w:ascii="Times New Roman" w:hAnsi="Times New Roman" w:cs="Times New Roman"/>
          <w:color w:val="000000" w:themeColor="text1"/>
          <w:sz w:val="28"/>
          <w:szCs w:val="28"/>
        </w:rPr>
        <w:t xml:space="preserve"> </w:t>
      </w:r>
      <w:r w:rsidR="00AD1CA4" w:rsidRPr="004D3C33">
        <w:rPr>
          <w:rFonts w:ascii="Times New Roman" w:hAnsi="Times New Roman" w:cs="Times New Roman"/>
          <w:color w:val="000000" w:themeColor="text1"/>
          <w:sz w:val="28"/>
          <w:szCs w:val="28"/>
        </w:rPr>
        <w:t xml:space="preserve">un aprūpē bērnu, kurš nav sasniedzis astoņu gadu vecumu, - 70% no </w:t>
      </w:r>
      <w:r w:rsidR="00AD1CA4" w:rsidRPr="004D3C33">
        <w:rPr>
          <w:rFonts w:ascii="Times New Roman" w:hAnsi="Times New Roman" w:cs="Times New Roman"/>
          <w:bCs/>
          <w:color w:val="000000" w:themeColor="text1"/>
          <w:sz w:val="28"/>
          <w:szCs w:val="28"/>
        </w:rPr>
        <w:t>valstī noteiktās vidējās apdrošināšanas iemaksu algas (kalendāra gadā, kas beidzas gadu pirms tā gada, kurā tiek piešķirt</w:t>
      </w:r>
      <w:r w:rsidR="008B7932" w:rsidRPr="004D3C33">
        <w:rPr>
          <w:rFonts w:ascii="Times New Roman" w:hAnsi="Times New Roman" w:cs="Times New Roman"/>
          <w:bCs/>
          <w:color w:val="000000" w:themeColor="text1"/>
          <w:sz w:val="28"/>
          <w:szCs w:val="28"/>
        </w:rPr>
        <w:t>a</w:t>
      </w:r>
      <w:r w:rsidR="00AD1CA4" w:rsidRPr="004D3C33">
        <w:rPr>
          <w:rFonts w:ascii="Times New Roman" w:hAnsi="Times New Roman" w:cs="Times New Roman"/>
          <w:bCs/>
          <w:color w:val="000000" w:themeColor="text1"/>
          <w:sz w:val="28"/>
          <w:szCs w:val="28"/>
        </w:rPr>
        <w:t xml:space="preserve"> </w:t>
      </w:r>
      <w:r w:rsidR="008B7932" w:rsidRPr="004D3C33">
        <w:rPr>
          <w:rFonts w:ascii="Times New Roman" w:hAnsi="Times New Roman" w:cs="Times New Roman"/>
          <w:bCs/>
          <w:color w:val="000000" w:themeColor="text1"/>
          <w:sz w:val="28"/>
          <w:szCs w:val="28"/>
        </w:rPr>
        <w:t>atlīdzība</w:t>
      </w:r>
      <w:r w:rsidR="00AD1CA4" w:rsidRPr="004D3C33">
        <w:rPr>
          <w:rFonts w:ascii="Times New Roman" w:hAnsi="Times New Roman" w:cs="Times New Roman"/>
          <w:bCs/>
          <w:color w:val="000000" w:themeColor="text1"/>
          <w:sz w:val="28"/>
          <w:szCs w:val="28"/>
        </w:rPr>
        <w:t>).</w:t>
      </w:r>
    </w:p>
    <w:p w14:paraId="319CD12B" w14:textId="65FE1962"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shd w:val="clear" w:color="auto" w:fill="FFFFFF"/>
        </w:rPr>
        <w:lastRenderedPageBreak/>
        <w:t>3</w:t>
      </w:r>
      <w:r w:rsidR="00AD1CA4" w:rsidRPr="004D3C33">
        <w:rPr>
          <w:color w:val="000000" w:themeColor="text1"/>
          <w:sz w:val="28"/>
          <w:szCs w:val="28"/>
          <w:shd w:val="clear" w:color="auto" w:fill="FFFFFF"/>
        </w:rPr>
        <w:t>. Piemaksas apmērs par katru nākamo bērnu ir vienāds ar bērna kopšanas pabalsta apmēru personai, kura kopj bērnu vecumā līdz pusotram gadam</w:t>
      </w:r>
      <w:r w:rsidR="00481477">
        <w:rPr>
          <w:color w:val="000000" w:themeColor="text1"/>
          <w:sz w:val="28"/>
          <w:szCs w:val="28"/>
          <w:shd w:val="clear" w:color="auto" w:fill="FFFFFF"/>
        </w:rPr>
        <w:t>.</w:t>
      </w:r>
    </w:p>
    <w:p w14:paraId="6811316A" w14:textId="47F729F2"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bookmarkStart w:id="6" w:name="p4"/>
      <w:bookmarkStart w:id="7" w:name="p-319606"/>
      <w:bookmarkEnd w:id="6"/>
      <w:bookmarkEnd w:id="7"/>
      <w:r>
        <w:rPr>
          <w:color w:val="000000" w:themeColor="text1"/>
          <w:sz w:val="28"/>
          <w:szCs w:val="28"/>
        </w:rPr>
        <w:t>4</w:t>
      </w:r>
      <w:r w:rsidR="004C429C" w:rsidRPr="004D3C33">
        <w:rPr>
          <w:color w:val="000000" w:themeColor="text1"/>
          <w:sz w:val="28"/>
          <w:szCs w:val="28"/>
        </w:rPr>
        <w:t>. Atlīdzības</w:t>
      </w:r>
      <w:r w:rsidR="0010000E" w:rsidRPr="004D3C33">
        <w:rPr>
          <w:color w:val="000000" w:themeColor="text1"/>
          <w:sz w:val="28"/>
          <w:szCs w:val="28"/>
        </w:rPr>
        <w:t xml:space="preserve"> un piemaksas</w:t>
      </w:r>
      <w:r w:rsidR="004C429C" w:rsidRPr="004D3C33">
        <w:rPr>
          <w:color w:val="000000" w:themeColor="text1"/>
          <w:sz w:val="28"/>
          <w:szCs w:val="28"/>
        </w:rPr>
        <w:t xml:space="preserve"> apmēru </w:t>
      </w:r>
      <w:r w:rsidR="009D531B" w:rsidRPr="004D3C33">
        <w:rPr>
          <w:color w:val="000000" w:themeColor="text1"/>
          <w:sz w:val="28"/>
          <w:szCs w:val="28"/>
        </w:rPr>
        <w:t xml:space="preserve">pārskata </w:t>
      </w:r>
      <w:r w:rsidR="004C429C" w:rsidRPr="004D3C33">
        <w:rPr>
          <w:color w:val="000000" w:themeColor="text1"/>
          <w:sz w:val="28"/>
          <w:szCs w:val="28"/>
        </w:rPr>
        <w:t>pēc labklājības ministra ierosinājuma, izvērtējot ekonomisko situāciju valstī, kā arī ņemot vērā valsts budžeta iespējas un Centrālās statistikas pārvaldes noteikto strādājošo mēneša vidējās bruto darba samaksas pieaugumu.</w:t>
      </w:r>
    </w:p>
    <w:p w14:paraId="76A1A4B1" w14:textId="6778657E"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bookmarkStart w:id="8" w:name="p5"/>
      <w:bookmarkStart w:id="9" w:name="p-340006"/>
      <w:bookmarkEnd w:id="8"/>
      <w:bookmarkEnd w:id="9"/>
      <w:r>
        <w:rPr>
          <w:color w:val="000000" w:themeColor="text1"/>
          <w:sz w:val="28"/>
          <w:szCs w:val="28"/>
        </w:rPr>
        <w:t>5</w:t>
      </w:r>
      <w:r w:rsidR="004C429C" w:rsidRPr="004D3C33">
        <w:rPr>
          <w:color w:val="000000" w:themeColor="text1"/>
          <w:sz w:val="28"/>
          <w:szCs w:val="28"/>
        </w:rPr>
        <w:t>. Lai saņemtu atlīdzību</w:t>
      </w:r>
      <w:r w:rsidR="0010000E" w:rsidRPr="004D3C33">
        <w:rPr>
          <w:color w:val="000000" w:themeColor="text1"/>
          <w:sz w:val="28"/>
          <w:szCs w:val="28"/>
        </w:rPr>
        <w:t xml:space="preserve"> un piemaksu</w:t>
      </w:r>
      <w:r w:rsidR="004C429C" w:rsidRPr="004D3C33">
        <w:rPr>
          <w:color w:val="000000" w:themeColor="text1"/>
          <w:sz w:val="28"/>
          <w:szCs w:val="28"/>
        </w:rPr>
        <w:t xml:space="preserve">, pieprasītājs jebkurā Valsts sociālās apdrošināšanas aģentūras nodaļā iesniedz pieprasījumu par atlīdzības </w:t>
      </w:r>
      <w:r w:rsidR="0010000E" w:rsidRPr="004D3C33">
        <w:rPr>
          <w:color w:val="000000" w:themeColor="text1"/>
          <w:sz w:val="28"/>
          <w:szCs w:val="28"/>
        </w:rPr>
        <w:t xml:space="preserve">un piemaksas </w:t>
      </w:r>
      <w:r w:rsidR="004C429C" w:rsidRPr="004D3C33">
        <w:rPr>
          <w:color w:val="000000" w:themeColor="text1"/>
          <w:sz w:val="28"/>
          <w:szCs w:val="28"/>
        </w:rPr>
        <w:t>piešķiršanu, norādot šādas ziņas:</w:t>
      </w:r>
    </w:p>
    <w:p w14:paraId="32381DCD" w14:textId="10DA7695"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 xml:space="preserve">.1. atlīdzības </w:t>
      </w:r>
      <w:r w:rsidR="00EC3824" w:rsidRPr="004D3C33">
        <w:rPr>
          <w:color w:val="000000" w:themeColor="text1"/>
          <w:sz w:val="28"/>
          <w:szCs w:val="28"/>
        </w:rPr>
        <w:t xml:space="preserve">u piemaksas </w:t>
      </w:r>
      <w:r w:rsidR="004C429C" w:rsidRPr="004D3C33">
        <w:rPr>
          <w:color w:val="000000" w:themeColor="text1"/>
          <w:sz w:val="28"/>
          <w:szCs w:val="28"/>
        </w:rPr>
        <w:t>pieprasītāja:</w:t>
      </w:r>
    </w:p>
    <w:p w14:paraId="2DDC12EC" w14:textId="2803E382"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.1.1. vārds, uzvārds;</w:t>
      </w:r>
    </w:p>
    <w:p w14:paraId="6ECEAC37" w14:textId="383BC09A"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.1.2. personas kods;</w:t>
      </w:r>
    </w:p>
    <w:p w14:paraId="09B1BAF0" w14:textId="6758ADA2"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.1.3. deklarētās dzīvesvietas adrese;</w:t>
      </w:r>
    </w:p>
    <w:p w14:paraId="025D2D88" w14:textId="500A09F3"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.1.4. tālruņa numurs</w:t>
      </w:r>
      <w:r w:rsidR="00692255" w:rsidRPr="004D3C33">
        <w:rPr>
          <w:color w:val="000000" w:themeColor="text1"/>
          <w:sz w:val="28"/>
          <w:szCs w:val="28"/>
        </w:rPr>
        <w:t xml:space="preserve">, elektroniskā pasta adrese </w:t>
      </w:r>
      <w:r w:rsidR="004C429C" w:rsidRPr="004D3C33">
        <w:rPr>
          <w:color w:val="000000" w:themeColor="text1"/>
          <w:sz w:val="28"/>
          <w:szCs w:val="28"/>
        </w:rPr>
        <w:t xml:space="preserve">vai </w:t>
      </w:r>
      <w:r w:rsidR="00EC3824" w:rsidRPr="004D3C33">
        <w:rPr>
          <w:color w:val="000000" w:themeColor="text1"/>
          <w:sz w:val="28"/>
          <w:szCs w:val="28"/>
        </w:rPr>
        <w:t xml:space="preserve">oficiālā </w:t>
      </w:r>
      <w:r w:rsidR="004C429C" w:rsidRPr="004D3C33">
        <w:rPr>
          <w:color w:val="000000" w:themeColor="text1"/>
          <w:sz w:val="28"/>
          <w:szCs w:val="28"/>
        </w:rPr>
        <w:t>elektroniskā adrese</w:t>
      </w:r>
      <w:r w:rsidR="00EC3824" w:rsidRPr="004D3C33">
        <w:rPr>
          <w:color w:val="000000" w:themeColor="text1"/>
          <w:sz w:val="28"/>
          <w:szCs w:val="28"/>
        </w:rPr>
        <w:t xml:space="preserve"> (ja personai ir aktivizēts oficiālās elektroniskās adreses konts)</w:t>
      </w:r>
      <w:r w:rsidR="004C429C" w:rsidRPr="004D3C33">
        <w:rPr>
          <w:color w:val="000000" w:themeColor="text1"/>
          <w:sz w:val="28"/>
          <w:szCs w:val="28"/>
        </w:rPr>
        <w:t>;</w:t>
      </w:r>
    </w:p>
    <w:p w14:paraId="4BA8718E" w14:textId="2C2C90E9"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.1.5. kredītiestādes vai pasta norēķinu sistēmas (PNS) konta numurs (21 zīme);</w:t>
      </w:r>
    </w:p>
    <w:p w14:paraId="174B08F8" w14:textId="44C0081F"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w:t>
      </w:r>
      <w:r w:rsidR="00696FE3" w:rsidRPr="004D3C33">
        <w:rPr>
          <w:color w:val="000000" w:themeColor="text1"/>
          <w:sz w:val="28"/>
          <w:szCs w:val="28"/>
        </w:rPr>
        <w:t>2</w:t>
      </w:r>
      <w:r w:rsidR="004C429C" w:rsidRPr="004D3C33">
        <w:rPr>
          <w:color w:val="000000" w:themeColor="text1"/>
          <w:sz w:val="28"/>
          <w:szCs w:val="28"/>
        </w:rPr>
        <w:t>. bērna:</w:t>
      </w:r>
    </w:p>
    <w:p w14:paraId="34A3C33F" w14:textId="1604600F"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w:t>
      </w:r>
      <w:r w:rsidR="00696FE3" w:rsidRPr="004D3C33">
        <w:rPr>
          <w:color w:val="000000" w:themeColor="text1"/>
          <w:sz w:val="28"/>
          <w:szCs w:val="28"/>
        </w:rPr>
        <w:t>2</w:t>
      </w:r>
      <w:r w:rsidR="004C429C" w:rsidRPr="004D3C33">
        <w:rPr>
          <w:color w:val="000000" w:themeColor="text1"/>
          <w:sz w:val="28"/>
          <w:szCs w:val="28"/>
        </w:rPr>
        <w:t>.1. vārds, uzvārds;</w:t>
      </w:r>
    </w:p>
    <w:p w14:paraId="098627B9" w14:textId="40E5EE46"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w:t>
      </w:r>
      <w:r w:rsidR="00696FE3" w:rsidRPr="004D3C33">
        <w:rPr>
          <w:color w:val="000000" w:themeColor="text1"/>
          <w:sz w:val="28"/>
          <w:szCs w:val="28"/>
        </w:rPr>
        <w:t>2</w:t>
      </w:r>
      <w:r w:rsidR="004C429C" w:rsidRPr="004D3C33">
        <w:rPr>
          <w:color w:val="000000" w:themeColor="text1"/>
          <w:sz w:val="28"/>
          <w:szCs w:val="28"/>
        </w:rPr>
        <w:t>.2. personas kods;</w:t>
      </w:r>
    </w:p>
    <w:p w14:paraId="7AAEA3E5" w14:textId="31381C0D" w:rsidR="004C429C" w:rsidRPr="004D3C33" w:rsidRDefault="003C18C3"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5</w:t>
      </w:r>
      <w:r w:rsidR="004C429C" w:rsidRPr="004D3C33">
        <w:rPr>
          <w:color w:val="000000" w:themeColor="text1"/>
          <w:sz w:val="28"/>
          <w:szCs w:val="28"/>
        </w:rPr>
        <w:t>.</w:t>
      </w:r>
      <w:r>
        <w:rPr>
          <w:color w:val="000000" w:themeColor="text1"/>
          <w:sz w:val="28"/>
          <w:szCs w:val="28"/>
        </w:rPr>
        <w:t>3</w:t>
      </w:r>
      <w:r w:rsidR="004C429C" w:rsidRPr="004D3C33">
        <w:rPr>
          <w:color w:val="000000" w:themeColor="text1"/>
          <w:sz w:val="28"/>
          <w:szCs w:val="28"/>
        </w:rPr>
        <w:t xml:space="preserve">. pieprasītās atlīdzības </w:t>
      </w:r>
      <w:r w:rsidR="0010000E" w:rsidRPr="004D3C33">
        <w:rPr>
          <w:color w:val="000000" w:themeColor="text1"/>
          <w:sz w:val="28"/>
          <w:szCs w:val="28"/>
        </w:rPr>
        <w:t xml:space="preserve">un piemaksas </w:t>
      </w:r>
      <w:r w:rsidR="004C429C" w:rsidRPr="004D3C33">
        <w:rPr>
          <w:color w:val="000000" w:themeColor="text1"/>
          <w:sz w:val="28"/>
          <w:szCs w:val="28"/>
        </w:rPr>
        <w:t>veids (atlīdzība par adoptējamā bērna aprūpi).</w:t>
      </w:r>
    </w:p>
    <w:p w14:paraId="632145AE" w14:textId="6534754A" w:rsidR="00D41F33" w:rsidRPr="00226485" w:rsidRDefault="008C3204" w:rsidP="00F8225B">
      <w:pPr>
        <w:pStyle w:val="CommentText"/>
        <w:spacing w:after="0"/>
        <w:ind w:firstLine="709"/>
        <w:jc w:val="both"/>
        <w:rPr>
          <w:rFonts w:ascii="Times New Roman" w:hAnsi="Times New Roman" w:cs="Times New Roman"/>
          <w:sz w:val="28"/>
          <w:szCs w:val="28"/>
        </w:rPr>
      </w:pPr>
      <w:bookmarkStart w:id="10" w:name="p5.1"/>
      <w:bookmarkStart w:id="11" w:name="p-607826"/>
      <w:bookmarkStart w:id="12" w:name="p5.2"/>
      <w:bookmarkStart w:id="13" w:name="p-340010"/>
      <w:bookmarkEnd w:id="10"/>
      <w:bookmarkEnd w:id="11"/>
      <w:bookmarkEnd w:id="12"/>
      <w:bookmarkEnd w:id="13"/>
      <w:r w:rsidRPr="00226485">
        <w:rPr>
          <w:rFonts w:ascii="Times New Roman" w:hAnsi="Times New Roman" w:cs="Times New Roman"/>
          <w:sz w:val="28"/>
          <w:szCs w:val="28"/>
        </w:rPr>
        <w:t xml:space="preserve">6. </w:t>
      </w:r>
      <w:r w:rsidR="00D41F33" w:rsidRPr="00226485">
        <w:rPr>
          <w:rFonts w:ascii="Times New Roman" w:hAnsi="Times New Roman" w:cs="Times New Roman"/>
          <w:sz w:val="28"/>
          <w:szCs w:val="28"/>
        </w:rPr>
        <w:t>Ja pieprasījumu par atlīdzības un piemaksas piešķiršanu iesniedz pilnvarotā persona, pieprasījumam pievieno pilnvarojumu apliecinošu dokumentu.</w:t>
      </w:r>
    </w:p>
    <w:p w14:paraId="5C4C4487" w14:textId="34A44CC4" w:rsidR="00E5118F" w:rsidRPr="004D3C33" w:rsidRDefault="008C3204" w:rsidP="00FB6251">
      <w:pPr>
        <w:pStyle w:val="tv213"/>
        <w:shd w:val="clear" w:color="auto" w:fill="FFFFFF"/>
        <w:spacing w:before="0" w:beforeAutospacing="0" w:after="0" w:afterAutospacing="0" w:line="293" w:lineRule="atLeast"/>
        <w:ind w:firstLine="709"/>
        <w:jc w:val="both"/>
        <w:rPr>
          <w:color w:val="000000" w:themeColor="text1"/>
          <w:sz w:val="28"/>
          <w:szCs w:val="28"/>
        </w:rPr>
      </w:pPr>
      <w:bookmarkStart w:id="14" w:name="p5.3"/>
      <w:bookmarkStart w:id="15" w:name="p-340012"/>
      <w:bookmarkEnd w:id="14"/>
      <w:bookmarkEnd w:id="15"/>
      <w:r>
        <w:rPr>
          <w:color w:val="000000" w:themeColor="text1"/>
          <w:sz w:val="28"/>
          <w:szCs w:val="28"/>
        </w:rPr>
        <w:t>7</w:t>
      </w:r>
      <w:r w:rsidR="00E5118F" w:rsidRPr="004D3C33">
        <w:rPr>
          <w:color w:val="000000" w:themeColor="text1"/>
          <w:sz w:val="28"/>
          <w:szCs w:val="28"/>
        </w:rPr>
        <w:t xml:space="preserve">. Šo noteikumu </w:t>
      </w:r>
      <w:r w:rsidR="005F259F">
        <w:rPr>
          <w:color w:val="000000" w:themeColor="text1"/>
          <w:sz w:val="28"/>
          <w:szCs w:val="28"/>
        </w:rPr>
        <w:t>5</w:t>
      </w:r>
      <w:r w:rsidR="00E5118F" w:rsidRPr="004D3C33">
        <w:rPr>
          <w:color w:val="000000" w:themeColor="text1"/>
          <w:sz w:val="28"/>
          <w:szCs w:val="28"/>
        </w:rPr>
        <w:t>.punktā minēto pieprasījumu Valsts sociālās apdrošināšanas aģentūrā var iesniegt arī elektroniska dokumenta formā atbilstoši normatīvajiem aktiem par elektronisko dokumentu no</w:t>
      </w:r>
      <w:r w:rsidR="00B33228" w:rsidRPr="004D3C33">
        <w:rPr>
          <w:color w:val="000000" w:themeColor="text1"/>
          <w:sz w:val="28"/>
          <w:szCs w:val="28"/>
        </w:rPr>
        <w:t>for</w:t>
      </w:r>
      <w:r w:rsidR="00E5118F" w:rsidRPr="004D3C33">
        <w:rPr>
          <w:color w:val="000000" w:themeColor="text1"/>
          <w:sz w:val="28"/>
          <w:szCs w:val="28"/>
        </w:rPr>
        <w:t>mēšanu vai elektroniski, izmantojot oficiālo elektronisko adresi, bet, ja nav aktivizēts oficiālās elektroniskās adreses konts, tad ar elektroniskā pasta starpniecību, vai nosūtīt pa pastu.</w:t>
      </w:r>
    </w:p>
    <w:p w14:paraId="74EDDAF0" w14:textId="1E21D605" w:rsidR="004C429C" w:rsidRPr="004D3C33" w:rsidRDefault="008C3204" w:rsidP="00FB625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8</w:t>
      </w:r>
      <w:r w:rsidR="004C429C" w:rsidRPr="004D3C33">
        <w:rPr>
          <w:color w:val="000000" w:themeColor="text1"/>
          <w:sz w:val="28"/>
          <w:szCs w:val="28"/>
        </w:rPr>
        <w:t>. Iesniedzot pieprasījumu atlīdzības</w:t>
      </w:r>
      <w:r w:rsidR="00087847" w:rsidRPr="004D3C33">
        <w:rPr>
          <w:color w:val="000000" w:themeColor="text1"/>
          <w:sz w:val="28"/>
          <w:szCs w:val="28"/>
        </w:rPr>
        <w:t xml:space="preserve"> un piemaksas</w:t>
      </w:r>
      <w:r w:rsidR="004C429C" w:rsidRPr="004D3C33">
        <w:rPr>
          <w:color w:val="000000" w:themeColor="text1"/>
          <w:sz w:val="28"/>
          <w:szCs w:val="28"/>
        </w:rPr>
        <w:t xml:space="preserve"> piešķiršanai, var izmantot Valsts sociālās apdrošināšanas aģentūras mājaslapā (www.vsaa.lv) ievietoto veidlapu.</w:t>
      </w:r>
    </w:p>
    <w:p w14:paraId="63F5189B" w14:textId="131C36FD" w:rsidR="004C429C" w:rsidRPr="004D3C33" w:rsidRDefault="008C3204" w:rsidP="00FB6251">
      <w:pPr>
        <w:pStyle w:val="tv213"/>
        <w:shd w:val="clear" w:color="auto" w:fill="FFFFFF"/>
        <w:spacing w:before="0" w:beforeAutospacing="0" w:after="0" w:afterAutospacing="0" w:line="293" w:lineRule="atLeast"/>
        <w:ind w:firstLine="709"/>
        <w:jc w:val="both"/>
        <w:rPr>
          <w:color w:val="000000" w:themeColor="text1"/>
          <w:sz w:val="28"/>
          <w:szCs w:val="28"/>
        </w:rPr>
      </w:pPr>
      <w:bookmarkStart w:id="16" w:name="p5.4"/>
      <w:bookmarkStart w:id="17" w:name="p-340014"/>
      <w:bookmarkEnd w:id="16"/>
      <w:bookmarkEnd w:id="17"/>
      <w:r>
        <w:rPr>
          <w:color w:val="000000" w:themeColor="text1"/>
          <w:sz w:val="28"/>
          <w:szCs w:val="28"/>
        </w:rPr>
        <w:t>9</w:t>
      </w:r>
      <w:r w:rsidR="004C429C" w:rsidRPr="004D3C33">
        <w:rPr>
          <w:color w:val="000000" w:themeColor="text1"/>
          <w:sz w:val="28"/>
          <w:szCs w:val="28"/>
        </w:rPr>
        <w:t>. Bāriņtiesa, kura pieņēmusi lēmumu par bērna nodošanu adoptētāju aprūpē, triju darbdienu laikā pēc lēmuma stāšanās likumīgā spēkā par to paziņo Valsts sociālās apdrošināšanas aģentūrai.</w:t>
      </w:r>
    </w:p>
    <w:p w14:paraId="4CBDD00B" w14:textId="22380F74" w:rsidR="004C429C" w:rsidRPr="004D3C33" w:rsidRDefault="008C3204" w:rsidP="00FB6251">
      <w:pPr>
        <w:pStyle w:val="tv213"/>
        <w:shd w:val="clear" w:color="auto" w:fill="FFFFFF"/>
        <w:spacing w:before="0" w:beforeAutospacing="0" w:after="0" w:afterAutospacing="0" w:line="293" w:lineRule="atLeast"/>
        <w:ind w:firstLine="709"/>
        <w:jc w:val="both"/>
        <w:rPr>
          <w:color w:val="000000" w:themeColor="text1"/>
          <w:sz w:val="28"/>
          <w:szCs w:val="28"/>
        </w:rPr>
      </w:pPr>
      <w:bookmarkStart w:id="18" w:name="p6"/>
      <w:bookmarkStart w:id="19" w:name="p-319608"/>
      <w:bookmarkEnd w:id="18"/>
      <w:bookmarkEnd w:id="19"/>
      <w:r>
        <w:rPr>
          <w:color w:val="000000" w:themeColor="text1"/>
          <w:sz w:val="28"/>
          <w:szCs w:val="28"/>
        </w:rPr>
        <w:t>10</w:t>
      </w:r>
      <w:r w:rsidR="004C429C" w:rsidRPr="004D3C33">
        <w:rPr>
          <w:color w:val="000000" w:themeColor="text1"/>
          <w:sz w:val="28"/>
          <w:szCs w:val="28"/>
        </w:rPr>
        <w:t>. Valsts sociālās apdrošināšanas aģentūra pieņem lēmumu par atlīdzības</w:t>
      </w:r>
      <w:r w:rsidR="00E5118F" w:rsidRPr="004D3C33">
        <w:rPr>
          <w:color w:val="000000" w:themeColor="text1"/>
          <w:sz w:val="28"/>
          <w:szCs w:val="28"/>
        </w:rPr>
        <w:t xml:space="preserve"> un</w:t>
      </w:r>
      <w:r w:rsidR="004C429C" w:rsidRPr="004D3C33">
        <w:rPr>
          <w:color w:val="000000" w:themeColor="text1"/>
          <w:sz w:val="28"/>
          <w:szCs w:val="28"/>
        </w:rPr>
        <w:t xml:space="preserve"> </w:t>
      </w:r>
      <w:r w:rsidR="00A23E9E" w:rsidRPr="004D3C33">
        <w:rPr>
          <w:color w:val="000000" w:themeColor="text1"/>
          <w:sz w:val="28"/>
          <w:szCs w:val="28"/>
        </w:rPr>
        <w:t xml:space="preserve">piemaksas </w:t>
      </w:r>
      <w:r w:rsidR="004C429C" w:rsidRPr="004D3C33">
        <w:rPr>
          <w:color w:val="000000" w:themeColor="text1"/>
          <w:sz w:val="28"/>
          <w:szCs w:val="28"/>
        </w:rPr>
        <w:t xml:space="preserve">piešķiršanu, pamatojoties uz </w:t>
      </w:r>
      <w:r w:rsidR="005F194B" w:rsidRPr="004D3C33">
        <w:rPr>
          <w:color w:val="000000" w:themeColor="text1"/>
          <w:sz w:val="28"/>
          <w:szCs w:val="28"/>
        </w:rPr>
        <w:t xml:space="preserve">bāriņtiesas lēmumu par bērna nodošanu adoptētāju aprūpē un uzraudzībā un </w:t>
      </w:r>
      <w:r w:rsidR="004C429C" w:rsidRPr="004D3C33">
        <w:rPr>
          <w:color w:val="000000" w:themeColor="text1"/>
          <w:sz w:val="28"/>
          <w:szCs w:val="28"/>
        </w:rPr>
        <w:t xml:space="preserve">attiecīgās personas darba devēja Valsts ieņēmumu dienestā iesniegto informāciju, kas apliecina, ka attiecīgā persona nav nodarbināta, atrodas atvaļinājumā bez darba </w:t>
      </w:r>
      <w:r w:rsidR="00445CEB" w:rsidRPr="004D3C33">
        <w:rPr>
          <w:color w:val="000000" w:themeColor="text1"/>
          <w:sz w:val="28"/>
          <w:szCs w:val="28"/>
        </w:rPr>
        <w:t xml:space="preserve">samaksas </w:t>
      </w:r>
      <w:r w:rsidR="004C429C" w:rsidRPr="004D3C33">
        <w:rPr>
          <w:color w:val="000000" w:themeColor="text1"/>
          <w:sz w:val="28"/>
          <w:szCs w:val="28"/>
        </w:rPr>
        <w:t xml:space="preserve">saglabāšanas, </w:t>
      </w:r>
      <w:r w:rsidR="004C429C" w:rsidRPr="004D3C33">
        <w:rPr>
          <w:color w:val="000000" w:themeColor="text1"/>
          <w:sz w:val="28"/>
          <w:szCs w:val="28"/>
        </w:rPr>
        <w:lastRenderedPageBreak/>
        <w:t>vai darba devēja rakstisku izziņu par laikposmu, kurā atlīdzības</w:t>
      </w:r>
      <w:r w:rsidR="00E5118F" w:rsidRPr="004D3C33">
        <w:rPr>
          <w:color w:val="000000" w:themeColor="text1"/>
          <w:sz w:val="28"/>
          <w:szCs w:val="28"/>
        </w:rPr>
        <w:t xml:space="preserve"> un</w:t>
      </w:r>
      <w:r w:rsidR="002D7358" w:rsidRPr="004D3C33">
        <w:rPr>
          <w:color w:val="000000" w:themeColor="text1"/>
          <w:sz w:val="28"/>
          <w:szCs w:val="28"/>
        </w:rPr>
        <w:t xml:space="preserve"> piemaksas</w:t>
      </w:r>
      <w:r w:rsidR="004C429C" w:rsidRPr="004D3C33">
        <w:rPr>
          <w:color w:val="000000" w:themeColor="text1"/>
          <w:sz w:val="28"/>
          <w:szCs w:val="28"/>
        </w:rPr>
        <w:t xml:space="preserve"> pieprasītājam ir noteikts nepilns darba laiks (norādot stundu skaitu nedēļā).</w:t>
      </w:r>
    </w:p>
    <w:p w14:paraId="0FCCB62B" w14:textId="5BB59979" w:rsidR="00F83A72" w:rsidRPr="004D3C33" w:rsidRDefault="00E5118F" w:rsidP="00F83A72">
      <w:pPr>
        <w:pStyle w:val="tv213"/>
        <w:shd w:val="clear" w:color="auto" w:fill="FFFFFF"/>
        <w:spacing w:before="0" w:beforeAutospacing="0" w:after="0" w:afterAutospacing="0" w:line="293" w:lineRule="atLeast"/>
        <w:ind w:firstLine="709"/>
        <w:jc w:val="both"/>
        <w:rPr>
          <w:color w:val="000000" w:themeColor="text1"/>
          <w:sz w:val="28"/>
          <w:szCs w:val="28"/>
        </w:rPr>
      </w:pPr>
      <w:bookmarkStart w:id="20" w:name="p7"/>
      <w:bookmarkStart w:id="21" w:name="p-319609"/>
      <w:bookmarkEnd w:id="20"/>
      <w:bookmarkEnd w:id="21"/>
      <w:r w:rsidRPr="004D3C33">
        <w:rPr>
          <w:color w:val="000000" w:themeColor="text1"/>
          <w:sz w:val="28"/>
          <w:szCs w:val="28"/>
        </w:rPr>
        <w:t>1</w:t>
      </w:r>
      <w:r w:rsidR="008C3204">
        <w:rPr>
          <w:color w:val="000000" w:themeColor="text1"/>
          <w:sz w:val="28"/>
          <w:szCs w:val="28"/>
        </w:rPr>
        <w:t>1</w:t>
      </w:r>
      <w:r w:rsidR="004C429C" w:rsidRPr="004D3C33">
        <w:rPr>
          <w:color w:val="000000" w:themeColor="text1"/>
          <w:sz w:val="28"/>
          <w:szCs w:val="28"/>
        </w:rPr>
        <w:t>.</w:t>
      </w:r>
      <w:r w:rsidR="00F83A72" w:rsidRPr="004D3C33">
        <w:rPr>
          <w:color w:val="000000" w:themeColor="text1"/>
          <w:sz w:val="28"/>
          <w:szCs w:val="28"/>
        </w:rPr>
        <w:t xml:space="preserve"> Atlīdzību un piemaksu piešķir par laikposmu, kurā adoptējamais bērns atrodas adoptētāju aprūpē un uzraudzībā atbilstoši bāriņtiesas lēmumam.</w:t>
      </w:r>
    </w:p>
    <w:p w14:paraId="28E318C1" w14:textId="60CDA9F8" w:rsidR="004C429C" w:rsidRPr="004D3C33" w:rsidRDefault="00F83A72" w:rsidP="00FB6251">
      <w:pPr>
        <w:pStyle w:val="tv213"/>
        <w:shd w:val="clear" w:color="auto" w:fill="FFFFFF"/>
        <w:spacing w:before="0" w:beforeAutospacing="0" w:after="0" w:afterAutospacing="0" w:line="293" w:lineRule="atLeast"/>
        <w:ind w:firstLine="709"/>
        <w:jc w:val="both"/>
        <w:rPr>
          <w:color w:val="000000" w:themeColor="text1"/>
          <w:sz w:val="28"/>
          <w:szCs w:val="28"/>
        </w:rPr>
      </w:pPr>
      <w:r w:rsidRPr="004D3C33">
        <w:rPr>
          <w:color w:val="000000" w:themeColor="text1"/>
          <w:sz w:val="28"/>
          <w:szCs w:val="28"/>
        </w:rPr>
        <w:t>1</w:t>
      </w:r>
      <w:r w:rsidR="008C3204">
        <w:rPr>
          <w:color w:val="000000" w:themeColor="text1"/>
          <w:sz w:val="28"/>
          <w:szCs w:val="28"/>
        </w:rPr>
        <w:t>2</w:t>
      </w:r>
      <w:r w:rsidRPr="004D3C33">
        <w:rPr>
          <w:color w:val="000000" w:themeColor="text1"/>
          <w:sz w:val="28"/>
          <w:szCs w:val="28"/>
        </w:rPr>
        <w:t xml:space="preserve">. </w:t>
      </w:r>
      <w:r w:rsidR="004C429C" w:rsidRPr="004D3C33">
        <w:rPr>
          <w:color w:val="000000" w:themeColor="text1"/>
          <w:sz w:val="28"/>
          <w:szCs w:val="28"/>
        </w:rPr>
        <w:t xml:space="preserve">Pieprasījumu par atlīdzības </w:t>
      </w:r>
      <w:r w:rsidR="00E5118F" w:rsidRPr="004D3C33">
        <w:rPr>
          <w:color w:val="000000" w:themeColor="text1"/>
          <w:sz w:val="28"/>
          <w:szCs w:val="28"/>
        </w:rPr>
        <w:t xml:space="preserve">un piemaksas </w:t>
      </w:r>
      <w:r w:rsidR="004C429C" w:rsidRPr="004D3C33">
        <w:rPr>
          <w:color w:val="000000" w:themeColor="text1"/>
          <w:sz w:val="28"/>
          <w:szCs w:val="28"/>
        </w:rPr>
        <w:t xml:space="preserve">piešķiršanu Valsts sociālās apdrošināšanas aģentūras nodaļa izskata mēneša laikā pēc tā saņemšanas un pieņem lēmumu par atlīdzības </w:t>
      </w:r>
      <w:r w:rsidR="00E5118F" w:rsidRPr="004D3C33">
        <w:rPr>
          <w:color w:val="000000" w:themeColor="text1"/>
          <w:sz w:val="28"/>
          <w:szCs w:val="28"/>
        </w:rPr>
        <w:t xml:space="preserve">un piemaksas </w:t>
      </w:r>
      <w:r w:rsidR="004C429C" w:rsidRPr="004D3C33">
        <w:rPr>
          <w:color w:val="000000" w:themeColor="text1"/>
          <w:sz w:val="28"/>
          <w:szCs w:val="28"/>
        </w:rPr>
        <w:t>piešķiršanu vai atteikumu piešķirt atlīdzību</w:t>
      </w:r>
      <w:r w:rsidR="00E5118F" w:rsidRPr="004D3C33">
        <w:rPr>
          <w:color w:val="000000" w:themeColor="text1"/>
          <w:sz w:val="28"/>
          <w:szCs w:val="28"/>
        </w:rPr>
        <w:t xml:space="preserve"> un piemaksu</w:t>
      </w:r>
      <w:r w:rsidR="004C429C" w:rsidRPr="004D3C33">
        <w:rPr>
          <w:color w:val="000000" w:themeColor="text1"/>
          <w:sz w:val="28"/>
          <w:szCs w:val="28"/>
        </w:rPr>
        <w:t>.</w:t>
      </w:r>
    </w:p>
    <w:p w14:paraId="2B396707" w14:textId="4CFE8854" w:rsidR="004C429C" w:rsidRPr="004D3C33" w:rsidRDefault="00E5118F" w:rsidP="00FB6251">
      <w:pPr>
        <w:pStyle w:val="tv213"/>
        <w:shd w:val="clear" w:color="auto" w:fill="FFFFFF"/>
        <w:spacing w:before="0" w:beforeAutospacing="0" w:after="0" w:afterAutospacing="0" w:line="293" w:lineRule="atLeast"/>
        <w:ind w:firstLine="709"/>
        <w:jc w:val="both"/>
        <w:rPr>
          <w:color w:val="000000" w:themeColor="text1"/>
          <w:sz w:val="28"/>
          <w:szCs w:val="28"/>
        </w:rPr>
      </w:pPr>
      <w:bookmarkStart w:id="22" w:name="p8"/>
      <w:bookmarkStart w:id="23" w:name="p-340016"/>
      <w:bookmarkEnd w:id="22"/>
      <w:bookmarkEnd w:id="23"/>
      <w:r w:rsidRPr="004D3C33">
        <w:rPr>
          <w:color w:val="000000" w:themeColor="text1"/>
          <w:sz w:val="28"/>
          <w:szCs w:val="28"/>
        </w:rPr>
        <w:t>1</w:t>
      </w:r>
      <w:r w:rsidR="008C3204">
        <w:rPr>
          <w:color w:val="000000" w:themeColor="text1"/>
          <w:sz w:val="28"/>
          <w:szCs w:val="28"/>
        </w:rPr>
        <w:t>3</w:t>
      </w:r>
      <w:r w:rsidR="004C429C" w:rsidRPr="004D3C33">
        <w:rPr>
          <w:color w:val="000000" w:themeColor="text1"/>
          <w:sz w:val="28"/>
          <w:szCs w:val="28"/>
        </w:rPr>
        <w:t xml:space="preserve">. Valsts sociālās apdrošināšanas aģentūras nodaļa pieņem lēmumu par atteikumu piešķirt atlīdzību </w:t>
      </w:r>
      <w:r w:rsidRPr="004D3C33">
        <w:rPr>
          <w:color w:val="000000" w:themeColor="text1"/>
          <w:sz w:val="28"/>
          <w:szCs w:val="28"/>
        </w:rPr>
        <w:t xml:space="preserve">un piemaksu </w:t>
      </w:r>
      <w:r w:rsidR="004C429C" w:rsidRPr="004D3C33">
        <w:rPr>
          <w:color w:val="000000" w:themeColor="text1"/>
          <w:sz w:val="28"/>
          <w:szCs w:val="28"/>
        </w:rPr>
        <w:t>šādos gadījumos:</w:t>
      </w:r>
    </w:p>
    <w:p w14:paraId="543232E3" w14:textId="5BC0D44F" w:rsidR="004C429C" w:rsidRPr="004D3C33" w:rsidRDefault="00E5118F" w:rsidP="00FB6251">
      <w:pPr>
        <w:pStyle w:val="tv213"/>
        <w:shd w:val="clear" w:color="auto" w:fill="FFFFFF"/>
        <w:spacing w:before="0" w:beforeAutospacing="0" w:after="0" w:afterAutospacing="0" w:line="293" w:lineRule="atLeast"/>
        <w:ind w:firstLine="709"/>
        <w:jc w:val="both"/>
        <w:rPr>
          <w:color w:val="000000" w:themeColor="text1"/>
          <w:sz w:val="28"/>
          <w:szCs w:val="28"/>
        </w:rPr>
      </w:pPr>
      <w:r w:rsidRPr="004D3C33">
        <w:rPr>
          <w:color w:val="000000" w:themeColor="text1"/>
          <w:sz w:val="28"/>
          <w:szCs w:val="28"/>
        </w:rPr>
        <w:t>1</w:t>
      </w:r>
      <w:r w:rsidR="008C3204">
        <w:rPr>
          <w:color w:val="000000" w:themeColor="text1"/>
          <w:sz w:val="28"/>
          <w:szCs w:val="28"/>
        </w:rPr>
        <w:t>3</w:t>
      </w:r>
      <w:r w:rsidR="004C429C" w:rsidRPr="004D3C33">
        <w:rPr>
          <w:color w:val="000000" w:themeColor="text1"/>
          <w:sz w:val="28"/>
          <w:szCs w:val="28"/>
        </w:rPr>
        <w:t>.1. pieprasītājs vai pieprasījuma saturs neatbilst </w:t>
      </w:r>
      <w:hyperlink r:id="rId8" w:tgtFrame="_blank" w:history="1">
        <w:r w:rsidR="004C429C" w:rsidRPr="004D3C33">
          <w:rPr>
            <w:rStyle w:val="Hyperlink"/>
            <w:color w:val="000000" w:themeColor="text1"/>
            <w:sz w:val="28"/>
            <w:szCs w:val="28"/>
            <w:u w:val="none"/>
          </w:rPr>
          <w:t>Valsts sociālo pabalstu likumā</w:t>
        </w:r>
      </w:hyperlink>
      <w:r w:rsidR="004C429C" w:rsidRPr="004D3C33">
        <w:rPr>
          <w:color w:val="000000" w:themeColor="text1"/>
          <w:sz w:val="28"/>
          <w:szCs w:val="28"/>
        </w:rPr>
        <w:t> un šajos noteikumos noteiktajām prasībām;</w:t>
      </w:r>
    </w:p>
    <w:p w14:paraId="24D702E9" w14:textId="0F9DB3B8" w:rsidR="004C429C" w:rsidRPr="004D3C33" w:rsidRDefault="00E5118F" w:rsidP="00FB6251">
      <w:pPr>
        <w:pStyle w:val="tv213"/>
        <w:shd w:val="clear" w:color="auto" w:fill="FFFFFF"/>
        <w:spacing w:before="0" w:beforeAutospacing="0" w:after="0" w:afterAutospacing="0" w:line="293" w:lineRule="atLeast"/>
        <w:ind w:firstLine="709"/>
        <w:jc w:val="both"/>
        <w:rPr>
          <w:color w:val="000000" w:themeColor="text1"/>
          <w:sz w:val="28"/>
          <w:szCs w:val="28"/>
        </w:rPr>
      </w:pPr>
      <w:r w:rsidRPr="004D3C33">
        <w:rPr>
          <w:color w:val="000000" w:themeColor="text1"/>
          <w:sz w:val="28"/>
          <w:szCs w:val="28"/>
        </w:rPr>
        <w:t>1</w:t>
      </w:r>
      <w:r w:rsidR="008C3204">
        <w:rPr>
          <w:color w:val="000000" w:themeColor="text1"/>
          <w:sz w:val="28"/>
          <w:szCs w:val="28"/>
        </w:rPr>
        <w:t>3</w:t>
      </w:r>
      <w:r w:rsidR="004C429C" w:rsidRPr="004D3C33">
        <w:rPr>
          <w:color w:val="000000" w:themeColor="text1"/>
          <w:sz w:val="28"/>
          <w:szCs w:val="28"/>
        </w:rPr>
        <w:t>.</w:t>
      </w:r>
      <w:r w:rsidRPr="004D3C33">
        <w:rPr>
          <w:color w:val="000000" w:themeColor="text1"/>
          <w:sz w:val="28"/>
          <w:szCs w:val="28"/>
        </w:rPr>
        <w:t>2</w:t>
      </w:r>
      <w:r w:rsidR="004C429C" w:rsidRPr="004D3C33">
        <w:rPr>
          <w:color w:val="000000" w:themeColor="text1"/>
          <w:sz w:val="28"/>
          <w:szCs w:val="28"/>
        </w:rPr>
        <w:t>. pieprasītājs sniedzis nepatiesas ziņas;</w:t>
      </w:r>
    </w:p>
    <w:p w14:paraId="67977351" w14:textId="7AC42010" w:rsidR="004C429C" w:rsidRPr="004D3C33" w:rsidRDefault="00E5118F" w:rsidP="00FB6251">
      <w:pPr>
        <w:pStyle w:val="tv213"/>
        <w:shd w:val="clear" w:color="auto" w:fill="FFFFFF"/>
        <w:spacing w:before="0" w:beforeAutospacing="0" w:after="0" w:afterAutospacing="0" w:line="293" w:lineRule="atLeast"/>
        <w:ind w:firstLine="709"/>
        <w:jc w:val="both"/>
        <w:rPr>
          <w:color w:val="000000" w:themeColor="text1"/>
          <w:sz w:val="28"/>
          <w:szCs w:val="28"/>
        </w:rPr>
      </w:pPr>
      <w:r w:rsidRPr="004D3C33">
        <w:rPr>
          <w:color w:val="000000" w:themeColor="text1"/>
          <w:sz w:val="28"/>
          <w:szCs w:val="28"/>
        </w:rPr>
        <w:t>1</w:t>
      </w:r>
      <w:r w:rsidR="008C3204">
        <w:rPr>
          <w:color w:val="000000" w:themeColor="text1"/>
          <w:sz w:val="28"/>
          <w:szCs w:val="28"/>
        </w:rPr>
        <w:t>3</w:t>
      </w:r>
      <w:r w:rsidR="004C429C" w:rsidRPr="004D3C33">
        <w:rPr>
          <w:color w:val="000000" w:themeColor="text1"/>
          <w:sz w:val="28"/>
          <w:szCs w:val="28"/>
        </w:rPr>
        <w:t>.</w:t>
      </w:r>
      <w:r w:rsidRPr="004D3C33">
        <w:rPr>
          <w:color w:val="000000" w:themeColor="text1"/>
          <w:sz w:val="28"/>
          <w:szCs w:val="28"/>
        </w:rPr>
        <w:t>3</w:t>
      </w:r>
      <w:r w:rsidR="004C429C" w:rsidRPr="004D3C33">
        <w:rPr>
          <w:color w:val="000000" w:themeColor="text1"/>
          <w:sz w:val="28"/>
          <w:szCs w:val="28"/>
        </w:rPr>
        <w:t>. Valsts sociālās apdrošināšanas aģentūrā nav saņemta šo noteikumu </w:t>
      </w:r>
      <w:hyperlink r:id="rId9" w:anchor="p6" w:tgtFrame="_blank" w:history="1">
        <w:r w:rsidR="008C3204" w:rsidRPr="00341BA8">
          <w:rPr>
            <w:rStyle w:val="Hyperlink"/>
            <w:color w:val="000000" w:themeColor="text1"/>
            <w:sz w:val="28"/>
            <w:szCs w:val="28"/>
            <w:u w:val="none"/>
          </w:rPr>
          <w:t>10</w:t>
        </w:r>
        <w:r w:rsidR="004C429C" w:rsidRPr="00341BA8">
          <w:rPr>
            <w:rStyle w:val="Hyperlink"/>
            <w:color w:val="000000" w:themeColor="text1"/>
            <w:sz w:val="28"/>
            <w:szCs w:val="28"/>
            <w:u w:val="none"/>
          </w:rPr>
          <w:t>.punktā</w:t>
        </w:r>
      </w:hyperlink>
      <w:r w:rsidR="004C429C" w:rsidRPr="004D3C33">
        <w:rPr>
          <w:color w:val="000000" w:themeColor="text1"/>
          <w:sz w:val="28"/>
          <w:szCs w:val="28"/>
        </w:rPr>
        <w:t> minētā informācija, jo darba devējs to nav iesniedzis Valsts ieņēmumu dienestā;</w:t>
      </w:r>
    </w:p>
    <w:p w14:paraId="382FDFFD" w14:textId="510EF84D" w:rsidR="004C429C" w:rsidRPr="004D3C33" w:rsidRDefault="00E5118F" w:rsidP="00FB6251">
      <w:pPr>
        <w:pStyle w:val="tv213"/>
        <w:shd w:val="clear" w:color="auto" w:fill="FFFFFF"/>
        <w:spacing w:before="0" w:beforeAutospacing="0" w:after="0" w:afterAutospacing="0" w:line="293" w:lineRule="atLeast"/>
        <w:ind w:firstLine="709"/>
        <w:jc w:val="both"/>
        <w:rPr>
          <w:color w:val="000000" w:themeColor="text1"/>
          <w:sz w:val="28"/>
          <w:szCs w:val="28"/>
        </w:rPr>
      </w:pPr>
      <w:r w:rsidRPr="004D3C33">
        <w:rPr>
          <w:color w:val="000000" w:themeColor="text1"/>
          <w:sz w:val="28"/>
          <w:szCs w:val="28"/>
        </w:rPr>
        <w:t>1</w:t>
      </w:r>
      <w:r w:rsidR="008C3204">
        <w:rPr>
          <w:color w:val="000000" w:themeColor="text1"/>
          <w:sz w:val="28"/>
          <w:szCs w:val="28"/>
        </w:rPr>
        <w:t>3</w:t>
      </w:r>
      <w:r w:rsidR="004C429C" w:rsidRPr="004D3C33">
        <w:rPr>
          <w:color w:val="000000" w:themeColor="text1"/>
          <w:sz w:val="28"/>
          <w:szCs w:val="28"/>
        </w:rPr>
        <w:t>.</w:t>
      </w:r>
      <w:r w:rsidRPr="004D3C33">
        <w:rPr>
          <w:color w:val="000000" w:themeColor="text1"/>
          <w:sz w:val="28"/>
          <w:szCs w:val="28"/>
        </w:rPr>
        <w:t>4</w:t>
      </w:r>
      <w:r w:rsidR="004C429C" w:rsidRPr="004D3C33">
        <w:rPr>
          <w:color w:val="000000" w:themeColor="text1"/>
          <w:sz w:val="28"/>
          <w:szCs w:val="28"/>
        </w:rPr>
        <w:t xml:space="preserve">. zudis tiesiskais pamats atlīdzības </w:t>
      </w:r>
      <w:r w:rsidR="00EF791C" w:rsidRPr="004D3C33">
        <w:rPr>
          <w:color w:val="000000" w:themeColor="text1"/>
          <w:sz w:val="28"/>
          <w:szCs w:val="28"/>
        </w:rPr>
        <w:t xml:space="preserve">un piemaksas </w:t>
      </w:r>
      <w:r w:rsidR="004C429C" w:rsidRPr="004D3C33">
        <w:rPr>
          <w:color w:val="000000" w:themeColor="text1"/>
          <w:sz w:val="28"/>
          <w:szCs w:val="28"/>
        </w:rPr>
        <w:t>piešķiršanai.</w:t>
      </w:r>
    </w:p>
    <w:p w14:paraId="1FB0C687" w14:textId="465890CB" w:rsidR="004C429C" w:rsidRPr="004D3C33" w:rsidRDefault="00E15AAC" w:rsidP="00444591">
      <w:pPr>
        <w:pStyle w:val="tv213"/>
        <w:shd w:val="clear" w:color="auto" w:fill="FFFFFF"/>
        <w:spacing w:before="0" w:beforeAutospacing="0" w:after="0" w:afterAutospacing="0" w:line="293" w:lineRule="atLeast"/>
        <w:ind w:firstLine="709"/>
        <w:jc w:val="both"/>
        <w:rPr>
          <w:color w:val="000000" w:themeColor="text1"/>
          <w:sz w:val="28"/>
          <w:szCs w:val="28"/>
        </w:rPr>
      </w:pPr>
      <w:bookmarkStart w:id="24" w:name="p9"/>
      <w:bookmarkStart w:id="25" w:name="p-319611"/>
      <w:bookmarkEnd w:id="24"/>
      <w:bookmarkEnd w:id="25"/>
      <w:r w:rsidRPr="004D3C33">
        <w:rPr>
          <w:color w:val="000000" w:themeColor="text1"/>
          <w:sz w:val="28"/>
          <w:szCs w:val="28"/>
        </w:rPr>
        <w:t>1</w:t>
      </w:r>
      <w:r w:rsidR="008C3204">
        <w:rPr>
          <w:color w:val="000000" w:themeColor="text1"/>
          <w:sz w:val="28"/>
          <w:szCs w:val="28"/>
        </w:rPr>
        <w:t>4</w:t>
      </w:r>
      <w:r w:rsidR="004C429C" w:rsidRPr="004D3C33">
        <w:rPr>
          <w:color w:val="000000" w:themeColor="text1"/>
          <w:sz w:val="28"/>
          <w:szCs w:val="28"/>
        </w:rPr>
        <w:t xml:space="preserve">. Par atlīdzības </w:t>
      </w:r>
      <w:r w:rsidR="00EF791C" w:rsidRPr="004D3C33">
        <w:rPr>
          <w:color w:val="000000" w:themeColor="text1"/>
          <w:sz w:val="28"/>
          <w:szCs w:val="28"/>
        </w:rPr>
        <w:t xml:space="preserve">un piemaksas </w:t>
      </w:r>
      <w:r w:rsidR="004C429C" w:rsidRPr="004D3C33">
        <w:rPr>
          <w:color w:val="000000" w:themeColor="text1"/>
          <w:sz w:val="28"/>
          <w:szCs w:val="28"/>
        </w:rPr>
        <w:t>piešķiršanu vai pamatotu atteikumu piešķirt atlīdzību</w:t>
      </w:r>
      <w:r w:rsidR="00EF791C" w:rsidRPr="004D3C33">
        <w:rPr>
          <w:color w:val="000000" w:themeColor="text1"/>
          <w:sz w:val="28"/>
          <w:szCs w:val="28"/>
        </w:rPr>
        <w:t xml:space="preserve"> un piemaksu</w:t>
      </w:r>
      <w:r w:rsidR="004C429C" w:rsidRPr="004D3C33">
        <w:rPr>
          <w:color w:val="000000" w:themeColor="text1"/>
          <w:sz w:val="28"/>
          <w:szCs w:val="28"/>
        </w:rPr>
        <w:t xml:space="preserve"> Valsts sociālās apdrošināšanas aģentūras nodaļa informē pieprasītāju. Ja pieņemts lēmums par atteikumu piešķirt atlīdzību</w:t>
      </w:r>
      <w:r w:rsidR="00EF791C" w:rsidRPr="004D3C33">
        <w:rPr>
          <w:color w:val="000000" w:themeColor="text1"/>
          <w:sz w:val="28"/>
          <w:szCs w:val="28"/>
        </w:rPr>
        <w:t xml:space="preserve"> un piemaksu</w:t>
      </w:r>
      <w:r w:rsidR="004C429C" w:rsidRPr="004D3C33">
        <w:rPr>
          <w:color w:val="000000" w:themeColor="text1"/>
          <w:sz w:val="28"/>
          <w:szCs w:val="28"/>
        </w:rPr>
        <w:t>, pieprasītāju informē rakstiski atbilstoši Administratīvā procesa likumam.</w:t>
      </w:r>
    </w:p>
    <w:p w14:paraId="43BB4B6A" w14:textId="4EB78806" w:rsidR="004C429C" w:rsidRPr="004D3C33" w:rsidRDefault="004C429C" w:rsidP="00444591">
      <w:pPr>
        <w:pStyle w:val="tv213"/>
        <w:shd w:val="clear" w:color="auto" w:fill="FFFFFF"/>
        <w:spacing w:before="0" w:beforeAutospacing="0" w:after="0" w:afterAutospacing="0" w:line="293" w:lineRule="atLeast"/>
        <w:ind w:firstLine="709"/>
        <w:jc w:val="both"/>
        <w:rPr>
          <w:color w:val="000000" w:themeColor="text1"/>
          <w:sz w:val="28"/>
          <w:szCs w:val="28"/>
        </w:rPr>
      </w:pPr>
      <w:bookmarkStart w:id="26" w:name="p10"/>
      <w:bookmarkStart w:id="27" w:name="p-319612"/>
      <w:bookmarkStart w:id="28" w:name="p11"/>
      <w:bookmarkStart w:id="29" w:name="p-319613"/>
      <w:bookmarkStart w:id="30" w:name="p12"/>
      <w:bookmarkStart w:id="31" w:name="p-319614"/>
      <w:bookmarkEnd w:id="26"/>
      <w:bookmarkEnd w:id="27"/>
      <w:bookmarkEnd w:id="28"/>
      <w:bookmarkEnd w:id="29"/>
      <w:bookmarkEnd w:id="30"/>
      <w:bookmarkEnd w:id="31"/>
      <w:r w:rsidRPr="004D3C33">
        <w:rPr>
          <w:color w:val="000000" w:themeColor="text1"/>
          <w:sz w:val="28"/>
          <w:szCs w:val="28"/>
        </w:rPr>
        <w:t>1</w:t>
      </w:r>
      <w:r w:rsidR="008C3204">
        <w:rPr>
          <w:color w:val="000000" w:themeColor="text1"/>
          <w:sz w:val="28"/>
          <w:szCs w:val="28"/>
        </w:rPr>
        <w:t>5</w:t>
      </w:r>
      <w:r w:rsidRPr="004D3C33">
        <w:rPr>
          <w:color w:val="000000" w:themeColor="text1"/>
          <w:sz w:val="28"/>
          <w:szCs w:val="28"/>
        </w:rPr>
        <w:t>. Valsts sociālās apdrošināšanas aģentūras nodaļa atlīdzību</w:t>
      </w:r>
      <w:r w:rsidR="00E15AAC" w:rsidRPr="004D3C33">
        <w:rPr>
          <w:color w:val="000000" w:themeColor="text1"/>
          <w:sz w:val="28"/>
          <w:szCs w:val="28"/>
        </w:rPr>
        <w:t xml:space="preserve"> un </w:t>
      </w:r>
      <w:r w:rsidR="00A23E9E" w:rsidRPr="004D3C33">
        <w:rPr>
          <w:color w:val="000000" w:themeColor="text1"/>
          <w:sz w:val="28"/>
          <w:szCs w:val="28"/>
        </w:rPr>
        <w:t>piemaksu</w:t>
      </w:r>
      <w:r w:rsidRPr="004D3C33">
        <w:rPr>
          <w:color w:val="000000" w:themeColor="text1"/>
          <w:sz w:val="28"/>
          <w:szCs w:val="28"/>
        </w:rPr>
        <w:t xml:space="preserve"> sāk izmaksāt ne vēlāk kā nākamajā kalendāra mēnesī pēc atlīdzības piešķiršanas dienas.</w:t>
      </w:r>
    </w:p>
    <w:p w14:paraId="03490BE9" w14:textId="71EA2492" w:rsidR="00E15AAC" w:rsidRPr="004D3C33" w:rsidRDefault="00E15AAC" w:rsidP="00444591">
      <w:pPr>
        <w:pStyle w:val="tv213"/>
        <w:shd w:val="clear" w:color="auto" w:fill="FFFFFF"/>
        <w:spacing w:before="0" w:beforeAutospacing="0" w:after="0" w:afterAutospacing="0" w:line="293" w:lineRule="atLeast"/>
        <w:ind w:firstLine="709"/>
        <w:jc w:val="both"/>
        <w:rPr>
          <w:color w:val="000000" w:themeColor="text1"/>
          <w:sz w:val="28"/>
          <w:szCs w:val="28"/>
        </w:rPr>
      </w:pPr>
      <w:bookmarkStart w:id="32" w:name="p13"/>
      <w:bookmarkStart w:id="33" w:name="p-319615"/>
      <w:bookmarkEnd w:id="32"/>
      <w:bookmarkEnd w:id="33"/>
      <w:r w:rsidRPr="004D3C33">
        <w:rPr>
          <w:color w:val="000000" w:themeColor="text1"/>
          <w:sz w:val="28"/>
          <w:szCs w:val="28"/>
        </w:rPr>
        <w:t>1</w:t>
      </w:r>
      <w:r w:rsidR="008C3204">
        <w:rPr>
          <w:color w:val="000000" w:themeColor="text1"/>
          <w:sz w:val="28"/>
          <w:szCs w:val="28"/>
        </w:rPr>
        <w:t>6</w:t>
      </w:r>
      <w:r w:rsidRPr="004D3C33">
        <w:rPr>
          <w:color w:val="000000" w:themeColor="text1"/>
          <w:sz w:val="28"/>
          <w:szCs w:val="28"/>
        </w:rPr>
        <w:t>. Ja mainās faktiskie apstākļi un to rezultātā palielinās atlīdzības apmērs, tad atlīdzības apmēru pārskata ar dienu, kad notikusi faktisko apstākļu maiņa.  Ja faktisko apstākļu maiņas rezultātā samazinās atlīdzības apmērs, tad atlīdzības apmēru pārskata ar tā mēneša pirmo datumu, kas seko mēnesim, kad notikusi faktisko apstākļu maiņa.</w:t>
      </w:r>
    </w:p>
    <w:p w14:paraId="245A9A6D" w14:textId="3E89DF70" w:rsidR="004C429C" w:rsidRPr="004D3C33" w:rsidRDefault="00E15AAC" w:rsidP="00444591">
      <w:pPr>
        <w:pStyle w:val="tv213"/>
        <w:shd w:val="clear" w:color="auto" w:fill="FFFFFF"/>
        <w:spacing w:before="0" w:beforeAutospacing="0" w:after="0" w:afterAutospacing="0" w:line="293" w:lineRule="atLeast"/>
        <w:ind w:firstLine="709"/>
        <w:jc w:val="both"/>
        <w:rPr>
          <w:color w:val="000000" w:themeColor="text1"/>
          <w:sz w:val="28"/>
          <w:szCs w:val="28"/>
        </w:rPr>
      </w:pPr>
      <w:r w:rsidRPr="004D3C33">
        <w:rPr>
          <w:color w:val="000000" w:themeColor="text1"/>
          <w:sz w:val="28"/>
          <w:szCs w:val="28"/>
        </w:rPr>
        <w:t>1</w:t>
      </w:r>
      <w:r w:rsidR="008C3204">
        <w:rPr>
          <w:color w:val="000000" w:themeColor="text1"/>
          <w:sz w:val="28"/>
          <w:szCs w:val="28"/>
        </w:rPr>
        <w:t>7</w:t>
      </w:r>
      <w:r w:rsidRPr="004D3C33">
        <w:rPr>
          <w:color w:val="000000" w:themeColor="text1"/>
          <w:sz w:val="28"/>
          <w:szCs w:val="28"/>
        </w:rPr>
        <w:t>.</w:t>
      </w:r>
      <w:r w:rsidR="00A23E9E" w:rsidRPr="004D3C33">
        <w:rPr>
          <w:color w:val="000000" w:themeColor="text1"/>
          <w:sz w:val="28"/>
          <w:szCs w:val="28"/>
        </w:rPr>
        <w:t xml:space="preserve"> </w:t>
      </w:r>
      <w:r w:rsidR="004C429C" w:rsidRPr="004D3C33">
        <w:rPr>
          <w:color w:val="000000" w:themeColor="text1"/>
          <w:sz w:val="28"/>
          <w:szCs w:val="28"/>
        </w:rPr>
        <w:t xml:space="preserve">Ja atlīdzības </w:t>
      </w:r>
      <w:r w:rsidRPr="004D3C33">
        <w:rPr>
          <w:color w:val="000000" w:themeColor="text1"/>
          <w:sz w:val="28"/>
          <w:szCs w:val="28"/>
        </w:rPr>
        <w:t xml:space="preserve">un piemaksas </w:t>
      </w:r>
      <w:r w:rsidR="004C429C" w:rsidRPr="004D3C33">
        <w:rPr>
          <w:color w:val="000000" w:themeColor="text1"/>
          <w:sz w:val="28"/>
          <w:szCs w:val="28"/>
        </w:rPr>
        <w:t xml:space="preserve">saņēmējam radušies apstākļi, kas varētu būt par pamatu atlīdzības </w:t>
      </w:r>
      <w:r w:rsidRPr="004D3C33">
        <w:rPr>
          <w:color w:val="000000" w:themeColor="text1"/>
          <w:sz w:val="28"/>
          <w:szCs w:val="28"/>
        </w:rPr>
        <w:t xml:space="preserve">un piemaksas </w:t>
      </w:r>
      <w:r w:rsidR="004C429C" w:rsidRPr="004D3C33">
        <w:rPr>
          <w:color w:val="000000" w:themeColor="text1"/>
          <w:sz w:val="28"/>
          <w:szCs w:val="28"/>
        </w:rPr>
        <w:t>izmaksas pārtraukšanai, personai ir pienākums triju darbdienu laikā par to paziņot jebkurai Valsts sociālās apdrošināšanas aģentūras nodaļai.</w:t>
      </w:r>
    </w:p>
    <w:p w14:paraId="42E30497" w14:textId="4A4DA2D4" w:rsidR="004C429C" w:rsidRPr="004D3C33" w:rsidRDefault="004C429C" w:rsidP="00444591">
      <w:pPr>
        <w:pStyle w:val="tv213"/>
        <w:shd w:val="clear" w:color="auto" w:fill="FFFFFF"/>
        <w:spacing w:before="0" w:beforeAutospacing="0" w:after="0" w:afterAutospacing="0" w:line="293" w:lineRule="atLeast"/>
        <w:ind w:firstLine="709"/>
        <w:jc w:val="both"/>
        <w:rPr>
          <w:color w:val="000000" w:themeColor="text1"/>
          <w:sz w:val="28"/>
          <w:szCs w:val="28"/>
        </w:rPr>
      </w:pPr>
      <w:bookmarkStart w:id="34" w:name="p13.1"/>
      <w:bookmarkStart w:id="35" w:name="p-412761"/>
      <w:bookmarkEnd w:id="34"/>
      <w:bookmarkEnd w:id="35"/>
      <w:r w:rsidRPr="004D3C33">
        <w:rPr>
          <w:color w:val="000000" w:themeColor="text1"/>
          <w:sz w:val="28"/>
          <w:szCs w:val="28"/>
        </w:rPr>
        <w:t>1</w:t>
      </w:r>
      <w:r w:rsidR="008C3204">
        <w:rPr>
          <w:color w:val="000000" w:themeColor="text1"/>
          <w:sz w:val="28"/>
          <w:szCs w:val="28"/>
        </w:rPr>
        <w:t>8</w:t>
      </w:r>
      <w:r w:rsidRPr="004D3C33">
        <w:rPr>
          <w:color w:val="000000" w:themeColor="text1"/>
          <w:sz w:val="28"/>
          <w:szCs w:val="28"/>
        </w:rPr>
        <w:t xml:space="preserve">. Ja bāriņtiesa pieņem lēmumu par bērna uzturēšanās izbeigšanu </w:t>
      </w:r>
      <w:r w:rsidR="00F41C76" w:rsidRPr="004D3C33">
        <w:rPr>
          <w:color w:val="000000" w:themeColor="text1"/>
          <w:sz w:val="28"/>
          <w:szCs w:val="28"/>
        </w:rPr>
        <w:t>adoptētāja aprūpē un uzraudzībā</w:t>
      </w:r>
      <w:r w:rsidRPr="004D3C33">
        <w:rPr>
          <w:color w:val="000000" w:themeColor="text1"/>
          <w:sz w:val="28"/>
          <w:szCs w:val="28"/>
        </w:rPr>
        <w:t>, bāriņtiesa triju darbdienu laikā pēc lēmuma stāšanās likumīgā spēkā par to paziņo Valsts sociālās apdrošināšanas aģentūra</w:t>
      </w:r>
      <w:r w:rsidR="00A23E9E" w:rsidRPr="004D3C33">
        <w:rPr>
          <w:color w:val="000000" w:themeColor="text1"/>
          <w:sz w:val="28"/>
          <w:szCs w:val="28"/>
        </w:rPr>
        <w:t>i</w:t>
      </w:r>
      <w:r w:rsidRPr="004D3C33">
        <w:rPr>
          <w:color w:val="000000" w:themeColor="text1"/>
          <w:sz w:val="28"/>
          <w:szCs w:val="28"/>
        </w:rPr>
        <w:t>.</w:t>
      </w:r>
    </w:p>
    <w:p w14:paraId="1A340028" w14:textId="1F6C825F" w:rsidR="004C429C" w:rsidRPr="004D3C33" w:rsidRDefault="003C18C3" w:rsidP="00444591">
      <w:pPr>
        <w:pStyle w:val="tv213"/>
        <w:shd w:val="clear" w:color="auto" w:fill="FFFFFF"/>
        <w:spacing w:before="0" w:beforeAutospacing="0" w:after="0" w:afterAutospacing="0" w:line="293" w:lineRule="atLeast"/>
        <w:ind w:firstLine="709"/>
        <w:jc w:val="both"/>
        <w:rPr>
          <w:color w:val="000000" w:themeColor="text1"/>
          <w:sz w:val="28"/>
          <w:szCs w:val="28"/>
        </w:rPr>
      </w:pPr>
      <w:bookmarkStart w:id="36" w:name="p14"/>
      <w:bookmarkStart w:id="37" w:name="p-319616"/>
      <w:bookmarkEnd w:id="36"/>
      <w:bookmarkEnd w:id="37"/>
      <w:r>
        <w:rPr>
          <w:color w:val="000000" w:themeColor="text1"/>
          <w:sz w:val="28"/>
          <w:szCs w:val="28"/>
        </w:rPr>
        <w:t>1</w:t>
      </w:r>
      <w:r w:rsidR="008C3204">
        <w:rPr>
          <w:color w:val="000000" w:themeColor="text1"/>
          <w:sz w:val="28"/>
          <w:szCs w:val="28"/>
        </w:rPr>
        <w:t>9</w:t>
      </w:r>
      <w:r w:rsidR="004C429C" w:rsidRPr="004D3C33">
        <w:rPr>
          <w:color w:val="000000" w:themeColor="text1"/>
          <w:sz w:val="28"/>
          <w:szCs w:val="28"/>
        </w:rPr>
        <w:t xml:space="preserve">. Ja Valsts sociālās apdrošināšanas aģentūras nodaļas vainas dēļ atlīdzības </w:t>
      </w:r>
      <w:r w:rsidR="00264EF5" w:rsidRPr="004D3C33">
        <w:rPr>
          <w:color w:val="000000" w:themeColor="text1"/>
          <w:sz w:val="28"/>
          <w:szCs w:val="28"/>
        </w:rPr>
        <w:t xml:space="preserve">un piemaksas </w:t>
      </w:r>
      <w:r w:rsidR="004C429C" w:rsidRPr="004D3C33">
        <w:rPr>
          <w:color w:val="000000" w:themeColor="text1"/>
          <w:sz w:val="28"/>
          <w:szCs w:val="28"/>
        </w:rPr>
        <w:t>saņēmējam atlīdzība</w:t>
      </w:r>
      <w:r w:rsidR="00264EF5" w:rsidRPr="004D3C33">
        <w:rPr>
          <w:color w:val="000000" w:themeColor="text1"/>
          <w:sz w:val="28"/>
          <w:szCs w:val="28"/>
        </w:rPr>
        <w:t xml:space="preserve"> un piemaksa</w:t>
      </w:r>
      <w:r w:rsidR="004C429C" w:rsidRPr="004D3C33">
        <w:rPr>
          <w:color w:val="000000" w:themeColor="text1"/>
          <w:sz w:val="28"/>
          <w:szCs w:val="28"/>
        </w:rPr>
        <w:t xml:space="preserve"> nav izmaksāta noteiktajā termiņā, attiecīgo summu viņam izmaksā ne vēlāk kā nākamajā kalendāra mēnesī pēc dienas, kad konstatēta pieļautā kļūda.</w:t>
      </w:r>
    </w:p>
    <w:p w14:paraId="57F6B634" w14:textId="3E8CA7F0" w:rsidR="004C429C" w:rsidRPr="004D3C33" w:rsidRDefault="008C3204" w:rsidP="00444591">
      <w:pPr>
        <w:pStyle w:val="tv213"/>
        <w:shd w:val="clear" w:color="auto" w:fill="FFFFFF"/>
        <w:spacing w:before="0" w:beforeAutospacing="0" w:after="0" w:afterAutospacing="0" w:line="293" w:lineRule="atLeast"/>
        <w:ind w:firstLine="709"/>
        <w:jc w:val="both"/>
        <w:rPr>
          <w:color w:val="000000" w:themeColor="text1"/>
          <w:sz w:val="28"/>
          <w:szCs w:val="28"/>
        </w:rPr>
      </w:pPr>
      <w:bookmarkStart w:id="38" w:name="p15"/>
      <w:bookmarkStart w:id="39" w:name="p-319617"/>
      <w:bookmarkEnd w:id="38"/>
      <w:bookmarkEnd w:id="39"/>
      <w:r>
        <w:rPr>
          <w:color w:val="000000" w:themeColor="text1"/>
          <w:sz w:val="28"/>
          <w:szCs w:val="28"/>
        </w:rPr>
        <w:t>20</w:t>
      </w:r>
      <w:r w:rsidR="004C429C" w:rsidRPr="004D3C33">
        <w:rPr>
          <w:color w:val="000000" w:themeColor="text1"/>
          <w:sz w:val="28"/>
          <w:szCs w:val="28"/>
        </w:rPr>
        <w:t xml:space="preserve">. Atlīdzības </w:t>
      </w:r>
      <w:r w:rsidR="00264EF5" w:rsidRPr="004D3C33">
        <w:rPr>
          <w:color w:val="000000" w:themeColor="text1"/>
          <w:sz w:val="28"/>
          <w:szCs w:val="28"/>
        </w:rPr>
        <w:t xml:space="preserve">un piemaksas </w:t>
      </w:r>
      <w:r w:rsidR="004C429C" w:rsidRPr="004D3C33">
        <w:rPr>
          <w:color w:val="000000" w:themeColor="text1"/>
          <w:sz w:val="28"/>
          <w:szCs w:val="28"/>
        </w:rPr>
        <w:t xml:space="preserve">saņēmēja vainas dēļ nepamatoti saņemto atlīdzības </w:t>
      </w:r>
      <w:r w:rsidR="00264EF5" w:rsidRPr="004D3C33">
        <w:rPr>
          <w:color w:val="000000" w:themeColor="text1"/>
          <w:sz w:val="28"/>
          <w:szCs w:val="28"/>
        </w:rPr>
        <w:t xml:space="preserve">un piemaksas </w:t>
      </w:r>
      <w:r w:rsidR="004C429C" w:rsidRPr="004D3C33">
        <w:rPr>
          <w:color w:val="000000" w:themeColor="text1"/>
          <w:sz w:val="28"/>
          <w:szCs w:val="28"/>
        </w:rPr>
        <w:t xml:space="preserve">summu atlīdzības saņēmējs atmaksā labprātīgi vai tā tiek </w:t>
      </w:r>
      <w:r w:rsidR="004C429C" w:rsidRPr="004D3C33">
        <w:rPr>
          <w:color w:val="000000" w:themeColor="text1"/>
          <w:sz w:val="28"/>
          <w:szCs w:val="28"/>
        </w:rPr>
        <w:lastRenderedPageBreak/>
        <w:t>ieturēta no tiem valsts sociālajiem pabalstiem, kas personai izmaksājami nākamajos mēnešos un no kuriem atļauts izdarīt ieturējumus.</w:t>
      </w:r>
    </w:p>
    <w:p w14:paraId="00D6F453" w14:textId="351379A1" w:rsidR="004C429C" w:rsidRPr="004D3C33" w:rsidRDefault="00F41C76" w:rsidP="00444591">
      <w:pPr>
        <w:pStyle w:val="tv213"/>
        <w:shd w:val="clear" w:color="auto" w:fill="FFFFFF"/>
        <w:spacing w:before="0" w:beforeAutospacing="0" w:after="0" w:afterAutospacing="0" w:line="293" w:lineRule="atLeast"/>
        <w:ind w:firstLine="709"/>
        <w:jc w:val="both"/>
        <w:rPr>
          <w:color w:val="000000" w:themeColor="text1"/>
          <w:sz w:val="28"/>
          <w:szCs w:val="28"/>
        </w:rPr>
      </w:pPr>
      <w:bookmarkStart w:id="40" w:name="p16"/>
      <w:bookmarkStart w:id="41" w:name="p-340018"/>
      <w:bookmarkStart w:id="42" w:name="p17"/>
      <w:bookmarkStart w:id="43" w:name="p-319619"/>
      <w:bookmarkEnd w:id="40"/>
      <w:bookmarkEnd w:id="41"/>
      <w:bookmarkEnd w:id="42"/>
      <w:bookmarkEnd w:id="43"/>
      <w:r w:rsidRPr="004D3C33">
        <w:rPr>
          <w:color w:val="000000" w:themeColor="text1"/>
          <w:sz w:val="28"/>
          <w:szCs w:val="28"/>
        </w:rPr>
        <w:t>2</w:t>
      </w:r>
      <w:r w:rsidR="008C3204">
        <w:rPr>
          <w:color w:val="000000" w:themeColor="text1"/>
          <w:sz w:val="28"/>
          <w:szCs w:val="28"/>
        </w:rPr>
        <w:t>1</w:t>
      </w:r>
      <w:r w:rsidR="004C429C" w:rsidRPr="004D3C33">
        <w:rPr>
          <w:color w:val="000000" w:themeColor="text1"/>
          <w:sz w:val="28"/>
          <w:szCs w:val="28"/>
        </w:rPr>
        <w:t xml:space="preserve">. Atlīdzības </w:t>
      </w:r>
      <w:r w:rsidR="006829A6" w:rsidRPr="004D3C33">
        <w:rPr>
          <w:color w:val="000000" w:themeColor="text1"/>
          <w:sz w:val="28"/>
          <w:szCs w:val="28"/>
        </w:rPr>
        <w:t xml:space="preserve">un piemaksas </w:t>
      </w:r>
      <w:r w:rsidR="004C429C" w:rsidRPr="004D3C33">
        <w:rPr>
          <w:color w:val="000000" w:themeColor="text1"/>
          <w:sz w:val="28"/>
          <w:szCs w:val="28"/>
        </w:rPr>
        <w:t xml:space="preserve">izmaksu pārtrauc ar tā mēneša pirmo datumu, kas seko mēnesim, kad radušies apstākļi, kuru dēļ pārtraucama atlīdzības </w:t>
      </w:r>
      <w:r w:rsidR="006829A6" w:rsidRPr="004D3C33">
        <w:rPr>
          <w:color w:val="000000" w:themeColor="text1"/>
          <w:sz w:val="28"/>
          <w:szCs w:val="28"/>
        </w:rPr>
        <w:t xml:space="preserve">un piemaksas </w:t>
      </w:r>
      <w:r w:rsidR="004C429C" w:rsidRPr="004D3C33">
        <w:rPr>
          <w:color w:val="000000" w:themeColor="text1"/>
          <w:sz w:val="28"/>
          <w:szCs w:val="28"/>
        </w:rPr>
        <w:t xml:space="preserve">izmaksa (izņemot gadījumus, ja atlīdzības </w:t>
      </w:r>
      <w:r w:rsidR="006829A6" w:rsidRPr="004D3C33">
        <w:rPr>
          <w:color w:val="000000" w:themeColor="text1"/>
          <w:sz w:val="28"/>
          <w:szCs w:val="28"/>
        </w:rPr>
        <w:t xml:space="preserve">un piemaksas </w:t>
      </w:r>
      <w:r w:rsidR="004C429C" w:rsidRPr="004D3C33">
        <w:rPr>
          <w:color w:val="000000" w:themeColor="text1"/>
          <w:sz w:val="28"/>
          <w:szCs w:val="28"/>
        </w:rPr>
        <w:t>piešķiršanas laikā jau bijis zināms atlīdzības</w:t>
      </w:r>
      <w:r w:rsidR="00264EF5" w:rsidRPr="004D3C33">
        <w:rPr>
          <w:color w:val="000000" w:themeColor="text1"/>
          <w:sz w:val="28"/>
          <w:szCs w:val="28"/>
        </w:rPr>
        <w:t xml:space="preserve"> un piemaksas</w:t>
      </w:r>
      <w:r w:rsidR="004C429C" w:rsidRPr="004D3C33">
        <w:rPr>
          <w:color w:val="000000" w:themeColor="text1"/>
          <w:sz w:val="28"/>
          <w:szCs w:val="28"/>
        </w:rPr>
        <w:t xml:space="preserve"> pārtraukšanas termiņš).</w:t>
      </w:r>
    </w:p>
    <w:p w14:paraId="16C98D00" w14:textId="472DEE5A" w:rsidR="00993B5F" w:rsidRPr="004D3C33" w:rsidRDefault="00CD2099" w:rsidP="00444591">
      <w:pPr>
        <w:pStyle w:val="tv213"/>
        <w:shd w:val="clear" w:color="auto" w:fill="FFFFFF"/>
        <w:spacing w:before="0" w:beforeAutospacing="0" w:after="0" w:afterAutospacing="0" w:line="293" w:lineRule="atLeast"/>
        <w:ind w:firstLine="709"/>
        <w:jc w:val="both"/>
        <w:rPr>
          <w:color w:val="000000" w:themeColor="text1"/>
          <w:sz w:val="28"/>
          <w:szCs w:val="28"/>
        </w:rPr>
      </w:pPr>
      <w:bookmarkStart w:id="44" w:name="p18"/>
      <w:bookmarkStart w:id="45" w:name="p-319620"/>
      <w:bookmarkStart w:id="46" w:name="p18.1"/>
      <w:bookmarkStart w:id="47" w:name="p-607150"/>
      <w:bookmarkEnd w:id="44"/>
      <w:bookmarkEnd w:id="45"/>
      <w:bookmarkEnd w:id="46"/>
      <w:bookmarkEnd w:id="47"/>
      <w:r w:rsidRPr="004D3C33">
        <w:rPr>
          <w:color w:val="000000" w:themeColor="text1"/>
          <w:sz w:val="28"/>
          <w:szCs w:val="28"/>
        </w:rPr>
        <w:tab/>
      </w:r>
      <w:bookmarkStart w:id="48" w:name="p19"/>
      <w:bookmarkStart w:id="49" w:name="p-319621"/>
      <w:bookmarkEnd w:id="48"/>
      <w:bookmarkEnd w:id="49"/>
      <w:r w:rsidR="00A23E9E" w:rsidRPr="004D3C33">
        <w:rPr>
          <w:color w:val="000000" w:themeColor="text1"/>
          <w:sz w:val="28"/>
          <w:szCs w:val="28"/>
        </w:rPr>
        <w:t>2</w:t>
      </w:r>
      <w:r w:rsidR="008C3204">
        <w:rPr>
          <w:color w:val="000000" w:themeColor="text1"/>
          <w:sz w:val="28"/>
          <w:szCs w:val="28"/>
        </w:rPr>
        <w:t>2</w:t>
      </w:r>
      <w:r w:rsidR="00993B5F" w:rsidRPr="004D3C33">
        <w:rPr>
          <w:color w:val="000000" w:themeColor="text1"/>
          <w:sz w:val="28"/>
          <w:szCs w:val="28"/>
        </w:rPr>
        <w:t xml:space="preserve">. Atzīt par spēku zaudējušiem Ministru kabineta 2009.gada 22.decembra noteikumus Nr.1534 „Kārtība, kādā piešķir un izmaksā atlīdzību par adoptējamā bērna aprūpi” (Latvijas Vēstnesis, 2009, 203.nr.; 2010, 77.nr.; 2011, 175.nr.; 2013, 148.nr.; 2016, 245.nr.).  </w:t>
      </w:r>
    </w:p>
    <w:p w14:paraId="4D32E715" w14:textId="56748E7A" w:rsidR="00993B5F" w:rsidRPr="004D3C33" w:rsidRDefault="005F259F" w:rsidP="00444591">
      <w:pPr>
        <w:pStyle w:val="tv213"/>
        <w:shd w:val="clear" w:color="auto" w:fill="FFFFFF"/>
        <w:spacing w:before="0" w:beforeAutospacing="0" w:after="0" w:afterAutospacing="0" w:line="293" w:lineRule="atLeast"/>
        <w:ind w:firstLine="709"/>
        <w:jc w:val="both"/>
        <w:rPr>
          <w:color w:val="000000" w:themeColor="text1"/>
          <w:sz w:val="28"/>
          <w:szCs w:val="28"/>
        </w:rPr>
      </w:pPr>
      <w:r>
        <w:rPr>
          <w:color w:val="000000" w:themeColor="text1"/>
          <w:sz w:val="28"/>
          <w:szCs w:val="28"/>
        </w:rPr>
        <w:t>2</w:t>
      </w:r>
      <w:r w:rsidR="003C18C3">
        <w:rPr>
          <w:color w:val="000000" w:themeColor="text1"/>
          <w:sz w:val="28"/>
          <w:szCs w:val="28"/>
        </w:rPr>
        <w:t>3</w:t>
      </w:r>
      <w:r w:rsidR="00993B5F" w:rsidRPr="004D3C33">
        <w:rPr>
          <w:color w:val="000000" w:themeColor="text1"/>
          <w:sz w:val="28"/>
          <w:szCs w:val="28"/>
        </w:rPr>
        <w:t xml:space="preserve">. </w:t>
      </w:r>
      <w:r w:rsidR="00600E3A" w:rsidRPr="004D3C33">
        <w:rPr>
          <w:color w:val="000000" w:themeColor="text1"/>
          <w:sz w:val="28"/>
          <w:szCs w:val="28"/>
        </w:rPr>
        <w:t>Šo n</w:t>
      </w:r>
      <w:r w:rsidR="00993B5F" w:rsidRPr="004D3C33">
        <w:rPr>
          <w:color w:val="000000" w:themeColor="text1"/>
          <w:sz w:val="28"/>
          <w:szCs w:val="28"/>
        </w:rPr>
        <w:t xml:space="preserve">oteikumu </w:t>
      </w:r>
      <w:r>
        <w:rPr>
          <w:color w:val="000000" w:themeColor="text1"/>
          <w:sz w:val="28"/>
          <w:szCs w:val="28"/>
        </w:rPr>
        <w:t>5</w:t>
      </w:r>
      <w:r w:rsidR="00993B5F" w:rsidRPr="004D3C33">
        <w:rPr>
          <w:color w:val="000000" w:themeColor="text1"/>
          <w:sz w:val="28"/>
          <w:szCs w:val="28"/>
        </w:rPr>
        <w:t xml:space="preserve">. un </w:t>
      </w:r>
      <w:r w:rsidR="00845C0D">
        <w:rPr>
          <w:color w:val="000000" w:themeColor="text1"/>
          <w:sz w:val="28"/>
          <w:szCs w:val="28"/>
        </w:rPr>
        <w:t>7</w:t>
      </w:r>
      <w:r w:rsidR="00993B5F" w:rsidRPr="004D3C33">
        <w:rPr>
          <w:color w:val="000000" w:themeColor="text1"/>
          <w:sz w:val="28"/>
          <w:szCs w:val="28"/>
        </w:rPr>
        <w:t xml:space="preserve">.punktā </w:t>
      </w:r>
      <w:r w:rsidR="00600E3A" w:rsidRPr="004D3C33">
        <w:rPr>
          <w:color w:val="000000" w:themeColor="text1"/>
          <w:sz w:val="28"/>
          <w:szCs w:val="28"/>
        </w:rPr>
        <w:t>noteiktais regulējums p</w:t>
      </w:r>
      <w:r w:rsidR="00993B5F" w:rsidRPr="004D3C33">
        <w:rPr>
          <w:color w:val="000000" w:themeColor="text1"/>
          <w:sz w:val="28"/>
          <w:szCs w:val="28"/>
        </w:rPr>
        <w:t>ar oficiālās elektroniskās adreses lietošanu stājas spēkā 2018.gada 1.jūnijā.</w:t>
      </w:r>
    </w:p>
    <w:p w14:paraId="34D7DF4E" w14:textId="508ACFFC" w:rsidR="00993B5F" w:rsidRPr="004D3C33" w:rsidRDefault="00993B5F" w:rsidP="00444591">
      <w:pPr>
        <w:pStyle w:val="tv213"/>
        <w:shd w:val="clear" w:color="auto" w:fill="FFFFFF"/>
        <w:spacing w:before="0" w:beforeAutospacing="0" w:after="0" w:afterAutospacing="0" w:line="293" w:lineRule="atLeast"/>
        <w:ind w:firstLine="709"/>
        <w:jc w:val="both"/>
        <w:rPr>
          <w:color w:val="000000" w:themeColor="text1"/>
          <w:sz w:val="28"/>
          <w:szCs w:val="28"/>
        </w:rPr>
      </w:pPr>
      <w:r w:rsidRPr="004D3C33">
        <w:rPr>
          <w:color w:val="000000" w:themeColor="text1"/>
          <w:sz w:val="28"/>
          <w:szCs w:val="28"/>
        </w:rPr>
        <w:t>2</w:t>
      </w:r>
      <w:r w:rsidR="008C3204">
        <w:rPr>
          <w:color w:val="000000" w:themeColor="text1"/>
          <w:sz w:val="28"/>
          <w:szCs w:val="28"/>
        </w:rPr>
        <w:t>4</w:t>
      </w:r>
      <w:r w:rsidRPr="004D3C33">
        <w:rPr>
          <w:color w:val="000000" w:themeColor="text1"/>
          <w:sz w:val="28"/>
          <w:szCs w:val="28"/>
        </w:rPr>
        <w:t>. Noteikumi stājas spēkā 2018.gada 1.janvārī.</w:t>
      </w:r>
    </w:p>
    <w:p w14:paraId="030FE1BC" w14:textId="77777777" w:rsidR="00F70008" w:rsidRPr="004D3C33" w:rsidRDefault="00F70008" w:rsidP="00DC0373">
      <w:pPr>
        <w:pStyle w:val="tv213"/>
        <w:shd w:val="clear" w:color="auto" w:fill="FFFFFF"/>
        <w:spacing w:before="0" w:beforeAutospacing="0" w:after="0" w:afterAutospacing="0" w:line="293" w:lineRule="atLeast"/>
        <w:ind w:firstLine="709"/>
        <w:jc w:val="both"/>
        <w:rPr>
          <w:color w:val="000000" w:themeColor="text1"/>
          <w:sz w:val="28"/>
          <w:szCs w:val="28"/>
        </w:rPr>
      </w:pPr>
      <w:bookmarkStart w:id="50" w:name="p20"/>
      <w:bookmarkStart w:id="51" w:name="p-319622"/>
      <w:bookmarkEnd w:id="50"/>
      <w:bookmarkEnd w:id="51"/>
    </w:p>
    <w:p w14:paraId="1353A8B0" w14:textId="77777777" w:rsidR="006D53B4" w:rsidRPr="004D3C33" w:rsidRDefault="006D53B4">
      <w:pPr>
        <w:rPr>
          <w:rFonts w:ascii="Times New Roman" w:hAnsi="Times New Roman" w:cs="Times New Roman"/>
          <w:color w:val="000000" w:themeColor="text1"/>
          <w:sz w:val="28"/>
          <w:szCs w:val="28"/>
        </w:rPr>
      </w:pPr>
    </w:p>
    <w:p w14:paraId="0B7B350B" w14:textId="77777777" w:rsidR="006D53B4" w:rsidRPr="004D3C33" w:rsidRDefault="006D53B4" w:rsidP="006D53B4">
      <w:pPr>
        <w:pStyle w:val="Heading3"/>
        <w:rPr>
          <w:color w:val="000000" w:themeColor="text1"/>
        </w:rPr>
      </w:pPr>
      <w:r w:rsidRPr="004D3C33">
        <w:rPr>
          <w:color w:val="000000" w:themeColor="text1"/>
        </w:rPr>
        <w:t>Ministru prezidents</w:t>
      </w:r>
      <w:r w:rsidRPr="004D3C33">
        <w:rPr>
          <w:color w:val="000000" w:themeColor="text1"/>
        </w:rPr>
        <w:tab/>
      </w:r>
      <w:r w:rsidRPr="004D3C33">
        <w:rPr>
          <w:color w:val="000000" w:themeColor="text1"/>
        </w:rPr>
        <w:tab/>
      </w:r>
      <w:r w:rsidRPr="004D3C33">
        <w:rPr>
          <w:color w:val="000000" w:themeColor="text1"/>
        </w:rPr>
        <w:tab/>
        <w:t xml:space="preserve">                  </w:t>
      </w:r>
      <w:r w:rsidRPr="004D3C33">
        <w:rPr>
          <w:color w:val="000000" w:themeColor="text1"/>
        </w:rPr>
        <w:tab/>
      </w:r>
      <w:r w:rsidRPr="004D3C33">
        <w:rPr>
          <w:color w:val="000000" w:themeColor="text1"/>
        </w:rPr>
        <w:tab/>
        <w:t>M.Kučinskis</w:t>
      </w:r>
      <w:r w:rsidRPr="004D3C33">
        <w:rPr>
          <w:color w:val="000000" w:themeColor="text1"/>
        </w:rPr>
        <w:tab/>
      </w:r>
    </w:p>
    <w:p w14:paraId="10AEADF5" w14:textId="77777777" w:rsidR="006D53B4" w:rsidRPr="004D3C33" w:rsidRDefault="006D53B4" w:rsidP="006D53B4">
      <w:pPr>
        <w:jc w:val="both"/>
        <w:rPr>
          <w:rFonts w:ascii="Times New Roman" w:hAnsi="Times New Roman" w:cs="Times New Roman"/>
          <w:color w:val="000000" w:themeColor="text1"/>
          <w:sz w:val="28"/>
        </w:rPr>
      </w:pPr>
    </w:p>
    <w:p w14:paraId="7B16C6F0" w14:textId="77777777" w:rsidR="00E7230E" w:rsidRPr="004D3C33" w:rsidRDefault="006D53B4" w:rsidP="00DC0373">
      <w:pPr>
        <w:jc w:val="both"/>
        <w:rPr>
          <w:rFonts w:ascii="Times New Roman" w:hAnsi="Times New Roman" w:cs="Times New Roman"/>
          <w:color w:val="000000" w:themeColor="text1"/>
          <w:sz w:val="28"/>
        </w:rPr>
      </w:pPr>
      <w:r w:rsidRPr="004D3C33">
        <w:rPr>
          <w:rFonts w:ascii="Times New Roman" w:hAnsi="Times New Roman" w:cs="Times New Roman"/>
          <w:color w:val="000000" w:themeColor="text1"/>
          <w:sz w:val="28"/>
        </w:rPr>
        <w:t>Labklājības ministrs</w:t>
      </w:r>
      <w:r w:rsidRPr="004D3C33">
        <w:rPr>
          <w:rFonts w:ascii="Times New Roman" w:hAnsi="Times New Roman" w:cs="Times New Roman"/>
          <w:color w:val="000000" w:themeColor="text1"/>
          <w:sz w:val="28"/>
        </w:rPr>
        <w:tab/>
      </w:r>
      <w:r w:rsidRPr="004D3C33">
        <w:rPr>
          <w:rFonts w:ascii="Times New Roman" w:hAnsi="Times New Roman" w:cs="Times New Roman"/>
          <w:color w:val="000000" w:themeColor="text1"/>
          <w:sz w:val="28"/>
        </w:rPr>
        <w:tab/>
      </w:r>
      <w:r w:rsidRPr="004D3C33">
        <w:rPr>
          <w:rFonts w:ascii="Times New Roman" w:hAnsi="Times New Roman" w:cs="Times New Roman"/>
          <w:color w:val="000000" w:themeColor="text1"/>
          <w:sz w:val="28"/>
        </w:rPr>
        <w:tab/>
      </w:r>
      <w:r w:rsidRPr="004D3C33">
        <w:rPr>
          <w:rFonts w:ascii="Times New Roman" w:hAnsi="Times New Roman" w:cs="Times New Roman"/>
          <w:color w:val="000000" w:themeColor="text1"/>
          <w:sz w:val="28"/>
        </w:rPr>
        <w:tab/>
      </w:r>
      <w:r w:rsidRPr="004D3C33">
        <w:rPr>
          <w:rFonts w:ascii="Times New Roman" w:hAnsi="Times New Roman" w:cs="Times New Roman"/>
          <w:color w:val="000000" w:themeColor="text1"/>
          <w:sz w:val="28"/>
        </w:rPr>
        <w:tab/>
      </w:r>
      <w:r w:rsidRPr="004D3C33">
        <w:rPr>
          <w:rFonts w:ascii="Times New Roman" w:hAnsi="Times New Roman" w:cs="Times New Roman"/>
          <w:color w:val="000000" w:themeColor="text1"/>
          <w:sz w:val="28"/>
        </w:rPr>
        <w:tab/>
        <w:t xml:space="preserve"> J.Reirs         </w:t>
      </w:r>
    </w:p>
    <w:p w14:paraId="6D3ABAB2" w14:textId="71AC88AD" w:rsidR="00E7230E" w:rsidRDefault="00E7230E" w:rsidP="00DC0373">
      <w:pPr>
        <w:jc w:val="both"/>
        <w:rPr>
          <w:rFonts w:ascii="Times New Roman" w:hAnsi="Times New Roman" w:cs="Times New Roman"/>
          <w:color w:val="000000" w:themeColor="text1"/>
          <w:sz w:val="28"/>
        </w:rPr>
      </w:pPr>
    </w:p>
    <w:p w14:paraId="03044D43" w14:textId="4E30E392" w:rsidR="00F8508A" w:rsidRDefault="00F8508A" w:rsidP="00DC0373">
      <w:pPr>
        <w:jc w:val="both"/>
        <w:rPr>
          <w:rFonts w:ascii="Times New Roman" w:hAnsi="Times New Roman" w:cs="Times New Roman"/>
          <w:color w:val="000000" w:themeColor="text1"/>
          <w:sz w:val="28"/>
        </w:rPr>
      </w:pPr>
    </w:p>
    <w:p w14:paraId="4497479B" w14:textId="60029310" w:rsidR="00F8508A" w:rsidRDefault="00F8508A" w:rsidP="00DC0373">
      <w:pPr>
        <w:jc w:val="both"/>
        <w:rPr>
          <w:rFonts w:ascii="Times New Roman" w:hAnsi="Times New Roman" w:cs="Times New Roman"/>
          <w:color w:val="000000" w:themeColor="text1"/>
          <w:sz w:val="28"/>
        </w:rPr>
      </w:pPr>
    </w:p>
    <w:p w14:paraId="5DD0B436" w14:textId="0D9BA6DF" w:rsidR="00F8508A" w:rsidRDefault="00F8508A" w:rsidP="00DC0373">
      <w:pPr>
        <w:jc w:val="both"/>
        <w:rPr>
          <w:rFonts w:ascii="Times New Roman" w:hAnsi="Times New Roman" w:cs="Times New Roman"/>
          <w:color w:val="000000" w:themeColor="text1"/>
          <w:sz w:val="28"/>
        </w:rPr>
      </w:pPr>
    </w:p>
    <w:p w14:paraId="275D75C8" w14:textId="76039933" w:rsidR="00F8508A" w:rsidRDefault="00F8508A" w:rsidP="00DC0373">
      <w:pPr>
        <w:jc w:val="both"/>
        <w:rPr>
          <w:rFonts w:ascii="Times New Roman" w:hAnsi="Times New Roman" w:cs="Times New Roman"/>
          <w:color w:val="000000" w:themeColor="text1"/>
          <w:sz w:val="28"/>
        </w:rPr>
      </w:pPr>
    </w:p>
    <w:p w14:paraId="0319237B" w14:textId="358B30FA" w:rsidR="00F8508A" w:rsidRDefault="00F8508A" w:rsidP="00DC0373">
      <w:pPr>
        <w:jc w:val="both"/>
        <w:rPr>
          <w:rFonts w:ascii="Times New Roman" w:hAnsi="Times New Roman" w:cs="Times New Roman"/>
          <w:color w:val="000000" w:themeColor="text1"/>
          <w:sz w:val="28"/>
        </w:rPr>
      </w:pPr>
    </w:p>
    <w:p w14:paraId="37E2B1E6" w14:textId="77777777" w:rsidR="00F8508A" w:rsidRPr="004D3C33" w:rsidRDefault="00F8508A" w:rsidP="00DC0373">
      <w:pPr>
        <w:jc w:val="both"/>
        <w:rPr>
          <w:rFonts w:ascii="Times New Roman" w:hAnsi="Times New Roman" w:cs="Times New Roman"/>
          <w:color w:val="000000" w:themeColor="text1"/>
          <w:sz w:val="28"/>
        </w:rPr>
      </w:pPr>
    </w:p>
    <w:p w14:paraId="73C1B673" w14:textId="33DAD56E" w:rsidR="006D53B4" w:rsidRPr="004D3C33" w:rsidRDefault="006D53B4" w:rsidP="00DC0373">
      <w:pPr>
        <w:jc w:val="both"/>
        <w:rPr>
          <w:color w:val="000000" w:themeColor="text1"/>
        </w:rPr>
      </w:pPr>
      <w:r w:rsidRPr="004D3C33">
        <w:rPr>
          <w:rFonts w:ascii="Times New Roman" w:hAnsi="Times New Roman" w:cs="Times New Roman"/>
          <w:color w:val="000000" w:themeColor="text1"/>
          <w:sz w:val="28"/>
        </w:rPr>
        <w:tab/>
      </w:r>
    </w:p>
    <w:p w14:paraId="69813CAE" w14:textId="04D753EA" w:rsidR="006D53B4" w:rsidRPr="004D3C33" w:rsidRDefault="002152EC" w:rsidP="00E7230E">
      <w:pPr>
        <w:pStyle w:val="Header"/>
        <w:rPr>
          <w:color w:val="000000" w:themeColor="text1"/>
          <w:sz w:val="20"/>
        </w:rPr>
      </w:pPr>
      <w:r>
        <w:rPr>
          <w:color w:val="000000" w:themeColor="text1"/>
          <w:sz w:val="20"/>
        </w:rPr>
        <w:t>01</w:t>
      </w:r>
      <w:r w:rsidR="006D53B4" w:rsidRPr="004D3C33">
        <w:rPr>
          <w:color w:val="000000" w:themeColor="text1"/>
          <w:sz w:val="20"/>
        </w:rPr>
        <w:t>.1</w:t>
      </w:r>
      <w:r>
        <w:rPr>
          <w:color w:val="000000" w:themeColor="text1"/>
          <w:sz w:val="20"/>
        </w:rPr>
        <w:t>2</w:t>
      </w:r>
      <w:r w:rsidR="006D53B4" w:rsidRPr="004D3C33">
        <w:rPr>
          <w:color w:val="000000" w:themeColor="text1"/>
          <w:sz w:val="20"/>
        </w:rPr>
        <w:t xml:space="preserve">.2017. </w:t>
      </w:r>
      <w:r w:rsidR="00E9181D">
        <w:rPr>
          <w:color w:val="000000" w:themeColor="text1"/>
          <w:sz w:val="20"/>
        </w:rPr>
        <w:t>15:2</w:t>
      </w:r>
      <w:r w:rsidR="00AE6D90">
        <w:rPr>
          <w:color w:val="000000" w:themeColor="text1"/>
          <w:sz w:val="20"/>
        </w:rPr>
        <w:t>3</w:t>
      </w:r>
      <w:bookmarkStart w:id="52" w:name="_GoBack"/>
      <w:bookmarkEnd w:id="52"/>
    </w:p>
    <w:p w14:paraId="1E01D66D" w14:textId="028DA335" w:rsidR="006D53B4" w:rsidRPr="004D3C33" w:rsidRDefault="002575CF" w:rsidP="00E7230E">
      <w:pPr>
        <w:spacing w:after="0" w:line="240" w:lineRule="auto"/>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w:t>
      </w:r>
      <w:r w:rsidR="00053476">
        <w:rPr>
          <w:rFonts w:ascii="Times New Roman" w:hAnsi="Times New Roman" w:cs="Times New Roman"/>
          <w:color w:val="000000" w:themeColor="text1"/>
          <w:sz w:val="20"/>
          <w:szCs w:val="20"/>
        </w:rPr>
        <w:t>73</w:t>
      </w:r>
    </w:p>
    <w:p w14:paraId="478BC6B3" w14:textId="77777777" w:rsidR="006D53B4" w:rsidRPr="004D3C33" w:rsidRDefault="006D53B4" w:rsidP="00E7230E">
      <w:pPr>
        <w:spacing w:after="0" w:line="240" w:lineRule="auto"/>
        <w:rPr>
          <w:rFonts w:ascii="Times New Roman" w:hAnsi="Times New Roman" w:cs="Times New Roman"/>
          <w:color w:val="000000" w:themeColor="text1"/>
          <w:sz w:val="20"/>
          <w:szCs w:val="20"/>
        </w:rPr>
      </w:pPr>
      <w:r w:rsidRPr="004D3C33">
        <w:rPr>
          <w:rFonts w:ascii="Times New Roman" w:hAnsi="Times New Roman" w:cs="Times New Roman"/>
          <w:color w:val="000000" w:themeColor="text1"/>
          <w:sz w:val="20"/>
          <w:szCs w:val="20"/>
        </w:rPr>
        <w:t>L.Liepa</w:t>
      </w:r>
    </w:p>
    <w:p w14:paraId="59464570" w14:textId="5F168B33" w:rsidR="006830F5" w:rsidRDefault="006D53B4" w:rsidP="00E7230E">
      <w:pPr>
        <w:spacing w:after="0" w:line="240" w:lineRule="auto"/>
        <w:rPr>
          <w:rFonts w:ascii="Times New Roman" w:hAnsi="Times New Roman" w:cs="Times New Roman"/>
          <w:color w:val="000000" w:themeColor="text1"/>
          <w:sz w:val="28"/>
          <w:szCs w:val="28"/>
        </w:rPr>
      </w:pPr>
      <w:r w:rsidRPr="004D3C33">
        <w:rPr>
          <w:rFonts w:ascii="Times New Roman" w:hAnsi="Times New Roman" w:cs="Times New Roman"/>
          <w:color w:val="000000" w:themeColor="text1"/>
          <w:sz w:val="20"/>
          <w:szCs w:val="20"/>
        </w:rPr>
        <w:t>67021632, Linda.Liepa@lm.gov.lv</w:t>
      </w:r>
    </w:p>
    <w:p w14:paraId="5AB44CC8" w14:textId="77777777" w:rsidR="006830F5" w:rsidRPr="006830F5" w:rsidRDefault="006830F5" w:rsidP="006830F5">
      <w:pPr>
        <w:rPr>
          <w:rFonts w:ascii="Times New Roman" w:hAnsi="Times New Roman" w:cs="Times New Roman"/>
          <w:sz w:val="28"/>
          <w:szCs w:val="28"/>
        </w:rPr>
      </w:pPr>
    </w:p>
    <w:p w14:paraId="5D018140" w14:textId="77777777" w:rsidR="006830F5" w:rsidRPr="006830F5" w:rsidRDefault="006830F5" w:rsidP="006830F5">
      <w:pPr>
        <w:rPr>
          <w:rFonts w:ascii="Times New Roman" w:hAnsi="Times New Roman" w:cs="Times New Roman"/>
          <w:sz w:val="28"/>
          <w:szCs w:val="28"/>
        </w:rPr>
      </w:pPr>
    </w:p>
    <w:p w14:paraId="292C113C" w14:textId="77777777" w:rsidR="006830F5" w:rsidRPr="006830F5" w:rsidRDefault="006830F5" w:rsidP="006830F5">
      <w:pPr>
        <w:rPr>
          <w:rFonts w:ascii="Times New Roman" w:hAnsi="Times New Roman" w:cs="Times New Roman"/>
          <w:sz w:val="28"/>
          <w:szCs w:val="28"/>
        </w:rPr>
      </w:pPr>
    </w:p>
    <w:p w14:paraId="395307D7" w14:textId="77777777" w:rsidR="006830F5" w:rsidRPr="006830F5" w:rsidRDefault="006830F5" w:rsidP="006830F5">
      <w:pPr>
        <w:rPr>
          <w:rFonts w:ascii="Times New Roman" w:hAnsi="Times New Roman" w:cs="Times New Roman"/>
          <w:sz w:val="28"/>
          <w:szCs w:val="28"/>
        </w:rPr>
      </w:pPr>
    </w:p>
    <w:p w14:paraId="7EE71C3C" w14:textId="12935325" w:rsidR="006D53B4" w:rsidRPr="006830F5" w:rsidRDefault="006830F5" w:rsidP="006830F5">
      <w:pPr>
        <w:tabs>
          <w:tab w:val="left" w:pos="2462"/>
        </w:tabs>
        <w:rPr>
          <w:rFonts w:ascii="Times New Roman" w:hAnsi="Times New Roman" w:cs="Times New Roman"/>
          <w:sz w:val="28"/>
          <w:szCs w:val="28"/>
        </w:rPr>
      </w:pPr>
      <w:r>
        <w:rPr>
          <w:rFonts w:ascii="Times New Roman" w:hAnsi="Times New Roman" w:cs="Times New Roman"/>
          <w:sz w:val="28"/>
          <w:szCs w:val="28"/>
        </w:rPr>
        <w:tab/>
      </w:r>
    </w:p>
    <w:sectPr w:rsidR="006D53B4" w:rsidRPr="006830F5" w:rsidSect="00A3566A">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75965" w14:textId="77777777" w:rsidR="00B83EF5" w:rsidRDefault="00B83EF5" w:rsidP="00B82FB5">
      <w:pPr>
        <w:spacing w:after="0" w:line="240" w:lineRule="auto"/>
      </w:pPr>
      <w:r>
        <w:separator/>
      </w:r>
    </w:p>
  </w:endnote>
  <w:endnote w:type="continuationSeparator" w:id="0">
    <w:p w14:paraId="0745DE45" w14:textId="77777777" w:rsidR="00B83EF5" w:rsidRDefault="00B83EF5" w:rsidP="00B82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75D4D" w14:textId="688DFE16" w:rsidR="00B82FB5" w:rsidRPr="00B82FB5" w:rsidRDefault="00B82FB5" w:rsidP="00B82FB5">
    <w:pPr>
      <w:pStyle w:val="Footer"/>
      <w:jc w:val="both"/>
      <w:rPr>
        <w:rFonts w:ascii="Times New Roman" w:hAnsi="Times New Roman" w:cs="Times New Roman"/>
        <w:sz w:val="20"/>
        <w:szCs w:val="20"/>
      </w:rPr>
    </w:pPr>
    <w:r w:rsidRPr="00B82FB5">
      <w:rPr>
        <w:rFonts w:ascii="Times New Roman" w:hAnsi="Times New Roman" w:cs="Times New Roman"/>
        <w:sz w:val="20"/>
        <w:szCs w:val="20"/>
      </w:rPr>
      <w:t>LMnot_</w:t>
    </w:r>
    <w:r w:rsidR="009D77FC">
      <w:rPr>
        <w:rFonts w:ascii="Times New Roman" w:hAnsi="Times New Roman" w:cs="Times New Roman"/>
        <w:sz w:val="20"/>
        <w:szCs w:val="20"/>
      </w:rPr>
      <w:t>0112</w:t>
    </w:r>
    <w:r w:rsidRPr="00B82FB5">
      <w:rPr>
        <w:rFonts w:ascii="Times New Roman" w:hAnsi="Times New Roman" w:cs="Times New Roman"/>
        <w:sz w:val="20"/>
        <w:szCs w:val="20"/>
      </w:rPr>
      <w:t>17; Kārtība, kādā piešķir un izmaksā atlīdzību par adoptējamā bērna aprūpi un piemaksu par vienlaikus vairāku adoptējamo bērnu aprūpi un uzraudzību</w:t>
    </w:r>
  </w:p>
  <w:p w14:paraId="1925A6EB" w14:textId="4E2BFD8A" w:rsidR="00B82FB5" w:rsidRDefault="00B82FB5">
    <w:pPr>
      <w:pStyle w:val="Footer"/>
    </w:pPr>
  </w:p>
  <w:p w14:paraId="35FFE669" w14:textId="77777777" w:rsidR="00B82FB5" w:rsidRDefault="00B82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CA71C4" w14:textId="77777777" w:rsidR="002152EC" w:rsidRPr="00B82FB5" w:rsidRDefault="002152EC" w:rsidP="002152EC">
    <w:pPr>
      <w:pStyle w:val="Footer"/>
      <w:jc w:val="both"/>
      <w:rPr>
        <w:rFonts w:ascii="Times New Roman" w:hAnsi="Times New Roman" w:cs="Times New Roman"/>
        <w:sz w:val="20"/>
        <w:szCs w:val="20"/>
      </w:rPr>
    </w:pPr>
    <w:r w:rsidRPr="00B82FB5">
      <w:rPr>
        <w:rFonts w:ascii="Times New Roman" w:hAnsi="Times New Roman" w:cs="Times New Roman"/>
        <w:sz w:val="20"/>
        <w:szCs w:val="20"/>
      </w:rPr>
      <w:t>LMnot_</w:t>
    </w:r>
    <w:r>
      <w:rPr>
        <w:rFonts w:ascii="Times New Roman" w:hAnsi="Times New Roman" w:cs="Times New Roman"/>
        <w:sz w:val="20"/>
        <w:szCs w:val="20"/>
      </w:rPr>
      <w:t>0112</w:t>
    </w:r>
    <w:r w:rsidRPr="00B82FB5">
      <w:rPr>
        <w:rFonts w:ascii="Times New Roman" w:hAnsi="Times New Roman" w:cs="Times New Roman"/>
        <w:sz w:val="20"/>
        <w:szCs w:val="20"/>
      </w:rPr>
      <w:t>17; Kārtība, kādā piešķir un izmaksā atlīdzību par adoptējamā bērna aprūpi un piemaksu par vienlaikus vairāku adoptējamo bērnu aprūpi un uzraudzību</w:t>
    </w:r>
  </w:p>
  <w:p w14:paraId="5829A566" w14:textId="77777777" w:rsidR="002152EC" w:rsidRDefault="00215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AF8357" w14:textId="77777777" w:rsidR="00B83EF5" w:rsidRDefault="00B83EF5" w:rsidP="00B82FB5">
      <w:pPr>
        <w:spacing w:after="0" w:line="240" w:lineRule="auto"/>
      </w:pPr>
      <w:r>
        <w:separator/>
      </w:r>
    </w:p>
  </w:footnote>
  <w:footnote w:type="continuationSeparator" w:id="0">
    <w:p w14:paraId="67B7A9EA" w14:textId="77777777" w:rsidR="00B83EF5" w:rsidRDefault="00B83EF5" w:rsidP="00B82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6943813"/>
      <w:docPartObj>
        <w:docPartGallery w:val="Page Numbers (Top of Page)"/>
        <w:docPartUnique/>
      </w:docPartObj>
    </w:sdtPr>
    <w:sdtEndPr>
      <w:rPr>
        <w:noProof/>
      </w:rPr>
    </w:sdtEndPr>
    <w:sdtContent>
      <w:p w14:paraId="1EEB91BC" w14:textId="04823781" w:rsidR="004D3C33" w:rsidRDefault="004D3C33">
        <w:pPr>
          <w:pStyle w:val="Header"/>
          <w:jc w:val="center"/>
        </w:pPr>
        <w:r>
          <w:fldChar w:fldCharType="begin"/>
        </w:r>
        <w:r>
          <w:instrText xml:space="preserve"> PAGE   \* MERGEFORMAT </w:instrText>
        </w:r>
        <w:r>
          <w:fldChar w:fldCharType="separate"/>
        </w:r>
        <w:r w:rsidR="00AE6D90">
          <w:rPr>
            <w:noProof/>
          </w:rPr>
          <w:t>3</w:t>
        </w:r>
        <w:r>
          <w:rPr>
            <w:noProof/>
          </w:rPr>
          <w:fldChar w:fldCharType="end"/>
        </w:r>
      </w:p>
    </w:sdtContent>
  </w:sdt>
  <w:p w14:paraId="4556A585" w14:textId="77777777" w:rsidR="00B82FB5" w:rsidRDefault="00B82F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1118DE"/>
    <w:multiLevelType w:val="hybridMultilevel"/>
    <w:tmpl w:val="AE2A29F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AC51091"/>
    <w:multiLevelType w:val="multilevel"/>
    <w:tmpl w:val="9E20C344"/>
    <w:lvl w:ilvl="0">
      <w:start w:val="3"/>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29C"/>
    <w:rsid w:val="000137D4"/>
    <w:rsid w:val="00040F0F"/>
    <w:rsid w:val="00053476"/>
    <w:rsid w:val="00087847"/>
    <w:rsid w:val="000D4481"/>
    <w:rsid w:val="000D7E74"/>
    <w:rsid w:val="0010000E"/>
    <w:rsid w:val="00194481"/>
    <w:rsid w:val="001B5212"/>
    <w:rsid w:val="001D0E9D"/>
    <w:rsid w:val="001F11CD"/>
    <w:rsid w:val="002152EC"/>
    <w:rsid w:val="00224F32"/>
    <w:rsid w:val="00226485"/>
    <w:rsid w:val="00245973"/>
    <w:rsid w:val="00247743"/>
    <w:rsid w:val="002575CF"/>
    <w:rsid w:val="00264EF5"/>
    <w:rsid w:val="00282CD3"/>
    <w:rsid w:val="00297836"/>
    <w:rsid w:val="002C0F2A"/>
    <w:rsid w:val="002C2177"/>
    <w:rsid w:val="002D7358"/>
    <w:rsid w:val="00341BA8"/>
    <w:rsid w:val="00374D6A"/>
    <w:rsid w:val="00377CEE"/>
    <w:rsid w:val="003C18C3"/>
    <w:rsid w:val="004328B7"/>
    <w:rsid w:val="00444591"/>
    <w:rsid w:val="00445CEB"/>
    <w:rsid w:val="00461C23"/>
    <w:rsid w:val="004627B7"/>
    <w:rsid w:val="00481477"/>
    <w:rsid w:val="004C429C"/>
    <w:rsid w:val="004D3C33"/>
    <w:rsid w:val="00540C88"/>
    <w:rsid w:val="005619A1"/>
    <w:rsid w:val="00566BA8"/>
    <w:rsid w:val="00574B3E"/>
    <w:rsid w:val="005F194B"/>
    <w:rsid w:val="005F259F"/>
    <w:rsid w:val="00600E3A"/>
    <w:rsid w:val="00623612"/>
    <w:rsid w:val="006829A6"/>
    <w:rsid w:val="006830F5"/>
    <w:rsid w:val="00692255"/>
    <w:rsid w:val="00696FE3"/>
    <w:rsid w:val="006B342E"/>
    <w:rsid w:val="006D53B4"/>
    <w:rsid w:val="007071E0"/>
    <w:rsid w:val="007C7415"/>
    <w:rsid w:val="00845C0D"/>
    <w:rsid w:val="00875CAF"/>
    <w:rsid w:val="00893082"/>
    <w:rsid w:val="008B7932"/>
    <w:rsid w:val="008C3204"/>
    <w:rsid w:val="008D1315"/>
    <w:rsid w:val="008D18C6"/>
    <w:rsid w:val="008F6EB1"/>
    <w:rsid w:val="00930D82"/>
    <w:rsid w:val="00932986"/>
    <w:rsid w:val="00955675"/>
    <w:rsid w:val="00961CE8"/>
    <w:rsid w:val="00971F2D"/>
    <w:rsid w:val="00993B5F"/>
    <w:rsid w:val="009D06EC"/>
    <w:rsid w:val="009D3A94"/>
    <w:rsid w:val="009D531B"/>
    <w:rsid w:val="009D77FC"/>
    <w:rsid w:val="00A23E9E"/>
    <w:rsid w:val="00A2689C"/>
    <w:rsid w:val="00A307C1"/>
    <w:rsid w:val="00A3566A"/>
    <w:rsid w:val="00A4413E"/>
    <w:rsid w:val="00AD1CA4"/>
    <w:rsid w:val="00AE18E2"/>
    <w:rsid w:val="00AE6D90"/>
    <w:rsid w:val="00B06351"/>
    <w:rsid w:val="00B174A4"/>
    <w:rsid w:val="00B33228"/>
    <w:rsid w:val="00B339EE"/>
    <w:rsid w:val="00B3541D"/>
    <w:rsid w:val="00B527CF"/>
    <w:rsid w:val="00B64468"/>
    <w:rsid w:val="00B82FB5"/>
    <w:rsid w:val="00B83EF5"/>
    <w:rsid w:val="00B848D9"/>
    <w:rsid w:val="00BE4F22"/>
    <w:rsid w:val="00C268BA"/>
    <w:rsid w:val="00C4191B"/>
    <w:rsid w:val="00CA4955"/>
    <w:rsid w:val="00CC7E61"/>
    <w:rsid w:val="00CD2099"/>
    <w:rsid w:val="00CE473C"/>
    <w:rsid w:val="00D41F33"/>
    <w:rsid w:val="00D4601C"/>
    <w:rsid w:val="00D8266F"/>
    <w:rsid w:val="00DC0373"/>
    <w:rsid w:val="00E15AAC"/>
    <w:rsid w:val="00E21F67"/>
    <w:rsid w:val="00E26C9B"/>
    <w:rsid w:val="00E35ED6"/>
    <w:rsid w:val="00E47CE9"/>
    <w:rsid w:val="00E5118F"/>
    <w:rsid w:val="00E7230E"/>
    <w:rsid w:val="00E9181D"/>
    <w:rsid w:val="00EC3824"/>
    <w:rsid w:val="00EC53B1"/>
    <w:rsid w:val="00EF33D3"/>
    <w:rsid w:val="00EF791C"/>
    <w:rsid w:val="00F0432F"/>
    <w:rsid w:val="00F41C76"/>
    <w:rsid w:val="00F70008"/>
    <w:rsid w:val="00F77419"/>
    <w:rsid w:val="00F8225B"/>
    <w:rsid w:val="00F83A72"/>
    <w:rsid w:val="00F8508A"/>
    <w:rsid w:val="00FB6251"/>
    <w:rsid w:val="00FD52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8A596"/>
  <w15:chartTrackingRefBased/>
  <w15:docId w15:val="{F45A1062-0F09-4853-B7FD-0D12BCF6B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6D53B4"/>
    <w:pPr>
      <w:keepNext/>
      <w:spacing w:after="0" w:line="240" w:lineRule="auto"/>
      <w:jc w:val="both"/>
      <w:outlineLvl w:val="2"/>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4C42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4C429C"/>
    <w:rPr>
      <w:color w:val="0000FF"/>
      <w:u w:val="single"/>
    </w:rPr>
  </w:style>
  <w:style w:type="paragraph" w:customStyle="1" w:styleId="labojumupamats">
    <w:name w:val="labojumu_pamats"/>
    <w:basedOn w:val="Normal"/>
    <w:rsid w:val="004C429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4C429C"/>
  </w:style>
  <w:style w:type="paragraph" w:styleId="BalloonText">
    <w:name w:val="Balloon Text"/>
    <w:basedOn w:val="Normal"/>
    <w:link w:val="BalloonTextChar"/>
    <w:uiPriority w:val="99"/>
    <w:semiHidden/>
    <w:unhideWhenUsed/>
    <w:rsid w:val="00282C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2CD3"/>
    <w:rPr>
      <w:rFonts w:ascii="Segoe UI" w:hAnsi="Segoe UI" w:cs="Segoe UI"/>
      <w:sz w:val="18"/>
      <w:szCs w:val="18"/>
    </w:rPr>
  </w:style>
  <w:style w:type="paragraph" w:styleId="ListParagraph">
    <w:name w:val="List Paragraph"/>
    <w:basedOn w:val="Normal"/>
    <w:uiPriority w:val="34"/>
    <w:qFormat/>
    <w:rsid w:val="00AD1CA4"/>
    <w:pPr>
      <w:spacing w:after="0" w:line="240" w:lineRule="auto"/>
      <w:ind w:left="720"/>
      <w:contextualSpacing/>
    </w:pPr>
    <w:rPr>
      <w:rFonts w:ascii="Times New Roman" w:eastAsia="Times New Roman" w:hAnsi="Times New Roman" w:cs="Times New Roman"/>
      <w:sz w:val="24"/>
      <w:szCs w:val="24"/>
      <w:lang w:eastAsia="lv-LV"/>
    </w:rPr>
  </w:style>
  <w:style w:type="character" w:customStyle="1" w:styleId="Heading3Char">
    <w:name w:val="Heading 3 Char"/>
    <w:basedOn w:val="DefaultParagraphFont"/>
    <w:link w:val="Heading3"/>
    <w:rsid w:val="006D53B4"/>
    <w:rPr>
      <w:rFonts w:ascii="Times New Roman" w:eastAsia="Times New Roman" w:hAnsi="Times New Roman" w:cs="Times New Roman"/>
      <w:sz w:val="28"/>
      <w:szCs w:val="20"/>
    </w:rPr>
  </w:style>
  <w:style w:type="paragraph" w:styleId="Header">
    <w:name w:val="header"/>
    <w:basedOn w:val="Normal"/>
    <w:link w:val="HeaderChar"/>
    <w:uiPriority w:val="99"/>
    <w:rsid w:val="006D53B4"/>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HeaderChar">
    <w:name w:val="Header Char"/>
    <w:basedOn w:val="DefaultParagraphFont"/>
    <w:link w:val="Header"/>
    <w:uiPriority w:val="99"/>
    <w:rsid w:val="006D53B4"/>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A23E9E"/>
    <w:rPr>
      <w:sz w:val="16"/>
      <w:szCs w:val="16"/>
    </w:rPr>
  </w:style>
  <w:style w:type="paragraph" w:styleId="CommentText">
    <w:name w:val="annotation text"/>
    <w:basedOn w:val="Normal"/>
    <w:link w:val="CommentTextChar"/>
    <w:uiPriority w:val="99"/>
    <w:semiHidden/>
    <w:unhideWhenUsed/>
    <w:rsid w:val="00A23E9E"/>
    <w:pPr>
      <w:spacing w:line="240" w:lineRule="auto"/>
    </w:pPr>
    <w:rPr>
      <w:sz w:val="20"/>
      <w:szCs w:val="20"/>
    </w:rPr>
  </w:style>
  <w:style w:type="character" w:customStyle="1" w:styleId="CommentTextChar">
    <w:name w:val="Comment Text Char"/>
    <w:basedOn w:val="DefaultParagraphFont"/>
    <w:link w:val="CommentText"/>
    <w:uiPriority w:val="99"/>
    <w:semiHidden/>
    <w:rsid w:val="00A23E9E"/>
    <w:rPr>
      <w:sz w:val="20"/>
      <w:szCs w:val="20"/>
    </w:rPr>
  </w:style>
  <w:style w:type="paragraph" w:styleId="CommentSubject">
    <w:name w:val="annotation subject"/>
    <w:basedOn w:val="CommentText"/>
    <w:next w:val="CommentText"/>
    <w:link w:val="CommentSubjectChar"/>
    <w:uiPriority w:val="99"/>
    <w:semiHidden/>
    <w:unhideWhenUsed/>
    <w:rsid w:val="00A23E9E"/>
    <w:rPr>
      <w:b/>
      <w:bCs/>
    </w:rPr>
  </w:style>
  <w:style w:type="character" w:customStyle="1" w:styleId="CommentSubjectChar">
    <w:name w:val="Comment Subject Char"/>
    <w:basedOn w:val="CommentTextChar"/>
    <w:link w:val="CommentSubject"/>
    <w:uiPriority w:val="99"/>
    <w:semiHidden/>
    <w:rsid w:val="00A23E9E"/>
    <w:rPr>
      <w:b/>
      <w:bCs/>
      <w:sz w:val="20"/>
      <w:szCs w:val="20"/>
    </w:rPr>
  </w:style>
  <w:style w:type="paragraph" w:styleId="Footer">
    <w:name w:val="footer"/>
    <w:basedOn w:val="Normal"/>
    <w:link w:val="FooterChar"/>
    <w:uiPriority w:val="99"/>
    <w:unhideWhenUsed/>
    <w:rsid w:val="00B82F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B82FB5"/>
  </w:style>
  <w:style w:type="paragraph" w:styleId="FootnoteText">
    <w:name w:val="footnote text"/>
    <w:basedOn w:val="Normal"/>
    <w:link w:val="FootnoteTextChar"/>
    <w:uiPriority w:val="99"/>
    <w:semiHidden/>
    <w:unhideWhenUsed/>
    <w:rsid w:val="00B82F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2FB5"/>
    <w:rPr>
      <w:sz w:val="20"/>
      <w:szCs w:val="20"/>
    </w:rPr>
  </w:style>
  <w:style w:type="character" w:styleId="FootnoteReference">
    <w:name w:val="footnote reference"/>
    <w:basedOn w:val="DefaultParagraphFont"/>
    <w:uiPriority w:val="99"/>
    <w:semiHidden/>
    <w:unhideWhenUsed/>
    <w:rsid w:val="00B82F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998291">
      <w:bodyDiv w:val="1"/>
      <w:marLeft w:val="0"/>
      <w:marRight w:val="0"/>
      <w:marTop w:val="0"/>
      <w:marBottom w:val="0"/>
      <w:divBdr>
        <w:top w:val="none" w:sz="0" w:space="0" w:color="auto"/>
        <w:left w:val="none" w:sz="0" w:space="0" w:color="auto"/>
        <w:bottom w:val="none" w:sz="0" w:space="0" w:color="auto"/>
        <w:right w:val="none" w:sz="0" w:space="0" w:color="auto"/>
      </w:divBdr>
      <w:divsChild>
        <w:div w:id="16547551">
          <w:marLeft w:val="0"/>
          <w:marRight w:val="0"/>
          <w:marTop w:val="0"/>
          <w:marBottom w:val="0"/>
          <w:divBdr>
            <w:top w:val="none" w:sz="0" w:space="0" w:color="auto"/>
            <w:left w:val="none" w:sz="0" w:space="0" w:color="auto"/>
            <w:bottom w:val="none" w:sz="0" w:space="0" w:color="auto"/>
            <w:right w:val="none" w:sz="0" w:space="0" w:color="auto"/>
          </w:divBdr>
        </w:div>
        <w:div w:id="22830111">
          <w:marLeft w:val="0"/>
          <w:marRight w:val="0"/>
          <w:marTop w:val="0"/>
          <w:marBottom w:val="0"/>
          <w:divBdr>
            <w:top w:val="none" w:sz="0" w:space="0" w:color="auto"/>
            <w:left w:val="none" w:sz="0" w:space="0" w:color="auto"/>
            <w:bottom w:val="none" w:sz="0" w:space="0" w:color="auto"/>
            <w:right w:val="none" w:sz="0" w:space="0" w:color="auto"/>
          </w:divBdr>
        </w:div>
        <w:div w:id="40441208">
          <w:marLeft w:val="0"/>
          <w:marRight w:val="0"/>
          <w:marTop w:val="0"/>
          <w:marBottom w:val="0"/>
          <w:divBdr>
            <w:top w:val="none" w:sz="0" w:space="0" w:color="auto"/>
            <w:left w:val="none" w:sz="0" w:space="0" w:color="auto"/>
            <w:bottom w:val="none" w:sz="0" w:space="0" w:color="auto"/>
            <w:right w:val="none" w:sz="0" w:space="0" w:color="auto"/>
          </w:divBdr>
        </w:div>
        <w:div w:id="52196672">
          <w:marLeft w:val="0"/>
          <w:marRight w:val="0"/>
          <w:marTop w:val="0"/>
          <w:marBottom w:val="0"/>
          <w:divBdr>
            <w:top w:val="none" w:sz="0" w:space="0" w:color="auto"/>
            <w:left w:val="none" w:sz="0" w:space="0" w:color="auto"/>
            <w:bottom w:val="none" w:sz="0" w:space="0" w:color="auto"/>
            <w:right w:val="none" w:sz="0" w:space="0" w:color="auto"/>
          </w:divBdr>
        </w:div>
        <w:div w:id="145780253">
          <w:marLeft w:val="0"/>
          <w:marRight w:val="0"/>
          <w:marTop w:val="0"/>
          <w:marBottom w:val="0"/>
          <w:divBdr>
            <w:top w:val="none" w:sz="0" w:space="0" w:color="auto"/>
            <w:left w:val="none" w:sz="0" w:space="0" w:color="auto"/>
            <w:bottom w:val="none" w:sz="0" w:space="0" w:color="auto"/>
            <w:right w:val="none" w:sz="0" w:space="0" w:color="auto"/>
          </w:divBdr>
        </w:div>
        <w:div w:id="233126978">
          <w:marLeft w:val="0"/>
          <w:marRight w:val="0"/>
          <w:marTop w:val="0"/>
          <w:marBottom w:val="0"/>
          <w:divBdr>
            <w:top w:val="none" w:sz="0" w:space="0" w:color="auto"/>
            <w:left w:val="none" w:sz="0" w:space="0" w:color="auto"/>
            <w:bottom w:val="none" w:sz="0" w:space="0" w:color="auto"/>
            <w:right w:val="none" w:sz="0" w:space="0" w:color="auto"/>
          </w:divBdr>
        </w:div>
        <w:div w:id="270205630">
          <w:marLeft w:val="0"/>
          <w:marRight w:val="0"/>
          <w:marTop w:val="0"/>
          <w:marBottom w:val="0"/>
          <w:divBdr>
            <w:top w:val="none" w:sz="0" w:space="0" w:color="auto"/>
            <w:left w:val="none" w:sz="0" w:space="0" w:color="auto"/>
            <w:bottom w:val="none" w:sz="0" w:space="0" w:color="auto"/>
            <w:right w:val="none" w:sz="0" w:space="0" w:color="auto"/>
          </w:divBdr>
        </w:div>
        <w:div w:id="533228877">
          <w:marLeft w:val="0"/>
          <w:marRight w:val="0"/>
          <w:marTop w:val="0"/>
          <w:marBottom w:val="0"/>
          <w:divBdr>
            <w:top w:val="none" w:sz="0" w:space="0" w:color="auto"/>
            <w:left w:val="none" w:sz="0" w:space="0" w:color="auto"/>
            <w:bottom w:val="none" w:sz="0" w:space="0" w:color="auto"/>
            <w:right w:val="none" w:sz="0" w:space="0" w:color="auto"/>
          </w:divBdr>
        </w:div>
        <w:div w:id="673149298">
          <w:marLeft w:val="0"/>
          <w:marRight w:val="0"/>
          <w:marTop w:val="0"/>
          <w:marBottom w:val="0"/>
          <w:divBdr>
            <w:top w:val="none" w:sz="0" w:space="0" w:color="auto"/>
            <w:left w:val="none" w:sz="0" w:space="0" w:color="auto"/>
            <w:bottom w:val="none" w:sz="0" w:space="0" w:color="auto"/>
            <w:right w:val="none" w:sz="0" w:space="0" w:color="auto"/>
          </w:divBdr>
        </w:div>
        <w:div w:id="808934124">
          <w:marLeft w:val="0"/>
          <w:marRight w:val="0"/>
          <w:marTop w:val="0"/>
          <w:marBottom w:val="0"/>
          <w:divBdr>
            <w:top w:val="none" w:sz="0" w:space="0" w:color="auto"/>
            <w:left w:val="none" w:sz="0" w:space="0" w:color="auto"/>
            <w:bottom w:val="none" w:sz="0" w:space="0" w:color="auto"/>
            <w:right w:val="none" w:sz="0" w:space="0" w:color="auto"/>
          </w:divBdr>
        </w:div>
        <w:div w:id="956445733">
          <w:marLeft w:val="0"/>
          <w:marRight w:val="0"/>
          <w:marTop w:val="0"/>
          <w:marBottom w:val="0"/>
          <w:divBdr>
            <w:top w:val="none" w:sz="0" w:space="0" w:color="auto"/>
            <w:left w:val="none" w:sz="0" w:space="0" w:color="auto"/>
            <w:bottom w:val="none" w:sz="0" w:space="0" w:color="auto"/>
            <w:right w:val="none" w:sz="0" w:space="0" w:color="auto"/>
          </w:divBdr>
        </w:div>
        <w:div w:id="981155270">
          <w:marLeft w:val="0"/>
          <w:marRight w:val="0"/>
          <w:marTop w:val="0"/>
          <w:marBottom w:val="0"/>
          <w:divBdr>
            <w:top w:val="none" w:sz="0" w:space="0" w:color="auto"/>
            <w:left w:val="none" w:sz="0" w:space="0" w:color="auto"/>
            <w:bottom w:val="none" w:sz="0" w:space="0" w:color="auto"/>
            <w:right w:val="none" w:sz="0" w:space="0" w:color="auto"/>
          </w:divBdr>
        </w:div>
        <w:div w:id="998070692">
          <w:marLeft w:val="0"/>
          <w:marRight w:val="0"/>
          <w:marTop w:val="0"/>
          <w:marBottom w:val="0"/>
          <w:divBdr>
            <w:top w:val="none" w:sz="0" w:space="0" w:color="auto"/>
            <w:left w:val="none" w:sz="0" w:space="0" w:color="auto"/>
            <w:bottom w:val="none" w:sz="0" w:space="0" w:color="auto"/>
            <w:right w:val="none" w:sz="0" w:space="0" w:color="auto"/>
          </w:divBdr>
        </w:div>
        <w:div w:id="1006591643">
          <w:marLeft w:val="0"/>
          <w:marRight w:val="0"/>
          <w:marTop w:val="0"/>
          <w:marBottom w:val="0"/>
          <w:divBdr>
            <w:top w:val="none" w:sz="0" w:space="0" w:color="auto"/>
            <w:left w:val="none" w:sz="0" w:space="0" w:color="auto"/>
            <w:bottom w:val="none" w:sz="0" w:space="0" w:color="auto"/>
            <w:right w:val="none" w:sz="0" w:space="0" w:color="auto"/>
          </w:divBdr>
        </w:div>
        <w:div w:id="1048988757">
          <w:marLeft w:val="0"/>
          <w:marRight w:val="0"/>
          <w:marTop w:val="0"/>
          <w:marBottom w:val="0"/>
          <w:divBdr>
            <w:top w:val="none" w:sz="0" w:space="0" w:color="auto"/>
            <w:left w:val="none" w:sz="0" w:space="0" w:color="auto"/>
            <w:bottom w:val="none" w:sz="0" w:space="0" w:color="auto"/>
            <w:right w:val="none" w:sz="0" w:space="0" w:color="auto"/>
          </w:divBdr>
        </w:div>
        <w:div w:id="1100373969">
          <w:marLeft w:val="0"/>
          <w:marRight w:val="0"/>
          <w:marTop w:val="0"/>
          <w:marBottom w:val="0"/>
          <w:divBdr>
            <w:top w:val="none" w:sz="0" w:space="0" w:color="auto"/>
            <w:left w:val="none" w:sz="0" w:space="0" w:color="auto"/>
            <w:bottom w:val="none" w:sz="0" w:space="0" w:color="auto"/>
            <w:right w:val="none" w:sz="0" w:space="0" w:color="auto"/>
          </w:divBdr>
        </w:div>
        <w:div w:id="1168210909">
          <w:marLeft w:val="0"/>
          <w:marRight w:val="0"/>
          <w:marTop w:val="0"/>
          <w:marBottom w:val="0"/>
          <w:divBdr>
            <w:top w:val="none" w:sz="0" w:space="0" w:color="auto"/>
            <w:left w:val="none" w:sz="0" w:space="0" w:color="auto"/>
            <w:bottom w:val="none" w:sz="0" w:space="0" w:color="auto"/>
            <w:right w:val="none" w:sz="0" w:space="0" w:color="auto"/>
          </w:divBdr>
        </w:div>
        <w:div w:id="1260523819">
          <w:marLeft w:val="0"/>
          <w:marRight w:val="0"/>
          <w:marTop w:val="0"/>
          <w:marBottom w:val="0"/>
          <w:divBdr>
            <w:top w:val="none" w:sz="0" w:space="0" w:color="auto"/>
            <w:left w:val="none" w:sz="0" w:space="0" w:color="auto"/>
            <w:bottom w:val="none" w:sz="0" w:space="0" w:color="auto"/>
            <w:right w:val="none" w:sz="0" w:space="0" w:color="auto"/>
          </w:divBdr>
        </w:div>
        <w:div w:id="1406030058">
          <w:marLeft w:val="0"/>
          <w:marRight w:val="0"/>
          <w:marTop w:val="0"/>
          <w:marBottom w:val="0"/>
          <w:divBdr>
            <w:top w:val="none" w:sz="0" w:space="0" w:color="auto"/>
            <w:left w:val="none" w:sz="0" w:space="0" w:color="auto"/>
            <w:bottom w:val="none" w:sz="0" w:space="0" w:color="auto"/>
            <w:right w:val="none" w:sz="0" w:space="0" w:color="auto"/>
          </w:divBdr>
        </w:div>
        <w:div w:id="1438208567">
          <w:marLeft w:val="0"/>
          <w:marRight w:val="0"/>
          <w:marTop w:val="0"/>
          <w:marBottom w:val="0"/>
          <w:divBdr>
            <w:top w:val="none" w:sz="0" w:space="0" w:color="auto"/>
            <w:left w:val="none" w:sz="0" w:space="0" w:color="auto"/>
            <w:bottom w:val="none" w:sz="0" w:space="0" w:color="auto"/>
            <w:right w:val="none" w:sz="0" w:space="0" w:color="auto"/>
          </w:divBdr>
        </w:div>
        <w:div w:id="1467048199">
          <w:marLeft w:val="0"/>
          <w:marRight w:val="0"/>
          <w:marTop w:val="0"/>
          <w:marBottom w:val="0"/>
          <w:divBdr>
            <w:top w:val="none" w:sz="0" w:space="0" w:color="auto"/>
            <w:left w:val="none" w:sz="0" w:space="0" w:color="auto"/>
            <w:bottom w:val="none" w:sz="0" w:space="0" w:color="auto"/>
            <w:right w:val="none" w:sz="0" w:space="0" w:color="auto"/>
          </w:divBdr>
        </w:div>
        <w:div w:id="1669819826">
          <w:marLeft w:val="0"/>
          <w:marRight w:val="0"/>
          <w:marTop w:val="0"/>
          <w:marBottom w:val="0"/>
          <w:divBdr>
            <w:top w:val="none" w:sz="0" w:space="0" w:color="auto"/>
            <w:left w:val="none" w:sz="0" w:space="0" w:color="auto"/>
            <w:bottom w:val="none" w:sz="0" w:space="0" w:color="auto"/>
            <w:right w:val="none" w:sz="0" w:space="0" w:color="auto"/>
          </w:divBdr>
        </w:div>
        <w:div w:id="1779645034">
          <w:marLeft w:val="0"/>
          <w:marRight w:val="0"/>
          <w:marTop w:val="0"/>
          <w:marBottom w:val="0"/>
          <w:divBdr>
            <w:top w:val="none" w:sz="0" w:space="0" w:color="auto"/>
            <w:left w:val="none" w:sz="0" w:space="0" w:color="auto"/>
            <w:bottom w:val="none" w:sz="0" w:space="0" w:color="auto"/>
            <w:right w:val="none" w:sz="0" w:space="0" w:color="auto"/>
          </w:divBdr>
        </w:div>
        <w:div w:id="1789154301">
          <w:marLeft w:val="0"/>
          <w:marRight w:val="0"/>
          <w:marTop w:val="0"/>
          <w:marBottom w:val="0"/>
          <w:divBdr>
            <w:top w:val="none" w:sz="0" w:space="0" w:color="auto"/>
            <w:left w:val="none" w:sz="0" w:space="0" w:color="auto"/>
            <w:bottom w:val="none" w:sz="0" w:space="0" w:color="auto"/>
            <w:right w:val="none" w:sz="0" w:space="0" w:color="auto"/>
          </w:divBdr>
        </w:div>
        <w:div w:id="2057926968">
          <w:marLeft w:val="0"/>
          <w:marRight w:val="0"/>
          <w:marTop w:val="0"/>
          <w:marBottom w:val="0"/>
          <w:divBdr>
            <w:top w:val="none" w:sz="0" w:space="0" w:color="auto"/>
            <w:left w:val="none" w:sz="0" w:space="0" w:color="auto"/>
            <w:bottom w:val="none" w:sz="0" w:space="0" w:color="auto"/>
            <w:right w:val="none" w:sz="0" w:space="0" w:color="auto"/>
          </w:divBdr>
        </w:div>
        <w:div w:id="2097943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83-valsts-socialo-pabalstu-likum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doc.php?id=20270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A01C8-EE07-4B58-B221-28BB4ACA1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5443</Words>
  <Characters>3103</Characters>
  <Application>Microsoft Office Word</Application>
  <DocSecurity>0</DocSecurity>
  <Lines>25</Lines>
  <Paragraphs>17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8529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Kārtība, kādā piešķir un izmaksā atlīdzību par adoptējamā bērna aprūpi un piemaksu par vienlaikus vairāku adoptējamo bērnu aprūpi un uzraudzību</dc:title>
  <dc:subject/>
  <dc:creator>Linda Liepa</dc:creator>
  <cp:keywords/>
  <dc:description>Linda.Liepa@lm.gov.lv; 67021632</dc:description>
  <cp:lastModifiedBy>Linda Liepa</cp:lastModifiedBy>
  <cp:revision>28</cp:revision>
  <cp:lastPrinted>2017-12-01T13:22:00Z</cp:lastPrinted>
  <dcterms:created xsi:type="dcterms:W3CDTF">2017-12-01T08:48:00Z</dcterms:created>
  <dcterms:modified xsi:type="dcterms:W3CDTF">2017-12-01T13:23:00Z</dcterms:modified>
</cp:coreProperties>
</file>