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AC0" w:rsidRPr="000C33C5" w:rsidRDefault="00BA4AC0" w:rsidP="00BA4AC0">
      <w:pPr>
        <w:jc w:val="right"/>
        <w:rPr>
          <w:i/>
        </w:rPr>
      </w:pPr>
      <w:r w:rsidRPr="000C33C5">
        <w:rPr>
          <w:i/>
        </w:rPr>
        <w:t>Projekts</w:t>
      </w:r>
    </w:p>
    <w:p w:rsidR="00BA4AC0" w:rsidRDefault="00BA4AC0" w:rsidP="00BA4AC0">
      <w:pPr>
        <w:jc w:val="center"/>
        <w:rPr>
          <w:b/>
        </w:rPr>
      </w:pPr>
    </w:p>
    <w:p w:rsidR="00BA4AC0" w:rsidRDefault="00BA4AC0" w:rsidP="00BA4AC0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="00BA4AC0" w:rsidRPr="001B3E9E" w:rsidRDefault="00BA4AC0" w:rsidP="00BA4AC0">
      <w:pPr>
        <w:jc w:val="center"/>
        <w:rPr>
          <w:b/>
        </w:rPr>
      </w:pPr>
    </w:p>
    <w:p w:rsidR="00BA4AC0" w:rsidRPr="001B3E9E" w:rsidRDefault="00BA4AC0" w:rsidP="00BA4AC0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:rsidR="00BA4AC0" w:rsidRPr="001B3E9E" w:rsidRDefault="00BA4AC0" w:rsidP="00BA4AC0">
      <w:pPr>
        <w:jc w:val="both"/>
      </w:pPr>
    </w:p>
    <w:p w:rsidR="00BA4AC0" w:rsidRPr="001B3E9E" w:rsidRDefault="00BA4AC0" w:rsidP="00BA4AC0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BA4AC0" w:rsidRPr="001B3E9E" w:rsidRDefault="00BA4AC0" w:rsidP="00BA4AC0">
      <w:pPr>
        <w:jc w:val="center"/>
      </w:pPr>
    </w:p>
    <w:p w:rsidR="00BA4AC0" w:rsidRDefault="00BA4AC0" w:rsidP="00BA4AC0">
      <w:pPr>
        <w:jc w:val="center"/>
        <w:rPr>
          <w:b/>
        </w:rPr>
      </w:pPr>
      <w:r>
        <w:rPr>
          <w:b/>
        </w:rPr>
        <w:t>Likumprojekts</w:t>
      </w:r>
      <w:r w:rsidRPr="008C0BB2">
        <w:rPr>
          <w:b/>
        </w:rPr>
        <w:t xml:space="preserve"> </w:t>
      </w:r>
      <w:r>
        <w:rPr>
          <w:b/>
        </w:rPr>
        <w:t>"</w:t>
      </w:r>
      <w:r w:rsidR="0075150A" w:rsidRPr="00E23526">
        <w:rPr>
          <w:b/>
        </w:rPr>
        <w:t xml:space="preserve">Grozījumi </w:t>
      </w:r>
      <w:r w:rsidR="004868DF" w:rsidRPr="00E23526">
        <w:rPr>
          <w:b/>
        </w:rPr>
        <w:t xml:space="preserve">Bāriņtiesu </w:t>
      </w:r>
      <w:r w:rsidR="0075150A" w:rsidRPr="00E23526">
        <w:rPr>
          <w:b/>
        </w:rPr>
        <w:t>likumā</w:t>
      </w:r>
      <w:r w:rsidRPr="00E23526">
        <w:rPr>
          <w:b/>
        </w:rPr>
        <w:t>"</w:t>
      </w:r>
    </w:p>
    <w:p w:rsidR="00BA4AC0" w:rsidRPr="00BA4AC0" w:rsidRDefault="00BA4AC0" w:rsidP="00BA4AC0">
      <w:pPr>
        <w:tabs>
          <w:tab w:val="left" w:pos="993"/>
        </w:tabs>
        <w:ind w:firstLine="720"/>
        <w:jc w:val="both"/>
      </w:pPr>
    </w:p>
    <w:p w:rsidR="00BA4AC0" w:rsidRPr="00BA4AC0" w:rsidRDefault="00BA4AC0" w:rsidP="00BA4AC0">
      <w:pPr>
        <w:ind w:firstLine="720"/>
        <w:jc w:val="both"/>
      </w:pPr>
      <w:r>
        <w:t>1. </w:t>
      </w:r>
      <w:r w:rsidRPr="00BA4AC0">
        <w:t>Atbalstīt iesniegto likumprojektu.</w:t>
      </w:r>
    </w:p>
    <w:p w:rsidR="00BA4AC0" w:rsidRDefault="00BA4AC0" w:rsidP="00BA4AC0">
      <w:pPr>
        <w:ind w:firstLine="720"/>
        <w:jc w:val="both"/>
      </w:pPr>
    </w:p>
    <w:p w:rsidR="00BA4AC0" w:rsidRPr="00BA4AC0" w:rsidRDefault="00BA4AC0" w:rsidP="00BA4AC0">
      <w:pPr>
        <w:ind w:firstLine="720"/>
        <w:jc w:val="both"/>
      </w:pPr>
      <w:r w:rsidRPr="00BA4AC0">
        <w:t>Valsts kancelejai sagatavot likumprojektu iesniegšanai Saeimā</w:t>
      </w:r>
      <w:r>
        <w:t xml:space="preserve"> </w:t>
      </w:r>
      <w:r w:rsidRPr="00BA4AC0">
        <w:t>vienlaikus ar likumprojektu "</w:t>
      </w:r>
      <w:r w:rsidR="0075150A">
        <w:t>Grozījumi Notariāta likumā</w:t>
      </w:r>
      <w:r w:rsidRPr="00BA4AC0">
        <w:t>"</w:t>
      </w:r>
      <w:r w:rsidR="0075150A" w:rsidRPr="0075150A">
        <w:t xml:space="preserve"> </w:t>
      </w:r>
      <w:r w:rsidR="0075150A">
        <w:t xml:space="preserve">un </w:t>
      </w:r>
      <w:r w:rsidR="0075150A" w:rsidRPr="00BA4AC0">
        <w:t>likumprojektu "</w:t>
      </w:r>
      <w:r w:rsidR="0075150A">
        <w:t xml:space="preserve">Grozījumi </w:t>
      </w:r>
      <w:r w:rsidR="004868DF">
        <w:t>Zemesgrāmatu</w:t>
      </w:r>
      <w:r w:rsidR="0075150A">
        <w:t xml:space="preserve"> likumā</w:t>
      </w:r>
      <w:r w:rsidR="0075150A" w:rsidRPr="00BA4AC0">
        <w:t>".</w:t>
      </w:r>
    </w:p>
    <w:p w:rsidR="00BA4AC0" w:rsidRDefault="00BA4AC0" w:rsidP="00BA4AC0">
      <w:pPr>
        <w:ind w:firstLine="720"/>
        <w:jc w:val="both"/>
      </w:pPr>
    </w:p>
    <w:p w:rsidR="00BA4AC0" w:rsidRPr="00BA4AC0" w:rsidRDefault="00BA4AC0" w:rsidP="00BA4AC0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:rsidR="00BA4AC0" w:rsidRDefault="00BA4AC0" w:rsidP="00BA4AC0">
      <w:pPr>
        <w:ind w:firstLine="720"/>
        <w:jc w:val="both"/>
      </w:pPr>
    </w:p>
    <w:p w:rsidR="00BA4AC0" w:rsidRDefault="00BA4AC0" w:rsidP="00BA4AC0">
      <w:pPr>
        <w:ind w:firstLine="720"/>
        <w:jc w:val="both"/>
      </w:pPr>
      <w:r w:rsidRPr="00BA4AC0">
        <w:t>3.</w:t>
      </w:r>
      <w:r>
        <w:t> </w:t>
      </w:r>
      <w:r w:rsidRPr="00BA4AC0">
        <w:t>Lūgt Saeimu izskatīt likumprojektu vienlaikus ar likumprojektu "</w:t>
      </w:r>
      <w:r w:rsidR="0075150A">
        <w:t>Grozījumi Notariāta likumā</w:t>
      </w:r>
      <w:r w:rsidR="0075150A" w:rsidRPr="00BA4AC0">
        <w:t>"</w:t>
      </w:r>
      <w:r w:rsidR="0075150A" w:rsidRPr="0075150A">
        <w:t xml:space="preserve"> </w:t>
      </w:r>
      <w:r w:rsidR="0075150A">
        <w:t xml:space="preserve">un </w:t>
      </w:r>
      <w:r w:rsidR="0075150A" w:rsidRPr="00BA4AC0">
        <w:t>likumprojektu "</w:t>
      </w:r>
      <w:r w:rsidR="0075150A">
        <w:t xml:space="preserve">Grozījumi </w:t>
      </w:r>
      <w:r w:rsidR="004868DF">
        <w:t>Zemesgrāmatu</w:t>
      </w:r>
      <w:r w:rsidR="0075150A">
        <w:t xml:space="preserve"> likumā</w:t>
      </w:r>
      <w:r w:rsidR="0075150A" w:rsidRPr="00BA4AC0">
        <w:t>"</w:t>
      </w:r>
      <w:r w:rsidRPr="00BA4AC0">
        <w:t xml:space="preserve"> (likumprojektu pakete).</w:t>
      </w:r>
    </w:p>
    <w:p w:rsidR="00BA4AC0" w:rsidRDefault="00BA4AC0" w:rsidP="00BA4AC0">
      <w:pPr>
        <w:ind w:firstLine="720"/>
        <w:jc w:val="both"/>
      </w:pPr>
    </w:p>
    <w:p w:rsidR="00BA4AC0" w:rsidRPr="00BA4AC0" w:rsidRDefault="00BA4AC0" w:rsidP="00BA4AC0">
      <w:pPr>
        <w:ind w:firstLine="720"/>
        <w:jc w:val="both"/>
      </w:pPr>
    </w:p>
    <w:p w:rsidR="00BA4AC0" w:rsidRPr="001B3E9E" w:rsidRDefault="00BA4AC0" w:rsidP="00BA4AC0">
      <w:r w:rsidRPr="001B3E9E"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50A">
        <w:t>Māris Kučinskis</w:t>
      </w:r>
    </w:p>
    <w:p w:rsidR="00BA4AC0" w:rsidRPr="001B3E9E" w:rsidRDefault="00BA4AC0" w:rsidP="00BA4AC0"/>
    <w:p w:rsidR="00BA4AC0" w:rsidRPr="001B3E9E" w:rsidRDefault="00BA4AC0" w:rsidP="00BA4AC0">
      <w:r w:rsidRPr="001B3E9E">
        <w:t>Valsts kancelejas direktor</w:t>
      </w:r>
      <w:r>
        <w:t>s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="0075150A">
        <w:t xml:space="preserve">Jānis </w:t>
      </w:r>
      <w:proofErr w:type="spellStart"/>
      <w:r w:rsidR="0075150A" w:rsidRPr="0075150A">
        <w:t>Citskovskis</w:t>
      </w:r>
      <w:proofErr w:type="spellEnd"/>
    </w:p>
    <w:p w:rsidR="00BA4AC0" w:rsidRPr="001B3E9E" w:rsidRDefault="00BA4AC0" w:rsidP="00BA4AC0"/>
    <w:p w:rsidR="00E23526" w:rsidRDefault="00BA4AC0" w:rsidP="00BA4AC0">
      <w:pPr>
        <w:pStyle w:val="StyleRight"/>
        <w:spacing w:after="0"/>
        <w:ind w:firstLine="0"/>
        <w:jc w:val="both"/>
      </w:pPr>
      <w:r>
        <w:t>Iesniedzējs:</w:t>
      </w:r>
    </w:p>
    <w:p w:rsidR="00620F04" w:rsidRPr="00E23526" w:rsidRDefault="00E23526" w:rsidP="00E23526">
      <w:pPr>
        <w:pStyle w:val="StyleRight"/>
        <w:spacing w:after="0"/>
        <w:ind w:firstLine="0"/>
        <w:jc w:val="both"/>
      </w:pPr>
      <w:r>
        <w:t>tieslietu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50A">
        <w:t>Dzintars Rasnačs</w:t>
      </w:r>
    </w:p>
    <w:sectPr w:rsidR="00620F04" w:rsidRPr="00E23526" w:rsidSect="007440E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F04" w:rsidRDefault="00620F04" w:rsidP="00620F04">
      <w:r>
        <w:separator/>
      </w:r>
    </w:p>
  </w:endnote>
  <w:endnote w:type="continuationSeparator" w:id="0">
    <w:p w:rsidR="00620F04" w:rsidRDefault="00620F04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DA3" w:rsidRDefault="00E23526" w:rsidP="00153DA3">
    <w:pPr>
      <w:rPr>
        <w:sz w:val="20"/>
        <w:szCs w:val="20"/>
      </w:rPr>
    </w:pPr>
  </w:p>
  <w:p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</w:t>
    </w:r>
    <w:r w:rsidR="00E23526">
      <w:rPr>
        <w:noProof/>
        <w:sz w:val="20"/>
        <w:szCs w:val="20"/>
      </w:rPr>
      <w:t>14</w:t>
    </w:r>
    <w:r w:rsidR="0075150A">
      <w:rPr>
        <w:noProof/>
        <w:sz w:val="20"/>
        <w:szCs w:val="20"/>
      </w:rPr>
      <w:t>1117</w:t>
    </w:r>
    <w:r w:rsidR="00620F04">
      <w:rPr>
        <w:noProof/>
        <w:sz w:val="20"/>
        <w:szCs w:val="20"/>
      </w:rPr>
      <w:t>_</w:t>
    </w:r>
    <w:r w:rsidR="004868DF">
      <w:rPr>
        <w:noProof/>
        <w:sz w:val="20"/>
        <w:szCs w:val="20"/>
      </w:rPr>
      <w:t>E_lug_BT</w:t>
    </w:r>
    <w:r w:rsidR="0075150A">
      <w:rPr>
        <w:noProof/>
        <w:sz w:val="20"/>
        <w:szCs w:val="20"/>
      </w:rPr>
      <w:t>L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F04" w:rsidRDefault="00620F04" w:rsidP="00620F04">
      <w:r>
        <w:separator/>
      </w:r>
    </w:p>
  </w:footnote>
  <w:footnote w:type="continuationSeparator" w:id="0">
    <w:p w:rsidR="00620F04" w:rsidRDefault="00620F04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RDefault="00BC28FC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E2352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RPr="00B65848" w:rsidRDefault="00BC28FC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E2352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267F97"/>
    <w:rsid w:val="004868DF"/>
    <w:rsid w:val="004918EF"/>
    <w:rsid w:val="0060390D"/>
    <w:rsid w:val="00620F04"/>
    <w:rsid w:val="007440E8"/>
    <w:rsid w:val="0075150A"/>
    <w:rsid w:val="007E7B17"/>
    <w:rsid w:val="00AA0D50"/>
    <w:rsid w:val="00BA4AC0"/>
    <w:rsid w:val="00BC28FC"/>
    <w:rsid w:val="00C93D1A"/>
    <w:rsid w:val="00E2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62989B1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sēdes protokollēmuma projekts "Likumprojekts "Grozījumi Bāriņtiesu  likumā""</vt:lpstr>
    </vt:vector>
  </TitlesOfParts>
  <Company>Tieslietu ministrija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"Likumprojekts "Grozījumi Bāriņtiesu  likumā""</dc:title>
  <dc:subject>Ministru kabineta sēdes protokollēmums</dc:subject>
  <dc:creator>Kristīne Miļevska</dc:creator>
  <dc:description>67036813, Kristine.Milevska@tm.gov.lv</dc:description>
  <cp:lastModifiedBy>Lelde Stepanova</cp:lastModifiedBy>
  <cp:revision>3</cp:revision>
  <dcterms:created xsi:type="dcterms:W3CDTF">2017-11-13T13:25:00Z</dcterms:created>
  <dcterms:modified xsi:type="dcterms:W3CDTF">2017-11-14T07:25:00Z</dcterms:modified>
</cp:coreProperties>
</file>